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73B9E" w:rsidRPr="003B7C9B" w14:paraId="44CEB077" w14:textId="77777777">
        <w:trPr>
          <w:trHeight w:hRule="exact" w:val="1417"/>
          <w:jc w:val="center"/>
        </w:trPr>
        <w:tc>
          <w:tcPr>
            <w:tcW w:w="6804" w:type="dxa"/>
            <w:tcBorders>
              <w:top w:val="nil"/>
              <w:left w:val="nil"/>
              <w:bottom w:val="nil"/>
              <w:right w:val="nil"/>
            </w:tcBorders>
            <w:vAlign w:val="center"/>
          </w:tcPr>
          <w:p w14:paraId="1879ECBF" w14:textId="77777777" w:rsidR="00073B9E" w:rsidRPr="003B7C9B" w:rsidRDefault="00D22C1D">
            <w:pPr>
              <w:pStyle w:val="EPName"/>
            </w:pPr>
            <w:r w:rsidRPr="003B7C9B">
              <w:t>Parlamento Europeo</w:t>
            </w:r>
          </w:p>
          <w:p w14:paraId="187C1FF3" w14:textId="77777777" w:rsidR="00073B9E" w:rsidRPr="003B7C9B" w:rsidRDefault="00D22C1D">
            <w:pPr>
              <w:pStyle w:val="EPTerm"/>
            </w:pPr>
            <w:r w:rsidRPr="003B7C9B">
              <w:t>2024-2029</w:t>
            </w:r>
          </w:p>
        </w:tc>
        <w:tc>
          <w:tcPr>
            <w:tcW w:w="2268" w:type="dxa"/>
            <w:tcBorders>
              <w:top w:val="nil"/>
              <w:left w:val="nil"/>
              <w:bottom w:val="nil"/>
              <w:right w:val="nil"/>
            </w:tcBorders>
          </w:tcPr>
          <w:p w14:paraId="6CE26878" w14:textId="77777777" w:rsidR="00073B9E" w:rsidRPr="003B7C9B" w:rsidRDefault="00FA0C53">
            <w:pPr>
              <w:pStyle w:val="EPLogo"/>
            </w:pPr>
            <w:r>
              <w:pict w14:anchorId="00D909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1pt;height:50.45pt">
                  <v:imagedata r:id="rId6" o:title=""/>
                </v:shape>
              </w:pict>
            </w:r>
          </w:p>
        </w:tc>
      </w:tr>
    </w:tbl>
    <w:p w14:paraId="48549C39" w14:textId="77777777" w:rsidR="00073B9E" w:rsidRPr="003B7C9B" w:rsidRDefault="00D22C1D">
      <w:pPr>
        <w:pStyle w:val="LineTop"/>
      </w:pPr>
      <w:r w:rsidRPr="003B7C9B">
        <w:t xml:space="preserve"> </w:t>
      </w:r>
    </w:p>
    <w:p w14:paraId="70FA0C1F" w14:textId="77777777" w:rsidR="00073B9E" w:rsidRPr="003B7C9B" w:rsidRDefault="00D22C1D">
      <w:pPr>
        <w:pStyle w:val="EPBody"/>
      </w:pPr>
      <w:r w:rsidRPr="003B7C9B">
        <w:rPr>
          <w:rStyle w:val="HideTWBExt"/>
        </w:rPr>
        <w:t>&lt;Commission&gt;</w:t>
      </w:r>
      <w:r w:rsidRPr="003B7C9B">
        <w:rPr>
          <w:rStyle w:val="HideTWBInt"/>
        </w:rPr>
        <w:t>{LIBE}</w:t>
      </w:r>
      <w:r w:rsidRPr="003B7C9B">
        <w:t>Comisión de Libertades Civiles, Justicia y Asuntos de Interior</w:t>
      </w:r>
      <w:r w:rsidRPr="003B7C9B">
        <w:rPr>
          <w:rStyle w:val="HideTWBExt"/>
        </w:rPr>
        <w:t>&lt;/Commission&gt;</w:t>
      </w:r>
    </w:p>
    <w:p w14:paraId="43B00429" w14:textId="77777777" w:rsidR="00073B9E" w:rsidRPr="003B7C9B" w:rsidRDefault="00D22C1D">
      <w:pPr>
        <w:pStyle w:val="LineBottom"/>
      </w:pPr>
      <w:r w:rsidRPr="003B7C9B">
        <w:t xml:space="preserve"> </w:t>
      </w:r>
    </w:p>
    <w:p w14:paraId="529C7F52" w14:textId="77777777" w:rsidR="00073B9E" w:rsidRPr="003B7C9B" w:rsidRDefault="00D22C1D">
      <w:pPr>
        <w:pStyle w:val="CoverReference"/>
      </w:pPr>
      <w:r w:rsidRPr="003B7C9B">
        <w:rPr>
          <w:rStyle w:val="HideTWBExt"/>
        </w:rPr>
        <w:t>&lt;RefProc&gt;</w:t>
      </w:r>
      <w:r w:rsidRPr="003B7C9B">
        <w:t>2025/0059</w:t>
      </w:r>
      <w:r w:rsidRPr="003B7C9B">
        <w:rPr>
          <w:rStyle w:val="HideTWBExt"/>
        </w:rPr>
        <w:t>&lt;/RefProc&gt;&lt;RefTypeProc&gt;</w:t>
      </w:r>
      <w:r w:rsidRPr="003B7C9B">
        <w:t>(COD)</w:t>
      </w:r>
      <w:r w:rsidRPr="003B7C9B">
        <w:rPr>
          <w:rStyle w:val="HideTWBExt"/>
        </w:rPr>
        <w:t>&lt;/RefTypeProc&gt;</w:t>
      </w:r>
    </w:p>
    <w:p w14:paraId="58CD523E" w14:textId="77777777" w:rsidR="00073B9E" w:rsidRPr="003B7C9B" w:rsidRDefault="00D22C1D">
      <w:pPr>
        <w:pStyle w:val="CoverDate"/>
      </w:pPr>
      <w:r w:rsidRPr="003B7C9B">
        <w:rPr>
          <w:rStyle w:val="HideTWBExt"/>
        </w:rPr>
        <w:t>&lt;Date&gt;</w:t>
      </w:r>
      <w:r w:rsidRPr="003B7C9B">
        <w:rPr>
          <w:rStyle w:val="HideTWBInt"/>
        </w:rPr>
        <w:t>{01/12/2025}</w:t>
      </w:r>
      <w:r w:rsidRPr="003B7C9B">
        <w:t>1.12.2025</w:t>
      </w:r>
      <w:r w:rsidRPr="003B7C9B">
        <w:rPr>
          <w:rStyle w:val="HideTWBExt"/>
        </w:rPr>
        <w:t>&lt;/Date&gt;</w:t>
      </w:r>
    </w:p>
    <w:p w14:paraId="57D8EC1D" w14:textId="77777777" w:rsidR="00073B9E" w:rsidRPr="003B7C9B" w:rsidRDefault="00D22C1D">
      <w:pPr>
        <w:pStyle w:val="CoverDocType"/>
      </w:pPr>
      <w:r w:rsidRPr="003B7C9B">
        <w:rPr>
          <w:rStyle w:val="HideTWBExt"/>
        </w:rPr>
        <w:t>&lt;TypeAM&gt;</w:t>
      </w:r>
      <w:r w:rsidRPr="003B7C9B">
        <w:t>ENMIENDAS</w:t>
      </w:r>
      <w:r w:rsidRPr="003B7C9B">
        <w:rPr>
          <w:rStyle w:val="HideTWBExt"/>
        </w:rPr>
        <w:t>&lt;/TypeAM&gt;</w:t>
      </w:r>
    </w:p>
    <w:p w14:paraId="37E6FB56" w14:textId="77777777" w:rsidR="00073B9E" w:rsidRPr="003B7C9B" w:rsidRDefault="00D22C1D">
      <w:pPr>
        <w:pStyle w:val="CoverDocType24a"/>
      </w:pPr>
      <w:r w:rsidRPr="003B7C9B">
        <w:rPr>
          <w:rStyle w:val="HideTWBExt"/>
        </w:rPr>
        <w:t>&lt;RangeAM&gt;</w:t>
      </w:r>
      <w:r w:rsidRPr="003B7C9B">
        <w:t>826 - 1205</w:t>
      </w:r>
      <w:r w:rsidRPr="003B7C9B">
        <w:rPr>
          <w:rStyle w:val="HideTWBExt"/>
        </w:rPr>
        <w:t>&lt;/RangeAM&gt;</w:t>
      </w:r>
    </w:p>
    <w:p w14:paraId="3344F42D" w14:textId="77777777" w:rsidR="00073B9E" w:rsidRPr="003B7C9B" w:rsidRDefault="00D22C1D">
      <w:pPr>
        <w:pStyle w:val="CoverBold"/>
      </w:pPr>
      <w:r w:rsidRPr="003B7C9B">
        <w:rPr>
          <w:rStyle w:val="HideTWBExt"/>
        </w:rPr>
        <w:t>&lt;TitreType&gt;</w:t>
      </w:r>
      <w:r w:rsidRPr="003B7C9B">
        <w:t>Proyecto de informe</w:t>
      </w:r>
      <w:r w:rsidRPr="003B7C9B">
        <w:rPr>
          <w:rStyle w:val="HideTWBExt"/>
        </w:rPr>
        <w:t>&lt;/TitreType&gt;</w:t>
      </w:r>
    </w:p>
    <w:p w14:paraId="77582555" w14:textId="77777777" w:rsidR="00073B9E" w:rsidRPr="003B7C9B" w:rsidRDefault="00D22C1D">
      <w:pPr>
        <w:pStyle w:val="CoverBold"/>
      </w:pPr>
      <w:r w:rsidRPr="003B7C9B">
        <w:rPr>
          <w:rStyle w:val="HideTWBExt"/>
        </w:rPr>
        <w:t>&lt;Rapporteur&gt;</w:t>
      </w:r>
      <w:r w:rsidRPr="003B7C9B">
        <w:t>Malik Azmani</w:t>
      </w:r>
      <w:r w:rsidRPr="003B7C9B">
        <w:rPr>
          <w:rStyle w:val="HideTWBExt"/>
        </w:rPr>
        <w:t>&lt;/Rapporteur&gt;</w:t>
      </w:r>
    </w:p>
    <w:p w14:paraId="0B9D168F" w14:textId="77777777" w:rsidR="00073B9E" w:rsidRPr="003B7C9B" w:rsidRDefault="00D22C1D">
      <w:pPr>
        <w:pStyle w:val="CoverNormal24a"/>
      </w:pPr>
      <w:r w:rsidRPr="003B7C9B">
        <w:rPr>
          <w:rStyle w:val="HideTWBExt"/>
        </w:rPr>
        <w:t>&lt;DocRefPE&gt;</w:t>
      </w:r>
      <w:r w:rsidRPr="003B7C9B">
        <w:t>(PE779.352v01-00)</w:t>
      </w:r>
      <w:r w:rsidRPr="003B7C9B">
        <w:rPr>
          <w:rStyle w:val="HideTWBExt"/>
        </w:rPr>
        <w:t>&lt;/DocRefPE&gt;</w:t>
      </w:r>
    </w:p>
    <w:p w14:paraId="247715FC" w14:textId="44E488C1" w:rsidR="00073B9E" w:rsidRPr="003B7C9B" w:rsidRDefault="00D22C1D">
      <w:pPr>
        <w:pStyle w:val="CoverNormal24a"/>
      </w:pPr>
      <w:r w:rsidRPr="003B7C9B">
        <w:rPr>
          <w:rStyle w:val="HideTWBExt"/>
        </w:rPr>
        <w:t>&lt;Titre&gt;</w:t>
      </w:r>
      <w:r w:rsidR="00B8141E" w:rsidRPr="00B8141E">
        <w:t>Establecimiento de un sistema común para el retorno de los nacionales de terceros países en situación irregular en la Unión y derogación de la Directiva</w:t>
      </w:r>
      <w:r w:rsidR="00FA0C53">
        <w:t> </w:t>
      </w:r>
      <w:r w:rsidR="00B8141E" w:rsidRPr="00B8141E">
        <w:t>2008/115/CE del Parlamento Europeo y del Consejo, la Directiva</w:t>
      </w:r>
      <w:r w:rsidR="00FA0C53">
        <w:t> </w:t>
      </w:r>
      <w:r w:rsidR="00B8141E" w:rsidRPr="00B8141E">
        <w:t>2001/40/CE del Consejo y la Decisión 2004/191/CE del Consejo</w:t>
      </w:r>
      <w:r w:rsidRPr="003B7C9B">
        <w:rPr>
          <w:rStyle w:val="HideTWBExt"/>
        </w:rPr>
        <w:t>&lt;/Titre&gt;</w:t>
      </w:r>
    </w:p>
    <w:p w14:paraId="07933A91" w14:textId="77777777" w:rsidR="00073B9E" w:rsidRPr="00B8141E" w:rsidRDefault="00D22C1D">
      <w:pPr>
        <w:pStyle w:val="CoverNormal"/>
        <w:rPr>
          <w:lang w:val="pt-PT"/>
        </w:rPr>
      </w:pPr>
      <w:r w:rsidRPr="00B8141E">
        <w:rPr>
          <w:rStyle w:val="HideTWBExt"/>
          <w:lang w:val="pt-PT"/>
        </w:rPr>
        <w:t>&lt;DocAmend&gt;</w:t>
      </w:r>
      <w:r w:rsidRPr="00B8141E">
        <w:rPr>
          <w:lang w:val="pt-PT"/>
        </w:rPr>
        <w:t>Propuesta de Reglamento</w:t>
      </w:r>
      <w:r w:rsidRPr="00B8141E">
        <w:rPr>
          <w:rStyle w:val="HideTWBExt"/>
          <w:lang w:val="pt-PT"/>
        </w:rPr>
        <w:t>&lt;/DocAmend&gt;</w:t>
      </w:r>
    </w:p>
    <w:p w14:paraId="363A943C" w14:textId="77777777" w:rsidR="00073B9E" w:rsidRPr="00B8141E" w:rsidRDefault="00D22C1D">
      <w:pPr>
        <w:pStyle w:val="CoverNormal24a"/>
        <w:rPr>
          <w:lang w:val="pt-PT"/>
        </w:rPr>
      </w:pPr>
      <w:r w:rsidRPr="00B8141E">
        <w:rPr>
          <w:rStyle w:val="HideTWBExt"/>
          <w:lang w:val="pt-PT"/>
        </w:rPr>
        <w:t>&lt;DocRef&gt;</w:t>
      </w:r>
      <w:r w:rsidRPr="00B8141E">
        <w:rPr>
          <w:lang w:val="pt-PT"/>
        </w:rPr>
        <w:t>(COM(2025)0101 – 2025/0059(COD))</w:t>
      </w:r>
      <w:r w:rsidRPr="00B8141E">
        <w:rPr>
          <w:rStyle w:val="HideTWBExt"/>
          <w:lang w:val="pt-PT"/>
        </w:rPr>
        <w:t>&lt;/DocRef&gt;</w:t>
      </w:r>
    </w:p>
    <w:p w14:paraId="0055872F" w14:textId="77777777" w:rsidR="00073B9E" w:rsidRPr="00B8141E" w:rsidRDefault="00D22C1D">
      <w:pPr>
        <w:rPr>
          <w:lang w:val="pt-PT"/>
        </w:rPr>
      </w:pPr>
      <w:r w:rsidRPr="00B8141E">
        <w:rPr>
          <w:lang w:val="pt-PT"/>
        </w:rPr>
        <w:br w:type="page"/>
      </w:r>
      <w:r w:rsidRPr="00B8141E">
        <w:rPr>
          <w:lang w:val="pt-PT"/>
        </w:rPr>
        <w:lastRenderedPageBreak/>
        <w:t>AM_Com_LegReport</w:t>
      </w:r>
    </w:p>
    <w:p w14:paraId="5C6804CC" w14:textId="434FBE38" w:rsidR="006F3AA6" w:rsidRPr="003B7C9B" w:rsidRDefault="00D22C1D" w:rsidP="006F3AA6">
      <w:pPr>
        <w:pStyle w:val="AmNumberTabs"/>
      </w:pPr>
      <w:r w:rsidRPr="00FA0C53">
        <w:rPr>
          <w:lang w:val="es-ES"/>
        </w:rPr>
        <w:br w:type="page"/>
      </w:r>
      <w:r w:rsidR="006F3AA6" w:rsidRPr="003B7C9B">
        <w:rPr>
          <w:rStyle w:val="HideTWBExt"/>
          <w:b w:val="0"/>
        </w:rPr>
        <w:lastRenderedPageBreak/>
        <w:t>&lt;RepeatBlock-Amend&gt;</w:t>
      </w:r>
      <w:r w:rsidR="006F3AA6" w:rsidRPr="003B7C9B">
        <w:rPr>
          <w:rStyle w:val="HideTWBExt"/>
        </w:rPr>
        <w:t>&lt;Amend&gt;</w:t>
      </w:r>
      <w:r w:rsidR="006F3AA6" w:rsidRPr="003B7C9B">
        <w:t>Enmienda</w:t>
      </w:r>
      <w:r w:rsidR="006F3AA6" w:rsidRPr="003B7C9B">
        <w:tab/>
      </w:r>
      <w:r w:rsidR="006F3AA6" w:rsidRPr="003B7C9B">
        <w:tab/>
      </w:r>
      <w:r w:rsidR="006F3AA6" w:rsidRPr="003B7C9B">
        <w:rPr>
          <w:rStyle w:val="HideTWBExt"/>
        </w:rPr>
        <w:t>&lt;NumAm&gt;</w:t>
      </w:r>
      <w:r w:rsidR="006F3AA6" w:rsidRPr="003B7C9B">
        <w:t>826</w:t>
      </w:r>
      <w:r w:rsidR="006F3AA6" w:rsidRPr="003B7C9B">
        <w:rPr>
          <w:rStyle w:val="HideTWBExt"/>
        </w:rPr>
        <w:t>&lt;/NumAm&gt;</w:t>
      </w:r>
    </w:p>
    <w:p w14:paraId="1D8CE7AB"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41A051A1" w14:textId="77777777" w:rsidR="006F3AA6" w:rsidRPr="003B7C9B" w:rsidRDefault="006F3AA6" w:rsidP="006F3AA6">
      <w:pPr>
        <w:pStyle w:val="NormalBold"/>
      </w:pPr>
      <w:r w:rsidRPr="003B7C9B">
        <w:rPr>
          <w:rStyle w:val="HideTWBExt"/>
          <w:b w:val="0"/>
        </w:rPr>
        <w:t>&lt;/RepeatBlock-By&gt;</w:t>
      </w:r>
    </w:p>
    <w:p w14:paraId="3E68646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E0B83B" w14:textId="77777777" w:rsidR="006F3AA6" w:rsidRPr="003B7C9B" w:rsidRDefault="006F3AA6" w:rsidP="006F3AA6">
      <w:pPr>
        <w:pStyle w:val="NormalBold"/>
      </w:pPr>
      <w:r w:rsidRPr="003B7C9B">
        <w:rPr>
          <w:rStyle w:val="HideTWBExt"/>
        </w:rPr>
        <w:t>&lt;Article&gt;</w:t>
      </w:r>
      <w:r w:rsidRPr="003B7C9B">
        <w:t>Artículo 9 – apartado 9</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88CA855" w14:textId="77777777" w:rsidTr="001D6CB7">
        <w:trPr>
          <w:trHeight w:hRule="exact" w:val="240"/>
          <w:jc w:val="center"/>
        </w:trPr>
        <w:tc>
          <w:tcPr>
            <w:tcW w:w="9752" w:type="dxa"/>
            <w:gridSpan w:val="2"/>
            <w:tcBorders>
              <w:top w:val="nil"/>
              <w:left w:val="nil"/>
              <w:bottom w:val="nil"/>
              <w:right w:val="nil"/>
            </w:tcBorders>
          </w:tcPr>
          <w:p w14:paraId="59089017" w14:textId="77777777" w:rsidR="006F3AA6" w:rsidRPr="003B7C9B" w:rsidRDefault="006F3AA6" w:rsidP="001D6CB7"/>
        </w:tc>
      </w:tr>
      <w:tr w:rsidR="006F3AA6" w:rsidRPr="003B7C9B" w14:paraId="7674196C" w14:textId="77777777" w:rsidTr="001D6CB7">
        <w:trPr>
          <w:trHeight w:val="240"/>
          <w:jc w:val="center"/>
        </w:trPr>
        <w:tc>
          <w:tcPr>
            <w:tcW w:w="4876" w:type="dxa"/>
            <w:tcBorders>
              <w:top w:val="nil"/>
              <w:left w:val="nil"/>
              <w:bottom w:val="nil"/>
              <w:right w:val="nil"/>
            </w:tcBorders>
          </w:tcPr>
          <w:p w14:paraId="0722A6E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7691C6B" w14:textId="77777777" w:rsidR="006F3AA6" w:rsidRPr="003B7C9B" w:rsidRDefault="006F3AA6" w:rsidP="001D6CB7">
            <w:pPr>
              <w:pStyle w:val="AmColumnHeading"/>
            </w:pPr>
            <w:r w:rsidRPr="003B7C9B">
              <w:t>Enmienda</w:t>
            </w:r>
          </w:p>
        </w:tc>
      </w:tr>
      <w:tr w:rsidR="006F3AA6" w:rsidRPr="003B7C9B" w14:paraId="51956205" w14:textId="77777777" w:rsidTr="001D6CB7">
        <w:trPr>
          <w:jc w:val="center"/>
        </w:trPr>
        <w:tc>
          <w:tcPr>
            <w:tcW w:w="4876" w:type="dxa"/>
            <w:tcBorders>
              <w:top w:val="nil"/>
              <w:left w:val="nil"/>
              <w:bottom w:val="nil"/>
              <w:right w:val="nil"/>
            </w:tcBorders>
          </w:tcPr>
          <w:p w14:paraId="5F003B4B" w14:textId="77777777" w:rsidR="006F3AA6" w:rsidRPr="003B7C9B" w:rsidRDefault="006F3AA6" w:rsidP="001D6CB7">
            <w:pPr>
              <w:pStyle w:val="Normal6a"/>
            </w:pPr>
            <w:r w:rsidRPr="003B7C9B">
              <w:t>9.</w:t>
            </w:r>
            <w:r w:rsidRPr="003B7C9B">
              <w:tab/>
              <w:t>El Estado miembro de ejecución podrá solicitar a Frontex que apoye la ejecución de la decisión de retorno de conformidad con el capítulo II, sección 8, del Reglamento (UE) 2019/1896. Cuando Frontex no apoye la ejecución de la decisión de retorno,</w:t>
            </w:r>
            <w:r w:rsidRPr="003B7C9B">
              <w:rPr>
                <w:b/>
                <w:i/>
              </w:rPr>
              <w:t xml:space="preserve"> y a petición del </w:t>
            </w:r>
            <w:r w:rsidRPr="003B7C9B">
              <w:t>Estado miembro de ejecución</w:t>
            </w:r>
            <w:r w:rsidRPr="003B7C9B">
              <w:rPr>
                <w:b/>
                <w:i/>
              </w:rPr>
              <w:t>, el Estado miembro emisor indemnizará al Estado miembro de ejecución con un importe que no excederá de los costes reales soportados por el Estado miembro de ejecución. La Comisión adoptará una decisión de ejecución para establecer los criterios adecuados a fin de determinar el importe y las modalidades prácticas de la indemnización. El citado acto de ejecución se adoptará</w:t>
            </w:r>
            <w:r w:rsidRPr="003B7C9B">
              <w:t xml:space="preserve"> de conformidad con el </w:t>
            </w:r>
            <w:r w:rsidRPr="003B7C9B">
              <w:rPr>
                <w:b/>
                <w:i/>
              </w:rPr>
              <w:t>procedimiento a que se refiere el</w:t>
            </w:r>
            <w:r w:rsidRPr="003B7C9B">
              <w:t xml:space="preserve"> artículo</w:t>
            </w:r>
            <w:r w:rsidRPr="003B7C9B">
              <w:rPr>
                <w:b/>
                <w:i/>
              </w:rPr>
              <w:t> 49, apartado 2</w:t>
            </w:r>
            <w:r w:rsidRPr="003B7C9B">
              <w:t>.</w:t>
            </w:r>
          </w:p>
        </w:tc>
        <w:tc>
          <w:tcPr>
            <w:tcW w:w="4876" w:type="dxa"/>
            <w:tcBorders>
              <w:top w:val="nil"/>
              <w:left w:val="nil"/>
              <w:bottom w:val="nil"/>
              <w:right w:val="nil"/>
            </w:tcBorders>
          </w:tcPr>
          <w:p w14:paraId="26EF9E37" w14:textId="77777777" w:rsidR="006F3AA6" w:rsidRPr="003B7C9B" w:rsidRDefault="006F3AA6" w:rsidP="001D6CB7">
            <w:pPr>
              <w:pStyle w:val="Normal6a"/>
            </w:pPr>
            <w:r w:rsidRPr="003B7C9B">
              <w:t>9.</w:t>
            </w:r>
            <w:r w:rsidRPr="003B7C9B">
              <w:tab/>
              <w:t xml:space="preserve">El Estado miembro de ejecución podrá solicitar a Frontex que apoye la ejecución de la decisión de retorno de conformidad con el capítulo II, sección 8, del Reglamento (UE) 2019/1896. Cuando Frontex no apoye la ejecución de la decisión de retorno, </w:t>
            </w:r>
            <w:r w:rsidRPr="003B7C9B">
              <w:rPr>
                <w:b/>
                <w:i/>
              </w:rPr>
              <w:t>el</w:t>
            </w:r>
            <w:r w:rsidRPr="003B7C9B">
              <w:t xml:space="preserve"> Estado miembro de ejecución </w:t>
            </w:r>
            <w:r w:rsidRPr="003B7C9B">
              <w:rPr>
                <w:b/>
                <w:i/>
              </w:rPr>
              <w:t>será indemnizado adecuadamente con fondos de la Unión</w:t>
            </w:r>
            <w:r w:rsidRPr="003B7C9B">
              <w:t xml:space="preserve"> de conformidad con el artículo </w:t>
            </w:r>
            <w:r w:rsidRPr="003B7C9B">
              <w:rPr>
                <w:b/>
                <w:i/>
              </w:rPr>
              <w:t>9 bis</w:t>
            </w:r>
            <w:r w:rsidRPr="003B7C9B">
              <w:t>.</w:t>
            </w:r>
          </w:p>
        </w:tc>
      </w:tr>
    </w:tbl>
    <w:p w14:paraId="6ADE42F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BBAEB51" w14:textId="77777777" w:rsidR="006F3AA6" w:rsidRPr="003B7C9B" w:rsidRDefault="006F3AA6" w:rsidP="006F3AA6">
      <w:r w:rsidRPr="003B7C9B">
        <w:rPr>
          <w:rStyle w:val="HideTWBExt"/>
        </w:rPr>
        <w:t>&lt;/Amend&gt;</w:t>
      </w:r>
    </w:p>
    <w:p w14:paraId="42F7F95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827</w:t>
      </w:r>
      <w:r w:rsidRPr="003B7C9B">
        <w:rPr>
          <w:rStyle w:val="HideTWBExt"/>
        </w:rPr>
        <w:t>&lt;/NumAm&gt;</w:t>
      </w:r>
    </w:p>
    <w:p w14:paraId="3E24F17E"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Ana Miguel Pedro, Loránt Vincze, Lena Düpont, Tomas Tobé, Rasa Juknevičienė, Jeroen Lenaers, Karlo Ressler</w:t>
      </w:r>
      <w:r w:rsidRPr="003B7C9B">
        <w:rPr>
          <w:rStyle w:val="HideTWBExt"/>
          <w:b w:val="0"/>
        </w:rPr>
        <w:t>&lt;/Members&gt;</w:t>
      </w:r>
    </w:p>
    <w:p w14:paraId="2A5150C8" w14:textId="77777777" w:rsidR="006F3AA6" w:rsidRPr="003B7C9B" w:rsidRDefault="006F3AA6" w:rsidP="006F3AA6">
      <w:pPr>
        <w:pStyle w:val="NormalBold"/>
      </w:pPr>
      <w:r w:rsidRPr="003B7C9B">
        <w:rPr>
          <w:rStyle w:val="HideTWBExt"/>
          <w:b w:val="0"/>
        </w:rPr>
        <w:t>&lt;/RepeatBlock-By&gt;</w:t>
      </w:r>
    </w:p>
    <w:p w14:paraId="0C94D29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608F3A" w14:textId="77777777" w:rsidR="006F3AA6" w:rsidRPr="003B7C9B" w:rsidRDefault="006F3AA6" w:rsidP="006F3AA6">
      <w:pPr>
        <w:pStyle w:val="NormalBold"/>
      </w:pPr>
      <w:r w:rsidRPr="003B7C9B">
        <w:rPr>
          <w:rStyle w:val="HideTWBExt"/>
        </w:rPr>
        <w:t>&lt;Article&gt;</w:t>
      </w:r>
      <w:r w:rsidRPr="003B7C9B">
        <w:t>Artículo 9 – apartado 9</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D837518" w14:textId="77777777" w:rsidTr="001D6CB7">
        <w:trPr>
          <w:trHeight w:hRule="exact" w:val="240"/>
          <w:jc w:val="center"/>
        </w:trPr>
        <w:tc>
          <w:tcPr>
            <w:tcW w:w="9752" w:type="dxa"/>
            <w:gridSpan w:val="2"/>
            <w:tcBorders>
              <w:top w:val="nil"/>
              <w:left w:val="nil"/>
              <w:bottom w:val="nil"/>
              <w:right w:val="nil"/>
            </w:tcBorders>
          </w:tcPr>
          <w:p w14:paraId="476374C5" w14:textId="77777777" w:rsidR="006F3AA6" w:rsidRPr="003B7C9B" w:rsidRDefault="006F3AA6" w:rsidP="001D6CB7"/>
        </w:tc>
      </w:tr>
      <w:tr w:rsidR="006F3AA6" w:rsidRPr="003B7C9B" w14:paraId="513035E7" w14:textId="77777777" w:rsidTr="001D6CB7">
        <w:trPr>
          <w:trHeight w:val="240"/>
          <w:jc w:val="center"/>
        </w:trPr>
        <w:tc>
          <w:tcPr>
            <w:tcW w:w="4876" w:type="dxa"/>
            <w:tcBorders>
              <w:top w:val="nil"/>
              <w:left w:val="nil"/>
              <w:bottom w:val="nil"/>
              <w:right w:val="nil"/>
            </w:tcBorders>
          </w:tcPr>
          <w:p w14:paraId="472FF72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629806B" w14:textId="77777777" w:rsidR="006F3AA6" w:rsidRPr="003B7C9B" w:rsidRDefault="006F3AA6" w:rsidP="001D6CB7">
            <w:pPr>
              <w:pStyle w:val="AmColumnHeading"/>
            </w:pPr>
            <w:r w:rsidRPr="003B7C9B">
              <w:t>Enmienda</w:t>
            </w:r>
          </w:p>
        </w:tc>
      </w:tr>
      <w:tr w:rsidR="006F3AA6" w:rsidRPr="003B7C9B" w14:paraId="68FBFFE6" w14:textId="77777777" w:rsidTr="001D6CB7">
        <w:trPr>
          <w:jc w:val="center"/>
        </w:trPr>
        <w:tc>
          <w:tcPr>
            <w:tcW w:w="4876" w:type="dxa"/>
            <w:tcBorders>
              <w:top w:val="nil"/>
              <w:left w:val="nil"/>
              <w:bottom w:val="nil"/>
              <w:right w:val="nil"/>
            </w:tcBorders>
          </w:tcPr>
          <w:p w14:paraId="4190BF20" w14:textId="77777777" w:rsidR="006F3AA6" w:rsidRPr="003B7C9B" w:rsidRDefault="006F3AA6" w:rsidP="001D6CB7">
            <w:pPr>
              <w:pStyle w:val="Normal6a"/>
            </w:pPr>
            <w:r w:rsidRPr="003B7C9B">
              <w:t>9.</w:t>
            </w:r>
            <w:r w:rsidRPr="003B7C9B">
              <w:tab/>
              <w:t xml:space="preserve">El Estado miembro de ejecución podrá solicitar a Frontex que apoye la ejecución de la decisión de retorno de conformidad con el capítulo II, sección 8, del Reglamento (UE) 2019/1896. Cuando </w:t>
            </w:r>
            <w:r w:rsidRPr="003B7C9B">
              <w:lastRenderedPageBreak/>
              <w:t>Frontex no apoye la ejecución de la decisión de retorno, y a petición del Estado miembro de ejecución, el Estado miembro emisor indemnizará al Estado miembro de ejecución con un importe que no excederá de los costes reales soportados por el Estado miembro de ejecución. La Comisión adoptará una decisión de ejecución para establecer los criterios adecuados a fin de determinar el importe y las modalidades prácticas de la indemnización. El citado acto de ejecución se adoptará de conformidad con el procedimiento a que se refiere el artículo 49, apartado 2.</w:t>
            </w:r>
          </w:p>
        </w:tc>
        <w:tc>
          <w:tcPr>
            <w:tcW w:w="4876" w:type="dxa"/>
            <w:tcBorders>
              <w:top w:val="nil"/>
              <w:left w:val="nil"/>
              <w:bottom w:val="nil"/>
              <w:right w:val="nil"/>
            </w:tcBorders>
          </w:tcPr>
          <w:p w14:paraId="69011127" w14:textId="77777777" w:rsidR="006F3AA6" w:rsidRPr="003B7C9B" w:rsidRDefault="006F3AA6" w:rsidP="001D6CB7">
            <w:pPr>
              <w:pStyle w:val="Normal6a"/>
            </w:pPr>
            <w:r w:rsidRPr="003B7C9B">
              <w:lastRenderedPageBreak/>
              <w:t>9.</w:t>
            </w:r>
            <w:r w:rsidRPr="003B7C9B">
              <w:tab/>
              <w:t xml:space="preserve">El Estado miembro de ejecución podrá solicitar a Frontex que apoye la ejecución de la decisión de retorno de conformidad con el capítulo II, sección 8, del Reglamento (UE) 2019/1896. Cuando </w:t>
            </w:r>
            <w:r w:rsidRPr="003B7C9B">
              <w:lastRenderedPageBreak/>
              <w:t xml:space="preserve">Frontex no apoye la ejecución de la decisión de retorno, y a petición del Estado miembro de ejecución, el Estado miembro emisor indemnizará al Estado miembro de ejecución con un importe que no excederá de los costes reales soportados por el Estado miembro de ejecución. </w:t>
            </w:r>
            <w:r w:rsidRPr="003B7C9B">
              <w:rPr>
                <w:b/>
                <w:i/>
              </w:rPr>
              <w:t>Dependiendo de las circunstancias individuales y de conformidad con el Derecho nacional, podrá exigirse al nacional de un tercer país que corra con una parte o la totalidad de los costes relacionados con la ejecución de la decisión de retorno.</w:t>
            </w:r>
            <w:r w:rsidRPr="003B7C9B">
              <w:t xml:space="preserve"> La Comisión adoptará una decisión de ejecución para establecer los criterios adecuados a fin de determinar el importe y las modalidades prácticas de la indemnización. El citado acto de ejecución se adoptará de conformidad con el procedimiento a que se refiere el artículo 49, apartado 2.</w:t>
            </w:r>
          </w:p>
        </w:tc>
      </w:tr>
    </w:tbl>
    <w:p w14:paraId="269508A0"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78B572" w14:textId="77777777" w:rsidR="006F3AA6" w:rsidRPr="003B7C9B" w:rsidRDefault="006F3AA6" w:rsidP="006F3AA6">
      <w:r w:rsidRPr="003B7C9B">
        <w:rPr>
          <w:rStyle w:val="HideTWBExt"/>
        </w:rPr>
        <w:t>&lt;/Amend&gt;</w:t>
      </w:r>
    </w:p>
    <w:p w14:paraId="0BDBDC7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828</w:t>
      </w:r>
      <w:r w:rsidRPr="003B7C9B">
        <w:rPr>
          <w:rStyle w:val="HideTWBExt"/>
        </w:rPr>
        <w:t>&lt;/NumAm&gt;</w:t>
      </w:r>
    </w:p>
    <w:p w14:paraId="0CA51FD1" w14:textId="77777777" w:rsidR="006F3AA6" w:rsidRPr="003B7C9B" w:rsidRDefault="006F3AA6" w:rsidP="006F3AA6">
      <w:pPr>
        <w:pStyle w:val="NormalBold"/>
      </w:pPr>
      <w:r w:rsidRPr="003B7C9B">
        <w:rPr>
          <w:rStyle w:val="HideTWBExt"/>
          <w:b w:val="0"/>
        </w:rPr>
        <w:t>&lt;RepeatBlock-By&gt;&lt;Members&gt;</w:t>
      </w:r>
      <w:r w:rsidRPr="003B7C9B">
        <w:t>Karlo Ressler</w:t>
      </w:r>
      <w:r w:rsidRPr="003B7C9B">
        <w:rPr>
          <w:rStyle w:val="HideTWBExt"/>
          <w:b w:val="0"/>
        </w:rPr>
        <w:t>&lt;/Members&gt;</w:t>
      </w:r>
    </w:p>
    <w:p w14:paraId="35C247F4" w14:textId="77777777" w:rsidR="006F3AA6" w:rsidRPr="003B7C9B" w:rsidRDefault="006F3AA6" w:rsidP="006F3AA6">
      <w:pPr>
        <w:pStyle w:val="NormalBold"/>
      </w:pPr>
      <w:r w:rsidRPr="003B7C9B">
        <w:rPr>
          <w:rStyle w:val="HideTWBExt"/>
          <w:b w:val="0"/>
        </w:rPr>
        <w:t>&lt;/RepeatBlock-By&gt;</w:t>
      </w:r>
    </w:p>
    <w:p w14:paraId="794F29D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D05F566" w14:textId="77777777" w:rsidR="006F3AA6" w:rsidRPr="003B7C9B" w:rsidRDefault="006F3AA6" w:rsidP="006F3AA6">
      <w:pPr>
        <w:pStyle w:val="NormalBold"/>
      </w:pPr>
      <w:r w:rsidRPr="003B7C9B">
        <w:rPr>
          <w:rStyle w:val="HideTWBExt"/>
        </w:rPr>
        <w:t>&lt;Article&gt;</w:t>
      </w:r>
      <w:r w:rsidRPr="003B7C9B">
        <w:t>Artículo 9 – apartado 9</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FB0AF84" w14:textId="77777777" w:rsidTr="001D6CB7">
        <w:trPr>
          <w:trHeight w:hRule="exact" w:val="240"/>
          <w:jc w:val="center"/>
        </w:trPr>
        <w:tc>
          <w:tcPr>
            <w:tcW w:w="9752" w:type="dxa"/>
            <w:gridSpan w:val="2"/>
            <w:tcBorders>
              <w:top w:val="nil"/>
              <w:left w:val="nil"/>
              <w:bottom w:val="nil"/>
              <w:right w:val="nil"/>
            </w:tcBorders>
          </w:tcPr>
          <w:p w14:paraId="18A43C79" w14:textId="77777777" w:rsidR="006F3AA6" w:rsidRPr="003B7C9B" w:rsidRDefault="006F3AA6" w:rsidP="001D6CB7"/>
        </w:tc>
      </w:tr>
      <w:tr w:rsidR="006F3AA6" w:rsidRPr="003B7C9B" w14:paraId="314CC0A1" w14:textId="77777777" w:rsidTr="001D6CB7">
        <w:trPr>
          <w:trHeight w:val="240"/>
          <w:jc w:val="center"/>
        </w:trPr>
        <w:tc>
          <w:tcPr>
            <w:tcW w:w="4876" w:type="dxa"/>
            <w:tcBorders>
              <w:top w:val="nil"/>
              <w:left w:val="nil"/>
              <w:bottom w:val="nil"/>
              <w:right w:val="nil"/>
            </w:tcBorders>
          </w:tcPr>
          <w:p w14:paraId="684A58A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73903A0" w14:textId="77777777" w:rsidR="006F3AA6" w:rsidRPr="003B7C9B" w:rsidRDefault="006F3AA6" w:rsidP="001D6CB7">
            <w:pPr>
              <w:pStyle w:val="AmColumnHeading"/>
            </w:pPr>
            <w:r w:rsidRPr="003B7C9B">
              <w:t>Enmienda</w:t>
            </w:r>
          </w:p>
        </w:tc>
      </w:tr>
      <w:tr w:rsidR="006F3AA6" w:rsidRPr="003B7C9B" w14:paraId="5A66C7DC" w14:textId="77777777" w:rsidTr="001D6CB7">
        <w:trPr>
          <w:jc w:val="center"/>
        </w:trPr>
        <w:tc>
          <w:tcPr>
            <w:tcW w:w="4876" w:type="dxa"/>
            <w:tcBorders>
              <w:top w:val="nil"/>
              <w:left w:val="nil"/>
              <w:bottom w:val="nil"/>
              <w:right w:val="nil"/>
            </w:tcBorders>
          </w:tcPr>
          <w:p w14:paraId="6886C078" w14:textId="77777777" w:rsidR="006F3AA6" w:rsidRPr="003B7C9B" w:rsidRDefault="006F3AA6" w:rsidP="001D6CB7">
            <w:pPr>
              <w:pStyle w:val="Normal6a"/>
            </w:pPr>
            <w:r w:rsidRPr="003B7C9B">
              <w:t>9.</w:t>
            </w:r>
            <w:r w:rsidRPr="003B7C9B">
              <w:tab/>
              <w:t xml:space="preserve">El Estado miembro de ejecución podrá solicitar a Frontex que apoye la ejecución de la decisión de retorno de conformidad con el capítulo II, sección 8, del Reglamento (UE) 2019/1896. Cuando Frontex no apoye la ejecución de la decisión de retorno, y a petición del Estado miembro de ejecución, el Estado miembro emisor indemnizará al Estado miembro de ejecución con un importe </w:t>
            </w:r>
            <w:r w:rsidRPr="003B7C9B">
              <w:rPr>
                <w:b/>
                <w:i/>
              </w:rPr>
              <w:t>que no excederá de los costes reales soportados por</w:t>
            </w:r>
            <w:r w:rsidRPr="003B7C9B">
              <w:t xml:space="preserve"> el Estado miembro </w:t>
            </w:r>
            <w:r w:rsidRPr="003B7C9B">
              <w:rPr>
                <w:b/>
                <w:i/>
              </w:rPr>
              <w:t>de ejecución</w:t>
            </w:r>
            <w:r w:rsidRPr="003B7C9B">
              <w:t xml:space="preserve">. La Comisión adoptará una decisión de ejecución para establecer los criterios </w:t>
            </w:r>
            <w:r w:rsidRPr="003B7C9B">
              <w:lastRenderedPageBreak/>
              <w:t>adecuados a fin de determinar el importe y las modalidades prácticas de la indemnización. El citado acto de ejecución se adoptará de conformidad con el procedimiento a que se refiere el artículo 49, apartado 2.</w:t>
            </w:r>
          </w:p>
        </w:tc>
        <w:tc>
          <w:tcPr>
            <w:tcW w:w="4876" w:type="dxa"/>
            <w:tcBorders>
              <w:top w:val="nil"/>
              <w:left w:val="nil"/>
              <w:bottom w:val="nil"/>
              <w:right w:val="nil"/>
            </w:tcBorders>
          </w:tcPr>
          <w:p w14:paraId="1492AF96" w14:textId="77777777" w:rsidR="006F3AA6" w:rsidRPr="003B7C9B" w:rsidRDefault="006F3AA6" w:rsidP="001D6CB7">
            <w:pPr>
              <w:pStyle w:val="Normal6a"/>
            </w:pPr>
            <w:r w:rsidRPr="003B7C9B">
              <w:lastRenderedPageBreak/>
              <w:t>9.</w:t>
            </w:r>
            <w:r w:rsidRPr="003B7C9B">
              <w:tab/>
              <w:t xml:space="preserve">El Estado miembro de ejecución podrá solicitar a Frontex que apoye la ejecución de la decisión de retorno de conformidad con el capítulo II, sección 8, del Reglamento (UE) 2019/1896. Cuando Frontex no apoye la ejecución de la decisión de retorno, y a petición del Estado miembro de ejecución, el Estado miembro emisor indemnizará al Estado miembro de ejecución con un importe </w:t>
            </w:r>
            <w:r w:rsidRPr="003B7C9B">
              <w:rPr>
                <w:b/>
                <w:i/>
              </w:rPr>
              <w:t>cuando se determine que</w:t>
            </w:r>
            <w:r w:rsidRPr="003B7C9B">
              <w:t xml:space="preserve"> el Estado miembro </w:t>
            </w:r>
            <w:r w:rsidRPr="003B7C9B">
              <w:rPr>
                <w:b/>
                <w:i/>
              </w:rPr>
              <w:t xml:space="preserve">que dictó la decisión de retorno ha hecho un uso indebido sistemático o deliberado del mecanismo de retorno, lo que ha dado </w:t>
            </w:r>
            <w:r w:rsidRPr="003B7C9B">
              <w:rPr>
                <w:b/>
                <w:i/>
              </w:rPr>
              <w:lastRenderedPageBreak/>
              <w:t>lugar a una carga financiera injustificada y desproporcionada para otro Estado miembro</w:t>
            </w:r>
            <w:r w:rsidRPr="003B7C9B">
              <w:t>. La Comisión adoptará una decisión de ejecución para establecer los criterios adecuados a fin de determinar el importe y las modalidades prácticas de la indemnización. El citado acto de ejecución se adoptará de conformidad con el procedimiento a que se refiere el artículo 49, apartado 2.</w:t>
            </w:r>
          </w:p>
        </w:tc>
      </w:tr>
    </w:tbl>
    <w:p w14:paraId="340E2FDE" w14:textId="77777777" w:rsidR="006F3AA6" w:rsidRPr="00B8141E" w:rsidRDefault="006F3AA6" w:rsidP="006F3AA6">
      <w:pPr>
        <w:pStyle w:val="AmOrLang"/>
        <w:rPr>
          <w:lang w:val="pt-PT"/>
        </w:rPr>
      </w:pPr>
      <w:r w:rsidRPr="00B8141E">
        <w:rPr>
          <w:lang w:val="pt-PT"/>
        </w:rPr>
        <w:lastRenderedPageBreak/>
        <w:t xml:space="preserve">Or. </w:t>
      </w:r>
      <w:r w:rsidRPr="00B8141E">
        <w:rPr>
          <w:rStyle w:val="HideTWBExt"/>
          <w:lang w:val="pt-PT"/>
        </w:rPr>
        <w:t>&lt;Original&gt;</w:t>
      </w:r>
      <w:r w:rsidRPr="00B8141E">
        <w:rPr>
          <w:rStyle w:val="HideTWBInt"/>
          <w:lang w:val="pt-PT"/>
        </w:rPr>
        <w:t>{HR}</w:t>
      </w:r>
      <w:r w:rsidRPr="00B8141E">
        <w:rPr>
          <w:lang w:val="pt-PT"/>
        </w:rPr>
        <w:t>hr</w:t>
      </w:r>
      <w:r w:rsidRPr="00B8141E">
        <w:rPr>
          <w:rStyle w:val="HideTWBExt"/>
          <w:lang w:val="pt-PT"/>
        </w:rPr>
        <w:t>&lt;/Original&gt;</w:t>
      </w:r>
    </w:p>
    <w:p w14:paraId="1F4F3589" w14:textId="77777777" w:rsidR="006F3AA6" w:rsidRPr="00B8141E" w:rsidRDefault="006F3AA6" w:rsidP="006F3AA6">
      <w:pPr>
        <w:rPr>
          <w:lang w:val="pt-PT"/>
        </w:rPr>
      </w:pPr>
      <w:r w:rsidRPr="00B8141E">
        <w:rPr>
          <w:rStyle w:val="HideTWBExt"/>
          <w:lang w:val="pt-PT"/>
        </w:rPr>
        <w:t>&lt;/Amend&gt;</w:t>
      </w:r>
    </w:p>
    <w:p w14:paraId="751B29C9" w14:textId="77777777" w:rsidR="006F3AA6" w:rsidRPr="00B8141E" w:rsidRDefault="006F3AA6" w:rsidP="006F3AA6">
      <w:pPr>
        <w:pStyle w:val="AmNumberTabs"/>
        <w:rPr>
          <w:lang w:val="pt-PT"/>
        </w:rPr>
      </w:pPr>
      <w:r w:rsidRPr="00B8141E">
        <w:rPr>
          <w:rStyle w:val="HideTWBExt"/>
          <w:lang w:val="pt-PT"/>
        </w:rPr>
        <w:t>&lt;Amend&gt;</w:t>
      </w:r>
      <w:r w:rsidRPr="00B8141E">
        <w:rPr>
          <w:lang w:val="pt-PT"/>
        </w:rPr>
        <w:t>Enmienda</w:t>
      </w:r>
      <w:r w:rsidRPr="00B8141E">
        <w:rPr>
          <w:lang w:val="pt-PT"/>
        </w:rPr>
        <w:tab/>
      </w:r>
      <w:r w:rsidRPr="00B8141E">
        <w:rPr>
          <w:lang w:val="pt-PT"/>
        </w:rPr>
        <w:tab/>
      </w:r>
      <w:r w:rsidRPr="00B8141E">
        <w:rPr>
          <w:rStyle w:val="HideTWBExt"/>
          <w:lang w:val="pt-PT"/>
        </w:rPr>
        <w:t>&lt;NumAm&gt;</w:t>
      </w:r>
      <w:r w:rsidRPr="00B8141E">
        <w:rPr>
          <w:lang w:val="pt-PT"/>
        </w:rPr>
        <w:t>829</w:t>
      </w:r>
      <w:r w:rsidRPr="00B8141E">
        <w:rPr>
          <w:rStyle w:val="HideTWBExt"/>
          <w:lang w:val="pt-PT"/>
        </w:rPr>
        <w:t>&lt;/NumAm&gt;</w:t>
      </w:r>
    </w:p>
    <w:p w14:paraId="2E1EF922" w14:textId="77777777" w:rsidR="006F3AA6" w:rsidRPr="00B8141E" w:rsidRDefault="006F3AA6" w:rsidP="006F3AA6">
      <w:pPr>
        <w:pStyle w:val="NormalBold"/>
        <w:rPr>
          <w:lang w:val="pt-PT"/>
        </w:rPr>
      </w:pPr>
      <w:r w:rsidRPr="00B8141E">
        <w:rPr>
          <w:rStyle w:val="HideTWBExt"/>
          <w:b w:val="0"/>
          <w:lang w:val="pt-PT"/>
        </w:rPr>
        <w:t>&lt;RepeatBlock-By&gt;&lt;Members&gt;</w:t>
      </w:r>
      <w:r w:rsidRPr="00B8141E">
        <w:rPr>
          <w:lang w:val="pt-PT"/>
        </w:rPr>
        <w:t>Ana Miguel Pedro</w:t>
      </w:r>
      <w:r w:rsidRPr="00B8141E">
        <w:rPr>
          <w:rStyle w:val="HideTWBExt"/>
          <w:b w:val="0"/>
          <w:lang w:val="pt-PT"/>
        </w:rPr>
        <w:t>&lt;/Members&gt;</w:t>
      </w:r>
    </w:p>
    <w:p w14:paraId="75486397" w14:textId="77777777" w:rsidR="006F3AA6" w:rsidRPr="00B8141E" w:rsidRDefault="006F3AA6" w:rsidP="006F3AA6">
      <w:pPr>
        <w:pStyle w:val="NormalBold"/>
        <w:rPr>
          <w:lang w:val="pt-PT"/>
        </w:rPr>
      </w:pPr>
      <w:r w:rsidRPr="00B8141E">
        <w:rPr>
          <w:rStyle w:val="HideTWBExt"/>
          <w:b w:val="0"/>
          <w:lang w:val="pt-PT"/>
        </w:rPr>
        <w:t>&lt;/RepeatBlock-By&gt;</w:t>
      </w:r>
    </w:p>
    <w:p w14:paraId="75219AA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537E4BF" w14:textId="77777777" w:rsidR="006F3AA6" w:rsidRPr="003B7C9B" w:rsidRDefault="006F3AA6" w:rsidP="006F3AA6">
      <w:pPr>
        <w:pStyle w:val="NormalBold"/>
      </w:pPr>
      <w:r w:rsidRPr="003B7C9B">
        <w:rPr>
          <w:rStyle w:val="HideTWBExt"/>
        </w:rPr>
        <w:t>&lt;Article&gt;</w:t>
      </w:r>
      <w:r w:rsidRPr="003B7C9B">
        <w:t>Artículo 9 – apartado 9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6FC96A5" w14:textId="77777777" w:rsidTr="001D6CB7">
        <w:trPr>
          <w:trHeight w:hRule="exact" w:val="240"/>
          <w:jc w:val="center"/>
        </w:trPr>
        <w:tc>
          <w:tcPr>
            <w:tcW w:w="9752" w:type="dxa"/>
            <w:gridSpan w:val="2"/>
            <w:tcBorders>
              <w:top w:val="nil"/>
              <w:left w:val="nil"/>
              <w:bottom w:val="nil"/>
              <w:right w:val="nil"/>
            </w:tcBorders>
          </w:tcPr>
          <w:p w14:paraId="6C4F3DA3" w14:textId="77777777" w:rsidR="006F3AA6" w:rsidRPr="003B7C9B" w:rsidRDefault="006F3AA6" w:rsidP="001D6CB7"/>
        </w:tc>
      </w:tr>
      <w:tr w:rsidR="006F3AA6" w:rsidRPr="003B7C9B" w14:paraId="23428815" w14:textId="77777777" w:rsidTr="001D6CB7">
        <w:trPr>
          <w:trHeight w:val="240"/>
          <w:jc w:val="center"/>
        </w:trPr>
        <w:tc>
          <w:tcPr>
            <w:tcW w:w="4876" w:type="dxa"/>
            <w:tcBorders>
              <w:top w:val="nil"/>
              <w:left w:val="nil"/>
              <w:bottom w:val="nil"/>
              <w:right w:val="nil"/>
            </w:tcBorders>
          </w:tcPr>
          <w:p w14:paraId="132BF84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8E1A34D" w14:textId="77777777" w:rsidR="006F3AA6" w:rsidRPr="003B7C9B" w:rsidRDefault="006F3AA6" w:rsidP="001D6CB7">
            <w:pPr>
              <w:pStyle w:val="AmColumnHeading"/>
            </w:pPr>
            <w:r w:rsidRPr="003B7C9B">
              <w:t>Enmienda</w:t>
            </w:r>
          </w:p>
        </w:tc>
      </w:tr>
      <w:tr w:rsidR="006F3AA6" w:rsidRPr="003B7C9B" w14:paraId="30566EF9" w14:textId="77777777" w:rsidTr="001D6CB7">
        <w:trPr>
          <w:jc w:val="center"/>
        </w:trPr>
        <w:tc>
          <w:tcPr>
            <w:tcW w:w="4876" w:type="dxa"/>
            <w:tcBorders>
              <w:top w:val="nil"/>
              <w:left w:val="nil"/>
              <w:bottom w:val="nil"/>
              <w:right w:val="nil"/>
            </w:tcBorders>
          </w:tcPr>
          <w:p w14:paraId="4A6B4F91" w14:textId="77777777" w:rsidR="006F3AA6" w:rsidRPr="003B7C9B" w:rsidRDefault="006F3AA6" w:rsidP="001D6CB7">
            <w:pPr>
              <w:pStyle w:val="Normal6a"/>
            </w:pPr>
          </w:p>
        </w:tc>
        <w:tc>
          <w:tcPr>
            <w:tcW w:w="4876" w:type="dxa"/>
            <w:tcBorders>
              <w:top w:val="nil"/>
              <w:left w:val="nil"/>
              <w:bottom w:val="nil"/>
              <w:right w:val="nil"/>
            </w:tcBorders>
          </w:tcPr>
          <w:p w14:paraId="11D84186" w14:textId="77777777" w:rsidR="006F3AA6" w:rsidRPr="003B7C9B" w:rsidRDefault="006F3AA6" w:rsidP="001D6CB7">
            <w:pPr>
              <w:pStyle w:val="Normal6a"/>
            </w:pPr>
            <w:r w:rsidRPr="003B7C9B">
              <w:rPr>
                <w:b/>
                <w:i/>
              </w:rPr>
              <w:t>9 bis.</w:t>
            </w:r>
            <w:r w:rsidRPr="003B7C9B">
              <w:tab/>
            </w:r>
            <w:r w:rsidRPr="003B7C9B">
              <w:rPr>
                <w:b/>
                <w:i/>
              </w:rPr>
              <w:t>Tres años después de la publicación prevista en el apartado 3, la Comisión revisará la eficacia del presente artículo y, cuando proceda, propondrá modificaciones específicas para garantizar retornos efectivos.</w:t>
            </w:r>
          </w:p>
        </w:tc>
      </w:tr>
    </w:tbl>
    <w:p w14:paraId="7EEC104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38B0F5" w14:textId="77777777" w:rsidR="006F3AA6" w:rsidRPr="003B7C9B" w:rsidRDefault="006F3AA6" w:rsidP="006F3AA6">
      <w:r w:rsidRPr="003B7C9B">
        <w:rPr>
          <w:rStyle w:val="HideTWBExt"/>
        </w:rPr>
        <w:t>&lt;/Amend&gt;</w:t>
      </w:r>
    </w:p>
    <w:p w14:paraId="0D1CC8D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830</w:t>
      </w:r>
      <w:r w:rsidRPr="003B7C9B">
        <w:rPr>
          <w:rStyle w:val="HideTWBExt"/>
        </w:rPr>
        <w:t>&lt;/NumAm&gt;</w:t>
      </w:r>
    </w:p>
    <w:p w14:paraId="245253D9"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56780F4" w14:textId="77777777" w:rsidR="006F3AA6" w:rsidRPr="003B7C9B" w:rsidRDefault="006F3AA6" w:rsidP="006F3AA6">
      <w:pPr>
        <w:pStyle w:val="NormalBold"/>
      </w:pPr>
      <w:r w:rsidRPr="003B7C9B">
        <w:rPr>
          <w:rStyle w:val="HideTWBExt"/>
          <w:b w:val="0"/>
        </w:rPr>
        <w:t>&lt;/RepeatBlock-By&gt;</w:t>
      </w:r>
    </w:p>
    <w:p w14:paraId="6ECAD14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CC6DCE" w14:textId="77777777" w:rsidR="006F3AA6" w:rsidRPr="003B7C9B" w:rsidRDefault="006F3AA6" w:rsidP="006F3AA6">
      <w:pPr>
        <w:pStyle w:val="NormalBold"/>
      </w:pPr>
      <w:r w:rsidRPr="003B7C9B">
        <w:rPr>
          <w:rStyle w:val="HideTWBExt"/>
        </w:rPr>
        <w:t>&lt;Article&gt;</w:t>
      </w:r>
      <w:r w:rsidRPr="003B7C9B">
        <w:t>Artículo 9 – apartado 9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9163B1" w14:textId="77777777" w:rsidTr="001D6CB7">
        <w:trPr>
          <w:trHeight w:hRule="exact" w:val="240"/>
          <w:jc w:val="center"/>
        </w:trPr>
        <w:tc>
          <w:tcPr>
            <w:tcW w:w="9752" w:type="dxa"/>
            <w:gridSpan w:val="2"/>
            <w:tcBorders>
              <w:top w:val="nil"/>
              <w:left w:val="nil"/>
              <w:bottom w:val="nil"/>
              <w:right w:val="nil"/>
            </w:tcBorders>
          </w:tcPr>
          <w:p w14:paraId="3E9D7B56" w14:textId="77777777" w:rsidR="006F3AA6" w:rsidRPr="003B7C9B" w:rsidRDefault="006F3AA6" w:rsidP="001D6CB7"/>
        </w:tc>
      </w:tr>
      <w:tr w:rsidR="006F3AA6" w:rsidRPr="003B7C9B" w14:paraId="3760A960" w14:textId="77777777" w:rsidTr="001D6CB7">
        <w:trPr>
          <w:trHeight w:val="240"/>
          <w:jc w:val="center"/>
        </w:trPr>
        <w:tc>
          <w:tcPr>
            <w:tcW w:w="4876" w:type="dxa"/>
            <w:tcBorders>
              <w:top w:val="nil"/>
              <w:left w:val="nil"/>
              <w:bottom w:val="nil"/>
              <w:right w:val="nil"/>
            </w:tcBorders>
          </w:tcPr>
          <w:p w14:paraId="76AA41C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CAA969B" w14:textId="77777777" w:rsidR="006F3AA6" w:rsidRPr="003B7C9B" w:rsidRDefault="006F3AA6" w:rsidP="001D6CB7">
            <w:pPr>
              <w:pStyle w:val="AmColumnHeading"/>
            </w:pPr>
            <w:r w:rsidRPr="003B7C9B">
              <w:t>Enmienda</w:t>
            </w:r>
          </w:p>
        </w:tc>
      </w:tr>
      <w:tr w:rsidR="006F3AA6" w:rsidRPr="003B7C9B" w14:paraId="073F4F18" w14:textId="77777777" w:rsidTr="001D6CB7">
        <w:trPr>
          <w:jc w:val="center"/>
        </w:trPr>
        <w:tc>
          <w:tcPr>
            <w:tcW w:w="4876" w:type="dxa"/>
            <w:tcBorders>
              <w:top w:val="nil"/>
              <w:left w:val="nil"/>
              <w:bottom w:val="nil"/>
              <w:right w:val="nil"/>
            </w:tcBorders>
          </w:tcPr>
          <w:p w14:paraId="124EA577" w14:textId="77777777" w:rsidR="006F3AA6" w:rsidRPr="003B7C9B" w:rsidRDefault="006F3AA6" w:rsidP="001D6CB7">
            <w:pPr>
              <w:pStyle w:val="Normal6a"/>
            </w:pPr>
          </w:p>
        </w:tc>
        <w:tc>
          <w:tcPr>
            <w:tcW w:w="4876" w:type="dxa"/>
            <w:tcBorders>
              <w:top w:val="nil"/>
              <w:left w:val="nil"/>
              <w:bottom w:val="nil"/>
              <w:right w:val="nil"/>
            </w:tcBorders>
          </w:tcPr>
          <w:p w14:paraId="6E2E74AF" w14:textId="77777777" w:rsidR="006F3AA6" w:rsidRPr="003B7C9B" w:rsidRDefault="006F3AA6" w:rsidP="001D6CB7">
            <w:pPr>
              <w:pStyle w:val="Normal6a"/>
            </w:pPr>
            <w:r w:rsidRPr="003B7C9B">
              <w:rPr>
                <w:b/>
                <w:i/>
              </w:rPr>
              <w:t>9 bis.</w:t>
            </w:r>
            <w:r w:rsidRPr="003B7C9B">
              <w:tab/>
            </w:r>
            <w:r w:rsidRPr="003B7C9B">
              <w:rPr>
                <w:b/>
                <w:i/>
              </w:rPr>
              <w:t xml:space="preserve">Seis años después de la publicación prevista en el apartado 3, la Comisión revisará la eficacia del presente artículo y, cuando proceda, propondrá modificaciones específicas para </w:t>
            </w:r>
            <w:r w:rsidRPr="003B7C9B">
              <w:rPr>
                <w:b/>
                <w:i/>
              </w:rPr>
              <w:lastRenderedPageBreak/>
              <w:t>garantizar retornos efectivos.</w:t>
            </w:r>
          </w:p>
        </w:tc>
      </w:tr>
    </w:tbl>
    <w:p w14:paraId="22CA0664"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B63E66C" w14:textId="77777777" w:rsidR="006F3AA6" w:rsidRPr="003B7C9B" w:rsidRDefault="006F3AA6" w:rsidP="006F3AA6">
      <w:r w:rsidRPr="003B7C9B">
        <w:rPr>
          <w:rStyle w:val="HideTWBExt"/>
        </w:rPr>
        <w:t>&lt;/Amend&gt;</w:t>
      </w:r>
    </w:p>
    <w:p w14:paraId="3A572A6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831</w:t>
      </w:r>
      <w:r w:rsidRPr="003B7C9B">
        <w:rPr>
          <w:rStyle w:val="HideTWBExt"/>
        </w:rPr>
        <w:t>&lt;/NumAm&gt;</w:t>
      </w:r>
    </w:p>
    <w:p w14:paraId="3D01F50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F21D7F3" w14:textId="77777777" w:rsidR="006F3AA6" w:rsidRPr="003B7C9B" w:rsidRDefault="006F3AA6" w:rsidP="006F3AA6">
      <w:pPr>
        <w:pStyle w:val="NormalBold"/>
      </w:pPr>
      <w:r w:rsidRPr="003B7C9B">
        <w:rPr>
          <w:rStyle w:val="HideTWBExt"/>
          <w:b w:val="0"/>
        </w:rPr>
        <w:t>&lt;/RepeatBlock-By&gt;</w:t>
      </w:r>
    </w:p>
    <w:p w14:paraId="206646E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EBB5D59" w14:textId="77777777" w:rsidR="006F3AA6" w:rsidRPr="003B7C9B" w:rsidRDefault="006F3AA6" w:rsidP="006F3AA6">
      <w:pPr>
        <w:pStyle w:val="NormalBold"/>
      </w:pPr>
      <w:r w:rsidRPr="003B7C9B">
        <w:rPr>
          <w:rStyle w:val="HideTWBExt"/>
        </w:rPr>
        <w:t>&lt;Article&gt;</w:t>
      </w:r>
      <w:r w:rsidRPr="003B7C9B">
        <w:t>Artículo 9 – apartado 10</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6ED55B2" w14:textId="77777777" w:rsidTr="001D6CB7">
        <w:trPr>
          <w:trHeight w:hRule="exact" w:val="240"/>
          <w:jc w:val="center"/>
        </w:trPr>
        <w:tc>
          <w:tcPr>
            <w:tcW w:w="9752" w:type="dxa"/>
            <w:gridSpan w:val="2"/>
            <w:tcBorders>
              <w:top w:val="nil"/>
              <w:left w:val="nil"/>
              <w:bottom w:val="nil"/>
              <w:right w:val="nil"/>
            </w:tcBorders>
          </w:tcPr>
          <w:p w14:paraId="44F8C6BF" w14:textId="77777777" w:rsidR="006F3AA6" w:rsidRPr="003B7C9B" w:rsidRDefault="006F3AA6" w:rsidP="001D6CB7"/>
        </w:tc>
      </w:tr>
      <w:tr w:rsidR="006F3AA6" w:rsidRPr="003B7C9B" w14:paraId="0A82404A" w14:textId="77777777" w:rsidTr="001D6CB7">
        <w:trPr>
          <w:trHeight w:val="240"/>
          <w:jc w:val="center"/>
        </w:trPr>
        <w:tc>
          <w:tcPr>
            <w:tcW w:w="4876" w:type="dxa"/>
            <w:tcBorders>
              <w:top w:val="nil"/>
              <w:left w:val="nil"/>
              <w:bottom w:val="nil"/>
              <w:right w:val="nil"/>
            </w:tcBorders>
          </w:tcPr>
          <w:p w14:paraId="29FD4C0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59A0FF" w14:textId="77777777" w:rsidR="006F3AA6" w:rsidRPr="003B7C9B" w:rsidRDefault="006F3AA6" w:rsidP="001D6CB7">
            <w:pPr>
              <w:pStyle w:val="AmColumnHeading"/>
            </w:pPr>
            <w:r w:rsidRPr="003B7C9B">
              <w:t>Enmienda</w:t>
            </w:r>
          </w:p>
        </w:tc>
      </w:tr>
      <w:tr w:rsidR="006F3AA6" w:rsidRPr="003B7C9B" w14:paraId="01986C8D" w14:textId="77777777" w:rsidTr="001D6CB7">
        <w:trPr>
          <w:jc w:val="center"/>
        </w:trPr>
        <w:tc>
          <w:tcPr>
            <w:tcW w:w="4876" w:type="dxa"/>
            <w:tcBorders>
              <w:top w:val="nil"/>
              <w:left w:val="nil"/>
              <w:bottom w:val="nil"/>
              <w:right w:val="nil"/>
            </w:tcBorders>
          </w:tcPr>
          <w:p w14:paraId="41E90EDB" w14:textId="77777777" w:rsidR="006F3AA6" w:rsidRPr="00F4596C" w:rsidRDefault="006F3AA6" w:rsidP="001D6CB7">
            <w:pPr>
              <w:pStyle w:val="Normal6a"/>
              <w:rPr>
                <w:bCs/>
                <w:iCs/>
              </w:rPr>
            </w:pPr>
            <w:r w:rsidRPr="00F4596C">
              <w:rPr>
                <w:bCs/>
                <w:iCs/>
              </w:rPr>
              <w:t>10.</w:t>
            </w:r>
            <w:r w:rsidRPr="00F4596C">
              <w:rPr>
                <w:bCs/>
                <w:iCs/>
              </w:rPr>
              <w:tab/>
              <w:t>La decisión de la Comisión a que se refiere el apartado 2 se publicará en el Diario Oficial de la Unión Europea.</w:t>
            </w:r>
          </w:p>
        </w:tc>
        <w:tc>
          <w:tcPr>
            <w:tcW w:w="4876" w:type="dxa"/>
            <w:tcBorders>
              <w:top w:val="nil"/>
              <w:left w:val="nil"/>
              <w:bottom w:val="nil"/>
              <w:right w:val="nil"/>
            </w:tcBorders>
          </w:tcPr>
          <w:p w14:paraId="24EBB556" w14:textId="77777777" w:rsidR="006F3AA6" w:rsidRPr="00F4596C" w:rsidRDefault="006F3AA6" w:rsidP="001D6CB7">
            <w:pPr>
              <w:pStyle w:val="Normal6a"/>
              <w:rPr>
                <w:bCs/>
                <w:iCs/>
              </w:rPr>
            </w:pPr>
            <w:r w:rsidRPr="00F4596C">
              <w:rPr>
                <w:bCs/>
                <w:iCs/>
              </w:rPr>
              <w:t>suprimido</w:t>
            </w:r>
          </w:p>
        </w:tc>
      </w:tr>
    </w:tbl>
    <w:p w14:paraId="4F891B9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9F341F2"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435D606" w14:textId="77777777" w:rsidR="006F3AA6" w:rsidRPr="003B7C9B" w:rsidRDefault="006F3AA6" w:rsidP="006F3AA6">
      <w:pPr>
        <w:pStyle w:val="AmJustText"/>
      </w:pPr>
      <w:r w:rsidRPr="003B7C9B">
        <w:t>Se lleva a cabo esta supresión por coherencia con los cambios introducidos en el apartado 2.</w:t>
      </w:r>
    </w:p>
    <w:p w14:paraId="0060A0B7" w14:textId="77777777" w:rsidR="006F3AA6" w:rsidRPr="003B7C9B" w:rsidRDefault="006F3AA6" w:rsidP="006F3AA6">
      <w:r w:rsidRPr="003B7C9B">
        <w:rPr>
          <w:rStyle w:val="HideTWBExt"/>
        </w:rPr>
        <w:t>&lt;/Amend&gt;</w:t>
      </w:r>
    </w:p>
    <w:p w14:paraId="7F8AF60F"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832</w:t>
      </w:r>
      <w:r w:rsidRPr="00B8141E">
        <w:rPr>
          <w:rStyle w:val="HideTWBExt"/>
          <w:lang w:val="it-IT"/>
        </w:rPr>
        <w:t>&lt;/NumAm&gt;</w:t>
      </w:r>
    </w:p>
    <w:p w14:paraId="110E9770"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77D44C12" w14:textId="77777777" w:rsidR="006F3AA6" w:rsidRPr="00B8141E" w:rsidRDefault="006F3AA6" w:rsidP="006F3AA6">
      <w:pPr>
        <w:pStyle w:val="NormalBold"/>
        <w:rPr>
          <w:lang w:val="it-IT"/>
        </w:rPr>
      </w:pPr>
      <w:r w:rsidRPr="00B8141E">
        <w:rPr>
          <w:rStyle w:val="HideTWBExt"/>
          <w:b w:val="0"/>
          <w:lang w:val="it-IT"/>
        </w:rPr>
        <w:t>&lt;/RepeatBlock-By&gt;</w:t>
      </w:r>
    </w:p>
    <w:p w14:paraId="26774B1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987C72F" w14:textId="77777777" w:rsidR="006F3AA6" w:rsidRPr="003B7C9B" w:rsidRDefault="006F3AA6" w:rsidP="006F3AA6">
      <w:pPr>
        <w:pStyle w:val="NormalBold"/>
      </w:pPr>
      <w:r w:rsidRPr="003B7C9B">
        <w:rPr>
          <w:rStyle w:val="HideTWBExt"/>
        </w:rPr>
        <w:t>&lt;Article&gt;</w:t>
      </w:r>
      <w:r w:rsidRPr="003B7C9B">
        <w:t>Artículo 9 – apartado 10</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591AF28" w14:textId="77777777" w:rsidTr="001D6CB7">
        <w:trPr>
          <w:trHeight w:hRule="exact" w:val="240"/>
          <w:jc w:val="center"/>
        </w:trPr>
        <w:tc>
          <w:tcPr>
            <w:tcW w:w="9752" w:type="dxa"/>
            <w:gridSpan w:val="2"/>
            <w:tcBorders>
              <w:top w:val="nil"/>
              <w:left w:val="nil"/>
              <w:bottom w:val="nil"/>
              <w:right w:val="nil"/>
            </w:tcBorders>
          </w:tcPr>
          <w:p w14:paraId="78F12126" w14:textId="77777777" w:rsidR="006F3AA6" w:rsidRPr="003B7C9B" w:rsidRDefault="006F3AA6" w:rsidP="001D6CB7"/>
        </w:tc>
      </w:tr>
      <w:tr w:rsidR="006F3AA6" w:rsidRPr="003B7C9B" w14:paraId="1E4440F0" w14:textId="77777777" w:rsidTr="001D6CB7">
        <w:trPr>
          <w:trHeight w:val="240"/>
          <w:jc w:val="center"/>
        </w:trPr>
        <w:tc>
          <w:tcPr>
            <w:tcW w:w="4876" w:type="dxa"/>
            <w:tcBorders>
              <w:top w:val="nil"/>
              <w:left w:val="nil"/>
              <w:bottom w:val="nil"/>
              <w:right w:val="nil"/>
            </w:tcBorders>
          </w:tcPr>
          <w:p w14:paraId="50F9713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C79231A" w14:textId="77777777" w:rsidR="006F3AA6" w:rsidRPr="003B7C9B" w:rsidRDefault="006F3AA6" w:rsidP="001D6CB7">
            <w:pPr>
              <w:pStyle w:val="AmColumnHeading"/>
            </w:pPr>
            <w:r w:rsidRPr="003B7C9B">
              <w:t>Enmienda</w:t>
            </w:r>
          </w:p>
        </w:tc>
      </w:tr>
      <w:tr w:rsidR="006F3AA6" w:rsidRPr="003B7C9B" w14:paraId="27D882A8" w14:textId="77777777" w:rsidTr="001D6CB7">
        <w:trPr>
          <w:jc w:val="center"/>
        </w:trPr>
        <w:tc>
          <w:tcPr>
            <w:tcW w:w="4876" w:type="dxa"/>
            <w:tcBorders>
              <w:top w:val="nil"/>
              <w:left w:val="nil"/>
              <w:bottom w:val="nil"/>
              <w:right w:val="nil"/>
            </w:tcBorders>
          </w:tcPr>
          <w:p w14:paraId="3B7BFC46" w14:textId="77777777" w:rsidR="006F3AA6" w:rsidRPr="003B7C9B" w:rsidRDefault="006F3AA6" w:rsidP="001D6CB7">
            <w:pPr>
              <w:pStyle w:val="Normal6a"/>
            </w:pPr>
            <w:r w:rsidRPr="003B7C9B">
              <w:t>10.</w:t>
            </w:r>
            <w:r w:rsidRPr="003B7C9B">
              <w:tab/>
              <w:t xml:space="preserve">La decisión </w:t>
            </w:r>
            <w:r w:rsidRPr="003B7C9B">
              <w:rPr>
                <w:b/>
                <w:i/>
              </w:rPr>
              <w:t>de la Comisión</w:t>
            </w:r>
            <w:r w:rsidRPr="003B7C9B">
              <w:t xml:space="preserve"> a que se refiere el apartado 2 se publicará en el </w:t>
            </w:r>
            <w:r w:rsidRPr="003B7C9B">
              <w:rPr>
                <w:i/>
                <w:iCs/>
              </w:rPr>
              <w:t>Diario Oficial de la Unión Europea</w:t>
            </w:r>
            <w:r w:rsidRPr="003B7C9B">
              <w:t>.</w:t>
            </w:r>
          </w:p>
        </w:tc>
        <w:tc>
          <w:tcPr>
            <w:tcW w:w="4876" w:type="dxa"/>
            <w:tcBorders>
              <w:top w:val="nil"/>
              <w:left w:val="nil"/>
              <w:bottom w:val="nil"/>
              <w:right w:val="nil"/>
            </w:tcBorders>
          </w:tcPr>
          <w:p w14:paraId="1E89CF0A" w14:textId="77777777" w:rsidR="006F3AA6" w:rsidRPr="003B7C9B" w:rsidRDefault="006F3AA6" w:rsidP="001D6CB7">
            <w:pPr>
              <w:pStyle w:val="Normal6a"/>
            </w:pPr>
            <w:r w:rsidRPr="003B7C9B">
              <w:t>10.</w:t>
            </w:r>
            <w:r w:rsidRPr="003B7C9B">
              <w:tab/>
              <w:t xml:space="preserve">La decisión </w:t>
            </w:r>
            <w:r w:rsidRPr="003B7C9B">
              <w:rPr>
                <w:b/>
                <w:i/>
              </w:rPr>
              <w:t>del Consejo</w:t>
            </w:r>
            <w:r w:rsidRPr="003B7C9B">
              <w:t xml:space="preserve"> a que se refiere el apartado 2 se publicará en el </w:t>
            </w:r>
            <w:r w:rsidRPr="003B7C9B">
              <w:rPr>
                <w:i/>
                <w:iCs/>
              </w:rPr>
              <w:t>Diario Oficial de la Unión Europea</w:t>
            </w:r>
            <w:r w:rsidRPr="003B7C9B">
              <w:t>.</w:t>
            </w:r>
          </w:p>
        </w:tc>
      </w:tr>
    </w:tbl>
    <w:p w14:paraId="3819409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BCEFD34" w14:textId="77777777" w:rsidR="006F3AA6" w:rsidRPr="003B7C9B" w:rsidRDefault="006F3AA6" w:rsidP="006F3AA6">
      <w:r w:rsidRPr="003B7C9B">
        <w:rPr>
          <w:rStyle w:val="HideTWBExt"/>
        </w:rPr>
        <w:t>&lt;/Amend&gt;</w:t>
      </w:r>
    </w:p>
    <w:p w14:paraId="54578C6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833</w:t>
      </w:r>
      <w:r w:rsidRPr="003B7C9B">
        <w:rPr>
          <w:rStyle w:val="HideTWBExt"/>
        </w:rPr>
        <w:t>&lt;/NumAm&gt;</w:t>
      </w:r>
    </w:p>
    <w:p w14:paraId="3DB132DD"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1F92904" w14:textId="77777777" w:rsidR="006F3AA6" w:rsidRPr="003B7C9B" w:rsidRDefault="006F3AA6" w:rsidP="006F3AA6">
      <w:pPr>
        <w:pStyle w:val="NormalBold"/>
      </w:pPr>
      <w:r w:rsidRPr="003B7C9B">
        <w:rPr>
          <w:rStyle w:val="HideTWBExt"/>
          <w:b w:val="0"/>
        </w:rPr>
        <w:t>&lt;/RepeatBlock-By&gt;</w:t>
      </w:r>
    </w:p>
    <w:p w14:paraId="5EA76B6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7D005F0" w14:textId="77777777" w:rsidR="006F3AA6" w:rsidRPr="003B7C9B" w:rsidRDefault="006F3AA6" w:rsidP="006F3AA6">
      <w:pPr>
        <w:pStyle w:val="NormalBold"/>
      </w:pPr>
      <w:r w:rsidRPr="003B7C9B">
        <w:rPr>
          <w:rStyle w:val="HideTWBExt"/>
        </w:rPr>
        <w:t>&lt;Article&gt;</w:t>
      </w:r>
      <w:r w:rsidRPr="003B7C9B">
        <w:t>Artículo 9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F4170C4" w14:textId="77777777" w:rsidTr="001D6CB7">
        <w:trPr>
          <w:trHeight w:hRule="exact" w:val="240"/>
          <w:jc w:val="center"/>
        </w:trPr>
        <w:tc>
          <w:tcPr>
            <w:tcW w:w="9752" w:type="dxa"/>
            <w:gridSpan w:val="2"/>
            <w:tcBorders>
              <w:top w:val="nil"/>
              <w:left w:val="nil"/>
              <w:bottom w:val="nil"/>
              <w:right w:val="nil"/>
            </w:tcBorders>
          </w:tcPr>
          <w:p w14:paraId="6280B8E1" w14:textId="77777777" w:rsidR="006F3AA6" w:rsidRPr="003B7C9B" w:rsidRDefault="006F3AA6" w:rsidP="001D6CB7"/>
        </w:tc>
      </w:tr>
      <w:tr w:rsidR="006F3AA6" w:rsidRPr="003B7C9B" w14:paraId="1E8FBEB3" w14:textId="77777777" w:rsidTr="001D6CB7">
        <w:trPr>
          <w:trHeight w:val="240"/>
          <w:jc w:val="center"/>
        </w:trPr>
        <w:tc>
          <w:tcPr>
            <w:tcW w:w="4876" w:type="dxa"/>
            <w:tcBorders>
              <w:top w:val="nil"/>
              <w:left w:val="nil"/>
              <w:bottom w:val="nil"/>
              <w:right w:val="nil"/>
            </w:tcBorders>
          </w:tcPr>
          <w:p w14:paraId="0C901807"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0EF66BBC" w14:textId="77777777" w:rsidR="006F3AA6" w:rsidRPr="003B7C9B" w:rsidRDefault="006F3AA6" w:rsidP="001D6CB7">
            <w:pPr>
              <w:pStyle w:val="AmColumnHeading"/>
            </w:pPr>
            <w:r w:rsidRPr="003B7C9B">
              <w:t>Enmienda</w:t>
            </w:r>
          </w:p>
        </w:tc>
      </w:tr>
      <w:tr w:rsidR="006F3AA6" w:rsidRPr="003B7C9B" w14:paraId="3DEC5544" w14:textId="77777777" w:rsidTr="001D6CB7">
        <w:trPr>
          <w:jc w:val="center"/>
        </w:trPr>
        <w:tc>
          <w:tcPr>
            <w:tcW w:w="4876" w:type="dxa"/>
            <w:tcBorders>
              <w:top w:val="nil"/>
              <w:left w:val="nil"/>
              <w:bottom w:val="nil"/>
              <w:right w:val="nil"/>
            </w:tcBorders>
          </w:tcPr>
          <w:p w14:paraId="0B93A3BC" w14:textId="77777777" w:rsidR="006F3AA6" w:rsidRPr="003B7C9B" w:rsidRDefault="006F3AA6" w:rsidP="001D6CB7">
            <w:pPr>
              <w:pStyle w:val="Normal6a"/>
            </w:pPr>
          </w:p>
        </w:tc>
        <w:tc>
          <w:tcPr>
            <w:tcW w:w="4876" w:type="dxa"/>
            <w:tcBorders>
              <w:top w:val="nil"/>
              <w:left w:val="nil"/>
              <w:bottom w:val="nil"/>
              <w:right w:val="nil"/>
            </w:tcBorders>
          </w:tcPr>
          <w:p w14:paraId="39FD1A72" w14:textId="77777777" w:rsidR="006F3AA6" w:rsidRPr="003B7C9B" w:rsidRDefault="006F3AA6" w:rsidP="001D6CB7">
            <w:pPr>
              <w:pStyle w:val="Normal6a"/>
              <w:jc w:val="center"/>
            </w:pPr>
            <w:r w:rsidRPr="003B7C9B">
              <w:rPr>
                <w:b/>
                <w:i/>
              </w:rPr>
              <w:t>Artículo 9 bis</w:t>
            </w:r>
            <w:r w:rsidRPr="003B7C9B">
              <w:tab/>
            </w:r>
          </w:p>
        </w:tc>
      </w:tr>
      <w:tr w:rsidR="006F3AA6" w:rsidRPr="003B7C9B" w14:paraId="5CA6C96D" w14:textId="77777777" w:rsidTr="001D6CB7">
        <w:trPr>
          <w:jc w:val="center"/>
        </w:trPr>
        <w:tc>
          <w:tcPr>
            <w:tcW w:w="4876" w:type="dxa"/>
            <w:tcBorders>
              <w:top w:val="nil"/>
              <w:left w:val="nil"/>
              <w:bottom w:val="nil"/>
              <w:right w:val="nil"/>
            </w:tcBorders>
          </w:tcPr>
          <w:p w14:paraId="2E8FE0FB" w14:textId="77777777" w:rsidR="006F3AA6" w:rsidRPr="003B7C9B" w:rsidRDefault="006F3AA6" w:rsidP="001D6CB7">
            <w:pPr>
              <w:pStyle w:val="Normal6a"/>
            </w:pPr>
          </w:p>
        </w:tc>
        <w:tc>
          <w:tcPr>
            <w:tcW w:w="4876" w:type="dxa"/>
            <w:tcBorders>
              <w:top w:val="nil"/>
              <w:left w:val="nil"/>
              <w:bottom w:val="nil"/>
              <w:right w:val="nil"/>
            </w:tcBorders>
          </w:tcPr>
          <w:p w14:paraId="60B6B767" w14:textId="77777777" w:rsidR="006F3AA6" w:rsidRPr="003B7C9B" w:rsidRDefault="006F3AA6" w:rsidP="001D6CB7">
            <w:pPr>
              <w:pStyle w:val="Normal6a"/>
              <w:jc w:val="center"/>
            </w:pPr>
            <w:r w:rsidRPr="003B7C9B">
              <w:rPr>
                <w:b/>
                <w:i/>
              </w:rPr>
              <w:t>Mecanismo de compensación</w:t>
            </w:r>
          </w:p>
        </w:tc>
      </w:tr>
      <w:tr w:rsidR="006F3AA6" w:rsidRPr="003B7C9B" w14:paraId="2CBA3EE2" w14:textId="77777777" w:rsidTr="001D6CB7">
        <w:trPr>
          <w:jc w:val="center"/>
        </w:trPr>
        <w:tc>
          <w:tcPr>
            <w:tcW w:w="4876" w:type="dxa"/>
            <w:tcBorders>
              <w:top w:val="nil"/>
              <w:left w:val="nil"/>
              <w:bottom w:val="nil"/>
              <w:right w:val="nil"/>
            </w:tcBorders>
          </w:tcPr>
          <w:p w14:paraId="058A40BB" w14:textId="77777777" w:rsidR="006F3AA6" w:rsidRPr="003B7C9B" w:rsidRDefault="006F3AA6" w:rsidP="001D6CB7">
            <w:pPr>
              <w:pStyle w:val="Normal6a"/>
            </w:pPr>
          </w:p>
        </w:tc>
        <w:tc>
          <w:tcPr>
            <w:tcW w:w="4876" w:type="dxa"/>
            <w:tcBorders>
              <w:top w:val="nil"/>
              <w:left w:val="nil"/>
              <w:bottom w:val="nil"/>
              <w:right w:val="nil"/>
            </w:tcBorders>
          </w:tcPr>
          <w:p w14:paraId="23E1E927" w14:textId="77777777" w:rsidR="006F3AA6" w:rsidRPr="003B7C9B" w:rsidRDefault="006F3AA6" w:rsidP="001D6CB7">
            <w:pPr>
              <w:pStyle w:val="Normal6a"/>
            </w:pPr>
            <w:r w:rsidRPr="003B7C9B">
              <w:rPr>
                <w:b/>
                <w:i/>
              </w:rPr>
              <w:t>1. Los costes en que incurran los Estados miembros en relación con el retorno, la expulsión y el internamiento de nacionales de terceros países en situación irregular se indemnizarán a través de un mecanismo de financiación específico de la Unión.</w:t>
            </w:r>
          </w:p>
        </w:tc>
      </w:tr>
      <w:tr w:rsidR="006F3AA6" w:rsidRPr="003B7C9B" w14:paraId="72739D59" w14:textId="77777777" w:rsidTr="001D6CB7">
        <w:trPr>
          <w:jc w:val="center"/>
        </w:trPr>
        <w:tc>
          <w:tcPr>
            <w:tcW w:w="4876" w:type="dxa"/>
            <w:tcBorders>
              <w:top w:val="nil"/>
              <w:left w:val="nil"/>
              <w:bottom w:val="nil"/>
              <w:right w:val="nil"/>
            </w:tcBorders>
          </w:tcPr>
          <w:p w14:paraId="000B230C" w14:textId="77777777" w:rsidR="006F3AA6" w:rsidRPr="003B7C9B" w:rsidRDefault="006F3AA6" w:rsidP="001D6CB7">
            <w:pPr>
              <w:pStyle w:val="Normal6a"/>
            </w:pPr>
          </w:p>
        </w:tc>
        <w:tc>
          <w:tcPr>
            <w:tcW w:w="4876" w:type="dxa"/>
            <w:tcBorders>
              <w:top w:val="nil"/>
              <w:left w:val="nil"/>
              <w:bottom w:val="nil"/>
              <w:right w:val="nil"/>
            </w:tcBorders>
          </w:tcPr>
          <w:p w14:paraId="464C26A7" w14:textId="77777777" w:rsidR="006F3AA6" w:rsidRPr="003B7C9B" w:rsidRDefault="006F3AA6" w:rsidP="001D6CB7">
            <w:pPr>
              <w:pStyle w:val="Normal6a"/>
            </w:pPr>
            <w:r w:rsidRPr="003B7C9B">
              <w:rPr>
                <w:b/>
                <w:i/>
              </w:rPr>
              <w:t>2. Los Estados miembros podrán solicitar una indemnización por:</w:t>
            </w:r>
          </w:p>
        </w:tc>
      </w:tr>
      <w:tr w:rsidR="006F3AA6" w:rsidRPr="003B7C9B" w14:paraId="52B99DAD" w14:textId="77777777" w:rsidTr="001D6CB7">
        <w:trPr>
          <w:jc w:val="center"/>
        </w:trPr>
        <w:tc>
          <w:tcPr>
            <w:tcW w:w="4876" w:type="dxa"/>
            <w:tcBorders>
              <w:top w:val="nil"/>
              <w:left w:val="nil"/>
              <w:bottom w:val="nil"/>
              <w:right w:val="nil"/>
            </w:tcBorders>
          </w:tcPr>
          <w:p w14:paraId="58684E26" w14:textId="77777777" w:rsidR="006F3AA6" w:rsidRPr="003B7C9B" w:rsidRDefault="006F3AA6" w:rsidP="001D6CB7">
            <w:pPr>
              <w:pStyle w:val="Normal6a"/>
            </w:pPr>
          </w:p>
        </w:tc>
        <w:tc>
          <w:tcPr>
            <w:tcW w:w="4876" w:type="dxa"/>
            <w:tcBorders>
              <w:top w:val="nil"/>
              <w:left w:val="nil"/>
              <w:bottom w:val="nil"/>
              <w:right w:val="nil"/>
            </w:tcBorders>
          </w:tcPr>
          <w:p w14:paraId="348AFA85" w14:textId="77777777" w:rsidR="006F3AA6" w:rsidRPr="003B7C9B" w:rsidRDefault="006F3AA6" w:rsidP="001D6CB7">
            <w:pPr>
              <w:pStyle w:val="Normal6a"/>
            </w:pPr>
            <w:r w:rsidRPr="003B7C9B">
              <w:rPr>
                <w:b/>
                <w:i/>
              </w:rPr>
              <w:t>a. los costes relacionados con el retorno o la expulsión de un nacional de un tercer país en situación irregular, tales como los costes de viaje y transporte, los costes de seguridad y los costes administrativos, entre otros;</w:t>
            </w:r>
          </w:p>
        </w:tc>
      </w:tr>
      <w:tr w:rsidR="006F3AA6" w:rsidRPr="003B7C9B" w14:paraId="7E3737E8" w14:textId="77777777" w:rsidTr="001D6CB7">
        <w:trPr>
          <w:jc w:val="center"/>
        </w:trPr>
        <w:tc>
          <w:tcPr>
            <w:tcW w:w="4876" w:type="dxa"/>
            <w:tcBorders>
              <w:top w:val="nil"/>
              <w:left w:val="nil"/>
              <w:bottom w:val="nil"/>
              <w:right w:val="nil"/>
            </w:tcBorders>
          </w:tcPr>
          <w:p w14:paraId="35E2DC20" w14:textId="77777777" w:rsidR="006F3AA6" w:rsidRPr="003B7C9B" w:rsidRDefault="006F3AA6" w:rsidP="001D6CB7">
            <w:pPr>
              <w:pStyle w:val="Normal6a"/>
            </w:pPr>
          </w:p>
        </w:tc>
        <w:tc>
          <w:tcPr>
            <w:tcW w:w="4876" w:type="dxa"/>
            <w:tcBorders>
              <w:top w:val="nil"/>
              <w:left w:val="nil"/>
              <w:bottom w:val="nil"/>
              <w:right w:val="nil"/>
            </w:tcBorders>
          </w:tcPr>
          <w:p w14:paraId="5B238F24" w14:textId="77777777" w:rsidR="006F3AA6" w:rsidRPr="003B7C9B" w:rsidRDefault="006F3AA6" w:rsidP="001D6CB7">
            <w:pPr>
              <w:pStyle w:val="Normal6a"/>
            </w:pPr>
            <w:r w:rsidRPr="003B7C9B">
              <w:rPr>
                <w:b/>
                <w:i/>
              </w:rPr>
              <w:t>b. los costes relacionados con el internamiento de un nacional de un tercer país en situación irregular, tales como el alojamiento y los costes de manutención básica, de seguridad y supervisión, de asistencia sanitaria, de personal, los costes operativos y administrativos, y los gastos judiciales, entre otros;</w:t>
            </w:r>
          </w:p>
        </w:tc>
      </w:tr>
      <w:tr w:rsidR="006F3AA6" w:rsidRPr="003B7C9B" w14:paraId="1CD09D28" w14:textId="77777777" w:rsidTr="001D6CB7">
        <w:trPr>
          <w:jc w:val="center"/>
        </w:trPr>
        <w:tc>
          <w:tcPr>
            <w:tcW w:w="4876" w:type="dxa"/>
            <w:tcBorders>
              <w:top w:val="nil"/>
              <w:left w:val="nil"/>
              <w:bottom w:val="nil"/>
              <w:right w:val="nil"/>
            </w:tcBorders>
          </w:tcPr>
          <w:p w14:paraId="2768CBB3" w14:textId="77777777" w:rsidR="006F3AA6" w:rsidRPr="003B7C9B" w:rsidRDefault="006F3AA6" w:rsidP="001D6CB7">
            <w:pPr>
              <w:pStyle w:val="Normal6a"/>
            </w:pPr>
          </w:p>
        </w:tc>
        <w:tc>
          <w:tcPr>
            <w:tcW w:w="4876" w:type="dxa"/>
            <w:tcBorders>
              <w:top w:val="nil"/>
              <w:left w:val="nil"/>
              <w:bottom w:val="nil"/>
              <w:right w:val="nil"/>
            </w:tcBorders>
          </w:tcPr>
          <w:p w14:paraId="7A5B54C9" w14:textId="77777777" w:rsidR="006F3AA6" w:rsidRPr="003B7C9B" w:rsidRDefault="006F3AA6" w:rsidP="001D6CB7">
            <w:pPr>
              <w:pStyle w:val="Normal6a"/>
            </w:pPr>
            <w:r w:rsidRPr="003B7C9B">
              <w:rPr>
                <w:b/>
                <w:i/>
              </w:rPr>
              <w:t>c. los costes relacionados con el alojamiento de un nacional de un tercer país en situación irregular, tales como los costes de alojamiento y uso de instalaciones, los costes de personal, las necesidades básicas y los costes de asistencia sanitaria y de seguridad, entre otros;</w:t>
            </w:r>
          </w:p>
        </w:tc>
      </w:tr>
      <w:tr w:rsidR="006F3AA6" w:rsidRPr="003B7C9B" w14:paraId="6B276712" w14:textId="77777777" w:rsidTr="001D6CB7">
        <w:trPr>
          <w:jc w:val="center"/>
        </w:trPr>
        <w:tc>
          <w:tcPr>
            <w:tcW w:w="4876" w:type="dxa"/>
            <w:tcBorders>
              <w:top w:val="nil"/>
              <w:left w:val="nil"/>
              <w:bottom w:val="nil"/>
              <w:right w:val="nil"/>
            </w:tcBorders>
          </w:tcPr>
          <w:p w14:paraId="0A29BE02" w14:textId="77777777" w:rsidR="006F3AA6" w:rsidRPr="003B7C9B" w:rsidRDefault="006F3AA6" w:rsidP="001D6CB7">
            <w:pPr>
              <w:pStyle w:val="Normal6a"/>
            </w:pPr>
          </w:p>
        </w:tc>
        <w:tc>
          <w:tcPr>
            <w:tcW w:w="4876" w:type="dxa"/>
            <w:tcBorders>
              <w:top w:val="nil"/>
              <w:left w:val="nil"/>
              <w:bottom w:val="nil"/>
              <w:right w:val="nil"/>
            </w:tcBorders>
          </w:tcPr>
          <w:p w14:paraId="7E6B0839" w14:textId="77777777" w:rsidR="006F3AA6" w:rsidRPr="003B7C9B" w:rsidRDefault="006F3AA6" w:rsidP="001D6CB7">
            <w:pPr>
              <w:pStyle w:val="Normal6a"/>
            </w:pPr>
            <w:r w:rsidRPr="003B7C9B">
              <w:rPr>
                <w:b/>
                <w:i/>
              </w:rPr>
              <w:t>d. los costes relacionados con la aplicación de acuerdos con terceros países de conformidad con el artículo 17;</w:t>
            </w:r>
          </w:p>
        </w:tc>
      </w:tr>
      <w:tr w:rsidR="006F3AA6" w:rsidRPr="003B7C9B" w14:paraId="46F34BE0" w14:textId="77777777" w:rsidTr="001D6CB7">
        <w:trPr>
          <w:jc w:val="center"/>
        </w:trPr>
        <w:tc>
          <w:tcPr>
            <w:tcW w:w="4876" w:type="dxa"/>
            <w:tcBorders>
              <w:top w:val="nil"/>
              <w:left w:val="nil"/>
              <w:bottom w:val="nil"/>
              <w:right w:val="nil"/>
            </w:tcBorders>
          </w:tcPr>
          <w:p w14:paraId="61A9FAD3" w14:textId="77777777" w:rsidR="006F3AA6" w:rsidRPr="003B7C9B" w:rsidRDefault="006F3AA6" w:rsidP="001D6CB7">
            <w:pPr>
              <w:pStyle w:val="Normal6a"/>
            </w:pPr>
          </w:p>
        </w:tc>
        <w:tc>
          <w:tcPr>
            <w:tcW w:w="4876" w:type="dxa"/>
            <w:tcBorders>
              <w:top w:val="nil"/>
              <w:left w:val="nil"/>
              <w:bottom w:val="nil"/>
              <w:right w:val="nil"/>
            </w:tcBorders>
          </w:tcPr>
          <w:p w14:paraId="51085009" w14:textId="77777777" w:rsidR="006F3AA6" w:rsidRPr="003B7C9B" w:rsidRDefault="006F3AA6" w:rsidP="001D6CB7">
            <w:pPr>
              <w:pStyle w:val="Normal6a"/>
            </w:pPr>
            <w:r w:rsidRPr="003B7C9B">
              <w:rPr>
                <w:b/>
                <w:i/>
              </w:rPr>
              <w:t>e. cualquier otro coste pertinente y debidamente justificado que esté directamente relacionado con la aplicación del presente Reglamento.</w:t>
            </w:r>
          </w:p>
        </w:tc>
      </w:tr>
      <w:tr w:rsidR="006F3AA6" w:rsidRPr="003B7C9B" w14:paraId="67501305" w14:textId="77777777" w:rsidTr="001D6CB7">
        <w:trPr>
          <w:jc w:val="center"/>
        </w:trPr>
        <w:tc>
          <w:tcPr>
            <w:tcW w:w="4876" w:type="dxa"/>
            <w:tcBorders>
              <w:top w:val="nil"/>
              <w:left w:val="nil"/>
              <w:bottom w:val="nil"/>
              <w:right w:val="nil"/>
            </w:tcBorders>
          </w:tcPr>
          <w:p w14:paraId="7EB2ABB6" w14:textId="77777777" w:rsidR="006F3AA6" w:rsidRPr="003B7C9B" w:rsidRDefault="006F3AA6" w:rsidP="001D6CB7">
            <w:pPr>
              <w:pStyle w:val="Normal6a"/>
            </w:pPr>
          </w:p>
        </w:tc>
        <w:tc>
          <w:tcPr>
            <w:tcW w:w="4876" w:type="dxa"/>
            <w:tcBorders>
              <w:top w:val="nil"/>
              <w:left w:val="nil"/>
              <w:bottom w:val="nil"/>
              <w:right w:val="nil"/>
            </w:tcBorders>
          </w:tcPr>
          <w:p w14:paraId="27724F11" w14:textId="77777777" w:rsidR="006F3AA6" w:rsidRPr="003B7C9B" w:rsidRDefault="006F3AA6" w:rsidP="001D6CB7">
            <w:pPr>
              <w:pStyle w:val="Normal6a"/>
            </w:pPr>
            <w:r w:rsidRPr="003B7C9B">
              <w:rPr>
                <w:b/>
                <w:i/>
              </w:rPr>
              <w:t xml:space="preserve">3. El presupuesto de la Unión asignado a este fin garantizará una financiación </w:t>
            </w:r>
            <w:r w:rsidRPr="003B7C9B">
              <w:rPr>
                <w:b/>
                <w:i/>
              </w:rPr>
              <w:lastRenderedPageBreak/>
              <w:t>suficiente y previsible para apoyar un sistema de retorno eficaz.</w:t>
            </w:r>
          </w:p>
        </w:tc>
      </w:tr>
    </w:tbl>
    <w:p w14:paraId="05F68A7A"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E2B0DC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34BBC875" w14:textId="77777777" w:rsidR="006F3AA6" w:rsidRPr="003B7C9B" w:rsidRDefault="006F3AA6" w:rsidP="006F3AA6">
      <w:pPr>
        <w:pStyle w:val="AmJustText"/>
      </w:pPr>
      <w:r w:rsidRPr="003B7C9B">
        <w:t>La actual crisis migratoria ha surgido principalmente debido al fracaso de la Unión para gestionar la migración de manera eficaz. Por lo tanto, es razonable que la Unión asuma una mayor responsabilidad por las consecuencias que afrontan los Estados miembros. Con este fin, se propone la creación de un fondo de indemnización destinado a apoyar a los Estados miembros a la hora de cubrir los costes asociados a la migración ilegal. La financiación de dicho fondo no debe servir como justificación para que la Unión aumente su presupuesto global. La financiación de este fondo debería proceder principalmente de la reasignación de ayudas de la UE destinadas a terceros países que no cooperen con la readmisión. Otros métodos de financiación adecuados podrían ser las transferencias presupuestarias procedentes de prioridades de menor importancia para la Unión, como los fondos para el clima y el medio ambiente, así como para la administración y la comunicación.</w:t>
      </w:r>
    </w:p>
    <w:p w14:paraId="23060972" w14:textId="77777777" w:rsidR="006F3AA6" w:rsidRPr="003B7C9B" w:rsidRDefault="006F3AA6" w:rsidP="006F3AA6">
      <w:r w:rsidRPr="003B7C9B">
        <w:rPr>
          <w:rStyle w:val="HideTWBExt"/>
        </w:rPr>
        <w:t>&lt;/Amend&gt;</w:t>
      </w:r>
    </w:p>
    <w:p w14:paraId="5658F98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834</w:t>
      </w:r>
      <w:r w:rsidRPr="003B7C9B">
        <w:rPr>
          <w:rStyle w:val="HideTWBExt"/>
        </w:rPr>
        <w:t>&lt;/NumAm&gt;</w:t>
      </w:r>
    </w:p>
    <w:p w14:paraId="2E69D988"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2DCB0B4D"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617D5B18" w14:textId="77777777" w:rsidR="006F3AA6" w:rsidRPr="003B7C9B" w:rsidRDefault="006F3AA6" w:rsidP="006F3AA6">
      <w:pPr>
        <w:pStyle w:val="NormalBold"/>
      </w:pPr>
      <w:r w:rsidRPr="003B7C9B">
        <w:rPr>
          <w:rStyle w:val="HideTWBExt"/>
          <w:b w:val="0"/>
        </w:rPr>
        <w:t>&lt;/RepeatBlock-By&gt;</w:t>
      </w:r>
    </w:p>
    <w:p w14:paraId="211C848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E161772" w14:textId="77777777" w:rsidR="006F3AA6" w:rsidRPr="003B7C9B" w:rsidRDefault="006F3AA6" w:rsidP="006F3AA6">
      <w:pPr>
        <w:pStyle w:val="NormalBold"/>
      </w:pPr>
      <w:r w:rsidRPr="003B7C9B">
        <w:rPr>
          <w:rStyle w:val="HideTWBExt"/>
        </w:rPr>
        <w:t>&lt;Article&gt;</w:t>
      </w:r>
      <w:r w:rsidRPr="003B7C9B">
        <w:t>Artículo 9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1BD0381" w14:textId="77777777" w:rsidTr="001D6CB7">
        <w:trPr>
          <w:trHeight w:hRule="exact" w:val="240"/>
          <w:jc w:val="center"/>
        </w:trPr>
        <w:tc>
          <w:tcPr>
            <w:tcW w:w="9752" w:type="dxa"/>
            <w:gridSpan w:val="2"/>
            <w:tcBorders>
              <w:top w:val="nil"/>
              <w:left w:val="nil"/>
              <w:bottom w:val="nil"/>
              <w:right w:val="nil"/>
            </w:tcBorders>
          </w:tcPr>
          <w:p w14:paraId="108E64C8" w14:textId="77777777" w:rsidR="006F3AA6" w:rsidRPr="003B7C9B" w:rsidRDefault="006F3AA6" w:rsidP="001D6CB7"/>
        </w:tc>
      </w:tr>
      <w:tr w:rsidR="006F3AA6" w:rsidRPr="003B7C9B" w14:paraId="0F68E564" w14:textId="77777777" w:rsidTr="001D6CB7">
        <w:trPr>
          <w:trHeight w:val="240"/>
          <w:jc w:val="center"/>
        </w:trPr>
        <w:tc>
          <w:tcPr>
            <w:tcW w:w="4876" w:type="dxa"/>
            <w:tcBorders>
              <w:top w:val="nil"/>
              <w:left w:val="nil"/>
              <w:bottom w:val="nil"/>
              <w:right w:val="nil"/>
            </w:tcBorders>
          </w:tcPr>
          <w:p w14:paraId="0B3C443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115EA7" w14:textId="77777777" w:rsidR="006F3AA6" w:rsidRPr="003B7C9B" w:rsidRDefault="006F3AA6" w:rsidP="001D6CB7">
            <w:pPr>
              <w:pStyle w:val="AmColumnHeading"/>
            </w:pPr>
            <w:r w:rsidRPr="003B7C9B">
              <w:t>Enmienda</w:t>
            </w:r>
          </w:p>
        </w:tc>
      </w:tr>
      <w:tr w:rsidR="006F3AA6" w:rsidRPr="003B7C9B" w14:paraId="73B37283" w14:textId="77777777" w:rsidTr="001D6CB7">
        <w:trPr>
          <w:jc w:val="center"/>
        </w:trPr>
        <w:tc>
          <w:tcPr>
            <w:tcW w:w="4876" w:type="dxa"/>
            <w:tcBorders>
              <w:top w:val="nil"/>
              <w:left w:val="nil"/>
              <w:bottom w:val="nil"/>
              <w:right w:val="nil"/>
            </w:tcBorders>
          </w:tcPr>
          <w:p w14:paraId="4634F40F" w14:textId="77777777" w:rsidR="006F3AA6" w:rsidRPr="003B7C9B" w:rsidRDefault="006F3AA6" w:rsidP="001D6CB7">
            <w:pPr>
              <w:pStyle w:val="Normal6a"/>
            </w:pPr>
          </w:p>
        </w:tc>
        <w:tc>
          <w:tcPr>
            <w:tcW w:w="4876" w:type="dxa"/>
            <w:tcBorders>
              <w:top w:val="nil"/>
              <w:left w:val="nil"/>
              <w:bottom w:val="nil"/>
              <w:right w:val="nil"/>
            </w:tcBorders>
          </w:tcPr>
          <w:p w14:paraId="7883CF45" w14:textId="77777777" w:rsidR="006F3AA6" w:rsidRPr="003B7C9B" w:rsidRDefault="006F3AA6" w:rsidP="001D6CB7">
            <w:pPr>
              <w:pStyle w:val="Normal6a"/>
              <w:jc w:val="center"/>
            </w:pPr>
            <w:r w:rsidRPr="003B7C9B">
              <w:rPr>
                <w:b/>
                <w:i/>
              </w:rPr>
              <w:t>Artículo 9 bis</w:t>
            </w:r>
            <w:r w:rsidRPr="003B7C9B">
              <w:tab/>
            </w:r>
          </w:p>
        </w:tc>
      </w:tr>
      <w:tr w:rsidR="006F3AA6" w:rsidRPr="003B7C9B" w14:paraId="56A43A52" w14:textId="77777777" w:rsidTr="001D6CB7">
        <w:trPr>
          <w:jc w:val="center"/>
        </w:trPr>
        <w:tc>
          <w:tcPr>
            <w:tcW w:w="4876" w:type="dxa"/>
            <w:tcBorders>
              <w:top w:val="nil"/>
              <w:left w:val="nil"/>
              <w:bottom w:val="nil"/>
              <w:right w:val="nil"/>
            </w:tcBorders>
          </w:tcPr>
          <w:p w14:paraId="463D13E2" w14:textId="77777777" w:rsidR="006F3AA6" w:rsidRPr="003B7C9B" w:rsidRDefault="006F3AA6" w:rsidP="001D6CB7">
            <w:pPr>
              <w:pStyle w:val="Normal6a"/>
            </w:pPr>
          </w:p>
        </w:tc>
        <w:tc>
          <w:tcPr>
            <w:tcW w:w="4876" w:type="dxa"/>
            <w:tcBorders>
              <w:top w:val="nil"/>
              <w:left w:val="nil"/>
              <w:bottom w:val="nil"/>
              <w:right w:val="nil"/>
            </w:tcBorders>
          </w:tcPr>
          <w:p w14:paraId="3030AE87" w14:textId="77777777" w:rsidR="006F3AA6" w:rsidRPr="003B7C9B" w:rsidRDefault="006F3AA6" w:rsidP="001D6CB7">
            <w:pPr>
              <w:pStyle w:val="Normal6a"/>
              <w:jc w:val="center"/>
            </w:pPr>
            <w:r w:rsidRPr="003B7C9B">
              <w:rPr>
                <w:b/>
                <w:i/>
              </w:rPr>
              <w:t>Garantías procedimentales</w:t>
            </w:r>
          </w:p>
        </w:tc>
      </w:tr>
      <w:tr w:rsidR="006F3AA6" w:rsidRPr="003B7C9B" w14:paraId="59480534" w14:textId="77777777" w:rsidTr="001D6CB7">
        <w:trPr>
          <w:jc w:val="center"/>
        </w:trPr>
        <w:tc>
          <w:tcPr>
            <w:tcW w:w="4876" w:type="dxa"/>
            <w:tcBorders>
              <w:top w:val="nil"/>
              <w:left w:val="nil"/>
              <w:bottom w:val="nil"/>
              <w:right w:val="nil"/>
            </w:tcBorders>
          </w:tcPr>
          <w:p w14:paraId="755E4E5A" w14:textId="77777777" w:rsidR="006F3AA6" w:rsidRPr="003B7C9B" w:rsidRDefault="006F3AA6" w:rsidP="001D6CB7">
            <w:pPr>
              <w:pStyle w:val="Normal6a"/>
            </w:pPr>
          </w:p>
        </w:tc>
        <w:tc>
          <w:tcPr>
            <w:tcW w:w="4876" w:type="dxa"/>
            <w:tcBorders>
              <w:top w:val="nil"/>
              <w:left w:val="nil"/>
              <w:bottom w:val="nil"/>
              <w:right w:val="nil"/>
            </w:tcBorders>
          </w:tcPr>
          <w:p w14:paraId="3DF0C87C" w14:textId="77777777" w:rsidR="006F3AA6" w:rsidRPr="003B7C9B" w:rsidRDefault="006F3AA6" w:rsidP="001D6CB7">
            <w:pPr>
              <w:pStyle w:val="Normal6a"/>
            </w:pPr>
            <w:r w:rsidRPr="003B7C9B">
              <w:rPr>
                <w:b/>
                <w:i/>
              </w:rPr>
              <w:t>1. Cuando el Estado miembro emisor acepte la notificación de readmisión, el Estado miembro de ejecución adoptará por escrito la decisión de trasladar al Estado miembro emisor al nacional de un tercer país de que se trate.</w:t>
            </w:r>
          </w:p>
        </w:tc>
      </w:tr>
      <w:tr w:rsidR="006F3AA6" w:rsidRPr="003B7C9B" w14:paraId="5D36162E" w14:textId="77777777" w:rsidTr="001D6CB7">
        <w:trPr>
          <w:jc w:val="center"/>
        </w:trPr>
        <w:tc>
          <w:tcPr>
            <w:tcW w:w="4876" w:type="dxa"/>
            <w:tcBorders>
              <w:top w:val="nil"/>
              <w:left w:val="nil"/>
              <w:bottom w:val="nil"/>
              <w:right w:val="nil"/>
            </w:tcBorders>
          </w:tcPr>
          <w:p w14:paraId="3AFC72A9" w14:textId="77777777" w:rsidR="006F3AA6" w:rsidRPr="003B7C9B" w:rsidRDefault="006F3AA6" w:rsidP="001D6CB7">
            <w:pPr>
              <w:pStyle w:val="Normal6a"/>
            </w:pPr>
          </w:p>
        </w:tc>
        <w:tc>
          <w:tcPr>
            <w:tcW w:w="4876" w:type="dxa"/>
            <w:tcBorders>
              <w:top w:val="nil"/>
              <w:left w:val="nil"/>
              <w:bottom w:val="nil"/>
              <w:right w:val="nil"/>
            </w:tcBorders>
          </w:tcPr>
          <w:p w14:paraId="01C77DE9" w14:textId="77777777" w:rsidR="006F3AA6" w:rsidRPr="003B7C9B" w:rsidRDefault="006F3AA6" w:rsidP="001D6CB7">
            <w:pPr>
              <w:pStyle w:val="Normal6a"/>
            </w:pPr>
            <w:r w:rsidRPr="003B7C9B">
              <w:rPr>
                <w:b/>
                <w:i/>
              </w:rPr>
              <w:t xml:space="preserve">2. La decisión de traslado incluirá información sobre los plazos para llevar a cabo el traslado y la obligación de cumplir la decisión, y se comunicará al nacional de un tercer país de que se trate. Estos elementos podrán comunicarse en un formato normalizado y por medio de traducción automática, siempre que sea en una lengua que el nacional de un </w:t>
            </w:r>
            <w:r w:rsidRPr="003B7C9B">
              <w:rPr>
                <w:b/>
                <w:i/>
              </w:rPr>
              <w:lastRenderedPageBreak/>
              <w:t>tercer país comprenda o pueda suponerse razonablemente que comprende.</w:t>
            </w:r>
          </w:p>
        </w:tc>
      </w:tr>
    </w:tbl>
    <w:p w14:paraId="7EFDC7F0"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8EC423D" w14:textId="77777777" w:rsidR="006F3AA6" w:rsidRPr="003B7C9B" w:rsidRDefault="006F3AA6" w:rsidP="006F3AA6">
      <w:r w:rsidRPr="003B7C9B">
        <w:rPr>
          <w:rStyle w:val="HideTWBExt"/>
        </w:rPr>
        <w:t>&lt;/Amend&gt;</w:t>
      </w:r>
    </w:p>
    <w:p w14:paraId="089E4C3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835</w:t>
      </w:r>
      <w:r w:rsidRPr="003B7C9B">
        <w:rPr>
          <w:rStyle w:val="HideTWBExt"/>
        </w:rPr>
        <w:t>&lt;/NumAm&gt;</w:t>
      </w:r>
    </w:p>
    <w:p w14:paraId="3BDD7AFF"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AC44CE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7C6D93E" w14:textId="77777777" w:rsidR="006F3AA6" w:rsidRPr="003B7C9B" w:rsidRDefault="006F3AA6" w:rsidP="006F3AA6">
      <w:pPr>
        <w:pStyle w:val="NormalBold"/>
      </w:pPr>
      <w:r w:rsidRPr="003B7C9B">
        <w:rPr>
          <w:rStyle w:val="HideTWBExt"/>
          <w:b w:val="0"/>
        </w:rPr>
        <w:t>&lt;/RepeatBlock-By&gt;</w:t>
      </w:r>
    </w:p>
    <w:p w14:paraId="4288D02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5A63D97" w14:textId="77777777" w:rsidR="006F3AA6" w:rsidRPr="003B7C9B" w:rsidRDefault="006F3AA6" w:rsidP="006F3AA6">
      <w:pPr>
        <w:pStyle w:val="NormalBold"/>
      </w:pPr>
      <w:r w:rsidRPr="003B7C9B">
        <w:rPr>
          <w:rStyle w:val="HideTWBExt"/>
        </w:rPr>
        <w:t>&lt;Article&gt;</w:t>
      </w:r>
      <w:r w:rsidRPr="003B7C9B">
        <w:t>Artículo 9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35D72E4" w14:textId="77777777" w:rsidTr="001D6CB7">
        <w:trPr>
          <w:trHeight w:hRule="exact" w:val="240"/>
          <w:jc w:val="center"/>
        </w:trPr>
        <w:tc>
          <w:tcPr>
            <w:tcW w:w="9752" w:type="dxa"/>
            <w:gridSpan w:val="2"/>
            <w:tcBorders>
              <w:top w:val="nil"/>
              <w:left w:val="nil"/>
              <w:bottom w:val="nil"/>
              <w:right w:val="nil"/>
            </w:tcBorders>
          </w:tcPr>
          <w:p w14:paraId="25958008" w14:textId="77777777" w:rsidR="006F3AA6" w:rsidRPr="003B7C9B" w:rsidRDefault="006F3AA6" w:rsidP="001D6CB7"/>
        </w:tc>
      </w:tr>
      <w:tr w:rsidR="006F3AA6" w:rsidRPr="003B7C9B" w14:paraId="308DFD40" w14:textId="77777777" w:rsidTr="001D6CB7">
        <w:trPr>
          <w:trHeight w:val="240"/>
          <w:jc w:val="center"/>
        </w:trPr>
        <w:tc>
          <w:tcPr>
            <w:tcW w:w="4876" w:type="dxa"/>
            <w:tcBorders>
              <w:top w:val="nil"/>
              <w:left w:val="nil"/>
              <w:bottom w:val="nil"/>
              <w:right w:val="nil"/>
            </w:tcBorders>
          </w:tcPr>
          <w:p w14:paraId="630D99A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BCD5DA3" w14:textId="77777777" w:rsidR="006F3AA6" w:rsidRPr="003B7C9B" w:rsidRDefault="006F3AA6" w:rsidP="001D6CB7">
            <w:pPr>
              <w:pStyle w:val="AmColumnHeading"/>
            </w:pPr>
            <w:r w:rsidRPr="003B7C9B">
              <w:t>Enmienda</w:t>
            </w:r>
          </w:p>
        </w:tc>
      </w:tr>
      <w:tr w:rsidR="006F3AA6" w:rsidRPr="003B7C9B" w14:paraId="6D35D8FA" w14:textId="77777777" w:rsidTr="001D6CB7">
        <w:trPr>
          <w:jc w:val="center"/>
        </w:trPr>
        <w:tc>
          <w:tcPr>
            <w:tcW w:w="4876" w:type="dxa"/>
            <w:tcBorders>
              <w:top w:val="nil"/>
              <w:left w:val="nil"/>
              <w:bottom w:val="nil"/>
              <w:right w:val="nil"/>
            </w:tcBorders>
          </w:tcPr>
          <w:p w14:paraId="52393B38" w14:textId="77777777" w:rsidR="006F3AA6" w:rsidRPr="003B7C9B" w:rsidRDefault="006F3AA6" w:rsidP="001D6CB7">
            <w:pPr>
              <w:pStyle w:val="Normal6a"/>
            </w:pPr>
          </w:p>
        </w:tc>
        <w:tc>
          <w:tcPr>
            <w:tcW w:w="4876" w:type="dxa"/>
            <w:tcBorders>
              <w:top w:val="nil"/>
              <w:left w:val="nil"/>
              <w:bottom w:val="nil"/>
              <w:right w:val="nil"/>
            </w:tcBorders>
          </w:tcPr>
          <w:p w14:paraId="78A1AB4E" w14:textId="77777777" w:rsidR="006F3AA6" w:rsidRPr="003B7C9B" w:rsidRDefault="006F3AA6" w:rsidP="001D6CB7">
            <w:pPr>
              <w:pStyle w:val="Normal6a"/>
              <w:jc w:val="center"/>
            </w:pPr>
            <w:r w:rsidRPr="003B7C9B">
              <w:rPr>
                <w:b/>
                <w:i/>
              </w:rPr>
              <w:t>Artículo 9 ter</w:t>
            </w:r>
            <w:r w:rsidRPr="003B7C9B">
              <w:tab/>
            </w:r>
          </w:p>
        </w:tc>
      </w:tr>
      <w:tr w:rsidR="006F3AA6" w:rsidRPr="003B7C9B" w14:paraId="16F4DC9C" w14:textId="77777777" w:rsidTr="001D6CB7">
        <w:trPr>
          <w:jc w:val="center"/>
        </w:trPr>
        <w:tc>
          <w:tcPr>
            <w:tcW w:w="4876" w:type="dxa"/>
            <w:tcBorders>
              <w:top w:val="nil"/>
              <w:left w:val="nil"/>
              <w:bottom w:val="nil"/>
              <w:right w:val="nil"/>
            </w:tcBorders>
          </w:tcPr>
          <w:p w14:paraId="45D1E296" w14:textId="77777777" w:rsidR="006F3AA6" w:rsidRPr="003B7C9B" w:rsidRDefault="006F3AA6" w:rsidP="001D6CB7">
            <w:pPr>
              <w:pStyle w:val="Normal6a"/>
            </w:pPr>
          </w:p>
        </w:tc>
        <w:tc>
          <w:tcPr>
            <w:tcW w:w="4876" w:type="dxa"/>
            <w:tcBorders>
              <w:top w:val="nil"/>
              <w:left w:val="nil"/>
              <w:bottom w:val="nil"/>
              <w:right w:val="nil"/>
            </w:tcBorders>
          </w:tcPr>
          <w:p w14:paraId="1FEE6066" w14:textId="77777777" w:rsidR="006F3AA6" w:rsidRPr="003B7C9B" w:rsidRDefault="006F3AA6" w:rsidP="001D6CB7">
            <w:pPr>
              <w:pStyle w:val="Normal6a"/>
              <w:jc w:val="center"/>
            </w:pPr>
            <w:r w:rsidRPr="003B7C9B">
              <w:rPr>
                <w:b/>
                <w:i/>
              </w:rPr>
              <w:t>Internamiento para fines de traslado</w:t>
            </w:r>
          </w:p>
        </w:tc>
      </w:tr>
      <w:tr w:rsidR="006F3AA6" w:rsidRPr="003B7C9B" w14:paraId="3CA41A76" w14:textId="77777777" w:rsidTr="001D6CB7">
        <w:trPr>
          <w:jc w:val="center"/>
        </w:trPr>
        <w:tc>
          <w:tcPr>
            <w:tcW w:w="4876" w:type="dxa"/>
            <w:tcBorders>
              <w:top w:val="nil"/>
              <w:left w:val="nil"/>
              <w:bottom w:val="nil"/>
              <w:right w:val="nil"/>
            </w:tcBorders>
          </w:tcPr>
          <w:p w14:paraId="4ABFFEF3" w14:textId="77777777" w:rsidR="006F3AA6" w:rsidRPr="003B7C9B" w:rsidRDefault="006F3AA6" w:rsidP="001D6CB7">
            <w:pPr>
              <w:pStyle w:val="Normal6a"/>
            </w:pPr>
          </w:p>
        </w:tc>
        <w:tc>
          <w:tcPr>
            <w:tcW w:w="4876" w:type="dxa"/>
            <w:tcBorders>
              <w:top w:val="nil"/>
              <w:left w:val="nil"/>
              <w:bottom w:val="nil"/>
              <w:right w:val="nil"/>
            </w:tcBorders>
          </w:tcPr>
          <w:p w14:paraId="42A4858C" w14:textId="77777777" w:rsidR="006F3AA6" w:rsidRPr="003B7C9B" w:rsidRDefault="006F3AA6" w:rsidP="001D6CB7">
            <w:pPr>
              <w:pStyle w:val="Normal6a"/>
            </w:pPr>
            <w:r w:rsidRPr="003B7C9B">
              <w:rPr>
                <w:b/>
                <w:i/>
              </w:rPr>
              <w:t>1. Los Estados miembros podrán internar a un nacional de un tercer país para garantizar un procedimiento de traslado con arreglo al presente capítulo.</w:t>
            </w:r>
          </w:p>
        </w:tc>
      </w:tr>
      <w:tr w:rsidR="006F3AA6" w:rsidRPr="003B7C9B" w14:paraId="4AA7D1C2" w14:textId="77777777" w:rsidTr="001D6CB7">
        <w:trPr>
          <w:jc w:val="center"/>
        </w:trPr>
        <w:tc>
          <w:tcPr>
            <w:tcW w:w="4876" w:type="dxa"/>
            <w:tcBorders>
              <w:top w:val="nil"/>
              <w:left w:val="nil"/>
              <w:bottom w:val="nil"/>
              <w:right w:val="nil"/>
            </w:tcBorders>
          </w:tcPr>
          <w:p w14:paraId="7E97E918" w14:textId="77777777" w:rsidR="006F3AA6" w:rsidRPr="003B7C9B" w:rsidRDefault="006F3AA6" w:rsidP="001D6CB7">
            <w:pPr>
              <w:pStyle w:val="Normal6a"/>
            </w:pPr>
          </w:p>
        </w:tc>
        <w:tc>
          <w:tcPr>
            <w:tcW w:w="4876" w:type="dxa"/>
            <w:tcBorders>
              <w:top w:val="nil"/>
              <w:left w:val="nil"/>
              <w:bottom w:val="nil"/>
              <w:right w:val="nil"/>
            </w:tcBorders>
          </w:tcPr>
          <w:p w14:paraId="24D641D2" w14:textId="77777777" w:rsidR="006F3AA6" w:rsidRPr="003B7C9B" w:rsidRDefault="006F3AA6" w:rsidP="001D6CB7">
            <w:pPr>
              <w:pStyle w:val="Normal6a"/>
            </w:pPr>
            <w:r w:rsidRPr="003B7C9B">
              <w:rPr>
                <w:b/>
                <w:i/>
              </w:rPr>
              <w:t>2. El internamiento para fines de traslado será lo más breve posible y no podrá superar el período de tiempo razonablemente necesario para completar, con la debida diligencia, los procedimientos administrativos hasta que se efectúe el traslado. Se aplicarán las condiciones de internamiento establecidas en los artículos 34 y 35.</w:t>
            </w:r>
          </w:p>
        </w:tc>
      </w:tr>
    </w:tbl>
    <w:p w14:paraId="2326C95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20785A5" w14:textId="77777777" w:rsidR="006F3AA6" w:rsidRPr="003B7C9B" w:rsidRDefault="006F3AA6" w:rsidP="006F3AA6">
      <w:r w:rsidRPr="003B7C9B">
        <w:rPr>
          <w:rStyle w:val="HideTWBExt"/>
        </w:rPr>
        <w:t>&lt;/Amend&gt;</w:t>
      </w:r>
    </w:p>
    <w:p w14:paraId="597464F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836</w:t>
      </w:r>
      <w:r w:rsidRPr="003B7C9B">
        <w:rPr>
          <w:rStyle w:val="HideTWBExt"/>
        </w:rPr>
        <w:t>&lt;/NumAm&gt;</w:t>
      </w:r>
    </w:p>
    <w:p w14:paraId="61533724"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50775C3C" w14:textId="77777777" w:rsidR="006F3AA6" w:rsidRPr="003B7C9B" w:rsidRDefault="006F3AA6" w:rsidP="006F3AA6">
      <w:pPr>
        <w:pStyle w:val="NormalBold"/>
      </w:pPr>
      <w:r w:rsidRPr="003B7C9B">
        <w:rPr>
          <w:rStyle w:val="HideTWBExt"/>
          <w:b w:val="0"/>
        </w:rPr>
        <w:t>&lt;/RepeatBlock-By&gt;</w:t>
      </w:r>
    </w:p>
    <w:p w14:paraId="0E1A42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081F750" w14:textId="77777777" w:rsidR="006F3AA6" w:rsidRPr="003B7C9B" w:rsidRDefault="006F3AA6" w:rsidP="006F3AA6">
      <w:pPr>
        <w:pStyle w:val="NormalBold"/>
      </w:pPr>
      <w:r w:rsidRPr="003B7C9B">
        <w:rPr>
          <w:rStyle w:val="HideTWBExt"/>
        </w:rPr>
        <w:t>&lt;Article&gt;</w:t>
      </w:r>
      <w:r w:rsidRPr="003B7C9B">
        <w:t>Artículo 10</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099738D" w14:textId="77777777" w:rsidTr="001D6CB7">
        <w:trPr>
          <w:trHeight w:hRule="exact" w:val="240"/>
          <w:jc w:val="center"/>
        </w:trPr>
        <w:tc>
          <w:tcPr>
            <w:tcW w:w="9752" w:type="dxa"/>
            <w:gridSpan w:val="2"/>
            <w:tcBorders>
              <w:top w:val="nil"/>
              <w:left w:val="nil"/>
              <w:bottom w:val="nil"/>
              <w:right w:val="nil"/>
            </w:tcBorders>
          </w:tcPr>
          <w:p w14:paraId="34F9720F" w14:textId="77777777" w:rsidR="006F3AA6" w:rsidRPr="003B7C9B" w:rsidRDefault="006F3AA6" w:rsidP="001D6CB7"/>
        </w:tc>
      </w:tr>
      <w:tr w:rsidR="006F3AA6" w:rsidRPr="003B7C9B" w14:paraId="2122D18B" w14:textId="77777777" w:rsidTr="001D6CB7">
        <w:trPr>
          <w:trHeight w:val="240"/>
          <w:jc w:val="center"/>
        </w:trPr>
        <w:tc>
          <w:tcPr>
            <w:tcW w:w="4876" w:type="dxa"/>
            <w:tcBorders>
              <w:top w:val="nil"/>
              <w:left w:val="nil"/>
              <w:bottom w:val="nil"/>
              <w:right w:val="nil"/>
            </w:tcBorders>
          </w:tcPr>
          <w:p w14:paraId="79F2DAB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4BD66EF" w14:textId="77777777" w:rsidR="006F3AA6" w:rsidRPr="003B7C9B" w:rsidRDefault="006F3AA6" w:rsidP="001D6CB7">
            <w:pPr>
              <w:pStyle w:val="AmColumnHeading"/>
            </w:pPr>
            <w:r w:rsidRPr="003B7C9B">
              <w:t>Enmienda</w:t>
            </w:r>
          </w:p>
        </w:tc>
      </w:tr>
      <w:tr w:rsidR="006F3AA6" w:rsidRPr="003B7C9B" w14:paraId="7D7C1420" w14:textId="77777777" w:rsidTr="001D6CB7">
        <w:trPr>
          <w:jc w:val="center"/>
        </w:trPr>
        <w:tc>
          <w:tcPr>
            <w:tcW w:w="4876" w:type="dxa"/>
            <w:tcBorders>
              <w:top w:val="nil"/>
              <w:left w:val="nil"/>
              <w:bottom w:val="nil"/>
              <w:right w:val="nil"/>
            </w:tcBorders>
          </w:tcPr>
          <w:p w14:paraId="4FCD7891" w14:textId="67065121" w:rsidR="006F3AA6" w:rsidRPr="00F4596C" w:rsidRDefault="006F3AA6" w:rsidP="001D6CB7">
            <w:pPr>
              <w:pStyle w:val="Normal6a"/>
              <w:jc w:val="center"/>
              <w:rPr>
                <w:bCs/>
                <w:iCs/>
              </w:rPr>
            </w:pPr>
            <w:r w:rsidRPr="00F4596C">
              <w:rPr>
                <w:bCs/>
                <w:iCs/>
              </w:rPr>
              <w:t>Artículo 10</w:t>
            </w:r>
          </w:p>
        </w:tc>
        <w:tc>
          <w:tcPr>
            <w:tcW w:w="4876" w:type="dxa"/>
            <w:tcBorders>
              <w:top w:val="nil"/>
              <w:left w:val="nil"/>
              <w:bottom w:val="nil"/>
              <w:right w:val="nil"/>
            </w:tcBorders>
          </w:tcPr>
          <w:p w14:paraId="18973FED" w14:textId="77777777" w:rsidR="006F3AA6" w:rsidRPr="00F4596C" w:rsidRDefault="006F3AA6" w:rsidP="001D6CB7">
            <w:pPr>
              <w:pStyle w:val="Normal6a"/>
              <w:rPr>
                <w:bCs/>
                <w:iCs/>
              </w:rPr>
            </w:pPr>
            <w:r w:rsidRPr="00F4596C">
              <w:rPr>
                <w:bCs/>
                <w:iCs/>
              </w:rPr>
              <w:t>suprimido</w:t>
            </w:r>
          </w:p>
        </w:tc>
      </w:tr>
      <w:tr w:rsidR="006F3AA6" w:rsidRPr="003B7C9B" w14:paraId="6DE2A708" w14:textId="77777777" w:rsidTr="001D6CB7">
        <w:trPr>
          <w:jc w:val="center"/>
        </w:trPr>
        <w:tc>
          <w:tcPr>
            <w:tcW w:w="4876" w:type="dxa"/>
            <w:tcBorders>
              <w:top w:val="nil"/>
              <w:left w:val="nil"/>
              <w:bottom w:val="nil"/>
              <w:right w:val="nil"/>
            </w:tcBorders>
          </w:tcPr>
          <w:p w14:paraId="1C1D1633" w14:textId="77777777" w:rsidR="006F3AA6" w:rsidRPr="00F4596C" w:rsidRDefault="006F3AA6" w:rsidP="001D6CB7">
            <w:pPr>
              <w:pStyle w:val="Normal6a"/>
              <w:jc w:val="center"/>
              <w:rPr>
                <w:bCs/>
                <w:iCs/>
              </w:rPr>
            </w:pPr>
            <w:r w:rsidRPr="00F4596C">
              <w:rPr>
                <w:bCs/>
                <w:iCs/>
              </w:rPr>
              <w:t>Emisión de una prohibición de entrada</w:t>
            </w:r>
          </w:p>
        </w:tc>
        <w:tc>
          <w:tcPr>
            <w:tcW w:w="4876" w:type="dxa"/>
            <w:tcBorders>
              <w:top w:val="nil"/>
              <w:left w:val="nil"/>
              <w:bottom w:val="nil"/>
              <w:right w:val="nil"/>
            </w:tcBorders>
          </w:tcPr>
          <w:p w14:paraId="22E95EB2" w14:textId="77777777" w:rsidR="006F3AA6" w:rsidRPr="00F4596C" w:rsidRDefault="006F3AA6" w:rsidP="001D6CB7">
            <w:pPr>
              <w:pStyle w:val="Normal6a"/>
              <w:rPr>
                <w:bCs/>
                <w:iCs/>
              </w:rPr>
            </w:pPr>
          </w:p>
        </w:tc>
      </w:tr>
      <w:tr w:rsidR="006F3AA6" w:rsidRPr="003B7C9B" w14:paraId="5BF26330" w14:textId="77777777" w:rsidTr="001D6CB7">
        <w:trPr>
          <w:jc w:val="center"/>
        </w:trPr>
        <w:tc>
          <w:tcPr>
            <w:tcW w:w="4876" w:type="dxa"/>
            <w:tcBorders>
              <w:top w:val="nil"/>
              <w:left w:val="nil"/>
              <w:bottom w:val="nil"/>
              <w:right w:val="nil"/>
            </w:tcBorders>
          </w:tcPr>
          <w:p w14:paraId="2B2ECBFA" w14:textId="77777777" w:rsidR="006F3AA6" w:rsidRPr="00F4596C" w:rsidRDefault="006F3AA6" w:rsidP="001D6CB7">
            <w:pPr>
              <w:pStyle w:val="Normal6a"/>
              <w:rPr>
                <w:bCs/>
                <w:iCs/>
              </w:rPr>
            </w:pPr>
            <w:r w:rsidRPr="00F4596C">
              <w:rPr>
                <w:bCs/>
                <w:iCs/>
              </w:rPr>
              <w:lastRenderedPageBreak/>
              <w:t>1. Las decisiones de retorno deberán ir acompañadas de una prohibición de entrada cuando:</w:t>
            </w:r>
          </w:p>
        </w:tc>
        <w:tc>
          <w:tcPr>
            <w:tcW w:w="4876" w:type="dxa"/>
            <w:tcBorders>
              <w:top w:val="nil"/>
              <w:left w:val="nil"/>
              <w:bottom w:val="nil"/>
              <w:right w:val="nil"/>
            </w:tcBorders>
          </w:tcPr>
          <w:p w14:paraId="3D540937" w14:textId="77777777" w:rsidR="006F3AA6" w:rsidRPr="00F4596C" w:rsidRDefault="006F3AA6" w:rsidP="001D6CB7">
            <w:pPr>
              <w:pStyle w:val="Normal6a"/>
              <w:rPr>
                <w:bCs/>
                <w:iCs/>
              </w:rPr>
            </w:pPr>
          </w:p>
        </w:tc>
      </w:tr>
      <w:tr w:rsidR="006F3AA6" w:rsidRPr="003B7C9B" w14:paraId="6BD9BD16" w14:textId="77777777" w:rsidTr="001D6CB7">
        <w:trPr>
          <w:jc w:val="center"/>
        </w:trPr>
        <w:tc>
          <w:tcPr>
            <w:tcW w:w="4876" w:type="dxa"/>
            <w:tcBorders>
              <w:top w:val="nil"/>
              <w:left w:val="nil"/>
              <w:bottom w:val="nil"/>
              <w:right w:val="nil"/>
            </w:tcBorders>
          </w:tcPr>
          <w:p w14:paraId="7CD40AF7" w14:textId="77777777" w:rsidR="006F3AA6" w:rsidRPr="00F4596C" w:rsidRDefault="006F3AA6" w:rsidP="001D6CB7">
            <w:pPr>
              <w:pStyle w:val="Normal6a"/>
              <w:rPr>
                <w:bCs/>
                <w:iCs/>
              </w:rPr>
            </w:pPr>
            <w:r w:rsidRPr="00F4596C">
              <w:rPr>
                <w:bCs/>
                <w:iCs/>
              </w:rPr>
              <w:t>a. el nacional de un tercer país sea objeto de expulsión de conformidad con el artículo 12;</w:t>
            </w:r>
          </w:p>
        </w:tc>
        <w:tc>
          <w:tcPr>
            <w:tcW w:w="4876" w:type="dxa"/>
            <w:tcBorders>
              <w:top w:val="nil"/>
              <w:left w:val="nil"/>
              <w:bottom w:val="nil"/>
              <w:right w:val="nil"/>
            </w:tcBorders>
          </w:tcPr>
          <w:p w14:paraId="6DB5A076" w14:textId="77777777" w:rsidR="006F3AA6" w:rsidRPr="00F4596C" w:rsidRDefault="006F3AA6" w:rsidP="001D6CB7">
            <w:pPr>
              <w:pStyle w:val="Normal6a"/>
              <w:rPr>
                <w:bCs/>
                <w:iCs/>
              </w:rPr>
            </w:pPr>
          </w:p>
        </w:tc>
      </w:tr>
      <w:tr w:rsidR="006F3AA6" w:rsidRPr="003B7C9B" w14:paraId="75C8700C" w14:textId="77777777" w:rsidTr="001D6CB7">
        <w:trPr>
          <w:jc w:val="center"/>
        </w:trPr>
        <w:tc>
          <w:tcPr>
            <w:tcW w:w="4876" w:type="dxa"/>
            <w:tcBorders>
              <w:top w:val="nil"/>
              <w:left w:val="nil"/>
              <w:bottom w:val="nil"/>
              <w:right w:val="nil"/>
            </w:tcBorders>
          </w:tcPr>
          <w:p w14:paraId="1B37D654" w14:textId="77777777" w:rsidR="006F3AA6" w:rsidRPr="00F4596C" w:rsidRDefault="006F3AA6" w:rsidP="001D6CB7">
            <w:pPr>
              <w:pStyle w:val="Normal6a"/>
              <w:rPr>
                <w:bCs/>
                <w:iCs/>
              </w:rPr>
            </w:pPr>
            <w:r w:rsidRPr="00F4596C">
              <w:rPr>
                <w:bCs/>
                <w:iCs/>
              </w:rPr>
              <w:t>b. no se haya cumplido la obligación de retorno en los plazos establecidos de conformidad con el artículo 13;</w:t>
            </w:r>
          </w:p>
        </w:tc>
        <w:tc>
          <w:tcPr>
            <w:tcW w:w="4876" w:type="dxa"/>
            <w:tcBorders>
              <w:top w:val="nil"/>
              <w:left w:val="nil"/>
              <w:bottom w:val="nil"/>
              <w:right w:val="nil"/>
            </w:tcBorders>
          </w:tcPr>
          <w:p w14:paraId="48260631" w14:textId="77777777" w:rsidR="006F3AA6" w:rsidRPr="00F4596C" w:rsidRDefault="006F3AA6" w:rsidP="001D6CB7">
            <w:pPr>
              <w:pStyle w:val="Normal6a"/>
              <w:rPr>
                <w:bCs/>
                <w:iCs/>
              </w:rPr>
            </w:pPr>
          </w:p>
        </w:tc>
      </w:tr>
      <w:tr w:rsidR="006F3AA6" w:rsidRPr="003B7C9B" w14:paraId="0446B615" w14:textId="77777777" w:rsidTr="001D6CB7">
        <w:trPr>
          <w:jc w:val="center"/>
        </w:trPr>
        <w:tc>
          <w:tcPr>
            <w:tcW w:w="4876" w:type="dxa"/>
            <w:tcBorders>
              <w:top w:val="nil"/>
              <w:left w:val="nil"/>
              <w:bottom w:val="nil"/>
              <w:right w:val="nil"/>
            </w:tcBorders>
          </w:tcPr>
          <w:p w14:paraId="257F6BEE" w14:textId="77777777" w:rsidR="006F3AA6" w:rsidRPr="00F4596C" w:rsidRDefault="006F3AA6" w:rsidP="001D6CB7">
            <w:pPr>
              <w:pStyle w:val="Normal6a"/>
              <w:rPr>
                <w:bCs/>
                <w:iCs/>
              </w:rPr>
            </w:pPr>
            <w:r w:rsidRPr="00F4596C">
              <w:rPr>
                <w:bCs/>
                <w:iCs/>
              </w:rPr>
              <w:t>c. el nacional de un tercer país suponga un riesgo para la seguridad de conformidad con el artículo 16;</w:t>
            </w:r>
          </w:p>
        </w:tc>
        <w:tc>
          <w:tcPr>
            <w:tcW w:w="4876" w:type="dxa"/>
            <w:tcBorders>
              <w:top w:val="nil"/>
              <w:left w:val="nil"/>
              <w:bottom w:val="nil"/>
              <w:right w:val="nil"/>
            </w:tcBorders>
          </w:tcPr>
          <w:p w14:paraId="245C4EC6" w14:textId="77777777" w:rsidR="006F3AA6" w:rsidRPr="00F4596C" w:rsidRDefault="006F3AA6" w:rsidP="001D6CB7">
            <w:pPr>
              <w:pStyle w:val="Normal6a"/>
              <w:rPr>
                <w:bCs/>
                <w:iCs/>
              </w:rPr>
            </w:pPr>
          </w:p>
        </w:tc>
      </w:tr>
      <w:tr w:rsidR="006F3AA6" w:rsidRPr="003B7C9B" w14:paraId="2BAED875" w14:textId="77777777" w:rsidTr="001D6CB7">
        <w:trPr>
          <w:jc w:val="center"/>
        </w:trPr>
        <w:tc>
          <w:tcPr>
            <w:tcW w:w="4876" w:type="dxa"/>
            <w:tcBorders>
              <w:top w:val="nil"/>
              <w:left w:val="nil"/>
              <w:bottom w:val="nil"/>
              <w:right w:val="nil"/>
            </w:tcBorders>
          </w:tcPr>
          <w:p w14:paraId="27C4074A" w14:textId="77777777" w:rsidR="006F3AA6" w:rsidRPr="00F4596C" w:rsidRDefault="006F3AA6" w:rsidP="001D6CB7">
            <w:pPr>
              <w:pStyle w:val="Normal6a"/>
              <w:rPr>
                <w:bCs/>
                <w:iCs/>
              </w:rPr>
            </w:pPr>
            <w:r w:rsidRPr="00F4596C">
              <w:rPr>
                <w:bCs/>
                <w:iCs/>
              </w:rPr>
              <w:t>2. En casos distintos de los enumerados en el apartado 1, las autoridades competentes determinarán si una decisión de retorno debe ir acompañada o no de una prohibición de entrada teniendo en cuenta las circunstancias pertinentes, en particular el nivel de cooperación del nacional de un tercer país.</w:t>
            </w:r>
          </w:p>
        </w:tc>
        <w:tc>
          <w:tcPr>
            <w:tcW w:w="4876" w:type="dxa"/>
            <w:tcBorders>
              <w:top w:val="nil"/>
              <w:left w:val="nil"/>
              <w:bottom w:val="nil"/>
              <w:right w:val="nil"/>
            </w:tcBorders>
          </w:tcPr>
          <w:p w14:paraId="26587C8C" w14:textId="77777777" w:rsidR="006F3AA6" w:rsidRPr="003B7C9B" w:rsidRDefault="006F3AA6" w:rsidP="001D6CB7">
            <w:pPr>
              <w:pStyle w:val="Normal6a"/>
            </w:pPr>
          </w:p>
        </w:tc>
      </w:tr>
      <w:tr w:rsidR="006F3AA6" w:rsidRPr="003B7C9B" w14:paraId="7CE200DD" w14:textId="77777777" w:rsidTr="001D6CB7">
        <w:trPr>
          <w:jc w:val="center"/>
        </w:trPr>
        <w:tc>
          <w:tcPr>
            <w:tcW w:w="4876" w:type="dxa"/>
            <w:tcBorders>
              <w:top w:val="nil"/>
              <w:left w:val="nil"/>
              <w:bottom w:val="nil"/>
              <w:right w:val="nil"/>
            </w:tcBorders>
          </w:tcPr>
          <w:p w14:paraId="6DB2D2EC" w14:textId="77777777" w:rsidR="006F3AA6" w:rsidRPr="00F4596C" w:rsidRDefault="006F3AA6" w:rsidP="001D6CB7">
            <w:pPr>
              <w:pStyle w:val="Normal6a"/>
              <w:rPr>
                <w:bCs/>
                <w:iCs/>
              </w:rPr>
            </w:pPr>
            <w:r w:rsidRPr="00F4596C">
              <w:rPr>
                <w:bCs/>
                <w:iCs/>
              </w:rPr>
              <w:t>3. La prohibición de entrada se dictará como parte de la decisión de retorno o por separado, por escrito. Se notificará al nacional de un tercer país en una lengua que comprenda o que pueda suponerse razonablemente que comprende.</w:t>
            </w:r>
          </w:p>
        </w:tc>
        <w:tc>
          <w:tcPr>
            <w:tcW w:w="4876" w:type="dxa"/>
            <w:tcBorders>
              <w:top w:val="nil"/>
              <w:left w:val="nil"/>
              <w:bottom w:val="nil"/>
              <w:right w:val="nil"/>
            </w:tcBorders>
          </w:tcPr>
          <w:p w14:paraId="0052A073" w14:textId="77777777" w:rsidR="006F3AA6" w:rsidRPr="003B7C9B" w:rsidRDefault="006F3AA6" w:rsidP="001D6CB7">
            <w:pPr>
              <w:pStyle w:val="Normal6a"/>
            </w:pPr>
          </w:p>
        </w:tc>
      </w:tr>
      <w:tr w:rsidR="006F3AA6" w:rsidRPr="003B7C9B" w14:paraId="0A01101D" w14:textId="77777777" w:rsidTr="001D6CB7">
        <w:trPr>
          <w:jc w:val="center"/>
        </w:trPr>
        <w:tc>
          <w:tcPr>
            <w:tcW w:w="4876" w:type="dxa"/>
            <w:tcBorders>
              <w:top w:val="nil"/>
              <w:left w:val="nil"/>
              <w:bottom w:val="nil"/>
              <w:right w:val="nil"/>
            </w:tcBorders>
          </w:tcPr>
          <w:p w14:paraId="05481B1F" w14:textId="73192C95" w:rsidR="006F3AA6" w:rsidRPr="00F4596C" w:rsidRDefault="006F3AA6" w:rsidP="001D6CB7">
            <w:pPr>
              <w:pStyle w:val="Normal6a"/>
              <w:rPr>
                <w:bCs/>
                <w:iCs/>
              </w:rPr>
            </w:pPr>
            <w:r w:rsidRPr="00F4596C">
              <w:rPr>
                <w:bCs/>
                <w:iCs/>
              </w:rPr>
              <w:t>4. 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w:t>
            </w:r>
            <w:r w:rsidR="00B8141E" w:rsidRPr="00F4596C">
              <w:rPr>
                <w:bCs/>
                <w:iCs/>
              </w:rPr>
              <w:t> </w:t>
            </w:r>
            <w:r w:rsidRPr="00F4596C">
              <w:rPr>
                <w:bCs/>
                <w:iCs/>
              </w:rPr>
              <w:t>2016/399, cuando esté justificado sobre la base de las circunstancias específicas del caso concreto y de conformidad con el principio de proporcionalidad y los derechos de la defensa, y evitando en la medida de lo posible aplazar la salida del nacional de un tercer país de que se trate.</w:t>
            </w:r>
          </w:p>
        </w:tc>
        <w:tc>
          <w:tcPr>
            <w:tcW w:w="4876" w:type="dxa"/>
            <w:tcBorders>
              <w:top w:val="nil"/>
              <w:left w:val="nil"/>
              <w:bottom w:val="nil"/>
              <w:right w:val="nil"/>
            </w:tcBorders>
          </w:tcPr>
          <w:p w14:paraId="3A45274A" w14:textId="77777777" w:rsidR="006F3AA6" w:rsidRPr="003B7C9B" w:rsidRDefault="006F3AA6" w:rsidP="001D6CB7">
            <w:pPr>
              <w:pStyle w:val="Normal6a"/>
            </w:pPr>
          </w:p>
        </w:tc>
      </w:tr>
      <w:tr w:rsidR="006F3AA6" w:rsidRPr="003B7C9B" w14:paraId="6C21BEC8" w14:textId="77777777" w:rsidTr="001D6CB7">
        <w:trPr>
          <w:jc w:val="center"/>
        </w:trPr>
        <w:tc>
          <w:tcPr>
            <w:tcW w:w="4876" w:type="dxa"/>
            <w:tcBorders>
              <w:top w:val="nil"/>
              <w:left w:val="nil"/>
              <w:bottom w:val="nil"/>
              <w:right w:val="nil"/>
            </w:tcBorders>
          </w:tcPr>
          <w:p w14:paraId="65D3CDEC" w14:textId="77777777" w:rsidR="006F3AA6" w:rsidRPr="00F4596C" w:rsidRDefault="006F3AA6" w:rsidP="001D6CB7">
            <w:pPr>
              <w:pStyle w:val="Normal6a"/>
              <w:rPr>
                <w:bCs/>
                <w:iCs/>
              </w:rPr>
            </w:pPr>
            <w:r w:rsidRPr="00F4596C">
              <w:rPr>
                <w:bCs/>
                <w:iCs/>
              </w:rPr>
              <w:t xml:space="preserve">5. Las autoridades competentes podrán abstenerse de dictar una prohibición de </w:t>
            </w:r>
            <w:r w:rsidRPr="00F4596C">
              <w:rPr>
                <w:bCs/>
                <w:iCs/>
              </w:rPr>
              <w:lastRenderedPageBreak/>
              <w:t>entrada en casos concretos por razones humanitarias o si el nacional de un tercer país coopera debidamente con las autoridades competentes, por ejemplo, mediante su registro en un programa de retorno y reintegración.</w:t>
            </w:r>
          </w:p>
        </w:tc>
        <w:tc>
          <w:tcPr>
            <w:tcW w:w="4876" w:type="dxa"/>
            <w:tcBorders>
              <w:top w:val="nil"/>
              <w:left w:val="nil"/>
              <w:bottom w:val="nil"/>
              <w:right w:val="nil"/>
            </w:tcBorders>
          </w:tcPr>
          <w:p w14:paraId="098FC914" w14:textId="77777777" w:rsidR="006F3AA6" w:rsidRPr="003B7C9B" w:rsidRDefault="006F3AA6" w:rsidP="001D6CB7">
            <w:pPr>
              <w:pStyle w:val="Normal6a"/>
            </w:pPr>
          </w:p>
        </w:tc>
      </w:tr>
      <w:tr w:rsidR="006F3AA6" w:rsidRPr="003B7C9B" w14:paraId="5A01B55F" w14:textId="77777777" w:rsidTr="001D6CB7">
        <w:trPr>
          <w:jc w:val="center"/>
        </w:trPr>
        <w:tc>
          <w:tcPr>
            <w:tcW w:w="4876" w:type="dxa"/>
            <w:tcBorders>
              <w:top w:val="nil"/>
              <w:left w:val="nil"/>
              <w:bottom w:val="nil"/>
              <w:right w:val="nil"/>
            </w:tcBorders>
          </w:tcPr>
          <w:p w14:paraId="65A0F989" w14:textId="77777777" w:rsidR="006F3AA6" w:rsidRPr="00F4596C" w:rsidRDefault="006F3AA6" w:rsidP="001D6CB7">
            <w:pPr>
              <w:pStyle w:val="Normal6a"/>
              <w:rPr>
                <w:bCs/>
                <w:iCs/>
              </w:rPr>
            </w:pPr>
            <w:r w:rsidRPr="00F4596C">
              <w:rPr>
                <w:bCs/>
                <w:iCs/>
              </w:rPr>
              <w:t>6. La duración de la prohibición de entrada se determinará con la debida consideración de todas las circunstancias pertinentes del caso concreto y su vigencia no excederá de diez años.</w:t>
            </w:r>
          </w:p>
        </w:tc>
        <w:tc>
          <w:tcPr>
            <w:tcW w:w="4876" w:type="dxa"/>
            <w:tcBorders>
              <w:top w:val="nil"/>
              <w:left w:val="nil"/>
              <w:bottom w:val="nil"/>
              <w:right w:val="nil"/>
            </w:tcBorders>
          </w:tcPr>
          <w:p w14:paraId="6B91F8C6" w14:textId="77777777" w:rsidR="006F3AA6" w:rsidRPr="003B7C9B" w:rsidRDefault="006F3AA6" w:rsidP="001D6CB7">
            <w:pPr>
              <w:pStyle w:val="Normal6a"/>
            </w:pPr>
          </w:p>
        </w:tc>
      </w:tr>
      <w:tr w:rsidR="006F3AA6" w:rsidRPr="003B7C9B" w14:paraId="0C49BC1B" w14:textId="77777777" w:rsidTr="001D6CB7">
        <w:trPr>
          <w:jc w:val="center"/>
        </w:trPr>
        <w:tc>
          <w:tcPr>
            <w:tcW w:w="4876" w:type="dxa"/>
            <w:tcBorders>
              <w:top w:val="nil"/>
              <w:left w:val="nil"/>
              <w:bottom w:val="nil"/>
              <w:right w:val="nil"/>
            </w:tcBorders>
          </w:tcPr>
          <w:p w14:paraId="0E97D7A7" w14:textId="77777777" w:rsidR="006F3AA6" w:rsidRPr="00F4596C" w:rsidRDefault="006F3AA6" w:rsidP="001D6CB7">
            <w:pPr>
              <w:pStyle w:val="Normal6a"/>
              <w:rPr>
                <w:bCs/>
                <w:iCs/>
              </w:rPr>
            </w:pPr>
            <w:r w:rsidRPr="00F4596C">
              <w:rPr>
                <w:bCs/>
                <w:iCs/>
              </w:rPr>
              <w:t>7. La duración de la prohibición de entrada con arreglo al apartado 6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Borders>
              <w:top w:val="nil"/>
              <w:left w:val="nil"/>
              <w:bottom w:val="nil"/>
              <w:right w:val="nil"/>
            </w:tcBorders>
          </w:tcPr>
          <w:p w14:paraId="7238E8D9" w14:textId="77777777" w:rsidR="006F3AA6" w:rsidRPr="003B7C9B" w:rsidRDefault="006F3AA6" w:rsidP="001D6CB7">
            <w:pPr>
              <w:pStyle w:val="Normal6a"/>
            </w:pPr>
          </w:p>
        </w:tc>
      </w:tr>
      <w:tr w:rsidR="006F3AA6" w:rsidRPr="003B7C9B" w14:paraId="2B1FE0D8" w14:textId="77777777" w:rsidTr="001D6CB7">
        <w:trPr>
          <w:jc w:val="center"/>
        </w:trPr>
        <w:tc>
          <w:tcPr>
            <w:tcW w:w="4876" w:type="dxa"/>
            <w:tcBorders>
              <w:top w:val="nil"/>
              <w:left w:val="nil"/>
              <w:bottom w:val="nil"/>
              <w:right w:val="nil"/>
            </w:tcBorders>
          </w:tcPr>
          <w:p w14:paraId="03C2013F" w14:textId="77777777" w:rsidR="006F3AA6" w:rsidRPr="00F4596C" w:rsidRDefault="006F3AA6" w:rsidP="001D6CB7">
            <w:pPr>
              <w:pStyle w:val="Normal6a"/>
              <w:rPr>
                <w:bCs/>
                <w:iCs/>
              </w:rPr>
            </w:pPr>
            <w:r w:rsidRPr="00F4596C">
              <w:rPr>
                <w:bCs/>
                <w:iCs/>
              </w:rPr>
              <w:t>8. El período de prohibición de entrada comenzará a partir de la fecha en que el nacional de un tercer país abandone el territorio de los Estados miembros.</w:t>
            </w:r>
          </w:p>
        </w:tc>
        <w:tc>
          <w:tcPr>
            <w:tcW w:w="4876" w:type="dxa"/>
            <w:tcBorders>
              <w:top w:val="nil"/>
              <w:left w:val="nil"/>
              <w:bottom w:val="nil"/>
              <w:right w:val="nil"/>
            </w:tcBorders>
          </w:tcPr>
          <w:p w14:paraId="44B69285" w14:textId="77777777" w:rsidR="006F3AA6" w:rsidRPr="003B7C9B" w:rsidRDefault="006F3AA6" w:rsidP="001D6CB7">
            <w:pPr>
              <w:pStyle w:val="Normal6a"/>
            </w:pPr>
          </w:p>
        </w:tc>
      </w:tr>
    </w:tbl>
    <w:p w14:paraId="010180D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1B928DA" w14:textId="77777777" w:rsidR="006F3AA6" w:rsidRPr="003B7C9B" w:rsidRDefault="006F3AA6" w:rsidP="006F3AA6">
      <w:r w:rsidRPr="003B7C9B">
        <w:rPr>
          <w:rStyle w:val="HideTWBExt"/>
        </w:rPr>
        <w:t>&lt;/Amend&gt;</w:t>
      </w:r>
    </w:p>
    <w:p w14:paraId="4C34233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837</w:t>
      </w:r>
      <w:r w:rsidRPr="003B7C9B">
        <w:rPr>
          <w:rStyle w:val="HideTWBExt"/>
        </w:rPr>
        <w:t>&lt;/NumAm&gt;</w:t>
      </w:r>
    </w:p>
    <w:p w14:paraId="07378B8A" w14:textId="77777777" w:rsidR="006F3AA6" w:rsidRPr="003B7C9B" w:rsidRDefault="006F3AA6" w:rsidP="006F3AA6">
      <w:pPr>
        <w:pStyle w:val="NormalBold"/>
      </w:pPr>
      <w:r w:rsidRPr="003B7C9B">
        <w:rPr>
          <w:rStyle w:val="HideTWBExt"/>
          <w:b w:val="0"/>
        </w:rPr>
        <w:t>&lt;RepeatBlock-By&gt;&lt;Members&gt;</w:t>
      </w:r>
      <w:r w:rsidRPr="003B7C9B">
        <w:t>Cecilia Strada, Marco Tarquinio, Alessandro Zan</w:t>
      </w:r>
      <w:r w:rsidRPr="003B7C9B">
        <w:rPr>
          <w:rStyle w:val="HideTWBExt"/>
          <w:b w:val="0"/>
        </w:rPr>
        <w:t>&lt;/Members&gt;</w:t>
      </w:r>
    </w:p>
    <w:p w14:paraId="78F0D418" w14:textId="77777777" w:rsidR="006F3AA6" w:rsidRPr="003B7C9B" w:rsidRDefault="006F3AA6" w:rsidP="006F3AA6">
      <w:pPr>
        <w:pStyle w:val="NormalBold"/>
      </w:pPr>
      <w:r w:rsidRPr="003B7C9B">
        <w:rPr>
          <w:rStyle w:val="HideTWBExt"/>
          <w:b w:val="0"/>
        </w:rPr>
        <w:t>&lt;/RepeatBlock-By&gt;</w:t>
      </w:r>
    </w:p>
    <w:p w14:paraId="4A0587F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3CFFB1" w14:textId="77777777" w:rsidR="006F3AA6" w:rsidRPr="003B7C9B" w:rsidRDefault="006F3AA6" w:rsidP="006F3AA6">
      <w:pPr>
        <w:pStyle w:val="NormalBold"/>
      </w:pPr>
      <w:r w:rsidRPr="003B7C9B">
        <w:rPr>
          <w:rStyle w:val="HideTWBExt"/>
        </w:rPr>
        <w:t>&lt;Article&gt;</w:t>
      </w:r>
      <w:r w:rsidRPr="003B7C9B">
        <w:t>Artículo 10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345D53" w14:textId="77777777" w:rsidTr="001D6CB7">
        <w:trPr>
          <w:trHeight w:hRule="exact" w:val="240"/>
          <w:jc w:val="center"/>
        </w:trPr>
        <w:tc>
          <w:tcPr>
            <w:tcW w:w="9752" w:type="dxa"/>
            <w:gridSpan w:val="2"/>
            <w:tcBorders>
              <w:top w:val="nil"/>
              <w:left w:val="nil"/>
              <w:bottom w:val="nil"/>
              <w:right w:val="nil"/>
            </w:tcBorders>
          </w:tcPr>
          <w:p w14:paraId="2C2A0CA8" w14:textId="77777777" w:rsidR="006F3AA6" w:rsidRPr="003B7C9B" w:rsidRDefault="006F3AA6" w:rsidP="001D6CB7"/>
        </w:tc>
      </w:tr>
      <w:tr w:rsidR="006F3AA6" w:rsidRPr="003B7C9B" w14:paraId="362F32F4" w14:textId="77777777" w:rsidTr="001D6CB7">
        <w:trPr>
          <w:trHeight w:val="240"/>
          <w:jc w:val="center"/>
        </w:trPr>
        <w:tc>
          <w:tcPr>
            <w:tcW w:w="4876" w:type="dxa"/>
            <w:tcBorders>
              <w:top w:val="nil"/>
              <w:left w:val="nil"/>
              <w:bottom w:val="nil"/>
              <w:right w:val="nil"/>
            </w:tcBorders>
          </w:tcPr>
          <w:p w14:paraId="47ED204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EFB350D" w14:textId="77777777" w:rsidR="006F3AA6" w:rsidRPr="003B7C9B" w:rsidRDefault="006F3AA6" w:rsidP="001D6CB7">
            <w:pPr>
              <w:pStyle w:val="AmColumnHeading"/>
            </w:pPr>
            <w:r w:rsidRPr="003B7C9B">
              <w:t>Enmienda</w:t>
            </w:r>
          </w:p>
        </w:tc>
      </w:tr>
      <w:tr w:rsidR="006F3AA6" w:rsidRPr="003B7C9B" w14:paraId="5FAE285F" w14:textId="77777777" w:rsidTr="001D6CB7">
        <w:trPr>
          <w:jc w:val="center"/>
        </w:trPr>
        <w:tc>
          <w:tcPr>
            <w:tcW w:w="4876" w:type="dxa"/>
            <w:tcBorders>
              <w:top w:val="nil"/>
              <w:left w:val="nil"/>
              <w:bottom w:val="nil"/>
              <w:right w:val="nil"/>
            </w:tcBorders>
          </w:tcPr>
          <w:p w14:paraId="4BC27E9A" w14:textId="77777777" w:rsidR="006F3AA6" w:rsidRPr="003B7C9B" w:rsidRDefault="006F3AA6" w:rsidP="001D6CB7">
            <w:pPr>
              <w:pStyle w:val="Normal6a"/>
            </w:pPr>
            <w:r w:rsidRPr="003B7C9B">
              <w:t>1.</w:t>
            </w:r>
            <w:r w:rsidRPr="003B7C9B">
              <w:tab/>
              <w:t xml:space="preserve">Las decisiones de retorno </w:t>
            </w:r>
            <w:r w:rsidRPr="003B7C9B">
              <w:rPr>
                <w:b/>
                <w:i/>
              </w:rPr>
              <w:t>deberán</w:t>
            </w:r>
            <w:r w:rsidRPr="003B7C9B">
              <w:t xml:space="preserve"> ir acompañadas de una prohibición de entrada cuando:</w:t>
            </w:r>
          </w:p>
        </w:tc>
        <w:tc>
          <w:tcPr>
            <w:tcW w:w="4876" w:type="dxa"/>
            <w:tcBorders>
              <w:top w:val="nil"/>
              <w:left w:val="nil"/>
              <w:bottom w:val="nil"/>
              <w:right w:val="nil"/>
            </w:tcBorders>
          </w:tcPr>
          <w:p w14:paraId="7F7FAA1D" w14:textId="77777777" w:rsidR="006F3AA6" w:rsidRPr="003B7C9B" w:rsidRDefault="006F3AA6" w:rsidP="001D6CB7">
            <w:pPr>
              <w:pStyle w:val="Normal6a"/>
            </w:pPr>
            <w:r w:rsidRPr="003B7C9B">
              <w:t>1.</w:t>
            </w:r>
            <w:r w:rsidRPr="003B7C9B">
              <w:tab/>
            </w:r>
            <w:r w:rsidRPr="003B7C9B">
              <w:rPr>
                <w:b/>
                <w:i/>
              </w:rPr>
              <w:t>De conformidad con el principio de necesidad y proporcionalidad,</w:t>
            </w:r>
            <w:r w:rsidRPr="003B7C9B">
              <w:t xml:space="preserve"> las decisiones de retorno </w:t>
            </w:r>
            <w:r w:rsidRPr="003B7C9B">
              <w:rPr>
                <w:b/>
                <w:i/>
              </w:rPr>
              <w:t>podrán</w:t>
            </w:r>
            <w:r w:rsidRPr="003B7C9B">
              <w:t xml:space="preserve"> ir acompañadas de una prohibición de entrada cuando:</w:t>
            </w:r>
          </w:p>
        </w:tc>
      </w:tr>
    </w:tbl>
    <w:p w14:paraId="374FBED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5A3C3E" w14:textId="77777777" w:rsidR="006F3AA6" w:rsidRPr="003B7C9B" w:rsidRDefault="006F3AA6" w:rsidP="006F3AA6">
      <w:r w:rsidRPr="003B7C9B">
        <w:rPr>
          <w:rStyle w:val="HideTWBExt"/>
        </w:rPr>
        <w:lastRenderedPageBreak/>
        <w:t>&lt;/Amend&gt;</w:t>
      </w:r>
    </w:p>
    <w:p w14:paraId="71B8A9F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838</w:t>
      </w:r>
      <w:r w:rsidRPr="003B7C9B">
        <w:rPr>
          <w:rStyle w:val="HideTWBExt"/>
        </w:rPr>
        <w:t>&lt;/NumAm&gt;</w:t>
      </w:r>
    </w:p>
    <w:p w14:paraId="545CD566"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0873894B"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366B08D" w14:textId="77777777" w:rsidR="006F3AA6" w:rsidRPr="003B7C9B" w:rsidRDefault="006F3AA6" w:rsidP="006F3AA6">
      <w:pPr>
        <w:pStyle w:val="NormalBold"/>
      </w:pPr>
      <w:r w:rsidRPr="003B7C9B">
        <w:rPr>
          <w:rStyle w:val="HideTWBExt"/>
          <w:b w:val="0"/>
        </w:rPr>
        <w:t>&lt;/RepeatBlock-By&gt;</w:t>
      </w:r>
    </w:p>
    <w:p w14:paraId="258FF4C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EAF45AD" w14:textId="77777777" w:rsidR="006F3AA6" w:rsidRPr="003B7C9B" w:rsidRDefault="006F3AA6" w:rsidP="006F3AA6">
      <w:pPr>
        <w:pStyle w:val="NormalBold"/>
      </w:pPr>
      <w:r w:rsidRPr="003B7C9B">
        <w:rPr>
          <w:rStyle w:val="HideTWBExt"/>
        </w:rPr>
        <w:t>&lt;Article&gt;</w:t>
      </w:r>
      <w:r w:rsidRPr="003B7C9B">
        <w:t>Artículo 10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C920D46" w14:textId="77777777" w:rsidTr="001D6CB7">
        <w:trPr>
          <w:trHeight w:hRule="exact" w:val="240"/>
          <w:jc w:val="center"/>
        </w:trPr>
        <w:tc>
          <w:tcPr>
            <w:tcW w:w="9752" w:type="dxa"/>
            <w:gridSpan w:val="2"/>
            <w:tcBorders>
              <w:top w:val="nil"/>
              <w:left w:val="nil"/>
              <w:bottom w:val="nil"/>
              <w:right w:val="nil"/>
            </w:tcBorders>
          </w:tcPr>
          <w:p w14:paraId="4510B239" w14:textId="77777777" w:rsidR="006F3AA6" w:rsidRPr="003B7C9B" w:rsidRDefault="006F3AA6" w:rsidP="001D6CB7"/>
        </w:tc>
      </w:tr>
      <w:tr w:rsidR="006F3AA6" w:rsidRPr="003B7C9B" w14:paraId="25B790E4" w14:textId="77777777" w:rsidTr="001D6CB7">
        <w:trPr>
          <w:trHeight w:val="240"/>
          <w:jc w:val="center"/>
        </w:trPr>
        <w:tc>
          <w:tcPr>
            <w:tcW w:w="4876" w:type="dxa"/>
            <w:tcBorders>
              <w:top w:val="nil"/>
              <w:left w:val="nil"/>
              <w:bottom w:val="nil"/>
              <w:right w:val="nil"/>
            </w:tcBorders>
          </w:tcPr>
          <w:p w14:paraId="7A1404B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D064CA7" w14:textId="77777777" w:rsidR="006F3AA6" w:rsidRPr="003B7C9B" w:rsidRDefault="006F3AA6" w:rsidP="001D6CB7">
            <w:pPr>
              <w:pStyle w:val="AmColumnHeading"/>
            </w:pPr>
            <w:r w:rsidRPr="003B7C9B">
              <w:t>Enmienda</w:t>
            </w:r>
          </w:p>
        </w:tc>
      </w:tr>
      <w:tr w:rsidR="006F3AA6" w:rsidRPr="003B7C9B" w14:paraId="1289DB2F" w14:textId="77777777" w:rsidTr="001D6CB7">
        <w:trPr>
          <w:jc w:val="center"/>
        </w:trPr>
        <w:tc>
          <w:tcPr>
            <w:tcW w:w="4876" w:type="dxa"/>
            <w:tcBorders>
              <w:top w:val="nil"/>
              <w:left w:val="nil"/>
              <w:bottom w:val="nil"/>
              <w:right w:val="nil"/>
            </w:tcBorders>
          </w:tcPr>
          <w:p w14:paraId="0E3E35CD" w14:textId="77777777" w:rsidR="006F3AA6" w:rsidRPr="003B7C9B" w:rsidRDefault="006F3AA6" w:rsidP="001D6CB7">
            <w:pPr>
              <w:pStyle w:val="Normal6a"/>
            </w:pPr>
            <w:r w:rsidRPr="003B7C9B">
              <w:t>1.</w:t>
            </w:r>
            <w:r w:rsidRPr="003B7C9B">
              <w:tab/>
              <w:t>Las decisiones de retorno deberán ir acompañadas de una prohibición de entrada cuando:</w:t>
            </w:r>
          </w:p>
        </w:tc>
        <w:tc>
          <w:tcPr>
            <w:tcW w:w="4876" w:type="dxa"/>
            <w:tcBorders>
              <w:top w:val="nil"/>
              <w:left w:val="nil"/>
              <w:bottom w:val="nil"/>
              <w:right w:val="nil"/>
            </w:tcBorders>
          </w:tcPr>
          <w:p w14:paraId="03A2AB14" w14:textId="77777777" w:rsidR="006F3AA6" w:rsidRPr="003B7C9B" w:rsidRDefault="006F3AA6" w:rsidP="001D6CB7">
            <w:pPr>
              <w:pStyle w:val="Normal6a"/>
            </w:pPr>
            <w:r w:rsidRPr="003B7C9B">
              <w:t>1.</w:t>
            </w:r>
            <w:r w:rsidRPr="003B7C9B">
              <w:tab/>
              <w:t>Las decisiones de retorno deberán ir acompañadas de una prohibición de entrada</w:t>
            </w:r>
            <w:r w:rsidRPr="003B7C9B">
              <w:rPr>
                <w:b/>
                <w:i/>
              </w:rPr>
              <w:t xml:space="preserve"> con una duración mínima de diez años</w:t>
            </w:r>
            <w:r w:rsidRPr="003B7C9B">
              <w:t xml:space="preserve"> cuando:</w:t>
            </w:r>
          </w:p>
        </w:tc>
      </w:tr>
    </w:tbl>
    <w:p w14:paraId="4DAA676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D4D9F48" w14:textId="77777777" w:rsidR="006F3AA6" w:rsidRPr="003B7C9B" w:rsidRDefault="006F3AA6" w:rsidP="006F3AA6">
      <w:r w:rsidRPr="003B7C9B">
        <w:rPr>
          <w:rStyle w:val="HideTWBExt"/>
        </w:rPr>
        <w:t>&lt;/Amend&gt;</w:t>
      </w:r>
    </w:p>
    <w:p w14:paraId="26ECED4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839</w:t>
      </w:r>
      <w:r w:rsidRPr="003B7C9B">
        <w:rPr>
          <w:rStyle w:val="HideTWBExt"/>
        </w:rPr>
        <w:t>&lt;/NumAm&gt;</w:t>
      </w:r>
    </w:p>
    <w:p w14:paraId="6A5816C2"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506DF960" w14:textId="77777777" w:rsidR="006F3AA6" w:rsidRPr="003B7C9B" w:rsidRDefault="006F3AA6" w:rsidP="006F3AA6">
      <w:pPr>
        <w:pStyle w:val="NormalBold"/>
      </w:pPr>
      <w:r w:rsidRPr="003B7C9B">
        <w:rPr>
          <w:rStyle w:val="HideTWBExt"/>
          <w:b w:val="0"/>
        </w:rPr>
        <w:t>&lt;/RepeatBlock-By&gt;</w:t>
      </w:r>
    </w:p>
    <w:p w14:paraId="2604BD1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ED7777F" w14:textId="77777777" w:rsidR="006F3AA6" w:rsidRPr="003B7C9B" w:rsidRDefault="006F3AA6" w:rsidP="006F3AA6">
      <w:pPr>
        <w:pStyle w:val="NormalBold"/>
      </w:pPr>
      <w:r w:rsidRPr="003B7C9B">
        <w:rPr>
          <w:rStyle w:val="HideTWBExt"/>
        </w:rPr>
        <w:t>&lt;Article&gt;</w:t>
      </w:r>
      <w:r w:rsidRPr="003B7C9B">
        <w:t>Artículo 10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2404AFF" w14:textId="77777777" w:rsidTr="001D6CB7">
        <w:trPr>
          <w:trHeight w:hRule="exact" w:val="240"/>
          <w:jc w:val="center"/>
        </w:trPr>
        <w:tc>
          <w:tcPr>
            <w:tcW w:w="9752" w:type="dxa"/>
            <w:gridSpan w:val="2"/>
            <w:tcBorders>
              <w:top w:val="nil"/>
              <w:left w:val="nil"/>
              <w:bottom w:val="nil"/>
              <w:right w:val="nil"/>
            </w:tcBorders>
          </w:tcPr>
          <w:p w14:paraId="4B100FF0" w14:textId="77777777" w:rsidR="006F3AA6" w:rsidRPr="003B7C9B" w:rsidRDefault="006F3AA6" w:rsidP="001D6CB7"/>
        </w:tc>
      </w:tr>
      <w:tr w:rsidR="006F3AA6" w:rsidRPr="003B7C9B" w14:paraId="6F122A97" w14:textId="77777777" w:rsidTr="001D6CB7">
        <w:trPr>
          <w:trHeight w:val="240"/>
          <w:jc w:val="center"/>
        </w:trPr>
        <w:tc>
          <w:tcPr>
            <w:tcW w:w="4876" w:type="dxa"/>
            <w:tcBorders>
              <w:top w:val="nil"/>
              <w:left w:val="nil"/>
              <w:bottom w:val="nil"/>
              <w:right w:val="nil"/>
            </w:tcBorders>
          </w:tcPr>
          <w:p w14:paraId="3789E63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0509934" w14:textId="77777777" w:rsidR="006F3AA6" w:rsidRPr="003B7C9B" w:rsidRDefault="006F3AA6" w:rsidP="001D6CB7">
            <w:pPr>
              <w:pStyle w:val="AmColumnHeading"/>
            </w:pPr>
            <w:r w:rsidRPr="003B7C9B">
              <w:t>Enmienda</w:t>
            </w:r>
          </w:p>
        </w:tc>
      </w:tr>
      <w:tr w:rsidR="006F3AA6" w:rsidRPr="003B7C9B" w14:paraId="7D8C2B4A" w14:textId="77777777" w:rsidTr="001D6CB7">
        <w:trPr>
          <w:jc w:val="center"/>
        </w:trPr>
        <w:tc>
          <w:tcPr>
            <w:tcW w:w="4876" w:type="dxa"/>
            <w:tcBorders>
              <w:top w:val="nil"/>
              <w:left w:val="nil"/>
              <w:bottom w:val="nil"/>
              <w:right w:val="nil"/>
            </w:tcBorders>
          </w:tcPr>
          <w:p w14:paraId="26F8E6BB" w14:textId="77777777" w:rsidR="006F3AA6" w:rsidRPr="003B7C9B" w:rsidRDefault="006F3AA6" w:rsidP="001D6CB7">
            <w:pPr>
              <w:pStyle w:val="Normal6a"/>
            </w:pPr>
            <w:r w:rsidRPr="003B7C9B">
              <w:t>1.</w:t>
            </w:r>
            <w:r w:rsidRPr="003B7C9B">
              <w:tab/>
              <w:t xml:space="preserve">Las decisiones de retorno </w:t>
            </w:r>
            <w:r w:rsidRPr="003B7C9B">
              <w:rPr>
                <w:b/>
                <w:i/>
              </w:rPr>
              <w:t>deberán</w:t>
            </w:r>
            <w:r w:rsidRPr="003B7C9B">
              <w:t xml:space="preserve"> ir acompañadas de una prohibición de entrada cuando:</w:t>
            </w:r>
          </w:p>
        </w:tc>
        <w:tc>
          <w:tcPr>
            <w:tcW w:w="4876" w:type="dxa"/>
            <w:tcBorders>
              <w:top w:val="nil"/>
              <w:left w:val="nil"/>
              <w:bottom w:val="nil"/>
              <w:right w:val="nil"/>
            </w:tcBorders>
          </w:tcPr>
          <w:p w14:paraId="35B861C9" w14:textId="77777777" w:rsidR="006F3AA6" w:rsidRPr="003B7C9B" w:rsidRDefault="006F3AA6" w:rsidP="001D6CB7">
            <w:pPr>
              <w:pStyle w:val="Normal6a"/>
            </w:pPr>
            <w:r w:rsidRPr="003B7C9B">
              <w:t>1.</w:t>
            </w:r>
            <w:r w:rsidRPr="003B7C9B">
              <w:tab/>
              <w:t xml:space="preserve">Las decisiones de retorno </w:t>
            </w:r>
            <w:r w:rsidRPr="003B7C9B">
              <w:rPr>
                <w:b/>
                <w:i/>
              </w:rPr>
              <w:t xml:space="preserve">solo podrán </w:t>
            </w:r>
            <w:r w:rsidRPr="003B7C9B">
              <w:t>ir acompañadas de una prohibición de entrada cuando:</w:t>
            </w:r>
          </w:p>
        </w:tc>
      </w:tr>
    </w:tbl>
    <w:p w14:paraId="0565BCD5"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2B09F01A" w14:textId="77777777" w:rsidR="006F3AA6" w:rsidRPr="00FA0C53" w:rsidRDefault="006F3AA6" w:rsidP="006F3AA6">
      <w:pPr>
        <w:rPr>
          <w:lang w:val="es-ES"/>
        </w:rPr>
      </w:pPr>
      <w:r w:rsidRPr="00FA0C53">
        <w:rPr>
          <w:rStyle w:val="HideTWBExt"/>
          <w:lang w:val="es-ES"/>
        </w:rPr>
        <w:t>&lt;/Amend&gt;</w:t>
      </w:r>
    </w:p>
    <w:p w14:paraId="604C5682"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840</w:t>
      </w:r>
      <w:r w:rsidRPr="00FA0C53">
        <w:rPr>
          <w:rStyle w:val="HideTWBExt"/>
          <w:lang w:val="es-ES"/>
        </w:rPr>
        <w:t>&lt;/NumAm&gt;</w:t>
      </w:r>
    </w:p>
    <w:p w14:paraId="6B9F9CA7"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6549B44B" w14:textId="77777777" w:rsidR="006F3AA6" w:rsidRPr="003B7C9B" w:rsidRDefault="006F3AA6" w:rsidP="006F3AA6">
      <w:pPr>
        <w:pStyle w:val="NormalBold"/>
      </w:pPr>
      <w:r w:rsidRPr="003B7C9B">
        <w:rPr>
          <w:rStyle w:val="HideTWBExt"/>
          <w:b w:val="0"/>
        </w:rPr>
        <w:t>&lt;/RepeatBlock-By&gt;</w:t>
      </w:r>
    </w:p>
    <w:p w14:paraId="5796846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613CA1" w14:textId="77777777" w:rsidR="006F3AA6" w:rsidRPr="003B7C9B" w:rsidRDefault="006F3AA6" w:rsidP="006F3AA6">
      <w:pPr>
        <w:pStyle w:val="NormalBold"/>
      </w:pPr>
      <w:r w:rsidRPr="003B7C9B">
        <w:rPr>
          <w:rStyle w:val="HideTWBExt"/>
        </w:rPr>
        <w:t>&lt;Article&gt;</w:t>
      </w:r>
      <w:r w:rsidRPr="003B7C9B">
        <w:t>Artículo 10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05FAC2D" w14:textId="77777777" w:rsidTr="001D6CB7">
        <w:trPr>
          <w:trHeight w:hRule="exact" w:val="240"/>
          <w:jc w:val="center"/>
        </w:trPr>
        <w:tc>
          <w:tcPr>
            <w:tcW w:w="9752" w:type="dxa"/>
            <w:gridSpan w:val="2"/>
            <w:tcBorders>
              <w:top w:val="nil"/>
              <w:left w:val="nil"/>
              <w:bottom w:val="nil"/>
              <w:right w:val="nil"/>
            </w:tcBorders>
          </w:tcPr>
          <w:p w14:paraId="615FB996" w14:textId="77777777" w:rsidR="006F3AA6" w:rsidRPr="003B7C9B" w:rsidRDefault="006F3AA6" w:rsidP="001D6CB7"/>
        </w:tc>
      </w:tr>
      <w:tr w:rsidR="006F3AA6" w:rsidRPr="003B7C9B" w14:paraId="1602008D" w14:textId="77777777" w:rsidTr="001D6CB7">
        <w:trPr>
          <w:trHeight w:val="240"/>
          <w:jc w:val="center"/>
        </w:trPr>
        <w:tc>
          <w:tcPr>
            <w:tcW w:w="4876" w:type="dxa"/>
            <w:tcBorders>
              <w:top w:val="nil"/>
              <w:left w:val="nil"/>
              <w:bottom w:val="nil"/>
              <w:right w:val="nil"/>
            </w:tcBorders>
          </w:tcPr>
          <w:p w14:paraId="615CF76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68C78C5" w14:textId="77777777" w:rsidR="006F3AA6" w:rsidRPr="003B7C9B" w:rsidRDefault="006F3AA6" w:rsidP="001D6CB7">
            <w:pPr>
              <w:pStyle w:val="AmColumnHeading"/>
            </w:pPr>
            <w:r w:rsidRPr="003B7C9B">
              <w:t>Enmienda</w:t>
            </w:r>
          </w:p>
        </w:tc>
      </w:tr>
      <w:tr w:rsidR="006F3AA6" w:rsidRPr="003B7C9B" w14:paraId="2A96895F" w14:textId="77777777" w:rsidTr="001D6CB7">
        <w:trPr>
          <w:jc w:val="center"/>
        </w:trPr>
        <w:tc>
          <w:tcPr>
            <w:tcW w:w="4876" w:type="dxa"/>
            <w:tcBorders>
              <w:top w:val="nil"/>
              <w:left w:val="nil"/>
              <w:bottom w:val="nil"/>
              <w:right w:val="nil"/>
            </w:tcBorders>
          </w:tcPr>
          <w:p w14:paraId="65DBD2AC" w14:textId="77777777" w:rsidR="006F3AA6" w:rsidRPr="003B7C9B" w:rsidRDefault="006F3AA6" w:rsidP="001D6CB7">
            <w:pPr>
              <w:pStyle w:val="Normal6a"/>
            </w:pPr>
            <w:r w:rsidRPr="003B7C9B">
              <w:t>1.</w:t>
            </w:r>
            <w:r w:rsidRPr="003B7C9B">
              <w:tab/>
              <w:t xml:space="preserve">Las decisiones de retorno deberán ir acompañadas de una prohibición de entrada </w:t>
            </w:r>
            <w:r w:rsidRPr="003B7C9B">
              <w:rPr>
                <w:b/>
                <w:i/>
              </w:rPr>
              <w:t>cuando:</w:t>
            </w:r>
          </w:p>
        </w:tc>
        <w:tc>
          <w:tcPr>
            <w:tcW w:w="4876" w:type="dxa"/>
            <w:tcBorders>
              <w:top w:val="nil"/>
              <w:left w:val="nil"/>
              <w:bottom w:val="nil"/>
              <w:right w:val="nil"/>
            </w:tcBorders>
          </w:tcPr>
          <w:p w14:paraId="3D2E0C31" w14:textId="77777777" w:rsidR="006F3AA6" w:rsidRPr="003B7C9B" w:rsidRDefault="006F3AA6" w:rsidP="001D6CB7">
            <w:pPr>
              <w:pStyle w:val="Normal6a"/>
            </w:pPr>
            <w:r w:rsidRPr="003B7C9B">
              <w:t>1.</w:t>
            </w:r>
            <w:r w:rsidRPr="003B7C9B">
              <w:tab/>
              <w:t>Las decisiones de retorno deberán ir acompañadas de una prohibición de entrada</w:t>
            </w:r>
            <w:r w:rsidRPr="003B7C9B">
              <w:rPr>
                <w:b/>
                <w:i/>
              </w:rPr>
              <w:t>.</w:t>
            </w:r>
          </w:p>
        </w:tc>
      </w:tr>
    </w:tbl>
    <w:p w14:paraId="6C20C59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4A42DF"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7BF4443E" w14:textId="77777777" w:rsidR="006F3AA6" w:rsidRPr="003B7C9B" w:rsidRDefault="006F3AA6" w:rsidP="006F3AA6">
      <w:pPr>
        <w:pStyle w:val="AmJustText"/>
      </w:pPr>
      <w:r w:rsidRPr="003B7C9B">
        <w:t>Las prohibiciones de entrada deben servir tanto de elemento disuasorio de la migración ilegal como de respuesta sancionadora para los nacionales de terceros países que se encuentren en situación irregular. Por tanto, deben aplicarse a todas las decisiones de retorno.</w:t>
      </w:r>
    </w:p>
    <w:p w14:paraId="64EAF98E" w14:textId="77777777" w:rsidR="006F3AA6" w:rsidRPr="00FA0C53" w:rsidRDefault="006F3AA6" w:rsidP="006F3AA6">
      <w:pPr>
        <w:rPr>
          <w:lang w:val="es-ES"/>
        </w:rPr>
      </w:pPr>
      <w:r w:rsidRPr="00FA0C53">
        <w:rPr>
          <w:rStyle w:val="HideTWBExt"/>
          <w:lang w:val="es-ES"/>
        </w:rPr>
        <w:t>&lt;/Amend&gt;</w:t>
      </w:r>
    </w:p>
    <w:p w14:paraId="409AC4EC"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841</w:t>
      </w:r>
      <w:r w:rsidRPr="00FA0C53">
        <w:rPr>
          <w:rStyle w:val="HideTWBExt"/>
          <w:lang w:val="es-ES"/>
        </w:rPr>
        <w:t>&lt;/NumAm&gt;</w:t>
      </w:r>
    </w:p>
    <w:p w14:paraId="0C815C71"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59C41232" w14:textId="77777777" w:rsidR="006F3AA6" w:rsidRPr="003B7C9B" w:rsidRDefault="006F3AA6" w:rsidP="006F3AA6">
      <w:pPr>
        <w:pStyle w:val="NormalBold"/>
      </w:pPr>
      <w:r w:rsidRPr="003B7C9B">
        <w:rPr>
          <w:rStyle w:val="HideTWBExt"/>
          <w:b w:val="0"/>
        </w:rPr>
        <w:t>&lt;/RepeatBlock-By&gt;</w:t>
      </w:r>
    </w:p>
    <w:p w14:paraId="51FAFC6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B0E484" w14:textId="77777777" w:rsidR="006F3AA6" w:rsidRPr="003B7C9B" w:rsidRDefault="006F3AA6" w:rsidP="006F3AA6">
      <w:pPr>
        <w:pStyle w:val="NormalBold"/>
      </w:pPr>
      <w:r w:rsidRPr="003B7C9B">
        <w:rPr>
          <w:rStyle w:val="HideTWBExt"/>
        </w:rPr>
        <w:t>&lt;Article&gt;</w:t>
      </w:r>
      <w:r w:rsidRPr="003B7C9B">
        <w:t>Artículo 10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C65B4FE" w14:textId="77777777" w:rsidTr="001D6CB7">
        <w:trPr>
          <w:trHeight w:hRule="exact" w:val="240"/>
          <w:jc w:val="center"/>
        </w:trPr>
        <w:tc>
          <w:tcPr>
            <w:tcW w:w="9752" w:type="dxa"/>
            <w:gridSpan w:val="2"/>
            <w:tcBorders>
              <w:top w:val="nil"/>
              <w:left w:val="nil"/>
              <w:bottom w:val="nil"/>
              <w:right w:val="nil"/>
            </w:tcBorders>
          </w:tcPr>
          <w:p w14:paraId="313B562C" w14:textId="77777777" w:rsidR="006F3AA6" w:rsidRPr="003B7C9B" w:rsidRDefault="006F3AA6" w:rsidP="001D6CB7"/>
        </w:tc>
      </w:tr>
      <w:tr w:rsidR="006F3AA6" w:rsidRPr="003B7C9B" w14:paraId="780120DC" w14:textId="77777777" w:rsidTr="001D6CB7">
        <w:trPr>
          <w:trHeight w:val="240"/>
          <w:jc w:val="center"/>
        </w:trPr>
        <w:tc>
          <w:tcPr>
            <w:tcW w:w="4876" w:type="dxa"/>
            <w:tcBorders>
              <w:top w:val="nil"/>
              <w:left w:val="nil"/>
              <w:bottom w:val="nil"/>
              <w:right w:val="nil"/>
            </w:tcBorders>
          </w:tcPr>
          <w:p w14:paraId="74DD5A6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E1EAFF" w14:textId="77777777" w:rsidR="006F3AA6" w:rsidRPr="003B7C9B" w:rsidRDefault="006F3AA6" w:rsidP="001D6CB7">
            <w:pPr>
              <w:pStyle w:val="AmColumnHeading"/>
            </w:pPr>
            <w:r w:rsidRPr="003B7C9B">
              <w:t>Enmienda</w:t>
            </w:r>
          </w:p>
        </w:tc>
      </w:tr>
      <w:tr w:rsidR="006F3AA6" w:rsidRPr="003B7C9B" w14:paraId="5EB558AD" w14:textId="77777777" w:rsidTr="001D6CB7">
        <w:trPr>
          <w:jc w:val="center"/>
        </w:trPr>
        <w:tc>
          <w:tcPr>
            <w:tcW w:w="4876" w:type="dxa"/>
            <w:tcBorders>
              <w:top w:val="nil"/>
              <w:left w:val="nil"/>
              <w:bottom w:val="nil"/>
              <w:right w:val="nil"/>
            </w:tcBorders>
          </w:tcPr>
          <w:p w14:paraId="5E568B3C" w14:textId="77777777" w:rsidR="006F3AA6" w:rsidRPr="00B8141E" w:rsidRDefault="006F3AA6" w:rsidP="001D6CB7">
            <w:pPr>
              <w:pStyle w:val="Normal6a"/>
              <w:rPr>
                <w:bCs/>
                <w:iCs/>
              </w:rPr>
            </w:pPr>
            <w:r w:rsidRPr="00B8141E">
              <w:rPr>
                <w:bCs/>
                <w:iCs/>
              </w:rPr>
              <w:t>a.</w:t>
            </w:r>
            <w:r w:rsidRPr="00B8141E">
              <w:rPr>
                <w:bCs/>
                <w:iCs/>
              </w:rPr>
              <w:tab/>
              <w:t>el nacional de un tercer país sea objeto de expulsión de conformidad con el artículo 12;</w:t>
            </w:r>
          </w:p>
        </w:tc>
        <w:tc>
          <w:tcPr>
            <w:tcW w:w="4876" w:type="dxa"/>
            <w:tcBorders>
              <w:top w:val="nil"/>
              <w:left w:val="nil"/>
              <w:bottom w:val="nil"/>
              <w:right w:val="nil"/>
            </w:tcBorders>
          </w:tcPr>
          <w:p w14:paraId="39286B9E" w14:textId="77777777" w:rsidR="006F3AA6" w:rsidRPr="00B8141E" w:rsidRDefault="006F3AA6" w:rsidP="001D6CB7">
            <w:pPr>
              <w:pStyle w:val="Normal6a"/>
              <w:rPr>
                <w:bCs/>
                <w:iCs/>
              </w:rPr>
            </w:pPr>
            <w:r w:rsidRPr="00B8141E">
              <w:rPr>
                <w:bCs/>
                <w:iCs/>
              </w:rPr>
              <w:t>suprimida</w:t>
            </w:r>
          </w:p>
        </w:tc>
      </w:tr>
    </w:tbl>
    <w:p w14:paraId="6E17BB3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F76FD90" w14:textId="77777777" w:rsidR="006F3AA6" w:rsidRPr="003B7C9B" w:rsidRDefault="006F3AA6" w:rsidP="006F3AA6">
      <w:r w:rsidRPr="003B7C9B">
        <w:rPr>
          <w:rStyle w:val="HideTWBExt"/>
        </w:rPr>
        <w:t>&lt;/Amend&gt;</w:t>
      </w:r>
    </w:p>
    <w:p w14:paraId="37937F9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842</w:t>
      </w:r>
      <w:r w:rsidRPr="003B7C9B">
        <w:rPr>
          <w:rStyle w:val="HideTWBExt"/>
        </w:rPr>
        <w:t>&lt;/NumAm&gt;</w:t>
      </w:r>
    </w:p>
    <w:p w14:paraId="30924D7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7B1F1D7" w14:textId="77777777" w:rsidR="006F3AA6" w:rsidRPr="003B7C9B" w:rsidRDefault="006F3AA6" w:rsidP="006F3AA6">
      <w:pPr>
        <w:pStyle w:val="NormalBold"/>
      </w:pPr>
      <w:r w:rsidRPr="003B7C9B">
        <w:rPr>
          <w:rStyle w:val="HideTWBExt"/>
          <w:b w:val="0"/>
        </w:rPr>
        <w:t>&lt;/RepeatBlock-By&gt;</w:t>
      </w:r>
    </w:p>
    <w:p w14:paraId="0097C6B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9AFD710" w14:textId="77777777" w:rsidR="006F3AA6" w:rsidRPr="003B7C9B" w:rsidRDefault="006F3AA6" w:rsidP="006F3AA6">
      <w:pPr>
        <w:pStyle w:val="NormalBold"/>
      </w:pPr>
      <w:r w:rsidRPr="003B7C9B">
        <w:rPr>
          <w:rStyle w:val="HideTWBExt"/>
        </w:rPr>
        <w:t>&lt;Article&gt;</w:t>
      </w:r>
      <w:r w:rsidRPr="003B7C9B">
        <w:t>Artículo 10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A9DA13D" w14:textId="77777777" w:rsidTr="001D6CB7">
        <w:trPr>
          <w:trHeight w:hRule="exact" w:val="240"/>
          <w:jc w:val="center"/>
        </w:trPr>
        <w:tc>
          <w:tcPr>
            <w:tcW w:w="9752" w:type="dxa"/>
            <w:gridSpan w:val="2"/>
            <w:tcBorders>
              <w:top w:val="nil"/>
              <w:left w:val="nil"/>
              <w:bottom w:val="nil"/>
              <w:right w:val="nil"/>
            </w:tcBorders>
          </w:tcPr>
          <w:p w14:paraId="49DA6691" w14:textId="77777777" w:rsidR="006F3AA6" w:rsidRPr="003B7C9B" w:rsidRDefault="006F3AA6" w:rsidP="001D6CB7"/>
        </w:tc>
      </w:tr>
      <w:tr w:rsidR="006F3AA6" w:rsidRPr="003B7C9B" w14:paraId="2CF334BC" w14:textId="77777777" w:rsidTr="001D6CB7">
        <w:trPr>
          <w:trHeight w:val="240"/>
          <w:jc w:val="center"/>
        </w:trPr>
        <w:tc>
          <w:tcPr>
            <w:tcW w:w="4876" w:type="dxa"/>
            <w:tcBorders>
              <w:top w:val="nil"/>
              <w:left w:val="nil"/>
              <w:bottom w:val="nil"/>
              <w:right w:val="nil"/>
            </w:tcBorders>
          </w:tcPr>
          <w:p w14:paraId="6C3F95D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E63925F" w14:textId="77777777" w:rsidR="006F3AA6" w:rsidRPr="003B7C9B" w:rsidRDefault="006F3AA6" w:rsidP="001D6CB7">
            <w:pPr>
              <w:pStyle w:val="AmColumnHeading"/>
            </w:pPr>
            <w:r w:rsidRPr="003B7C9B">
              <w:t>Enmienda</w:t>
            </w:r>
          </w:p>
        </w:tc>
      </w:tr>
      <w:tr w:rsidR="006F3AA6" w:rsidRPr="003B7C9B" w14:paraId="0B766484" w14:textId="77777777" w:rsidTr="001D6CB7">
        <w:trPr>
          <w:jc w:val="center"/>
        </w:trPr>
        <w:tc>
          <w:tcPr>
            <w:tcW w:w="4876" w:type="dxa"/>
            <w:tcBorders>
              <w:top w:val="nil"/>
              <w:left w:val="nil"/>
              <w:bottom w:val="nil"/>
              <w:right w:val="nil"/>
            </w:tcBorders>
          </w:tcPr>
          <w:p w14:paraId="093ACB32" w14:textId="77777777" w:rsidR="006F3AA6" w:rsidRPr="00B8141E" w:rsidRDefault="006F3AA6" w:rsidP="001D6CB7">
            <w:pPr>
              <w:pStyle w:val="Normal6a"/>
              <w:rPr>
                <w:bCs/>
                <w:iCs/>
              </w:rPr>
            </w:pPr>
            <w:r w:rsidRPr="00B8141E">
              <w:rPr>
                <w:bCs/>
                <w:iCs/>
              </w:rPr>
              <w:t>a.</w:t>
            </w:r>
            <w:r w:rsidRPr="00B8141E">
              <w:rPr>
                <w:bCs/>
                <w:iCs/>
              </w:rPr>
              <w:tab/>
              <w:t>el nacional de un tercer país sea objeto de expulsión de conformidad con el artículo 12;</w:t>
            </w:r>
          </w:p>
        </w:tc>
        <w:tc>
          <w:tcPr>
            <w:tcW w:w="4876" w:type="dxa"/>
            <w:tcBorders>
              <w:top w:val="nil"/>
              <w:left w:val="nil"/>
              <w:bottom w:val="nil"/>
              <w:right w:val="nil"/>
            </w:tcBorders>
          </w:tcPr>
          <w:p w14:paraId="2F91E7CD" w14:textId="77777777" w:rsidR="006F3AA6" w:rsidRPr="00B8141E" w:rsidRDefault="006F3AA6" w:rsidP="001D6CB7">
            <w:pPr>
              <w:pStyle w:val="Normal6a"/>
              <w:rPr>
                <w:bCs/>
                <w:iCs/>
              </w:rPr>
            </w:pPr>
            <w:r w:rsidRPr="00B8141E">
              <w:rPr>
                <w:bCs/>
                <w:iCs/>
              </w:rPr>
              <w:t>suprimida</w:t>
            </w:r>
          </w:p>
        </w:tc>
      </w:tr>
    </w:tbl>
    <w:p w14:paraId="57FAC28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A0616E0"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6A87B0B" w14:textId="77777777" w:rsidR="006F3AA6" w:rsidRPr="003B7C9B" w:rsidRDefault="006F3AA6" w:rsidP="006F3AA6">
      <w:pPr>
        <w:pStyle w:val="AmJustText"/>
      </w:pPr>
      <w:r w:rsidRPr="003B7C9B">
        <w:t>Dado que el presente proyecto de Reglamento refuerza el uso de los retornos forzosos, vincular un retorno forzoso a una prohibición de entrada automática resulta injusto y desproporcionado.</w:t>
      </w:r>
    </w:p>
    <w:p w14:paraId="688555DF" w14:textId="77777777" w:rsidR="006F3AA6" w:rsidRPr="00FA0C53" w:rsidRDefault="006F3AA6" w:rsidP="006F3AA6">
      <w:pPr>
        <w:rPr>
          <w:lang w:val="es-ES"/>
        </w:rPr>
      </w:pPr>
      <w:r w:rsidRPr="00FA0C53">
        <w:rPr>
          <w:rStyle w:val="HideTWBExt"/>
          <w:lang w:val="es-ES"/>
        </w:rPr>
        <w:t>&lt;/Amend&gt;</w:t>
      </w:r>
    </w:p>
    <w:p w14:paraId="5F5F1602"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843</w:t>
      </w:r>
      <w:r w:rsidRPr="00FA0C53">
        <w:rPr>
          <w:rStyle w:val="HideTWBExt"/>
          <w:lang w:val="es-ES"/>
        </w:rPr>
        <w:t>&lt;/NumAm&gt;</w:t>
      </w:r>
    </w:p>
    <w:p w14:paraId="5DDC41DC"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Mélissa Camara</w:t>
      </w:r>
      <w:r w:rsidRPr="00FA0C53">
        <w:rPr>
          <w:rStyle w:val="HideTWBExt"/>
          <w:b w:val="0"/>
          <w:lang w:val="es-ES"/>
        </w:rPr>
        <w:t>&lt;/Members&gt;</w:t>
      </w:r>
    </w:p>
    <w:p w14:paraId="65D78DC7" w14:textId="77777777" w:rsidR="006F3AA6" w:rsidRPr="00FA0C53" w:rsidRDefault="006F3AA6" w:rsidP="006F3AA6">
      <w:pPr>
        <w:pStyle w:val="NormalBold"/>
        <w:rPr>
          <w:lang w:val="es-ES"/>
        </w:rPr>
      </w:pPr>
      <w:r w:rsidRPr="00FA0C53">
        <w:rPr>
          <w:rStyle w:val="HideTWBExt"/>
          <w:b w:val="0"/>
          <w:lang w:val="es-ES"/>
        </w:rPr>
        <w:lastRenderedPageBreak/>
        <w:t>&lt;/RepeatBlock-By&gt;</w:t>
      </w:r>
    </w:p>
    <w:p w14:paraId="19670AF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11CB9B7" w14:textId="77777777" w:rsidR="006F3AA6" w:rsidRPr="003B7C9B" w:rsidRDefault="006F3AA6" w:rsidP="006F3AA6">
      <w:pPr>
        <w:pStyle w:val="NormalBold"/>
      </w:pPr>
      <w:r w:rsidRPr="003B7C9B">
        <w:rPr>
          <w:rStyle w:val="HideTWBExt"/>
        </w:rPr>
        <w:t>&lt;Article&gt;</w:t>
      </w:r>
      <w:r w:rsidRPr="003B7C9B">
        <w:t>Artículo 10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CC27BAA" w14:textId="77777777" w:rsidTr="001D6CB7">
        <w:trPr>
          <w:trHeight w:hRule="exact" w:val="240"/>
          <w:jc w:val="center"/>
        </w:trPr>
        <w:tc>
          <w:tcPr>
            <w:tcW w:w="9752" w:type="dxa"/>
            <w:gridSpan w:val="2"/>
            <w:tcBorders>
              <w:top w:val="nil"/>
              <w:left w:val="nil"/>
              <w:bottom w:val="nil"/>
              <w:right w:val="nil"/>
            </w:tcBorders>
          </w:tcPr>
          <w:p w14:paraId="660D715A" w14:textId="77777777" w:rsidR="006F3AA6" w:rsidRPr="003B7C9B" w:rsidRDefault="006F3AA6" w:rsidP="001D6CB7"/>
        </w:tc>
      </w:tr>
      <w:tr w:rsidR="006F3AA6" w:rsidRPr="003B7C9B" w14:paraId="2FA41691" w14:textId="77777777" w:rsidTr="001D6CB7">
        <w:trPr>
          <w:trHeight w:val="240"/>
          <w:jc w:val="center"/>
        </w:trPr>
        <w:tc>
          <w:tcPr>
            <w:tcW w:w="4876" w:type="dxa"/>
            <w:tcBorders>
              <w:top w:val="nil"/>
              <w:left w:val="nil"/>
              <w:bottom w:val="nil"/>
              <w:right w:val="nil"/>
            </w:tcBorders>
          </w:tcPr>
          <w:p w14:paraId="3C0EE6C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B9093C" w14:textId="77777777" w:rsidR="006F3AA6" w:rsidRPr="003B7C9B" w:rsidRDefault="006F3AA6" w:rsidP="001D6CB7">
            <w:pPr>
              <w:pStyle w:val="AmColumnHeading"/>
            </w:pPr>
            <w:r w:rsidRPr="003B7C9B">
              <w:t>Enmienda</w:t>
            </w:r>
          </w:p>
        </w:tc>
      </w:tr>
      <w:tr w:rsidR="006F3AA6" w:rsidRPr="003B7C9B" w14:paraId="2DF4C25C" w14:textId="77777777" w:rsidTr="001D6CB7">
        <w:trPr>
          <w:jc w:val="center"/>
        </w:trPr>
        <w:tc>
          <w:tcPr>
            <w:tcW w:w="4876" w:type="dxa"/>
            <w:tcBorders>
              <w:top w:val="nil"/>
              <w:left w:val="nil"/>
              <w:bottom w:val="nil"/>
              <w:right w:val="nil"/>
            </w:tcBorders>
          </w:tcPr>
          <w:p w14:paraId="4502955D" w14:textId="77777777" w:rsidR="006F3AA6" w:rsidRPr="003B7C9B" w:rsidRDefault="006F3AA6" w:rsidP="001D6CB7">
            <w:pPr>
              <w:pStyle w:val="Normal6a"/>
            </w:pPr>
            <w:r w:rsidRPr="003B7C9B">
              <w:t>a.</w:t>
            </w:r>
            <w:r w:rsidRPr="003B7C9B">
              <w:tab/>
              <w:t xml:space="preserve">el nacional de un tercer país sea objeto de expulsión </w:t>
            </w:r>
            <w:r w:rsidRPr="003B7C9B">
              <w:rPr>
                <w:b/>
                <w:i/>
              </w:rPr>
              <w:t>de conformidad con el artículo 12</w:t>
            </w:r>
            <w:r w:rsidRPr="003B7C9B">
              <w:t>;</w:t>
            </w:r>
          </w:p>
        </w:tc>
        <w:tc>
          <w:tcPr>
            <w:tcW w:w="4876" w:type="dxa"/>
            <w:tcBorders>
              <w:top w:val="nil"/>
              <w:left w:val="nil"/>
              <w:bottom w:val="nil"/>
              <w:right w:val="nil"/>
            </w:tcBorders>
          </w:tcPr>
          <w:p w14:paraId="0F28DEB7" w14:textId="77777777" w:rsidR="006F3AA6" w:rsidRPr="003B7C9B" w:rsidRDefault="006F3AA6" w:rsidP="001D6CB7">
            <w:pPr>
              <w:pStyle w:val="Normal6a"/>
            </w:pPr>
            <w:r w:rsidRPr="003B7C9B">
              <w:t>a.</w:t>
            </w:r>
            <w:r w:rsidRPr="003B7C9B">
              <w:tab/>
              <w:t>el nacional de un tercer país sea objeto de expulsión;</w:t>
            </w:r>
          </w:p>
        </w:tc>
      </w:tr>
    </w:tbl>
    <w:p w14:paraId="21D11FE3"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6EC1007C" w14:textId="77777777" w:rsidR="006F3AA6" w:rsidRPr="00FA0C53" w:rsidRDefault="006F3AA6" w:rsidP="006F3AA6">
      <w:r w:rsidRPr="00FA0C53">
        <w:rPr>
          <w:rStyle w:val="HideTWBExt"/>
        </w:rPr>
        <w:t>&lt;/Amend&gt;</w:t>
      </w:r>
    </w:p>
    <w:p w14:paraId="5E3DA4FA"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844</w:t>
      </w:r>
      <w:r w:rsidRPr="00FA0C53">
        <w:rPr>
          <w:rStyle w:val="HideTWBExt"/>
        </w:rPr>
        <w:t>&lt;/NumAm&gt;</w:t>
      </w:r>
    </w:p>
    <w:p w14:paraId="7DEEEC13" w14:textId="77777777" w:rsidR="006F3AA6" w:rsidRPr="00FA0C53" w:rsidRDefault="006F3AA6" w:rsidP="006F3AA6">
      <w:pPr>
        <w:pStyle w:val="NormalBold"/>
      </w:pPr>
      <w:r w:rsidRPr="00FA0C53">
        <w:rPr>
          <w:rStyle w:val="HideTWBExt"/>
          <w:b w:val="0"/>
        </w:rPr>
        <w:t>&lt;RepeatBlock-By&gt;&lt;Members&gt;</w:t>
      </w:r>
      <w:r w:rsidRPr="00FA0C53">
        <w:t>Murielle Laurent, Ana Catarina Mendes, Emma Rafowicz, Matjaž Nemec, Marco Tarquinio, Francisco Assis, Cecilia Strada</w:t>
      </w:r>
      <w:r w:rsidRPr="00FA0C53">
        <w:rPr>
          <w:rStyle w:val="HideTWBExt"/>
          <w:b w:val="0"/>
        </w:rPr>
        <w:t>&lt;/Members&gt;</w:t>
      </w:r>
    </w:p>
    <w:p w14:paraId="51E38C43" w14:textId="77777777" w:rsidR="006F3AA6" w:rsidRPr="003B7C9B" w:rsidRDefault="006F3AA6" w:rsidP="006F3AA6">
      <w:pPr>
        <w:pStyle w:val="NormalBold"/>
      </w:pPr>
      <w:r w:rsidRPr="003B7C9B">
        <w:rPr>
          <w:rStyle w:val="HideTWBExt"/>
          <w:b w:val="0"/>
        </w:rPr>
        <w:t>&lt;/RepeatBlock-By&gt;</w:t>
      </w:r>
    </w:p>
    <w:p w14:paraId="2188CD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84C9ED9" w14:textId="77777777" w:rsidR="006F3AA6" w:rsidRPr="003B7C9B" w:rsidRDefault="006F3AA6" w:rsidP="006F3AA6">
      <w:pPr>
        <w:pStyle w:val="NormalBold"/>
      </w:pPr>
      <w:r w:rsidRPr="003B7C9B">
        <w:rPr>
          <w:rStyle w:val="HideTWBExt"/>
        </w:rPr>
        <w:t>&lt;Article&gt;</w:t>
      </w:r>
      <w:r w:rsidRPr="003B7C9B">
        <w:t>Artículo 10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27F167" w14:textId="77777777" w:rsidTr="001D6CB7">
        <w:trPr>
          <w:trHeight w:hRule="exact" w:val="240"/>
          <w:jc w:val="center"/>
        </w:trPr>
        <w:tc>
          <w:tcPr>
            <w:tcW w:w="9752" w:type="dxa"/>
            <w:gridSpan w:val="2"/>
            <w:tcBorders>
              <w:top w:val="nil"/>
              <w:left w:val="nil"/>
              <w:bottom w:val="nil"/>
              <w:right w:val="nil"/>
            </w:tcBorders>
          </w:tcPr>
          <w:p w14:paraId="4E76AF17" w14:textId="77777777" w:rsidR="006F3AA6" w:rsidRPr="003B7C9B" w:rsidRDefault="006F3AA6" w:rsidP="001D6CB7"/>
        </w:tc>
      </w:tr>
      <w:tr w:rsidR="006F3AA6" w:rsidRPr="003B7C9B" w14:paraId="0EF9C8DA" w14:textId="77777777" w:rsidTr="001D6CB7">
        <w:trPr>
          <w:trHeight w:val="240"/>
          <w:jc w:val="center"/>
        </w:trPr>
        <w:tc>
          <w:tcPr>
            <w:tcW w:w="4876" w:type="dxa"/>
            <w:tcBorders>
              <w:top w:val="nil"/>
              <w:left w:val="nil"/>
              <w:bottom w:val="nil"/>
              <w:right w:val="nil"/>
            </w:tcBorders>
          </w:tcPr>
          <w:p w14:paraId="2964D36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C0F3891" w14:textId="77777777" w:rsidR="006F3AA6" w:rsidRPr="003B7C9B" w:rsidRDefault="006F3AA6" w:rsidP="001D6CB7">
            <w:pPr>
              <w:pStyle w:val="AmColumnHeading"/>
            </w:pPr>
            <w:r w:rsidRPr="003B7C9B">
              <w:t>Enmienda</w:t>
            </w:r>
          </w:p>
        </w:tc>
      </w:tr>
      <w:tr w:rsidR="006F3AA6" w:rsidRPr="003B7C9B" w14:paraId="60BCD9A9" w14:textId="77777777" w:rsidTr="001D6CB7">
        <w:trPr>
          <w:jc w:val="center"/>
        </w:trPr>
        <w:tc>
          <w:tcPr>
            <w:tcW w:w="4876" w:type="dxa"/>
            <w:tcBorders>
              <w:top w:val="nil"/>
              <w:left w:val="nil"/>
              <w:bottom w:val="nil"/>
              <w:right w:val="nil"/>
            </w:tcBorders>
          </w:tcPr>
          <w:p w14:paraId="1F9B1330" w14:textId="77777777" w:rsidR="006F3AA6" w:rsidRPr="00B8141E" w:rsidRDefault="006F3AA6" w:rsidP="001D6CB7">
            <w:pPr>
              <w:pStyle w:val="Normal6a"/>
              <w:rPr>
                <w:bCs/>
                <w:iCs/>
              </w:rPr>
            </w:pPr>
            <w:r w:rsidRPr="00B8141E">
              <w:rPr>
                <w:bCs/>
                <w:iCs/>
              </w:rPr>
              <w:t>b.</w:t>
            </w:r>
            <w:r w:rsidRPr="00B8141E">
              <w:rPr>
                <w:bCs/>
                <w:iCs/>
              </w:rPr>
              <w:tab/>
              <w:t>no se haya cumplido la obligación de retorno en los plazos establecidos de conformidad con el artículo 13;</w:t>
            </w:r>
          </w:p>
        </w:tc>
        <w:tc>
          <w:tcPr>
            <w:tcW w:w="4876" w:type="dxa"/>
            <w:tcBorders>
              <w:top w:val="nil"/>
              <w:left w:val="nil"/>
              <w:bottom w:val="nil"/>
              <w:right w:val="nil"/>
            </w:tcBorders>
          </w:tcPr>
          <w:p w14:paraId="1B3BD090" w14:textId="77777777" w:rsidR="006F3AA6" w:rsidRPr="00B8141E" w:rsidRDefault="006F3AA6" w:rsidP="001D6CB7">
            <w:pPr>
              <w:pStyle w:val="Normal6a"/>
              <w:rPr>
                <w:bCs/>
                <w:iCs/>
              </w:rPr>
            </w:pPr>
            <w:r w:rsidRPr="00B8141E">
              <w:rPr>
                <w:bCs/>
                <w:iCs/>
              </w:rPr>
              <w:t>suprimida</w:t>
            </w:r>
          </w:p>
        </w:tc>
      </w:tr>
    </w:tbl>
    <w:p w14:paraId="47F70ED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C0073BD"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865179D" w14:textId="77777777" w:rsidR="006F3AA6" w:rsidRPr="003B7C9B" w:rsidRDefault="006F3AA6" w:rsidP="006F3AA6">
      <w:pPr>
        <w:pStyle w:val="AmJustText"/>
      </w:pPr>
      <w:r w:rsidRPr="003B7C9B">
        <w:t>Dado que la obligación de regresar al país de origen no siempre depende únicamente del retornado, sería injusto y desproporcionado imponer una prohibición de entrada a aquellas personas que no puedan regresar a su país de origen porque no serán aceptadas en dicho territorio.</w:t>
      </w:r>
    </w:p>
    <w:p w14:paraId="0947C8EA" w14:textId="77777777" w:rsidR="006F3AA6" w:rsidRPr="00FA0C53" w:rsidRDefault="006F3AA6" w:rsidP="006F3AA6">
      <w:pPr>
        <w:rPr>
          <w:lang w:val="es-ES"/>
        </w:rPr>
      </w:pPr>
      <w:r w:rsidRPr="00FA0C53">
        <w:rPr>
          <w:rStyle w:val="HideTWBExt"/>
          <w:lang w:val="es-ES"/>
        </w:rPr>
        <w:t>&lt;/Amend&gt;</w:t>
      </w:r>
    </w:p>
    <w:p w14:paraId="592659EE"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845</w:t>
      </w:r>
      <w:r w:rsidRPr="00FA0C53">
        <w:rPr>
          <w:rStyle w:val="HideTWBExt"/>
          <w:lang w:val="es-ES"/>
        </w:rPr>
        <w:t>&lt;/NumAm&gt;</w:t>
      </w:r>
    </w:p>
    <w:p w14:paraId="2F54EF7B"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68740A5D" w14:textId="77777777" w:rsidR="006F3AA6" w:rsidRPr="003B7C9B" w:rsidRDefault="006F3AA6" w:rsidP="006F3AA6">
      <w:pPr>
        <w:pStyle w:val="NormalBold"/>
      </w:pPr>
      <w:r w:rsidRPr="003B7C9B">
        <w:rPr>
          <w:rStyle w:val="HideTWBExt"/>
          <w:b w:val="0"/>
        </w:rPr>
        <w:t>&lt;/RepeatBlock-By&gt;</w:t>
      </w:r>
    </w:p>
    <w:p w14:paraId="46BE72F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34D5E20" w14:textId="77777777" w:rsidR="006F3AA6" w:rsidRPr="003B7C9B" w:rsidRDefault="006F3AA6" w:rsidP="006F3AA6">
      <w:pPr>
        <w:pStyle w:val="NormalBold"/>
      </w:pPr>
      <w:r w:rsidRPr="003B7C9B">
        <w:rPr>
          <w:rStyle w:val="HideTWBExt"/>
        </w:rPr>
        <w:t>&lt;Article&gt;</w:t>
      </w:r>
      <w:r w:rsidRPr="003B7C9B">
        <w:t>Artículo 10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110998" w14:textId="77777777" w:rsidTr="001D6CB7">
        <w:trPr>
          <w:trHeight w:hRule="exact" w:val="240"/>
          <w:jc w:val="center"/>
        </w:trPr>
        <w:tc>
          <w:tcPr>
            <w:tcW w:w="9752" w:type="dxa"/>
            <w:gridSpan w:val="2"/>
            <w:tcBorders>
              <w:top w:val="nil"/>
              <w:left w:val="nil"/>
              <w:bottom w:val="nil"/>
              <w:right w:val="nil"/>
            </w:tcBorders>
          </w:tcPr>
          <w:p w14:paraId="1A20B6C9" w14:textId="77777777" w:rsidR="006F3AA6" w:rsidRPr="003B7C9B" w:rsidRDefault="006F3AA6" w:rsidP="001D6CB7"/>
        </w:tc>
      </w:tr>
      <w:tr w:rsidR="006F3AA6" w:rsidRPr="003B7C9B" w14:paraId="53F1F9E1" w14:textId="77777777" w:rsidTr="001D6CB7">
        <w:trPr>
          <w:trHeight w:val="240"/>
          <w:jc w:val="center"/>
        </w:trPr>
        <w:tc>
          <w:tcPr>
            <w:tcW w:w="4876" w:type="dxa"/>
            <w:tcBorders>
              <w:top w:val="nil"/>
              <w:left w:val="nil"/>
              <w:bottom w:val="nil"/>
              <w:right w:val="nil"/>
            </w:tcBorders>
          </w:tcPr>
          <w:p w14:paraId="4CA9FE7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094B509" w14:textId="77777777" w:rsidR="006F3AA6" w:rsidRPr="003B7C9B" w:rsidRDefault="006F3AA6" w:rsidP="001D6CB7">
            <w:pPr>
              <w:pStyle w:val="AmColumnHeading"/>
            </w:pPr>
            <w:r w:rsidRPr="003B7C9B">
              <w:t>Enmienda</w:t>
            </w:r>
          </w:p>
        </w:tc>
      </w:tr>
      <w:tr w:rsidR="006F3AA6" w:rsidRPr="003B7C9B" w14:paraId="01A4FFC4" w14:textId="77777777" w:rsidTr="001D6CB7">
        <w:trPr>
          <w:jc w:val="center"/>
        </w:trPr>
        <w:tc>
          <w:tcPr>
            <w:tcW w:w="4876" w:type="dxa"/>
            <w:tcBorders>
              <w:top w:val="nil"/>
              <w:left w:val="nil"/>
              <w:bottom w:val="nil"/>
              <w:right w:val="nil"/>
            </w:tcBorders>
          </w:tcPr>
          <w:p w14:paraId="050BFDE4" w14:textId="77777777" w:rsidR="006F3AA6" w:rsidRPr="00F4596C" w:rsidRDefault="006F3AA6" w:rsidP="001D6CB7">
            <w:pPr>
              <w:pStyle w:val="Normal6a"/>
              <w:rPr>
                <w:bCs/>
                <w:iCs/>
              </w:rPr>
            </w:pPr>
            <w:r w:rsidRPr="00F4596C">
              <w:rPr>
                <w:bCs/>
                <w:iCs/>
              </w:rPr>
              <w:t>b.</w:t>
            </w:r>
            <w:r w:rsidRPr="00F4596C">
              <w:rPr>
                <w:bCs/>
                <w:iCs/>
              </w:rPr>
              <w:tab/>
              <w:t>no se haya cumplido la obligación de retorno en los plazos establecidos de conformidad con el artículo 13;</w:t>
            </w:r>
          </w:p>
        </w:tc>
        <w:tc>
          <w:tcPr>
            <w:tcW w:w="4876" w:type="dxa"/>
            <w:tcBorders>
              <w:top w:val="nil"/>
              <w:left w:val="nil"/>
              <w:bottom w:val="nil"/>
              <w:right w:val="nil"/>
            </w:tcBorders>
          </w:tcPr>
          <w:p w14:paraId="3817BC71" w14:textId="77777777" w:rsidR="006F3AA6" w:rsidRPr="00F4596C" w:rsidRDefault="006F3AA6" w:rsidP="001D6CB7">
            <w:pPr>
              <w:pStyle w:val="Normal6a"/>
              <w:rPr>
                <w:bCs/>
                <w:iCs/>
              </w:rPr>
            </w:pPr>
            <w:r w:rsidRPr="00F4596C">
              <w:rPr>
                <w:bCs/>
                <w:iCs/>
              </w:rPr>
              <w:t>suprimida</w:t>
            </w:r>
          </w:p>
        </w:tc>
      </w:tr>
    </w:tbl>
    <w:p w14:paraId="31F4A4F9"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169A2BA" w14:textId="77777777" w:rsidR="006F3AA6" w:rsidRPr="003B7C9B" w:rsidRDefault="006F3AA6" w:rsidP="006F3AA6">
      <w:r w:rsidRPr="003B7C9B">
        <w:rPr>
          <w:rStyle w:val="HideTWBExt"/>
        </w:rPr>
        <w:t>&lt;/Amend&gt;</w:t>
      </w:r>
    </w:p>
    <w:p w14:paraId="20BDEF6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846</w:t>
      </w:r>
      <w:r w:rsidRPr="003B7C9B">
        <w:rPr>
          <w:rStyle w:val="HideTWBExt"/>
        </w:rPr>
        <w:t>&lt;/NumAm&gt;</w:t>
      </w:r>
    </w:p>
    <w:p w14:paraId="3196CEBD" w14:textId="77777777" w:rsidR="006F3AA6" w:rsidRPr="00B8141E" w:rsidRDefault="006F3AA6" w:rsidP="006F3AA6">
      <w:pPr>
        <w:pStyle w:val="NormalBold"/>
        <w:rPr>
          <w:lang w:val="en-GB"/>
        </w:rPr>
      </w:pPr>
      <w:r w:rsidRPr="00B8141E">
        <w:rPr>
          <w:rStyle w:val="HideTWBExt"/>
          <w:b w:val="0"/>
          <w:lang w:val="en-GB"/>
        </w:rPr>
        <w:t>&lt;RepeatBlock-By&gt;&lt;Members&gt;</w:t>
      </w:r>
      <w:r w:rsidRPr="00B8141E">
        <w:rPr>
          <w:lang w:val="en-GB"/>
        </w:rPr>
        <w:t>Mélissa Camara</w:t>
      </w:r>
      <w:r w:rsidRPr="00B8141E">
        <w:rPr>
          <w:rStyle w:val="HideTWBExt"/>
          <w:b w:val="0"/>
          <w:lang w:val="en-GB"/>
        </w:rPr>
        <w:t>&lt;/Members&gt;</w:t>
      </w:r>
    </w:p>
    <w:p w14:paraId="0185ED99" w14:textId="77777777" w:rsidR="006F3AA6" w:rsidRPr="003B7C9B" w:rsidRDefault="006F3AA6" w:rsidP="006F3AA6">
      <w:pPr>
        <w:pStyle w:val="NormalBold"/>
      </w:pPr>
      <w:r w:rsidRPr="003B7C9B">
        <w:rPr>
          <w:rStyle w:val="HideTWBExt"/>
          <w:b w:val="0"/>
        </w:rPr>
        <w:t>&lt;/RepeatBlock-By&gt;</w:t>
      </w:r>
    </w:p>
    <w:p w14:paraId="09F8BE4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6A79BE2" w14:textId="77777777" w:rsidR="006F3AA6" w:rsidRPr="003B7C9B" w:rsidRDefault="006F3AA6" w:rsidP="006F3AA6">
      <w:pPr>
        <w:pStyle w:val="NormalBold"/>
      </w:pPr>
      <w:r w:rsidRPr="003B7C9B">
        <w:rPr>
          <w:rStyle w:val="HideTWBExt"/>
        </w:rPr>
        <w:t>&lt;Article&gt;</w:t>
      </w:r>
      <w:r w:rsidRPr="003B7C9B">
        <w:t>Artículo 10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22C5D66" w14:textId="77777777" w:rsidTr="001D6CB7">
        <w:trPr>
          <w:trHeight w:hRule="exact" w:val="240"/>
          <w:jc w:val="center"/>
        </w:trPr>
        <w:tc>
          <w:tcPr>
            <w:tcW w:w="9752" w:type="dxa"/>
            <w:gridSpan w:val="2"/>
            <w:tcBorders>
              <w:top w:val="nil"/>
              <w:left w:val="nil"/>
              <w:bottom w:val="nil"/>
              <w:right w:val="nil"/>
            </w:tcBorders>
          </w:tcPr>
          <w:p w14:paraId="0713EB09" w14:textId="77777777" w:rsidR="006F3AA6" w:rsidRPr="003B7C9B" w:rsidRDefault="006F3AA6" w:rsidP="001D6CB7"/>
        </w:tc>
      </w:tr>
      <w:tr w:rsidR="006F3AA6" w:rsidRPr="003B7C9B" w14:paraId="400F8F80" w14:textId="77777777" w:rsidTr="001D6CB7">
        <w:trPr>
          <w:trHeight w:val="240"/>
          <w:jc w:val="center"/>
        </w:trPr>
        <w:tc>
          <w:tcPr>
            <w:tcW w:w="4876" w:type="dxa"/>
            <w:tcBorders>
              <w:top w:val="nil"/>
              <w:left w:val="nil"/>
              <w:bottom w:val="nil"/>
              <w:right w:val="nil"/>
            </w:tcBorders>
          </w:tcPr>
          <w:p w14:paraId="1B07D8D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715F2C8" w14:textId="77777777" w:rsidR="006F3AA6" w:rsidRPr="003B7C9B" w:rsidRDefault="006F3AA6" w:rsidP="001D6CB7">
            <w:pPr>
              <w:pStyle w:val="AmColumnHeading"/>
            </w:pPr>
            <w:r w:rsidRPr="003B7C9B">
              <w:t>Enmienda</w:t>
            </w:r>
          </w:p>
        </w:tc>
      </w:tr>
      <w:tr w:rsidR="006F3AA6" w:rsidRPr="003B7C9B" w14:paraId="35E89063" w14:textId="77777777" w:rsidTr="001D6CB7">
        <w:trPr>
          <w:jc w:val="center"/>
        </w:trPr>
        <w:tc>
          <w:tcPr>
            <w:tcW w:w="4876" w:type="dxa"/>
            <w:tcBorders>
              <w:top w:val="nil"/>
              <w:left w:val="nil"/>
              <w:bottom w:val="nil"/>
              <w:right w:val="nil"/>
            </w:tcBorders>
          </w:tcPr>
          <w:p w14:paraId="30010378" w14:textId="77777777" w:rsidR="006F3AA6" w:rsidRPr="003B7C9B" w:rsidRDefault="006F3AA6" w:rsidP="001D6CB7">
            <w:pPr>
              <w:pStyle w:val="Normal6a"/>
            </w:pPr>
            <w:r w:rsidRPr="003B7C9B">
              <w:t>b.</w:t>
            </w:r>
            <w:r w:rsidRPr="003B7C9B">
              <w:tab/>
              <w:t>no se haya cumplido la obligación de retorno en los plazos establecidos de conformidad con el artículo 13;</w:t>
            </w:r>
          </w:p>
        </w:tc>
        <w:tc>
          <w:tcPr>
            <w:tcW w:w="4876" w:type="dxa"/>
            <w:tcBorders>
              <w:top w:val="nil"/>
              <w:left w:val="nil"/>
              <w:bottom w:val="nil"/>
              <w:right w:val="nil"/>
            </w:tcBorders>
          </w:tcPr>
          <w:p w14:paraId="31EEEC36" w14:textId="77777777" w:rsidR="006F3AA6" w:rsidRPr="003B7C9B" w:rsidRDefault="006F3AA6" w:rsidP="001D6CB7">
            <w:pPr>
              <w:pStyle w:val="Normal6a"/>
            </w:pPr>
            <w:r w:rsidRPr="003B7C9B">
              <w:t>b.</w:t>
            </w:r>
            <w:r w:rsidRPr="003B7C9B">
              <w:tab/>
              <w:t>no se haya cumplido la obligación de retorno en los plazos establecidos de conformidad con el artículo 13</w:t>
            </w:r>
            <w:r w:rsidRPr="003B7C9B">
              <w:rPr>
                <w:b/>
                <w:i/>
              </w:rPr>
              <w:t>, cuando tal circunstancia se encuentre bajo el control del nacional de un tercer país</w:t>
            </w:r>
            <w:r w:rsidRPr="003B7C9B">
              <w:t>;</w:t>
            </w:r>
          </w:p>
        </w:tc>
      </w:tr>
    </w:tbl>
    <w:p w14:paraId="35F7E55B"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0226A12A" w14:textId="77777777" w:rsidR="006F3AA6" w:rsidRPr="00FA0C53" w:rsidRDefault="006F3AA6" w:rsidP="006F3AA6">
      <w:r w:rsidRPr="00FA0C53">
        <w:rPr>
          <w:rStyle w:val="HideTWBExt"/>
        </w:rPr>
        <w:t>&lt;/Amend&gt;</w:t>
      </w:r>
    </w:p>
    <w:p w14:paraId="10006576"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847</w:t>
      </w:r>
      <w:r w:rsidRPr="00FA0C53">
        <w:rPr>
          <w:rStyle w:val="HideTWBExt"/>
        </w:rPr>
        <w:t>&lt;/NumAm&gt;</w:t>
      </w:r>
    </w:p>
    <w:p w14:paraId="7A410B2C"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2C5696BD" w14:textId="77777777" w:rsidR="006F3AA6" w:rsidRPr="003B7C9B" w:rsidRDefault="006F3AA6" w:rsidP="006F3AA6">
      <w:pPr>
        <w:pStyle w:val="NormalBold"/>
      </w:pPr>
      <w:r w:rsidRPr="003B7C9B">
        <w:rPr>
          <w:rStyle w:val="HideTWBExt"/>
          <w:b w:val="0"/>
        </w:rPr>
        <w:t>&lt;/RepeatBlock-By&gt;</w:t>
      </w:r>
    </w:p>
    <w:p w14:paraId="10E19EF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A9C1617" w14:textId="77777777" w:rsidR="006F3AA6" w:rsidRPr="003B7C9B" w:rsidRDefault="006F3AA6" w:rsidP="006F3AA6">
      <w:pPr>
        <w:pStyle w:val="NormalBold"/>
      </w:pPr>
      <w:r w:rsidRPr="003B7C9B">
        <w:rPr>
          <w:rStyle w:val="HideTWBExt"/>
        </w:rPr>
        <w:t>&lt;Article&gt;</w:t>
      </w:r>
      <w:r w:rsidRPr="003B7C9B">
        <w:t>Artículo 10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36150E1" w14:textId="77777777" w:rsidTr="001D6CB7">
        <w:trPr>
          <w:trHeight w:hRule="exact" w:val="240"/>
          <w:jc w:val="center"/>
        </w:trPr>
        <w:tc>
          <w:tcPr>
            <w:tcW w:w="9752" w:type="dxa"/>
            <w:gridSpan w:val="2"/>
            <w:tcBorders>
              <w:top w:val="nil"/>
              <w:left w:val="nil"/>
              <w:bottom w:val="nil"/>
              <w:right w:val="nil"/>
            </w:tcBorders>
          </w:tcPr>
          <w:p w14:paraId="11083837" w14:textId="77777777" w:rsidR="006F3AA6" w:rsidRPr="003B7C9B" w:rsidRDefault="006F3AA6" w:rsidP="001D6CB7"/>
        </w:tc>
      </w:tr>
      <w:tr w:rsidR="006F3AA6" w:rsidRPr="003B7C9B" w14:paraId="366916F6" w14:textId="77777777" w:rsidTr="001D6CB7">
        <w:trPr>
          <w:trHeight w:val="240"/>
          <w:jc w:val="center"/>
        </w:trPr>
        <w:tc>
          <w:tcPr>
            <w:tcW w:w="4876" w:type="dxa"/>
            <w:tcBorders>
              <w:top w:val="nil"/>
              <w:left w:val="nil"/>
              <w:bottom w:val="nil"/>
              <w:right w:val="nil"/>
            </w:tcBorders>
          </w:tcPr>
          <w:p w14:paraId="4768725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CF88DEB" w14:textId="77777777" w:rsidR="006F3AA6" w:rsidRPr="003B7C9B" w:rsidRDefault="006F3AA6" w:rsidP="001D6CB7">
            <w:pPr>
              <w:pStyle w:val="AmColumnHeading"/>
            </w:pPr>
            <w:r w:rsidRPr="003B7C9B">
              <w:t>Enmienda</w:t>
            </w:r>
          </w:p>
        </w:tc>
      </w:tr>
      <w:tr w:rsidR="006F3AA6" w:rsidRPr="003B7C9B" w14:paraId="0AD1940B" w14:textId="77777777" w:rsidTr="001D6CB7">
        <w:trPr>
          <w:jc w:val="center"/>
        </w:trPr>
        <w:tc>
          <w:tcPr>
            <w:tcW w:w="4876" w:type="dxa"/>
            <w:tcBorders>
              <w:top w:val="nil"/>
              <w:left w:val="nil"/>
              <w:bottom w:val="nil"/>
              <w:right w:val="nil"/>
            </w:tcBorders>
          </w:tcPr>
          <w:p w14:paraId="78A2A3BF" w14:textId="77777777" w:rsidR="006F3AA6" w:rsidRPr="003B7C9B" w:rsidRDefault="006F3AA6" w:rsidP="001D6CB7">
            <w:pPr>
              <w:pStyle w:val="Normal6a"/>
            </w:pPr>
            <w:r w:rsidRPr="003B7C9B">
              <w:t>b.</w:t>
            </w:r>
            <w:r w:rsidRPr="003B7C9B">
              <w:tab/>
              <w:t xml:space="preserve">no se haya cumplido la obligación de </w:t>
            </w:r>
            <w:r w:rsidRPr="003B7C9B">
              <w:rPr>
                <w:b/>
                <w:i/>
              </w:rPr>
              <w:t>retorno</w:t>
            </w:r>
            <w:r w:rsidRPr="003B7C9B">
              <w:t xml:space="preserve"> en los plazos establecidos de conformidad con el artículo </w:t>
            </w:r>
            <w:r w:rsidRPr="003B7C9B">
              <w:rPr>
                <w:b/>
                <w:i/>
              </w:rPr>
              <w:t>13</w:t>
            </w:r>
            <w:r w:rsidRPr="003B7C9B">
              <w:t>;</w:t>
            </w:r>
          </w:p>
        </w:tc>
        <w:tc>
          <w:tcPr>
            <w:tcW w:w="4876" w:type="dxa"/>
            <w:tcBorders>
              <w:top w:val="nil"/>
              <w:left w:val="nil"/>
              <w:bottom w:val="nil"/>
              <w:right w:val="nil"/>
            </w:tcBorders>
          </w:tcPr>
          <w:p w14:paraId="1270C210" w14:textId="77777777" w:rsidR="006F3AA6" w:rsidRPr="003B7C9B" w:rsidRDefault="006F3AA6" w:rsidP="001D6CB7">
            <w:pPr>
              <w:pStyle w:val="Normal6a"/>
            </w:pPr>
            <w:r w:rsidRPr="003B7C9B">
              <w:t>b.</w:t>
            </w:r>
            <w:r w:rsidRPr="003B7C9B">
              <w:tab/>
              <w:t xml:space="preserve">no se haya cumplido la obligación de </w:t>
            </w:r>
            <w:r w:rsidRPr="003B7C9B">
              <w:rPr>
                <w:b/>
                <w:i/>
              </w:rPr>
              <w:t>abandonar el territorio de los Estados miembros</w:t>
            </w:r>
            <w:r w:rsidRPr="003B7C9B">
              <w:t xml:space="preserve"> en los plazos establecidos de conformidad con el artículo </w:t>
            </w:r>
            <w:r w:rsidRPr="003B7C9B">
              <w:rPr>
                <w:b/>
                <w:i/>
              </w:rPr>
              <w:t>7, apartados 1 bis a 1 quater</w:t>
            </w:r>
            <w:r w:rsidRPr="003B7C9B">
              <w:t>;</w:t>
            </w:r>
          </w:p>
        </w:tc>
      </w:tr>
    </w:tbl>
    <w:p w14:paraId="25290E43"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3314F6E2" w14:textId="77777777" w:rsidR="006F3AA6" w:rsidRPr="00FA0C53" w:rsidRDefault="006F3AA6" w:rsidP="006F3AA6">
      <w:r w:rsidRPr="00FA0C53">
        <w:rPr>
          <w:rStyle w:val="HideTWBExt"/>
        </w:rPr>
        <w:t>&lt;/Amend&gt;</w:t>
      </w:r>
    </w:p>
    <w:p w14:paraId="12A8E3FB"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848</w:t>
      </w:r>
      <w:r w:rsidRPr="00FA0C53">
        <w:rPr>
          <w:rStyle w:val="HideTWBExt"/>
        </w:rPr>
        <w:t>&lt;/NumAm&gt;</w:t>
      </w:r>
    </w:p>
    <w:p w14:paraId="743EBDC4"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26030124" w14:textId="77777777" w:rsidR="006F3AA6" w:rsidRPr="003B7C9B" w:rsidRDefault="006F3AA6" w:rsidP="006F3AA6">
      <w:pPr>
        <w:pStyle w:val="NormalBold"/>
      </w:pPr>
      <w:r w:rsidRPr="003B7C9B">
        <w:rPr>
          <w:rStyle w:val="HideTWBExt"/>
          <w:b w:val="0"/>
        </w:rPr>
        <w:t>&lt;/RepeatBlock-By&gt;</w:t>
      </w:r>
    </w:p>
    <w:p w14:paraId="5C4F7C2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05A8EE0" w14:textId="77777777" w:rsidR="006F3AA6" w:rsidRPr="003B7C9B" w:rsidRDefault="006F3AA6" w:rsidP="006F3AA6">
      <w:pPr>
        <w:pStyle w:val="NormalBold"/>
      </w:pPr>
      <w:r w:rsidRPr="003B7C9B">
        <w:rPr>
          <w:rStyle w:val="HideTWBExt"/>
        </w:rPr>
        <w:t>&lt;Article&gt;</w:t>
      </w:r>
      <w:r w:rsidRPr="003B7C9B">
        <w:t>Artículo 10 – apartado 1 – letra b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5D7094A" w14:textId="77777777" w:rsidTr="001D6CB7">
        <w:trPr>
          <w:trHeight w:hRule="exact" w:val="240"/>
          <w:jc w:val="center"/>
        </w:trPr>
        <w:tc>
          <w:tcPr>
            <w:tcW w:w="9752" w:type="dxa"/>
            <w:gridSpan w:val="2"/>
            <w:tcBorders>
              <w:top w:val="nil"/>
              <w:left w:val="nil"/>
              <w:bottom w:val="nil"/>
              <w:right w:val="nil"/>
            </w:tcBorders>
          </w:tcPr>
          <w:p w14:paraId="5D2815BE" w14:textId="77777777" w:rsidR="006F3AA6" w:rsidRPr="003B7C9B" w:rsidRDefault="006F3AA6" w:rsidP="001D6CB7"/>
        </w:tc>
      </w:tr>
      <w:tr w:rsidR="006F3AA6" w:rsidRPr="003B7C9B" w14:paraId="4C4D40E8" w14:textId="77777777" w:rsidTr="001D6CB7">
        <w:trPr>
          <w:trHeight w:val="240"/>
          <w:jc w:val="center"/>
        </w:trPr>
        <w:tc>
          <w:tcPr>
            <w:tcW w:w="4876" w:type="dxa"/>
            <w:tcBorders>
              <w:top w:val="nil"/>
              <w:left w:val="nil"/>
              <w:bottom w:val="nil"/>
              <w:right w:val="nil"/>
            </w:tcBorders>
          </w:tcPr>
          <w:p w14:paraId="058C51F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317B1F" w14:textId="77777777" w:rsidR="006F3AA6" w:rsidRPr="003B7C9B" w:rsidRDefault="006F3AA6" w:rsidP="001D6CB7">
            <w:pPr>
              <w:pStyle w:val="AmColumnHeading"/>
            </w:pPr>
            <w:r w:rsidRPr="003B7C9B">
              <w:t>Enmienda</w:t>
            </w:r>
          </w:p>
        </w:tc>
      </w:tr>
      <w:tr w:rsidR="006F3AA6" w:rsidRPr="003B7C9B" w14:paraId="6F80E8C8" w14:textId="77777777" w:rsidTr="001D6CB7">
        <w:trPr>
          <w:jc w:val="center"/>
        </w:trPr>
        <w:tc>
          <w:tcPr>
            <w:tcW w:w="4876" w:type="dxa"/>
            <w:tcBorders>
              <w:top w:val="nil"/>
              <w:left w:val="nil"/>
              <w:bottom w:val="nil"/>
              <w:right w:val="nil"/>
            </w:tcBorders>
          </w:tcPr>
          <w:p w14:paraId="4ABFECCE" w14:textId="77777777" w:rsidR="006F3AA6" w:rsidRPr="003B7C9B" w:rsidRDefault="006F3AA6" w:rsidP="001D6CB7">
            <w:pPr>
              <w:pStyle w:val="Normal6a"/>
            </w:pPr>
          </w:p>
        </w:tc>
        <w:tc>
          <w:tcPr>
            <w:tcW w:w="4876" w:type="dxa"/>
            <w:tcBorders>
              <w:top w:val="nil"/>
              <w:left w:val="nil"/>
              <w:bottom w:val="nil"/>
              <w:right w:val="nil"/>
            </w:tcBorders>
          </w:tcPr>
          <w:p w14:paraId="3FEC8396" w14:textId="77777777" w:rsidR="006F3AA6" w:rsidRPr="003B7C9B" w:rsidRDefault="006F3AA6" w:rsidP="001D6CB7">
            <w:pPr>
              <w:pStyle w:val="Normal6a"/>
            </w:pPr>
            <w:r w:rsidRPr="003B7C9B">
              <w:rPr>
                <w:b/>
                <w:i/>
              </w:rPr>
              <w:t>b bis.</w:t>
            </w:r>
            <w:r w:rsidRPr="003B7C9B">
              <w:tab/>
            </w:r>
            <w:r w:rsidRPr="003B7C9B">
              <w:rPr>
                <w:b/>
                <w:i/>
              </w:rPr>
              <w:t>existan otros motivos previstos en el Derecho nacional.</w:t>
            </w:r>
          </w:p>
        </w:tc>
      </w:tr>
    </w:tbl>
    <w:p w14:paraId="3F6F31F3"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27DC0355" w14:textId="77777777" w:rsidR="006F3AA6" w:rsidRPr="00FA0C53" w:rsidRDefault="006F3AA6" w:rsidP="006F3AA6">
      <w:pPr>
        <w:rPr>
          <w:lang w:val="es-ES"/>
        </w:rPr>
      </w:pPr>
      <w:r w:rsidRPr="00FA0C53">
        <w:rPr>
          <w:rStyle w:val="HideTWBExt"/>
          <w:lang w:val="es-ES"/>
        </w:rPr>
        <w:t>&lt;/Amend&gt;</w:t>
      </w:r>
    </w:p>
    <w:p w14:paraId="0A0416D6"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849</w:t>
      </w:r>
      <w:r w:rsidRPr="00FA0C53">
        <w:rPr>
          <w:rStyle w:val="HideTWBExt"/>
          <w:lang w:val="es-ES"/>
        </w:rPr>
        <w:t>&lt;/NumAm&gt;</w:t>
      </w:r>
    </w:p>
    <w:p w14:paraId="59ECB5E1"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690A6409" w14:textId="77777777" w:rsidR="006F3AA6" w:rsidRPr="003B7C9B" w:rsidRDefault="006F3AA6" w:rsidP="006F3AA6">
      <w:pPr>
        <w:pStyle w:val="NormalBold"/>
      </w:pPr>
      <w:r w:rsidRPr="003B7C9B">
        <w:rPr>
          <w:rStyle w:val="HideTWBExt"/>
          <w:b w:val="0"/>
        </w:rPr>
        <w:t>&lt;/RepeatBlock-By&gt;</w:t>
      </w:r>
    </w:p>
    <w:p w14:paraId="4EAC8B4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C69079A" w14:textId="77777777" w:rsidR="006F3AA6" w:rsidRPr="003B7C9B" w:rsidRDefault="006F3AA6" w:rsidP="006F3AA6">
      <w:pPr>
        <w:pStyle w:val="NormalBold"/>
      </w:pPr>
      <w:r w:rsidRPr="003B7C9B">
        <w:rPr>
          <w:rStyle w:val="HideTWBExt"/>
        </w:rPr>
        <w:t>&lt;Article&gt;</w:t>
      </w:r>
      <w:r w:rsidRPr="003B7C9B">
        <w:t>Artículo 10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DDF4A81" w14:textId="77777777" w:rsidTr="001D6CB7">
        <w:trPr>
          <w:trHeight w:hRule="exact" w:val="240"/>
          <w:jc w:val="center"/>
        </w:trPr>
        <w:tc>
          <w:tcPr>
            <w:tcW w:w="9752" w:type="dxa"/>
            <w:gridSpan w:val="2"/>
            <w:tcBorders>
              <w:top w:val="nil"/>
              <w:left w:val="nil"/>
              <w:bottom w:val="nil"/>
              <w:right w:val="nil"/>
            </w:tcBorders>
          </w:tcPr>
          <w:p w14:paraId="745577BC" w14:textId="77777777" w:rsidR="006F3AA6" w:rsidRPr="003B7C9B" w:rsidRDefault="006F3AA6" w:rsidP="001D6CB7"/>
        </w:tc>
      </w:tr>
      <w:tr w:rsidR="006F3AA6" w:rsidRPr="003B7C9B" w14:paraId="768902A0" w14:textId="77777777" w:rsidTr="001D6CB7">
        <w:trPr>
          <w:trHeight w:val="240"/>
          <w:jc w:val="center"/>
        </w:trPr>
        <w:tc>
          <w:tcPr>
            <w:tcW w:w="4876" w:type="dxa"/>
            <w:tcBorders>
              <w:top w:val="nil"/>
              <w:left w:val="nil"/>
              <w:bottom w:val="nil"/>
              <w:right w:val="nil"/>
            </w:tcBorders>
          </w:tcPr>
          <w:p w14:paraId="4A39FD3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DB43CB0" w14:textId="77777777" w:rsidR="006F3AA6" w:rsidRPr="003B7C9B" w:rsidRDefault="006F3AA6" w:rsidP="001D6CB7">
            <w:pPr>
              <w:pStyle w:val="AmColumnHeading"/>
            </w:pPr>
            <w:r w:rsidRPr="003B7C9B">
              <w:t>Enmienda</w:t>
            </w:r>
          </w:p>
        </w:tc>
      </w:tr>
      <w:tr w:rsidR="006F3AA6" w:rsidRPr="003B7C9B" w14:paraId="3FDDA7F9" w14:textId="77777777" w:rsidTr="001D6CB7">
        <w:trPr>
          <w:jc w:val="center"/>
        </w:trPr>
        <w:tc>
          <w:tcPr>
            <w:tcW w:w="4876" w:type="dxa"/>
            <w:tcBorders>
              <w:top w:val="nil"/>
              <w:left w:val="nil"/>
              <w:bottom w:val="nil"/>
              <w:right w:val="nil"/>
            </w:tcBorders>
          </w:tcPr>
          <w:p w14:paraId="0136BA67" w14:textId="77777777" w:rsidR="006F3AA6" w:rsidRPr="00B8141E" w:rsidRDefault="006F3AA6" w:rsidP="001D6CB7">
            <w:pPr>
              <w:pStyle w:val="Normal6a"/>
              <w:rPr>
                <w:bCs/>
                <w:iCs/>
              </w:rPr>
            </w:pPr>
            <w:r w:rsidRPr="00B8141E">
              <w:rPr>
                <w:bCs/>
                <w:iCs/>
              </w:rPr>
              <w:t>c.</w:t>
            </w:r>
            <w:r w:rsidRPr="00B8141E">
              <w:rPr>
                <w:bCs/>
                <w:iCs/>
              </w:rPr>
              <w:tab/>
              <w:t>el nacional de un tercer país suponga un riesgo para la seguridad de conformidad con el artículo 16;</w:t>
            </w:r>
          </w:p>
        </w:tc>
        <w:tc>
          <w:tcPr>
            <w:tcW w:w="4876" w:type="dxa"/>
            <w:tcBorders>
              <w:top w:val="nil"/>
              <w:left w:val="nil"/>
              <w:bottom w:val="nil"/>
              <w:right w:val="nil"/>
            </w:tcBorders>
          </w:tcPr>
          <w:p w14:paraId="2B99A1B7" w14:textId="77777777" w:rsidR="006F3AA6" w:rsidRPr="00B8141E" w:rsidRDefault="006F3AA6" w:rsidP="001D6CB7">
            <w:pPr>
              <w:pStyle w:val="Normal6a"/>
              <w:rPr>
                <w:bCs/>
                <w:iCs/>
              </w:rPr>
            </w:pPr>
            <w:r w:rsidRPr="00B8141E">
              <w:rPr>
                <w:bCs/>
                <w:iCs/>
              </w:rPr>
              <w:t>suprimida</w:t>
            </w:r>
          </w:p>
        </w:tc>
      </w:tr>
    </w:tbl>
    <w:p w14:paraId="3581CD2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FA8B45A" w14:textId="77777777" w:rsidR="006F3AA6" w:rsidRPr="003B7C9B" w:rsidRDefault="006F3AA6" w:rsidP="006F3AA6">
      <w:r w:rsidRPr="003B7C9B">
        <w:rPr>
          <w:rStyle w:val="HideTWBExt"/>
        </w:rPr>
        <w:t>&lt;/Amend&gt;</w:t>
      </w:r>
    </w:p>
    <w:p w14:paraId="08DE0C8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850</w:t>
      </w:r>
      <w:r w:rsidRPr="003B7C9B">
        <w:rPr>
          <w:rStyle w:val="HideTWBExt"/>
        </w:rPr>
        <w:t>&lt;/NumAm&gt;</w:t>
      </w:r>
    </w:p>
    <w:p w14:paraId="4992CFDC" w14:textId="77777777" w:rsidR="006F3AA6" w:rsidRPr="00B8141E" w:rsidRDefault="006F3AA6" w:rsidP="006F3AA6">
      <w:pPr>
        <w:pStyle w:val="NormalBold"/>
        <w:rPr>
          <w:lang w:val="en-GB"/>
        </w:rPr>
      </w:pPr>
      <w:r w:rsidRPr="00B8141E">
        <w:rPr>
          <w:rStyle w:val="HideTWBExt"/>
          <w:b w:val="0"/>
          <w:lang w:val="en-GB"/>
        </w:rPr>
        <w:t>&lt;RepeatBlock-By&gt;&lt;Members&gt;</w:t>
      </w:r>
      <w:r w:rsidRPr="00B8141E">
        <w:rPr>
          <w:lang w:val="en-GB"/>
        </w:rPr>
        <w:t>Mélissa Camara</w:t>
      </w:r>
      <w:r w:rsidRPr="00B8141E">
        <w:rPr>
          <w:rStyle w:val="HideTWBExt"/>
          <w:b w:val="0"/>
          <w:lang w:val="en-GB"/>
        </w:rPr>
        <w:t>&lt;/Members&gt;</w:t>
      </w:r>
    </w:p>
    <w:p w14:paraId="203D15B2" w14:textId="77777777" w:rsidR="006F3AA6" w:rsidRPr="003B7C9B" w:rsidRDefault="006F3AA6" w:rsidP="006F3AA6">
      <w:pPr>
        <w:pStyle w:val="NormalBold"/>
      </w:pPr>
      <w:r w:rsidRPr="003B7C9B">
        <w:rPr>
          <w:rStyle w:val="HideTWBExt"/>
          <w:b w:val="0"/>
        </w:rPr>
        <w:t>&lt;/RepeatBlock-By&gt;</w:t>
      </w:r>
    </w:p>
    <w:p w14:paraId="6276214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8E7BC44" w14:textId="77777777" w:rsidR="006F3AA6" w:rsidRPr="003B7C9B" w:rsidRDefault="006F3AA6" w:rsidP="006F3AA6">
      <w:pPr>
        <w:pStyle w:val="NormalBold"/>
      </w:pPr>
      <w:r w:rsidRPr="003B7C9B">
        <w:rPr>
          <w:rStyle w:val="HideTWBExt"/>
        </w:rPr>
        <w:t>&lt;Article&gt;</w:t>
      </w:r>
      <w:r w:rsidRPr="003B7C9B">
        <w:t>Artículo 10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AEDC84B" w14:textId="77777777" w:rsidTr="001D6CB7">
        <w:trPr>
          <w:trHeight w:hRule="exact" w:val="240"/>
          <w:jc w:val="center"/>
        </w:trPr>
        <w:tc>
          <w:tcPr>
            <w:tcW w:w="9752" w:type="dxa"/>
            <w:gridSpan w:val="2"/>
            <w:tcBorders>
              <w:top w:val="nil"/>
              <w:left w:val="nil"/>
              <w:bottom w:val="nil"/>
              <w:right w:val="nil"/>
            </w:tcBorders>
          </w:tcPr>
          <w:p w14:paraId="1D2E793D" w14:textId="77777777" w:rsidR="006F3AA6" w:rsidRPr="003B7C9B" w:rsidRDefault="006F3AA6" w:rsidP="001D6CB7"/>
        </w:tc>
      </w:tr>
      <w:tr w:rsidR="006F3AA6" w:rsidRPr="003B7C9B" w14:paraId="33C06706" w14:textId="77777777" w:rsidTr="001D6CB7">
        <w:trPr>
          <w:trHeight w:val="240"/>
          <w:jc w:val="center"/>
        </w:trPr>
        <w:tc>
          <w:tcPr>
            <w:tcW w:w="4876" w:type="dxa"/>
            <w:tcBorders>
              <w:top w:val="nil"/>
              <w:left w:val="nil"/>
              <w:bottom w:val="nil"/>
              <w:right w:val="nil"/>
            </w:tcBorders>
          </w:tcPr>
          <w:p w14:paraId="2F29A26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B479232" w14:textId="77777777" w:rsidR="006F3AA6" w:rsidRPr="003B7C9B" w:rsidRDefault="006F3AA6" w:rsidP="001D6CB7">
            <w:pPr>
              <w:pStyle w:val="AmColumnHeading"/>
            </w:pPr>
            <w:r w:rsidRPr="003B7C9B">
              <w:t>Enmienda</w:t>
            </w:r>
          </w:p>
        </w:tc>
      </w:tr>
      <w:tr w:rsidR="006F3AA6" w:rsidRPr="003B7C9B" w14:paraId="31D8BF23" w14:textId="77777777" w:rsidTr="001D6CB7">
        <w:trPr>
          <w:jc w:val="center"/>
        </w:trPr>
        <w:tc>
          <w:tcPr>
            <w:tcW w:w="4876" w:type="dxa"/>
            <w:tcBorders>
              <w:top w:val="nil"/>
              <w:left w:val="nil"/>
              <w:bottom w:val="nil"/>
              <w:right w:val="nil"/>
            </w:tcBorders>
          </w:tcPr>
          <w:p w14:paraId="773D2984" w14:textId="77777777" w:rsidR="006F3AA6" w:rsidRPr="003B7C9B" w:rsidRDefault="006F3AA6" w:rsidP="001D6CB7">
            <w:pPr>
              <w:pStyle w:val="Normal6a"/>
            </w:pPr>
            <w:r w:rsidRPr="003B7C9B">
              <w:t>c.</w:t>
            </w:r>
            <w:r w:rsidRPr="003B7C9B">
              <w:tab/>
              <w:t xml:space="preserve">el nacional de un tercer país suponga </w:t>
            </w:r>
            <w:r w:rsidRPr="003B7C9B">
              <w:rPr>
                <w:b/>
                <w:i/>
              </w:rPr>
              <w:t xml:space="preserve">un riesgo </w:t>
            </w:r>
            <w:r w:rsidRPr="003B7C9B">
              <w:t xml:space="preserve">para la seguridad </w:t>
            </w:r>
            <w:r w:rsidRPr="003B7C9B">
              <w:rPr>
                <w:b/>
                <w:i/>
              </w:rPr>
              <w:t>de conformidad con el artículo 16</w:t>
            </w:r>
            <w:r w:rsidRPr="003B7C9B">
              <w:t>;</w:t>
            </w:r>
          </w:p>
        </w:tc>
        <w:tc>
          <w:tcPr>
            <w:tcW w:w="4876" w:type="dxa"/>
            <w:tcBorders>
              <w:top w:val="nil"/>
              <w:left w:val="nil"/>
              <w:bottom w:val="nil"/>
              <w:right w:val="nil"/>
            </w:tcBorders>
          </w:tcPr>
          <w:p w14:paraId="006EB314" w14:textId="77777777" w:rsidR="006F3AA6" w:rsidRPr="003B7C9B" w:rsidRDefault="006F3AA6" w:rsidP="001D6CB7">
            <w:pPr>
              <w:pStyle w:val="Normal6a"/>
            </w:pPr>
            <w:r w:rsidRPr="003B7C9B">
              <w:t>c.</w:t>
            </w:r>
            <w:r w:rsidRPr="003B7C9B">
              <w:tab/>
              <w:t xml:space="preserve">el nacional de un tercer país suponga </w:t>
            </w:r>
            <w:r w:rsidRPr="003B7C9B">
              <w:rPr>
                <w:b/>
                <w:i/>
              </w:rPr>
              <w:t xml:space="preserve">una amenaza real y activa </w:t>
            </w:r>
            <w:r w:rsidRPr="003B7C9B">
              <w:t xml:space="preserve">para la seguridad </w:t>
            </w:r>
            <w:r w:rsidRPr="003B7C9B">
              <w:rPr>
                <w:b/>
                <w:i/>
              </w:rPr>
              <w:t>interior. La evaluación de las amenazas para la seguridad no puede basarse exclusivamente en la existencia de una alerta de seguridad en la base de datos Eurodac de conformidad con el Reglamento (UE) 2024/1358;</w:t>
            </w:r>
          </w:p>
        </w:tc>
      </w:tr>
    </w:tbl>
    <w:p w14:paraId="63297662"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48AF7CAF" w14:textId="77777777" w:rsidR="006F3AA6" w:rsidRPr="00FA0C53" w:rsidRDefault="006F3AA6" w:rsidP="006F3AA6">
      <w:r w:rsidRPr="00FA0C53">
        <w:rPr>
          <w:rStyle w:val="HideTWBExt"/>
        </w:rPr>
        <w:t>&lt;/Amend&gt;</w:t>
      </w:r>
    </w:p>
    <w:p w14:paraId="53F88F9B"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851</w:t>
      </w:r>
      <w:r w:rsidRPr="00FA0C53">
        <w:rPr>
          <w:rStyle w:val="HideTWBExt"/>
        </w:rPr>
        <w:t>&lt;/NumAm&gt;</w:t>
      </w:r>
    </w:p>
    <w:p w14:paraId="01AA04C1" w14:textId="77777777" w:rsidR="006F3AA6" w:rsidRPr="00FA0C53" w:rsidRDefault="006F3AA6" w:rsidP="006F3AA6">
      <w:pPr>
        <w:pStyle w:val="NormalBold"/>
      </w:pPr>
      <w:r w:rsidRPr="00FA0C53">
        <w:rPr>
          <w:rStyle w:val="HideTWBExt"/>
          <w:b w:val="0"/>
        </w:rPr>
        <w:t>&lt;RepeatBlock-By&gt;&lt;Members&gt;</w:t>
      </w:r>
      <w:r w:rsidRPr="00FA0C53">
        <w:t>Murielle Laurent, Ana Catarina Mendes, Emma Rafowicz, Matjaž Nemec, Marco Tarquinio, Francisco Assis</w:t>
      </w:r>
      <w:r w:rsidRPr="00FA0C53">
        <w:rPr>
          <w:rStyle w:val="HideTWBExt"/>
          <w:b w:val="0"/>
        </w:rPr>
        <w:t>&lt;/Members&gt;</w:t>
      </w:r>
    </w:p>
    <w:p w14:paraId="7285129D" w14:textId="77777777" w:rsidR="006F3AA6" w:rsidRPr="003B7C9B" w:rsidRDefault="006F3AA6" w:rsidP="006F3AA6">
      <w:pPr>
        <w:pStyle w:val="NormalBold"/>
      </w:pPr>
      <w:r w:rsidRPr="003B7C9B">
        <w:rPr>
          <w:rStyle w:val="HideTWBExt"/>
          <w:b w:val="0"/>
        </w:rPr>
        <w:t>&lt;/RepeatBlock-By&gt;</w:t>
      </w:r>
    </w:p>
    <w:p w14:paraId="7627FB3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6DD1477" w14:textId="77777777" w:rsidR="006F3AA6" w:rsidRPr="003B7C9B" w:rsidRDefault="006F3AA6" w:rsidP="006F3AA6">
      <w:pPr>
        <w:pStyle w:val="NormalBold"/>
      </w:pPr>
      <w:r w:rsidRPr="003B7C9B">
        <w:rPr>
          <w:rStyle w:val="HideTWBExt"/>
        </w:rPr>
        <w:lastRenderedPageBreak/>
        <w:t>&lt;Article&gt;</w:t>
      </w:r>
      <w:r w:rsidRPr="003B7C9B">
        <w:t>Artículo 10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EB51B2C" w14:textId="77777777" w:rsidTr="001D6CB7">
        <w:trPr>
          <w:trHeight w:hRule="exact" w:val="240"/>
          <w:jc w:val="center"/>
        </w:trPr>
        <w:tc>
          <w:tcPr>
            <w:tcW w:w="9752" w:type="dxa"/>
            <w:gridSpan w:val="2"/>
            <w:tcBorders>
              <w:top w:val="nil"/>
              <w:left w:val="nil"/>
              <w:bottom w:val="nil"/>
              <w:right w:val="nil"/>
            </w:tcBorders>
          </w:tcPr>
          <w:p w14:paraId="1A670EF2" w14:textId="77777777" w:rsidR="006F3AA6" w:rsidRPr="003B7C9B" w:rsidRDefault="006F3AA6" w:rsidP="001D6CB7"/>
        </w:tc>
      </w:tr>
      <w:tr w:rsidR="006F3AA6" w:rsidRPr="003B7C9B" w14:paraId="5A78039A" w14:textId="77777777" w:rsidTr="001D6CB7">
        <w:trPr>
          <w:trHeight w:val="240"/>
          <w:jc w:val="center"/>
        </w:trPr>
        <w:tc>
          <w:tcPr>
            <w:tcW w:w="4876" w:type="dxa"/>
            <w:tcBorders>
              <w:top w:val="nil"/>
              <w:left w:val="nil"/>
              <w:bottom w:val="nil"/>
              <w:right w:val="nil"/>
            </w:tcBorders>
          </w:tcPr>
          <w:p w14:paraId="04E06F3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117006C" w14:textId="77777777" w:rsidR="006F3AA6" w:rsidRPr="003B7C9B" w:rsidRDefault="006F3AA6" w:rsidP="001D6CB7">
            <w:pPr>
              <w:pStyle w:val="AmColumnHeading"/>
            </w:pPr>
            <w:r w:rsidRPr="003B7C9B">
              <w:t>Enmienda</w:t>
            </w:r>
          </w:p>
        </w:tc>
      </w:tr>
      <w:tr w:rsidR="006F3AA6" w:rsidRPr="003B7C9B" w14:paraId="4F82622B" w14:textId="77777777" w:rsidTr="001D6CB7">
        <w:trPr>
          <w:jc w:val="center"/>
        </w:trPr>
        <w:tc>
          <w:tcPr>
            <w:tcW w:w="4876" w:type="dxa"/>
            <w:tcBorders>
              <w:top w:val="nil"/>
              <w:left w:val="nil"/>
              <w:bottom w:val="nil"/>
              <w:right w:val="nil"/>
            </w:tcBorders>
          </w:tcPr>
          <w:p w14:paraId="492F1904" w14:textId="77777777" w:rsidR="006F3AA6" w:rsidRPr="003B7C9B" w:rsidRDefault="006F3AA6" w:rsidP="001D6CB7">
            <w:pPr>
              <w:pStyle w:val="Normal6a"/>
            </w:pPr>
            <w:r w:rsidRPr="003B7C9B">
              <w:t>c.</w:t>
            </w:r>
            <w:r w:rsidRPr="003B7C9B">
              <w:tab/>
              <w:t xml:space="preserve">el nacional de un tercer país suponga </w:t>
            </w:r>
            <w:r w:rsidRPr="003B7C9B">
              <w:rPr>
                <w:b/>
                <w:i/>
              </w:rPr>
              <w:t>un riesgo</w:t>
            </w:r>
            <w:r w:rsidRPr="003B7C9B">
              <w:t xml:space="preserve"> para la seguridad de conformidad con el artículo 16;</w:t>
            </w:r>
          </w:p>
        </w:tc>
        <w:tc>
          <w:tcPr>
            <w:tcW w:w="4876" w:type="dxa"/>
            <w:tcBorders>
              <w:top w:val="nil"/>
              <w:left w:val="nil"/>
              <w:bottom w:val="nil"/>
              <w:right w:val="nil"/>
            </w:tcBorders>
          </w:tcPr>
          <w:p w14:paraId="2EDF81C6" w14:textId="77777777" w:rsidR="006F3AA6" w:rsidRPr="003B7C9B" w:rsidRDefault="006F3AA6" w:rsidP="001D6CB7">
            <w:pPr>
              <w:pStyle w:val="Normal6a"/>
            </w:pPr>
            <w:r w:rsidRPr="003B7C9B">
              <w:t>c.</w:t>
            </w:r>
            <w:r w:rsidRPr="003B7C9B">
              <w:tab/>
              <w:t xml:space="preserve">el nacional de un tercer país suponga </w:t>
            </w:r>
            <w:r w:rsidRPr="003B7C9B">
              <w:rPr>
                <w:b/>
                <w:i/>
              </w:rPr>
              <w:t xml:space="preserve">una amenaza </w:t>
            </w:r>
            <w:r w:rsidRPr="003B7C9B">
              <w:t xml:space="preserve">para </w:t>
            </w:r>
            <w:r w:rsidRPr="003B7C9B">
              <w:rPr>
                <w:b/>
                <w:i/>
              </w:rPr>
              <w:t>el orden público,</w:t>
            </w:r>
            <w:r w:rsidRPr="003B7C9B">
              <w:t xml:space="preserve"> la seguridad </w:t>
            </w:r>
            <w:r w:rsidRPr="003B7C9B">
              <w:rPr>
                <w:b/>
                <w:i/>
              </w:rPr>
              <w:t>interior o las relaciones internacionales</w:t>
            </w:r>
            <w:r w:rsidRPr="003B7C9B">
              <w:t xml:space="preserve"> de conformidad con el artículo 16;</w:t>
            </w:r>
          </w:p>
        </w:tc>
      </w:tr>
    </w:tbl>
    <w:p w14:paraId="57FCF24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DE73B6D"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ADF8FD3" w14:textId="77777777" w:rsidR="006F3AA6" w:rsidRPr="003B7C9B" w:rsidRDefault="006F3AA6" w:rsidP="006F3AA6">
      <w:pPr>
        <w:pStyle w:val="AmJustText"/>
      </w:pPr>
      <w:r w:rsidRPr="003B7C9B">
        <w:t>Véase la redacción del artículo 6, apartado 2, letra e), del Código de fronteras Schengen, sobre los motivos para denegar la entrada a nacionales de terceros países.</w:t>
      </w:r>
    </w:p>
    <w:p w14:paraId="7D9D7993" w14:textId="77777777" w:rsidR="006F3AA6" w:rsidRPr="003B7C9B" w:rsidRDefault="006F3AA6" w:rsidP="006F3AA6">
      <w:r w:rsidRPr="003B7C9B">
        <w:rPr>
          <w:rStyle w:val="HideTWBExt"/>
        </w:rPr>
        <w:t>&lt;/Amend&gt;</w:t>
      </w:r>
    </w:p>
    <w:p w14:paraId="177BE5F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852</w:t>
      </w:r>
      <w:r w:rsidRPr="003B7C9B">
        <w:rPr>
          <w:rStyle w:val="HideTWBExt"/>
        </w:rPr>
        <w:t>&lt;/NumAm&gt;</w:t>
      </w:r>
    </w:p>
    <w:p w14:paraId="073135CE"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05E9DEDB" w14:textId="77777777" w:rsidR="006F3AA6" w:rsidRPr="003B7C9B" w:rsidRDefault="006F3AA6" w:rsidP="006F3AA6">
      <w:pPr>
        <w:pStyle w:val="NormalBold"/>
      </w:pPr>
      <w:r w:rsidRPr="003B7C9B">
        <w:rPr>
          <w:rStyle w:val="HideTWBExt"/>
          <w:b w:val="0"/>
        </w:rPr>
        <w:t>&lt;/RepeatBlock-By&gt;</w:t>
      </w:r>
    </w:p>
    <w:p w14:paraId="781721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A7939DA" w14:textId="77777777" w:rsidR="006F3AA6" w:rsidRPr="003B7C9B" w:rsidRDefault="006F3AA6" w:rsidP="006F3AA6">
      <w:pPr>
        <w:pStyle w:val="NormalBold"/>
      </w:pPr>
      <w:r w:rsidRPr="003B7C9B">
        <w:rPr>
          <w:rStyle w:val="HideTWBExt"/>
        </w:rPr>
        <w:t>&lt;Article&gt;</w:t>
      </w:r>
      <w:r w:rsidRPr="003B7C9B">
        <w:t>Artículo 10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70371B6" w14:textId="77777777" w:rsidTr="001D6CB7">
        <w:trPr>
          <w:trHeight w:hRule="exact" w:val="240"/>
          <w:jc w:val="center"/>
        </w:trPr>
        <w:tc>
          <w:tcPr>
            <w:tcW w:w="9752" w:type="dxa"/>
            <w:gridSpan w:val="2"/>
            <w:tcBorders>
              <w:top w:val="nil"/>
              <w:left w:val="nil"/>
              <w:bottom w:val="nil"/>
              <w:right w:val="nil"/>
            </w:tcBorders>
          </w:tcPr>
          <w:p w14:paraId="07AD1B78" w14:textId="77777777" w:rsidR="006F3AA6" w:rsidRPr="003B7C9B" w:rsidRDefault="006F3AA6" w:rsidP="001D6CB7"/>
        </w:tc>
      </w:tr>
      <w:tr w:rsidR="006F3AA6" w:rsidRPr="003B7C9B" w14:paraId="2463107F" w14:textId="77777777" w:rsidTr="001D6CB7">
        <w:trPr>
          <w:trHeight w:val="240"/>
          <w:jc w:val="center"/>
        </w:trPr>
        <w:tc>
          <w:tcPr>
            <w:tcW w:w="4876" w:type="dxa"/>
            <w:tcBorders>
              <w:top w:val="nil"/>
              <w:left w:val="nil"/>
              <w:bottom w:val="nil"/>
              <w:right w:val="nil"/>
            </w:tcBorders>
          </w:tcPr>
          <w:p w14:paraId="7A2DFF8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1B1930C" w14:textId="77777777" w:rsidR="006F3AA6" w:rsidRPr="003B7C9B" w:rsidRDefault="006F3AA6" w:rsidP="001D6CB7">
            <w:pPr>
              <w:pStyle w:val="AmColumnHeading"/>
            </w:pPr>
            <w:r w:rsidRPr="003B7C9B">
              <w:t>Enmienda</w:t>
            </w:r>
          </w:p>
        </w:tc>
      </w:tr>
      <w:tr w:rsidR="006F3AA6" w:rsidRPr="003B7C9B" w14:paraId="44931E85" w14:textId="77777777" w:rsidTr="001D6CB7">
        <w:trPr>
          <w:jc w:val="center"/>
        </w:trPr>
        <w:tc>
          <w:tcPr>
            <w:tcW w:w="4876" w:type="dxa"/>
            <w:tcBorders>
              <w:top w:val="nil"/>
              <w:left w:val="nil"/>
              <w:bottom w:val="nil"/>
              <w:right w:val="nil"/>
            </w:tcBorders>
          </w:tcPr>
          <w:p w14:paraId="077CA983" w14:textId="77777777" w:rsidR="006F3AA6" w:rsidRPr="003B7C9B" w:rsidRDefault="006F3AA6" w:rsidP="001D6CB7">
            <w:pPr>
              <w:pStyle w:val="Normal6a"/>
            </w:pPr>
          </w:p>
        </w:tc>
        <w:tc>
          <w:tcPr>
            <w:tcW w:w="4876" w:type="dxa"/>
            <w:tcBorders>
              <w:top w:val="nil"/>
              <w:left w:val="nil"/>
              <w:bottom w:val="nil"/>
              <w:right w:val="nil"/>
            </w:tcBorders>
          </w:tcPr>
          <w:p w14:paraId="547FC41B" w14:textId="77777777" w:rsidR="006F3AA6" w:rsidRPr="003B7C9B" w:rsidRDefault="006F3AA6" w:rsidP="001D6CB7">
            <w:pPr>
              <w:pStyle w:val="Normal6a"/>
            </w:pPr>
            <w:r w:rsidRPr="003B7C9B">
              <w:rPr>
                <w:b/>
                <w:i/>
              </w:rPr>
              <w:t>c bis.</w:t>
            </w:r>
            <w:r w:rsidRPr="003B7C9B">
              <w:tab/>
            </w:r>
            <w:r w:rsidRPr="003B7C9B">
              <w:rPr>
                <w:b/>
                <w:i/>
              </w:rPr>
              <w:t>el nacional de un tercer país haya sido condenado por cualquier delito punible con una pena privativa de libertad.</w:t>
            </w:r>
          </w:p>
        </w:tc>
      </w:tr>
    </w:tbl>
    <w:p w14:paraId="5B069E92"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27FE211B" w14:textId="77777777" w:rsidR="006F3AA6" w:rsidRPr="00FA0C53" w:rsidRDefault="006F3AA6" w:rsidP="006F3AA6">
      <w:pPr>
        <w:rPr>
          <w:lang w:val="es-ES"/>
        </w:rPr>
      </w:pPr>
      <w:r w:rsidRPr="00FA0C53">
        <w:rPr>
          <w:rStyle w:val="HideTWBExt"/>
          <w:lang w:val="es-ES"/>
        </w:rPr>
        <w:t>&lt;/Amend&gt;</w:t>
      </w:r>
    </w:p>
    <w:p w14:paraId="0BD4BA93"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853</w:t>
      </w:r>
      <w:r w:rsidRPr="00FA0C53">
        <w:rPr>
          <w:rStyle w:val="HideTWBExt"/>
          <w:lang w:val="es-ES"/>
        </w:rPr>
        <w:t>&lt;/NumAm&gt;</w:t>
      </w:r>
    </w:p>
    <w:p w14:paraId="7B063F50"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Marieke Ehlers</w:t>
      </w:r>
      <w:r w:rsidRPr="00FA0C53">
        <w:rPr>
          <w:rStyle w:val="HideTWBExt"/>
          <w:b w:val="0"/>
          <w:lang w:val="es-ES"/>
        </w:rPr>
        <w:t>&lt;/Members&gt;</w:t>
      </w:r>
    </w:p>
    <w:p w14:paraId="39B7DCD2"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D9F2866" w14:textId="77777777" w:rsidR="006F3AA6" w:rsidRPr="003B7C9B" w:rsidRDefault="006F3AA6" w:rsidP="006F3AA6">
      <w:pPr>
        <w:pStyle w:val="NormalBold"/>
      </w:pPr>
      <w:r w:rsidRPr="003B7C9B">
        <w:rPr>
          <w:rStyle w:val="HideTWBExt"/>
          <w:b w:val="0"/>
        </w:rPr>
        <w:t>&lt;/RepeatBlock-By&gt;</w:t>
      </w:r>
    </w:p>
    <w:p w14:paraId="3DDDAF2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C95BD7D" w14:textId="77777777" w:rsidR="006F3AA6" w:rsidRPr="003B7C9B" w:rsidRDefault="006F3AA6" w:rsidP="006F3AA6">
      <w:pPr>
        <w:pStyle w:val="NormalBold"/>
      </w:pPr>
      <w:r w:rsidRPr="003B7C9B">
        <w:rPr>
          <w:rStyle w:val="HideTWBExt"/>
        </w:rPr>
        <w:t>&lt;Article&gt;</w:t>
      </w:r>
      <w:r w:rsidRPr="003B7C9B">
        <w:t>Artículo 10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BC155C9" w14:textId="77777777" w:rsidTr="001D6CB7">
        <w:trPr>
          <w:trHeight w:hRule="exact" w:val="240"/>
          <w:jc w:val="center"/>
        </w:trPr>
        <w:tc>
          <w:tcPr>
            <w:tcW w:w="9752" w:type="dxa"/>
            <w:gridSpan w:val="2"/>
            <w:tcBorders>
              <w:top w:val="nil"/>
              <w:left w:val="nil"/>
              <w:bottom w:val="nil"/>
              <w:right w:val="nil"/>
            </w:tcBorders>
          </w:tcPr>
          <w:p w14:paraId="17935F72" w14:textId="77777777" w:rsidR="006F3AA6" w:rsidRPr="003B7C9B" w:rsidRDefault="006F3AA6" w:rsidP="001D6CB7"/>
        </w:tc>
      </w:tr>
      <w:tr w:rsidR="006F3AA6" w:rsidRPr="003B7C9B" w14:paraId="048331D3" w14:textId="77777777" w:rsidTr="001D6CB7">
        <w:trPr>
          <w:trHeight w:val="240"/>
          <w:jc w:val="center"/>
        </w:trPr>
        <w:tc>
          <w:tcPr>
            <w:tcW w:w="4876" w:type="dxa"/>
            <w:tcBorders>
              <w:top w:val="nil"/>
              <w:left w:val="nil"/>
              <w:bottom w:val="nil"/>
              <w:right w:val="nil"/>
            </w:tcBorders>
          </w:tcPr>
          <w:p w14:paraId="1304AA6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50B1075" w14:textId="77777777" w:rsidR="006F3AA6" w:rsidRPr="003B7C9B" w:rsidRDefault="006F3AA6" w:rsidP="001D6CB7">
            <w:pPr>
              <w:pStyle w:val="AmColumnHeading"/>
            </w:pPr>
            <w:r w:rsidRPr="003B7C9B">
              <w:t>Enmienda</w:t>
            </w:r>
          </w:p>
        </w:tc>
      </w:tr>
      <w:tr w:rsidR="006F3AA6" w:rsidRPr="003B7C9B" w14:paraId="7383C5E6" w14:textId="77777777" w:rsidTr="001D6CB7">
        <w:trPr>
          <w:jc w:val="center"/>
        </w:trPr>
        <w:tc>
          <w:tcPr>
            <w:tcW w:w="4876" w:type="dxa"/>
            <w:tcBorders>
              <w:top w:val="nil"/>
              <w:left w:val="nil"/>
              <w:bottom w:val="nil"/>
              <w:right w:val="nil"/>
            </w:tcBorders>
          </w:tcPr>
          <w:p w14:paraId="381B0C8C" w14:textId="77777777" w:rsidR="006F3AA6" w:rsidRPr="003B7C9B" w:rsidRDefault="006F3AA6" w:rsidP="001D6CB7">
            <w:pPr>
              <w:pStyle w:val="Normal6a"/>
            </w:pPr>
          </w:p>
        </w:tc>
        <w:tc>
          <w:tcPr>
            <w:tcW w:w="4876" w:type="dxa"/>
            <w:tcBorders>
              <w:top w:val="nil"/>
              <w:left w:val="nil"/>
              <w:bottom w:val="nil"/>
              <w:right w:val="nil"/>
            </w:tcBorders>
          </w:tcPr>
          <w:p w14:paraId="00BD26BD" w14:textId="77777777" w:rsidR="006F3AA6" w:rsidRPr="003B7C9B" w:rsidRDefault="006F3AA6" w:rsidP="001D6CB7">
            <w:pPr>
              <w:pStyle w:val="Normal6a"/>
            </w:pPr>
            <w:r w:rsidRPr="003B7C9B">
              <w:rPr>
                <w:b/>
                <w:i/>
              </w:rPr>
              <w:t>c bis.</w:t>
            </w:r>
            <w:r w:rsidRPr="003B7C9B">
              <w:tab/>
            </w:r>
            <w:r w:rsidRPr="003B7C9B">
              <w:rPr>
                <w:b/>
                <w:i/>
              </w:rPr>
              <w:t xml:space="preserve">el nacional de un tercer país no coopere con las obligaciones establecidas </w:t>
            </w:r>
            <w:r w:rsidRPr="003B7C9B">
              <w:rPr>
                <w:b/>
                <w:i/>
              </w:rPr>
              <w:lastRenderedPageBreak/>
              <w:t>en el artículo 21. </w:t>
            </w:r>
          </w:p>
        </w:tc>
      </w:tr>
    </w:tbl>
    <w:p w14:paraId="214BECF6" w14:textId="77777777" w:rsidR="006F3AA6" w:rsidRPr="00FA0C53" w:rsidRDefault="006F3AA6" w:rsidP="006F3AA6">
      <w:pPr>
        <w:pStyle w:val="AmOrLang"/>
      </w:pPr>
      <w:r w:rsidRPr="00FA0C53">
        <w:lastRenderedPageBreak/>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78CE67AA" w14:textId="77777777" w:rsidR="006F3AA6" w:rsidRPr="00FA0C53" w:rsidRDefault="006F3AA6" w:rsidP="006F3AA6">
      <w:r w:rsidRPr="00FA0C53">
        <w:rPr>
          <w:rStyle w:val="HideTWBExt"/>
        </w:rPr>
        <w:t>&lt;/Amend&gt;</w:t>
      </w:r>
    </w:p>
    <w:p w14:paraId="7B7DDCDF"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854</w:t>
      </w:r>
      <w:r w:rsidRPr="00FA0C53">
        <w:rPr>
          <w:rStyle w:val="HideTWBExt"/>
        </w:rPr>
        <w:t>&lt;/NumAm&gt;</w:t>
      </w:r>
    </w:p>
    <w:p w14:paraId="268F5784" w14:textId="77777777" w:rsidR="006F3AA6" w:rsidRPr="00FA0C53" w:rsidRDefault="006F3AA6" w:rsidP="006F3AA6">
      <w:pPr>
        <w:pStyle w:val="NormalBold"/>
      </w:pPr>
      <w:r w:rsidRPr="00FA0C53">
        <w:rPr>
          <w:rStyle w:val="HideTWBExt"/>
          <w:b w:val="0"/>
        </w:rPr>
        <w:t>&lt;RepeatBlock-By&gt;&lt;Members&gt;</w:t>
      </w:r>
      <w:r w:rsidRPr="00FA0C53">
        <w:t>Maciej Wąsik, Mariusz Kamiński, Jacek Ozdoba, Jadwiga Wiśniewska</w:t>
      </w:r>
      <w:r w:rsidRPr="00FA0C53">
        <w:rPr>
          <w:rStyle w:val="HideTWBExt"/>
          <w:b w:val="0"/>
        </w:rPr>
        <w:t>&lt;/Members&gt;</w:t>
      </w:r>
    </w:p>
    <w:p w14:paraId="641D2A35" w14:textId="77777777" w:rsidR="006F3AA6" w:rsidRPr="003B7C9B" w:rsidRDefault="006F3AA6" w:rsidP="006F3AA6">
      <w:pPr>
        <w:pStyle w:val="NormalBold"/>
      </w:pPr>
      <w:r w:rsidRPr="003B7C9B">
        <w:rPr>
          <w:rStyle w:val="HideTWBExt"/>
          <w:b w:val="0"/>
        </w:rPr>
        <w:t>&lt;/RepeatBlock-By&gt;</w:t>
      </w:r>
    </w:p>
    <w:p w14:paraId="4DE9297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4E99261" w14:textId="77777777" w:rsidR="006F3AA6" w:rsidRPr="003B7C9B" w:rsidRDefault="006F3AA6" w:rsidP="006F3AA6">
      <w:pPr>
        <w:pStyle w:val="NormalBold"/>
      </w:pPr>
      <w:r w:rsidRPr="003B7C9B">
        <w:rPr>
          <w:rStyle w:val="HideTWBExt"/>
        </w:rPr>
        <w:t>&lt;Article&gt;</w:t>
      </w:r>
      <w:r w:rsidRPr="003B7C9B">
        <w:t>Artículo 10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B7F9EB" w14:textId="77777777" w:rsidTr="001D6CB7">
        <w:trPr>
          <w:trHeight w:hRule="exact" w:val="240"/>
          <w:jc w:val="center"/>
        </w:trPr>
        <w:tc>
          <w:tcPr>
            <w:tcW w:w="9752" w:type="dxa"/>
            <w:gridSpan w:val="2"/>
            <w:tcBorders>
              <w:top w:val="nil"/>
              <w:left w:val="nil"/>
              <w:bottom w:val="nil"/>
              <w:right w:val="nil"/>
            </w:tcBorders>
          </w:tcPr>
          <w:p w14:paraId="0FA15148" w14:textId="77777777" w:rsidR="006F3AA6" w:rsidRPr="003B7C9B" w:rsidRDefault="006F3AA6" w:rsidP="001D6CB7"/>
        </w:tc>
      </w:tr>
      <w:tr w:rsidR="006F3AA6" w:rsidRPr="003B7C9B" w14:paraId="47694A21" w14:textId="77777777" w:rsidTr="001D6CB7">
        <w:trPr>
          <w:trHeight w:val="240"/>
          <w:jc w:val="center"/>
        </w:trPr>
        <w:tc>
          <w:tcPr>
            <w:tcW w:w="4876" w:type="dxa"/>
            <w:tcBorders>
              <w:top w:val="nil"/>
              <w:left w:val="nil"/>
              <w:bottom w:val="nil"/>
              <w:right w:val="nil"/>
            </w:tcBorders>
          </w:tcPr>
          <w:p w14:paraId="3EFB802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16FC1C4" w14:textId="77777777" w:rsidR="006F3AA6" w:rsidRPr="003B7C9B" w:rsidRDefault="006F3AA6" w:rsidP="001D6CB7">
            <w:pPr>
              <w:pStyle w:val="AmColumnHeading"/>
            </w:pPr>
            <w:r w:rsidRPr="003B7C9B">
              <w:t>Enmienda</w:t>
            </w:r>
          </w:p>
        </w:tc>
      </w:tr>
      <w:tr w:rsidR="006F3AA6" w:rsidRPr="003B7C9B" w14:paraId="691FB193" w14:textId="77777777" w:rsidTr="001D6CB7">
        <w:trPr>
          <w:jc w:val="center"/>
        </w:trPr>
        <w:tc>
          <w:tcPr>
            <w:tcW w:w="4876" w:type="dxa"/>
            <w:tcBorders>
              <w:top w:val="nil"/>
              <w:left w:val="nil"/>
              <w:bottom w:val="nil"/>
              <w:right w:val="nil"/>
            </w:tcBorders>
          </w:tcPr>
          <w:p w14:paraId="2D4DAA3B" w14:textId="77777777" w:rsidR="006F3AA6" w:rsidRPr="003B7C9B" w:rsidRDefault="006F3AA6" w:rsidP="001D6CB7">
            <w:pPr>
              <w:pStyle w:val="Normal6a"/>
            </w:pPr>
          </w:p>
        </w:tc>
        <w:tc>
          <w:tcPr>
            <w:tcW w:w="4876" w:type="dxa"/>
            <w:tcBorders>
              <w:top w:val="nil"/>
              <w:left w:val="nil"/>
              <w:bottom w:val="nil"/>
              <w:right w:val="nil"/>
            </w:tcBorders>
          </w:tcPr>
          <w:p w14:paraId="178875E6" w14:textId="77777777" w:rsidR="006F3AA6" w:rsidRPr="003B7C9B" w:rsidRDefault="006F3AA6" w:rsidP="001D6CB7">
            <w:pPr>
              <w:pStyle w:val="Normal6a"/>
            </w:pPr>
            <w:r w:rsidRPr="003B7C9B">
              <w:rPr>
                <w:b/>
                <w:i/>
              </w:rPr>
              <w:t>c bis.</w:t>
            </w:r>
            <w:r w:rsidRPr="003B7C9B">
              <w:tab/>
            </w:r>
            <w:r w:rsidRPr="003B7C9B">
              <w:rPr>
                <w:b/>
                <w:i/>
              </w:rPr>
              <w:t>existan otros motivos previstos en el Derecho nacional.</w:t>
            </w:r>
          </w:p>
        </w:tc>
      </w:tr>
    </w:tbl>
    <w:p w14:paraId="7FEC3701"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24072311" w14:textId="77777777" w:rsidR="006F3AA6" w:rsidRPr="00FA0C53" w:rsidRDefault="006F3AA6" w:rsidP="006F3AA6">
      <w:pPr>
        <w:rPr>
          <w:lang w:val="es-ES"/>
        </w:rPr>
      </w:pPr>
      <w:r w:rsidRPr="00FA0C53">
        <w:rPr>
          <w:rStyle w:val="HideTWBExt"/>
          <w:lang w:val="es-ES"/>
        </w:rPr>
        <w:t>&lt;/Amend&gt;</w:t>
      </w:r>
    </w:p>
    <w:p w14:paraId="7A3CB43C"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855</w:t>
      </w:r>
      <w:r w:rsidRPr="00FA0C53">
        <w:rPr>
          <w:rStyle w:val="HideTWBExt"/>
          <w:lang w:val="es-ES"/>
        </w:rPr>
        <w:t>&lt;/NumAm&gt;</w:t>
      </w:r>
    </w:p>
    <w:p w14:paraId="05DB5484"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Marieke Ehlers</w:t>
      </w:r>
      <w:r w:rsidRPr="00FA0C53">
        <w:rPr>
          <w:rStyle w:val="HideTWBExt"/>
          <w:b w:val="0"/>
          <w:lang w:val="es-ES"/>
        </w:rPr>
        <w:t>&lt;/Members&gt;</w:t>
      </w:r>
    </w:p>
    <w:p w14:paraId="4A46030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AEEEA6C" w14:textId="77777777" w:rsidR="006F3AA6" w:rsidRPr="003B7C9B" w:rsidRDefault="006F3AA6" w:rsidP="006F3AA6">
      <w:pPr>
        <w:pStyle w:val="NormalBold"/>
      </w:pPr>
      <w:r w:rsidRPr="003B7C9B">
        <w:rPr>
          <w:rStyle w:val="HideTWBExt"/>
          <w:b w:val="0"/>
        </w:rPr>
        <w:t>&lt;/RepeatBlock-By&gt;</w:t>
      </w:r>
    </w:p>
    <w:p w14:paraId="3AA42AF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712328E" w14:textId="77777777" w:rsidR="006F3AA6" w:rsidRPr="003B7C9B" w:rsidRDefault="006F3AA6" w:rsidP="006F3AA6">
      <w:pPr>
        <w:pStyle w:val="NormalBold"/>
      </w:pPr>
      <w:r w:rsidRPr="003B7C9B">
        <w:rPr>
          <w:rStyle w:val="HideTWBExt"/>
        </w:rPr>
        <w:t>&lt;Article&gt;</w:t>
      </w:r>
      <w:r w:rsidRPr="003B7C9B">
        <w:t>Artículo 10 – apartado 1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3F52B3E" w14:textId="77777777" w:rsidTr="001D6CB7">
        <w:trPr>
          <w:trHeight w:hRule="exact" w:val="240"/>
          <w:jc w:val="center"/>
        </w:trPr>
        <w:tc>
          <w:tcPr>
            <w:tcW w:w="9752" w:type="dxa"/>
            <w:gridSpan w:val="2"/>
            <w:tcBorders>
              <w:top w:val="nil"/>
              <w:left w:val="nil"/>
              <w:bottom w:val="nil"/>
              <w:right w:val="nil"/>
            </w:tcBorders>
          </w:tcPr>
          <w:p w14:paraId="202A5B16" w14:textId="77777777" w:rsidR="006F3AA6" w:rsidRPr="003B7C9B" w:rsidRDefault="006F3AA6" w:rsidP="001D6CB7"/>
        </w:tc>
      </w:tr>
      <w:tr w:rsidR="006F3AA6" w:rsidRPr="003B7C9B" w14:paraId="2CA491CF" w14:textId="77777777" w:rsidTr="001D6CB7">
        <w:trPr>
          <w:trHeight w:val="240"/>
          <w:jc w:val="center"/>
        </w:trPr>
        <w:tc>
          <w:tcPr>
            <w:tcW w:w="4876" w:type="dxa"/>
            <w:tcBorders>
              <w:top w:val="nil"/>
              <w:left w:val="nil"/>
              <w:bottom w:val="nil"/>
              <w:right w:val="nil"/>
            </w:tcBorders>
          </w:tcPr>
          <w:p w14:paraId="3F88B19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A12571B" w14:textId="77777777" w:rsidR="006F3AA6" w:rsidRPr="003B7C9B" w:rsidRDefault="006F3AA6" w:rsidP="001D6CB7">
            <w:pPr>
              <w:pStyle w:val="AmColumnHeading"/>
            </w:pPr>
            <w:r w:rsidRPr="003B7C9B">
              <w:t>Enmienda</w:t>
            </w:r>
          </w:p>
        </w:tc>
      </w:tr>
      <w:tr w:rsidR="006F3AA6" w:rsidRPr="003B7C9B" w14:paraId="7DFB2D46" w14:textId="77777777" w:rsidTr="001D6CB7">
        <w:trPr>
          <w:jc w:val="center"/>
        </w:trPr>
        <w:tc>
          <w:tcPr>
            <w:tcW w:w="4876" w:type="dxa"/>
            <w:tcBorders>
              <w:top w:val="nil"/>
              <w:left w:val="nil"/>
              <w:bottom w:val="nil"/>
              <w:right w:val="nil"/>
            </w:tcBorders>
          </w:tcPr>
          <w:p w14:paraId="407A745C" w14:textId="77777777" w:rsidR="006F3AA6" w:rsidRPr="003B7C9B" w:rsidRDefault="006F3AA6" w:rsidP="001D6CB7">
            <w:pPr>
              <w:pStyle w:val="Normal6a"/>
            </w:pPr>
          </w:p>
        </w:tc>
        <w:tc>
          <w:tcPr>
            <w:tcW w:w="4876" w:type="dxa"/>
            <w:tcBorders>
              <w:top w:val="nil"/>
              <w:left w:val="nil"/>
              <w:bottom w:val="nil"/>
              <w:right w:val="nil"/>
            </w:tcBorders>
          </w:tcPr>
          <w:p w14:paraId="34CED62C" w14:textId="77777777" w:rsidR="006F3AA6" w:rsidRPr="003B7C9B" w:rsidRDefault="006F3AA6" w:rsidP="001D6CB7">
            <w:pPr>
              <w:pStyle w:val="Normal6a"/>
            </w:pPr>
            <w:r w:rsidRPr="003B7C9B">
              <w:rPr>
                <w:b/>
                <w:i/>
              </w:rPr>
              <w:t>1 bis.</w:t>
            </w:r>
            <w:r w:rsidRPr="003B7C9B">
              <w:tab/>
            </w:r>
            <w:r w:rsidRPr="003B7C9B">
              <w:rPr>
                <w:b/>
                <w:i/>
              </w:rPr>
              <w:t>Las decisiones de retorno irán acompañadas de una prohibición de entrada de por vida en los casos en que el nacional de un tercer país suponga un riesgo para la seguridad de conformidad con el artículo 16.</w:t>
            </w:r>
          </w:p>
        </w:tc>
      </w:tr>
    </w:tbl>
    <w:p w14:paraId="2804C7B9"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5A6ED042" w14:textId="77777777" w:rsidR="006F3AA6" w:rsidRPr="00FA0C53" w:rsidRDefault="006F3AA6" w:rsidP="006F3AA6">
      <w:pPr>
        <w:rPr>
          <w:lang w:val="es-ES"/>
        </w:rPr>
      </w:pPr>
      <w:r w:rsidRPr="00FA0C53">
        <w:rPr>
          <w:rStyle w:val="HideTWBExt"/>
          <w:lang w:val="es-ES"/>
        </w:rPr>
        <w:t>&lt;/Amend&gt;</w:t>
      </w:r>
    </w:p>
    <w:p w14:paraId="5E35F80D"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856</w:t>
      </w:r>
      <w:r w:rsidRPr="00FA0C53">
        <w:rPr>
          <w:rStyle w:val="HideTWBExt"/>
          <w:lang w:val="es-ES"/>
        </w:rPr>
        <w:t>&lt;/NumAm&gt;</w:t>
      </w:r>
    </w:p>
    <w:p w14:paraId="5779E65C"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Mélissa Camara</w:t>
      </w:r>
      <w:r w:rsidRPr="00FA0C53">
        <w:rPr>
          <w:rStyle w:val="HideTWBExt"/>
          <w:b w:val="0"/>
          <w:lang w:val="es-ES"/>
        </w:rPr>
        <w:t>&lt;/Members&gt;</w:t>
      </w:r>
    </w:p>
    <w:p w14:paraId="7A8736E1" w14:textId="77777777" w:rsidR="006F3AA6" w:rsidRPr="003B7C9B" w:rsidRDefault="006F3AA6" w:rsidP="006F3AA6">
      <w:pPr>
        <w:pStyle w:val="NormalBold"/>
      </w:pPr>
      <w:r w:rsidRPr="003B7C9B">
        <w:rPr>
          <w:rStyle w:val="HideTWBExt"/>
          <w:b w:val="0"/>
        </w:rPr>
        <w:t>&lt;/RepeatBlock-By&gt;</w:t>
      </w:r>
    </w:p>
    <w:p w14:paraId="30513F5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7F6B75B"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ECAFDF5" w14:textId="77777777" w:rsidTr="001D6CB7">
        <w:trPr>
          <w:trHeight w:hRule="exact" w:val="240"/>
          <w:jc w:val="center"/>
        </w:trPr>
        <w:tc>
          <w:tcPr>
            <w:tcW w:w="9752" w:type="dxa"/>
            <w:gridSpan w:val="2"/>
            <w:tcBorders>
              <w:top w:val="nil"/>
              <w:left w:val="nil"/>
              <w:bottom w:val="nil"/>
              <w:right w:val="nil"/>
            </w:tcBorders>
          </w:tcPr>
          <w:p w14:paraId="0EE4E8FD" w14:textId="77777777" w:rsidR="006F3AA6" w:rsidRPr="003B7C9B" w:rsidRDefault="006F3AA6" w:rsidP="001D6CB7"/>
        </w:tc>
      </w:tr>
      <w:tr w:rsidR="006F3AA6" w:rsidRPr="003B7C9B" w14:paraId="41BE90C8" w14:textId="77777777" w:rsidTr="001D6CB7">
        <w:trPr>
          <w:trHeight w:val="240"/>
          <w:jc w:val="center"/>
        </w:trPr>
        <w:tc>
          <w:tcPr>
            <w:tcW w:w="4876" w:type="dxa"/>
            <w:tcBorders>
              <w:top w:val="nil"/>
              <w:left w:val="nil"/>
              <w:bottom w:val="nil"/>
              <w:right w:val="nil"/>
            </w:tcBorders>
          </w:tcPr>
          <w:p w14:paraId="4C7DAE38"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0C916AE5" w14:textId="77777777" w:rsidR="006F3AA6" w:rsidRPr="003B7C9B" w:rsidRDefault="006F3AA6" w:rsidP="001D6CB7">
            <w:pPr>
              <w:pStyle w:val="AmColumnHeading"/>
            </w:pPr>
            <w:r w:rsidRPr="003B7C9B">
              <w:t>Enmienda</w:t>
            </w:r>
          </w:p>
        </w:tc>
      </w:tr>
      <w:tr w:rsidR="006F3AA6" w:rsidRPr="003B7C9B" w14:paraId="384AC050" w14:textId="77777777" w:rsidTr="001D6CB7">
        <w:trPr>
          <w:jc w:val="center"/>
        </w:trPr>
        <w:tc>
          <w:tcPr>
            <w:tcW w:w="4876" w:type="dxa"/>
            <w:tcBorders>
              <w:top w:val="nil"/>
              <w:left w:val="nil"/>
              <w:bottom w:val="nil"/>
              <w:right w:val="nil"/>
            </w:tcBorders>
          </w:tcPr>
          <w:p w14:paraId="46C52E55" w14:textId="77777777" w:rsidR="006F3AA6" w:rsidRPr="003B7C9B" w:rsidRDefault="006F3AA6" w:rsidP="001D6CB7">
            <w:pPr>
              <w:pStyle w:val="Normal6a"/>
            </w:pPr>
            <w:r w:rsidRPr="003B7C9B">
              <w:t>2.</w:t>
            </w:r>
            <w:r w:rsidRPr="003B7C9B">
              <w:tab/>
              <w:t xml:space="preserve">En casos </w:t>
            </w:r>
            <w:r w:rsidRPr="003B7C9B">
              <w:rPr>
                <w:b/>
                <w:i/>
              </w:rPr>
              <w:t>distintos de los enumerados en el apartado 1, las autoridades competentes determinarán si una decisión</w:t>
            </w:r>
            <w:r w:rsidRPr="003B7C9B">
              <w:t xml:space="preserve"> de retorno </w:t>
            </w:r>
            <w:r w:rsidRPr="003B7C9B">
              <w:rPr>
                <w:b/>
                <w:i/>
              </w:rPr>
              <w:t>debe</w:t>
            </w:r>
            <w:r w:rsidRPr="003B7C9B">
              <w:t xml:space="preserve"> ir </w:t>
            </w:r>
            <w:r w:rsidRPr="003B7C9B">
              <w:rPr>
                <w:b/>
                <w:i/>
              </w:rPr>
              <w:t>acompañada o no</w:t>
            </w:r>
            <w:r w:rsidRPr="003B7C9B">
              <w:t xml:space="preserve"> de una prohibición de entrada</w:t>
            </w:r>
            <w:r w:rsidRPr="003B7C9B">
              <w:rPr>
                <w:b/>
                <w:i/>
              </w:rPr>
              <w:t xml:space="preserve"> teniendo en cuenta las circunstancias pertinentes, en particular el nivel de cooperación del nacional de un tercer país</w:t>
            </w:r>
            <w:r w:rsidRPr="003B7C9B">
              <w:t>.</w:t>
            </w:r>
          </w:p>
        </w:tc>
        <w:tc>
          <w:tcPr>
            <w:tcW w:w="4876" w:type="dxa"/>
            <w:tcBorders>
              <w:top w:val="nil"/>
              <w:left w:val="nil"/>
              <w:bottom w:val="nil"/>
              <w:right w:val="nil"/>
            </w:tcBorders>
          </w:tcPr>
          <w:p w14:paraId="158F5F61" w14:textId="77777777" w:rsidR="006F3AA6" w:rsidRPr="003B7C9B" w:rsidRDefault="006F3AA6" w:rsidP="001D6CB7">
            <w:pPr>
              <w:pStyle w:val="Normal6a"/>
            </w:pPr>
            <w:r w:rsidRPr="003B7C9B">
              <w:t>2.</w:t>
            </w:r>
            <w:r w:rsidRPr="003B7C9B">
              <w:tab/>
              <w:t xml:space="preserve">En casos </w:t>
            </w:r>
            <w:r w:rsidRPr="003B7C9B">
              <w:rPr>
                <w:b/>
                <w:i/>
              </w:rPr>
              <w:t>que afecten a menores, las decisiones</w:t>
            </w:r>
            <w:r w:rsidRPr="003B7C9B">
              <w:t xml:space="preserve"> de retorno </w:t>
            </w:r>
            <w:r w:rsidRPr="003B7C9B">
              <w:rPr>
                <w:b/>
                <w:i/>
              </w:rPr>
              <w:t>no deberán ir acompañadas</w:t>
            </w:r>
            <w:r w:rsidRPr="003B7C9B">
              <w:t xml:space="preserve"> de una prohibición de entrada.</w:t>
            </w:r>
          </w:p>
        </w:tc>
      </w:tr>
    </w:tbl>
    <w:p w14:paraId="26C0A01F"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46CB7DAF" w14:textId="77777777" w:rsidR="006F3AA6" w:rsidRPr="00FA0C53" w:rsidRDefault="006F3AA6" w:rsidP="006F3AA6">
      <w:pPr>
        <w:rPr>
          <w:lang w:val="es-ES"/>
        </w:rPr>
      </w:pPr>
      <w:r w:rsidRPr="00FA0C53">
        <w:rPr>
          <w:rStyle w:val="HideTWBExt"/>
          <w:lang w:val="es-ES"/>
        </w:rPr>
        <w:t>&lt;/Amend&gt;</w:t>
      </w:r>
    </w:p>
    <w:p w14:paraId="72F710CF"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857</w:t>
      </w:r>
      <w:r w:rsidRPr="00FA0C53">
        <w:rPr>
          <w:rStyle w:val="HideTWBExt"/>
          <w:lang w:val="es-ES"/>
        </w:rPr>
        <w:t>&lt;/NumAm&gt;</w:t>
      </w:r>
    </w:p>
    <w:p w14:paraId="0B4CD2EF"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Marieke Ehlers</w:t>
      </w:r>
      <w:r w:rsidRPr="00FA0C53">
        <w:rPr>
          <w:rStyle w:val="HideTWBExt"/>
          <w:b w:val="0"/>
          <w:lang w:val="es-ES"/>
        </w:rPr>
        <w:t>&lt;/Members&gt;</w:t>
      </w:r>
    </w:p>
    <w:p w14:paraId="1D44C683"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2803F17" w14:textId="77777777" w:rsidR="006F3AA6" w:rsidRPr="003B7C9B" w:rsidRDefault="006F3AA6" w:rsidP="006F3AA6">
      <w:pPr>
        <w:pStyle w:val="NormalBold"/>
      </w:pPr>
      <w:r w:rsidRPr="003B7C9B">
        <w:rPr>
          <w:rStyle w:val="HideTWBExt"/>
          <w:b w:val="0"/>
        </w:rPr>
        <w:t>&lt;/RepeatBlock-By&gt;</w:t>
      </w:r>
    </w:p>
    <w:p w14:paraId="3D015BB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827D617"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7A0B9E9" w14:textId="77777777" w:rsidTr="001D6CB7">
        <w:trPr>
          <w:trHeight w:hRule="exact" w:val="240"/>
          <w:jc w:val="center"/>
        </w:trPr>
        <w:tc>
          <w:tcPr>
            <w:tcW w:w="9752" w:type="dxa"/>
            <w:gridSpan w:val="2"/>
            <w:tcBorders>
              <w:top w:val="nil"/>
              <w:left w:val="nil"/>
              <w:bottom w:val="nil"/>
              <w:right w:val="nil"/>
            </w:tcBorders>
          </w:tcPr>
          <w:p w14:paraId="2B4D180F" w14:textId="77777777" w:rsidR="006F3AA6" w:rsidRPr="003B7C9B" w:rsidRDefault="006F3AA6" w:rsidP="001D6CB7"/>
        </w:tc>
      </w:tr>
      <w:tr w:rsidR="006F3AA6" w:rsidRPr="003B7C9B" w14:paraId="52CF62DB" w14:textId="77777777" w:rsidTr="001D6CB7">
        <w:trPr>
          <w:trHeight w:val="240"/>
          <w:jc w:val="center"/>
        </w:trPr>
        <w:tc>
          <w:tcPr>
            <w:tcW w:w="4876" w:type="dxa"/>
            <w:tcBorders>
              <w:top w:val="nil"/>
              <w:left w:val="nil"/>
              <w:bottom w:val="nil"/>
              <w:right w:val="nil"/>
            </w:tcBorders>
          </w:tcPr>
          <w:p w14:paraId="7C08FDE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0017418" w14:textId="77777777" w:rsidR="006F3AA6" w:rsidRPr="003B7C9B" w:rsidRDefault="006F3AA6" w:rsidP="001D6CB7">
            <w:pPr>
              <w:pStyle w:val="AmColumnHeading"/>
            </w:pPr>
            <w:r w:rsidRPr="003B7C9B">
              <w:t>Enmienda</w:t>
            </w:r>
          </w:p>
        </w:tc>
      </w:tr>
      <w:tr w:rsidR="006F3AA6" w:rsidRPr="003B7C9B" w14:paraId="0C1B8090" w14:textId="77777777" w:rsidTr="001D6CB7">
        <w:trPr>
          <w:jc w:val="center"/>
        </w:trPr>
        <w:tc>
          <w:tcPr>
            <w:tcW w:w="4876" w:type="dxa"/>
            <w:tcBorders>
              <w:top w:val="nil"/>
              <w:left w:val="nil"/>
              <w:bottom w:val="nil"/>
              <w:right w:val="nil"/>
            </w:tcBorders>
          </w:tcPr>
          <w:p w14:paraId="791056DB" w14:textId="77777777" w:rsidR="006F3AA6" w:rsidRPr="003B7C9B" w:rsidRDefault="006F3AA6" w:rsidP="001D6CB7">
            <w:pPr>
              <w:pStyle w:val="Normal6a"/>
            </w:pPr>
            <w:r w:rsidRPr="003B7C9B">
              <w:t>2.</w:t>
            </w:r>
            <w:r w:rsidRPr="003B7C9B">
              <w:tab/>
              <w:t>En casos distintos de los enumerados en el apartado 1,</w:t>
            </w:r>
            <w:r w:rsidRPr="003B7C9B">
              <w:rPr>
                <w:b/>
                <w:i/>
              </w:rPr>
              <w:t xml:space="preserve"> las autoridades competentes determinarán si una</w:t>
            </w:r>
            <w:r w:rsidRPr="003B7C9B">
              <w:t xml:space="preserve"> decisión de retorno debe ir acompañada </w:t>
            </w:r>
            <w:r w:rsidRPr="003B7C9B">
              <w:rPr>
                <w:b/>
                <w:i/>
              </w:rPr>
              <w:t>o no</w:t>
            </w:r>
            <w:r w:rsidRPr="003B7C9B">
              <w:t xml:space="preserve"> de una prohibición de entrada </w:t>
            </w:r>
            <w:r w:rsidRPr="003B7C9B">
              <w:rPr>
                <w:b/>
                <w:i/>
              </w:rPr>
              <w:t>teniendo en cuenta las circunstancias pertinentes, en particular el nivel de cooperación del nacional de un tercer país</w:t>
            </w:r>
            <w:r w:rsidRPr="003B7C9B">
              <w:t>.</w:t>
            </w:r>
          </w:p>
        </w:tc>
        <w:tc>
          <w:tcPr>
            <w:tcW w:w="4876" w:type="dxa"/>
            <w:tcBorders>
              <w:top w:val="nil"/>
              <w:left w:val="nil"/>
              <w:bottom w:val="nil"/>
              <w:right w:val="nil"/>
            </w:tcBorders>
          </w:tcPr>
          <w:p w14:paraId="02E0FB76" w14:textId="77777777" w:rsidR="006F3AA6" w:rsidRPr="003B7C9B" w:rsidRDefault="006F3AA6" w:rsidP="001D6CB7">
            <w:pPr>
              <w:pStyle w:val="Normal6a"/>
            </w:pPr>
            <w:r w:rsidRPr="003B7C9B">
              <w:t>2.</w:t>
            </w:r>
            <w:r w:rsidRPr="003B7C9B">
              <w:tab/>
              <w:t xml:space="preserve">En casos distintos de los enumerados en el apartado 1, </w:t>
            </w:r>
            <w:r w:rsidRPr="003B7C9B">
              <w:rPr>
                <w:b/>
                <w:i/>
              </w:rPr>
              <w:t>la</w:t>
            </w:r>
            <w:r w:rsidRPr="003B7C9B">
              <w:t xml:space="preserve"> decisión de retorno debe ir acompañada de una prohibición de entrada </w:t>
            </w:r>
            <w:r w:rsidRPr="003B7C9B">
              <w:rPr>
                <w:b/>
                <w:i/>
              </w:rPr>
              <w:t>con una duración mínima de cinco años</w:t>
            </w:r>
            <w:r w:rsidRPr="003B7C9B">
              <w:t>.</w:t>
            </w:r>
          </w:p>
        </w:tc>
      </w:tr>
    </w:tbl>
    <w:p w14:paraId="161FCB9D"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5CD31274" w14:textId="77777777" w:rsidR="006F3AA6" w:rsidRPr="00FA0C53" w:rsidRDefault="006F3AA6" w:rsidP="006F3AA6">
      <w:pPr>
        <w:rPr>
          <w:lang w:val="es-ES"/>
        </w:rPr>
      </w:pPr>
      <w:r w:rsidRPr="00FA0C53">
        <w:rPr>
          <w:rStyle w:val="HideTWBExt"/>
          <w:lang w:val="es-ES"/>
        </w:rPr>
        <w:t>&lt;/Amend&gt;</w:t>
      </w:r>
    </w:p>
    <w:p w14:paraId="0EFEE22A"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858</w:t>
      </w:r>
      <w:r w:rsidRPr="00FA0C53">
        <w:rPr>
          <w:rStyle w:val="HideTWBExt"/>
          <w:lang w:val="es-ES"/>
        </w:rPr>
        <w:t>&lt;/NumAm&gt;</w:t>
      </w:r>
    </w:p>
    <w:p w14:paraId="6337186F"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53B1367C" w14:textId="77777777" w:rsidR="006F3AA6" w:rsidRPr="003B7C9B" w:rsidRDefault="006F3AA6" w:rsidP="006F3AA6">
      <w:pPr>
        <w:pStyle w:val="NormalBold"/>
      </w:pPr>
      <w:r w:rsidRPr="003B7C9B">
        <w:rPr>
          <w:rStyle w:val="HideTWBExt"/>
          <w:b w:val="0"/>
        </w:rPr>
        <w:t>&lt;/RepeatBlock-By&gt;</w:t>
      </w:r>
    </w:p>
    <w:p w14:paraId="50841CE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7565675"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7B6DF81" w14:textId="77777777" w:rsidTr="001D6CB7">
        <w:trPr>
          <w:trHeight w:hRule="exact" w:val="240"/>
          <w:jc w:val="center"/>
        </w:trPr>
        <w:tc>
          <w:tcPr>
            <w:tcW w:w="9752" w:type="dxa"/>
            <w:gridSpan w:val="2"/>
            <w:tcBorders>
              <w:top w:val="nil"/>
              <w:left w:val="nil"/>
              <w:bottom w:val="nil"/>
              <w:right w:val="nil"/>
            </w:tcBorders>
          </w:tcPr>
          <w:p w14:paraId="463FC6B5" w14:textId="77777777" w:rsidR="006F3AA6" w:rsidRPr="003B7C9B" w:rsidRDefault="006F3AA6" w:rsidP="001D6CB7"/>
        </w:tc>
      </w:tr>
      <w:tr w:rsidR="006F3AA6" w:rsidRPr="003B7C9B" w14:paraId="4FC4ABAB" w14:textId="77777777" w:rsidTr="001D6CB7">
        <w:trPr>
          <w:trHeight w:val="240"/>
          <w:jc w:val="center"/>
        </w:trPr>
        <w:tc>
          <w:tcPr>
            <w:tcW w:w="4876" w:type="dxa"/>
            <w:tcBorders>
              <w:top w:val="nil"/>
              <w:left w:val="nil"/>
              <w:bottom w:val="nil"/>
              <w:right w:val="nil"/>
            </w:tcBorders>
          </w:tcPr>
          <w:p w14:paraId="5DA911D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A1EEF07" w14:textId="77777777" w:rsidR="006F3AA6" w:rsidRPr="003B7C9B" w:rsidRDefault="006F3AA6" w:rsidP="001D6CB7">
            <w:pPr>
              <w:pStyle w:val="AmColumnHeading"/>
            </w:pPr>
            <w:r w:rsidRPr="003B7C9B">
              <w:t>Enmienda</w:t>
            </w:r>
          </w:p>
        </w:tc>
      </w:tr>
      <w:tr w:rsidR="006F3AA6" w:rsidRPr="003B7C9B" w14:paraId="1E121569" w14:textId="77777777" w:rsidTr="001D6CB7">
        <w:trPr>
          <w:jc w:val="center"/>
        </w:trPr>
        <w:tc>
          <w:tcPr>
            <w:tcW w:w="4876" w:type="dxa"/>
            <w:tcBorders>
              <w:top w:val="nil"/>
              <w:left w:val="nil"/>
              <w:bottom w:val="nil"/>
              <w:right w:val="nil"/>
            </w:tcBorders>
          </w:tcPr>
          <w:p w14:paraId="46FAADF1" w14:textId="77777777" w:rsidR="006F3AA6" w:rsidRPr="003B7C9B" w:rsidRDefault="006F3AA6" w:rsidP="001D6CB7">
            <w:pPr>
              <w:pStyle w:val="Normal6a"/>
            </w:pPr>
            <w:r w:rsidRPr="003B7C9B">
              <w:t>2.</w:t>
            </w:r>
            <w:r w:rsidRPr="003B7C9B">
              <w:tab/>
            </w:r>
            <w:r w:rsidRPr="003B7C9B">
              <w:rPr>
                <w:b/>
                <w:i/>
              </w:rPr>
              <w:t>En casos distintos de los enumerados en el apartado 1,</w:t>
            </w:r>
            <w:r w:rsidRPr="003B7C9B">
              <w:t xml:space="preserve"> las </w:t>
            </w:r>
            <w:r w:rsidRPr="003B7C9B">
              <w:lastRenderedPageBreak/>
              <w:t xml:space="preserve">autoridades competentes determinarán </w:t>
            </w:r>
            <w:r w:rsidRPr="003B7C9B">
              <w:rPr>
                <w:b/>
                <w:i/>
              </w:rPr>
              <w:t>si una decisión de retorno debe ir acompañada o no de una</w:t>
            </w:r>
            <w:r w:rsidRPr="003B7C9B">
              <w:t xml:space="preserve"> prohibición de entrada teniendo en cuenta las circunstancias pertinentes, en particular el nivel de cooperación del nacional de un tercer país.</w:t>
            </w:r>
          </w:p>
        </w:tc>
        <w:tc>
          <w:tcPr>
            <w:tcW w:w="4876" w:type="dxa"/>
            <w:tcBorders>
              <w:top w:val="nil"/>
              <w:left w:val="nil"/>
              <w:bottom w:val="nil"/>
              <w:right w:val="nil"/>
            </w:tcBorders>
          </w:tcPr>
          <w:p w14:paraId="19EFC2D5" w14:textId="77777777" w:rsidR="006F3AA6" w:rsidRPr="003B7C9B" w:rsidRDefault="006F3AA6" w:rsidP="001D6CB7">
            <w:pPr>
              <w:pStyle w:val="Normal6a"/>
            </w:pPr>
            <w:r w:rsidRPr="003B7C9B">
              <w:lastRenderedPageBreak/>
              <w:t>2.</w:t>
            </w:r>
            <w:r w:rsidRPr="003B7C9B">
              <w:tab/>
              <w:t xml:space="preserve">Las autoridades competentes determinarán </w:t>
            </w:r>
            <w:r w:rsidRPr="003B7C9B">
              <w:rPr>
                <w:b/>
                <w:i/>
              </w:rPr>
              <w:t>la duración específica de la</w:t>
            </w:r>
            <w:r w:rsidRPr="003B7C9B">
              <w:t xml:space="preserve"> </w:t>
            </w:r>
            <w:r w:rsidRPr="003B7C9B">
              <w:lastRenderedPageBreak/>
              <w:t>prohibición de entrada</w:t>
            </w:r>
            <w:r w:rsidRPr="003B7C9B">
              <w:rPr>
                <w:b/>
                <w:i/>
              </w:rPr>
              <w:t>,</w:t>
            </w:r>
            <w:r w:rsidRPr="003B7C9B">
              <w:t xml:space="preserve"> teniendo en cuenta las circunstancias pertinentes, en particular el nivel de cooperación del nacional de un tercer país.</w:t>
            </w:r>
          </w:p>
        </w:tc>
      </w:tr>
    </w:tbl>
    <w:p w14:paraId="36CC212E" w14:textId="77777777" w:rsidR="006F3AA6" w:rsidRPr="00FA0C53" w:rsidRDefault="006F3AA6" w:rsidP="006F3AA6">
      <w:pPr>
        <w:pStyle w:val="AmOrLang"/>
      </w:pPr>
      <w:r w:rsidRPr="00FA0C53">
        <w:lastRenderedPageBreak/>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5021B8DA" w14:textId="77777777" w:rsidR="006F3AA6" w:rsidRPr="00FA0C53" w:rsidRDefault="006F3AA6" w:rsidP="006F3AA6">
      <w:r w:rsidRPr="00FA0C53">
        <w:rPr>
          <w:rStyle w:val="HideTWBExt"/>
        </w:rPr>
        <w:t>&lt;/Amend&gt;</w:t>
      </w:r>
    </w:p>
    <w:p w14:paraId="746B220F"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859</w:t>
      </w:r>
      <w:r w:rsidRPr="00FA0C53">
        <w:rPr>
          <w:rStyle w:val="HideTWBExt"/>
        </w:rPr>
        <w:t>&lt;/NumAm&gt;</w:t>
      </w:r>
    </w:p>
    <w:p w14:paraId="4D0680C6" w14:textId="77777777" w:rsidR="006F3AA6" w:rsidRPr="00FA0C53" w:rsidRDefault="006F3AA6" w:rsidP="006F3AA6">
      <w:pPr>
        <w:pStyle w:val="NormalBold"/>
      </w:pPr>
      <w:r w:rsidRPr="00FA0C53">
        <w:rPr>
          <w:rStyle w:val="HideTWBExt"/>
          <w:b w:val="0"/>
        </w:rPr>
        <w:t>&lt;RepeatBlock-By&gt;&lt;Members&gt;</w:t>
      </w:r>
      <w:r w:rsidRPr="00FA0C53">
        <w:t>Murielle Laurent, Ana Catarina Mendes, Emma Rafowicz, Matjaž Nemec, Marco Tarquinio, Francisco Assis</w:t>
      </w:r>
      <w:r w:rsidRPr="00FA0C53">
        <w:rPr>
          <w:rStyle w:val="HideTWBExt"/>
          <w:b w:val="0"/>
        </w:rPr>
        <w:t>&lt;/Members&gt;</w:t>
      </w:r>
    </w:p>
    <w:p w14:paraId="0D87185B" w14:textId="77777777" w:rsidR="006F3AA6" w:rsidRPr="003B7C9B" w:rsidRDefault="006F3AA6" w:rsidP="006F3AA6">
      <w:pPr>
        <w:pStyle w:val="NormalBold"/>
      </w:pPr>
      <w:r w:rsidRPr="003B7C9B">
        <w:rPr>
          <w:rStyle w:val="HideTWBExt"/>
          <w:b w:val="0"/>
        </w:rPr>
        <w:t>&lt;/RepeatBlock-By&gt;</w:t>
      </w:r>
    </w:p>
    <w:p w14:paraId="12BE082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F4C1A70"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DD2EB0A" w14:textId="77777777" w:rsidTr="001D6CB7">
        <w:trPr>
          <w:trHeight w:hRule="exact" w:val="240"/>
          <w:jc w:val="center"/>
        </w:trPr>
        <w:tc>
          <w:tcPr>
            <w:tcW w:w="9752" w:type="dxa"/>
            <w:gridSpan w:val="2"/>
            <w:tcBorders>
              <w:top w:val="nil"/>
              <w:left w:val="nil"/>
              <w:bottom w:val="nil"/>
              <w:right w:val="nil"/>
            </w:tcBorders>
          </w:tcPr>
          <w:p w14:paraId="459EF2BC" w14:textId="77777777" w:rsidR="006F3AA6" w:rsidRPr="003B7C9B" w:rsidRDefault="006F3AA6" w:rsidP="001D6CB7"/>
        </w:tc>
      </w:tr>
      <w:tr w:rsidR="006F3AA6" w:rsidRPr="003B7C9B" w14:paraId="4780B63D" w14:textId="77777777" w:rsidTr="001D6CB7">
        <w:trPr>
          <w:trHeight w:val="240"/>
          <w:jc w:val="center"/>
        </w:trPr>
        <w:tc>
          <w:tcPr>
            <w:tcW w:w="4876" w:type="dxa"/>
            <w:tcBorders>
              <w:top w:val="nil"/>
              <w:left w:val="nil"/>
              <w:bottom w:val="nil"/>
              <w:right w:val="nil"/>
            </w:tcBorders>
          </w:tcPr>
          <w:p w14:paraId="1F8FC92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25CEF0" w14:textId="77777777" w:rsidR="006F3AA6" w:rsidRPr="003B7C9B" w:rsidRDefault="006F3AA6" w:rsidP="001D6CB7">
            <w:pPr>
              <w:pStyle w:val="AmColumnHeading"/>
            </w:pPr>
            <w:r w:rsidRPr="003B7C9B">
              <w:t>Enmienda</w:t>
            </w:r>
          </w:p>
        </w:tc>
      </w:tr>
      <w:tr w:rsidR="006F3AA6" w:rsidRPr="003B7C9B" w14:paraId="5A768FE6" w14:textId="77777777" w:rsidTr="001D6CB7">
        <w:trPr>
          <w:jc w:val="center"/>
        </w:trPr>
        <w:tc>
          <w:tcPr>
            <w:tcW w:w="4876" w:type="dxa"/>
            <w:tcBorders>
              <w:top w:val="nil"/>
              <w:left w:val="nil"/>
              <w:bottom w:val="nil"/>
              <w:right w:val="nil"/>
            </w:tcBorders>
          </w:tcPr>
          <w:p w14:paraId="2FDC0EF7" w14:textId="77777777" w:rsidR="006F3AA6" w:rsidRPr="003B7C9B" w:rsidRDefault="006F3AA6" w:rsidP="001D6CB7">
            <w:pPr>
              <w:pStyle w:val="Normal6a"/>
            </w:pPr>
            <w:r w:rsidRPr="003B7C9B">
              <w:t>2.</w:t>
            </w:r>
            <w:r w:rsidRPr="003B7C9B">
              <w:tab/>
            </w:r>
            <w:r w:rsidRPr="003B7C9B">
              <w:rPr>
                <w:b/>
                <w:i/>
              </w:rPr>
              <w:t>En casos distintos de los enumerados en</w:t>
            </w:r>
            <w:r w:rsidRPr="003B7C9B">
              <w:t xml:space="preserve"> el apartado 1, las autoridades competentes </w:t>
            </w:r>
            <w:r w:rsidRPr="003B7C9B">
              <w:rPr>
                <w:b/>
                <w:i/>
              </w:rPr>
              <w:t>determinarán si</w:t>
            </w:r>
            <w:r w:rsidRPr="003B7C9B">
              <w:t xml:space="preserve"> una decisión de retorno </w:t>
            </w:r>
            <w:r w:rsidRPr="003B7C9B">
              <w:rPr>
                <w:b/>
                <w:i/>
              </w:rPr>
              <w:t xml:space="preserve">debe ir </w:t>
            </w:r>
            <w:r w:rsidRPr="003B7C9B">
              <w:t>acompañada</w:t>
            </w:r>
            <w:r w:rsidRPr="003B7C9B">
              <w:rPr>
                <w:b/>
                <w:i/>
              </w:rPr>
              <w:t xml:space="preserve"> o no</w:t>
            </w:r>
            <w:r w:rsidRPr="003B7C9B">
              <w:t xml:space="preserve"> de una prohibición de entrada teniendo en cuenta las circunstancias </w:t>
            </w:r>
            <w:r w:rsidRPr="003B7C9B">
              <w:rPr>
                <w:b/>
                <w:i/>
              </w:rPr>
              <w:t>pertinentes, en particular el nivel de cooperación del nacional de un tercer país</w:t>
            </w:r>
            <w:r w:rsidRPr="003B7C9B">
              <w:t>.</w:t>
            </w:r>
          </w:p>
        </w:tc>
        <w:tc>
          <w:tcPr>
            <w:tcW w:w="4876" w:type="dxa"/>
            <w:tcBorders>
              <w:top w:val="nil"/>
              <w:left w:val="nil"/>
              <w:bottom w:val="nil"/>
              <w:right w:val="nil"/>
            </w:tcBorders>
          </w:tcPr>
          <w:p w14:paraId="2836D42D" w14:textId="77777777" w:rsidR="006F3AA6" w:rsidRPr="003B7C9B" w:rsidRDefault="006F3AA6" w:rsidP="001D6CB7">
            <w:pPr>
              <w:pStyle w:val="Normal6a"/>
            </w:pPr>
            <w:r w:rsidRPr="003B7C9B">
              <w:t>2.</w:t>
            </w:r>
            <w:r w:rsidRPr="003B7C9B">
              <w:tab/>
            </w:r>
            <w:r w:rsidRPr="003B7C9B">
              <w:rPr>
                <w:b/>
                <w:i/>
              </w:rPr>
              <w:t>Más allá del caso a que se refiere</w:t>
            </w:r>
            <w:r w:rsidRPr="003B7C9B">
              <w:t xml:space="preserve"> el apartado 1, las autoridades competentes </w:t>
            </w:r>
            <w:r w:rsidRPr="003B7C9B">
              <w:rPr>
                <w:b/>
                <w:i/>
              </w:rPr>
              <w:t>podrán decidir que</w:t>
            </w:r>
            <w:r w:rsidRPr="003B7C9B">
              <w:t xml:space="preserve"> una decisión de retorno </w:t>
            </w:r>
            <w:r w:rsidRPr="003B7C9B">
              <w:rPr>
                <w:b/>
                <w:i/>
              </w:rPr>
              <w:t>vaya</w:t>
            </w:r>
            <w:r w:rsidRPr="003B7C9B">
              <w:t xml:space="preserve"> acompañada de una prohibición de entrada teniendo en cuenta las circunstancias </w:t>
            </w:r>
            <w:r w:rsidRPr="003B7C9B">
              <w:rPr>
                <w:b/>
                <w:i/>
              </w:rPr>
              <w:t>individuales del caso y del retornado, en particular si este ha obstaculizado deliberadamente el proceso de retorno</w:t>
            </w:r>
            <w:r w:rsidRPr="003B7C9B">
              <w:t>.</w:t>
            </w:r>
          </w:p>
        </w:tc>
      </w:tr>
    </w:tbl>
    <w:p w14:paraId="117B445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F8C87E"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23306749" w14:textId="77777777" w:rsidR="006F3AA6" w:rsidRPr="003B7C9B" w:rsidRDefault="006F3AA6" w:rsidP="006F3AA6">
      <w:pPr>
        <w:pStyle w:val="AmJustText"/>
      </w:pPr>
      <w:r w:rsidRPr="003B7C9B">
        <w:t>Si un retornado obstruye deliberadamente el proceso de retorno, este factor debe tenerse en cuenta a la hora de decidir si se impone una prohibición de entrada. Aludir únicamente al «nivel de cooperación» resulta demasiado genérico.</w:t>
      </w:r>
    </w:p>
    <w:p w14:paraId="12F72960" w14:textId="77777777" w:rsidR="006F3AA6" w:rsidRPr="003B7C9B" w:rsidRDefault="006F3AA6" w:rsidP="006F3AA6">
      <w:r w:rsidRPr="003B7C9B">
        <w:rPr>
          <w:rStyle w:val="HideTWBExt"/>
        </w:rPr>
        <w:t>&lt;/Amend&gt;</w:t>
      </w:r>
    </w:p>
    <w:p w14:paraId="55F6190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860</w:t>
      </w:r>
      <w:r w:rsidRPr="003B7C9B">
        <w:rPr>
          <w:rStyle w:val="HideTWBExt"/>
        </w:rPr>
        <w:t>&lt;/NumAm&gt;</w:t>
      </w:r>
    </w:p>
    <w:p w14:paraId="5D2C37F4"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046B6DE0" w14:textId="77777777" w:rsidR="006F3AA6" w:rsidRPr="003B7C9B" w:rsidRDefault="006F3AA6" w:rsidP="006F3AA6">
      <w:pPr>
        <w:pStyle w:val="NormalBold"/>
      </w:pPr>
      <w:r w:rsidRPr="003B7C9B">
        <w:rPr>
          <w:rStyle w:val="HideTWBExt"/>
          <w:b w:val="0"/>
        </w:rPr>
        <w:t>&lt;/RepeatBlock-By&gt;</w:t>
      </w:r>
    </w:p>
    <w:p w14:paraId="2862E2D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4A65D33"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D14DE71" w14:textId="77777777" w:rsidTr="001D6CB7">
        <w:trPr>
          <w:trHeight w:hRule="exact" w:val="240"/>
          <w:jc w:val="center"/>
        </w:trPr>
        <w:tc>
          <w:tcPr>
            <w:tcW w:w="9752" w:type="dxa"/>
            <w:gridSpan w:val="2"/>
            <w:tcBorders>
              <w:top w:val="nil"/>
              <w:left w:val="nil"/>
              <w:bottom w:val="nil"/>
              <w:right w:val="nil"/>
            </w:tcBorders>
          </w:tcPr>
          <w:p w14:paraId="2D5265B7" w14:textId="77777777" w:rsidR="006F3AA6" w:rsidRPr="003B7C9B" w:rsidRDefault="006F3AA6" w:rsidP="001D6CB7"/>
        </w:tc>
      </w:tr>
      <w:tr w:rsidR="006F3AA6" w:rsidRPr="003B7C9B" w14:paraId="226C1CE3" w14:textId="77777777" w:rsidTr="001D6CB7">
        <w:trPr>
          <w:trHeight w:val="240"/>
          <w:jc w:val="center"/>
        </w:trPr>
        <w:tc>
          <w:tcPr>
            <w:tcW w:w="4876" w:type="dxa"/>
            <w:tcBorders>
              <w:top w:val="nil"/>
              <w:left w:val="nil"/>
              <w:bottom w:val="nil"/>
              <w:right w:val="nil"/>
            </w:tcBorders>
          </w:tcPr>
          <w:p w14:paraId="34A68166"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72BEF28E" w14:textId="77777777" w:rsidR="006F3AA6" w:rsidRPr="003B7C9B" w:rsidRDefault="006F3AA6" w:rsidP="001D6CB7">
            <w:pPr>
              <w:pStyle w:val="AmColumnHeading"/>
            </w:pPr>
            <w:r w:rsidRPr="003B7C9B">
              <w:t>Enmienda</w:t>
            </w:r>
          </w:p>
        </w:tc>
      </w:tr>
      <w:tr w:rsidR="006F3AA6" w:rsidRPr="003B7C9B" w14:paraId="72829BF9" w14:textId="77777777" w:rsidTr="001D6CB7">
        <w:trPr>
          <w:jc w:val="center"/>
        </w:trPr>
        <w:tc>
          <w:tcPr>
            <w:tcW w:w="4876" w:type="dxa"/>
            <w:tcBorders>
              <w:top w:val="nil"/>
              <w:left w:val="nil"/>
              <w:bottom w:val="nil"/>
              <w:right w:val="nil"/>
            </w:tcBorders>
          </w:tcPr>
          <w:p w14:paraId="289CE823" w14:textId="77777777" w:rsidR="006F3AA6" w:rsidRPr="003B7C9B" w:rsidRDefault="006F3AA6" w:rsidP="001D6CB7">
            <w:pPr>
              <w:pStyle w:val="Normal6a"/>
            </w:pPr>
            <w:r w:rsidRPr="003B7C9B">
              <w:t>2.</w:t>
            </w:r>
            <w:r w:rsidRPr="003B7C9B">
              <w:tab/>
              <w:t>En casos distintos de los enumerados en el apartado 1, las autoridades competentes determinarán si una decisión de retorno debe ir acompañada o no de una prohibición de entrada teniendo en cuenta las circunstancias pertinentes, en particular el nivel de cooperación del nacional de un tercer país.</w:t>
            </w:r>
          </w:p>
        </w:tc>
        <w:tc>
          <w:tcPr>
            <w:tcW w:w="4876" w:type="dxa"/>
            <w:tcBorders>
              <w:top w:val="nil"/>
              <w:left w:val="nil"/>
              <w:bottom w:val="nil"/>
              <w:right w:val="nil"/>
            </w:tcBorders>
          </w:tcPr>
          <w:p w14:paraId="26825EFB" w14:textId="77777777" w:rsidR="006F3AA6" w:rsidRPr="003B7C9B" w:rsidRDefault="006F3AA6" w:rsidP="001D6CB7">
            <w:pPr>
              <w:pStyle w:val="Normal6a"/>
            </w:pPr>
            <w:r w:rsidRPr="003B7C9B">
              <w:t>2.</w:t>
            </w:r>
            <w:r w:rsidRPr="003B7C9B">
              <w:tab/>
              <w:t xml:space="preserve">En casos distintos de los enumerados en el apartado 1, las autoridades competentes determinarán si una decisión de retorno </w:t>
            </w:r>
            <w:r w:rsidRPr="003B7C9B">
              <w:rPr>
                <w:b/>
                <w:i/>
              </w:rPr>
              <w:t xml:space="preserve">o una orden de expulsión </w:t>
            </w:r>
            <w:r w:rsidRPr="003B7C9B">
              <w:t>debe ir acompañada o no de una prohibición de entrada teniendo en cuenta las circunstancias pertinentes, en particular el nivel de cooperación del nacional de un tercer país.</w:t>
            </w:r>
          </w:p>
        </w:tc>
      </w:tr>
    </w:tbl>
    <w:p w14:paraId="17A682AA"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69EF7A1D" w14:textId="77777777" w:rsidR="006F3AA6" w:rsidRPr="00FA0C53" w:rsidRDefault="006F3AA6" w:rsidP="006F3AA6">
      <w:r w:rsidRPr="00FA0C53">
        <w:rPr>
          <w:rStyle w:val="HideTWBExt"/>
        </w:rPr>
        <w:t>&lt;/Amend&gt;</w:t>
      </w:r>
    </w:p>
    <w:p w14:paraId="05070DAE"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861</w:t>
      </w:r>
      <w:r w:rsidRPr="00FA0C53">
        <w:rPr>
          <w:rStyle w:val="HideTWBExt"/>
        </w:rPr>
        <w:t>&lt;/NumAm&gt;</w:t>
      </w:r>
    </w:p>
    <w:p w14:paraId="7AA48DFF"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15E85BE9" w14:textId="77777777" w:rsidR="006F3AA6" w:rsidRPr="003B7C9B" w:rsidRDefault="006F3AA6" w:rsidP="006F3AA6">
      <w:pPr>
        <w:pStyle w:val="NormalBold"/>
      </w:pPr>
      <w:r w:rsidRPr="003B7C9B">
        <w:rPr>
          <w:rStyle w:val="HideTWBExt"/>
          <w:b w:val="0"/>
        </w:rPr>
        <w:t>&lt;/RepeatBlock-By&gt;</w:t>
      </w:r>
    </w:p>
    <w:p w14:paraId="0E1ABF4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327F0A3" w14:textId="77777777" w:rsidR="006F3AA6" w:rsidRPr="003B7C9B" w:rsidRDefault="006F3AA6" w:rsidP="006F3AA6">
      <w:pPr>
        <w:pStyle w:val="NormalBold"/>
      </w:pPr>
      <w:r w:rsidRPr="003B7C9B">
        <w:rPr>
          <w:rStyle w:val="HideTWBExt"/>
        </w:rPr>
        <w:t>&lt;Article&gt;</w:t>
      </w:r>
      <w:r w:rsidRPr="003B7C9B">
        <w:t>Artículo 10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6A3A647" w14:textId="77777777" w:rsidTr="001D6CB7">
        <w:trPr>
          <w:trHeight w:hRule="exact" w:val="240"/>
          <w:jc w:val="center"/>
        </w:trPr>
        <w:tc>
          <w:tcPr>
            <w:tcW w:w="9752" w:type="dxa"/>
            <w:gridSpan w:val="2"/>
            <w:tcBorders>
              <w:top w:val="nil"/>
              <w:left w:val="nil"/>
              <w:bottom w:val="nil"/>
              <w:right w:val="nil"/>
            </w:tcBorders>
          </w:tcPr>
          <w:p w14:paraId="1E4776C2" w14:textId="77777777" w:rsidR="006F3AA6" w:rsidRPr="003B7C9B" w:rsidRDefault="006F3AA6" w:rsidP="001D6CB7"/>
        </w:tc>
      </w:tr>
      <w:tr w:rsidR="006F3AA6" w:rsidRPr="003B7C9B" w14:paraId="37CFC5A7" w14:textId="77777777" w:rsidTr="001D6CB7">
        <w:trPr>
          <w:trHeight w:val="240"/>
          <w:jc w:val="center"/>
        </w:trPr>
        <w:tc>
          <w:tcPr>
            <w:tcW w:w="4876" w:type="dxa"/>
            <w:tcBorders>
              <w:top w:val="nil"/>
              <w:left w:val="nil"/>
              <w:bottom w:val="nil"/>
              <w:right w:val="nil"/>
            </w:tcBorders>
          </w:tcPr>
          <w:p w14:paraId="3F2EB54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DEE3E0F" w14:textId="77777777" w:rsidR="006F3AA6" w:rsidRPr="003B7C9B" w:rsidRDefault="006F3AA6" w:rsidP="001D6CB7">
            <w:pPr>
              <w:pStyle w:val="AmColumnHeading"/>
            </w:pPr>
            <w:r w:rsidRPr="003B7C9B">
              <w:t>Enmienda</w:t>
            </w:r>
          </w:p>
        </w:tc>
      </w:tr>
      <w:tr w:rsidR="006F3AA6" w:rsidRPr="003B7C9B" w14:paraId="6A91F9C0" w14:textId="77777777" w:rsidTr="001D6CB7">
        <w:trPr>
          <w:jc w:val="center"/>
        </w:trPr>
        <w:tc>
          <w:tcPr>
            <w:tcW w:w="4876" w:type="dxa"/>
            <w:tcBorders>
              <w:top w:val="nil"/>
              <w:left w:val="nil"/>
              <w:bottom w:val="nil"/>
              <w:right w:val="nil"/>
            </w:tcBorders>
          </w:tcPr>
          <w:p w14:paraId="38DE696A" w14:textId="77777777" w:rsidR="006F3AA6" w:rsidRPr="003B7C9B" w:rsidRDefault="006F3AA6" w:rsidP="001D6CB7">
            <w:pPr>
              <w:pStyle w:val="Normal6a"/>
            </w:pPr>
            <w:r w:rsidRPr="003B7C9B">
              <w:t>2.</w:t>
            </w:r>
            <w:r w:rsidRPr="003B7C9B">
              <w:tab/>
              <w:t xml:space="preserve">En casos distintos de los enumerados en el apartado 1, las autoridades competentes </w:t>
            </w:r>
            <w:r w:rsidRPr="003B7C9B">
              <w:rPr>
                <w:b/>
                <w:i/>
              </w:rPr>
              <w:t>determinarán si</w:t>
            </w:r>
            <w:r w:rsidRPr="003B7C9B">
              <w:t xml:space="preserve"> una decisión de retorno </w:t>
            </w:r>
            <w:r w:rsidRPr="003B7C9B">
              <w:rPr>
                <w:b/>
                <w:i/>
              </w:rPr>
              <w:t>debe ir acompañada o no</w:t>
            </w:r>
            <w:r w:rsidRPr="003B7C9B">
              <w:t xml:space="preserve"> de una prohibición de entrada teniendo en cuenta las circunstancias pertinentes, en particular el nivel de cooperación del nacional de un tercer país.</w:t>
            </w:r>
          </w:p>
        </w:tc>
        <w:tc>
          <w:tcPr>
            <w:tcW w:w="4876" w:type="dxa"/>
            <w:tcBorders>
              <w:top w:val="nil"/>
              <w:left w:val="nil"/>
              <w:bottom w:val="nil"/>
              <w:right w:val="nil"/>
            </w:tcBorders>
          </w:tcPr>
          <w:p w14:paraId="477EE7DE" w14:textId="77777777" w:rsidR="006F3AA6" w:rsidRPr="003B7C9B" w:rsidRDefault="006F3AA6" w:rsidP="001D6CB7">
            <w:pPr>
              <w:pStyle w:val="Normal6a"/>
            </w:pPr>
            <w:r w:rsidRPr="003B7C9B">
              <w:t>2.</w:t>
            </w:r>
            <w:r w:rsidRPr="003B7C9B">
              <w:tab/>
              <w:t xml:space="preserve">En casos distintos de los enumerados en el apartado 1, las autoridades competentes </w:t>
            </w:r>
            <w:r w:rsidRPr="003B7C9B">
              <w:rPr>
                <w:b/>
                <w:i/>
              </w:rPr>
              <w:t xml:space="preserve">podrán acompañar </w:t>
            </w:r>
            <w:r w:rsidRPr="003B7C9B">
              <w:t xml:space="preserve">una decisión de retorno </w:t>
            </w:r>
            <w:r w:rsidRPr="003B7C9B">
              <w:rPr>
                <w:b/>
                <w:i/>
              </w:rPr>
              <w:t xml:space="preserve">o una resolución que implique una orden de expulsión </w:t>
            </w:r>
            <w:r w:rsidRPr="003B7C9B">
              <w:t>de una prohibición de entrada teniendo en cuenta las circunstancias pertinentes, en particular el nivel de cooperación del nacional de un tercer país.</w:t>
            </w:r>
          </w:p>
        </w:tc>
      </w:tr>
    </w:tbl>
    <w:p w14:paraId="7D272D3D"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62FF6BFA" w14:textId="77777777" w:rsidR="006F3AA6" w:rsidRPr="00FA0C53" w:rsidRDefault="006F3AA6" w:rsidP="006F3AA6">
      <w:r w:rsidRPr="00FA0C53">
        <w:rPr>
          <w:rStyle w:val="HideTWBExt"/>
        </w:rPr>
        <w:t>&lt;/Amend&gt;</w:t>
      </w:r>
    </w:p>
    <w:p w14:paraId="2CC0CDEF"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862</w:t>
      </w:r>
      <w:r w:rsidRPr="00FA0C53">
        <w:rPr>
          <w:rStyle w:val="HideTWBExt"/>
        </w:rPr>
        <w:t>&lt;/NumAm&gt;</w:t>
      </w:r>
    </w:p>
    <w:p w14:paraId="7BA92203" w14:textId="77777777" w:rsidR="006F3AA6" w:rsidRPr="00FA0C53" w:rsidRDefault="006F3AA6" w:rsidP="006F3AA6">
      <w:pPr>
        <w:pStyle w:val="NormalBold"/>
      </w:pPr>
      <w:r w:rsidRPr="00FA0C53">
        <w:rPr>
          <w:rStyle w:val="HideTWBExt"/>
          <w:b w:val="0"/>
        </w:rPr>
        <w:t>&lt;RepeatBlock-By&gt;&lt;Members&gt;</w:t>
      </w:r>
      <w:r w:rsidRPr="00FA0C53">
        <w:t>François-Xavier Bellamy, Lukas Mandl, Alice Teodorescu Måwe, Sander Smit, Loránt Vincze, Lena Düpont, Tomas Tobé, Rasa Juknevičienė, Jeroen Lenaers</w:t>
      </w:r>
      <w:r w:rsidRPr="00FA0C53">
        <w:rPr>
          <w:rStyle w:val="HideTWBExt"/>
          <w:b w:val="0"/>
        </w:rPr>
        <w:t>&lt;/Members&gt;</w:t>
      </w:r>
    </w:p>
    <w:p w14:paraId="228AC547" w14:textId="77777777" w:rsidR="006F3AA6" w:rsidRPr="003B7C9B" w:rsidRDefault="006F3AA6" w:rsidP="006F3AA6">
      <w:pPr>
        <w:pStyle w:val="NormalBold"/>
      </w:pPr>
      <w:r w:rsidRPr="003B7C9B">
        <w:rPr>
          <w:rStyle w:val="HideTWBExt"/>
          <w:b w:val="0"/>
        </w:rPr>
        <w:t>&lt;/RepeatBlock-By&gt;</w:t>
      </w:r>
    </w:p>
    <w:p w14:paraId="40BEF5C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8E6D975"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DE51185" w14:textId="77777777" w:rsidTr="001D6CB7">
        <w:trPr>
          <w:trHeight w:hRule="exact" w:val="240"/>
          <w:jc w:val="center"/>
        </w:trPr>
        <w:tc>
          <w:tcPr>
            <w:tcW w:w="9752" w:type="dxa"/>
            <w:gridSpan w:val="2"/>
            <w:tcBorders>
              <w:top w:val="nil"/>
              <w:left w:val="nil"/>
              <w:bottom w:val="nil"/>
              <w:right w:val="nil"/>
            </w:tcBorders>
          </w:tcPr>
          <w:p w14:paraId="4B31505E" w14:textId="77777777" w:rsidR="006F3AA6" w:rsidRPr="003B7C9B" w:rsidRDefault="006F3AA6" w:rsidP="001D6CB7"/>
        </w:tc>
      </w:tr>
      <w:tr w:rsidR="006F3AA6" w:rsidRPr="003B7C9B" w14:paraId="50EC32FD" w14:textId="77777777" w:rsidTr="001D6CB7">
        <w:trPr>
          <w:trHeight w:val="240"/>
          <w:jc w:val="center"/>
        </w:trPr>
        <w:tc>
          <w:tcPr>
            <w:tcW w:w="4876" w:type="dxa"/>
            <w:tcBorders>
              <w:top w:val="nil"/>
              <w:left w:val="nil"/>
              <w:bottom w:val="nil"/>
              <w:right w:val="nil"/>
            </w:tcBorders>
          </w:tcPr>
          <w:p w14:paraId="17DE005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ABF1DEF" w14:textId="77777777" w:rsidR="006F3AA6" w:rsidRPr="003B7C9B" w:rsidRDefault="006F3AA6" w:rsidP="001D6CB7">
            <w:pPr>
              <w:pStyle w:val="AmColumnHeading"/>
            </w:pPr>
            <w:r w:rsidRPr="003B7C9B">
              <w:t>Enmienda</w:t>
            </w:r>
          </w:p>
        </w:tc>
      </w:tr>
      <w:tr w:rsidR="006F3AA6" w:rsidRPr="003B7C9B" w14:paraId="62963C18" w14:textId="77777777" w:rsidTr="001D6CB7">
        <w:trPr>
          <w:jc w:val="center"/>
        </w:trPr>
        <w:tc>
          <w:tcPr>
            <w:tcW w:w="4876" w:type="dxa"/>
            <w:tcBorders>
              <w:top w:val="nil"/>
              <w:left w:val="nil"/>
              <w:bottom w:val="nil"/>
              <w:right w:val="nil"/>
            </w:tcBorders>
          </w:tcPr>
          <w:p w14:paraId="106CF399" w14:textId="77777777" w:rsidR="006F3AA6" w:rsidRPr="003B7C9B" w:rsidRDefault="006F3AA6" w:rsidP="001D6CB7">
            <w:pPr>
              <w:pStyle w:val="Normal6a"/>
            </w:pPr>
            <w:r w:rsidRPr="003B7C9B">
              <w:lastRenderedPageBreak/>
              <w:t>3.</w:t>
            </w:r>
            <w:r w:rsidRPr="003B7C9B">
              <w:tab/>
              <w:t>La prohibición de entrada se dictará como parte de la decisión de retorno o por separado, por escrito. Se notificará al nacional de un tercer país en una lengua que comprenda o que pueda suponerse razonablemente que comprende.</w:t>
            </w:r>
          </w:p>
        </w:tc>
        <w:tc>
          <w:tcPr>
            <w:tcW w:w="4876" w:type="dxa"/>
            <w:tcBorders>
              <w:top w:val="nil"/>
              <w:left w:val="nil"/>
              <w:bottom w:val="nil"/>
              <w:right w:val="nil"/>
            </w:tcBorders>
          </w:tcPr>
          <w:p w14:paraId="3EC9E656" w14:textId="77777777" w:rsidR="006F3AA6" w:rsidRPr="003B7C9B" w:rsidRDefault="006F3AA6" w:rsidP="001D6CB7">
            <w:pPr>
              <w:pStyle w:val="Normal6a"/>
            </w:pPr>
            <w:r w:rsidRPr="003B7C9B">
              <w:t>3.</w:t>
            </w:r>
            <w:r w:rsidRPr="003B7C9B">
              <w:tab/>
              <w:t xml:space="preserve">La prohibición de entrada se dictará como parte de la decisión de retorno o por separado, por escrito. Se notificará al nacional de un tercer país en una lengua que comprenda o que pueda suponerse razonablemente que comprende. </w:t>
            </w:r>
            <w:r w:rsidRPr="003B7C9B">
              <w:rPr>
                <w:b/>
                <w:i/>
              </w:rPr>
              <w:t>A tal fin, las autoridades competentes podrán basarse en plantillas de traducción normalizadas o en herramientas de traducción automática, cuando proceda.</w:t>
            </w:r>
          </w:p>
        </w:tc>
      </w:tr>
    </w:tbl>
    <w:p w14:paraId="388C502B"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79EC473A" w14:textId="77777777" w:rsidR="006F3AA6" w:rsidRPr="00FA0C53" w:rsidRDefault="006F3AA6" w:rsidP="006F3AA6">
      <w:r w:rsidRPr="00FA0C53">
        <w:rPr>
          <w:rStyle w:val="HideTWBExt"/>
        </w:rPr>
        <w:t>&lt;/Amend&gt;</w:t>
      </w:r>
    </w:p>
    <w:p w14:paraId="5B383F06"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863</w:t>
      </w:r>
      <w:r w:rsidRPr="00FA0C53">
        <w:rPr>
          <w:rStyle w:val="HideTWBExt"/>
        </w:rPr>
        <w:t>&lt;/NumAm&gt;</w:t>
      </w:r>
    </w:p>
    <w:p w14:paraId="17D6B574"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22FBE8AD" w14:textId="77777777" w:rsidR="006F3AA6" w:rsidRPr="003B7C9B" w:rsidRDefault="006F3AA6" w:rsidP="006F3AA6">
      <w:pPr>
        <w:pStyle w:val="NormalBold"/>
      </w:pPr>
      <w:r w:rsidRPr="003B7C9B">
        <w:rPr>
          <w:rStyle w:val="HideTWBExt"/>
          <w:b w:val="0"/>
        </w:rPr>
        <w:t>&lt;/RepeatBlock-By&gt;</w:t>
      </w:r>
    </w:p>
    <w:p w14:paraId="3519FDE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12E6494"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372D79E" w14:textId="77777777" w:rsidTr="001D6CB7">
        <w:trPr>
          <w:trHeight w:hRule="exact" w:val="240"/>
          <w:jc w:val="center"/>
        </w:trPr>
        <w:tc>
          <w:tcPr>
            <w:tcW w:w="9752" w:type="dxa"/>
            <w:gridSpan w:val="2"/>
            <w:tcBorders>
              <w:top w:val="nil"/>
              <w:left w:val="nil"/>
              <w:bottom w:val="nil"/>
              <w:right w:val="nil"/>
            </w:tcBorders>
          </w:tcPr>
          <w:p w14:paraId="2BD55D8E" w14:textId="77777777" w:rsidR="006F3AA6" w:rsidRPr="003B7C9B" w:rsidRDefault="006F3AA6" w:rsidP="001D6CB7"/>
        </w:tc>
      </w:tr>
      <w:tr w:rsidR="006F3AA6" w:rsidRPr="003B7C9B" w14:paraId="369554D6" w14:textId="77777777" w:rsidTr="001D6CB7">
        <w:trPr>
          <w:trHeight w:val="240"/>
          <w:jc w:val="center"/>
        </w:trPr>
        <w:tc>
          <w:tcPr>
            <w:tcW w:w="4876" w:type="dxa"/>
            <w:tcBorders>
              <w:top w:val="nil"/>
              <w:left w:val="nil"/>
              <w:bottom w:val="nil"/>
              <w:right w:val="nil"/>
            </w:tcBorders>
          </w:tcPr>
          <w:p w14:paraId="57C6A9B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B6A42E5" w14:textId="77777777" w:rsidR="006F3AA6" w:rsidRPr="003B7C9B" w:rsidRDefault="006F3AA6" w:rsidP="001D6CB7">
            <w:pPr>
              <w:pStyle w:val="AmColumnHeading"/>
            </w:pPr>
            <w:r w:rsidRPr="003B7C9B">
              <w:t>Enmienda</w:t>
            </w:r>
          </w:p>
        </w:tc>
      </w:tr>
      <w:tr w:rsidR="006F3AA6" w:rsidRPr="003B7C9B" w14:paraId="78138002" w14:textId="77777777" w:rsidTr="001D6CB7">
        <w:trPr>
          <w:jc w:val="center"/>
        </w:trPr>
        <w:tc>
          <w:tcPr>
            <w:tcW w:w="4876" w:type="dxa"/>
            <w:tcBorders>
              <w:top w:val="nil"/>
              <w:left w:val="nil"/>
              <w:bottom w:val="nil"/>
              <w:right w:val="nil"/>
            </w:tcBorders>
          </w:tcPr>
          <w:p w14:paraId="19E46325" w14:textId="77777777" w:rsidR="006F3AA6" w:rsidRPr="003B7C9B" w:rsidRDefault="006F3AA6" w:rsidP="001D6CB7">
            <w:pPr>
              <w:pStyle w:val="Normal6a"/>
            </w:pPr>
            <w:r w:rsidRPr="003B7C9B">
              <w:t>3.</w:t>
            </w:r>
            <w:r w:rsidRPr="003B7C9B">
              <w:tab/>
              <w:t>La prohibición de entrada se dictará como parte de la decisión de retorno o por separado, por escrito. Se notificará al nacional de un tercer país en una lengua que comprenda o que pueda suponerse razonablemente que comprende.</w:t>
            </w:r>
          </w:p>
        </w:tc>
        <w:tc>
          <w:tcPr>
            <w:tcW w:w="4876" w:type="dxa"/>
            <w:tcBorders>
              <w:top w:val="nil"/>
              <w:left w:val="nil"/>
              <w:bottom w:val="nil"/>
              <w:right w:val="nil"/>
            </w:tcBorders>
          </w:tcPr>
          <w:p w14:paraId="69BC4E44" w14:textId="77777777" w:rsidR="006F3AA6" w:rsidRPr="003B7C9B" w:rsidRDefault="006F3AA6" w:rsidP="001D6CB7">
            <w:pPr>
              <w:pStyle w:val="Normal6a"/>
            </w:pPr>
            <w:r w:rsidRPr="003B7C9B">
              <w:t>3.</w:t>
            </w:r>
            <w:r w:rsidRPr="003B7C9B">
              <w:tab/>
              <w:t>La prohibición de entrada se dictará como parte de la decisión de retorno</w:t>
            </w:r>
            <w:r w:rsidRPr="003B7C9B">
              <w:rPr>
                <w:b/>
                <w:i/>
              </w:rPr>
              <w:t>, como parte de la resolución por la que se ordene la expulsión</w:t>
            </w:r>
            <w:r w:rsidRPr="003B7C9B">
              <w:t xml:space="preserve"> o por separado, por escrito. </w:t>
            </w:r>
            <w:r w:rsidRPr="003B7C9B">
              <w:rPr>
                <w:b/>
                <w:i/>
              </w:rPr>
              <w:t>La prohibición de entrada</w:t>
            </w:r>
            <w:r w:rsidRPr="003B7C9B">
              <w:t xml:space="preserve"> se notificará al nacional de un tercer país en una lengua que comprenda o que pueda suponerse razonablemente que comprende. </w:t>
            </w:r>
            <w:r w:rsidRPr="003B7C9B">
              <w:rPr>
                <w:b/>
                <w:i/>
              </w:rPr>
              <w:t>La información sobre los efectos de una prohibición de entrada podrá facilitarse en una ficha de información normalizada.</w:t>
            </w:r>
          </w:p>
        </w:tc>
      </w:tr>
    </w:tbl>
    <w:p w14:paraId="1F22CFDA"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158CB33E" w14:textId="77777777" w:rsidR="006F3AA6" w:rsidRPr="00FA0C53" w:rsidRDefault="006F3AA6" w:rsidP="006F3AA6">
      <w:pPr>
        <w:rPr>
          <w:lang w:val="es-ES"/>
        </w:rPr>
      </w:pPr>
      <w:r w:rsidRPr="00FA0C53">
        <w:rPr>
          <w:rStyle w:val="HideTWBExt"/>
          <w:lang w:val="es-ES"/>
        </w:rPr>
        <w:t>&lt;/Amend&gt;</w:t>
      </w:r>
    </w:p>
    <w:p w14:paraId="7BACB933"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864</w:t>
      </w:r>
      <w:r w:rsidRPr="00FA0C53">
        <w:rPr>
          <w:rStyle w:val="HideTWBExt"/>
          <w:lang w:val="es-ES"/>
        </w:rPr>
        <w:t>&lt;/NumAm&gt;</w:t>
      </w:r>
    </w:p>
    <w:p w14:paraId="2C49D636"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Marieke Ehlers</w:t>
      </w:r>
      <w:r w:rsidRPr="00FA0C53">
        <w:rPr>
          <w:rStyle w:val="HideTWBExt"/>
          <w:b w:val="0"/>
          <w:lang w:val="es-ES"/>
        </w:rPr>
        <w:t>&lt;/Members&gt;</w:t>
      </w:r>
    </w:p>
    <w:p w14:paraId="27AB92B0"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C271ED5" w14:textId="77777777" w:rsidR="006F3AA6" w:rsidRPr="003B7C9B" w:rsidRDefault="006F3AA6" w:rsidP="006F3AA6">
      <w:pPr>
        <w:pStyle w:val="NormalBold"/>
      </w:pPr>
      <w:r w:rsidRPr="003B7C9B">
        <w:rPr>
          <w:rStyle w:val="HideTWBExt"/>
          <w:b w:val="0"/>
        </w:rPr>
        <w:t>&lt;/RepeatBlock-By&gt;</w:t>
      </w:r>
    </w:p>
    <w:p w14:paraId="03D6DAB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491C319"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78F5E23" w14:textId="77777777" w:rsidTr="001D6CB7">
        <w:trPr>
          <w:trHeight w:hRule="exact" w:val="240"/>
          <w:jc w:val="center"/>
        </w:trPr>
        <w:tc>
          <w:tcPr>
            <w:tcW w:w="9752" w:type="dxa"/>
            <w:gridSpan w:val="2"/>
            <w:tcBorders>
              <w:top w:val="nil"/>
              <w:left w:val="nil"/>
              <w:bottom w:val="nil"/>
              <w:right w:val="nil"/>
            </w:tcBorders>
          </w:tcPr>
          <w:p w14:paraId="46F67265" w14:textId="77777777" w:rsidR="006F3AA6" w:rsidRPr="003B7C9B" w:rsidRDefault="006F3AA6" w:rsidP="001D6CB7"/>
        </w:tc>
      </w:tr>
      <w:tr w:rsidR="006F3AA6" w:rsidRPr="003B7C9B" w14:paraId="24CF254A" w14:textId="77777777" w:rsidTr="001D6CB7">
        <w:trPr>
          <w:trHeight w:val="240"/>
          <w:jc w:val="center"/>
        </w:trPr>
        <w:tc>
          <w:tcPr>
            <w:tcW w:w="4876" w:type="dxa"/>
            <w:tcBorders>
              <w:top w:val="nil"/>
              <w:left w:val="nil"/>
              <w:bottom w:val="nil"/>
              <w:right w:val="nil"/>
            </w:tcBorders>
          </w:tcPr>
          <w:p w14:paraId="521B4F9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CC8220C" w14:textId="77777777" w:rsidR="006F3AA6" w:rsidRPr="003B7C9B" w:rsidRDefault="006F3AA6" w:rsidP="001D6CB7">
            <w:pPr>
              <w:pStyle w:val="AmColumnHeading"/>
            </w:pPr>
            <w:r w:rsidRPr="003B7C9B">
              <w:t>Enmienda</w:t>
            </w:r>
          </w:p>
        </w:tc>
      </w:tr>
      <w:tr w:rsidR="006F3AA6" w:rsidRPr="003B7C9B" w14:paraId="1184FCC0" w14:textId="77777777" w:rsidTr="001D6CB7">
        <w:trPr>
          <w:jc w:val="center"/>
        </w:trPr>
        <w:tc>
          <w:tcPr>
            <w:tcW w:w="4876" w:type="dxa"/>
            <w:tcBorders>
              <w:top w:val="nil"/>
              <w:left w:val="nil"/>
              <w:bottom w:val="nil"/>
              <w:right w:val="nil"/>
            </w:tcBorders>
          </w:tcPr>
          <w:p w14:paraId="39D65655" w14:textId="77777777" w:rsidR="006F3AA6" w:rsidRPr="003B7C9B" w:rsidRDefault="006F3AA6" w:rsidP="001D6CB7">
            <w:pPr>
              <w:pStyle w:val="Normal6a"/>
            </w:pPr>
            <w:r w:rsidRPr="003B7C9B">
              <w:lastRenderedPageBreak/>
              <w:t>3.</w:t>
            </w:r>
            <w:r w:rsidRPr="003B7C9B">
              <w:tab/>
              <w:t>La prohibición de entrada se dictará como parte de la decisión de retorno o por separado, por escrito. Se notificará al nacional de un tercer país en una lengua que comprenda o que pueda suponerse razonablemente que comprende.</w:t>
            </w:r>
          </w:p>
        </w:tc>
        <w:tc>
          <w:tcPr>
            <w:tcW w:w="4876" w:type="dxa"/>
            <w:tcBorders>
              <w:top w:val="nil"/>
              <w:left w:val="nil"/>
              <w:bottom w:val="nil"/>
              <w:right w:val="nil"/>
            </w:tcBorders>
          </w:tcPr>
          <w:p w14:paraId="6EBADB89" w14:textId="77777777" w:rsidR="006F3AA6" w:rsidRPr="003B7C9B" w:rsidRDefault="006F3AA6" w:rsidP="001D6CB7">
            <w:pPr>
              <w:pStyle w:val="Normal6a"/>
            </w:pPr>
            <w:r w:rsidRPr="003B7C9B">
              <w:t>3.</w:t>
            </w:r>
            <w:r w:rsidRPr="003B7C9B">
              <w:tab/>
              <w:t>La prohibición de entrada se dictará como parte de la decisión de retorno o por separado, por escrito. Se notificará al nacional de un tercer país</w:t>
            </w:r>
            <w:r w:rsidRPr="003B7C9B">
              <w:rPr>
                <w:b/>
                <w:i/>
              </w:rPr>
              <w:t xml:space="preserve"> correspondiente. La notificación podrá facilitarse en un formato normalizado y traducirse automáticamente, siempre que sea </w:t>
            </w:r>
            <w:r w:rsidRPr="003B7C9B">
              <w:t>en una lengua que comprenda o que pueda suponerse razonablemente que comprende.</w:t>
            </w:r>
          </w:p>
        </w:tc>
      </w:tr>
    </w:tbl>
    <w:p w14:paraId="35E10D78"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15CE8585" w14:textId="77777777" w:rsidR="006F3AA6" w:rsidRPr="00FA0C53" w:rsidRDefault="006F3AA6" w:rsidP="006F3AA6">
      <w:r w:rsidRPr="00FA0C53">
        <w:rPr>
          <w:rStyle w:val="HideTWBExt"/>
        </w:rPr>
        <w:t>&lt;/Amend&gt;</w:t>
      </w:r>
    </w:p>
    <w:p w14:paraId="703B478E"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865</w:t>
      </w:r>
      <w:r w:rsidRPr="00FA0C53">
        <w:rPr>
          <w:rStyle w:val="HideTWBExt"/>
        </w:rPr>
        <w:t>&lt;/NumAm&gt;</w:t>
      </w:r>
    </w:p>
    <w:p w14:paraId="2D3508C0" w14:textId="77777777" w:rsidR="006F3AA6" w:rsidRPr="00FA0C53" w:rsidRDefault="006F3AA6" w:rsidP="006F3AA6">
      <w:pPr>
        <w:pStyle w:val="NormalBold"/>
      </w:pPr>
      <w:r w:rsidRPr="00FA0C53">
        <w:rPr>
          <w:rStyle w:val="HideTWBExt"/>
          <w:b w:val="0"/>
        </w:rPr>
        <w:t>&lt;RepeatBlock-By&gt;&lt;Members&gt;</w:t>
      </w:r>
      <w:r w:rsidRPr="00FA0C53">
        <w:t>Murielle Laurent, Ana Catarina Mendes, Emma Rafowicz, Matjaž Nemec, Marco Tarquinio, Francisco Assis</w:t>
      </w:r>
      <w:r w:rsidRPr="00FA0C53">
        <w:rPr>
          <w:rStyle w:val="HideTWBExt"/>
          <w:b w:val="0"/>
        </w:rPr>
        <w:t>&lt;/Members&gt;</w:t>
      </w:r>
    </w:p>
    <w:p w14:paraId="669D7275" w14:textId="77777777" w:rsidR="006F3AA6" w:rsidRPr="003B7C9B" w:rsidRDefault="006F3AA6" w:rsidP="006F3AA6">
      <w:pPr>
        <w:pStyle w:val="NormalBold"/>
      </w:pPr>
      <w:r w:rsidRPr="003B7C9B">
        <w:rPr>
          <w:rStyle w:val="HideTWBExt"/>
          <w:b w:val="0"/>
        </w:rPr>
        <w:t>&lt;/RepeatBlock-By&gt;</w:t>
      </w:r>
    </w:p>
    <w:p w14:paraId="413CE1F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7B6D844"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B083EB" w14:textId="77777777" w:rsidTr="001D6CB7">
        <w:trPr>
          <w:trHeight w:hRule="exact" w:val="240"/>
          <w:jc w:val="center"/>
        </w:trPr>
        <w:tc>
          <w:tcPr>
            <w:tcW w:w="9752" w:type="dxa"/>
            <w:gridSpan w:val="2"/>
            <w:tcBorders>
              <w:top w:val="nil"/>
              <w:left w:val="nil"/>
              <w:bottom w:val="nil"/>
              <w:right w:val="nil"/>
            </w:tcBorders>
          </w:tcPr>
          <w:p w14:paraId="1C93805F" w14:textId="77777777" w:rsidR="006F3AA6" w:rsidRPr="003B7C9B" w:rsidRDefault="006F3AA6" w:rsidP="001D6CB7"/>
        </w:tc>
      </w:tr>
      <w:tr w:rsidR="006F3AA6" w:rsidRPr="003B7C9B" w14:paraId="2CEF697B" w14:textId="77777777" w:rsidTr="001D6CB7">
        <w:trPr>
          <w:trHeight w:val="240"/>
          <w:jc w:val="center"/>
        </w:trPr>
        <w:tc>
          <w:tcPr>
            <w:tcW w:w="4876" w:type="dxa"/>
            <w:tcBorders>
              <w:top w:val="nil"/>
              <w:left w:val="nil"/>
              <w:bottom w:val="nil"/>
              <w:right w:val="nil"/>
            </w:tcBorders>
          </w:tcPr>
          <w:p w14:paraId="4BC1AC2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FF74A6F" w14:textId="77777777" w:rsidR="006F3AA6" w:rsidRPr="003B7C9B" w:rsidRDefault="006F3AA6" w:rsidP="001D6CB7">
            <w:pPr>
              <w:pStyle w:val="AmColumnHeading"/>
            </w:pPr>
            <w:r w:rsidRPr="003B7C9B">
              <w:t>Enmienda</w:t>
            </w:r>
          </w:p>
        </w:tc>
      </w:tr>
      <w:tr w:rsidR="006F3AA6" w:rsidRPr="003B7C9B" w14:paraId="3F0C310A" w14:textId="77777777" w:rsidTr="001D6CB7">
        <w:trPr>
          <w:jc w:val="center"/>
        </w:trPr>
        <w:tc>
          <w:tcPr>
            <w:tcW w:w="4876" w:type="dxa"/>
            <w:tcBorders>
              <w:top w:val="nil"/>
              <w:left w:val="nil"/>
              <w:bottom w:val="nil"/>
              <w:right w:val="nil"/>
            </w:tcBorders>
          </w:tcPr>
          <w:p w14:paraId="77AE4F66" w14:textId="77777777" w:rsidR="006F3AA6" w:rsidRPr="003B7C9B" w:rsidRDefault="006F3AA6" w:rsidP="001D6CB7">
            <w:pPr>
              <w:pStyle w:val="Normal6a"/>
            </w:pPr>
            <w:r w:rsidRPr="003B7C9B">
              <w:t>3.</w:t>
            </w:r>
            <w:r w:rsidRPr="003B7C9B">
              <w:tab/>
              <w:t xml:space="preserve">La prohibición de entrada se dictará </w:t>
            </w:r>
            <w:r w:rsidRPr="003B7C9B">
              <w:rPr>
                <w:b/>
                <w:i/>
              </w:rPr>
              <w:t>como parte de la decisión de retorno o por separado,</w:t>
            </w:r>
            <w:r w:rsidRPr="003B7C9B">
              <w:t xml:space="preserve"> por escrito. Se notificará al nacional de un tercer país en una lengua que comprenda o que </w:t>
            </w:r>
            <w:r w:rsidRPr="003B7C9B">
              <w:rPr>
                <w:b/>
                <w:i/>
              </w:rPr>
              <w:t>pueda suponerse</w:t>
            </w:r>
            <w:r w:rsidRPr="003B7C9B">
              <w:t xml:space="preserve"> razonablemente que comprende.</w:t>
            </w:r>
          </w:p>
        </w:tc>
        <w:tc>
          <w:tcPr>
            <w:tcW w:w="4876" w:type="dxa"/>
            <w:tcBorders>
              <w:top w:val="nil"/>
              <w:left w:val="nil"/>
              <w:bottom w:val="nil"/>
              <w:right w:val="nil"/>
            </w:tcBorders>
          </w:tcPr>
          <w:p w14:paraId="7528F356" w14:textId="77777777" w:rsidR="006F3AA6" w:rsidRPr="003B7C9B" w:rsidRDefault="006F3AA6" w:rsidP="001D6CB7">
            <w:pPr>
              <w:pStyle w:val="Normal6a"/>
            </w:pPr>
            <w:r w:rsidRPr="003B7C9B">
              <w:t>3.</w:t>
            </w:r>
            <w:r w:rsidRPr="003B7C9B">
              <w:tab/>
              <w:t xml:space="preserve">La prohibición de entrada se dictará por escrito. Se notificará al nacional de un tercer país en una lengua que comprenda o que </w:t>
            </w:r>
            <w:r w:rsidRPr="003B7C9B">
              <w:rPr>
                <w:b/>
                <w:i/>
              </w:rPr>
              <w:t>se supone</w:t>
            </w:r>
            <w:r w:rsidRPr="003B7C9B">
              <w:t xml:space="preserve"> razonablemente que comprende.</w:t>
            </w:r>
          </w:p>
        </w:tc>
      </w:tr>
    </w:tbl>
    <w:p w14:paraId="51C21DC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EFD50A2"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770B1B8F" w14:textId="77777777" w:rsidR="006F3AA6" w:rsidRPr="003B7C9B" w:rsidRDefault="006F3AA6" w:rsidP="006F3AA6">
      <w:pPr>
        <w:pStyle w:val="AmJustText"/>
      </w:pPr>
      <w:r w:rsidRPr="003B7C9B">
        <w:t>Es importante que quede claro cuándo podría dictarse una prohibición de entrada. Esta decisión debe adoptarse por escrito, en una lengua que el nacional de un tercer país comprenda (véase el artículo 8, apartado 2, del Reglamento de Procedimiento de Asilo).</w:t>
      </w:r>
    </w:p>
    <w:p w14:paraId="002D2C72" w14:textId="77777777" w:rsidR="006F3AA6" w:rsidRPr="003B7C9B" w:rsidRDefault="006F3AA6" w:rsidP="006F3AA6">
      <w:r w:rsidRPr="003B7C9B">
        <w:rPr>
          <w:rStyle w:val="HideTWBExt"/>
        </w:rPr>
        <w:t>&lt;/Amend&gt;</w:t>
      </w:r>
    </w:p>
    <w:p w14:paraId="1F1E645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866</w:t>
      </w:r>
      <w:r w:rsidRPr="003B7C9B">
        <w:rPr>
          <w:rStyle w:val="HideTWBExt"/>
        </w:rPr>
        <w:t>&lt;/NumAm&gt;</w:t>
      </w:r>
    </w:p>
    <w:p w14:paraId="6BFCFB88" w14:textId="77777777" w:rsidR="006F3AA6" w:rsidRPr="003B7C9B" w:rsidRDefault="006F3AA6" w:rsidP="006F3AA6">
      <w:pPr>
        <w:pStyle w:val="NormalBold"/>
      </w:pPr>
      <w:r w:rsidRPr="003B7C9B">
        <w:rPr>
          <w:rStyle w:val="HideTWBExt"/>
          <w:b w:val="0"/>
        </w:rPr>
        <w:t>&lt;RepeatBlock-By&gt;&lt;Members&gt;</w:t>
      </w:r>
      <w:r w:rsidRPr="003B7C9B">
        <w:t>Cecilia Strada, Marco Tarquinio, Alessandro Zan</w:t>
      </w:r>
      <w:r w:rsidRPr="003B7C9B">
        <w:rPr>
          <w:rStyle w:val="HideTWBExt"/>
          <w:b w:val="0"/>
        </w:rPr>
        <w:t>&lt;/Members&gt;</w:t>
      </w:r>
    </w:p>
    <w:p w14:paraId="634A6FA3" w14:textId="77777777" w:rsidR="006F3AA6" w:rsidRPr="003B7C9B" w:rsidRDefault="006F3AA6" w:rsidP="006F3AA6">
      <w:pPr>
        <w:pStyle w:val="NormalBold"/>
      </w:pPr>
      <w:r w:rsidRPr="003B7C9B">
        <w:rPr>
          <w:rStyle w:val="HideTWBExt"/>
          <w:b w:val="0"/>
        </w:rPr>
        <w:t>&lt;/RepeatBlock-By&gt;</w:t>
      </w:r>
    </w:p>
    <w:p w14:paraId="39A9BB5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F842356"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0BD47E7" w14:textId="77777777" w:rsidTr="001D6CB7">
        <w:trPr>
          <w:trHeight w:hRule="exact" w:val="240"/>
          <w:jc w:val="center"/>
        </w:trPr>
        <w:tc>
          <w:tcPr>
            <w:tcW w:w="9752" w:type="dxa"/>
            <w:gridSpan w:val="2"/>
            <w:tcBorders>
              <w:top w:val="nil"/>
              <w:left w:val="nil"/>
              <w:bottom w:val="nil"/>
              <w:right w:val="nil"/>
            </w:tcBorders>
          </w:tcPr>
          <w:p w14:paraId="4B4C7F52" w14:textId="77777777" w:rsidR="006F3AA6" w:rsidRPr="003B7C9B" w:rsidRDefault="006F3AA6" w:rsidP="001D6CB7"/>
        </w:tc>
      </w:tr>
      <w:tr w:rsidR="006F3AA6" w:rsidRPr="003B7C9B" w14:paraId="43D1B831" w14:textId="77777777" w:rsidTr="001D6CB7">
        <w:trPr>
          <w:trHeight w:val="240"/>
          <w:jc w:val="center"/>
        </w:trPr>
        <w:tc>
          <w:tcPr>
            <w:tcW w:w="4876" w:type="dxa"/>
            <w:tcBorders>
              <w:top w:val="nil"/>
              <w:left w:val="nil"/>
              <w:bottom w:val="nil"/>
              <w:right w:val="nil"/>
            </w:tcBorders>
          </w:tcPr>
          <w:p w14:paraId="087C3DF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161E66D" w14:textId="77777777" w:rsidR="006F3AA6" w:rsidRPr="003B7C9B" w:rsidRDefault="006F3AA6" w:rsidP="001D6CB7">
            <w:pPr>
              <w:pStyle w:val="AmColumnHeading"/>
            </w:pPr>
            <w:r w:rsidRPr="003B7C9B">
              <w:t>Enmienda</w:t>
            </w:r>
          </w:p>
        </w:tc>
      </w:tr>
      <w:tr w:rsidR="006F3AA6" w:rsidRPr="003B7C9B" w14:paraId="01B78099" w14:textId="77777777" w:rsidTr="001D6CB7">
        <w:trPr>
          <w:jc w:val="center"/>
        </w:trPr>
        <w:tc>
          <w:tcPr>
            <w:tcW w:w="4876" w:type="dxa"/>
            <w:tcBorders>
              <w:top w:val="nil"/>
              <w:left w:val="nil"/>
              <w:bottom w:val="nil"/>
              <w:right w:val="nil"/>
            </w:tcBorders>
          </w:tcPr>
          <w:p w14:paraId="5F940C69" w14:textId="77777777" w:rsidR="006F3AA6" w:rsidRPr="003B7C9B" w:rsidRDefault="006F3AA6" w:rsidP="001D6CB7">
            <w:pPr>
              <w:pStyle w:val="Normal6a"/>
            </w:pPr>
            <w:r w:rsidRPr="003B7C9B">
              <w:t>3.</w:t>
            </w:r>
            <w:r w:rsidRPr="003B7C9B">
              <w:tab/>
              <w:t xml:space="preserve">La prohibición de entrada se dictará </w:t>
            </w:r>
            <w:r w:rsidRPr="003B7C9B">
              <w:lastRenderedPageBreak/>
              <w:t>como parte de la decisión de retorno o por separado, por escrito. Se notificará al nacional de un tercer país en una lengua que comprenda</w:t>
            </w:r>
            <w:r w:rsidRPr="003B7C9B">
              <w:rPr>
                <w:b/>
                <w:i/>
              </w:rPr>
              <w:t xml:space="preserve"> o que pueda suponerse razonablemente que comprende.</w:t>
            </w:r>
          </w:p>
        </w:tc>
        <w:tc>
          <w:tcPr>
            <w:tcW w:w="4876" w:type="dxa"/>
            <w:tcBorders>
              <w:top w:val="nil"/>
              <w:left w:val="nil"/>
              <w:bottom w:val="nil"/>
              <w:right w:val="nil"/>
            </w:tcBorders>
          </w:tcPr>
          <w:p w14:paraId="4DAD0577" w14:textId="77777777" w:rsidR="006F3AA6" w:rsidRPr="003B7C9B" w:rsidRDefault="006F3AA6" w:rsidP="001D6CB7">
            <w:pPr>
              <w:pStyle w:val="Normal6a"/>
            </w:pPr>
            <w:r w:rsidRPr="003B7C9B">
              <w:lastRenderedPageBreak/>
              <w:t>3.</w:t>
            </w:r>
            <w:r w:rsidRPr="003B7C9B">
              <w:tab/>
              <w:t xml:space="preserve">La prohibición de entrada se dictará </w:t>
            </w:r>
            <w:r w:rsidRPr="003B7C9B">
              <w:lastRenderedPageBreak/>
              <w:t>como parte de la decisión de retorno o por separado, por escrito. Se notificará al nacional de un tercer país en una lengua que comprenda.</w:t>
            </w:r>
          </w:p>
        </w:tc>
      </w:tr>
    </w:tbl>
    <w:p w14:paraId="77CD234D" w14:textId="77777777" w:rsidR="006F3AA6" w:rsidRPr="00FA0C53" w:rsidRDefault="006F3AA6" w:rsidP="006F3AA6">
      <w:pPr>
        <w:pStyle w:val="AmOrLang"/>
        <w:rPr>
          <w:lang w:val="es-ES"/>
        </w:rPr>
      </w:pPr>
      <w:r w:rsidRPr="00FA0C53">
        <w:rPr>
          <w:lang w:val="es-ES"/>
        </w:rPr>
        <w:lastRenderedPageBreak/>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13D04A3F" w14:textId="77777777" w:rsidR="006F3AA6" w:rsidRPr="00FA0C53" w:rsidRDefault="006F3AA6" w:rsidP="006F3AA6">
      <w:pPr>
        <w:rPr>
          <w:lang w:val="es-ES"/>
        </w:rPr>
      </w:pPr>
      <w:r w:rsidRPr="00FA0C53">
        <w:rPr>
          <w:rStyle w:val="HideTWBExt"/>
          <w:lang w:val="es-ES"/>
        </w:rPr>
        <w:t>&lt;/Amend&gt;</w:t>
      </w:r>
    </w:p>
    <w:p w14:paraId="65432657"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867</w:t>
      </w:r>
      <w:r w:rsidRPr="00FA0C53">
        <w:rPr>
          <w:rStyle w:val="HideTWBExt"/>
          <w:lang w:val="es-ES"/>
        </w:rPr>
        <w:t>&lt;/NumAm&gt;</w:t>
      </w:r>
    </w:p>
    <w:p w14:paraId="5C22C5C0"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Mélissa Camara</w:t>
      </w:r>
      <w:r w:rsidRPr="00FA0C53">
        <w:rPr>
          <w:rStyle w:val="HideTWBExt"/>
          <w:b w:val="0"/>
          <w:lang w:val="es-ES"/>
        </w:rPr>
        <w:t>&lt;/Members&gt;</w:t>
      </w:r>
    </w:p>
    <w:p w14:paraId="3D09310A" w14:textId="77777777" w:rsidR="006F3AA6" w:rsidRPr="003B7C9B" w:rsidRDefault="006F3AA6" w:rsidP="006F3AA6">
      <w:pPr>
        <w:pStyle w:val="NormalBold"/>
      </w:pPr>
      <w:r w:rsidRPr="003B7C9B">
        <w:rPr>
          <w:rStyle w:val="HideTWBExt"/>
          <w:b w:val="0"/>
        </w:rPr>
        <w:t>&lt;/RepeatBlock-By&gt;</w:t>
      </w:r>
    </w:p>
    <w:p w14:paraId="24AB21C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3AA9C7"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586C730" w14:textId="77777777" w:rsidTr="001D6CB7">
        <w:trPr>
          <w:trHeight w:hRule="exact" w:val="240"/>
          <w:jc w:val="center"/>
        </w:trPr>
        <w:tc>
          <w:tcPr>
            <w:tcW w:w="9752" w:type="dxa"/>
            <w:gridSpan w:val="2"/>
            <w:tcBorders>
              <w:top w:val="nil"/>
              <w:left w:val="nil"/>
              <w:bottom w:val="nil"/>
              <w:right w:val="nil"/>
            </w:tcBorders>
          </w:tcPr>
          <w:p w14:paraId="699007C4" w14:textId="77777777" w:rsidR="006F3AA6" w:rsidRPr="003B7C9B" w:rsidRDefault="006F3AA6" w:rsidP="001D6CB7"/>
        </w:tc>
      </w:tr>
      <w:tr w:rsidR="006F3AA6" w:rsidRPr="003B7C9B" w14:paraId="6E8DD054" w14:textId="77777777" w:rsidTr="001D6CB7">
        <w:trPr>
          <w:trHeight w:val="240"/>
          <w:jc w:val="center"/>
        </w:trPr>
        <w:tc>
          <w:tcPr>
            <w:tcW w:w="4876" w:type="dxa"/>
            <w:tcBorders>
              <w:top w:val="nil"/>
              <w:left w:val="nil"/>
              <w:bottom w:val="nil"/>
              <w:right w:val="nil"/>
            </w:tcBorders>
          </w:tcPr>
          <w:p w14:paraId="2E94663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E22F7EC" w14:textId="77777777" w:rsidR="006F3AA6" w:rsidRPr="003B7C9B" w:rsidRDefault="006F3AA6" w:rsidP="001D6CB7">
            <w:pPr>
              <w:pStyle w:val="AmColumnHeading"/>
            </w:pPr>
            <w:r w:rsidRPr="003B7C9B">
              <w:t>Enmienda</w:t>
            </w:r>
          </w:p>
        </w:tc>
      </w:tr>
      <w:tr w:rsidR="006F3AA6" w:rsidRPr="003B7C9B" w14:paraId="546683AD" w14:textId="77777777" w:rsidTr="001D6CB7">
        <w:trPr>
          <w:jc w:val="center"/>
        </w:trPr>
        <w:tc>
          <w:tcPr>
            <w:tcW w:w="4876" w:type="dxa"/>
            <w:tcBorders>
              <w:top w:val="nil"/>
              <w:left w:val="nil"/>
              <w:bottom w:val="nil"/>
              <w:right w:val="nil"/>
            </w:tcBorders>
          </w:tcPr>
          <w:p w14:paraId="517E1E2D" w14:textId="77777777" w:rsidR="006F3AA6" w:rsidRPr="003B7C9B" w:rsidRDefault="006F3AA6" w:rsidP="001D6CB7">
            <w:pPr>
              <w:pStyle w:val="Normal6a"/>
            </w:pPr>
            <w:r w:rsidRPr="003B7C9B">
              <w:t>3.</w:t>
            </w:r>
            <w:r w:rsidRPr="003B7C9B">
              <w:tab/>
              <w:t>La prohibición de entrada se dictará como parte de la decisión de retorno o por separado, por escrito. Se notificará al nacional de un tercer país en una lengua que comprenda</w:t>
            </w:r>
            <w:r w:rsidRPr="003B7C9B">
              <w:rPr>
                <w:b/>
                <w:i/>
              </w:rPr>
              <w:t xml:space="preserve"> o que pueda suponerse razonablemente que comprende</w:t>
            </w:r>
            <w:r w:rsidRPr="003B7C9B">
              <w:t>.</w:t>
            </w:r>
          </w:p>
        </w:tc>
        <w:tc>
          <w:tcPr>
            <w:tcW w:w="4876" w:type="dxa"/>
            <w:tcBorders>
              <w:top w:val="nil"/>
              <w:left w:val="nil"/>
              <w:bottom w:val="nil"/>
              <w:right w:val="nil"/>
            </w:tcBorders>
          </w:tcPr>
          <w:p w14:paraId="6E588155" w14:textId="77777777" w:rsidR="006F3AA6" w:rsidRPr="003B7C9B" w:rsidRDefault="006F3AA6" w:rsidP="001D6CB7">
            <w:pPr>
              <w:pStyle w:val="Normal6a"/>
            </w:pPr>
            <w:r w:rsidRPr="003B7C9B">
              <w:t>3.</w:t>
            </w:r>
            <w:r w:rsidRPr="003B7C9B">
              <w:tab/>
              <w:t>La prohibición de entrada se dictará como parte de la decisión de retorno o por separado, por escrito. Se notificará al nacional de un tercer país en una lengua que comprenda.</w:t>
            </w:r>
          </w:p>
        </w:tc>
      </w:tr>
    </w:tbl>
    <w:p w14:paraId="7BD66FF7"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6C925B0D" w14:textId="77777777" w:rsidR="006F3AA6" w:rsidRPr="00FA0C53" w:rsidRDefault="006F3AA6" w:rsidP="006F3AA6">
      <w:pPr>
        <w:rPr>
          <w:lang w:val="es-ES"/>
        </w:rPr>
      </w:pPr>
      <w:r w:rsidRPr="00FA0C53">
        <w:rPr>
          <w:rStyle w:val="HideTWBExt"/>
          <w:lang w:val="es-ES"/>
        </w:rPr>
        <w:t>&lt;/Amend&gt;</w:t>
      </w:r>
    </w:p>
    <w:p w14:paraId="63507AA1"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868</w:t>
      </w:r>
      <w:r w:rsidRPr="00FA0C53">
        <w:rPr>
          <w:rStyle w:val="HideTWBExt"/>
          <w:lang w:val="es-ES"/>
        </w:rPr>
        <w:t>&lt;/NumAm&gt;</w:t>
      </w:r>
    </w:p>
    <w:p w14:paraId="217D52A0"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5FD77953" w14:textId="77777777" w:rsidR="006F3AA6" w:rsidRPr="003B7C9B" w:rsidRDefault="006F3AA6" w:rsidP="006F3AA6">
      <w:pPr>
        <w:pStyle w:val="NormalBold"/>
      </w:pPr>
      <w:r w:rsidRPr="003B7C9B">
        <w:rPr>
          <w:rStyle w:val="HideTWBExt"/>
          <w:b w:val="0"/>
        </w:rPr>
        <w:t>&lt;/RepeatBlock-By&gt;</w:t>
      </w:r>
    </w:p>
    <w:p w14:paraId="68563DA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F87AA46" w14:textId="77777777" w:rsidR="006F3AA6" w:rsidRPr="003B7C9B" w:rsidRDefault="006F3AA6" w:rsidP="006F3AA6">
      <w:pPr>
        <w:pStyle w:val="NormalBold"/>
      </w:pPr>
      <w:r w:rsidRPr="003B7C9B">
        <w:rPr>
          <w:rStyle w:val="HideTWBExt"/>
        </w:rPr>
        <w:t>&lt;Article&gt;</w:t>
      </w:r>
      <w:r w:rsidRPr="003B7C9B">
        <w:t>Artículo 10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90F42E9" w14:textId="77777777" w:rsidTr="001D6CB7">
        <w:trPr>
          <w:trHeight w:hRule="exact" w:val="240"/>
          <w:jc w:val="center"/>
        </w:trPr>
        <w:tc>
          <w:tcPr>
            <w:tcW w:w="9752" w:type="dxa"/>
            <w:gridSpan w:val="2"/>
            <w:tcBorders>
              <w:top w:val="nil"/>
              <w:left w:val="nil"/>
              <w:bottom w:val="nil"/>
              <w:right w:val="nil"/>
            </w:tcBorders>
          </w:tcPr>
          <w:p w14:paraId="229C1646" w14:textId="77777777" w:rsidR="006F3AA6" w:rsidRPr="003B7C9B" w:rsidRDefault="006F3AA6" w:rsidP="001D6CB7"/>
        </w:tc>
      </w:tr>
      <w:tr w:rsidR="006F3AA6" w:rsidRPr="003B7C9B" w14:paraId="69EE0C45" w14:textId="77777777" w:rsidTr="001D6CB7">
        <w:trPr>
          <w:trHeight w:val="240"/>
          <w:jc w:val="center"/>
        </w:trPr>
        <w:tc>
          <w:tcPr>
            <w:tcW w:w="4876" w:type="dxa"/>
            <w:tcBorders>
              <w:top w:val="nil"/>
              <w:left w:val="nil"/>
              <w:bottom w:val="nil"/>
              <w:right w:val="nil"/>
            </w:tcBorders>
          </w:tcPr>
          <w:p w14:paraId="3986C96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2EA19D7" w14:textId="77777777" w:rsidR="006F3AA6" w:rsidRPr="003B7C9B" w:rsidRDefault="006F3AA6" w:rsidP="001D6CB7">
            <w:pPr>
              <w:pStyle w:val="AmColumnHeading"/>
            </w:pPr>
            <w:r w:rsidRPr="003B7C9B">
              <w:t>Enmienda</w:t>
            </w:r>
          </w:p>
        </w:tc>
      </w:tr>
      <w:tr w:rsidR="006F3AA6" w:rsidRPr="003B7C9B" w14:paraId="5509FE70" w14:textId="77777777" w:rsidTr="001D6CB7">
        <w:trPr>
          <w:jc w:val="center"/>
        </w:trPr>
        <w:tc>
          <w:tcPr>
            <w:tcW w:w="4876" w:type="dxa"/>
            <w:tcBorders>
              <w:top w:val="nil"/>
              <w:left w:val="nil"/>
              <w:bottom w:val="nil"/>
              <w:right w:val="nil"/>
            </w:tcBorders>
          </w:tcPr>
          <w:p w14:paraId="6C5991A0" w14:textId="77777777" w:rsidR="006F3AA6" w:rsidRPr="003B7C9B" w:rsidRDefault="006F3AA6" w:rsidP="001D6CB7">
            <w:pPr>
              <w:pStyle w:val="Normal6a"/>
            </w:pPr>
            <w:r w:rsidRPr="003B7C9B">
              <w:t>3.</w:t>
            </w:r>
            <w:r w:rsidRPr="003B7C9B">
              <w:tab/>
              <w:t>La prohibición de entrada se dictará como parte de la decisión de retorno</w:t>
            </w:r>
            <w:r w:rsidRPr="003B7C9B">
              <w:rPr>
                <w:b/>
                <w:i/>
              </w:rPr>
              <w:t xml:space="preserve"> o por separado, por escrito</w:t>
            </w:r>
            <w:r w:rsidRPr="003B7C9B">
              <w:t>. Se notificará al nacional de un tercer país en una lengua que comprenda o que pueda suponerse razonablemente que comprende.</w:t>
            </w:r>
          </w:p>
        </w:tc>
        <w:tc>
          <w:tcPr>
            <w:tcW w:w="4876" w:type="dxa"/>
            <w:tcBorders>
              <w:top w:val="nil"/>
              <w:left w:val="nil"/>
              <w:bottom w:val="nil"/>
              <w:right w:val="nil"/>
            </w:tcBorders>
          </w:tcPr>
          <w:p w14:paraId="4334A0CF" w14:textId="77777777" w:rsidR="006F3AA6" w:rsidRPr="003B7C9B" w:rsidRDefault="006F3AA6" w:rsidP="001D6CB7">
            <w:pPr>
              <w:pStyle w:val="Normal6a"/>
            </w:pPr>
            <w:r w:rsidRPr="003B7C9B">
              <w:t>3.</w:t>
            </w:r>
            <w:r w:rsidRPr="003B7C9B">
              <w:tab/>
              <w:t>La prohibición de entrada se dictará como parte de la decisión de retorno. Se notificará al nacional de un tercer país en una lengua que comprenda o que pueda suponerse razonablemente que comprende.</w:t>
            </w:r>
          </w:p>
        </w:tc>
      </w:tr>
    </w:tbl>
    <w:p w14:paraId="7B72F556"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043ADE9B" w14:textId="77777777" w:rsidR="006F3AA6" w:rsidRPr="00FA0C53" w:rsidRDefault="006F3AA6" w:rsidP="006F3AA6">
      <w:r w:rsidRPr="00FA0C53">
        <w:rPr>
          <w:rStyle w:val="HideTWBExt"/>
        </w:rPr>
        <w:t>&lt;/Amend&gt;</w:t>
      </w:r>
    </w:p>
    <w:p w14:paraId="1E93BEED"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869</w:t>
      </w:r>
      <w:r w:rsidRPr="00FA0C53">
        <w:rPr>
          <w:rStyle w:val="HideTWBExt"/>
        </w:rPr>
        <w:t>&lt;/NumAm&gt;</w:t>
      </w:r>
    </w:p>
    <w:p w14:paraId="25103C60" w14:textId="77777777" w:rsidR="006F3AA6" w:rsidRPr="00FA0C53" w:rsidRDefault="006F3AA6" w:rsidP="006F3AA6">
      <w:pPr>
        <w:pStyle w:val="NormalBold"/>
      </w:pPr>
      <w:r w:rsidRPr="00FA0C53">
        <w:rPr>
          <w:rStyle w:val="HideTWBExt"/>
          <w:b w:val="0"/>
        </w:rPr>
        <w:lastRenderedPageBreak/>
        <w:t>&lt;RepeatBlock-By&gt;&lt;Members&gt;</w:t>
      </w:r>
      <w:r w:rsidRPr="00FA0C53">
        <w:t>Murielle Laurent, Ana Catarina Mendes, Emma Rafowicz, Matjaž Nemec, Marco Tarquinio, Francisco Assis, Cecilia Strada</w:t>
      </w:r>
      <w:r w:rsidRPr="00FA0C53">
        <w:rPr>
          <w:rStyle w:val="HideTWBExt"/>
          <w:b w:val="0"/>
        </w:rPr>
        <w:t>&lt;/Members&gt;</w:t>
      </w:r>
    </w:p>
    <w:p w14:paraId="7AE90424" w14:textId="77777777" w:rsidR="006F3AA6" w:rsidRPr="003B7C9B" w:rsidRDefault="006F3AA6" w:rsidP="006F3AA6">
      <w:pPr>
        <w:pStyle w:val="NormalBold"/>
      </w:pPr>
      <w:r w:rsidRPr="003B7C9B">
        <w:rPr>
          <w:rStyle w:val="HideTWBExt"/>
          <w:b w:val="0"/>
        </w:rPr>
        <w:t>&lt;/RepeatBlock-By&gt;</w:t>
      </w:r>
    </w:p>
    <w:p w14:paraId="5850CE0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EFD444E"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F69257C" w14:textId="77777777" w:rsidTr="001D6CB7">
        <w:trPr>
          <w:trHeight w:hRule="exact" w:val="240"/>
          <w:jc w:val="center"/>
        </w:trPr>
        <w:tc>
          <w:tcPr>
            <w:tcW w:w="9752" w:type="dxa"/>
            <w:gridSpan w:val="2"/>
            <w:tcBorders>
              <w:top w:val="nil"/>
              <w:left w:val="nil"/>
              <w:bottom w:val="nil"/>
              <w:right w:val="nil"/>
            </w:tcBorders>
          </w:tcPr>
          <w:p w14:paraId="453222AD" w14:textId="77777777" w:rsidR="006F3AA6" w:rsidRPr="003B7C9B" w:rsidRDefault="006F3AA6" w:rsidP="001D6CB7"/>
        </w:tc>
      </w:tr>
      <w:tr w:rsidR="006F3AA6" w:rsidRPr="003B7C9B" w14:paraId="68E86C16" w14:textId="77777777" w:rsidTr="001D6CB7">
        <w:trPr>
          <w:trHeight w:val="240"/>
          <w:jc w:val="center"/>
        </w:trPr>
        <w:tc>
          <w:tcPr>
            <w:tcW w:w="4876" w:type="dxa"/>
            <w:tcBorders>
              <w:top w:val="nil"/>
              <w:left w:val="nil"/>
              <w:bottom w:val="nil"/>
              <w:right w:val="nil"/>
            </w:tcBorders>
          </w:tcPr>
          <w:p w14:paraId="6FCFC95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16BA011" w14:textId="77777777" w:rsidR="006F3AA6" w:rsidRPr="003B7C9B" w:rsidRDefault="006F3AA6" w:rsidP="001D6CB7">
            <w:pPr>
              <w:pStyle w:val="AmColumnHeading"/>
            </w:pPr>
            <w:r w:rsidRPr="003B7C9B">
              <w:t>Enmienda</w:t>
            </w:r>
          </w:p>
        </w:tc>
      </w:tr>
      <w:tr w:rsidR="006F3AA6" w:rsidRPr="003B7C9B" w14:paraId="3B929386" w14:textId="77777777" w:rsidTr="001D6CB7">
        <w:trPr>
          <w:jc w:val="center"/>
        </w:trPr>
        <w:tc>
          <w:tcPr>
            <w:tcW w:w="4876" w:type="dxa"/>
            <w:tcBorders>
              <w:top w:val="nil"/>
              <w:left w:val="nil"/>
              <w:bottom w:val="nil"/>
              <w:right w:val="nil"/>
            </w:tcBorders>
          </w:tcPr>
          <w:p w14:paraId="378785DF" w14:textId="79C9CB1C" w:rsidR="006F3AA6" w:rsidRPr="00B8141E" w:rsidRDefault="006F3AA6" w:rsidP="001D6CB7">
            <w:pPr>
              <w:pStyle w:val="Normal6a"/>
              <w:rPr>
                <w:bCs/>
                <w:iCs/>
              </w:rPr>
            </w:pPr>
            <w:r w:rsidRPr="00B8141E">
              <w:rPr>
                <w:bCs/>
                <w:iCs/>
              </w:rPr>
              <w:t>4.</w:t>
            </w:r>
            <w:r w:rsidRPr="00B8141E">
              <w:rPr>
                <w:bCs/>
                <w:iCs/>
              </w:rPr>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w:t>
            </w:r>
            <w:r w:rsidR="00B8141E" w:rsidRPr="00B8141E">
              <w:rPr>
                <w:bCs/>
                <w:iCs/>
              </w:rPr>
              <w:t> </w:t>
            </w:r>
            <w:r w:rsidRPr="00B8141E">
              <w:rPr>
                <w:bCs/>
                <w:iCs/>
              </w:rPr>
              <w:t>2016/399, cuando esté justificado sobre la base de las circunstancias específicas del caso concreto y de conformidad con el principio de proporcionalidad y los derechos de la defensa, y evitando en la medida de lo posible aplazar la salida del nacional de un tercer país de que se trate.</w:t>
            </w:r>
          </w:p>
        </w:tc>
        <w:tc>
          <w:tcPr>
            <w:tcW w:w="4876" w:type="dxa"/>
            <w:tcBorders>
              <w:top w:val="nil"/>
              <w:left w:val="nil"/>
              <w:bottom w:val="nil"/>
              <w:right w:val="nil"/>
            </w:tcBorders>
          </w:tcPr>
          <w:p w14:paraId="65279BD8" w14:textId="77777777" w:rsidR="006F3AA6" w:rsidRPr="00B8141E" w:rsidRDefault="006F3AA6" w:rsidP="001D6CB7">
            <w:pPr>
              <w:pStyle w:val="Normal6a"/>
              <w:rPr>
                <w:bCs/>
                <w:iCs/>
              </w:rPr>
            </w:pPr>
            <w:r w:rsidRPr="00B8141E">
              <w:rPr>
                <w:bCs/>
                <w:iCs/>
              </w:rPr>
              <w:t>suprimido</w:t>
            </w:r>
          </w:p>
        </w:tc>
      </w:tr>
    </w:tbl>
    <w:p w14:paraId="01323E4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F8C891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D73A932" w14:textId="77777777" w:rsidR="006F3AA6" w:rsidRPr="003B7C9B" w:rsidRDefault="006F3AA6" w:rsidP="006F3AA6">
      <w:pPr>
        <w:pStyle w:val="AmJustText"/>
      </w:pPr>
      <w:r w:rsidRPr="003B7C9B">
        <w:t>Esta disposición carece de justificación. Las prohibiciones de entrada deben acompañar a una decisión de retorno emitida por escrito, pero no existir en un vacío jurídico. Siempre debe darse prioridad a la salida voluntaria, pero sin que se imponga una prohibición de entrada cuando no exista una decisión de retorno. Tampoco está claro que la base jurídica abarque las prohibiciones de entrada que no estén relacionadas con la repatriación o la expulsión.</w:t>
      </w:r>
    </w:p>
    <w:p w14:paraId="692EBBF4" w14:textId="77777777" w:rsidR="006F3AA6" w:rsidRPr="00FA0C53" w:rsidRDefault="006F3AA6" w:rsidP="006F3AA6">
      <w:pPr>
        <w:rPr>
          <w:lang w:val="es-ES"/>
        </w:rPr>
      </w:pPr>
      <w:r w:rsidRPr="00FA0C53">
        <w:rPr>
          <w:rStyle w:val="HideTWBExt"/>
          <w:lang w:val="es-ES"/>
        </w:rPr>
        <w:t>&lt;/Amend&gt;</w:t>
      </w:r>
    </w:p>
    <w:p w14:paraId="39F284AD"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870</w:t>
      </w:r>
      <w:r w:rsidRPr="00FA0C53">
        <w:rPr>
          <w:rStyle w:val="HideTWBExt"/>
          <w:lang w:val="es-ES"/>
        </w:rPr>
        <w:t>&lt;/NumAm&gt;</w:t>
      </w:r>
    </w:p>
    <w:p w14:paraId="27D8BD16"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Mélissa Camara</w:t>
      </w:r>
      <w:r w:rsidRPr="00FA0C53">
        <w:rPr>
          <w:rStyle w:val="HideTWBExt"/>
          <w:b w:val="0"/>
          <w:lang w:val="es-ES"/>
        </w:rPr>
        <w:t>&lt;/Members&gt;</w:t>
      </w:r>
    </w:p>
    <w:p w14:paraId="40DABF79" w14:textId="77777777" w:rsidR="006F3AA6" w:rsidRPr="00FA0C53" w:rsidRDefault="006F3AA6" w:rsidP="006F3AA6">
      <w:pPr>
        <w:pStyle w:val="NormalBold"/>
        <w:rPr>
          <w:lang w:val="es-ES"/>
        </w:rPr>
      </w:pPr>
      <w:r w:rsidRPr="00FA0C53">
        <w:rPr>
          <w:rStyle w:val="HideTWBExt"/>
          <w:b w:val="0"/>
          <w:lang w:val="es-ES"/>
        </w:rPr>
        <w:t>&lt;/RepeatBlock-By&gt;</w:t>
      </w:r>
    </w:p>
    <w:p w14:paraId="22F04D9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7DC6786"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A826707" w14:textId="77777777" w:rsidTr="001D6CB7">
        <w:trPr>
          <w:trHeight w:hRule="exact" w:val="240"/>
          <w:jc w:val="center"/>
        </w:trPr>
        <w:tc>
          <w:tcPr>
            <w:tcW w:w="9752" w:type="dxa"/>
            <w:gridSpan w:val="2"/>
            <w:tcBorders>
              <w:top w:val="nil"/>
              <w:left w:val="nil"/>
              <w:bottom w:val="nil"/>
              <w:right w:val="nil"/>
            </w:tcBorders>
          </w:tcPr>
          <w:p w14:paraId="5D7C7431" w14:textId="77777777" w:rsidR="006F3AA6" w:rsidRPr="003B7C9B" w:rsidRDefault="006F3AA6" w:rsidP="001D6CB7"/>
        </w:tc>
      </w:tr>
      <w:tr w:rsidR="006F3AA6" w:rsidRPr="003B7C9B" w14:paraId="20F5B6D9" w14:textId="77777777" w:rsidTr="001D6CB7">
        <w:trPr>
          <w:trHeight w:val="240"/>
          <w:jc w:val="center"/>
        </w:trPr>
        <w:tc>
          <w:tcPr>
            <w:tcW w:w="4876" w:type="dxa"/>
            <w:tcBorders>
              <w:top w:val="nil"/>
              <w:left w:val="nil"/>
              <w:bottom w:val="nil"/>
              <w:right w:val="nil"/>
            </w:tcBorders>
          </w:tcPr>
          <w:p w14:paraId="47B7283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88FD546" w14:textId="77777777" w:rsidR="006F3AA6" w:rsidRPr="003B7C9B" w:rsidRDefault="006F3AA6" w:rsidP="001D6CB7">
            <w:pPr>
              <w:pStyle w:val="AmColumnHeading"/>
            </w:pPr>
            <w:r w:rsidRPr="003B7C9B">
              <w:t>Enmienda</w:t>
            </w:r>
          </w:p>
        </w:tc>
      </w:tr>
      <w:tr w:rsidR="006F3AA6" w:rsidRPr="003B7C9B" w14:paraId="5124C918" w14:textId="77777777" w:rsidTr="001D6CB7">
        <w:trPr>
          <w:jc w:val="center"/>
        </w:trPr>
        <w:tc>
          <w:tcPr>
            <w:tcW w:w="4876" w:type="dxa"/>
            <w:tcBorders>
              <w:top w:val="nil"/>
              <w:left w:val="nil"/>
              <w:bottom w:val="nil"/>
              <w:right w:val="nil"/>
            </w:tcBorders>
          </w:tcPr>
          <w:p w14:paraId="0D746333" w14:textId="0DCAD98D" w:rsidR="006F3AA6" w:rsidRPr="00B8141E" w:rsidRDefault="006F3AA6" w:rsidP="001D6CB7">
            <w:pPr>
              <w:pStyle w:val="Normal6a"/>
              <w:rPr>
                <w:bCs/>
                <w:iCs/>
              </w:rPr>
            </w:pPr>
            <w:r w:rsidRPr="00B8141E">
              <w:rPr>
                <w:bCs/>
                <w:iCs/>
              </w:rPr>
              <w:t>4.</w:t>
            </w:r>
            <w:r w:rsidRPr="00B8141E">
              <w:rPr>
                <w:bCs/>
                <w:iCs/>
              </w:rPr>
              <w:tab/>
              <w:t xml:space="preserve">Las autoridades competentes podrán imponer una prohibición de entrada </w:t>
            </w:r>
            <w:r w:rsidRPr="00B8141E">
              <w:rPr>
                <w:bCs/>
                <w:iCs/>
              </w:rPr>
              <w:lastRenderedPageBreak/>
              <w:t>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w:t>
            </w:r>
            <w:r w:rsidR="00B8141E" w:rsidRPr="00B8141E">
              <w:rPr>
                <w:bCs/>
                <w:iCs/>
              </w:rPr>
              <w:t> </w:t>
            </w:r>
            <w:r w:rsidRPr="00B8141E">
              <w:rPr>
                <w:bCs/>
                <w:iCs/>
              </w:rPr>
              <w:t>2016/399, cuando esté justificado sobre la base de las circunstancias específicas del caso concreto y de conformidad con el principio de proporcionalidad y los derechos de la defensa, y evitando en la medida de lo posible aplazar la salida del nacional de un tercer país de que se trate.</w:t>
            </w:r>
          </w:p>
        </w:tc>
        <w:tc>
          <w:tcPr>
            <w:tcW w:w="4876" w:type="dxa"/>
            <w:tcBorders>
              <w:top w:val="nil"/>
              <w:left w:val="nil"/>
              <w:bottom w:val="nil"/>
              <w:right w:val="nil"/>
            </w:tcBorders>
          </w:tcPr>
          <w:p w14:paraId="450E5021" w14:textId="77777777" w:rsidR="006F3AA6" w:rsidRPr="00B8141E" w:rsidRDefault="006F3AA6" w:rsidP="001D6CB7">
            <w:pPr>
              <w:pStyle w:val="Normal6a"/>
              <w:rPr>
                <w:bCs/>
                <w:iCs/>
              </w:rPr>
            </w:pPr>
            <w:r w:rsidRPr="00B8141E">
              <w:rPr>
                <w:bCs/>
                <w:iCs/>
              </w:rPr>
              <w:lastRenderedPageBreak/>
              <w:t>suprimido</w:t>
            </w:r>
          </w:p>
        </w:tc>
      </w:tr>
    </w:tbl>
    <w:p w14:paraId="0B43860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87941A9" w14:textId="77777777" w:rsidR="006F3AA6" w:rsidRPr="003B7C9B" w:rsidRDefault="006F3AA6" w:rsidP="006F3AA6">
      <w:r w:rsidRPr="003B7C9B">
        <w:rPr>
          <w:rStyle w:val="HideTWBExt"/>
        </w:rPr>
        <w:t>&lt;/Amend&gt;</w:t>
      </w:r>
    </w:p>
    <w:p w14:paraId="10E614F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871</w:t>
      </w:r>
      <w:r w:rsidRPr="003B7C9B">
        <w:rPr>
          <w:rStyle w:val="HideTWBExt"/>
        </w:rPr>
        <w:t>&lt;/NumAm&gt;</w:t>
      </w:r>
    </w:p>
    <w:p w14:paraId="65BE516B" w14:textId="77777777" w:rsidR="006F3AA6" w:rsidRPr="00B8141E" w:rsidRDefault="006F3AA6" w:rsidP="006F3AA6">
      <w:pPr>
        <w:pStyle w:val="NormalBold"/>
        <w:rPr>
          <w:lang w:val="en-GB"/>
        </w:rPr>
      </w:pPr>
      <w:r w:rsidRPr="00B8141E">
        <w:rPr>
          <w:rStyle w:val="HideTWBExt"/>
          <w:b w:val="0"/>
          <w:lang w:val="en-GB"/>
        </w:rPr>
        <w:t>&lt;RepeatBlock-By&gt;&lt;Members&gt;</w:t>
      </w:r>
      <w:r w:rsidRPr="00B8141E">
        <w:rPr>
          <w:lang w:val="en-GB"/>
        </w:rPr>
        <w:t>Marieke Ehlers</w:t>
      </w:r>
      <w:r w:rsidRPr="00B8141E">
        <w:rPr>
          <w:rStyle w:val="HideTWBExt"/>
          <w:b w:val="0"/>
          <w:lang w:val="en-GB"/>
        </w:rPr>
        <w:t>&lt;/Members&gt;</w:t>
      </w:r>
    </w:p>
    <w:p w14:paraId="514656FA"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2839E3F" w14:textId="77777777" w:rsidR="006F3AA6" w:rsidRPr="003B7C9B" w:rsidRDefault="006F3AA6" w:rsidP="006F3AA6">
      <w:pPr>
        <w:pStyle w:val="NormalBold"/>
      </w:pPr>
      <w:r w:rsidRPr="003B7C9B">
        <w:rPr>
          <w:rStyle w:val="HideTWBExt"/>
          <w:b w:val="0"/>
        </w:rPr>
        <w:t>&lt;/RepeatBlock-By&gt;</w:t>
      </w:r>
    </w:p>
    <w:p w14:paraId="5E5AA02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5BF5DD2"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070C26D" w14:textId="77777777" w:rsidTr="001D6CB7">
        <w:trPr>
          <w:trHeight w:hRule="exact" w:val="240"/>
          <w:jc w:val="center"/>
        </w:trPr>
        <w:tc>
          <w:tcPr>
            <w:tcW w:w="9752" w:type="dxa"/>
            <w:gridSpan w:val="2"/>
            <w:tcBorders>
              <w:top w:val="nil"/>
              <w:left w:val="nil"/>
              <w:bottom w:val="nil"/>
              <w:right w:val="nil"/>
            </w:tcBorders>
          </w:tcPr>
          <w:p w14:paraId="297F3714" w14:textId="77777777" w:rsidR="006F3AA6" w:rsidRPr="003B7C9B" w:rsidRDefault="006F3AA6" w:rsidP="001D6CB7"/>
        </w:tc>
      </w:tr>
      <w:tr w:rsidR="006F3AA6" w:rsidRPr="003B7C9B" w14:paraId="59FD8846" w14:textId="77777777" w:rsidTr="001D6CB7">
        <w:trPr>
          <w:trHeight w:val="240"/>
          <w:jc w:val="center"/>
        </w:trPr>
        <w:tc>
          <w:tcPr>
            <w:tcW w:w="4876" w:type="dxa"/>
            <w:tcBorders>
              <w:top w:val="nil"/>
              <w:left w:val="nil"/>
              <w:bottom w:val="nil"/>
              <w:right w:val="nil"/>
            </w:tcBorders>
          </w:tcPr>
          <w:p w14:paraId="50DF800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93E66E1" w14:textId="77777777" w:rsidR="006F3AA6" w:rsidRPr="003B7C9B" w:rsidRDefault="006F3AA6" w:rsidP="001D6CB7">
            <w:pPr>
              <w:pStyle w:val="AmColumnHeading"/>
            </w:pPr>
            <w:r w:rsidRPr="003B7C9B">
              <w:t>Enmienda</w:t>
            </w:r>
          </w:p>
        </w:tc>
      </w:tr>
      <w:tr w:rsidR="006F3AA6" w:rsidRPr="003B7C9B" w14:paraId="32138A95" w14:textId="77777777" w:rsidTr="001D6CB7">
        <w:trPr>
          <w:jc w:val="center"/>
        </w:trPr>
        <w:tc>
          <w:tcPr>
            <w:tcW w:w="4876" w:type="dxa"/>
            <w:tcBorders>
              <w:top w:val="nil"/>
              <w:left w:val="nil"/>
              <w:bottom w:val="nil"/>
              <w:right w:val="nil"/>
            </w:tcBorders>
          </w:tcPr>
          <w:p w14:paraId="6E61CAA8"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w:t>
            </w:r>
            <w:r w:rsidRPr="003B7C9B">
              <w:rPr>
                <w:b/>
                <w:i/>
              </w:rPr>
              <w:t>, cuando esté justificado sobre la base de las circunstancias específicas del caso concreto y de conformidad con el principio de proporcionalidad y los derechos de la defensa, y evitando en la medida de lo posible aplazar la salida del nacional de un tercer país de que se trate</w:t>
            </w:r>
            <w:r w:rsidRPr="003B7C9B">
              <w:t>.</w:t>
            </w:r>
          </w:p>
        </w:tc>
        <w:tc>
          <w:tcPr>
            <w:tcW w:w="4876" w:type="dxa"/>
            <w:tcBorders>
              <w:top w:val="nil"/>
              <w:left w:val="nil"/>
              <w:bottom w:val="nil"/>
              <w:right w:val="nil"/>
            </w:tcBorders>
          </w:tcPr>
          <w:p w14:paraId="38A87815"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w:t>
            </w:r>
          </w:p>
        </w:tc>
      </w:tr>
    </w:tbl>
    <w:p w14:paraId="32B83E83"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6142ECE6" w14:textId="77777777" w:rsidR="006F3AA6" w:rsidRPr="00FA0C53" w:rsidRDefault="006F3AA6" w:rsidP="006F3AA6">
      <w:pPr>
        <w:rPr>
          <w:lang w:val="es-ES"/>
        </w:rPr>
      </w:pPr>
      <w:r w:rsidRPr="00FA0C53">
        <w:rPr>
          <w:rStyle w:val="HideTWBExt"/>
          <w:lang w:val="es-ES"/>
        </w:rPr>
        <w:lastRenderedPageBreak/>
        <w:t>&lt;/Amend&gt;</w:t>
      </w:r>
    </w:p>
    <w:p w14:paraId="0CA9152D"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872</w:t>
      </w:r>
      <w:r w:rsidRPr="00FA0C53">
        <w:rPr>
          <w:rStyle w:val="HideTWBExt"/>
          <w:lang w:val="es-ES"/>
        </w:rPr>
        <w:t>&lt;/NumAm&gt;</w:t>
      </w:r>
    </w:p>
    <w:p w14:paraId="4D9E20E9"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46616203" w14:textId="77777777" w:rsidR="006F3AA6" w:rsidRPr="003B7C9B" w:rsidRDefault="006F3AA6" w:rsidP="006F3AA6">
      <w:pPr>
        <w:pStyle w:val="NormalBold"/>
      </w:pPr>
      <w:r w:rsidRPr="003B7C9B">
        <w:rPr>
          <w:rStyle w:val="HideTWBExt"/>
          <w:b w:val="0"/>
        </w:rPr>
        <w:t>&lt;/RepeatBlock-By&gt;</w:t>
      </w:r>
    </w:p>
    <w:p w14:paraId="20F9DEF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CEC57D8"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80978C1" w14:textId="77777777" w:rsidTr="001D6CB7">
        <w:trPr>
          <w:trHeight w:hRule="exact" w:val="240"/>
          <w:jc w:val="center"/>
        </w:trPr>
        <w:tc>
          <w:tcPr>
            <w:tcW w:w="9752" w:type="dxa"/>
            <w:gridSpan w:val="2"/>
            <w:tcBorders>
              <w:top w:val="nil"/>
              <w:left w:val="nil"/>
              <w:bottom w:val="nil"/>
              <w:right w:val="nil"/>
            </w:tcBorders>
          </w:tcPr>
          <w:p w14:paraId="01F2BB56" w14:textId="77777777" w:rsidR="006F3AA6" w:rsidRPr="003B7C9B" w:rsidRDefault="006F3AA6" w:rsidP="001D6CB7"/>
        </w:tc>
      </w:tr>
      <w:tr w:rsidR="006F3AA6" w:rsidRPr="003B7C9B" w14:paraId="1E5CDD7D" w14:textId="77777777" w:rsidTr="001D6CB7">
        <w:trPr>
          <w:trHeight w:val="240"/>
          <w:jc w:val="center"/>
        </w:trPr>
        <w:tc>
          <w:tcPr>
            <w:tcW w:w="4876" w:type="dxa"/>
            <w:tcBorders>
              <w:top w:val="nil"/>
              <w:left w:val="nil"/>
              <w:bottom w:val="nil"/>
              <w:right w:val="nil"/>
            </w:tcBorders>
          </w:tcPr>
          <w:p w14:paraId="7E6A6BE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3B9EA43" w14:textId="77777777" w:rsidR="006F3AA6" w:rsidRPr="003B7C9B" w:rsidRDefault="006F3AA6" w:rsidP="001D6CB7">
            <w:pPr>
              <w:pStyle w:val="AmColumnHeading"/>
            </w:pPr>
            <w:r w:rsidRPr="003B7C9B">
              <w:t>Enmienda</w:t>
            </w:r>
          </w:p>
        </w:tc>
      </w:tr>
      <w:tr w:rsidR="006F3AA6" w:rsidRPr="003B7C9B" w14:paraId="6327530D" w14:textId="77777777" w:rsidTr="001D6CB7">
        <w:trPr>
          <w:jc w:val="center"/>
        </w:trPr>
        <w:tc>
          <w:tcPr>
            <w:tcW w:w="4876" w:type="dxa"/>
            <w:tcBorders>
              <w:top w:val="nil"/>
              <w:left w:val="nil"/>
              <w:bottom w:val="nil"/>
              <w:right w:val="nil"/>
            </w:tcBorders>
          </w:tcPr>
          <w:p w14:paraId="6BA9D362"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w:t>
            </w:r>
            <w:r w:rsidRPr="003B7C9B">
              <w:rPr>
                <w:b/>
                <w:i/>
              </w:rPr>
              <w:t>, cuando esté justificado sobre la base de las circunstancias específicas del caso concreto y de conformidad con el principio de proporcionalidad y los derechos de la defensa</w:t>
            </w:r>
            <w:r w:rsidRPr="003B7C9B">
              <w:t>, y evitando en la medida de lo posible aplazar la salida del nacional de un tercer país de que se trate.</w:t>
            </w:r>
          </w:p>
        </w:tc>
        <w:tc>
          <w:tcPr>
            <w:tcW w:w="4876" w:type="dxa"/>
            <w:tcBorders>
              <w:top w:val="nil"/>
              <w:left w:val="nil"/>
              <w:bottom w:val="nil"/>
              <w:right w:val="nil"/>
            </w:tcBorders>
          </w:tcPr>
          <w:p w14:paraId="6D1F41AC"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 y evitando en la medida de lo posible aplazar la salida del nacional de un tercer país de que se trate.</w:t>
            </w:r>
          </w:p>
        </w:tc>
      </w:tr>
    </w:tbl>
    <w:p w14:paraId="76AA0564"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739DCE34" w14:textId="77777777" w:rsidR="006F3AA6" w:rsidRPr="00FA0C53" w:rsidRDefault="006F3AA6" w:rsidP="006F3AA6">
      <w:r w:rsidRPr="00FA0C53">
        <w:rPr>
          <w:rStyle w:val="HideTWBExt"/>
        </w:rPr>
        <w:t>&lt;/Amend&gt;</w:t>
      </w:r>
    </w:p>
    <w:p w14:paraId="68431BE2"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873</w:t>
      </w:r>
      <w:r w:rsidRPr="00FA0C53">
        <w:rPr>
          <w:rStyle w:val="HideTWBExt"/>
        </w:rPr>
        <w:t>&lt;/NumAm&gt;</w:t>
      </w:r>
    </w:p>
    <w:p w14:paraId="719193C0" w14:textId="77777777" w:rsidR="006F3AA6" w:rsidRPr="00FA0C53" w:rsidRDefault="006F3AA6" w:rsidP="006F3AA6">
      <w:pPr>
        <w:pStyle w:val="NormalBold"/>
      </w:pPr>
      <w:r w:rsidRPr="00FA0C53">
        <w:rPr>
          <w:rStyle w:val="HideTWBExt"/>
          <w:b w:val="0"/>
        </w:rPr>
        <w:t>&lt;RepeatBlock-By&gt;&lt;Members&gt;</w:t>
      </w:r>
      <w:r w:rsidRPr="00FA0C53">
        <w:t>François-Xavier Bellamy, Lukas Mandl, Alice Teodorescu Måwe, Sander Smit, Loránt Vincze, Lena Düpont, Tomas Tobé, Rasa Juknevičienė, Jeroen Lenaers, Karlo Ressler</w:t>
      </w:r>
      <w:r w:rsidRPr="00FA0C53">
        <w:rPr>
          <w:rStyle w:val="HideTWBExt"/>
          <w:b w:val="0"/>
        </w:rPr>
        <w:t>&lt;/Members&gt;</w:t>
      </w:r>
    </w:p>
    <w:p w14:paraId="78DE271B" w14:textId="77777777" w:rsidR="006F3AA6" w:rsidRPr="003B7C9B" w:rsidRDefault="006F3AA6" w:rsidP="006F3AA6">
      <w:pPr>
        <w:pStyle w:val="NormalBold"/>
      </w:pPr>
      <w:r w:rsidRPr="003B7C9B">
        <w:rPr>
          <w:rStyle w:val="HideTWBExt"/>
          <w:b w:val="0"/>
        </w:rPr>
        <w:t>&lt;/RepeatBlock-By&gt;</w:t>
      </w:r>
    </w:p>
    <w:p w14:paraId="7D8F287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81098EC"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6E12929" w14:textId="77777777" w:rsidTr="001D6CB7">
        <w:trPr>
          <w:trHeight w:hRule="exact" w:val="240"/>
          <w:jc w:val="center"/>
        </w:trPr>
        <w:tc>
          <w:tcPr>
            <w:tcW w:w="9752" w:type="dxa"/>
            <w:gridSpan w:val="2"/>
            <w:tcBorders>
              <w:top w:val="nil"/>
              <w:left w:val="nil"/>
              <w:bottom w:val="nil"/>
              <w:right w:val="nil"/>
            </w:tcBorders>
          </w:tcPr>
          <w:p w14:paraId="2FC79663" w14:textId="77777777" w:rsidR="006F3AA6" w:rsidRPr="003B7C9B" w:rsidRDefault="006F3AA6" w:rsidP="001D6CB7"/>
        </w:tc>
      </w:tr>
      <w:tr w:rsidR="006F3AA6" w:rsidRPr="003B7C9B" w14:paraId="50AAA40D" w14:textId="77777777" w:rsidTr="001D6CB7">
        <w:trPr>
          <w:trHeight w:val="240"/>
          <w:jc w:val="center"/>
        </w:trPr>
        <w:tc>
          <w:tcPr>
            <w:tcW w:w="4876" w:type="dxa"/>
            <w:tcBorders>
              <w:top w:val="nil"/>
              <w:left w:val="nil"/>
              <w:bottom w:val="nil"/>
              <w:right w:val="nil"/>
            </w:tcBorders>
          </w:tcPr>
          <w:p w14:paraId="56F4D18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916F466" w14:textId="77777777" w:rsidR="006F3AA6" w:rsidRPr="003B7C9B" w:rsidRDefault="006F3AA6" w:rsidP="001D6CB7">
            <w:pPr>
              <w:pStyle w:val="AmColumnHeading"/>
            </w:pPr>
            <w:r w:rsidRPr="003B7C9B">
              <w:t>Enmienda</w:t>
            </w:r>
          </w:p>
        </w:tc>
      </w:tr>
      <w:tr w:rsidR="006F3AA6" w:rsidRPr="003B7C9B" w14:paraId="020757CA" w14:textId="77777777" w:rsidTr="001D6CB7">
        <w:trPr>
          <w:jc w:val="center"/>
        </w:trPr>
        <w:tc>
          <w:tcPr>
            <w:tcW w:w="4876" w:type="dxa"/>
            <w:tcBorders>
              <w:top w:val="nil"/>
              <w:left w:val="nil"/>
              <w:bottom w:val="nil"/>
              <w:right w:val="nil"/>
            </w:tcBorders>
          </w:tcPr>
          <w:p w14:paraId="3D646D00" w14:textId="77777777" w:rsidR="006F3AA6" w:rsidRPr="003B7C9B" w:rsidRDefault="006F3AA6" w:rsidP="001D6CB7">
            <w:pPr>
              <w:pStyle w:val="Normal6a"/>
            </w:pPr>
            <w:r w:rsidRPr="003B7C9B">
              <w:t>4.</w:t>
            </w:r>
            <w:r w:rsidRPr="003B7C9B">
              <w:tab/>
              <w:t xml:space="preserve">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w:t>
            </w:r>
            <w:r w:rsidRPr="003B7C9B">
              <w:lastRenderedPageBreak/>
              <w:t>inspecciones fronterizas realizadas a la salida de conformidad con el artículo 8 del Reglamento (UE) 2016/399</w:t>
            </w:r>
            <w:r w:rsidRPr="003B7C9B">
              <w:rPr>
                <w:b/>
                <w:i/>
              </w:rPr>
              <w:t>, cuando esté justificado sobre la base de las circunstancias específicas del caso concreto y de conformidad con el principio de proporcionalidad y los derechos de la defensa</w:t>
            </w:r>
            <w:r w:rsidRPr="003B7C9B">
              <w:t>, y evitando en la medida de lo posible aplazar la salida del nacional de un tercer país de que se trate.</w:t>
            </w:r>
          </w:p>
        </w:tc>
        <w:tc>
          <w:tcPr>
            <w:tcW w:w="4876" w:type="dxa"/>
            <w:tcBorders>
              <w:top w:val="nil"/>
              <w:left w:val="nil"/>
              <w:bottom w:val="nil"/>
              <w:right w:val="nil"/>
            </w:tcBorders>
          </w:tcPr>
          <w:p w14:paraId="50B67084" w14:textId="77777777" w:rsidR="006F3AA6" w:rsidRPr="003B7C9B" w:rsidRDefault="006F3AA6" w:rsidP="001D6CB7">
            <w:pPr>
              <w:pStyle w:val="Normal6a"/>
            </w:pPr>
            <w:r w:rsidRPr="003B7C9B">
              <w:lastRenderedPageBreak/>
              <w:t>4.</w:t>
            </w:r>
            <w:r w:rsidRPr="003B7C9B">
              <w:tab/>
              <w:t xml:space="preserve">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w:t>
            </w:r>
            <w:r w:rsidRPr="003B7C9B">
              <w:lastRenderedPageBreak/>
              <w:t>inspecciones fronterizas realizadas a la salida de conformidad con el artículo 8 del Reglamento (UE) 2016/399, y evitando en la medida de lo posible aplazar la salida del nacional de un tercer país de que se trate.</w:t>
            </w:r>
          </w:p>
        </w:tc>
      </w:tr>
    </w:tbl>
    <w:p w14:paraId="6EBFA012" w14:textId="77777777" w:rsidR="006F3AA6" w:rsidRPr="00FA0C53" w:rsidRDefault="006F3AA6" w:rsidP="006F3AA6">
      <w:pPr>
        <w:pStyle w:val="AmOrLang"/>
      </w:pPr>
      <w:r w:rsidRPr="00FA0C53">
        <w:lastRenderedPageBreak/>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486CBB84" w14:textId="77777777" w:rsidR="006F3AA6" w:rsidRPr="00FA0C53" w:rsidRDefault="006F3AA6" w:rsidP="006F3AA6">
      <w:r w:rsidRPr="00FA0C53">
        <w:rPr>
          <w:rStyle w:val="HideTWBExt"/>
        </w:rPr>
        <w:t>&lt;/Amend&gt;</w:t>
      </w:r>
    </w:p>
    <w:p w14:paraId="214D5F4C"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874</w:t>
      </w:r>
      <w:r w:rsidRPr="00FA0C53">
        <w:rPr>
          <w:rStyle w:val="HideTWBExt"/>
        </w:rPr>
        <w:t>&lt;/NumAm&gt;</w:t>
      </w:r>
    </w:p>
    <w:p w14:paraId="304DBB5B"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3119563F" w14:textId="77777777" w:rsidR="006F3AA6" w:rsidRPr="003B7C9B" w:rsidRDefault="006F3AA6" w:rsidP="006F3AA6">
      <w:pPr>
        <w:pStyle w:val="NormalBold"/>
      </w:pPr>
      <w:r w:rsidRPr="003B7C9B">
        <w:rPr>
          <w:rStyle w:val="HideTWBExt"/>
          <w:b w:val="0"/>
        </w:rPr>
        <w:t>&lt;/RepeatBlock-By&gt;</w:t>
      </w:r>
    </w:p>
    <w:p w14:paraId="340E6D9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88F880F" w14:textId="77777777" w:rsidR="006F3AA6" w:rsidRPr="003B7C9B" w:rsidRDefault="006F3AA6" w:rsidP="006F3AA6">
      <w:pPr>
        <w:pStyle w:val="NormalBold"/>
      </w:pPr>
      <w:r w:rsidRPr="003B7C9B">
        <w:rPr>
          <w:rStyle w:val="HideTWBExt"/>
        </w:rPr>
        <w:t>&lt;Article&gt;</w:t>
      </w:r>
      <w:r w:rsidRPr="003B7C9B">
        <w:t>Artículo 10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ABCDD4" w14:textId="77777777" w:rsidTr="001D6CB7">
        <w:trPr>
          <w:trHeight w:hRule="exact" w:val="240"/>
          <w:jc w:val="center"/>
        </w:trPr>
        <w:tc>
          <w:tcPr>
            <w:tcW w:w="9752" w:type="dxa"/>
            <w:gridSpan w:val="2"/>
            <w:tcBorders>
              <w:top w:val="nil"/>
              <w:left w:val="nil"/>
              <w:bottom w:val="nil"/>
              <w:right w:val="nil"/>
            </w:tcBorders>
          </w:tcPr>
          <w:p w14:paraId="25637C7F" w14:textId="77777777" w:rsidR="006F3AA6" w:rsidRPr="003B7C9B" w:rsidRDefault="006F3AA6" w:rsidP="001D6CB7"/>
        </w:tc>
      </w:tr>
      <w:tr w:rsidR="006F3AA6" w:rsidRPr="003B7C9B" w14:paraId="45A2AA71" w14:textId="77777777" w:rsidTr="001D6CB7">
        <w:trPr>
          <w:trHeight w:val="240"/>
          <w:jc w:val="center"/>
        </w:trPr>
        <w:tc>
          <w:tcPr>
            <w:tcW w:w="4876" w:type="dxa"/>
            <w:tcBorders>
              <w:top w:val="nil"/>
              <w:left w:val="nil"/>
              <w:bottom w:val="nil"/>
              <w:right w:val="nil"/>
            </w:tcBorders>
          </w:tcPr>
          <w:p w14:paraId="7E0438F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0A8526" w14:textId="77777777" w:rsidR="006F3AA6" w:rsidRPr="003B7C9B" w:rsidRDefault="006F3AA6" w:rsidP="001D6CB7">
            <w:pPr>
              <w:pStyle w:val="AmColumnHeading"/>
            </w:pPr>
            <w:r w:rsidRPr="003B7C9B">
              <w:t>Enmienda</w:t>
            </w:r>
          </w:p>
        </w:tc>
      </w:tr>
      <w:tr w:rsidR="006F3AA6" w:rsidRPr="003B7C9B" w14:paraId="68740344" w14:textId="77777777" w:rsidTr="001D6CB7">
        <w:trPr>
          <w:jc w:val="center"/>
        </w:trPr>
        <w:tc>
          <w:tcPr>
            <w:tcW w:w="4876" w:type="dxa"/>
            <w:tcBorders>
              <w:top w:val="nil"/>
              <w:left w:val="nil"/>
              <w:bottom w:val="nil"/>
              <w:right w:val="nil"/>
            </w:tcBorders>
          </w:tcPr>
          <w:p w14:paraId="0C718E44"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w:t>
            </w:r>
            <w:r w:rsidRPr="003B7C9B">
              <w:rPr>
                <w:b/>
                <w:i/>
              </w:rPr>
              <w:t>, cuando esté justificado sobre la base de las circunstancias específicas del caso concreto y de conformidad con el principio de proporcionalidad y los derechos de la defensa, y</w:t>
            </w:r>
            <w:r w:rsidRPr="003B7C9B">
              <w:t xml:space="preserve"> evitando en la medida de lo posible aplazar la salida del nacional de un tercer país de que se trate.</w:t>
            </w:r>
          </w:p>
        </w:tc>
        <w:tc>
          <w:tcPr>
            <w:tcW w:w="4876" w:type="dxa"/>
            <w:tcBorders>
              <w:top w:val="nil"/>
              <w:left w:val="nil"/>
              <w:bottom w:val="nil"/>
              <w:right w:val="nil"/>
            </w:tcBorders>
          </w:tcPr>
          <w:p w14:paraId="7B6B8FAE" w14:textId="77777777" w:rsidR="006F3AA6" w:rsidRPr="003B7C9B" w:rsidRDefault="006F3AA6" w:rsidP="001D6CB7">
            <w:pPr>
              <w:pStyle w:val="Normal6a"/>
            </w:pPr>
            <w:r w:rsidRPr="003B7C9B">
              <w:t>4.</w:t>
            </w:r>
            <w:r w:rsidRPr="003B7C9B">
              <w:tab/>
              <w:t>Las autoridades competentes podrán imponer una prohibición de entrada sin dictar una decisión de retorno a todo nacional de un tercer país que haya estado en situación irregular en el territorio de los Estados miembros y cuya situación irregular se detecte en relación con las inspecciones fronterizas realizadas a la salida de conformidad con el artículo 8 del Reglamento (UE) 2016/399</w:t>
            </w:r>
            <w:r w:rsidRPr="003B7C9B">
              <w:rPr>
                <w:b/>
                <w:i/>
              </w:rPr>
              <w:t>. En estos casos, la prohibición de entrada podrá imponerse y notificarse después de que el nacional de un tercer país haya salido del territorio de los Estados miembros,</w:t>
            </w:r>
            <w:r w:rsidRPr="003B7C9B">
              <w:t xml:space="preserve"> evitando en la medida de lo posible aplazar la salida del nacional de un tercer país de que se trate.</w:t>
            </w:r>
          </w:p>
        </w:tc>
      </w:tr>
    </w:tbl>
    <w:p w14:paraId="45AE27B0"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45355890" w14:textId="77777777" w:rsidR="006F3AA6" w:rsidRPr="00FA0C53" w:rsidRDefault="006F3AA6" w:rsidP="006F3AA6">
      <w:r w:rsidRPr="00FA0C53">
        <w:rPr>
          <w:rStyle w:val="HideTWBExt"/>
        </w:rPr>
        <w:t>&lt;/Amend&gt;</w:t>
      </w:r>
    </w:p>
    <w:p w14:paraId="68F44C25"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875</w:t>
      </w:r>
      <w:r w:rsidRPr="00FA0C53">
        <w:rPr>
          <w:rStyle w:val="HideTWBExt"/>
        </w:rPr>
        <w:t>&lt;/NumAm&gt;</w:t>
      </w:r>
    </w:p>
    <w:p w14:paraId="7F1A168E" w14:textId="77777777" w:rsidR="006F3AA6" w:rsidRPr="00FA0C53" w:rsidRDefault="006F3AA6" w:rsidP="006F3AA6">
      <w:pPr>
        <w:pStyle w:val="NormalBold"/>
      </w:pPr>
      <w:r w:rsidRPr="00FA0C53">
        <w:rPr>
          <w:rStyle w:val="HideTWBExt"/>
          <w:b w:val="0"/>
        </w:rPr>
        <w:lastRenderedPageBreak/>
        <w:t>&lt;RepeatBlock-By&gt;&lt;Members&gt;</w:t>
      </w:r>
      <w:r w:rsidRPr="00FA0C53">
        <w:t>Charlie Weimers, Alessandro Ciriani, Mariusz Kamiński, Nicolas Bay, Jadwiga Wiśniewska, Maciej Wąsik, Sebastian Tynkkynen, Geadis Geadi, Assita Kanko</w:t>
      </w:r>
      <w:r w:rsidRPr="00FA0C53">
        <w:rPr>
          <w:rStyle w:val="HideTWBExt"/>
          <w:b w:val="0"/>
        </w:rPr>
        <w:t>&lt;/Members&gt;</w:t>
      </w:r>
    </w:p>
    <w:p w14:paraId="26E0541A" w14:textId="77777777" w:rsidR="006F3AA6" w:rsidRPr="003B7C9B" w:rsidRDefault="006F3AA6" w:rsidP="006F3AA6">
      <w:pPr>
        <w:pStyle w:val="NormalBold"/>
      </w:pPr>
      <w:r w:rsidRPr="003B7C9B">
        <w:rPr>
          <w:rStyle w:val="HideTWBExt"/>
          <w:b w:val="0"/>
        </w:rPr>
        <w:t>&lt;/RepeatBlock-By&gt;</w:t>
      </w:r>
    </w:p>
    <w:p w14:paraId="07072F8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9B63B56" w14:textId="77777777" w:rsidR="006F3AA6" w:rsidRPr="003B7C9B" w:rsidRDefault="006F3AA6" w:rsidP="006F3AA6">
      <w:pPr>
        <w:pStyle w:val="NormalBold"/>
      </w:pPr>
      <w:r w:rsidRPr="003B7C9B">
        <w:rPr>
          <w:rStyle w:val="HideTWBExt"/>
        </w:rPr>
        <w:t>&lt;Article&gt;</w:t>
      </w:r>
      <w:r w:rsidRPr="003B7C9B">
        <w:t>Artículo 10 – apartado 4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05ADE7F" w14:textId="77777777" w:rsidTr="001D6CB7">
        <w:trPr>
          <w:trHeight w:hRule="exact" w:val="240"/>
          <w:jc w:val="center"/>
        </w:trPr>
        <w:tc>
          <w:tcPr>
            <w:tcW w:w="9752" w:type="dxa"/>
            <w:gridSpan w:val="2"/>
            <w:tcBorders>
              <w:top w:val="nil"/>
              <w:left w:val="nil"/>
              <w:bottom w:val="nil"/>
              <w:right w:val="nil"/>
            </w:tcBorders>
          </w:tcPr>
          <w:p w14:paraId="1F0F130F" w14:textId="77777777" w:rsidR="006F3AA6" w:rsidRPr="003B7C9B" w:rsidRDefault="006F3AA6" w:rsidP="001D6CB7"/>
        </w:tc>
      </w:tr>
      <w:tr w:rsidR="006F3AA6" w:rsidRPr="003B7C9B" w14:paraId="75BAC198" w14:textId="77777777" w:rsidTr="001D6CB7">
        <w:trPr>
          <w:trHeight w:val="240"/>
          <w:jc w:val="center"/>
        </w:trPr>
        <w:tc>
          <w:tcPr>
            <w:tcW w:w="4876" w:type="dxa"/>
            <w:tcBorders>
              <w:top w:val="nil"/>
              <w:left w:val="nil"/>
              <w:bottom w:val="nil"/>
              <w:right w:val="nil"/>
            </w:tcBorders>
          </w:tcPr>
          <w:p w14:paraId="591682E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A7DC49" w14:textId="77777777" w:rsidR="006F3AA6" w:rsidRPr="003B7C9B" w:rsidRDefault="006F3AA6" w:rsidP="001D6CB7">
            <w:pPr>
              <w:pStyle w:val="AmColumnHeading"/>
            </w:pPr>
            <w:r w:rsidRPr="003B7C9B">
              <w:t>Enmienda</w:t>
            </w:r>
          </w:p>
        </w:tc>
      </w:tr>
      <w:tr w:rsidR="006F3AA6" w:rsidRPr="003B7C9B" w14:paraId="0DD5A9D1" w14:textId="77777777" w:rsidTr="001D6CB7">
        <w:trPr>
          <w:jc w:val="center"/>
        </w:trPr>
        <w:tc>
          <w:tcPr>
            <w:tcW w:w="4876" w:type="dxa"/>
            <w:tcBorders>
              <w:top w:val="nil"/>
              <w:left w:val="nil"/>
              <w:bottom w:val="nil"/>
              <w:right w:val="nil"/>
            </w:tcBorders>
          </w:tcPr>
          <w:p w14:paraId="18A1E5B3" w14:textId="77777777" w:rsidR="006F3AA6" w:rsidRPr="003B7C9B" w:rsidRDefault="006F3AA6" w:rsidP="001D6CB7">
            <w:pPr>
              <w:pStyle w:val="Normal6a"/>
            </w:pPr>
          </w:p>
        </w:tc>
        <w:tc>
          <w:tcPr>
            <w:tcW w:w="4876" w:type="dxa"/>
            <w:tcBorders>
              <w:top w:val="nil"/>
              <w:left w:val="nil"/>
              <w:bottom w:val="nil"/>
              <w:right w:val="nil"/>
            </w:tcBorders>
          </w:tcPr>
          <w:p w14:paraId="15F5B2B6" w14:textId="77777777" w:rsidR="006F3AA6" w:rsidRPr="003B7C9B" w:rsidRDefault="006F3AA6" w:rsidP="001D6CB7">
            <w:pPr>
              <w:pStyle w:val="Normal6a"/>
            </w:pPr>
            <w:r w:rsidRPr="003B7C9B">
              <w:rPr>
                <w:b/>
                <w:i/>
              </w:rPr>
              <w:t>4 bis.</w:t>
            </w:r>
            <w:r w:rsidRPr="003B7C9B">
              <w:tab/>
            </w:r>
            <w:r w:rsidRPr="003B7C9B">
              <w:rPr>
                <w:b/>
                <w:i/>
              </w:rPr>
              <w:t>Cuando un nacional de un tercer país en situación irregular abandone el territorio de los Estados miembros antes de que se dicte una decisión de retorno, las autoridades competentes podrán imponer una prohibición de entrada sin dictar dicha decisión de retorno.</w:t>
            </w:r>
          </w:p>
        </w:tc>
      </w:tr>
    </w:tbl>
    <w:p w14:paraId="58E06528"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33958C25" w14:textId="77777777" w:rsidR="006F3AA6" w:rsidRPr="00FA0C53" w:rsidRDefault="006F3AA6" w:rsidP="006F3AA6">
      <w:r w:rsidRPr="00FA0C53">
        <w:rPr>
          <w:rStyle w:val="HideTWBExt"/>
        </w:rPr>
        <w:t>&lt;/Amend&gt;</w:t>
      </w:r>
    </w:p>
    <w:p w14:paraId="319A037D"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876</w:t>
      </w:r>
      <w:r w:rsidRPr="00FA0C53">
        <w:rPr>
          <w:rStyle w:val="HideTWBExt"/>
        </w:rPr>
        <w:t>&lt;/NumAm&gt;</w:t>
      </w:r>
    </w:p>
    <w:p w14:paraId="7C84B337" w14:textId="77777777" w:rsidR="006F3AA6" w:rsidRPr="00FA0C53" w:rsidRDefault="006F3AA6" w:rsidP="006F3AA6">
      <w:pPr>
        <w:pStyle w:val="NormalBold"/>
      </w:pPr>
      <w:r w:rsidRPr="00FA0C53">
        <w:rPr>
          <w:rStyle w:val="HideTWBExt"/>
          <w:b w:val="0"/>
        </w:rPr>
        <w:t>&lt;RepeatBlock-By&gt;&lt;Members&gt;</w:t>
      </w:r>
      <w:r w:rsidRPr="00FA0C53">
        <w:t>François-Xavier Bellamy, Lukas Mandl, Alice Teodorescu Måwe, Sander Smit, Loránt Vincze, Lena Düpont, Tomas Tobé, Rasa Juknevičienė, Jeroen Lenaers</w:t>
      </w:r>
      <w:r w:rsidRPr="00FA0C53">
        <w:rPr>
          <w:rStyle w:val="HideTWBExt"/>
          <w:b w:val="0"/>
        </w:rPr>
        <w:t>&lt;/Members&gt;</w:t>
      </w:r>
    </w:p>
    <w:p w14:paraId="09DC38E6" w14:textId="77777777" w:rsidR="006F3AA6" w:rsidRPr="003B7C9B" w:rsidRDefault="006F3AA6" w:rsidP="006F3AA6">
      <w:pPr>
        <w:pStyle w:val="NormalBold"/>
      </w:pPr>
      <w:r w:rsidRPr="003B7C9B">
        <w:rPr>
          <w:rStyle w:val="HideTWBExt"/>
          <w:b w:val="0"/>
        </w:rPr>
        <w:t>&lt;/RepeatBlock-By&gt;</w:t>
      </w:r>
    </w:p>
    <w:p w14:paraId="607F830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D29B95" w14:textId="77777777" w:rsidR="006F3AA6" w:rsidRPr="003B7C9B" w:rsidRDefault="006F3AA6" w:rsidP="006F3AA6">
      <w:pPr>
        <w:pStyle w:val="NormalBold"/>
      </w:pPr>
      <w:r w:rsidRPr="003B7C9B">
        <w:rPr>
          <w:rStyle w:val="HideTWBExt"/>
        </w:rPr>
        <w:t>&lt;Article&gt;</w:t>
      </w:r>
      <w:r w:rsidRPr="003B7C9B">
        <w:t>Artículo 10 – apartado 4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6A10AC2" w14:textId="77777777" w:rsidTr="001D6CB7">
        <w:trPr>
          <w:trHeight w:hRule="exact" w:val="240"/>
          <w:jc w:val="center"/>
        </w:trPr>
        <w:tc>
          <w:tcPr>
            <w:tcW w:w="9752" w:type="dxa"/>
            <w:gridSpan w:val="2"/>
            <w:tcBorders>
              <w:top w:val="nil"/>
              <w:left w:val="nil"/>
              <w:bottom w:val="nil"/>
              <w:right w:val="nil"/>
            </w:tcBorders>
          </w:tcPr>
          <w:p w14:paraId="28A75628" w14:textId="77777777" w:rsidR="006F3AA6" w:rsidRPr="003B7C9B" w:rsidRDefault="006F3AA6" w:rsidP="001D6CB7"/>
        </w:tc>
      </w:tr>
      <w:tr w:rsidR="006F3AA6" w:rsidRPr="003B7C9B" w14:paraId="25E55407" w14:textId="77777777" w:rsidTr="001D6CB7">
        <w:trPr>
          <w:trHeight w:val="240"/>
          <w:jc w:val="center"/>
        </w:trPr>
        <w:tc>
          <w:tcPr>
            <w:tcW w:w="4876" w:type="dxa"/>
            <w:tcBorders>
              <w:top w:val="nil"/>
              <w:left w:val="nil"/>
              <w:bottom w:val="nil"/>
              <w:right w:val="nil"/>
            </w:tcBorders>
          </w:tcPr>
          <w:p w14:paraId="5B26803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F122369" w14:textId="77777777" w:rsidR="006F3AA6" w:rsidRPr="003B7C9B" w:rsidRDefault="006F3AA6" w:rsidP="001D6CB7">
            <w:pPr>
              <w:pStyle w:val="AmColumnHeading"/>
            </w:pPr>
            <w:r w:rsidRPr="003B7C9B">
              <w:t>Enmienda</w:t>
            </w:r>
          </w:p>
        </w:tc>
      </w:tr>
      <w:tr w:rsidR="006F3AA6" w:rsidRPr="003B7C9B" w14:paraId="1FCC797A" w14:textId="77777777" w:rsidTr="001D6CB7">
        <w:trPr>
          <w:jc w:val="center"/>
        </w:trPr>
        <w:tc>
          <w:tcPr>
            <w:tcW w:w="4876" w:type="dxa"/>
            <w:tcBorders>
              <w:top w:val="nil"/>
              <w:left w:val="nil"/>
              <w:bottom w:val="nil"/>
              <w:right w:val="nil"/>
            </w:tcBorders>
          </w:tcPr>
          <w:p w14:paraId="69D56523" w14:textId="77777777" w:rsidR="006F3AA6" w:rsidRPr="003B7C9B" w:rsidRDefault="006F3AA6" w:rsidP="001D6CB7">
            <w:pPr>
              <w:pStyle w:val="Normal6a"/>
            </w:pPr>
          </w:p>
        </w:tc>
        <w:tc>
          <w:tcPr>
            <w:tcW w:w="4876" w:type="dxa"/>
            <w:tcBorders>
              <w:top w:val="nil"/>
              <w:left w:val="nil"/>
              <w:bottom w:val="nil"/>
              <w:right w:val="nil"/>
            </w:tcBorders>
          </w:tcPr>
          <w:p w14:paraId="3A95CC54" w14:textId="77777777" w:rsidR="006F3AA6" w:rsidRPr="003B7C9B" w:rsidRDefault="006F3AA6" w:rsidP="001D6CB7">
            <w:pPr>
              <w:pStyle w:val="Normal6a"/>
            </w:pPr>
            <w:r w:rsidRPr="003B7C9B">
              <w:rPr>
                <w:b/>
                <w:i/>
              </w:rPr>
              <w:t>4 ter.</w:t>
            </w:r>
            <w:r w:rsidRPr="003B7C9B">
              <w:tab/>
            </w:r>
            <w:r w:rsidRPr="003B7C9B">
              <w:rPr>
                <w:b/>
                <w:i/>
              </w:rPr>
              <w:t>Teniendo en cuenta las circunstancias específicas de cada concreto, los Estados miembros podrán imponer una prohibición de entrada después de que el nacional de un tercer país haya abandonado el territorio.</w:t>
            </w:r>
          </w:p>
        </w:tc>
      </w:tr>
    </w:tbl>
    <w:p w14:paraId="025CF153"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42A2B2E0" w14:textId="77777777" w:rsidR="006F3AA6" w:rsidRPr="00FA0C53" w:rsidRDefault="006F3AA6" w:rsidP="006F3AA6">
      <w:r w:rsidRPr="00FA0C53">
        <w:rPr>
          <w:rStyle w:val="HideTWBExt"/>
        </w:rPr>
        <w:t>&lt;/Amend&gt;</w:t>
      </w:r>
    </w:p>
    <w:p w14:paraId="1EAC5C7F"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877</w:t>
      </w:r>
      <w:r w:rsidRPr="00FA0C53">
        <w:rPr>
          <w:rStyle w:val="HideTWBExt"/>
        </w:rPr>
        <w:t>&lt;/NumAm&gt;</w:t>
      </w:r>
    </w:p>
    <w:p w14:paraId="5565413D" w14:textId="77777777" w:rsidR="006F3AA6" w:rsidRPr="00FA0C53" w:rsidRDefault="006F3AA6" w:rsidP="006F3AA6">
      <w:pPr>
        <w:pStyle w:val="NormalBold"/>
      </w:pPr>
      <w:r w:rsidRPr="00FA0C53">
        <w:rPr>
          <w:rStyle w:val="HideTWBExt"/>
          <w:b w:val="0"/>
        </w:rPr>
        <w:t>&lt;RepeatBlock-By&gt;&lt;Members&gt;</w:t>
      </w:r>
      <w:r w:rsidRPr="00FA0C53">
        <w:t>Charlie Weimers, Alessandro Ciriani, Assita Kanko</w:t>
      </w:r>
      <w:r w:rsidRPr="00FA0C53">
        <w:rPr>
          <w:rStyle w:val="HideTWBExt"/>
          <w:b w:val="0"/>
        </w:rPr>
        <w:t>&lt;/Members&gt;</w:t>
      </w:r>
    </w:p>
    <w:p w14:paraId="2884977B" w14:textId="77777777" w:rsidR="006F3AA6" w:rsidRPr="003B7C9B" w:rsidRDefault="006F3AA6" w:rsidP="006F3AA6">
      <w:pPr>
        <w:pStyle w:val="NormalBold"/>
      </w:pPr>
      <w:r w:rsidRPr="003B7C9B">
        <w:rPr>
          <w:rStyle w:val="HideTWBExt"/>
          <w:b w:val="0"/>
        </w:rPr>
        <w:t>&lt;/RepeatBlock-By&gt;</w:t>
      </w:r>
    </w:p>
    <w:p w14:paraId="01B406C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273CF03" w14:textId="77777777" w:rsidR="006F3AA6" w:rsidRPr="003B7C9B" w:rsidRDefault="006F3AA6" w:rsidP="006F3AA6">
      <w:pPr>
        <w:pStyle w:val="NormalBold"/>
      </w:pPr>
      <w:r w:rsidRPr="003B7C9B">
        <w:rPr>
          <w:rStyle w:val="HideTWBExt"/>
        </w:rPr>
        <w:t>&lt;Article&gt;</w:t>
      </w:r>
      <w:r w:rsidRPr="003B7C9B">
        <w:t>Artículo 10 – apartado 4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76C665C" w14:textId="77777777" w:rsidTr="001D6CB7">
        <w:trPr>
          <w:trHeight w:hRule="exact" w:val="240"/>
          <w:jc w:val="center"/>
        </w:trPr>
        <w:tc>
          <w:tcPr>
            <w:tcW w:w="9752" w:type="dxa"/>
            <w:gridSpan w:val="2"/>
            <w:tcBorders>
              <w:top w:val="nil"/>
              <w:left w:val="nil"/>
              <w:bottom w:val="nil"/>
              <w:right w:val="nil"/>
            </w:tcBorders>
          </w:tcPr>
          <w:p w14:paraId="5FD98912" w14:textId="77777777" w:rsidR="006F3AA6" w:rsidRPr="003B7C9B" w:rsidRDefault="006F3AA6" w:rsidP="001D6CB7"/>
        </w:tc>
      </w:tr>
      <w:tr w:rsidR="006F3AA6" w:rsidRPr="003B7C9B" w14:paraId="45495345" w14:textId="77777777" w:rsidTr="001D6CB7">
        <w:trPr>
          <w:trHeight w:val="240"/>
          <w:jc w:val="center"/>
        </w:trPr>
        <w:tc>
          <w:tcPr>
            <w:tcW w:w="4876" w:type="dxa"/>
            <w:tcBorders>
              <w:top w:val="nil"/>
              <w:left w:val="nil"/>
              <w:bottom w:val="nil"/>
              <w:right w:val="nil"/>
            </w:tcBorders>
          </w:tcPr>
          <w:p w14:paraId="549FA3B3"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0B57E06C" w14:textId="77777777" w:rsidR="006F3AA6" w:rsidRPr="003B7C9B" w:rsidRDefault="006F3AA6" w:rsidP="001D6CB7">
            <w:pPr>
              <w:pStyle w:val="AmColumnHeading"/>
            </w:pPr>
            <w:r w:rsidRPr="003B7C9B">
              <w:t>Enmienda</w:t>
            </w:r>
          </w:p>
        </w:tc>
      </w:tr>
      <w:tr w:rsidR="006F3AA6" w:rsidRPr="003B7C9B" w14:paraId="499CF5F7" w14:textId="77777777" w:rsidTr="001D6CB7">
        <w:trPr>
          <w:jc w:val="center"/>
        </w:trPr>
        <w:tc>
          <w:tcPr>
            <w:tcW w:w="4876" w:type="dxa"/>
            <w:tcBorders>
              <w:top w:val="nil"/>
              <w:left w:val="nil"/>
              <w:bottom w:val="nil"/>
              <w:right w:val="nil"/>
            </w:tcBorders>
          </w:tcPr>
          <w:p w14:paraId="290C5536" w14:textId="77777777" w:rsidR="006F3AA6" w:rsidRPr="003B7C9B" w:rsidRDefault="006F3AA6" w:rsidP="001D6CB7">
            <w:pPr>
              <w:pStyle w:val="Normal6a"/>
            </w:pPr>
          </w:p>
        </w:tc>
        <w:tc>
          <w:tcPr>
            <w:tcW w:w="4876" w:type="dxa"/>
            <w:tcBorders>
              <w:top w:val="nil"/>
              <w:left w:val="nil"/>
              <w:bottom w:val="nil"/>
              <w:right w:val="nil"/>
            </w:tcBorders>
          </w:tcPr>
          <w:p w14:paraId="592DB59C" w14:textId="77777777" w:rsidR="006F3AA6" w:rsidRPr="003B7C9B" w:rsidRDefault="006F3AA6" w:rsidP="001D6CB7">
            <w:pPr>
              <w:pStyle w:val="Normal6a"/>
            </w:pPr>
            <w:r w:rsidRPr="003B7C9B">
              <w:rPr>
                <w:b/>
                <w:i/>
              </w:rPr>
              <w:t>4 ter.</w:t>
            </w:r>
            <w:r w:rsidRPr="003B7C9B">
              <w:tab/>
            </w:r>
            <w:r w:rsidRPr="003B7C9B">
              <w:rPr>
                <w:b/>
                <w:i/>
              </w:rPr>
              <w:t>Cuando los motivos para dictar una prohibición de entrada hayan surgido después de que se dictara una decisión de retorno, las autoridades competentes podrán imponer una prohibición de entrada sin dictar una nueva decisión de retorno.</w:t>
            </w:r>
          </w:p>
        </w:tc>
      </w:tr>
    </w:tbl>
    <w:p w14:paraId="2594EBD5"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5D2821D2" w14:textId="77777777" w:rsidR="006F3AA6" w:rsidRPr="00FA0C53" w:rsidRDefault="006F3AA6" w:rsidP="006F3AA6">
      <w:pPr>
        <w:rPr>
          <w:lang w:val="es-ES"/>
        </w:rPr>
      </w:pPr>
      <w:r w:rsidRPr="00FA0C53">
        <w:rPr>
          <w:rStyle w:val="HideTWBExt"/>
          <w:lang w:val="es-ES"/>
        </w:rPr>
        <w:t>&lt;/Amend&gt;</w:t>
      </w:r>
    </w:p>
    <w:p w14:paraId="2E569247"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878</w:t>
      </w:r>
      <w:r w:rsidRPr="00FA0C53">
        <w:rPr>
          <w:rStyle w:val="HideTWBExt"/>
          <w:lang w:val="es-ES"/>
        </w:rPr>
        <w:t>&lt;/NumAm&gt;</w:t>
      </w:r>
    </w:p>
    <w:p w14:paraId="4A3670A1"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Mary Khan</w:t>
      </w:r>
      <w:r w:rsidRPr="00FA0C53">
        <w:rPr>
          <w:rStyle w:val="HideTWBExt"/>
          <w:b w:val="0"/>
          <w:lang w:val="es-ES"/>
        </w:rPr>
        <w:t>&lt;/Members&gt;</w:t>
      </w:r>
    </w:p>
    <w:p w14:paraId="258BAB3A" w14:textId="77777777" w:rsidR="006F3AA6" w:rsidRPr="003B7C9B" w:rsidRDefault="006F3AA6" w:rsidP="006F3AA6">
      <w:pPr>
        <w:pStyle w:val="NormalBold"/>
      </w:pPr>
      <w:r w:rsidRPr="003B7C9B">
        <w:rPr>
          <w:rStyle w:val="HideTWBExt"/>
          <w:b w:val="0"/>
        </w:rPr>
        <w:t>&lt;/RepeatBlock-By&gt;</w:t>
      </w:r>
    </w:p>
    <w:p w14:paraId="7A34A8A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364384"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CEF2194" w14:textId="77777777" w:rsidTr="001D6CB7">
        <w:trPr>
          <w:trHeight w:hRule="exact" w:val="240"/>
          <w:jc w:val="center"/>
        </w:trPr>
        <w:tc>
          <w:tcPr>
            <w:tcW w:w="9752" w:type="dxa"/>
            <w:gridSpan w:val="2"/>
            <w:tcBorders>
              <w:top w:val="nil"/>
              <w:left w:val="nil"/>
              <w:bottom w:val="nil"/>
              <w:right w:val="nil"/>
            </w:tcBorders>
          </w:tcPr>
          <w:p w14:paraId="29C8F1C0" w14:textId="77777777" w:rsidR="006F3AA6" w:rsidRPr="003B7C9B" w:rsidRDefault="006F3AA6" w:rsidP="001D6CB7"/>
        </w:tc>
      </w:tr>
      <w:tr w:rsidR="006F3AA6" w:rsidRPr="003B7C9B" w14:paraId="315204BE" w14:textId="77777777" w:rsidTr="001D6CB7">
        <w:trPr>
          <w:trHeight w:val="240"/>
          <w:jc w:val="center"/>
        </w:trPr>
        <w:tc>
          <w:tcPr>
            <w:tcW w:w="4876" w:type="dxa"/>
            <w:tcBorders>
              <w:top w:val="nil"/>
              <w:left w:val="nil"/>
              <w:bottom w:val="nil"/>
              <w:right w:val="nil"/>
            </w:tcBorders>
          </w:tcPr>
          <w:p w14:paraId="1CE7E18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6C43C82" w14:textId="77777777" w:rsidR="006F3AA6" w:rsidRPr="003B7C9B" w:rsidRDefault="006F3AA6" w:rsidP="001D6CB7">
            <w:pPr>
              <w:pStyle w:val="AmColumnHeading"/>
            </w:pPr>
            <w:r w:rsidRPr="003B7C9B">
              <w:t>Enmienda</w:t>
            </w:r>
          </w:p>
        </w:tc>
      </w:tr>
      <w:tr w:rsidR="006F3AA6" w:rsidRPr="003B7C9B" w14:paraId="24F1BC4A" w14:textId="77777777" w:rsidTr="001D6CB7">
        <w:trPr>
          <w:jc w:val="center"/>
        </w:trPr>
        <w:tc>
          <w:tcPr>
            <w:tcW w:w="4876" w:type="dxa"/>
            <w:tcBorders>
              <w:top w:val="nil"/>
              <w:left w:val="nil"/>
              <w:bottom w:val="nil"/>
              <w:right w:val="nil"/>
            </w:tcBorders>
          </w:tcPr>
          <w:p w14:paraId="328CCBBC" w14:textId="77777777" w:rsidR="006F3AA6" w:rsidRPr="00B8141E" w:rsidRDefault="006F3AA6" w:rsidP="001D6CB7">
            <w:pPr>
              <w:pStyle w:val="Normal6a"/>
              <w:rPr>
                <w:bCs/>
                <w:iCs/>
              </w:rPr>
            </w:pPr>
            <w:r w:rsidRPr="00B8141E">
              <w:rPr>
                <w:bCs/>
                <w:iCs/>
              </w:rPr>
              <w:t>5.</w:t>
            </w:r>
            <w:r w:rsidRPr="00B8141E">
              <w:rPr>
                <w:bCs/>
                <w:iCs/>
              </w:rPr>
              <w:tab/>
              <w:t>Las autoridades competentes podrán abstenerse de dictar una prohibición de entrada en casos concretos por razones humanitarias o si el nacional de un tercer país coopera debidamente con las autoridades competentes, por ejemplo, mediante su registro en un programa de retorno y reintegración.</w:t>
            </w:r>
          </w:p>
        </w:tc>
        <w:tc>
          <w:tcPr>
            <w:tcW w:w="4876" w:type="dxa"/>
            <w:tcBorders>
              <w:top w:val="nil"/>
              <w:left w:val="nil"/>
              <w:bottom w:val="nil"/>
              <w:right w:val="nil"/>
            </w:tcBorders>
          </w:tcPr>
          <w:p w14:paraId="5E70B58D" w14:textId="77777777" w:rsidR="006F3AA6" w:rsidRPr="00B8141E" w:rsidRDefault="006F3AA6" w:rsidP="001D6CB7">
            <w:pPr>
              <w:pStyle w:val="Normal6a"/>
              <w:rPr>
                <w:bCs/>
                <w:iCs/>
              </w:rPr>
            </w:pPr>
            <w:r w:rsidRPr="00B8141E">
              <w:rPr>
                <w:bCs/>
                <w:iCs/>
              </w:rPr>
              <w:t>suprimido</w:t>
            </w:r>
          </w:p>
        </w:tc>
      </w:tr>
    </w:tbl>
    <w:p w14:paraId="68D1231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A3C431C" w14:textId="77777777" w:rsidR="006F3AA6" w:rsidRPr="003B7C9B" w:rsidRDefault="006F3AA6" w:rsidP="006F3AA6">
      <w:r w:rsidRPr="003B7C9B">
        <w:rPr>
          <w:rStyle w:val="HideTWBExt"/>
        </w:rPr>
        <w:t>&lt;/Amend&gt;</w:t>
      </w:r>
    </w:p>
    <w:p w14:paraId="5431EC0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879</w:t>
      </w:r>
      <w:r w:rsidRPr="003B7C9B">
        <w:rPr>
          <w:rStyle w:val="HideTWBExt"/>
        </w:rPr>
        <w:t>&lt;/NumAm&gt;</w:t>
      </w:r>
    </w:p>
    <w:p w14:paraId="1A397AC7"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2A27E5C8" w14:textId="77777777" w:rsidR="006F3AA6" w:rsidRPr="003B7C9B" w:rsidRDefault="006F3AA6" w:rsidP="006F3AA6">
      <w:pPr>
        <w:pStyle w:val="NormalBold"/>
      </w:pPr>
      <w:r w:rsidRPr="003B7C9B">
        <w:rPr>
          <w:rStyle w:val="HideTWBExt"/>
          <w:b w:val="0"/>
        </w:rPr>
        <w:t>&lt;/RepeatBlock-By&gt;</w:t>
      </w:r>
    </w:p>
    <w:p w14:paraId="57A6FA0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BD3C11B"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D490B88" w14:textId="77777777" w:rsidTr="001D6CB7">
        <w:trPr>
          <w:trHeight w:hRule="exact" w:val="240"/>
          <w:jc w:val="center"/>
        </w:trPr>
        <w:tc>
          <w:tcPr>
            <w:tcW w:w="9752" w:type="dxa"/>
            <w:gridSpan w:val="2"/>
            <w:tcBorders>
              <w:top w:val="nil"/>
              <w:left w:val="nil"/>
              <w:bottom w:val="nil"/>
              <w:right w:val="nil"/>
            </w:tcBorders>
          </w:tcPr>
          <w:p w14:paraId="45A3F05D" w14:textId="77777777" w:rsidR="006F3AA6" w:rsidRPr="003B7C9B" w:rsidRDefault="006F3AA6" w:rsidP="001D6CB7"/>
        </w:tc>
      </w:tr>
      <w:tr w:rsidR="006F3AA6" w:rsidRPr="003B7C9B" w14:paraId="5EBDFC2F" w14:textId="77777777" w:rsidTr="001D6CB7">
        <w:trPr>
          <w:trHeight w:val="240"/>
          <w:jc w:val="center"/>
        </w:trPr>
        <w:tc>
          <w:tcPr>
            <w:tcW w:w="4876" w:type="dxa"/>
            <w:tcBorders>
              <w:top w:val="nil"/>
              <w:left w:val="nil"/>
              <w:bottom w:val="nil"/>
              <w:right w:val="nil"/>
            </w:tcBorders>
          </w:tcPr>
          <w:p w14:paraId="364C41E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688875F" w14:textId="77777777" w:rsidR="006F3AA6" w:rsidRPr="003B7C9B" w:rsidRDefault="006F3AA6" w:rsidP="001D6CB7">
            <w:pPr>
              <w:pStyle w:val="AmColumnHeading"/>
            </w:pPr>
            <w:r w:rsidRPr="003B7C9B">
              <w:t>Enmienda</w:t>
            </w:r>
          </w:p>
        </w:tc>
      </w:tr>
      <w:tr w:rsidR="006F3AA6" w:rsidRPr="003B7C9B" w14:paraId="0B44CDCA" w14:textId="77777777" w:rsidTr="001D6CB7">
        <w:trPr>
          <w:jc w:val="center"/>
        </w:trPr>
        <w:tc>
          <w:tcPr>
            <w:tcW w:w="4876" w:type="dxa"/>
            <w:tcBorders>
              <w:top w:val="nil"/>
              <w:left w:val="nil"/>
              <w:bottom w:val="nil"/>
              <w:right w:val="nil"/>
            </w:tcBorders>
          </w:tcPr>
          <w:p w14:paraId="39808B83" w14:textId="77777777" w:rsidR="006F3AA6" w:rsidRPr="00B8141E" w:rsidRDefault="006F3AA6" w:rsidP="001D6CB7">
            <w:pPr>
              <w:pStyle w:val="Normal6a"/>
              <w:rPr>
                <w:bCs/>
                <w:iCs/>
              </w:rPr>
            </w:pPr>
            <w:r w:rsidRPr="00B8141E">
              <w:rPr>
                <w:bCs/>
                <w:iCs/>
              </w:rPr>
              <w:t>5.</w:t>
            </w:r>
            <w:r w:rsidRPr="00B8141E">
              <w:rPr>
                <w:bCs/>
                <w:iCs/>
              </w:rPr>
              <w:tab/>
              <w:t xml:space="preserve">Las autoridades competentes podrán abstenerse de dictar una prohibición de entrada en casos concretos por razones humanitarias o si el nacional de un tercer </w:t>
            </w:r>
            <w:r w:rsidRPr="00B8141E">
              <w:rPr>
                <w:bCs/>
                <w:iCs/>
              </w:rPr>
              <w:lastRenderedPageBreak/>
              <w:t>país coopera debidamente con las autoridades competentes, por ejemplo, mediante su registro en un programa de retorno y reintegración.</w:t>
            </w:r>
          </w:p>
        </w:tc>
        <w:tc>
          <w:tcPr>
            <w:tcW w:w="4876" w:type="dxa"/>
            <w:tcBorders>
              <w:top w:val="nil"/>
              <w:left w:val="nil"/>
              <w:bottom w:val="nil"/>
              <w:right w:val="nil"/>
            </w:tcBorders>
          </w:tcPr>
          <w:p w14:paraId="137504C6" w14:textId="77777777" w:rsidR="006F3AA6" w:rsidRPr="00B8141E" w:rsidRDefault="006F3AA6" w:rsidP="001D6CB7">
            <w:pPr>
              <w:pStyle w:val="Normal6a"/>
              <w:rPr>
                <w:bCs/>
                <w:iCs/>
              </w:rPr>
            </w:pPr>
            <w:r w:rsidRPr="00B8141E">
              <w:rPr>
                <w:bCs/>
                <w:iCs/>
              </w:rPr>
              <w:lastRenderedPageBreak/>
              <w:t>suprimido</w:t>
            </w:r>
          </w:p>
        </w:tc>
      </w:tr>
    </w:tbl>
    <w:p w14:paraId="6997782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2E94BBA" w14:textId="77777777" w:rsidR="006F3AA6" w:rsidRPr="003B7C9B" w:rsidRDefault="006F3AA6" w:rsidP="006F3AA6">
      <w:r w:rsidRPr="003B7C9B">
        <w:rPr>
          <w:rStyle w:val="HideTWBExt"/>
        </w:rPr>
        <w:t>&lt;/Amend&gt;</w:t>
      </w:r>
    </w:p>
    <w:p w14:paraId="1710B01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880</w:t>
      </w:r>
      <w:r w:rsidRPr="003B7C9B">
        <w:rPr>
          <w:rStyle w:val="HideTWBExt"/>
        </w:rPr>
        <w:t>&lt;/NumAm&gt;</w:t>
      </w:r>
    </w:p>
    <w:p w14:paraId="763F8E48" w14:textId="77777777" w:rsidR="006F3AA6" w:rsidRPr="00FA0C53" w:rsidRDefault="006F3AA6" w:rsidP="006F3AA6">
      <w:pPr>
        <w:pStyle w:val="NormalBold"/>
        <w:rPr>
          <w:lang w:val="it-IT"/>
        </w:rPr>
      </w:pPr>
      <w:r w:rsidRPr="00FA0C53">
        <w:rPr>
          <w:rStyle w:val="HideTWBExt"/>
          <w:b w:val="0"/>
          <w:lang w:val="it-IT"/>
        </w:rPr>
        <w:t>&lt;RepeatBlock-By&gt;&lt;Members&gt;</w:t>
      </w:r>
      <w:r w:rsidRPr="00FA0C53">
        <w:rPr>
          <w:lang w:val="it-IT"/>
        </w:rPr>
        <w:t>Charlie Weimers, Alessandro Ciriani, Assita Kanko</w:t>
      </w:r>
      <w:r w:rsidRPr="00FA0C53">
        <w:rPr>
          <w:rStyle w:val="HideTWBExt"/>
          <w:b w:val="0"/>
          <w:lang w:val="it-IT"/>
        </w:rPr>
        <w:t>&lt;/Members&gt;</w:t>
      </w:r>
    </w:p>
    <w:p w14:paraId="7F4267FF" w14:textId="77777777" w:rsidR="006F3AA6" w:rsidRPr="00FA0C53" w:rsidRDefault="006F3AA6" w:rsidP="006F3AA6">
      <w:pPr>
        <w:pStyle w:val="NormalBold"/>
        <w:rPr>
          <w:lang w:val="it-IT"/>
        </w:rPr>
      </w:pPr>
      <w:r w:rsidRPr="00FA0C53">
        <w:rPr>
          <w:rStyle w:val="HideTWBExt"/>
          <w:b w:val="0"/>
          <w:lang w:val="it-IT"/>
        </w:rPr>
        <w:t>&lt;/RepeatBlock-By&gt;</w:t>
      </w:r>
    </w:p>
    <w:p w14:paraId="319CADF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2CB31E6"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972878A" w14:textId="77777777" w:rsidTr="001D6CB7">
        <w:trPr>
          <w:trHeight w:hRule="exact" w:val="240"/>
          <w:jc w:val="center"/>
        </w:trPr>
        <w:tc>
          <w:tcPr>
            <w:tcW w:w="9752" w:type="dxa"/>
            <w:gridSpan w:val="2"/>
            <w:tcBorders>
              <w:top w:val="nil"/>
              <w:left w:val="nil"/>
              <w:bottom w:val="nil"/>
              <w:right w:val="nil"/>
            </w:tcBorders>
          </w:tcPr>
          <w:p w14:paraId="28463BD8" w14:textId="77777777" w:rsidR="006F3AA6" w:rsidRPr="003B7C9B" w:rsidRDefault="006F3AA6" w:rsidP="001D6CB7"/>
        </w:tc>
      </w:tr>
      <w:tr w:rsidR="006F3AA6" w:rsidRPr="003B7C9B" w14:paraId="5BD8622B" w14:textId="77777777" w:rsidTr="001D6CB7">
        <w:trPr>
          <w:trHeight w:val="240"/>
          <w:jc w:val="center"/>
        </w:trPr>
        <w:tc>
          <w:tcPr>
            <w:tcW w:w="4876" w:type="dxa"/>
            <w:tcBorders>
              <w:top w:val="nil"/>
              <w:left w:val="nil"/>
              <w:bottom w:val="nil"/>
              <w:right w:val="nil"/>
            </w:tcBorders>
          </w:tcPr>
          <w:p w14:paraId="29C68A3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0B0DB43" w14:textId="77777777" w:rsidR="006F3AA6" w:rsidRPr="003B7C9B" w:rsidRDefault="006F3AA6" w:rsidP="001D6CB7">
            <w:pPr>
              <w:pStyle w:val="AmColumnHeading"/>
            </w:pPr>
            <w:r w:rsidRPr="003B7C9B">
              <w:t>Enmienda</w:t>
            </w:r>
          </w:p>
        </w:tc>
      </w:tr>
      <w:tr w:rsidR="006F3AA6" w:rsidRPr="003B7C9B" w14:paraId="65A24D78" w14:textId="77777777" w:rsidTr="001D6CB7">
        <w:trPr>
          <w:jc w:val="center"/>
        </w:trPr>
        <w:tc>
          <w:tcPr>
            <w:tcW w:w="4876" w:type="dxa"/>
            <w:tcBorders>
              <w:top w:val="nil"/>
              <w:left w:val="nil"/>
              <w:bottom w:val="nil"/>
              <w:right w:val="nil"/>
            </w:tcBorders>
          </w:tcPr>
          <w:p w14:paraId="173AFABE" w14:textId="77777777" w:rsidR="006F3AA6" w:rsidRPr="003B7C9B" w:rsidRDefault="006F3AA6" w:rsidP="001D6CB7">
            <w:pPr>
              <w:pStyle w:val="Normal6a"/>
            </w:pPr>
            <w:r w:rsidRPr="003B7C9B">
              <w:t>5.</w:t>
            </w:r>
            <w:r w:rsidRPr="003B7C9B">
              <w:tab/>
              <w:t xml:space="preserve">Las autoridades competentes podrán abstenerse de dictar una prohibición de entrada en casos concretos por razones humanitarias </w:t>
            </w:r>
            <w:r w:rsidRPr="003B7C9B">
              <w:rPr>
                <w:b/>
                <w:i/>
              </w:rPr>
              <w:t>o</w:t>
            </w:r>
            <w:r w:rsidRPr="003B7C9B">
              <w:t xml:space="preserve"> si el nacional de un tercer país coopera debidamente con las autoridades competentes, por ejemplo, mediante su registro en un programa de retorno y reintegración.</w:t>
            </w:r>
          </w:p>
        </w:tc>
        <w:tc>
          <w:tcPr>
            <w:tcW w:w="4876" w:type="dxa"/>
            <w:tcBorders>
              <w:top w:val="nil"/>
              <w:left w:val="nil"/>
              <w:bottom w:val="nil"/>
              <w:right w:val="nil"/>
            </w:tcBorders>
          </w:tcPr>
          <w:p w14:paraId="4CB20CCF" w14:textId="77777777" w:rsidR="006F3AA6" w:rsidRPr="003B7C9B" w:rsidRDefault="006F3AA6" w:rsidP="001D6CB7">
            <w:pPr>
              <w:pStyle w:val="Normal6a"/>
            </w:pPr>
            <w:r w:rsidRPr="003B7C9B">
              <w:t>5.</w:t>
            </w:r>
            <w:r w:rsidRPr="003B7C9B">
              <w:tab/>
              <w:t>Las autoridades competentes podrán abstenerse de dictar una prohibición de entrada en casos concretos por razones humanitarias</w:t>
            </w:r>
            <w:r w:rsidRPr="003B7C9B">
              <w:rPr>
                <w:b/>
                <w:i/>
              </w:rPr>
              <w:t>,</w:t>
            </w:r>
            <w:r w:rsidRPr="003B7C9B">
              <w:t xml:space="preserve"> si el nacional de un tercer país </w:t>
            </w:r>
            <w:r w:rsidRPr="003B7C9B">
              <w:rPr>
                <w:b/>
                <w:i/>
              </w:rPr>
              <w:t>es víctima de trata de seres humanos o si</w:t>
            </w:r>
            <w:r w:rsidRPr="003B7C9B">
              <w:t xml:space="preserve"> coopera debidamente con las autoridades competentes, por ejemplo, mediante su registro en un programa de retorno y reintegración.</w:t>
            </w:r>
          </w:p>
        </w:tc>
      </w:tr>
    </w:tbl>
    <w:p w14:paraId="1E82E07E"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1DEB0AD5" w14:textId="77777777" w:rsidR="006F3AA6" w:rsidRPr="00FA0C53" w:rsidRDefault="006F3AA6" w:rsidP="006F3AA6">
      <w:pPr>
        <w:rPr>
          <w:lang w:val="es-ES"/>
        </w:rPr>
      </w:pPr>
      <w:r w:rsidRPr="00FA0C53">
        <w:rPr>
          <w:rStyle w:val="HideTWBExt"/>
          <w:lang w:val="es-ES"/>
        </w:rPr>
        <w:t>&lt;/Amend&gt;</w:t>
      </w:r>
    </w:p>
    <w:p w14:paraId="371CA98E"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881</w:t>
      </w:r>
      <w:r w:rsidRPr="00FA0C53">
        <w:rPr>
          <w:rStyle w:val="HideTWBExt"/>
          <w:lang w:val="es-ES"/>
        </w:rPr>
        <w:t>&lt;/NumAm&gt;</w:t>
      </w:r>
    </w:p>
    <w:p w14:paraId="61A18A52"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Nadine Morano</w:t>
      </w:r>
      <w:r w:rsidRPr="00FA0C53">
        <w:rPr>
          <w:rStyle w:val="HideTWBExt"/>
          <w:b w:val="0"/>
          <w:lang w:val="es-ES"/>
        </w:rPr>
        <w:t>&lt;/Members&gt;</w:t>
      </w:r>
    </w:p>
    <w:p w14:paraId="0D444E8C" w14:textId="77777777" w:rsidR="006F3AA6" w:rsidRPr="003B7C9B" w:rsidRDefault="006F3AA6" w:rsidP="006F3AA6">
      <w:pPr>
        <w:pStyle w:val="NormalBold"/>
      </w:pPr>
      <w:r w:rsidRPr="003B7C9B">
        <w:rPr>
          <w:rStyle w:val="HideTWBExt"/>
          <w:b w:val="0"/>
        </w:rPr>
        <w:t>&lt;/RepeatBlock-By&gt;</w:t>
      </w:r>
    </w:p>
    <w:p w14:paraId="108613C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2B14E47"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E790B0E" w14:textId="77777777" w:rsidTr="001D6CB7">
        <w:trPr>
          <w:trHeight w:hRule="exact" w:val="240"/>
          <w:jc w:val="center"/>
        </w:trPr>
        <w:tc>
          <w:tcPr>
            <w:tcW w:w="9752" w:type="dxa"/>
            <w:gridSpan w:val="2"/>
            <w:tcBorders>
              <w:top w:val="nil"/>
              <w:left w:val="nil"/>
              <w:bottom w:val="nil"/>
              <w:right w:val="nil"/>
            </w:tcBorders>
          </w:tcPr>
          <w:p w14:paraId="6714A7DF" w14:textId="77777777" w:rsidR="006F3AA6" w:rsidRPr="003B7C9B" w:rsidRDefault="006F3AA6" w:rsidP="001D6CB7"/>
        </w:tc>
      </w:tr>
      <w:tr w:rsidR="006F3AA6" w:rsidRPr="003B7C9B" w14:paraId="3E40F0E5" w14:textId="77777777" w:rsidTr="001D6CB7">
        <w:trPr>
          <w:trHeight w:val="240"/>
          <w:jc w:val="center"/>
        </w:trPr>
        <w:tc>
          <w:tcPr>
            <w:tcW w:w="4876" w:type="dxa"/>
            <w:tcBorders>
              <w:top w:val="nil"/>
              <w:left w:val="nil"/>
              <w:bottom w:val="nil"/>
              <w:right w:val="nil"/>
            </w:tcBorders>
          </w:tcPr>
          <w:p w14:paraId="24A9D7E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CD6FA6" w14:textId="77777777" w:rsidR="006F3AA6" w:rsidRPr="003B7C9B" w:rsidRDefault="006F3AA6" w:rsidP="001D6CB7">
            <w:pPr>
              <w:pStyle w:val="AmColumnHeading"/>
            </w:pPr>
            <w:r w:rsidRPr="003B7C9B">
              <w:t>Enmienda</w:t>
            </w:r>
          </w:p>
        </w:tc>
      </w:tr>
      <w:tr w:rsidR="006F3AA6" w:rsidRPr="003B7C9B" w14:paraId="15D448E2" w14:textId="77777777" w:rsidTr="001D6CB7">
        <w:trPr>
          <w:jc w:val="center"/>
        </w:trPr>
        <w:tc>
          <w:tcPr>
            <w:tcW w:w="4876" w:type="dxa"/>
            <w:tcBorders>
              <w:top w:val="nil"/>
              <w:left w:val="nil"/>
              <w:bottom w:val="nil"/>
              <w:right w:val="nil"/>
            </w:tcBorders>
          </w:tcPr>
          <w:p w14:paraId="5C6666DE" w14:textId="77777777" w:rsidR="006F3AA6" w:rsidRPr="003B7C9B" w:rsidRDefault="006F3AA6" w:rsidP="001D6CB7">
            <w:pPr>
              <w:pStyle w:val="Normal6a"/>
            </w:pPr>
            <w:r w:rsidRPr="003B7C9B">
              <w:t>5.</w:t>
            </w:r>
            <w:r w:rsidRPr="003B7C9B">
              <w:tab/>
              <w:t xml:space="preserve">Las autoridades competentes podrán abstenerse de dictar una prohibición de entrada </w:t>
            </w:r>
            <w:r w:rsidRPr="003B7C9B">
              <w:rPr>
                <w:b/>
                <w:i/>
              </w:rPr>
              <w:t>en casos concretos por razones humanitarias o</w:t>
            </w:r>
            <w:r w:rsidRPr="003B7C9B">
              <w:t xml:space="preserve"> si el nacional de un tercer país coopera debidamente con las autoridades competentes, por ejemplo, mediante su registro en un programa de retorno y reintegración.</w:t>
            </w:r>
          </w:p>
        </w:tc>
        <w:tc>
          <w:tcPr>
            <w:tcW w:w="4876" w:type="dxa"/>
            <w:tcBorders>
              <w:top w:val="nil"/>
              <w:left w:val="nil"/>
              <w:bottom w:val="nil"/>
              <w:right w:val="nil"/>
            </w:tcBorders>
          </w:tcPr>
          <w:p w14:paraId="5F853F25" w14:textId="77777777" w:rsidR="006F3AA6" w:rsidRPr="003B7C9B" w:rsidRDefault="006F3AA6" w:rsidP="001D6CB7">
            <w:pPr>
              <w:pStyle w:val="Normal6a"/>
            </w:pPr>
            <w:r w:rsidRPr="003B7C9B">
              <w:t>5.</w:t>
            </w:r>
            <w:r w:rsidRPr="003B7C9B">
              <w:tab/>
              <w:t>Las autoridades competentes podrán abstenerse de dictar una prohibición de entrada si el nacional de un tercer país coopera debidamente con las autoridades competentes, por ejemplo, mediante su registro en un programa de retorno y reintegración.</w:t>
            </w:r>
          </w:p>
        </w:tc>
      </w:tr>
    </w:tbl>
    <w:p w14:paraId="0BFCC2CC" w14:textId="77777777" w:rsidR="006F3AA6" w:rsidRPr="00FA0C53" w:rsidRDefault="006F3AA6" w:rsidP="006F3AA6">
      <w:pPr>
        <w:pStyle w:val="AmOrLang"/>
        <w:rPr>
          <w:lang w:val="es-ES"/>
        </w:rPr>
      </w:pPr>
      <w:r w:rsidRPr="00FA0C53">
        <w:rPr>
          <w:lang w:val="es-ES"/>
        </w:rPr>
        <w:lastRenderedPageBreak/>
        <w:t xml:space="preserve">Or. </w:t>
      </w:r>
      <w:r w:rsidRPr="00FA0C53">
        <w:rPr>
          <w:rStyle w:val="HideTWBExt"/>
          <w:lang w:val="es-ES"/>
        </w:rPr>
        <w:t>&lt;Original&gt;</w:t>
      </w:r>
      <w:r w:rsidRPr="00FA0C53">
        <w:rPr>
          <w:rStyle w:val="HideTWBInt"/>
          <w:lang w:val="es-ES"/>
        </w:rPr>
        <w:t>{FR}</w:t>
      </w:r>
      <w:r w:rsidRPr="00FA0C53">
        <w:rPr>
          <w:lang w:val="es-ES"/>
        </w:rPr>
        <w:t>fr</w:t>
      </w:r>
      <w:r w:rsidRPr="00FA0C53">
        <w:rPr>
          <w:rStyle w:val="HideTWBExt"/>
          <w:lang w:val="es-ES"/>
        </w:rPr>
        <w:t>&lt;/Original&gt;</w:t>
      </w:r>
    </w:p>
    <w:p w14:paraId="7AC9C487" w14:textId="77777777" w:rsidR="006F3AA6" w:rsidRPr="00FA0C53" w:rsidRDefault="006F3AA6" w:rsidP="006F3AA6">
      <w:pPr>
        <w:rPr>
          <w:lang w:val="es-ES"/>
        </w:rPr>
      </w:pPr>
      <w:r w:rsidRPr="00FA0C53">
        <w:rPr>
          <w:rStyle w:val="HideTWBExt"/>
          <w:lang w:val="es-ES"/>
        </w:rPr>
        <w:t>&lt;/Amend&gt;</w:t>
      </w:r>
    </w:p>
    <w:p w14:paraId="0E3877F2"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882</w:t>
      </w:r>
      <w:r w:rsidRPr="00FA0C53">
        <w:rPr>
          <w:rStyle w:val="HideTWBExt"/>
          <w:lang w:val="es-ES"/>
        </w:rPr>
        <w:t>&lt;/NumAm&gt;</w:t>
      </w:r>
    </w:p>
    <w:p w14:paraId="275E3A09"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Mélissa Camara</w:t>
      </w:r>
      <w:r w:rsidRPr="00FA0C53">
        <w:rPr>
          <w:rStyle w:val="HideTWBExt"/>
          <w:b w:val="0"/>
          <w:lang w:val="es-ES"/>
        </w:rPr>
        <w:t>&lt;/Members&gt;</w:t>
      </w:r>
    </w:p>
    <w:p w14:paraId="64E52ACF" w14:textId="77777777" w:rsidR="006F3AA6" w:rsidRPr="003B7C9B" w:rsidRDefault="006F3AA6" w:rsidP="006F3AA6">
      <w:pPr>
        <w:pStyle w:val="NormalBold"/>
      </w:pPr>
      <w:r w:rsidRPr="003B7C9B">
        <w:rPr>
          <w:rStyle w:val="HideTWBExt"/>
          <w:b w:val="0"/>
        </w:rPr>
        <w:t>&lt;/RepeatBlock-By&gt;</w:t>
      </w:r>
    </w:p>
    <w:p w14:paraId="46A8223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B364C3C"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948B409" w14:textId="77777777" w:rsidTr="001D6CB7">
        <w:trPr>
          <w:trHeight w:hRule="exact" w:val="240"/>
          <w:jc w:val="center"/>
        </w:trPr>
        <w:tc>
          <w:tcPr>
            <w:tcW w:w="9752" w:type="dxa"/>
            <w:gridSpan w:val="2"/>
            <w:tcBorders>
              <w:top w:val="nil"/>
              <w:left w:val="nil"/>
              <w:bottom w:val="nil"/>
              <w:right w:val="nil"/>
            </w:tcBorders>
          </w:tcPr>
          <w:p w14:paraId="2D177DFA" w14:textId="77777777" w:rsidR="006F3AA6" w:rsidRPr="003B7C9B" w:rsidRDefault="006F3AA6" w:rsidP="001D6CB7"/>
        </w:tc>
      </w:tr>
      <w:tr w:rsidR="006F3AA6" w:rsidRPr="003B7C9B" w14:paraId="009744A5" w14:textId="77777777" w:rsidTr="001D6CB7">
        <w:trPr>
          <w:trHeight w:val="240"/>
          <w:jc w:val="center"/>
        </w:trPr>
        <w:tc>
          <w:tcPr>
            <w:tcW w:w="4876" w:type="dxa"/>
            <w:tcBorders>
              <w:top w:val="nil"/>
              <w:left w:val="nil"/>
              <w:bottom w:val="nil"/>
              <w:right w:val="nil"/>
            </w:tcBorders>
          </w:tcPr>
          <w:p w14:paraId="752FC3C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47611D7" w14:textId="77777777" w:rsidR="006F3AA6" w:rsidRPr="003B7C9B" w:rsidRDefault="006F3AA6" w:rsidP="001D6CB7">
            <w:pPr>
              <w:pStyle w:val="AmColumnHeading"/>
            </w:pPr>
            <w:r w:rsidRPr="003B7C9B">
              <w:t>Enmienda</w:t>
            </w:r>
          </w:p>
        </w:tc>
      </w:tr>
      <w:tr w:rsidR="006F3AA6" w:rsidRPr="003B7C9B" w14:paraId="366C6134" w14:textId="77777777" w:rsidTr="001D6CB7">
        <w:trPr>
          <w:jc w:val="center"/>
        </w:trPr>
        <w:tc>
          <w:tcPr>
            <w:tcW w:w="4876" w:type="dxa"/>
            <w:tcBorders>
              <w:top w:val="nil"/>
              <w:left w:val="nil"/>
              <w:bottom w:val="nil"/>
              <w:right w:val="nil"/>
            </w:tcBorders>
          </w:tcPr>
          <w:p w14:paraId="463111C2" w14:textId="77777777" w:rsidR="006F3AA6" w:rsidRPr="003B7C9B" w:rsidRDefault="006F3AA6" w:rsidP="001D6CB7">
            <w:pPr>
              <w:pStyle w:val="Normal6a"/>
            </w:pPr>
            <w:r w:rsidRPr="003B7C9B">
              <w:t>5.</w:t>
            </w:r>
            <w:r w:rsidRPr="003B7C9B">
              <w:tab/>
              <w:t xml:space="preserve">Las autoridades competentes </w:t>
            </w:r>
            <w:r w:rsidRPr="003B7C9B">
              <w:rPr>
                <w:b/>
                <w:i/>
              </w:rPr>
              <w:t>podrán abstenerse de dictar</w:t>
            </w:r>
            <w:r w:rsidRPr="003B7C9B">
              <w:t xml:space="preserve"> una prohibición de entrada en casos concretos por razones humanitarias o si el nacional de un tercer país </w:t>
            </w:r>
            <w:r w:rsidRPr="003B7C9B">
              <w:rPr>
                <w:b/>
                <w:i/>
              </w:rPr>
              <w:t>coopera debidamente con las autoridades competentes, por ejemplo, mediante su registro</w:t>
            </w:r>
            <w:r w:rsidRPr="003B7C9B">
              <w:t xml:space="preserve"> en un programa de retorno y reintegración.</w:t>
            </w:r>
          </w:p>
        </w:tc>
        <w:tc>
          <w:tcPr>
            <w:tcW w:w="4876" w:type="dxa"/>
            <w:tcBorders>
              <w:top w:val="nil"/>
              <w:left w:val="nil"/>
              <w:bottom w:val="nil"/>
              <w:right w:val="nil"/>
            </w:tcBorders>
          </w:tcPr>
          <w:p w14:paraId="63831292" w14:textId="77777777" w:rsidR="006F3AA6" w:rsidRPr="003B7C9B" w:rsidRDefault="006F3AA6" w:rsidP="001D6CB7">
            <w:pPr>
              <w:pStyle w:val="Normal6a"/>
            </w:pPr>
            <w:r w:rsidRPr="003B7C9B">
              <w:t>5.</w:t>
            </w:r>
            <w:r w:rsidRPr="003B7C9B">
              <w:tab/>
              <w:t xml:space="preserve">Las autoridades competentes </w:t>
            </w:r>
            <w:r w:rsidRPr="003B7C9B">
              <w:rPr>
                <w:b/>
                <w:i/>
              </w:rPr>
              <w:t>no dictarán</w:t>
            </w:r>
            <w:r w:rsidRPr="003B7C9B">
              <w:t xml:space="preserve"> una prohibición de entrada en casos concretos por razones humanitarias</w:t>
            </w:r>
            <w:r w:rsidRPr="003B7C9B">
              <w:rPr>
                <w:b/>
                <w:i/>
              </w:rPr>
              <w:t xml:space="preserve"> en casos que afecten a menores</w:t>
            </w:r>
            <w:r w:rsidRPr="003B7C9B">
              <w:t xml:space="preserve"> o si el nacional de un tercer país </w:t>
            </w:r>
            <w:r w:rsidRPr="003B7C9B">
              <w:rPr>
                <w:b/>
                <w:i/>
              </w:rPr>
              <w:t>está participando</w:t>
            </w:r>
            <w:r w:rsidRPr="003B7C9B">
              <w:t xml:space="preserve"> en un programa de retorno y reintegración.</w:t>
            </w:r>
          </w:p>
        </w:tc>
      </w:tr>
    </w:tbl>
    <w:p w14:paraId="76D9CC86"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1C881935" w14:textId="77777777" w:rsidR="006F3AA6" w:rsidRPr="00FA0C53" w:rsidRDefault="006F3AA6" w:rsidP="006F3AA6">
      <w:pPr>
        <w:rPr>
          <w:lang w:val="es-ES"/>
        </w:rPr>
      </w:pPr>
      <w:r w:rsidRPr="00FA0C53">
        <w:rPr>
          <w:rStyle w:val="HideTWBExt"/>
          <w:lang w:val="es-ES"/>
        </w:rPr>
        <w:t>&lt;/Amend&gt;</w:t>
      </w:r>
    </w:p>
    <w:p w14:paraId="5D4B9B85" w14:textId="77777777" w:rsidR="006F3AA6" w:rsidRPr="00FA0C53" w:rsidRDefault="006F3AA6" w:rsidP="006F3AA6">
      <w:pPr>
        <w:pStyle w:val="AmNumberTabs"/>
        <w:rPr>
          <w:lang w:val="es-ES"/>
        </w:rPr>
      </w:pPr>
      <w:r w:rsidRPr="00FA0C53">
        <w:rPr>
          <w:rStyle w:val="HideTWBExt"/>
          <w:lang w:val="es-ES"/>
        </w:rPr>
        <w:t>&lt;Amend&gt;</w:t>
      </w:r>
      <w:r w:rsidRPr="00FA0C53">
        <w:rPr>
          <w:lang w:val="es-ES"/>
        </w:rPr>
        <w:t>Enmienda</w:t>
      </w:r>
      <w:r w:rsidRPr="00FA0C53">
        <w:rPr>
          <w:lang w:val="es-ES"/>
        </w:rPr>
        <w:tab/>
      </w:r>
      <w:r w:rsidRPr="00FA0C53">
        <w:rPr>
          <w:lang w:val="es-ES"/>
        </w:rPr>
        <w:tab/>
      </w:r>
      <w:r w:rsidRPr="00FA0C53">
        <w:rPr>
          <w:rStyle w:val="HideTWBExt"/>
          <w:lang w:val="es-ES"/>
        </w:rPr>
        <w:t>&lt;NumAm&gt;</w:t>
      </w:r>
      <w:r w:rsidRPr="00FA0C53">
        <w:rPr>
          <w:lang w:val="es-ES"/>
        </w:rPr>
        <w:t>883</w:t>
      </w:r>
      <w:r w:rsidRPr="00FA0C53">
        <w:rPr>
          <w:rStyle w:val="HideTWBExt"/>
          <w:lang w:val="es-ES"/>
        </w:rPr>
        <w:t>&lt;/NumAm&gt;</w:t>
      </w:r>
    </w:p>
    <w:p w14:paraId="389A3354" w14:textId="77777777" w:rsidR="006F3AA6" w:rsidRPr="00FA0C53" w:rsidRDefault="006F3AA6" w:rsidP="006F3AA6">
      <w:pPr>
        <w:pStyle w:val="NormalBold"/>
        <w:rPr>
          <w:lang w:val="es-ES"/>
        </w:rPr>
      </w:pPr>
      <w:r w:rsidRPr="00FA0C53">
        <w:rPr>
          <w:rStyle w:val="HideTWBExt"/>
          <w:b w:val="0"/>
          <w:lang w:val="es-ES"/>
        </w:rPr>
        <w:t>&lt;RepeatBlock-By&gt;&lt;Members&gt;</w:t>
      </w:r>
      <w:r w:rsidRPr="00FA0C53">
        <w:rPr>
          <w:lang w:val="es-ES"/>
        </w:rPr>
        <w:t>Marieke Ehlers</w:t>
      </w:r>
      <w:r w:rsidRPr="00FA0C53">
        <w:rPr>
          <w:rStyle w:val="HideTWBExt"/>
          <w:b w:val="0"/>
          <w:lang w:val="es-ES"/>
        </w:rPr>
        <w:t>&lt;/Members&gt;</w:t>
      </w:r>
    </w:p>
    <w:p w14:paraId="0EAFFA94"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02CCA2C" w14:textId="77777777" w:rsidR="006F3AA6" w:rsidRPr="003B7C9B" w:rsidRDefault="006F3AA6" w:rsidP="006F3AA6">
      <w:pPr>
        <w:pStyle w:val="NormalBold"/>
      </w:pPr>
      <w:r w:rsidRPr="003B7C9B">
        <w:rPr>
          <w:rStyle w:val="HideTWBExt"/>
          <w:b w:val="0"/>
        </w:rPr>
        <w:t>&lt;/RepeatBlock-By&gt;</w:t>
      </w:r>
    </w:p>
    <w:p w14:paraId="2154BBA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AAEA119"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3F2053B" w14:textId="77777777" w:rsidTr="001D6CB7">
        <w:trPr>
          <w:trHeight w:hRule="exact" w:val="240"/>
          <w:jc w:val="center"/>
        </w:trPr>
        <w:tc>
          <w:tcPr>
            <w:tcW w:w="9752" w:type="dxa"/>
            <w:gridSpan w:val="2"/>
            <w:tcBorders>
              <w:top w:val="nil"/>
              <w:left w:val="nil"/>
              <w:bottom w:val="nil"/>
              <w:right w:val="nil"/>
            </w:tcBorders>
          </w:tcPr>
          <w:p w14:paraId="286709DC" w14:textId="77777777" w:rsidR="006F3AA6" w:rsidRPr="003B7C9B" w:rsidRDefault="006F3AA6" w:rsidP="001D6CB7"/>
        </w:tc>
      </w:tr>
      <w:tr w:rsidR="006F3AA6" w:rsidRPr="003B7C9B" w14:paraId="3EA7B5F6" w14:textId="77777777" w:rsidTr="001D6CB7">
        <w:trPr>
          <w:trHeight w:val="240"/>
          <w:jc w:val="center"/>
        </w:trPr>
        <w:tc>
          <w:tcPr>
            <w:tcW w:w="4876" w:type="dxa"/>
            <w:tcBorders>
              <w:top w:val="nil"/>
              <w:left w:val="nil"/>
              <w:bottom w:val="nil"/>
              <w:right w:val="nil"/>
            </w:tcBorders>
          </w:tcPr>
          <w:p w14:paraId="46BF66C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7D69891" w14:textId="77777777" w:rsidR="006F3AA6" w:rsidRPr="003B7C9B" w:rsidRDefault="006F3AA6" w:rsidP="001D6CB7">
            <w:pPr>
              <w:pStyle w:val="AmColumnHeading"/>
            </w:pPr>
            <w:r w:rsidRPr="003B7C9B">
              <w:t>Enmienda</w:t>
            </w:r>
          </w:p>
        </w:tc>
      </w:tr>
      <w:tr w:rsidR="006F3AA6" w:rsidRPr="003B7C9B" w14:paraId="074D0D26" w14:textId="77777777" w:rsidTr="001D6CB7">
        <w:trPr>
          <w:jc w:val="center"/>
        </w:trPr>
        <w:tc>
          <w:tcPr>
            <w:tcW w:w="4876" w:type="dxa"/>
            <w:tcBorders>
              <w:top w:val="nil"/>
              <w:left w:val="nil"/>
              <w:bottom w:val="nil"/>
              <w:right w:val="nil"/>
            </w:tcBorders>
          </w:tcPr>
          <w:p w14:paraId="42FC7C8D" w14:textId="77777777" w:rsidR="006F3AA6" w:rsidRPr="003B7C9B" w:rsidRDefault="006F3AA6" w:rsidP="001D6CB7">
            <w:pPr>
              <w:pStyle w:val="Normal6a"/>
            </w:pPr>
            <w:r w:rsidRPr="003B7C9B">
              <w:t>5.</w:t>
            </w:r>
            <w:r w:rsidRPr="003B7C9B">
              <w:tab/>
              <w:t>Las autoridades competentes podrán abstenerse de dictar una prohibición de entrada</w:t>
            </w:r>
            <w:r w:rsidRPr="003B7C9B">
              <w:rPr>
                <w:b/>
                <w:i/>
              </w:rPr>
              <w:t xml:space="preserve"> en casos concretos</w:t>
            </w:r>
            <w:r w:rsidRPr="003B7C9B">
              <w:t xml:space="preserve"> por razones humanitarias </w:t>
            </w:r>
            <w:r w:rsidRPr="003B7C9B">
              <w:rPr>
                <w:b/>
                <w:i/>
              </w:rPr>
              <w:t>o si el nacional de un tercer país coopera debidamente con las autoridades competentes, por ejemplo, mediante su registro en un programa de retorno y reintegración</w:t>
            </w:r>
            <w:r w:rsidRPr="003B7C9B">
              <w:t>.</w:t>
            </w:r>
          </w:p>
        </w:tc>
        <w:tc>
          <w:tcPr>
            <w:tcW w:w="4876" w:type="dxa"/>
            <w:tcBorders>
              <w:top w:val="nil"/>
              <w:left w:val="nil"/>
              <w:bottom w:val="nil"/>
              <w:right w:val="nil"/>
            </w:tcBorders>
          </w:tcPr>
          <w:p w14:paraId="6B43136C" w14:textId="77777777" w:rsidR="006F3AA6" w:rsidRPr="003B7C9B" w:rsidRDefault="006F3AA6" w:rsidP="001D6CB7">
            <w:pPr>
              <w:pStyle w:val="Normal6a"/>
            </w:pPr>
            <w:r w:rsidRPr="003B7C9B">
              <w:t>5.</w:t>
            </w:r>
            <w:r w:rsidRPr="003B7C9B">
              <w:tab/>
              <w:t>Las autoridades competentes podrán</w:t>
            </w:r>
            <w:r w:rsidRPr="003B7C9B">
              <w:rPr>
                <w:b/>
                <w:i/>
              </w:rPr>
              <w:t>, de conformidad con el Derecho nacional,</w:t>
            </w:r>
            <w:r w:rsidRPr="003B7C9B">
              <w:t xml:space="preserve"> abstenerse de dictar una prohibición de entrada </w:t>
            </w:r>
            <w:r w:rsidRPr="003B7C9B">
              <w:rPr>
                <w:b/>
                <w:i/>
              </w:rPr>
              <w:t xml:space="preserve">o dictar una prohibición de entrada con una duración mínima inferior en casos excepcionales y en circunstancias debidamente justificadas, en particular </w:t>
            </w:r>
            <w:r w:rsidRPr="003B7C9B">
              <w:t>por razones humanitarias.</w:t>
            </w:r>
          </w:p>
        </w:tc>
      </w:tr>
    </w:tbl>
    <w:p w14:paraId="31FE2879" w14:textId="77777777" w:rsidR="006F3AA6" w:rsidRPr="00FA0C53" w:rsidRDefault="006F3AA6" w:rsidP="006F3AA6">
      <w:pPr>
        <w:pStyle w:val="AmOrLang"/>
      </w:pPr>
      <w:r w:rsidRPr="00FA0C53">
        <w:t xml:space="preserve">Or. </w:t>
      </w:r>
      <w:r w:rsidRPr="00FA0C53">
        <w:rPr>
          <w:rStyle w:val="HideTWBExt"/>
        </w:rPr>
        <w:t>&lt;Original&gt;</w:t>
      </w:r>
      <w:r w:rsidRPr="00FA0C53">
        <w:rPr>
          <w:rStyle w:val="HideTWBInt"/>
        </w:rPr>
        <w:t>{EN}</w:t>
      </w:r>
      <w:r w:rsidRPr="00FA0C53">
        <w:t>en</w:t>
      </w:r>
      <w:r w:rsidRPr="00FA0C53">
        <w:rPr>
          <w:rStyle w:val="HideTWBExt"/>
        </w:rPr>
        <w:t>&lt;/Original&gt;</w:t>
      </w:r>
    </w:p>
    <w:p w14:paraId="7E63703C" w14:textId="77777777" w:rsidR="006F3AA6" w:rsidRPr="00FA0C53" w:rsidRDefault="006F3AA6" w:rsidP="006F3AA6">
      <w:r w:rsidRPr="00FA0C53">
        <w:rPr>
          <w:rStyle w:val="HideTWBExt"/>
        </w:rPr>
        <w:t>&lt;/Amend&gt;</w:t>
      </w:r>
    </w:p>
    <w:p w14:paraId="529CB883" w14:textId="77777777" w:rsidR="006F3AA6" w:rsidRPr="00FA0C53" w:rsidRDefault="006F3AA6" w:rsidP="006F3AA6">
      <w:pPr>
        <w:pStyle w:val="AmNumberTabs"/>
      </w:pPr>
      <w:r w:rsidRPr="00FA0C53">
        <w:rPr>
          <w:rStyle w:val="HideTWBExt"/>
        </w:rPr>
        <w:t>&lt;Amend&gt;</w:t>
      </w:r>
      <w:r w:rsidRPr="00FA0C53">
        <w:t>Enmienda</w:t>
      </w:r>
      <w:r w:rsidRPr="00FA0C53">
        <w:tab/>
      </w:r>
      <w:r w:rsidRPr="00FA0C53">
        <w:tab/>
      </w:r>
      <w:r w:rsidRPr="00FA0C53">
        <w:rPr>
          <w:rStyle w:val="HideTWBExt"/>
        </w:rPr>
        <w:t>&lt;NumAm&gt;</w:t>
      </w:r>
      <w:r w:rsidRPr="00FA0C53">
        <w:t>884</w:t>
      </w:r>
      <w:r w:rsidRPr="00FA0C53">
        <w:rPr>
          <w:rStyle w:val="HideTWBExt"/>
        </w:rPr>
        <w:t>&lt;/NumAm&gt;</w:t>
      </w:r>
    </w:p>
    <w:p w14:paraId="615F55E6" w14:textId="77777777" w:rsidR="006F3AA6" w:rsidRPr="00FA0C53" w:rsidRDefault="006F3AA6" w:rsidP="006F3AA6">
      <w:pPr>
        <w:pStyle w:val="NormalBold"/>
      </w:pPr>
      <w:r w:rsidRPr="00FA0C53">
        <w:rPr>
          <w:rStyle w:val="HideTWBExt"/>
          <w:b w:val="0"/>
        </w:rPr>
        <w:lastRenderedPageBreak/>
        <w:t>&lt;RepeatBlock-By&gt;&lt;Members&gt;</w:t>
      </w:r>
      <w:r w:rsidRPr="00FA0C53">
        <w:t>Murielle Laurent, Ana Catarina Mendes, Emma Rafowicz, Matjaž Nemec, Marco Tarquinio, Francisco Assis, Cecilia Strada</w:t>
      </w:r>
      <w:r w:rsidRPr="00FA0C53">
        <w:rPr>
          <w:rStyle w:val="HideTWBExt"/>
          <w:b w:val="0"/>
        </w:rPr>
        <w:t>&lt;/Members&gt;</w:t>
      </w:r>
    </w:p>
    <w:p w14:paraId="216F505E" w14:textId="77777777" w:rsidR="006F3AA6" w:rsidRPr="003B7C9B" w:rsidRDefault="006F3AA6" w:rsidP="006F3AA6">
      <w:pPr>
        <w:pStyle w:val="NormalBold"/>
      </w:pPr>
      <w:r w:rsidRPr="003B7C9B">
        <w:rPr>
          <w:rStyle w:val="HideTWBExt"/>
          <w:b w:val="0"/>
        </w:rPr>
        <w:t>&lt;/RepeatBlock-By&gt;</w:t>
      </w:r>
    </w:p>
    <w:p w14:paraId="466AEAA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EB82371" w14:textId="77777777" w:rsidR="006F3AA6" w:rsidRPr="003B7C9B" w:rsidRDefault="006F3AA6" w:rsidP="006F3AA6">
      <w:pPr>
        <w:pStyle w:val="NormalBold"/>
      </w:pPr>
      <w:r w:rsidRPr="003B7C9B">
        <w:rPr>
          <w:rStyle w:val="HideTWBExt"/>
        </w:rPr>
        <w:t>&lt;Article&gt;</w:t>
      </w:r>
      <w:r w:rsidRPr="003B7C9B">
        <w:t>Artículo 10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BD399C0" w14:textId="77777777" w:rsidTr="001D6CB7">
        <w:trPr>
          <w:trHeight w:hRule="exact" w:val="240"/>
          <w:jc w:val="center"/>
        </w:trPr>
        <w:tc>
          <w:tcPr>
            <w:tcW w:w="9752" w:type="dxa"/>
            <w:gridSpan w:val="2"/>
            <w:tcBorders>
              <w:top w:val="nil"/>
              <w:left w:val="nil"/>
              <w:bottom w:val="nil"/>
              <w:right w:val="nil"/>
            </w:tcBorders>
          </w:tcPr>
          <w:p w14:paraId="493470AE" w14:textId="77777777" w:rsidR="006F3AA6" w:rsidRPr="003B7C9B" w:rsidRDefault="006F3AA6" w:rsidP="001D6CB7"/>
        </w:tc>
      </w:tr>
      <w:tr w:rsidR="006F3AA6" w:rsidRPr="003B7C9B" w14:paraId="10A06BC0" w14:textId="77777777" w:rsidTr="001D6CB7">
        <w:trPr>
          <w:trHeight w:val="240"/>
          <w:jc w:val="center"/>
        </w:trPr>
        <w:tc>
          <w:tcPr>
            <w:tcW w:w="4876" w:type="dxa"/>
            <w:tcBorders>
              <w:top w:val="nil"/>
              <w:left w:val="nil"/>
              <w:bottom w:val="nil"/>
              <w:right w:val="nil"/>
            </w:tcBorders>
          </w:tcPr>
          <w:p w14:paraId="7FBE531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386420B" w14:textId="77777777" w:rsidR="006F3AA6" w:rsidRPr="003B7C9B" w:rsidRDefault="006F3AA6" w:rsidP="001D6CB7">
            <w:pPr>
              <w:pStyle w:val="AmColumnHeading"/>
            </w:pPr>
            <w:r w:rsidRPr="003B7C9B">
              <w:t>Enmienda</w:t>
            </w:r>
          </w:p>
        </w:tc>
      </w:tr>
      <w:tr w:rsidR="006F3AA6" w:rsidRPr="003B7C9B" w14:paraId="0FD5E6BD" w14:textId="77777777" w:rsidTr="001D6CB7">
        <w:trPr>
          <w:jc w:val="center"/>
        </w:trPr>
        <w:tc>
          <w:tcPr>
            <w:tcW w:w="4876" w:type="dxa"/>
            <w:tcBorders>
              <w:top w:val="nil"/>
              <w:left w:val="nil"/>
              <w:bottom w:val="nil"/>
              <w:right w:val="nil"/>
            </w:tcBorders>
          </w:tcPr>
          <w:p w14:paraId="755270B9" w14:textId="77777777" w:rsidR="006F3AA6" w:rsidRPr="003B7C9B" w:rsidRDefault="006F3AA6" w:rsidP="001D6CB7">
            <w:pPr>
              <w:pStyle w:val="Normal6a"/>
            </w:pPr>
            <w:r w:rsidRPr="003B7C9B">
              <w:t>5.</w:t>
            </w:r>
            <w:r w:rsidRPr="003B7C9B">
              <w:tab/>
              <w:t xml:space="preserve">Las autoridades competentes podrán </w:t>
            </w:r>
            <w:r w:rsidRPr="003B7C9B">
              <w:rPr>
                <w:b/>
                <w:i/>
              </w:rPr>
              <w:t xml:space="preserve">abstenerse de </w:t>
            </w:r>
            <w:r w:rsidRPr="003B7C9B">
              <w:t xml:space="preserve">dictar una prohibición de entrada en casos concretos por razones humanitarias o si </w:t>
            </w:r>
            <w:r w:rsidRPr="003B7C9B">
              <w:rPr>
                <w:b/>
                <w:i/>
              </w:rPr>
              <w:t>el nacional de un tercer país</w:t>
            </w:r>
            <w:r w:rsidRPr="003B7C9B">
              <w:t xml:space="preserve"> coopera debidamente con las autoridades </w:t>
            </w:r>
            <w:r w:rsidRPr="003B7C9B">
              <w:rPr>
                <w:b/>
                <w:i/>
              </w:rPr>
              <w:t>competentes</w:t>
            </w:r>
            <w:r w:rsidRPr="003B7C9B">
              <w:t>, por ejemplo, mediante su registro en un programa de retorno y reintegración.</w:t>
            </w:r>
          </w:p>
        </w:tc>
        <w:tc>
          <w:tcPr>
            <w:tcW w:w="4876" w:type="dxa"/>
            <w:tcBorders>
              <w:top w:val="nil"/>
              <w:left w:val="nil"/>
              <w:bottom w:val="nil"/>
              <w:right w:val="nil"/>
            </w:tcBorders>
          </w:tcPr>
          <w:p w14:paraId="76BB7073" w14:textId="77777777" w:rsidR="006F3AA6" w:rsidRPr="003B7C9B" w:rsidRDefault="006F3AA6" w:rsidP="001D6CB7">
            <w:pPr>
              <w:pStyle w:val="Normal6a"/>
            </w:pPr>
            <w:r w:rsidRPr="003B7C9B">
              <w:t>5.</w:t>
            </w:r>
            <w:r w:rsidRPr="003B7C9B">
              <w:tab/>
              <w:t xml:space="preserve">Las autoridades competentes podrán </w:t>
            </w:r>
            <w:r w:rsidRPr="003B7C9B">
              <w:rPr>
                <w:b/>
                <w:i/>
              </w:rPr>
              <w:t>decidir no</w:t>
            </w:r>
            <w:r w:rsidRPr="003B7C9B">
              <w:t xml:space="preserve"> dictar una prohibición de entrada en casos concretos por razones humanitarias o si </w:t>
            </w:r>
            <w:r w:rsidRPr="003B7C9B">
              <w:rPr>
                <w:b/>
                <w:i/>
              </w:rPr>
              <w:t>el retornado</w:t>
            </w:r>
            <w:r w:rsidRPr="003B7C9B">
              <w:t xml:space="preserve"> coopera debidamente con las autoridades </w:t>
            </w:r>
            <w:r w:rsidRPr="003B7C9B">
              <w:rPr>
                <w:b/>
                <w:i/>
              </w:rPr>
              <w:t>de retorno</w:t>
            </w:r>
            <w:r w:rsidRPr="003B7C9B">
              <w:t>, por ejemplo, mediante su registro en un programa de retorno y reintegración.</w:t>
            </w:r>
          </w:p>
        </w:tc>
      </w:tr>
    </w:tbl>
    <w:p w14:paraId="1C0196FC" w14:textId="77777777" w:rsidR="006F3AA6" w:rsidRPr="00FA0C53" w:rsidRDefault="006F3AA6" w:rsidP="006F3AA6">
      <w:pPr>
        <w:pStyle w:val="AmOrLang"/>
        <w:rPr>
          <w:lang w:val="es-ES"/>
        </w:rPr>
      </w:pPr>
      <w:r w:rsidRPr="00FA0C53">
        <w:rPr>
          <w:lang w:val="es-ES"/>
        </w:rPr>
        <w:t xml:space="preserve">Or. </w:t>
      </w:r>
      <w:r w:rsidRPr="00FA0C53">
        <w:rPr>
          <w:rStyle w:val="HideTWBExt"/>
          <w:lang w:val="es-ES"/>
        </w:rPr>
        <w:t>&lt;Original&gt;</w:t>
      </w:r>
      <w:r w:rsidRPr="00FA0C53">
        <w:rPr>
          <w:rStyle w:val="HideTWBInt"/>
          <w:lang w:val="es-ES"/>
        </w:rPr>
        <w:t>{EN}</w:t>
      </w:r>
      <w:r w:rsidRPr="00FA0C53">
        <w:rPr>
          <w:lang w:val="es-ES"/>
        </w:rPr>
        <w:t>en</w:t>
      </w:r>
      <w:r w:rsidRPr="00FA0C53">
        <w:rPr>
          <w:rStyle w:val="HideTWBExt"/>
          <w:lang w:val="es-ES"/>
        </w:rPr>
        <w:t>&lt;/Original&gt;</w:t>
      </w:r>
    </w:p>
    <w:p w14:paraId="040A0F7A" w14:textId="77777777" w:rsidR="006F3AA6" w:rsidRPr="00FA0C53" w:rsidRDefault="006F3AA6" w:rsidP="006F3AA6">
      <w:pPr>
        <w:rPr>
          <w:lang w:val="es-ES"/>
        </w:rPr>
      </w:pPr>
      <w:r w:rsidRPr="00FA0C53">
        <w:rPr>
          <w:rStyle w:val="HideTWBExt"/>
          <w:lang w:val="es-ES"/>
        </w:rPr>
        <w:t>&lt;/Amend&gt;</w:t>
      </w:r>
    </w:p>
    <w:p w14:paraId="6E2A0F3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885</w:t>
      </w:r>
      <w:r w:rsidRPr="003B7C9B">
        <w:rPr>
          <w:rStyle w:val="HideTWBExt"/>
        </w:rPr>
        <w:t>&lt;/NumAm&gt;</w:t>
      </w:r>
    </w:p>
    <w:p w14:paraId="5E9734E8"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69D58677"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3F94696F" w14:textId="77777777" w:rsidR="006F3AA6" w:rsidRPr="003B7C9B" w:rsidRDefault="006F3AA6" w:rsidP="006F3AA6">
      <w:pPr>
        <w:pStyle w:val="NormalBold"/>
      </w:pPr>
      <w:r w:rsidRPr="003B7C9B">
        <w:rPr>
          <w:rStyle w:val="HideTWBExt"/>
          <w:b w:val="0"/>
        </w:rPr>
        <w:t>&lt;/RepeatBlock-By&gt;</w:t>
      </w:r>
    </w:p>
    <w:p w14:paraId="3B9D97D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7D829F8" w14:textId="7A603AEE" w:rsidR="006F3AA6" w:rsidRPr="003B7C9B" w:rsidRDefault="006F3AA6" w:rsidP="006F3AA6">
      <w:pPr>
        <w:pStyle w:val="NormalBold"/>
      </w:pPr>
      <w:r w:rsidRPr="003B7C9B">
        <w:rPr>
          <w:rStyle w:val="HideTWBExt"/>
        </w:rPr>
        <w:t>&lt;Article&gt;</w:t>
      </w:r>
      <w:r w:rsidRPr="003B7C9B">
        <w:t xml:space="preserve">Artículo 10 – </w:t>
      </w:r>
      <w:r w:rsidR="00B8141E">
        <w:t>apartado</w:t>
      </w:r>
      <w:r w:rsidRPr="003B7C9B">
        <w:t xml:space="preserve"> 5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AD15847" w14:textId="77777777" w:rsidTr="001D6CB7">
        <w:trPr>
          <w:trHeight w:hRule="exact" w:val="240"/>
          <w:jc w:val="center"/>
        </w:trPr>
        <w:tc>
          <w:tcPr>
            <w:tcW w:w="9752" w:type="dxa"/>
            <w:gridSpan w:val="2"/>
            <w:tcBorders>
              <w:top w:val="nil"/>
              <w:left w:val="nil"/>
              <w:bottom w:val="nil"/>
              <w:right w:val="nil"/>
            </w:tcBorders>
          </w:tcPr>
          <w:p w14:paraId="2ACECE69" w14:textId="77777777" w:rsidR="006F3AA6" w:rsidRPr="003B7C9B" w:rsidRDefault="006F3AA6" w:rsidP="001D6CB7"/>
        </w:tc>
      </w:tr>
      <w:tr w:rsidR="006F3AA6" w:rsidRPr="003B7C9B" w14:paraId="25EED232" w14:textId="77777777" w:rsidTr="001D6CB7">
        <w:trPr>
          <w:trHeight w:val="240"/>
          <w:jc w:val="center"/>
        </w:trPr>
        <w:tc>
          <w:tcPr>
            <w:tcW w:w="4876" w:type="dxa"/>
            <w:tcBorders>
              <w:top w:val="nil"/>
              <w:left w:val="nil"/>
              <w:bottom w:val="nil"/>
              <w:right w:val="nil"/>
            </w:tcBorders>
          </w:tcPr>
          <w:p w14:paraId="2C34763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A8987C" w14:textId="77777777" w:rsidR="006F3AA6" w:rsidRPr="003B7C9B" w:rsidRDefault="006F3AA6" w:rsidP="001D6CB7">
            <w:pPr>
              <w:pStyle w:val="AmColumnHeading"/>
            </w:pPr>
            <w:r w:rsidRPr="003B7C9B">
              <w:t>Enmienda</w:t>
            </w:r>
          </w:p>
        </w:tc>
      </w:tr>
      <w:tr w:rsidR="006F3AA6" w:rsidRPr="003B7C9B" w14:paraId="17E45520" w14:textId="77777777" w:rsidTr="001D6CB7">
        <w:trPr>
          <w:jc w:val="center"/>
        </w:trPr>
        <w:tc>
          <w:tcPr>
            <w:tcW w:w="4876" w:type="dxa"/>
            <w:tcBorders>
              <w:top w:val="nil"/>
              <w:left w:val="nil"/>
              <w:bottom w:val="nil"/>
              <w:right w:val="nil"/>
            </w:tcBorders>
          </w:tcPr>
          <w:p w14:paraId="56029976" w14:textId="77777777" w:rsidR="006F3AA6" w:rsidRPr="003B7C9B" w:rsidRDefault="006F3AA6" w:rsidP="001D6CB7">
            <w:pPr>
              <w:pStyle w:val="Normal6a"/>
            </w:pPr>
          </w:p>
        </w:tc>
        <w:tc>
          <w:tcPr>
            <w:tcW w:w="4876" w:type="dxa"/>
            <w:tcBorders>
              <w:top w:val="nil"/>
              <w:left w:val="nil"/>
              <w:bottom w:val="nil"/>
              <w:right w:val="nil"/>
            </w:tcBorders>
          </w:tcPr>
          <w:p w14:paraId="3CC620C7" w14:textId="77777777" w:rsidR="006F3AA6" w:rsidRPr="003B7C9B" w:rsidRDefault="006F3AA6" w:rsidP="001D6CB7">
            <w:pPr>
              <w:pStyle w:val="Normal6a"/>
            </w:pPr>
            <w:r w:rsidRPr="003B7C9B">
              <w:rPr>
                <w:b/>
                <w:i/>
              </w:rPr>
              <w:t>5 bis.</w:t>
            </w:r>
            <w:r w:rsidRPr="003B7C9B">
              <w:tab/>
            </w:r>
            <w:r w:rsidRPr="003B7C9B">
              <w:rPr>
                <w:b/>
                <w:i/>
              </w:rPr>
              <w:t>Los Estados miembros podrán prever en su Derecho nacional la posibilidad de reducir la duración de una prohibición de entrada en un máximo de la mitad de su duración inicial, cuando el nacional de un tercer país haya cumplido voluntaria e íntegramente la decisión de retorno dentro del plazo de salida especificado en ella.</w:t>
            </w:r>
          </w:p>
        </w:tc>
      </w:tr>
    </w:tbl>
    <w:p w14:paraId="2DA2768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CA91073" w14:textId="77777777" w:rsidR="006F3AA6" w:rsidRPr="003B7C9B" w:rsidRDefault="006F3AA6" w:rsidP="006F3AA6">
      <w:r w:rsidRPr="003B7C9B">
        <w:rPr>
          <w:rStyle w:val="HideTWBExt"/>
        </w:rPr>
        <w:t>&lt;/Amend&gt;</w:t>
      </w:r>
    </w:p>
    <w:p w14:paraId="3FD80D6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886</w:t>
      </w:r>
      <w:r w:rsidRPr="003B7C9B">
        <w:rPr>
          <w:rStyle w:val="HideTWBExt"/>
        </w:rPr>
        <w:t>&lt;/NumAm&gt;</w:t>
      </w:r>
    </w:p>
    <w:p w14:paraId="5E87E54A"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1E7427CB"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69275D67" w14:textId="77777777" w:rsidR="006F3AA6" w:rsidRPr="003B7C9B" w:rsidRDefault="006F3AA6" w:rsidP="006F3AA6">
      <w:pPr>
        <w:pStyle w:val="NormalBold"/>
      </w:pPr>
      <w:r w:rsidRPr="003B7C9B">
        <w:rPr>
          <w:rStyle w:val="HideTWBExt"/>
          <w:b w:val="0"/>
        </w:rPr>
        <w:t>&lt;/RepeatBlock-By&gt;</w:t>
      </w:r>
    </w:p>
    <w:p w14:paraId="26371D4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B6ACCA4" w14:textId="77777777" w:rsidR="006F3AA6" w:rsidRPr="003B7C9B" w:rsidRDefault="006F3AA6" w:rsidP="006F3AA6">
      <w:pPr>
        <w:pStyle w:val="NormalBold"/>
      </w:pPr>
      <w:r w:rsidRPr="003B7C9B">
        <w:rPr>
          <w:rStyle w:val="HideTWBExt"/>
        </w:rPr>
        <w:lastRenderedPageBreak/>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4BC34B3" w14:textId="77777777" w:rsidTr="001D6CB7">
        <w:trPr>
          <w:trHeight w:hRule="exact" w:val="240"/>
          <w:jc w:val="center"/>
        </w:trPr>
        <w:tc>
          <w:tcPr>
            <w:tcW w:w="9752" w:type="dxa"/>
            <w:gridSpan w:val="2"/>
            <w:tcBorders>
              <w:top w:val="nil"/>
              <w:left w:val="nil"/>
              <w:bottom w:val="nil"/>
              <w:right w:val="nil"/>
            </w:tcBorders>
          </w:tcPr>
          <w:p w14:paraId="3B396A9F" w14:textId="77777777" w:rsidR="006F3AA6" w:rsidRPr="003B7C9B" w:rsidRDefault="006F3AA6" w:rsidP="001D6CB7"/>
        </w:tc>
      </w:tr>
      <w:tr w:rsidR="006F3AA6" w:rsidRPr="003B7C9B" w14:paraId="673DC765" w14:textId="77777777" w:rsidTr="001D6CB7">
        <w:trPr>
          <w:trHeight w:val="240"/>
          <w:jc w:val="center"/>
        </w:trPr>
        <w:tc>
          <w:tcPr>
            <w:tcW w:w="4876" w:type="dxa"/>
            <w:tcBorders>
              <w:top w:val="nil"/>
              <w:left w:val="nil"/>
              <w:bottom w:val="nil"/>
              <w:right w:val="nil"/>
            </w:tcBorders>
          </w:tcPr>
          <w:p w14:paraId="633E6FD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D54BF5A" w14:textId="77777777" w:rsidR="006F3AA6" w:rsidRPr="003B7C9B" w:rsidRDefault="006F3AA6" w:rsidP="001D6CB7">
            <w:pPr>
              <w:pStyle w:val="AmColumnHeading"/>
            </w:pPr>
            <w:r w:rsidRPr="003B7C9B">
              <w:t>Enmienda</w:t>
            </w:r>
          </w:p>
        </w:tc>
      </w:tr>
      <w:tr w:rsidR="006F3AA6" w:rsidRPr="003B7C9B" w14:paraId="4D65D8CA" w14:textId="77777777" w:rsidTr="001D6CB7">
        <w:trPr>
          <w:jc w:val="center"/>
        </w:trPr>
        <w:tc>
          <w:tcPr>
            <w:tcW w:w="4876" w:type="dxa"/>
            <w:tcBorders>
              <w:top w:val="nil"/>
              <w:left w:val="nil"/>
              <w:bottom w:val="nil"/>
              <w:right w:val="nil"/>
            </w:tcBorders>
          </w:tcPr>
          <w:p w14:paraId="48175684" w14:textId="77777777" w:rsidR="006F3AA6" w:rsidRPr="00B8141E" w:rsidRDefault="006F3AA6" w:rsidP="001D6CB7">
            <w:pPr>
              <w:pStyle w:val="Normal6a"/>
              <w:rPr>
                <w:bCs/>
                <w:iCs/>
              </w:rPr>
            </w:pPr>
            <w:r w:rsidRPr="00B8141E">
              <w:rPr>
                <w:bCs/>
                <w:iCs/>
              </w:rPr>
              <w:t>6.</w:t>
            </w:r>
            <w:r w:rsidRPr="00B8141E">
              <w:rPr>
                <w:bCs/>
                <w:iCs/>
              </w:rPr>
              <w:tab/>
              <w:t>La duración de la prohibición de entrada se determinará con la debida consideración de todas las circunstancias pertinentes del caso concreto y su vigencia no excederá de diez años.</w:t>
            </w:r>
          </w:p>
        </w:tc>
        <w:tc>
          <w:tcPr>
            <w:tcW w:w="4876" w:type="dxa"/>
            <w:tcBorders>
              <w:top w:val="nil"/>
              <w:left w:val="nil"/>
              <w:bottom w:val="nil"/>
              <w:right w:val="nil"/>
            </w:tcBorders>
          </w:tcPr>
          <w:p w14:paraId="425EE437" w14:textId="77777777" w:rsidR="006F3AA6" w:rsidRPr="00B8141E" w:rsidRDefault="006F3AA6" w:rsidP="001D6CB7">
            <w:pPr>
              <w:pStyle w:val="Normal6a"/>
              <w:rPr>
                <w:bCs/>
                <w:iCs/>
              </w:rPr>
            </w:pPr>
            <w:r w:rsidRPr="00B8141E">
              <w:rPr>
                <w:bCs/>
                <w:iCs/>
              </w:rPr>
              <w:t>suprimido</w:t>
            </w:r>
          </w:p>
        </w:tc>
      </w:tr>
    </w:tbl>
    <w:p w14:paraId="573A89C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BC5AE86" w14:textId="77777777" w:rsidR="006F3AA6" w:rsidRPr="003B7C9B" w:rsidRDefault="006F3AA6" w:rsidP="006F3AA6">
      <w:r w:rsidRPr="003B7C9B">
        <w:rPr>
          <w:rStyle w:val="HideTWBExt"/>
        </w:rPr>
        <w:t>&lt;/Amend&gt;</w:t>
      </w:r>
    </w:p>
    <w:p w14:paraId="4FF5298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887</w:t>
      </w:r>
      <w:r w:rsidRPr="003B7C9B">
        <w:rPr>
          <w:rStyle w:val="HideTWBExt"/>
        </w:rPr>
        <w:t>&lt;/NumAm&gt;</w:t>
      </w:r>
    </w:p>
    <w:p w14:paraId="0B475599"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4AAB867A" w14:textId="77777777" w:rsidR="006F3AA6" w:rsidRPr="003B7C9B" w:rsidRDefault="006F3AA6" w:rsidP="006F3AA6">
      <w:pPr>
        <w:pStyle w:val="NormalBold"/>
      </w:pPr>
      <w:r w:rsidRPr="003B7C9B">
        <w:rPr>
          <w:rStyle w:val="HideTWBExt"/>
          <w:b w:val="0"/>
        </w:rPr>
        <w:t>&lt;/RepeatBlock-By&gt;</w:t>
      </w:r>
    </w:p>
    <w:p w14:paraId="3152E37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3EE2533"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01F28B7" w14:textId="77777777" w:rsidTr="001D6CB7">
        <w:trPr>
          <w:trHeight w:hRule="exact" w:val="240"/>
          <w:jc w:val="center"/>
        </w:trPr>
        <w:tc>
          <w:tcPr>
            <w:tcW w:w="9752" w:type="dxa"/>
            <w:gridSpan w:val="2"/>
            <w:tcBorders>
              <w:top w:val="nil"/>
              <w:left w:val="nil"/>
              <w:bottom w:val="nil"/>
              <w:right w:val="nil"/>
            </w:tcBorders>
          </w:tcPr>
          <w:p w14:paraId="7215F9DB" w14:textId="77777777" w:rsidR="006F3AA6" w:rsidRPr="003B7C9B" w:rsidRDefault="006F3AA6" w:rsidP="001D6CB7"/>
        </w:tc>
      </w:tr>
      <w:tr w:rsidR="006F3AA6" w:rsidRPr="003B7C9B" w14:paraId="7ECE27E1" w14:textId="77777777" w:rsidTr="001D6CB7">
        <w:trPr>
          <w:trHeight w:val="240"/>
          <w:jc w:val="center"/>
        </w:trPr>
        <w:tc>
          <w:tcPr>
            <w:tcW w:w="4876" w:type="dxa"/>
            <w:tcBorders>
              <w:top w:val="nil"/>
              <w:left w:val="nil"/>
              <w:bottom w:val="nil"/>
              <w:right w:val="nil"/>
            </w:tcBorders>
          </w:tcPr>
          <w:p w14:paraId="5669CC8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3D7F491" w14:textId="77777777" w:rsidR="006F3AA6" w:rsidRPr="003B7C9B" w:rsidRDefault="006F3AA6" w:rsidP="001D6CB7">
            <w:pPr>
              <w:pStyle w:val="AmColumnHeading"/>
            </w:pPr>
            <w:r w:rsidRPr="003B7C9B">
              <w:t>Enmienda</w:t>
            </w:r>
          </w:p>
        </w:tc>
      </w:tr>
      <w:tr w:rsidR="006F3AA6" w:rsidRPr="003B7C9B" w14:paraId="54F9E92A" w14:textId="77777777" w:rsidTr="001D6CB7">
        <w:trPr>
          <w:jc w:val="center"/>
        </w:trPr>
        <w:tc>
          <w:tcPr>
            <w:tcW w:w="4876" w:type="dxa"/>
            <w:tcBorders>
              <w:top w:val="nil"/>
              <w:left w:val="nil"/>
              <w:bottom w:val="nil"/>
              <w:right w:val="nil"/>
            </w:tcBorders>
          </w:tcPr>
          <w:p w14:paraId="45DCCE56" w14:textId="77777777" w:rsidR="006F3AA6" w:rsidRPr="003B7C9B" w:rsidRDefault="006F3AA6" w:rsidP="001D6CB7">
            <w:pPr>
              <w:pStyle w:val="Normal6a"/>
            </w:pPr>
            <w:r w:rsidRPr="003B7C9B">
              <w:t>6.</w:t>
            </w:r>
            <w:r w:rsidRPr="003B7C9B">
              <w:tab/>
              <w:t>La duración de la prohibición de entrada se determinará con la debida consideración de todas las circunstancias pertinentes del caso concreto y su vigencia no excederá de diez años.</w:t>
            </w:r>
          </w:p>
        </w:tc>
        <w:tc>
          <w:tcPr>
            <w:tcW w:w="4876" w:type="dxa"/>
            <w:tcBorders>
              <w:top w:val="nil"/>
              <w:left w:val="nil"/>
              <w:bottom w:val="nil"/>
              <w:right w:val="nil"/>
            </w:tcBorders>
          </w:tcPr>
          <w:p w14:paraId="42E48CCA"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no excederá de diez años. </w:t>
            </w:r>
            <w:r w:rsidRPr="003B7C9B">
              <w:rPr>
                <w:b/>
                <w:i/>
              </w:rPr>
              <w:t xml:space="preserve">Al hacerlo, las autoridades competentes podrán tener en cuenta la naturaleza y la gravedad de la conducta que dio lugar a la situación irregular o a medidas de ejecución previas, en particular en aquellos casos en los que el nacional de un tercer país haya abandonado el territorio voluntariamente después de una estancia irregular superior a 180 días pero inferior a un año, en cuyo caso puede ser adecuada una prohibición de entrada de hasta tres años. Sin perjuicio de lo dispuesto en el artículo 16, apartado 3, letra a), podrá dictarse una prohibición de entrada, sobre la base de una evaluación individual y de motivos debidamente justificados, por un período máximo de veinte años cuando dicha duración sea necesaria para impedir la reentrada en el territorio de los Estados miembros. En los casos en que se trate de una conducta que constituya una amenaza grave, demostrable y continuada </w:t>
            </w:r>
            <w:r w:rsidRPr="003B7C9B">
              <w:rPr>
                <w:b/>
                <w:i/>
              </w:rPr>
              <w:lastRenderedPageBreak/>
              <w:t>para la seguridad pública o nacional, las autoridades competentes podrán, sobre la base de una evaluación proporcionada del riesgo planteado, imponer una prohibición de entrada de hasta veinte años o, en circunstancias excepcionales y debidamente justificadas relacionadas con la gravedad y la persistencia de dicha amenaza, una prohibición de entrada de duración indefinida.</w:t>
            </w:r>
          </w:p>
        </w:tc>
      </w:tr>
    </w:tbl>
    <w:p w14:paraId="1272CA8D"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8D131FA" w14:textId="77777777" w:rsidR="006F3AA6" w:rsidRPr="003B7C9B" w:rsidRDefault="006F3AA6" w:rsidP="006F3AA6">
      <w:r w:rsidRPr="003B7C9B">
        <w:rPr>
          <w:rStyle w:val="HideTWBExt"/>
        </w:rPr>
        <w:t>&lt;/Amend&gt;</w:t>
      </w:r>
    </w:p>
    <w:p w14:paraId="327658B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888</w:t>
      </w:r>
      <w:r w:rsidRPr="003B7C9B">
        <w:rPr>
          <w:rStyle w:val="HideTWBExt"/>
        </w:rPr>
        <w:t>&lt;/NumAm&gt;</w:t>
      </w:r>
    </w:p>
    <w:p w14:paraId="01370914" w14:textId="77777777" w:rsidR="006F3AA6" w:rsidRPr="003B7C9B" w:rsidRDefault="006F3AA6" w:rsidP="006F3AA6">
      <w:pPr>
        <w:pStyle w:val="NormalBold"/>
      </w:pPr>
      <w:r w:rsidRPr="003B7C9B">
        <w:rPr>
          <w:rStyle w:val="HideTWBExt"/>
          <w:b w:val="0"/>
        </w:rPr>
        <w:t>&lt;RepeatBlock-By&gt;&lt;Members&gt;</w:t>
      </w:r>
      <w:r w:rsidRPr="003B7C9B">
        <w:t>Rasa Juknevičienė</w:t>
      </w:r>
      <w:r w:rsidRPr="003B7C9B">
        <w:rPr>
          <w:rStyle w:val="HideTWBExt"/>
          <w:b w:val="0"/>
        </w:rPr>
        <w:t>&lt;/Members&gt;</w:t>
      </w:r>
    </w:p>
    <w:p w14:paraId="37640382" w14:textId="77777777" w:rsidR="006F3AA6" w:rsidRPr="003B7C9B" w:rsidRDefault="006F3AA6" w:rsidP="006F3AA6">
      <w:pPr>
        <w:pStyle w:val="NormalBold"/>
      </w:pPr>
      <w:r w:rsidRPr="003B7C9B">
        <w:rPr>
          <w:rStyle w:val="HideTWBExt"/>
          <w:b w:val="0"/>
        </w:rPr>
        <w:t>&lt;/RepeatBlock-By&gt;</w:t>
      </w:r>
    </w:p>
    <w:p w14:paraId="12E7516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F2A535A"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1186105" w14:textId="77777777" w:rsidTr="001D6CB7">
        <w:trPr>
          <w:trHeight w:hRule="exact" w:val="240"/>
          <w:jc w:val="center"/>
        </w:trPr>
        <w:tc>
          <w:tcPr>
            <w:tcW w:w="9752" w:type="dxa"/>
            <w:gridSpan w:val="2"/>
            <w:tcBorders>
              <w:top w:val="nil"/>
              <w:left w:val="nil"/>
              <w:bottom w:val="nil"/>
              <w:right w:val="nil"/>
            </w:tcBorders>
          </w:tcPr>
          <w:p w14:paraId="25CC7E5C" w14:textId="77777777" w:rsidR="006F3AA6" w:rsidRPr="003B7C9B" w:rsidRDefault="006F3AA6" w:rsidP="001D6CB7"/>
        </w:tc>
      </w:tr>
      <w:tr w:rsidR="006F3AA6" w:rsidRPr="003B7C9B" w14:paraId="59522B9A" w14:textId="77777777" w:rsidTr="001D6CB7">
        <w:trPr>
          <w:trHeight w:val="240"/>
          <w:jc w:val="center"/>
        </w:trPr>
        <w:tc>
          <w:tcPr>
            <w:tcW w:w="4876" w:type="dxa"/>
            <w:tcBorders>
              <w:top w:val="nil"/>
              <w:left w:val="nil"/>
              <w:bottom w:val="nil"/>
              <w:right w:val="nil"/>
            </w:tcBorders>
          </w:tcPr>
          <w:p w14:paraId="0F4ECF3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D712981" w14:textId="77777777" w:rsidR="006F3AA6" w:rsidRPr="003B7C9B" w:rsidRDefault="006F3AA6" w:rsidP="001D6CB7">
            <w:pPr>
              <w:pStyle w:val="AmColumnHeading"/>
            </w:pPr>
            <w:r w:rsidRPr="003B7C9B">
              <w:t>Enmienda</w:t>
            </w:r>
          </w:p>
        </w:tc>
      </w:tr>
      <w:tr w:rsidR="006F3AA6" w:rsidRPr="003B7C9B" w14:paraId="7DA02ECB" w14:textId="77777777" w:rsidTr="001D6CB7">
        <w:trPr>
          <w:jc w:val="center"/>
        </w:trPr>
        <w:tc>
          <w:tcPr>
            <w:tcW w:w="4876" w:type="dxa"/>
            <w:tcBorders>
              <w:top w:val="nil"/>
              <w:left w:val="nil"/>
              <w:bottom w:val="nil"/>
              <w:right w:val="nil"/>
            </w:tcBorders>
          </w:tcPr>
          <w:p w14:paraId="405FA8CF" w14:textId="77777777" w:rsidR="006F3AA6" w:rsidRPr="003B7C9B" w:rsidRDefault="006F3AA6" w:rsidP="001D6CB7">
            <w:pPr>
              <w:pStyle w:val="Normal6a"/>
            </w:pPr>
            <w:r w:rsidRPr="003B7C9B">
              <w:t>6.</w:t>
            </w:r>
            <w:r w:rsidRPr="003B7C9B">
              <w:tab/>
              <w:t>La duración de la prohibición de entrada se determinará con la debida consideración de todas las circunstancias pertinentes del caso concreto y su vigencia no excederá de diez años.</w:t>
            </w:r>
          </w:p>
        </w:tc>
        <w:tc>
          <w:tcPr>
            <w:tcW w:w="4876" w:type="dxa"/>
            <w:tcBorders>
              <w:top w:val="nil"/>
              <w:left w:val="nil"/>
              <w:bottom w:val="nil"/>
              <w:right w:val="nil"/>
            </w:tcBorders>
          </w:tcPr>
          <w:p w14:paraId="30DBDC53"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no excederá de diez años. </w:t>
            </w:r>
            <w:r w:rsidRPr="003B7C9B">
              <w:rPr>
                <w:b/>
                <w:i/>
              </w:rPr>
              <w:t>Sin perjuicio de lo dispuesto en el artículo 16, apartado 3, letra a), una prohibición de entrada podrá dictarse por un período máximo de veinte años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r>
    </w:tbl>
    <w:p w14:paraId="05302F5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495C1F4" w14:textId="77777777" w:rsidR="006F3AA6" w:rsidRPr="003B7C9B" w:rsidRDefault="006F3AA6" w:rsidP="006F3AA6">
      <w:pPr>
        <w:pStyle w:val="AmJustTitle"/>
      </w:pPr>
      <w:r w:rsidRPr="003B7C9B">
        <w:rPr>
          <w:rStyle w:val="HideTWBExt"/>
        </w:rPr>
        <w:t>&lt;TitreJust&gt;&lt;/TitreJust&gt;</w:t>
      </w:r>
    </w:p>
    <w:p w14:paraId="203E65D7" w14:textId="77777777" w:rsidR="006F3AA6" w:rsidRPr="003B7C9B" w:rsidRDefault="006F3AA6" w:rsidP="006F3AA6">
      <w:pPr>
        <w:pStyle w:val="AmJustText"/>
      </w:pPr>
      <w:r w:rsidRPr="003B7C9B">
        <w:t xml:space="preserve">Esta enmienda tiene por objeto garantizar que los Estados miembros tienen la capacidad de dictar una prohibición de entrada de duración indefinida en aquellos casos en que un nacional de un tercer país suponga una amenaza grave y persistente para la seguridad. Mientras que el artículo 10, apartado 6, y el artículo 16, apartado 3, limitan la duración máxima de una prohibición de entrada, algunos casos relacionados con personas de alto </w:t>
      </w:r>
      <w:r w:rsidRPr="003B7C9B">
        <w:lastRenderedPageBreak/>
        <w:t>riesgo requieren una respuesta preventiva más sólida y a largo plazo. Permitir una prohibición de entrada sin una fecha de finalización fija, cuando esté debidamente justificado y sea proporcionado, ofrece a los Estados miembros la flexibilidad necesaria para abordar situaciones en las que es poco probable que el riesgo para la seguridad disminuya dentro de un plazo previsible. La posibilidad de imponer una prohibición de entrada indefinida sigue estando estrictamente supeditada a una evaluación individualizada, al respeto de los derechos y de las garantías fundamentales, y a una revisión periódica conforme al Derecho nacional para asegurar que la medida no se prolongue más que la amenaza subyacente. Este enfoque refuerza la protección de la seguridad interior, al tiempo que mantiene el pleno cumplimiento de los principios de necesidad y proporcionalidad.</w:t>
      </w:r>
    </w:p>
    <w:p w14:paraId="14D5A56D" w14:textId="77777777" w:rsidR="006F3AA6" w:rsidRPr="003B7C9B" w:rsidRDefault="006F3AA6" w:rsidP="006F3AA6">
      <w:r w:rsidRPr="003B7C9B">
        <w:rPr>
          <w:rStyle w:val="HideTWBExt"/>
        </w:rPr>
        <w:t>&lt;/Amend&gt;</w:t>
      </w:r>
    </w:p>
    <w:p w14:paraId="6611630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889</w:t>
      </w:r>
      <w:r w:rsidRPr="003B7C9B">
        <w:rPr>
          <w:rStyle w:val="HideTWBExt"/>
        </w:rPr>
        <w:t>&lt;/NumAm&gt;</w:t>
      </w:r>
    </w:p>
    <w:p w14:paraId="440FEE23"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322F8736" w14:textId="77777777" w:rsidR="006F3AA6" w:rsidRPr="003B7C9B" w:rsidRDefault="006F3AA6" w:rsidP="006F3AA6">
      <w:pPr>
        <w:pStyle w:val="NormalBold"/>
      </w:pPr>
      <w:r w:rsidRPr="003B7C9B">
        <w:rPr>
          <w:rStyle w:val="HideTWBExt"/>
          <w:b w:val="0"/>
        </w:rPr>
        <w:t>&lt;/RepeatBlock-By&gt;</w:t>
      </w:r>
    </w:p>
    <w:p w14:paraId="6462FBE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67C715"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AB06078" w14:textId="77777777" w:rsidTr="001D6CB7">
        <w:trPr>
          <w:trHeight w:hRule="exact" w:val="240"/>
          <w:jc w:val="center"/>
        </w:trPr>
        <w:tc>
          <w:tcPr>
            <w:tcW w:w="9752" w:type="dxa"/>
            <w:gridSpan w:val="2"/>
            <w:tcBorders>
              <w:top w:val="nil"/>
              <w:left w:val="nil"/>
              <w:bottom w:val="nil"/>
              <w:right w:val="nil"/>
            </w:tcBorders>
          </w:tcPr>
          <w:p w14:paraId="5C4D4080" w14:textId="77777777" w:rsidR="006F3AA6" w:rsidRPr="003B7C9B" w:rsidRDefault="006F3AA6" w:rsidP="001D6CB7"/>
        </w:tc>
      </w:tr>
      <w:tr w:rsidR="006F3AA6" w:rsidRPr="003B7C9B" w14:paraId="6DD47EAA" w14:textId="77777777" w:rsidTr="001D6CB7">
        <w:trPr>
          <w:trHeight w:val="240"/>
          <w:jc w:val="center"/>
        </w:trPr>
        <w:tc>
          <w:tcPr>
            <w:tcW w:w="4876" w:type="dxa"/>
            <w:tcBorders>
              <w:top w:val="nil"/>
              <w:left w:val="nil"/>
              <w:bottom w:val="nil"/>
              <w:right w:val="nil"/>
            </w:tcBorders>
          </w:tcPr>
          <w:p w14:paraId="7B7199A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1FC4FA" w14:textId="77777777" w:rsidR="006F3AA6" w:rsidRPr="003B7C9B" w:rsidRDefault="006F3AA6" w:rsidP="001D6CB7">
            <w:pPr>
              <w:pStyle w:val="AmColumnHeading"/>
            </w:pPr>
            <w:r w:rsidRPr="003B7C9B">
              <w:t>Enmienda</w:t>
            </w:r>
          </w:p>
        </w:tc>
      </w:tr>
      <w:tr w:rsidR="006F3AA6" w:rsidRPr="003B7C9B" w14:paraId="3E6F8A6C" w14:textId="77777777" w:rsidTr="001D6CB7">
        <w:trPr>
          <w:jc w:val="center"/>
        </w:trPr>
        <w:tc>
          <w:tcPr>
            <w:tcW w:w="4876" w:type="dxa"/>
            <w:tcBorders>
              <w:top w:val="nil"/>
              <w:left w:val="nil"/>
              <w:bottom w:val="nil"/>
              <w:right w:val="nil"/>
            </w:tcBorders>
          </w:tcPr>
          <w:p w14:paraId="0C0C236A" w14:textId="77777777" w:rsidR="006F3AA6" w:rsidRPr="003B7C9B" w:rsidRDefault="006F3AA6" w:rsidP="001D6CB7">
            <w:pPr>
              <w:pStyle w:val="Normal6a"/>
            </w:pPr>
            <w:r w:rsidRPr="003B7C9B">
              <w:t>6.</w:t>
            </w:r>
            <w:r w:rsidRPr="003B7C9B">
              <w:tab/>
              <w:t xml:space="preserve">La duración de la prohibición de entrada </w:t>
            </w:r>
            <w:r w:rsidRPr="003B7C9B">
              <w:rPr>
                <w:b/>
                <w:i/>
              </w:rPr>
              <w:t xml:space="preserve">se determinará con la debida consideración de todas las circunstancias pertinentes del caso concreto y su vigencia </w:t>
            </w:r>
            <w:r w:rsidRPr="003B7C9B">
              <w:t xml:space="preserve">no excederá de </w:t>
            </w:r>
            <w:r w:rsidRPr="003B7C9B">
              <w:rPr>
                <w:b/>
                <w:i/>
              </w:rPr>
              <w:t>diez</w:t>
            </w:r>
            <w:r w:rsidRPr="003B7C9B">
              <w:t xml:space="preserve"> años.</w:t>
            </w:r>
          </w:p>
        </w:tc>
        <w:tc>
          <w:tcPr>
            <w:tcW w:w="4876" w:type="dxa"/>
            <w:tcBorders>
              <w:top w:val="nil"/>
              <w:left w:val="nil"/>
              <w:bottom w:val="nil"/>
              <w:right w:val="nil"/>
            </w:tcBorders>
          </w:tcPr>
          <w:p w14:paraId="48B76376" w14:textId="77777777" w:rsidR="006F3AA6" w:rsidRPr="003B7C9B" w:rsidRDefault="006F3AA6" w:rsidP="001D6CB7">
            <w:pPr>
              <w:pStyle w:val="Normal6a"/>
            </w:pPr>
            <w:r w:rsidRPr="003B7C9B">
              <w:t>6.</w:t>
            </w:r>
            <w:r w:rsidRPr="003B7C9B">
              <w:tab/>
            </w:r>
            <w:r w:rsidRPr="003B7C9B">
              <w:rPr>
                <w:b/>
                <w:i/>
              </w:rPr>
              <w:t>Sin perjuicio de lo dispuesto en el artículo 16, apartado 3, letra a),</w:t>
            </w:r>
            <w:r w:rsidRPr="003B7C9B">
              <w:t xml:space="preserve"> la duración de la prohibición de entrada no excederá de </w:t>
            </w:r>
            <w:r w:rsidRPr="003B7C9B">
              <w:rPr>
                <w:b/>
                <w:i/>
              </w:rPr>
              <w:t>cuarenta</w:t>
            </w:r>
            <w:r w:rsidRPr="003B7C9B">
              <w:t xml:space="preserve"> años.</w:t>
            </w:r>
          </w:p>
        </w:tc>
      </w:tr>
      <w:tr w:rsidR="006F3AA6" w:rsidRPr="003B7C9B" w14:paraId="3FEFEF22" w14:textId="77777777" w:rsidTr="001D6CB7">
        <w:trPr>
          <w:jc w:val="center"/>
        </w:trPr>
        <w:tc>
          <w:tcPr>
            <w:tcW w:w="4876" w:type="dxa"/>
            <w:tcBorders>
              <w:top w:val="nil"/>
              <w:left w:val="nil"/>
              <w:bottom w:val="nil"/>
              <w:right w:val="nil"/>
            </w:tcBorders>
          </w:tcPr>
          <w:p w14:paraId="581E21EE" w14:textId="77777777" w:rsidR="006F3AA6" w:rsidRPr="003B7C9B" w:rsidRDefault="006F3AA6" w:rsidP="001D6CB7">
            <w:pPr>
              <w:pStyle w:val="Normal6a"/>
            </w:pPr>
          </w:p>
        </w:tc>
        <w:tc>
          <w:tcPr>
            <w:tcW w:w="4876" w:type="dxa"/>
            <w:tcBorders>
              <w:top w:val="nil"/>
              <w:left w:val="nil"/>
              <w:bottom w:val="nil"/>
              <w:right w:val="nil"/>
            </w:tcBorders>
          </w:tcPr>
          <w:p w14:paraId="1708995B" w14:textId="77777777" w:rsidR="006F3AA6" w:rsidRPr="003B7C9B" w:rsidRDefault="006F3AA6" w:rsidP="001D6CB7">
            <w:pPr>
              <w:pStyle w:val="Normal6a"/>
            </w:pPr>
            <w:r w:rsidRPr="003B7C9B">
              <w:rPr>
                <w:b/>
                <w:i/>
              </w:rPr>
              <w:t>Se anima a los Estados miembros a que establezcan en su Derecho nacional prohibiciones mínimas de entrada que estén correlacionadas con la amenaza que suponga cada persona, en particular:</w:t>
            </w:r>
          </w:p>
        </w:tc>
      </w:tr>
    </w:tbl>
    <w:p w14:paraId="72B5B23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F837B31" w14:textId="77777777" w:rsidR="006F3AA6" w:rsidRPr="003B7C9B" w:rsidRDefault="006F3AA6" w:rsidP="006F3AA6">
      <w:r w:rsidRPr="003B7C9B">
        <w:rPr>
          <w:rStyle w:val="HideTWBExt"/>
        </w:rPr>
        <w:t>&lt;/Amend&gt;</w:t>
      </w:r>
    </w:p>
    <w:p w14:paraId="49865A0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890</w:t>
      </w:r>
      <w:r w:rsidRPr="003B7C9B">
        <w:rPr>
          <w:rStyle w:val="HideTWBExt"/>
        </w:rPr>
        <w:t>&lt;/NumAm&gt;</w:t>
      </w:r>
    </w:p>
    <w:p w14:paraId="42388CC5"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0E7D2D52" w14:textId="77777777" w:rsidR="006F3AA6" w:rsidRPr="003B7C9B" w:rsidRDefault="006F3AA6" w:rsidP="006F3AA6">
      <w:pPr>
        <w:pStyle w:val="NormalBold"/>
      </w:pPr>
      <w:r w:rsidRPr="003B7C9B">
        <w:rPr>
          <w:rStyle w:val="HideTWBExt"/>
          <w:b w:val="0"/>
        </w:rPr>
        <w:t>&lt;/RepeatBlock-By&gt;</w:t>
      </w:r>
    </w:p>
    <w:p w14:paraId="73406EC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9E63617"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A5D5D1A" w14:textId="77777777" w:rsidTr="001D6CB7">
        <w:trPr>
          <w:trHeight w:hRule="exact" w:val="240"/>
          <w:jc w:val="center"/>
        </w:trPr>
        <w:tc>
          <w:tcPr>
            <w:tcW w:w="9752" w:type="dxa"/>
            <w:gridSpan w:val="2"/>
            <w:tcBorders>
              <w:top w:val="nil"/>
              <w:left w:val="nil"/>
              <w:bottom w:val="nil"/>
              <w:right w:val="nil"/>
            </w:tcBorders>
          </w:tcPr>
          <w:p w14:paraId="5FB5BE96" w14:textId="77777777" w:rsidR="006F3AA6" w:rsidRPr="003B7C9B" w:rsidRDefault="006F3AA6" w:rsidP="001D6CB7"/>
        </w:tc>
      </w:tr>
      <w:tr w:rsidR="006F3AA6" w:rsidRPr="003B7C9B" w14:paraId="72A8FEC3" w14:textId="77777777" w:rsidTr="001D6CB7">
        <w:trPr>
          <w:trHeight w:val="240"/>
          <w:jc w:val="center"/>
        </w:trPr>
        <w:tc>
          <w:tcPr>
            <w:tcW w:w="4876" w:type="dxa"/>
            <w:tcBorders>
              <w:top w:val="nil"/>
              <w:left w:val="nil"/>
              <w:bottom w:val="nil"/>
              <w:right w:val="nil"/>
            </w:tcBorders>
          </w:tcPr>
          <w:p w14:paraId="4AC99BC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3698891" w14:textId="77777777" w:rsidR="006F3AA6" w:rsidRPr="003B7C9B" w:rsidRDefault="006F3AA6" w:rsidP="001D6CB7">
            <w:pPr>
              <w:pStyle w:val="AmColumnHeading"/>
            </w:pPr>
            <w:r w:rsidRPr="003B7C9B">
              <w:t>Enmienda</w:t>
            </w:r>
          </w:p>
        </w:tc>
      </w:tr>
      <w:tr w:rsidR="006F3AA6" w:rsidRPr="003B7C9B" w14:paraId="4C7EB043" w14:textId="77777777" w:rsidTr="001D6CB7">
        <w:trPr>
          <w:jc w:val="center"/>
        </w:trPr>
        <w:tc>
          <w:tcPr>
            <w:tcW w:w="4876" w:type="dxa"/>
            <w:tcBorders>
              <w:top w:val="nil"/>
              <w:left w:val="nil"/>
              <w:bottom w:val="nil"/>
              <w:right w:val="nil"/>
            </w:tcBorders>
          </w:tcPr>
          <w:p w14:paraId="584261BE" w14:textId="77777777" w:rsidR="006F3AA6" w:rsidRPr="003B7C9B" w:rsidRDefault="006F3AA6" w:rsidP="001D6CB7">
            <w:pPr>
              <w:pStyle w:val="Normal6a"/>
            </w:pPr>
            <w:r w:rsidRPr="003B7C9B">
              <w:t>6.</w:t>
            </w:r>
            <w:r w:rsidRPr="003B7C9B">
              <w:tab/>
              <w:t xml:space="preserve">La duración de la prohibición de entrada se determinará </w:t>
            </w:r>
            <w:r w:rsidRPr="003B7C9B">
              <w:rPr>
                <w:b/>
                <w:i/>
              </w:rPr>
              <w:t xml:space="preserve">con la debida </w:t>
            </w:r>
            <w:r w:rsidRPr="003B7C9B">
              <w:rPr>
                <w:b/>
                <w:i/>
              </w:rPr>
              <w:lastRenderedPageBreak/>
              <w:t>consideración de todas las circunstancias pertinentes del caso concreto y su vigencia no excederá</w:t>
            </w:r>
            <w:r w:rsidRPr="003B7C9B">
              <w:t xml:space="preserve"> de diez años.</w:t>
            </w:r>
          </w:p>
        </w:tc>
        <w:tc>
          <w:tcPr>
            <w:tcW w:w="4876" w:type="dxa"/>
            <w:tcBorders>
              <w:top w:val="nil"/>
              <w:left w:val="nil"/>
              <w:bottom w:val="nil"/>
              <w:right w:val="nil"/>
            </w:tcBorders>
          </w:tcPr>
          <w:p w14:paraId="05ACAD3D" w14:textId="77777777" w:rsidR="006F3AA6" w:rsidRPr="003B7C9B" w:rsidRDefault="006F3AA6" w:rsidP="001D6CB7">
            <w:pPr>
              <w:pStyle w:val="Normal6a"/>
            </w:pPr>
            <w:r w:rsidRPr="003B7C9B">
              <w:lastRenderedPageBreak/>
              <w:t>6.</w:t>
            </w:r>
            <w:r w:rsidRPr="003B7C9B">
              <w:tab/>
              <w:t xml:space="preserve">La duración de la prohibición de entrada se determinará </w:t>
            </w:r>
            <w:r w:rsidRPr="003B7C9B">
              <w:rPr>
                <w:b/>
                <w:i/>
              </w:rPr>
              <w:t>por un período</w:t>
            </w:r>
            <w:r w:rsidRPr="003B7C9B">
              <w:t xml:space="preserve"> de </w:t>
            </w:r>
            <w:r w:rsidRPr="003B7C9B">
              <w:lastRenderedPageBreak/>
              <w:t xml:space="preserve">diez años. </w:t>
            </w:r>
            <w:r w:rsidRPr="003B7C9B">
              <w:rPr>
                <w:b/>
                <w:i/>
              </w:rPr>
              <w:t>En casos justificados, teniendo en cuenta la seguridad del Estado miembro, podrá imponerse una prohibición de entrada por un período más largo, tal como se determine en el Derecho nacional.</w:t>
            </w:r>
          </w:p>
        </w:tc>
      </w:tr>
    </w:tbl>
    <w:p w14:paraId="333CCF89"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F28267" w14:textId="77777777" w:rsidR="006F3AA6" w:rsidRPr="003B7C9B" w:rsidRDefault="006F3AA6" w:rsidP="006F3AA6">
      <w:r w:rsidRPr="003B7C9B">
        <w:rPr>
          <w:rStyle w:val="HideTWBExt"/>
        </w:rPr>
        <w:t>&lt;/Amend&gt;</w:t>
      </w:r>
    </w:p>
    <w:p w14:paraId="334DD39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891</w:t>
      </w:r>
      <w:r w:rsidRPr="003B7C9B">
        <w:rPr>
          <w:rStyle w:val="HideTWBExt"/>
        </w:rPr>
        <w:t>&lt;/NumAm&gt;</w:t>
      </w:r>
    </w:p>
    <w:p w14:paraId="4BBB908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75A3DC0F" w14:textId="77777777" w:rsidR="006F3AA6" w:rsidRPr="003B7C9B" w:rsidRDefault="006F3AA6" w:rsidP="006F3AA6">
      <w:pPr>
        <w:pStyle w:val="NormalBold"/>
      </w:pPr>
      <w:r w:rsidRPr="003B7C9B">
        <w:rPr>
          <w:rStyle w:val="HideTWBExt"/>
          <w:b w:val="0"/>
        </w:rPr>
        <w:t>&lt;/RepeatBlock-By&gt;</w:t>
      </w:r>
    </w:p>
    <w:p w14:paraId="2A3E2FE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EC14FF8"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621696B" w14:textId="77777777" w:rsidTr="001D6CB7">
        <w:trPr>
          <w:trHeight w:hRule="exact" w:val="240"/>
          <w:jc w:val="center"/>
        </w:trPr>
        <w:tc>
          <w:tcPr>
            <w:tcW w:w="9752" w:type="dxa"/>
            <w:gridSpan w:val="2"/>
            <w:tcBorders>
              <w:top w:val="nil"/>
              <w:left w:val="nil"/>
              <w:bottom w:val="nil"/>
              <w:right w:val="nil"/>
            </w:tcBorders>
          </w:tcPr>
          <w:p w14:paraId="4925B1C3" w14:textId="77777777" w:rsidR="006F3AA6" w:rsidRPr="003B7C9B" w:rsidRDefault="006F3AA6" w:rsidP="001D6CB7"/>
        </w:tc>
      </w:tr>
      <w:tr w:rsidR="006F3AA6" w:rsidRPr="003B7C9B" w14:paraId="78BEC45B" w14:textId="77777777" w:rsidTr="001D6CB7">
        <w:trPr>
          <w:trHeight w:val="240"/>
          <w:jc w:val="center"/>
        </w:trPr>
        <w:tc>
          <w:tcPr>
            <w:tcW w:w="4876" w:type="dxa"/>
            <w:tcBorders>
              <w:top w:val="nil"/>
              <w:left w:val="nil"/>
              <w:bottom w:val="nil"/>
              <w:right w:val="nil"/>
            </w:tcBorders>
          </w:tcPr>
          <w:p w14:paraId="0AD6171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23FE847" w14:textId="77777777" w:rsidR="006F3AA6" w:rsidRPr="003B7C9B" w:rsidRDefault="006F3AA6" w:rsidP="001D6CB7">
            <w:pPr>
              <w:pStyle w:val="AmColumnHeading"/>
            </w:pPr>
            <w:r w:rsidRPr="003B7C9B">
              <w:t>Enmienda</w:t>
            </w:r>
          </w:p>
        </w:tc>
      </w:tr>
      <w:tr w:rsidR="006F3AA6" w:rsidRPr="003B7C9B" w14:paraId="00C53431" w14:textId="77777777" w:rsidTr="001D6CB7">
        <w:trPr>
          <w:jc w:val="center"/>
        </w:trPr>
        <w:tc>
          <w:tcPr>
            <w:tcW w:w="4876" w:type="dxa"/>
            <w:tcBorders>
              <w:top w:val="nil"/>
              <w:left w:val="nil"/>
              <w:bottom w:val="nil"/>
              <w:right w:val="nil"/>
            </w:tcBorders>
          </w:tcPr>
          <w:p w14:paraId="497FCBB9"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w:t>
            </w:r>
            <w:r w:rsidRPr="003B7C9B">
              <w:rPr>
                <w:b/>
                <w:i/>
              </w:rPr>
              <w:t>no excederá de diez años</w:t>
            </w:r>
            <w:r w:rsidRPr="003B7C9B">
              <w:t>.</w:t>
            </w:r>
          </w:p>
        </w:tc>
        <w:tc>
          <w:tcPr>
            <w:tcW w:w="4876" w:type="dxa"/>
            <w:tcBorders>
              <w:top w:val="nil"/>
              <w:left w:val="nil"/>
              <w:bottom w:val="nil"/>
              <w:right w:val="nil"/>
            </w:tcBorders>
          </w:tcPr>
          <w:p w14:paraId="46B74B01"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w:t>
            </w:r>
            <w:r w:rsidRPr="003B7C9B">
              <w:rPr>
                <w:b/>
                <w:i/>
              </w:rPr>
              <w:t>será de al menos siete años y, como máximo, podrá llegar a ser de por vida</w:t>
            </w:r>
            <w:r w:rsidRPr="003B7C9B">
              <w:t>.</w:t>
            </w:r>
          </w:p>
        </w:tc>
      </w:tr>
    </w:tbl>
    <w:p w14:paraId="286FF29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9B9C2C6" w14:textId="77777777" w:rsidR="006F3AA6" w:rsidRPr="003B7C9B" w:rsidRDefault="006F3AA6" w:rsidP="006F3AA6">
      <w:r w:rsidRPr="003B7C9B">
        <w:rPr>
          <w:rStyle w:val="HideTWBExt"/>
        </w:rPr>
        <w:t>&lt;/Amend&gt;</w:t>
      </w:r>
    </w:p>
    <w:p w14:paraId="71CC561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892</w:t>
      </w:r>
      <w:r w:rsidRPr="003B7C9B">
        <w:rPr>
          <w:rStyle w:val="HideTWBExt"/>
        </w:rPr>
        <w:t>&lt;/NumAm&gt;</w:t>
      </w:r>
    </w:p>
    <w:p w14:paraId="4710C87D"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9E84C88" w14:textId="77777777" w:rsidR="006F3AA6" w:rsidRPr="003B7C9B" w:rsidRDefault="006F3AA6" w:rsidP="006F3AA6">
      <w:pPr>
        <w:pStyle w:val="NormalBold"/>
      </w:pPr>
      <w:r w:rsidRPr="003B7C9B">
        <w:rPr>
          <w:rStyle w:val="HideTWBExt"/>
          <w:b w:val="0"/>
        </w:rPr>
        <w:t>&lt;/RepeatBlock-By&gt;</w:t>
      </w:r>
    </w:p>
    <w:p w14:paraId="0FCCF78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4145D2"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7BEAF3A" w14:textId="77777777" w:rsidTr="001D6CB7">
        <w:trPr>
          <w:trHeight w:hRule="exact" w:val="240"/>
          <w:jc w:val="center"/>
        </w:trPr>
        <w:tc>
          <w:tcPr>
            <w:tcW w:w="9752" w:type="dxa"/>
            <w:gridSpan w:val="2"/>
            <w:tcBorders>
              <w:top w:val="nil"/>
              <w:left w:val="nil"/>
              <w:bottom w:val="nil"/>
              <w:right w:val="nil"/>
            </w:tcBorders>
          </w:tcPr>
          <w:p w14:paraId="74205736" w14:textId="77777777" w:rsidR="006F3AA6" w:rsidRPr="003B7C9B" w:rsidRDefault="006F3AA6" w:rsidP="001D6CB7"/>
        </w:tc>
      </w:tr>
      <w:tr w:rsidR="006F3AA6" w:rsidRPr="003B7C9B" w14:paraId="53A829DC" w14:textId="77777777" w:rsidTr="001D6CB7">
        <w:trPr>
          <w:trHeight w:val="240"/>
          <w:jc w:val="center"/>
        </w:trPr>
        <w:tc>
          <w:tcPr>
            <w:tcW w:w="4876" w:type="dxa"/>
            <w:tcBorders>
              <w:top w:val="nil"/>
              <w:left w:val="nil"/>
              <w:bottom w:val="nil"/>
              <w:right w:val="nil"/>
            </w:tcBorders>
          </w:tcPr>
          <w:p w14:paraId="0954FA3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C1102E1" w14:textId="77777777" w:rsidR="006F3AA6" w:rsidRPr="003B7C9B" w:rsidRDefault="006F3AA6" w:rsidP="001D6CB7">
            <w:pPr>
              <w:pStyle w:val="AmColumnHeading"/>
            </w:pPr>
            <w:r w:rsidRPr="003B7C9B">
              <w:t>Enmienda</w:t>
            </w:r>
          </w:p>
        </w:tc>
      </w:tr>
      <w:tr w:rsidR="006F3AA6" w:rsidRPr="003B7C9B" w14:paraId="62595A52" w14:textId="77777777" w:rsidTr="001D6CB7">
        <w:trPr>
          <w:jc w:val="center"/>
        </w:trPr>
        <w:tc>
          <w:tcPr>
            <w:tcW w:w="4876" w:type="dxa"/>
            <w:tcBorders>
              <w:top w:val="nil"/>
              <w:left w:val="nil"/>
              <w:bottom w:val="nil"/>
              <w:right w:val="nil"/>
            </w:tcBorders>
          </w:tcPr>
          <w:p w14:paraId="755AB8A2"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w:t>
            </w:r>
            <w:r w:rsidRPr="003B7C9B">
              <w:rPr>
                <w:b/>
                <w:i/>
              </w:rPr>
              <w:t>y su vigencia no excederá de diez</w:t>
            </w:r>
            <w:r w:rsidRPr="003B7C9B">
              <w:t xml:space="preserve"> años.</w:t>
            </w:r>
          </w:p>
        </w:tc>
        <w:tc>
          <w:tcPr>
            <w:tcW w:w="4876" w:type="dxa"/>
            <w:tcBorders>
              <w:top w:val="nil"/>
              <w:left w:val="nil"/>
              <w:bottom w:val="nil"/>
              <w:right w:val="nil"/>
            </w:tcBorders>
          </w:tcPr>
          <w:p w14:paraId="346A0548"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w:t>
            </w:r>
            <w:r w:rsidRPr="003B7C9B">
              <w:rPr>
                <w:b/>
                <w:i/>
              </w:rPr>
              <w:t>con un período máximo inicial de al menos cinco</w:t>
            </w:r>
            <w:r w:rsidRPr="003B7C9B">
              <w:t xml:space="preserve"> años.</w:t>
            </w:r>
          </w:p>
        </w:tc>
      </w:tr>
    </w:tbl>
    <w:p w14:paraId="18EADA5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4C76B04"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71613465" w14:textId="77777777" w:rsidR="006F3AA6" w:rsidRPr="003B7C9B" w:rsidRDefault="006F3AA6" w:rsidP="006F3AA6">
      <w:pPr>
        <w:pStyle w:val="AmJustText"/>
      </w:pPr>
      <w:r w:rsidRPr="003B7C9B">
        <w:t>La duración máxima contemplada en el apartado 6 es un máximo inicial, ya que diez años es claramente desproporcionado.</w:t>
      </w:r>
    </w:p>
    <w:p w14:paraId="3923EC85" w14:textId="77777777" w:rsidR="006F3AA6" w:rsidRPr="003B7C9B" w:rsidRDefault="006F3AA6" w:rsidP="006F3AA6">
      <w:r w:rsidRPr="003B7C9B">
        <w:rPr>
          <w:rStyle w:val="HideTWBExt"/>
        </w:rPr>
        <w:t>&lt;/Amend&gt;</w:t>
      </w:r>
    </w:p>
    <w:p w14:paraId="1AD29DC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893</w:t>
      </w:r>
      <w:r w:rsidRPr="003B7C9B">
        <w:rPr>
          <w:rStyle w:val="HideTWBExt"/>
        </w:rPr>
        <w:t>&lt;/NumAm&gt;</w:t>
      </w:r>
    </w:p>
    <w:p w14:paraId="1CFCDE4D"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2BE8EA1E" w14:textId="77777777" w:rsidR="006F3AA6" w:rsidRPr="003B7C9B" w:rsidRDefault="006F3AA6" w:rsidP="006F3AA6">
      <w:pPr>
        <w:pStyle w:val="NormalBold"/>
      </w:pPr>
      <w:r w:rsidRPr="003B7C9B">
        <w:rPr>
          <w:rStyle w:val="HideTWBExt"/>
          <w:b w:val="0"/>
        </w:rPr>
        <w:t>&lt;/RepeatBlock-By&gt;</w:t>
      </w:r>
    </w:p>
    <w:p w14:paraId="216A58F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7E2D971"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AC4246C" w14:textId="77777777" w:rsidTr="001D6CB7">
        <w:trPr>
          <w:trHeight w:hRule="exact" w:val="240"/>
          <w:jc w:val="center"/>
        </w:trPr>
        <w:tc>
          <w:tcPr>
            <w:tcW w:w="9752" w:type="dxa"/>
            <w:gridSpan w:val="2"/>
            <w:tcBorders>
              <w:top w:val="nil"/>
              <w:left w:val="nil"/>
              <w:bottom w:val="nil"/>
              <w:right w:val="nil"/>
            </w:tcBorders>
          </w:tcPr>
          <w:p w14:paraId="24BC66E5" w14:textId="77777777" w:rsidR="006F3AA6" w:rsidRPr="003B7C9B" w:rsidRDefault="006F3AA6" w:rsidP="001D6CB7"/>
        </w:tc>
      </w:tr>
      <w:tr w:rsidR="006F3AA6" w:rsidRPr="003B7C9B" w14:paraId="0F3150DF" w14:textId="77777777" w:rsidTr="001D6CB7">
        <w:trPr>
          <w:trHeight w:val="240"/>
          <w:jc w:val="center"/>
        </w:trPr>
        <w:tc>
          <w:tcPr>
            <w:tcW w:w="4876" w:type="dxa"/>
            <w:tcBorders>
              <w:top w:val="nil"/>
              <w:left w:val="nil"/>
              <w:bottom w:val="nil"/>
              <w:right w:val="nil"/>
            </w:tcBorders>
          </w:tcPr>
          <w:p w14:paraId="01B63D2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547C4C" w14:textId="77777777" w:rsidR="006F3AA6" w:rsidRPr="003B7C9B" w:rsidRDefault="006F3AA6" w:rsidP="001D6CB7">
            <w:pPr>
              <w:pStyle w:val="AmColumnHeading"/>
            </w:pPr>
            <w:r w:rsidRPr="003B7C9B">
              <w:t>Enmienda</w:t>
            </w:r>
          </w:p>
        </w:tc>
      </w:tr>
      <w:tr w:rsidR="006F3AA6" w:rsidRPr="003B7C9B" w14:paraId="1642836E" w14:textId="77777777" w:rsidTr="001D6CB7">
        <w:trPr>
          <w:jc w:val="center"/>
        </w:trPr>
        <w:tc>
          <w:tcPr>
            <w:tcW w:w="4876" w:type="dxa"/>
            <w:tcBorders>
              <w:top w:val="nil"/>
              <w:left w:val="nil"/>
              <w:bottom w:val="nil"/>
              <w:right w:val="nil"/>
            </w:tcBorders>
          </w:tcPr>
          <w:p w14:paraId="71F83CA5"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w:t>
            </w:r>
            <w:r w:rsidRPr="003B7C9B">
              <w:rPr>
                <w:b/>
                <w:i/>
              </w:rPr>
              <w:t>su vigencia no excederá de diez años</w:t>
            </w:r>
            <w:r w:rsidRPr="003B7C9B">
              <w:t>.</w:t>
            </w:r>
          </w:p>
        </w:tc>
        <w:tc>
          <w:tcPr>
            <w:tcW w:w="4876" w:type="dxa"/>
            <w:tcBorders>
              <w:top w:val="nil"/>
              <w:left w:val="nil"/>
              <w:bottom w:val="nil"/>
              <w:right w:val="nil"/>
            </w:tcBorders>
          </w:tcPr>
          <w:p w14:paraId="5B3B8AA3"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w:t>
            </w:r>
            <w:r w:rsidRPr="003B7C9B">
              <w:rPr>
                <w:b/>
                <w:i/>
              </w:rPr>
              <w:t>podrá dictarse de por vida</w:t>
            </w:r>
            <w:r w:rsidRPr="003B7C9B">
              <w:t>.</w:t>
            </w:r>
          </w:p>
        </w:tc>
      </w:tr>
    </w:tbl>
    <w:p w14:paraId="10B8E23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1FCBF862" w14:textId="77777777" w:rsidR="006F3AA6" w:rsidRPr="003B7C9B" w:rsidRDefault="006F3AA6" w:rsidP="006F3AA6">
      <w:r w:rsidRPr="003B7C9B">
        <w:rPr>
          <w:rStyle w:val="HideTWBExt"/>
        </w:rPr>
        <w:t>&lt;/Amend&gt;</w:t>
      </w:r>
    </w:p>
    <w:p w14:paraId="717531E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894</w:t>
      </w:r>
      <w:r w:rsidRPr="003B7C9B">
        <w:rPr>
          <w:rStyle w:val="HideTWBExt"/>
        </w:rPr>
        <w:t>&lt;/NumAm&gt;</w:t>
      </w:r>
    </w:p>
    <w:p w14:paraId="38088532" w14:textId="77777777" w:rsidR="006F3AA6" w:rsidRPr="003B7C9B" w:rsidRDefault="006F3AA6" w:rsidP="006F3AA6">
      <w:pPr>
        <w:pStyle w:val="NormalBold"/>
      </w:pPr>
      <w:r w:rsidRPr="003B7C9B">
        <w:rPr>
          <w:rStyle w:val="HideTWBExt"/>
          <w:b w:val="0"/>
        </w:rPr>
        <w:t>&lt;RepeatBlock-By&gt;&lt;Members&gt;</w:t>
      </w:r>
      <w:r w:rsidRPr="003B7C9B">
        <w:t>Milan Uhrík</w:t>
      </w:r>
      <w:r w:rsidRPr="003B7C9B">
        <w:rPr>
          <w:rStyle w:val="HideTWBExt"/>
          <w:b w:val="0"/>
        </w:rPr>
        <w:t>&lt;/Members&gt;</w:t>
      </w:r>
    </w:p>
    <w:p w14:paraId="39EAA901" w14:textId="77777777" w:rsidR="006F3AA6" w:rsidRPr="003B7C9B" w:rsidRDefault="006F3AA6" w:rsidP="006F3AA6">
      <w:pPr>
        <w:pStyle w:val="NormalBold"/>
      </w:pPr>
      <w:r w:rsidRPr="003B7C9B">
        <w:rPr>
          <w:rStyle w:val="HideTWBExt"/>
          <w:b w:val="0"/>
        </w:rPr>
        <w:t>&lt;/RepeatBlock-By&gt;</w:t>
      </w:r>
    </w:p>
    <w:p w14:paraId="7A625D0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A97FBA9"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B8A8F63" w14:textId="77777777" w:rsidTr="001D6CB7">
        <w:trPr>
          <w:trHeight w:hRule="exact" w:val="240"/>
          <w:jc w:val="center"/>
        </w:trPr>
        <w:tc>
          <w:tcPr>
            <w:tcW w:w="9752" w:type="dxa"/>
            <w:gridSpan w:val="2"/>
            <w:tcBorders>
              <w:top w:val="nil"/>
              <w:left w:val="nil"/>
              <w:bottom w:val="nil"/>
              <w:right w:val="nil"/>
            </w:tcBorders>
          </w:tcPr>
          <w:p w14:paraId="239E50B2" w14:textId="77777777" w:rsidR="006F3AA6" w:rsidRPr="003B7C9B" w:rsidRDefault="006F3AA6" w:rsidP="001D6CB7"/>
        </w:tc>
      </w:tr>
      <w:tr w:rsidR="006F3AA6" w:rsidRPr="003B7C9B" w14:paraId="347830DC" w14:textId="77777777" w:rsidTr="001D6CB7">
        <w:trPr>
          <w:trHeight w:val="240"/>
          <w:jc w:val="center"/>
        </w:trPr>
        <w:tc>
          <w:tcPr>
            <w:tcW w:w="4876" w:type="dxa"/>
            <w:tcBorders>
              <w:top w:val="nil"/>
              <w:left w:val="nil"/>
              <w:bottom w:val="nil"/>
              <w:right w:val="nil"/>
            </w:tcBorders>
          </w:tcPr>
          <w:p w14:paraId="5DAB90D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9DFA98C" w14:textId="77777777" w:rsidR="006F3AA6" w:rsidRPr="003B7C9B" w:rsidRDefault="006F3AA6" w:rsidP="001D6CB7">
            <w:pPr>
              <w:pStyle w:val="AmColumnHeading"/>
            </w:pPr>
            <w:r w:rsidRPr="003B7C9B">
              <w:t>Enmienda</w:t>
            </w:r>
          </w:p>
        </w:tc>
      </w:tr>
      <w:tr w:rsidR="006F3AA6" w:rsidRPr="003B7C9B" w14:paraId="36F63C2C" w14:textId="77777777" w:rsidTr="001D6CB7">
        <w:trPr>
          <w:jc w:val="center"/>
        </w:trPr>
        <w:tc>
          <w:tcPr>
            <w:tcW w:w="4876" w:type="dxa"/>
            <w:tcBorders>
              <w:top w:val="nil"/>
              <w:left w:val="nil"/>
              <w:bottom w:val="nil"/>
              <w:right w:val="nil"/>
            </w:tcBorders>
          </w:tcPr>
          <w:p w14:paraId="01F728F7"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w:t>
            </w:r>
            <w:r w:rsidRPr="003B7C9B">
              <w:rPr>
                <w:b/>
                <w:i/>
              </w:rPr>
              <w:t>no excederá de diez</w:t>
            </w:r>
            <w:r w:rsidRPr="003B7C9B">
              <w:t xml:space="preserve"> años.</w:t>
            </w:r>
          </w:p>
        </w:tc>
        <w:tc>
          <w:tcPr>
            <w:tcW w:w="4876" w:type="dxa"/>
            <w:tcBorders>
              <w:top w:val="nil"/>
              <w:left w:val="nil"/>
              <w:bottom w:val="nil"/>
              <w:right w:val="nil"/>
            </w:tcBorders>
          </w:tcPr>
          <w:p w14:paraId="01EB3253"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w:t>
            </w:r>
            <w:r w:rsidRPr="003B7C9B">
              <w:rPr>
                <w:b/>
                <w:i/>
              </w:rPr>
              <w:t>será de veinte</w:t>
            </w:r>
            <w:r w:rsidRPr="003B7C9B">
              <w:t xml:space="preserve"> años </w:t>
            </w:r>
            <w:r w:rsidRPr="003B7C9B">
              <w:rPr>
                <w:b/>
                <w:i/>
              </w:rPr>
              <w:t>como mínimo</w:t>
            </w:r>
            <w:r w:rsidRPr="003B7C9B">
              <w:t>.</w:t>
            </w:r>
          </w:p>
        </w:tc>
      </w:tr>
    </w:tbl>
    <w:p w14:paraId="1F6F404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A02470E" w14:textId="77777777" w:rsidR="006F3AA6" w:rsidRPr="003B7C9B" w:rsidRDefault="006F3AA6" w:rsidP="006F3AA6">
      <w:r w:rsidRPr="003B7C9B">
        <w:rPr>
          <w:rStyle w:val="HideTWBExt"/>
        </w:rPr>
        <w:t>&lt;/Amend&gt;</w:t>
      </w:r>
    </w:p>
    <w:p w14:paraId="72AFB32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895</w:t>
      </w:r>
      <w:r w:rsidRPr="003B7C9B">
        <w:rPr>
          <w:rStyle w:val="HideTWBExt"/>
        </w:rPr>
        <w:t>&lt;/NumAm&gt;</w:t>
      </w:r>
    </w:p>
    <w:p w14:paraId="5978D3AE"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B5DA570" w14:textId="77777777" w:rsidR="006F3AA6" w:rsidRPr="003B7C9B" w:rsidRDefault="006F3AA6" w:rsidP="006F3AA6">
      <w:pPr>
        <w:pStyle w:val="NormalBold"/>
      </w:pPr>
      <w:r w:rsidRPr="003B7C9B">
        <w:rPr>
          <w:rStyle w:val="HideTWBExt"/>
          <w:b w:val="0"/>
        </w:rPr>
        <w:t>&lt;/RepeatBlock-By&gt;</w:t>
      </w:r>
    </w:p>
    <w:p w14:paraId="22A06A6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F1E5AB6"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02E95EB" w14:textId="77777777" w:rsidTr="001D6CB7">
        <w:trPr>
          <w:trHeight w:hRule="exact" w:val="240"/>
          <w:jc w:val="center"/>
        </w:trPr>
        <w:tc>
          <w:tcPr>
            <w:tcW w:w="9752" w:type="dxa"/>
            <w:gridSpan w:val="2"/>
            <w:tcBorders>
              <w:top w:val="nil"/>
              <w:left w:val="nil"/>
              <w:bottom w:val="nil"/>
              <w:right w:val="nil"/>
            </w:tcBorders>
          </w:tcPr>
          <w:p w14:paraId="4A8AF6E5" w14:textId="77777777" w:rsidR="006F3AA6" w:rsidRPr="003B7C9B" w:rsidRDefault="006F3AA6" w:rsidP="001D6CB7"/>
        </w:tc>
      </w:tr>
      <w:tr w:rsidR="006F3AA6" w:rsidRPr="003B7C9B" w14:paraId="4B020BA2" w14:textId="77777777" w:rsidTr="001D6CB7">
        <w:trPr>
          <w:trHeight w:val="240"/>
          <w:jc w:val="center"/>
        </w:trPr>
        <w:tc>
          <w:tcPr>
            <w:tcW w:w="4876" w:type="dxa"/>
            <w:tcBorders>
              <w:top w:val="nil"/>
              <w:left w:val="nil"/>
              <w:bottom w:val="nil"/>
              <w:right w:val="nil"/>
            </w:tcBorders>
          </w:tcPr>
          <w:p w14:paraId="263A3356"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21D0315A" w14:textId="77777777" w:rsidR="006F3AA6" w:rsidRPr="003B7C9B" w:rsidRDefault="006F3AA6" w:rsidP="001D6CB7">
            <w:pPr>
              <w:pStyle w:val="AmColumnHeading"/>
            </w:pPr>
            <w:r w:rsidRPr="003B7C9B">
              <w:t>Enmienda</w:t>
            </w:r>
          </w:p>
        </w:tc>
      </w:tr>
      <w:tr w:rsidR="006F3AA6" w:rsidRPr="003B7C9B" w14:paraId="12CE0499" w14:textId="77777777" w:rsidTr="001D6CB7">
        <w:trPr>
          <w:jc w:val="center"/>
        </w:trPr>
        <w:tc>
          <w:tcPr>
            <w:tcW w:w="4876" w:type="dxa"/>
            <w:tcBorders>
              <w:top w:val="nil"/>
              <w:left w:val="nil"/>
              <w:bottom w:val="nil"/>
              <w:right w:val="nil"/>
            </w:tcBorders>
          </w:tcPr>
          <w:p w14:paraId="288519B3"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no excederá de </w:t>
            </w:r>
            <w:r w:rsidRPr="003B7C9B">
              <w:rPr>
                <w:b/>
                <w:i/>
              </w:rPr>
              <w:t>diez</w:t>
            </w:r>
            <w:r w:rsidRPr="003B7C9B">
              <w:t xml:space="preserve"> años.</w:t>
            </w:r>
          </w:p>
        </w:tc>
        <w:tc>
          <w:tcPr>
            <w:tcW w:w="4876" w:type="dxa"/>
            <w:tcBorders>
              <w:top w:val="nil"/>
              <w:left w:val="nil"/>
              <w:bottom w:val="nil"/>
              <w:right w:val="nil"/>
            </w:tcBorders>
          </w:tcPr>
          <w:p w14:paraId="1537A552" w14:textId="77777777" w:rsidR="006F3AA6" w:rsidRPr="003B7C9B" w:rsidRDefault="006F3AA6" w:rsidP="001D6CB7">
            <w:pPr>
              <w:pStyle w:val="Normal6a"/>
            </w:pPr>
            <w:r w:rsidRPr="003B7C9B">
              <w:t>6.</w:t>
            </w:r>
            <w:r w:rsidRPr="003B7C9B">
              <w:tab/>
              <w:t xml:space="preserve">La duración de la prohibición de entrada se determinará con la debida consideración de todas las circunstancias pertinentes del caso concreto y su vigencia no excederá de </w:t>
            </w:r>
            <w:r w:rsidRPr="003B7C9B">
              <w:rPr>
                <w:b/>
                <w:i/>
              </w:rPr>
              <w:t>cinco</w:t>
            </w:r>
            <w:r w:rsidRPr="003B7C9B">
              <w:t xml:space="preserve"> años.</w:t>
            </w:r>
          </w:p>
        </w:tc>
      </w:tr>
    </w:tbl>
    <w:p w14:paraId="049311D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92017AF" w14:textId="77777777" w:rsidR="006F3AA6" w:rsidRPr="003B7C9B" w:rsidRDefault="006F3AA6" w:rsidP="006F3AA6">
      <w:r w:rsidRPr="003B7C9B">
        <w:rPr>
          <w:rStyle w:val="HideTWBExt"/>
        </w:rPr>
        <w:t>&lt;/Amend&gt;</w:t>
      </w:r>
    </w:p>
    <w:p w14:paraId="4593646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896</w:t>
      </w:r>
      <w:r w:rsidRPr="003B7C9B">
        <w:rPr>
          <w:rStyle w:val="HideTWBExt"/>
        </w:rPr>
        <w:t>&lt;/NumAm&gt;</w:t>
      </w:r>
    </w:p>
    <w:p w14:paraId="427EDC2B"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17D12BED" w14:textId="77777777" w:rsidR="006F3AA6" w:rsidRPr="003B7C9B" w:rsidRDefault="006F3AA6" w:rsidP="006F3AA6">
      <w:pPr>
        <w:pStyle w:val="NormalBold"/>
      </w:pPr>
      <w:r w:rsidRPr="003B7C9B">
        <w:rPr>
          <w:rStyle w:val="HideTWBExt"/>
          <w:b w:val="0"/>
        </w:rPr>
        <w:t>&lt;/RepeatBlock-By&gt;</w:t>
      </w:r>
    </w:p>
    <w:p w14:paraId="4E8ECF7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7B9835C" w14:textId="77777777" w:rsidR="006F3AA6" w:rsidRPr="003B7C9B" w:rsidRDefault="006F3AA6" w:rsidP="006F3AA6">
      <w:pPr>
        <w:pStyle w:val="NormalBold"/>
      </w:pPr>
      <w:r w:rsidRPr="003B7C9B">
        <w:rPr>
          <w:rStyle w:val="HideTWBExt"/>
        </w:rPr>
        <w:t>&lt;Article&gt;</w:t>
      </w:r>
      <w:r w:rsidRPr="003B7C9B">
        <w:t>Artículo 10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718134" w14:textId="77777777" w:rsidTr="001D6CB7">
        <w:trPr>
          <w:trHeight w:hRule="exact" w:val="240"/>
          <w:jc w:val="center"/>
        </w:trPr>
        <w:tc>
          <w:tcPr>
            <w:tcW w:w="9752" w:type="dxa"/>
            <w:gridSpan w:val="2"/>
            <w:tcBorders>
              <w:top w:val="nil"/>
              <w:left w:val="nil"/>
              <w:bottom w:val="nil"/>
              <w:right w:val="nil"/>
            </w:tcBorders>
          </w:tcPr>
          <w:p w14:paraId="02F141AF" w14:textId="77777777" w:rsidR="006F3AA6" w:rsidRPr="003B7C9B" w:rsidRDefault="006F3AA6" w:rsidP="001D6CB7"/>
        </w:tc>
      </w:tr>
      <w:tr w:rsidR="006F3AA6" w:rsidRPr="003B7C9B" w14:paraId="5B3E7618" w14:textId="77777777" w:rsidTr="001D6CB7">
        <w:trPr>
          <w:trHeight w:val="240"/>
          <w:jc w:val="center"/>
        </w:trPr>
        <w:tc>
          <w:tcPr>
            <w:tcW w:w="4876" w:type="dxa"/>
            <w:tcBorders>
              <w:top w:val="nil"/>
              <w:left w:val="nil"/>
              <w:bottom w:val="nil"/>
              <w:right w:val="nil"/>
            </w:tcBorders>
          </w:tcPr>
          <w:p w14:paraId="2976B5A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A23D20F" w14:textId="77777777" w:rsidR="006F3AA6" w:rsidRPr="003B7C9B" w:rsidRDefault="006F3AA6" w:rsidP="001D6CB7">
            <w:pPr>
              <w:pStyle w:val="AmColumnHeading"/>
            </w:pPr>
            <w:r w:rsidRPr="003B7C9B">
              <w:t>Enmienda</w:t>
            </w:r>
          </w:p>
        </w:tc>
      </w:tr>
      <w:tr w:rsidR="006F3AA6" w:rsidRPr="003B7C9B" w14:paraId="65C79EF0" w14:textId="77777777" w:rsidTr="001D6CB7">
        <w:trPr>
          <w:jc w:val="center"/>
        </w:trPr>
        <w:tc>
          <w:tcPr>
            <w:tcW w:w="4876" w:type="dxa"/>
            <w:tcBorders>
              <w:top w:val="nil"/>
              <w:left w:val="nil"/>
              <w:bottom w:val="nil"/>
              <w:right w:val="nil"/>
            </w:tcBorders>
          </w:tcPr>
          <w:p w14:paraId="06455F19" w14:textId="77777777" w:rsidR="006F3AA6" w:rsidRPr="003B7C9B" w:rsidRDefault="006F3AA6" w:rsidP="001D6CB7">
            <w:pPr>
              <w:pStyle w:val="Normal6a"/>
            </w:pPr>
            <w:r w:rsidRPr="003B7C9B">
              <w:t>6.</w:t>
            </w:r>
            <w:r w:rsidRPr="003B7C9B">
              <w:tab/>
              <w:t>La duración de la prohibición de entrada se determinará con la debida consideración de todas las circunstancias pertinentes del caso concreto</w:t>
            </w:r>
            <w:r w:rsidRPr="003B7C9B">
              <w:rPr>
                <w:b/>
                <w:i/>
              </w:rPr>
              <w:t xml:space="preserve"> y su vigencia no excederá de diez años</w:t>
            </w:r>
            <w:r w:rsidRPr="003B7C9B">
              <w:t>.</w:t>
            </w:r>
          </w:p>
        </w:tc>
        <w:tc>
          <w:tcPr>
            <w:tcW w:w="4876" w:type="dxa"/>
            <w:tcBorders>
              <w:top w:val="nil"/>
              <w:left w:val="nil"/>
              <w:bottom w:val="nil"/>
              <w:right w:val="nil"/>
            </w:tcBorders>
          </w:tcPr>
          <w:p w14:paraId="2E5DF689" w14:textId="77777777" w:rsidR="006F3AA6" w:rsidRPr="003B7C9B" w:rsidRDefault="006F3AA6" w:rsidP="001D6CB7">
            <w:pPr>
              <w:pStyle w:val="Normal6a"/>
            </w:pPr>
            <w:r w:rsidRPr="003B7C9B">
              <w:t>6.</w:t>
            </w:r>
            <w:r w:rsidRPr="003B7C9B">
              <w:tab/>
              <w:t>La duración de la prohibición de entrada se determinará con la debida consideración de todas las circunstancias pertinentes del caso concreto.</w:t>
            </w:r>
          </w:p>
        </w:tc>
      </w:tr>
    </w:tbl>
    <w:p w14:paraId="36294DB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997D207" w14:textId="77777777" w:rsidR="006F3AA6" w:rsidRPr="003B7C9B" w:rsidRDefault="006F3AA6" w:rsidP="006F3AA6">
      <w:r w:rsidRPr="003B7C9B">
        <w:rPr>
          <w:rStyle w:val="HideTWBExt"/>
        </w:rPr>
        <w:t>&lt;/Amend&gt;</w:t>
      </w:r>
    </w:p>
    <w:p w14:paraId="780FD25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897</w:t>
      </w:r>
      <w:r w:rsidRPr="003B7C9B">
        <w:rPr>
          <w:rStyle w:val="HideTWBExt"/>
        </w:rPr>
        <w:t>&lt;/NumAm&gt;</w:t>
      </w:r>
    </w:p>
    <w:p w14:paraId="12043895"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46FB66CC" w14:textId="77777777" w:rsidR="006F3AA6" w:rsidRPr="003B7C9B" w:rsidRDefault="006F3AA6" w:rsidP="006F3AA6">
      <w:pPr>
        <w:pStyle w:val="NormalBold"/>
      </w:pPr>
      <w:r w:rsidRPr="003B7C9B">
        <w:rPr>
          <w:rStyle w:val="HideTWBExt"/>
          <w:b w:val="0"/>
        </w:rPr>
        <w:t>&lt;/RepeatBlock-By&gt;</w:t>
      </w:r>
    </w:p>
    <w:p w14:paraId="35A3829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CD4C213" w14:textId="77777777" w:rsidR="006F3AA6" w:rsidRPr="003B7C9B" w:rsidRDefault="006F3AA6" w:rsidP="006F3AA6">
      <w:pPr>
        <w:pStyle w:val="NormalBold"/>
      </w:pPr>
      <w:r w:rsidRPr="003B7C9B">
        <w:rPr>
          <w:rStyle w:val="HideTWBExt"/>
        </w:rPr>
        <w:t>&lt;Article&gt;</w:t>
      </w:r>
      <w:r w:rsidRPr="003B7C9B">
        <w:t>Artículo 10 – apartado 6 – párrafo 1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357CA9" w14:textId="77777777" w:rsidTr="001D6CB7">
        <w:trPr>
          <w:trHeight w:hRule="exact" w:val="240"/>
          <w:jc w:val="center"/>
        </w:trPr>
        <w:tc>
          <w:tcPr>
            <w:tcW w:w="9752" w:type="dxa"/>
            <w:gridSpan w:val="2"/>
            <w:tcBorders>
              <w:top w:val="nil"/>
              <w:left w:val="nil"/>
              <w:bottom w:val="nil"/>
              <w:right w:val="nil"/>
            </w:tcBorders>
          </w:tcPr>
          <w:p w14:paraId="69264517" w14:textId="77777777" w:rsidR="006F3AA6" w:rsidRPr="003B7C9B" w:rsidRDefault="006F3AA6" w:rsidP="001D6CB7"/>
        </w:tc>
      </w:tr>
      <w:tr w:rsidR="006F3AA6" w:rsidRPr="003B7C9B" w14:paraId="0576727C" w14:textId="77777777" w:rsidTr="001D6CB7">
        <w:trPr>
          <w:trHeight w:val="240"/>
          <w:jc w:val="center"/>
        </w:trPr>
        <w:tc>
          <w:tcPr>
            <w:tcW w:w="4876" w:type="dxa"/>
            <w:tcBorders>
              <w:top w:val="nil"/>
              <w:left w:val="nil"/>
              <w:bottom w:val="nil"/>
              <w:right w:val="nil"/>
            </w:tcBorders>
          </w:tcPr>
          <w:p w14:paraId="2AFC628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F5C5D5D" w14:textId="77777777" w:rsidR="006F3AA6" w:rsidRPr="003B7C9B" w:rsidRDefault="006F3AA6" w:rsidP="001D6CB7">
            <w:pPr>
              <w:pStyle w:val="AmColumnHeading"/>
            </w:pPr>
            <w:r w:rsidRPr="003B7C9B">
              <w:t>Enmienda</w:t>
            </w:r>
          </w:p>
        </w:tc>
      </w:tr>
      <w:tr w:rsidR="006F3AA6" w:rsidRPr="003B7C9B" w14:paraId="6708B1BC" w14:textId="77777777" w:rsidTr="001D6CB7">
        <w:trPr>
          <w:jc w:val="center"/>
        </w:trPr>
        <w:tc>
          <w:tcPr>
            <w:tcW w:w="4876" w:type="dxa"/>
            <w:tcBorders>
              <w:top w:val="nil"/>
              <w:left w:val="nil"/>
              <w:bottom w:val="nil"/>
              <w:right w:val="nil"/>
            </w:tcBorders>
          </w:tcPr>
          <w:p w14:paraId="2C12AD47" w14:textId="77777777" w:rsidR="006F3AA6" w:rsidRPr="003B7C9B" w:rsidRDefault="006F3AA6" w:rsidP="001D6CB7">
            <w:pPr>
              <w:pStyle w:val="Normal6a"/>
            </w:pPr>
          </w:p>
        </w:tc>
        <w:tc>
          <w:tcPr>
            <w:tcW w:w="4876" w:type="dxa"/>
            <w:tcBorders>
              <w:top w:val="nil"/>
              <w:left w:val="nil"/>
              <w:bottom w:val="nil"/>
              <w:right w:val="nil"/>
            </w:tcBorders>
          </w:tcPr>
          <w:p w14:paraId="638E5967" w14:textId="77777777" w:rsidR="006F3AA6" w:rsidRPr="003B7C9B" w:rsidRDefault="006F3AA6" w:rsidP="001D6CB7">
            <w:pPr>
              <w:pStyle w:val="Normal6a"/>
            </w:pPr>
            <w:r w:rsidRPr="003B7C9B">
              <w:rPr>
                <w:b/>
                <w:i/>
              </w:rPr>
              <w:t>a. si el nacional de un tercer país no ha cumplido la obligación de retorno dentro de los plazos establecidos de conformidad con el artículo 12, los Estados miembros podrán establecer una prohibición de entrada de al menos cinco años;</w:t>
            </w:r>
          </w:p>
        </w:tc>
      </w:tr>
      <w:tr w:rsidR="006F3AA6" w:rsidRPr="003B7C9B" w14:paraId="76E3579B" w14:textId="77777777" w:rsidTr="001D6CB7">
        <w:trPr>
          <w:jc w:val="center"/>
        </w:trPr>
        <w:tc>
          <w:tcPr>
            <w:tcW w:w="4876" w:type="dxa"/>
            <w:tcBorders>
              <w:top w:val="nil"/>
              <w:left w:val="nil"/>
              <w:bottom w:val="nil"/>
              <w:right w:val="nil"/>
            </w:tcBorders>
          </w:tcPr>
          <w:p w14:paraId="53977A06" w14:textId="77777777" w:rsidR="006F3AA6" w:rsidRPr="003B7C9B" w:rsidRDefault="006F3AA6" w:rsidP="001D6CB7">
            <w:pPr>
              <w:pStyle w:val="Normal6a"/>
            </w:pPr>
          </w:p>
        </w:tc>
        <w:tc>
          <w:tcPr>
            <w:tcW w:w="4876" w:type="dxa"/>
            <w:tcBorders>
              <w:top w:val="nil"/>
              <w:left w:val="nil"/>
              <w:bottom w:val="nil"/>
              <w:right w:val="nil"/>
            </w:tcBorders>
          </w:tcPr>
          <w:p w14:paraId="75311443" w14:textId="77777777" w:rsidR="006F3AA6" w:rsidRPr="003B7C9B" w:rsidRDefault="006F3AA6" w:rsidP="001D6CB7">
            <w:pPr>
              <w:pStyle w:val="Normal6a"/>
            </w:pPr>
            <w:r w:rsidRPr="003B7C9B">
              <w:rPr>
                <w:b/>
                <w:i/>
              </w:rPr>
              <w:t>b. si el nacional de un tercer país es objeto de expulsión con arreglo al artículo 13, los Estados miembros podrán establecer una prohibición de entrada de al menos veinte años;</w:t>
            </w:r>
          </w:p>
        </w:tc>
      </w:tr>
      <w:tr w:rsidR="006F3AA6" w:rsidRPr="003B7C9B" w14:paraId="0DA024B9" w14:textId="77777777" w:rsidTr="001D6CB7">
        <w:trPr>
          <w:jc w:val="center"/>
        </w:trPr>
        <w:tc>
          <w:tcPr>
            <w:tcW w:w="4876" w:type="dxa"/>
            <w:tcBorders>
              <w:top w:val="nil"/>
              <w:left w:val="nil"/>
              <w:bottom w:val="nil"/>
              <w:right w:val="nil"/>
            </w:tcBorders>
          </w:tcPr>
          <w:p w14:paraId="0AA4CC86" w14:textId="77777777" w:rsidR="006F3AA6" w:rsidRPr="003B7C9B" w:rsidRDefault="006F3AA6" w:rsidP="001D6CB7">
            <w:pPr>
              <w:pStyle w:val="Normal6a"/>
            </w:pPr>
          </w:p>
        </w:tc>
        <w:tc>
          <w:tcPr>
            <w:tcW w:w="4876" w:type="dxa"/>
            <w:tcBorders>
              <w:top w:val="nil"/>
              <w:left w:val="nil"/>
              <w:bottom w:val="nil"/>
              <w:right w:val="nil"/>
            </w:tcBorders>
          </w:tcPr>
          <w:p w14:paraId="6F46E3DA" w14:textId="77777777" w:rsidR="006F3AA6" w:rsidRPr="003B7C9B" w:rsidRDefault="006F3AA6" w:rsidP="001D6CB7">
            <w:pPr>
              <w:pStyle w:val="Normal6a"/>
            </w:pPr>
            <w:r w:rsidRPr="003B7C9B">
              <w:rPr>
                <w:b/>
                <w:i/>
              </w:rPr>
              <w:t>c. si el nacional de un tercer país plantea un riesgo para la seguridad de conformidad con el artículo 16, los Estados miembros podrán establecer una prohibición de entrada de al menos cuarenta años;</w:t>
            </w:r>
          </w:p>
        </w:tc>
      </w:tr>
      <w:tr w:rsidR="006F3AA6" w:rsidRPr="003B7C9B" w14:paraId="1A0A21A9" w14:textId="77777777" w:rsidTr="001D6CB7">
        <w:trPr>
          <w:jc w:val="center"/>
        </w:trPr>
        <w:tc>
          <w:tcPr>
            <w:tcW w:w="4876" w:type="dxa"/>
            <w:tcBorders>
              <w:top w:val="nil"/>
              <w:left w:val="nil"/>
              <w:bottom w:val="nil"/>
              <w:right w:val="nil"/>
            </w:tcBorders>
          </w:tcPr>
          <w:p w14:paraId="53AD90DE" w14:textId="77777777" w:rsidR="006F3AA6" w:rsidRPr="003B7C9B" w:rsidRDefault="006F3AA6" w:rsidP="001D6CB7">
            <w:pPr>
              <w:pStyle w:val="Normal6a"/>
            </w:pPr>
          </w:p>
        </w:tc>
        <w:tc>
          <w:tcPr>
            <w:tcW w:w="4876" w:type="dxa"/>
            <w:tcBorders>
              <w:top w:val="nil"/>
              <w:left w:val="nil"/>
              <w:bottom w:val="nil"/>
              <w:right w:val="nil"/>
            </w:tcBorders>
          </w:tcPr>
          <w:p w14:paraId="449B6F50" w14:textId="067C5D15" w:rsidR="006F3AA6" w:rsidRPr="003B7C9B" w:rsidRDefault="006F3AA6" w:rsidP="001D6CB7">
            <w:pPr>
              <w:pStyle w:val="Normal6a"/>
            </w:pPr>
            <w:r w:rsidRPr="003B7C9B">
              <w:rPr>
                <w:b/>
                <w:i/>
              </w:rPr>
              <w:t>d. si el nacional de un tercer país entra en el ámbito de aplicación de la Directiva</w:t>
            </w:r>
            <w:r w:rsidR="00B8141E">
              <w:rPr>
                <w:b/>
                <w:i/>
              </w:rPr>
              <w:t> </w:t>
            </w:r>
            <w:r w:rsidRPr="003B7C9B">
              <w:rPr>
                <w:b/>
                <w:i/>
              </w:rPr>
              <w:t>2017/541 del Parlamento Europeo o del Consejo o ha cometido crímenes de guerra, tal como se definen en el artículo 8 del Estatuto de Roma de la Corte Penal Internacional, de 17 de julio de 1998, los Estados miembros podrán establecer una prohibición de entrada de duración de al menos ochenta años;</w:t>
            </w:r>
          </w:p>
        </w:tc>
      </w:tr>
      <w:tr w:rsidR="006F3AA6" w:rsidRPr="003B7C9B" w14:paraId="3BB70ECF" w14:textId="77777777" w:rsidTr="001D6CB7">
        <w:trPr>
          <w:jc w:val="center"/>
        </w:trPr>
        <w:tc>
          <w:tcPr>
            <w:tcW w:w="4876" w:type="dxa"/>
            <w:tcBorders>
              <w:top w:val="nil"/>
              <w:left w:val="nil"/>
              <w:bottom w:val="nil"/>
              <w:right w:val="nil"/>
            </w:tcBorders>
          </w:tcPr>
          <w:p w14:paraId="11BA22D2" w14:textId="77777777" w:rsidR="006F3AA6" w:rsidRPr="003B7C9B" w:rsidRDefault="006F3AA6" w:rsidP="001D6CB7">
            <w:pPr>
              <w:pStyle w:val="Normal6a"/>
            </w:pPr>
          </w:p>
        </w:tc>
        <w:tc>
          <w:tcPr>
            <w:tcW w:w="4876" w:type="dxa"/>
            <w:tcBorders>
              <w:top w:val="nil"/>
              <w:left w:val="nil"/>
              <w:bottom w:val="nil"/>
              <w:right w:val="nil"/>
            </w:tcBorders>
          </w:tcPr>
          <w:p w14:paraId="2CD67E46" w14:textId="77777777" w:rsidR="006F3AA6" w:rsidRPr="003B7C9B" w:rsidRDefault="006F3AA6" w:rsidP="001D6CB7">
            <w:pPr>
              <w:pStyle w:val="Normal6a"/>
            </w:pPr>
            <w:r w:rsidRPr="003B7C9B">
              <w:rPr>
                <w:b/>
                <w:i/>
              </w:rPr>
              <w:t xml:space="preserve">e. las letras a) a d) no impiden a los Estados miembros dictar una prohibición de entrada de duración indefinida en cualquier categoría con el fin de proteger el </w:t>
            </w:r>
            <w:proofErr w:type="gramStart"/>
            <w:r w:rsidRPr="003B7C9B">
              <w:rPr>
                <w:b/>
                <w:i/>
              </w:rPr>
              <w:t>orden público o la seguridad pública</w:t>
            </w:r>
            <w:proofErr w:type="gramEnd"/>
            <w:r w:rsidRPr="003B7C9B">
              <w:rPr>
                <w:b/>
                <w:i/>
              </w:rPr>
              <w:t xml:space="preserve"> o nacional.</w:t>
            </w:r>
          </w:p>
        </w:tc>
      </w:tr>
    </w:tbl>
    <w:p w14:paraId="78BFEAB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59BA426" w14:textId="77777777" w:rsidR="006F3AA6" w:rsidRPr="003B7C9B" w:rsidRDefault="006F3AA6" w:rsidP="006F3AA6">
      <w:r w:rsidRPr="003B7C9B">
        <w:rPr>
          <w:rStyle w:val="HideTWBExt"/>
        </w:rPr>
        <w:t>&lt;/Amend&gt;</w:t>
      </w:r>
    </w:p>
    <w:p w14:paraId="6FFA967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898</w:t>
      </w:r>
      <w:r w:rsidRPr="003B7C9B">
        <w:rPr>
          <w:rStyle w:val="HideTWBExt"/>
        </w:rPr>
        <w:t>&lt;/NumAm&gt;</w:t>
      </w:r>
    </w:p>
    <w:p w14:paraId="7B6BC180"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FEB3D04" w14:textId="77777777" w:rsidR="006F3AA6" w:rsidRPr="003B7C9B" w:rsidRDefault="006F3AA6" w:rsidP="006F3AA6">
      <w:pPr>
        <w:pStyle w:val="NormalBold"/>
      </w:pPr>
      <w:r w:rsidRPr="003B7C9B">
        <w:rPr>
          <w:rStyle w:val="HideTWBExt"/>
          <w:b w:val="0"/>
        </w:rPr>
        <w:t>&lt;/RepeatBlock-By&gt;</w:t>
      </w:r>
    </w:p>
    <w:p w14:paraId="2E90A37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DDCAE93" w14:textId="77777777" w:rsidR="006F3AA6" w:rsidRPr="003B7C9B" w:rsidRDefault="006F3AA6" w:rsidP="006F3AA6">
      <w:pPr>
        <w:pStyle w:val="NormalBold"/>
      </w:pPr>
      <w:r w:rsidRPr="003B7C9B">
        <w:rPr>
          <w:rStyle w:val="HideTWBExt"/>
        </w:rPr>
        <w:t>&lt;Article&gt;</w:t>
      </w:r>
      <w:r w:rsidRPr="003B7C9B">
        <w:t>Artículo 10 – apartado 6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D05E92" w14:textId="77777777" w:rsidTr="001D6CB7">
        <w:trPr>
          <w:trHeight w:hRule="exact" w:val="240"/>
          <w:jc w:val="center"/>
        </w:trPr>
        <w:tc>
          <w:tcPr>
            <w:tcW w:w="9752" w:type="dxa"/>
            <w:gridSpan w:val="2"/>
            <w:tcBorders>
              <w:top w:val="nil"/>
              <w:left w:val="nil"/>
              <w:bottom w:val="nil"/>
              <w:right w:val="nil"/>
            </w:tcBorders>
          </w:tcPr>
          <w:p w14:paraId="16223823" w14:textId="77777777" w:rsidR="006F3AA6" w:rsidRPr="003B7C9B" w:rsidRDefault="006F3AA6" w:rsidP="001D6CB7"/>
        </w:tc>
      </w:tr>
      <w:tr w:rsidR="006F3AA6" w:rsidRPr="003B7C9B" w14:paraId="24AD2DB6" w14:textId="77777777" w:rsidTr="001D6CB7">
        <w:trPr>
          <w:trHeight w:val="240"/>
          <w:jc w:val="center"/>
        </w:trPr>
        <w:tc>
          <w:tcPr>
            <w:tcW w:w="4876" w:type="dxa"/>
            <w:tcBorders>
              <w:top w:val="nil"/>
              <w:left w:val="nil"/>
              <w:bottom w:val="nil"/>
              <w:right w:val="nil"/>
            </w:tcBorders>
          </w:tcPr>
          <w:p w14:paraId="09C8E84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B847C9B" w14:textId="77777777" w:rsidR="006F3AA6" w:rsidRPr="003B7C9B" w:rsidRDefault="006F3AA6" w:rsidP="001D6CB7">
            <w:pPr>
              <w:pStyle w:val="AmColumnHeading"/>
            </w:pPr>
            <w:r w:rsidRPr="003B7C9B">
              <w:t>Enmienda</w:t>
            </w:r>
          </w:p>
        </w:tc>
      </w:tr>
      <w:tr w:rsidR="006F3AA6" w:rsidRPr="003B7C9B" w14:paraId="6AF3410A" w14:textId="77777777" w:rsidTr="001D6CB7">
        <w:trPr>
          <w:jc w:val="center"/>
        </w:trPr>
        <w:tc>
          <w:tcPr>
            <w:tcW w:w="4876" w:type="dxa"/>
            <w:tcBorders>
              <w:top w:val="nil"/>
              <w:left w:val="nil"/>
              <w:bottom w:val="nil"/>
              <w:right w:val="nil"/>
            </w:tcBorders>
          </w:tcPr>
          <w:p w14:paraId="22BF6C12" w14:textId="77777777" w:rsidR="006F3AA6" w:rsidRPr="003B7C9B" w:rsidRDefault="006F3AA6" w:rsidP="001D6CB7">
            <w:pPr>
              <w:pStyle w:val="Normal6a"/>
            </w:pPr>
          </w:p>
        </w:tc>
        <w:tc>
          <w:tcPr>
            <w:tcW w:w="4876" w:type="dxa"/>
            <w:tcBorders>
              <w:top w:val="nil"/>
              <w:left w:val="nil"/>
              <w:bottom w:val="nil"/>
              <w:right w:val="nil"/>
            </w:tcBorders>
          </w:tcPr>
          <w:p w14:paraId="24A1B6EC" w14:textId="77777777" w:rsidR="006F3AA6" w:rsidRPr="003B7C9B" w:rsidRDefault="006F3AA6" w:rsidP="001D6CB7">
            <w:pPr>
              <w:pStyle w:val="Normal6a"/>
            </w:pPr>
            <w:r w:rsidRPr="003B7C9B">
              <w:rPr>
                <w:b/>
                <w:i/>
              </w:rPr>
              <w:t>6 bis.</w:t>
            </w:r>
            <w:r w:rsidRPr="003B7C9B">
              <w:tab/>
            </w:r>
            <w:r w:rsidRPr="003B7C9B">
              <w:rPr>
                <w:b/>
                <w:i/>
              </w:rPr>
              <w:t>No obstante lo dispuesto en el apartado 2, a los nacionales de terceros países que supongan un riesgo para la seguridad de conformidad con el artículo 16 se les impondrá una prohibición de entrada permanente.</w:t>
            </w:r>
          </w:p>
        </w:tc>
      </w:tr>
    </w:tbl>
    <w:p w14:paraId="11131D8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55FEE41" w14:textId="77777777" w:rsidR="006F3AA6" w:rsidRPr="003B7C9B" w:rsidRDefault="006F3AA6" w:rsidP="006F3AA6">
      <w:r w:rsidRPr="003B7C9B">
        <w:rPr>
          <w:rStyle w:val="HideTWBExt"/>
        </w:rPr>
        <w:t>&lt;/Amend&gt;</w:t>
      </w:r>
    </w:p>
    <w:p w14:paraId="5B74F45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899</w:t>
      </w:r>
      <w:r w:rsidRPr="003B7C9B">
        <w:rPr>
          <w:rStyle w:val="HideTWBExt"/>
        </w:rPr>
        <w:t>&lt;/NumAm&gt;</w:t>
      </w:r>
    </w:p>
    <w:p w14:paraId="30CEE1BC"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0BB6B640" w14:textId="77777777" w:rsidR="006F3AA6" w:rsidRPr="003B7C9B" w:rsidRDefault="006F3AA6" w:rsidP="006F3AA6">
      <w:pPr>
        <w:pStyle w:val="NormalBold"/>
      </w:pPr>
      <w:r w:rsidRPr="003B7C9B">
        <w:rPr>
          <w:rStyle w:val="HideTWBExt"/>
          <w:b w:val="0"/>
        </w:rPr>
        <w:t>&lt;/RepeatBlock-By&gt;</w:t>
      </w:r>
    </w:p>
    <w:p w14:paraId="7B7A7DA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532752A"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2DEDFAE" w14:textId="77777777" w:rsidTr="001D6CB7">
        <w:trPr>
          <w:trHeight w:hRule="exact" w:val="240"/>
          <w:jc w:val="center"/>
        </w:trPr>
        <w:tc>
          <w:tcPr>
            <w:tcW w:w="9752" w:type="dxa"/>
            <w:gridSpan w:val="2"/>
            <w:tcBorders>
              <w:top w:val="nil"/>
              <w:left w:val="nil"/>
              <w:bottom w:val="nil"/>
              <w:right w:val="nil"/>
            </w:tcBorders>
          </w:tcPr>
          <w:p w14:paraId="1BC5807C" w14:textId="77777777" w:rsidR="006F3AA6" w:rsidRPr="003B7C9B" w:rsidRDefault="006F3AA6" w:rsidP="001D6CB7"/>
        </w:tc>
      </w:tr>
      <w:tr w:rsidR="006F3AA6" w:rsidRPr="003B7C9B" w14:paraId="7ABEBBDF" w14:textId="77777777" w:rsidTr="001D6CB7">
        <w:trPr>
          <w:trHeight w:val="240"/>
          <w:jc w:val="center"/>
        </w:trPr>
        <w:tc>
          <w:tcPr>
            <w:tcW w:w="4876" w:type="dxa"/>
            <w:tcBorders>
              <w:top w:val="nil"/>
              <w:left w:val="nil"/>
              <w:bottom w:val="nil"/>
              <w:right w:val="nil"/>
            </w:tcBorders>
          </w:tcPr>
          <w:p w14:paraId="3B37C66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5C2BC4D" w14:textId="77777777" w:rsidR="006F3AA6" w:rsidRPr="003B7C9B" w:rsidRDefault="006F3AA6" w:rsidP="001D6CB7">
            <w:pPr>
              <w:pStyle w:val="AmColumnHeading"/>
            </w:pPr>
            <w:r w:rsidRPr="003B7C9B">
              <w:t>Enmienda</w:t>
            </w:r>
          </w:p>
        </w:tc>
      </w:tr>
      <w:tr w:rsidR="006F3AA6" w:rsidRPr="003B7C9B" w14:paraId="70B27B2E" w14:textId="77777777" w:rsidTr="001D6CB7">
        <w:trPr>
          <w:jc w:val="center"/>
        </w:trPr>
        <w:tc>
          <w:tcPr>
            <w:tcW w:w="4876" w:type="dxa"/>
            <w:tcBorders>
              <w:top w:val="nil"/>
              <w:left w:val="nil"/>
              <w:bottom w:val="nil"/>
              <w:right w:val="nil"/>
            </w:tcBorders>
          </w:tcPr>
          <w:p w14:paraId="023A5B6B" w14:textId="77777777" w:rsidR="006F3AA6" w:rsidRPr="00B8141E" w:rsidRDefault="006F3AA6" w:rsidP="001D6CB7">
            <w:pPr>
              <w:pStyle w:val="Normal6a"/>
              <w:rPr>
                <w:bCs/>
                <w:iCs/>
              </w:rPr>
            </w:pPr>
            <w:r w:rsidRPr="00B8141E">
              <w:rPr>
                <w:bCs/>
                <w:iCs/>
              </w:rPr>
              <w:t>7.</w:t>
            </w:r>
            <w:r w:rsidRPr="00B8141E">
              <w:rPr>
                <w:bCs/>
                <w:iCs/>
              </w:rPr>
              <w:tab/>
              <w:t>La duración de la prohibición de entrada con arreglo al apartado 6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Borders>
              <w:top w:val="nil"/>
              <w:left w:val="nil"/>
              <w:bottom w:val="nil"/>
              <w:right w:val="nil"/>
            </w:tcBorders>
          </w:tcPr>
          <w:p w14:paraId="13D1BFA9" w14:textId="77777777" w:rsidR="006F3AA6" w:rsidRPr="00B8141E" w:rsidRDefault="006F3AA6" w:rsidP="001D6CB7">
            <w:pPr>
              <w:pStyle w:val="Normal6a"/>
              <w:rPr>
                <w:bCs/>
                <w:iCs/>
              </w:rPr>
            </w:pPr>
            <w:r w:rsidRPr="00B8141E">
              <w:rPr>
                <w:bCs/>
                <w:iCs/>
              </w:rPr>
              <w:t>suprimido</w:t>
            </w:r>
          </w:p>
        </w:tc>
      </w:tr>
    </w:tbl>
    <w:p w14:paraId="0A2C7AD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7705500" w14:textId="77777777" w:rsidR="006F3AA6" w:rsidRPr="003B7C9B" w:rsidRDefault="006F3AA6" w:rsidP="006F3AA6">
      <w:r w:rsidRPr="003B7C9B">
        <w:rPr>
          <w:rStyle w:val="HideTWBExt"/>
        </w:rPr>
        <w:t>&lt;/Amend&gt;</w:t>
      </w:r>
    </w:p>
    <w:p w14:paraId="1A630BE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900</w:t>
      </w:r>
      <w:r w:rsidRPr="003B7C9B">
        <w:rPr>
          <w:rStyle w:val="HideTWBExt"/>
        </w:rPr>
        <w:t>&lt;/NumAm&gt;</w:t>
      </w:r>
    </w:p>
    <w:p w14:paraId="64CD03EC"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281C4E80" w14:textId="77777777" w:rsidR="006F3AA6" w:rsidRPr="003B7C9B" w:rsidRDefault="006F3AA6" w:rsidP="006F3AA6">
      <w:pPr>
        <w:pStyle w:val="NormalBold"/>
      </w:pPr>
      <w:r w:rsidRPr="003B7C9B">
        <w:rPr>
          <w:rStyle w:val="HideTWBExt"/>
          <w:b w:val="0"/>
        </w:rPr>
        <w:t>&lt;/RepeatBlock-By&gt;</w:t>
      </w:r>
    </w:p>
    <w:p w14:paraId="60FC4F3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A775B67"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04CC258" w14:textId="77777777" w:rsidTr="001D6CB7">
        <w:trPr>
          <w:trHeight w:hRule="exact" w:val="240"/>
          <w:jc w:val="center"/>
        </w:trPr>
        <w:tc>
          <w:tcPr>
            <w:tcW w:w="9752" w:type="dxa"/>
            <w:gridSpan w:val="2"/>
            <w:tcBorders>
              <w:top w:val="nil"/>
              <w:left w:val="nil"/>
              <w:bottom w:val="nil"/>
              <w:right w:val="nil"/>
            </w:tcBorders>
          </w:tcPr>
          <w:p w14:paraId="5FFA4C44" w14:textId="77777777" w:rsidR="006F3AA6" w:rsidRPr="003B7C9B" w:rsidRDefault="006F3AA6" w:rsidP="001D6CB7"/>
        </w:tc>
      </w:tr>
      <w:tr w:rsidR="006F3AA6" w:rsidRPr="003B7C9B" w14:paraId="69F24F8A" w14:textId="77777777" w:rsidTr="001D6CB7">
        <w:trPr>
          <w:trHeight w:val="240"/>
          <w:jc w:val="center"/>
        </w:trPr>
        <w:tc>
          <w:tcPr>
            <w:tcW w:w="4876" w:type="dxa"/>
            <w:tcBorders>
              <w:top w:val="nil"/>
              <w:left w:val="nil"/>
              <w:bottom w:val="nil"/>
              <w:right w:val="nil"/>
            </w:tcBorders>
          </w:tcPr>
          <w:p w14:paraId="3BC8643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1B86473" w14:textId="77777777" w:rsidR="006F3AA6" w:rsidRPr="003B7C9B" w:rsidRDefault="006F3AA6" w:rsidP="001D6CB7">
            <w:pPr>
              <w:pStyle w:val="AmColumnHeading"/>
            </w:pPr>
            <w:r w:rsidRPr="003B7C9B">
              <w:t>Enmienda</w:t>
            </w:r>
          </w:p>
        </w:tc>
      </w:tr>
      <w:tr w:rsidR="006F3AA6" w:rsidRPr="003B7C9B" w14:paraId="43E9B520" w14:textId="77777777" w:rsidTr="001D6CB7">
        <w:trPr>
          <w:jc w:val="center"/>
        </w:trPr>
        <w:tc>
          <w:tcPr>
            <w:tcW w:w="4876" w:type="dxa"/>
            <w:tcBorders>
              <w:top w:val="nil"/>
              <w:left w:val="nil"/>
              <w:bottom w:val="nil"/>
              <w:right w:val="nil"/>
            </w:tcBorders>
          </w:tcPr>
          <w:p w14:paraId="0FE25114"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w:t>
            </w:r>
            <w:r w:rsidRPr="003B7C9B">
              <w:lastRenderedPageBreak/>
              <w:t>sea necesario impedir que el nacional de un tercer país entre en el territorio de los Estados miembros.</w:t>
            </w:r>
          </w:p>
        </w:tc>
        <w:tc>
          <w:tcPr>
            <w:tcW w:w="4876" w:type="dxa"/>
            <w:tcBorders>
              <w:top w:val="nil"/>
              <w:left w:val="nil"/>
              <w:bottom w:val="nil"/>
              <w:right w:val="nil"/>
            </w:tcBorders>
          </w:tcPr>
          <w:p w14:paraId="784D2DFA" w14:textId="77777777" w:rsidR="006F3AA6" w:rsidRPr="003B7C9B" w:rsidRDefault="006F3AA6" w:rsidP="001D6CB7">
            <w:pPr>
              <w:pStyle w:val="Normal6a"/>
            </w:pPr>
            <w:r w:rsidRPr="003B7C9B">
              <w:lastRenderedPageBreak/>
              <w:t>7.</w:t>
            </w:r>
            <w:r w:rsidRPr="003B7C9B">
              <w:tab/>
              <w:t>La duración de la prohibición de entrada con arreglo al apartado 6 podrá prorrogarse por períodos sucesivos de un máximo de cinco años</w:t>
            </w:r>
            <w:r w:rsidRPr="003B7C9B">
              <w:rPr>
                <w:b/>
                <w:i/>
              </w:rPr>
              <w:t xml:space="preserve"> hasta alcanzar un período máximo total de quince años</w:t>
            </w:r>
            <w:r w:rsidRPr="003B7C9B">
              <w:t>. Dicha prórroga</w:t>
            </w:r>
            <w:r w:rsidRPr="003B7C9B">
              <w:rPr>
                <w:b/>
                <w:i/>
              </w:rPr>
              <w:t>, mediante una decisión escrita susceptible de control judicial,</w:t>
            </w:r>
            <w:r w:rsidRPr="003B7C9B">
              <w:t xml:space="preserve"> se basará en una evaluación individual teniendo debidamente en cuenta todas las </w:t>
            </w:r>
            <w:r w:rsidRPr="003B7C9B">
              <w:lastRenderedPageBreak/>
              <w:t xml:space="preserve">circunstancias pertinentes y, en particular, cualquier motivo debidamente justificado de las autoridades competentes por el que sea necesario impedir que el nacional de un tercer país entre en el territorio de los Estados miembros. </w:t>
            </w:r>
            <w:r w:rsidRPr="003B7C9B">
              <w:rPr>
                <w:b/>
                <w:i/>
              </w:rPr>
              <w:t>La prórroga se notificará al nacional de un tercer país de conformidad con el apartado 2.</w:t>
            </w:r>
          </w:p>
        </w:tc>
      </w:tr>
    </w:tbl>
    <w:p w14:paraId="77D65647"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B8D0D5"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71308312" w14:textId="77777777" w:rsidR="006F3AA6" w:rsidRPr="003B7C9B" w:rsidRDefault="006F3AA6" w:rsidP="006F3AA6">
      <w:pPr>
        <w:pStyle w:val="AmJustText"/>
      </w:pPr>
      <w:r w:rsidRPr="003B7C9B">
        <w:t>Dado que la prohibición de entrada inicial estará vinculada a una decisión de retorno, puede solicitarse el derecho a la tutela judicial efectiva contra la decisión de retorno. Cuando se prorroga una prohibición de entrada, se rompe el vínculo con la decisión de retorno y se requiere una nueva decisión escrita.</w:t>
      </w:r>
    </w:p>
    <w:p w14:paraId="6D2147F1" w14:textId="77777777" w:rsidR="006F3AA6" w:rsidRPr="003B7C9B" w:rsidRDefault="006F3AA6" w:rsidP="006F3AA6">
      <w:r w:rsidRPr="003B7C9B">
        <w:rPr>
          <w:rStyle w:val="HideTWBExt"/>
        </w:rPr>
        <w:t>&lt;/Amend&gt;</w:t>
      </w:r>
    </w:p>
    <w:p w14:paraId="22B9F48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901</w:t>
      </w:r>
      <w:r w:rsidRPr="003B7C9B">
        <w:rPr>
          <w:rStyle w:val="HideTWBExt"/>
        </w:rPr>
        <w:t>&lt;/NumAm&gt;</w:t>
      </w:r>
    </w:p>
    <w:p w14:paraId="52E6044E"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D3FFF73" w14:textId="77777777" w:rsidR="006F3AA6" w:rsidRPr="003B7C9B" w:rsidRDefault="006F3AA6" w:rsidP="006F3AA6">
      <w:pPr>
        <w:pStyle w:val="NormalBold"/>
      </w:pPr>
      <w:r w:rsidRPr="003B7C9B">
        <w:rPr>
          <w:rStyle w:val="HideTWBExt"/>
          <w:b w:val="0"/>
        </w:rPr>
        <w:t>&lt;/RepeatBlock-By&gt;</w:t>
      </w:r>
    </w:p>
    <w:p w14:paraId="7B37B3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2FA5F59"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5AAF974" w14:textId="77777777" w:rsidTr="001D6CB7">
        <w:trPr>
          <w:trHeight w:hRule="exact" w:val="240"/>
          <w:jc w:val="center"/>
        </w:trPr>
        <w:tc>
          <w:tcPr>
            <w:tcW w:w="9752" w:type="dxa"/>
            <w:gridSpan w:val="2"/>
            <w:tcBorders>
              <w:top w:val="nil"/>
              <w:left w:val="nil"/>
              <w:bottom w:val="nil"/>
              <w:right w:val="nil"/>
            </w:tcBorders>
          </w:tcPr>
          <w:p w14:paraId="7A28AE13" w14:textId="77777777" w:rsidR="006F3AA6" w:rsidRPr="003B7C9B" w:rsidRDefault="006F3AA6" w:rsidP="001D6CB7"/>
        </w:tc>
      </w:tr>
      <w:tr w:rsidR="006F3AA6" w:rsidRPr="003B7C9B" w14:paraId="70F8E84F" w14:textId="77777777" w:rsidTr="001D6CB7">
        <w:trPr>
          <w:trHeight w:val="240"/>
          <w:jc w:val="center"/>
        </w:trPr>
        <w:tc>
          <w:tcPr>
            <w:tcW w:w="4876" w:type="dxa"/>
            <w:tcBorders>
              <w:top w:val="nil"/>
              <w:left w:val="nil"/>
              <w:bottom w:val="nil"/>
              <w:right w:val="nil"/>
            </w:tcBorders>
          </w:tcPr>
          <w:p w14:paraId="0B30960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1F78D69" w14:textId="77777777" w:rsidR="006F3AA6" w:rsidRPr="003B7C9B" w:rsidRDefault="006F3AA6" w:rsidP="001D6CB7">
            <w:pPr>
              <w:pStyle w:val="AmColumnHeading"/>
            </w:pPr>
            <w:r w:rsidRPr="003B7C9B">
              <w:t>Enmienda</w:t>
            </w:r>
          </w:p>
        </w:tc>
      </w:tr>
      <w:tr w:rsidR="006F3AA6" w:rsidRPr="003B7C9B" w14:paraId="31340B0F" w14:textId="77777777" w:rsidTr="001D6CB7">
        <w:trPr>
          <w:jc w:val="center"/>
        </w:trPr>
        <w:tc>
          <w:tcPr>
            <w:tcW w:w="4876" w:type="dxa"/>
            <w:tcBorders>
              <w:top w:val="nil"/>
              <w:left w:val="nil"/>
              <w:bottom w:val="nil"/>
              <w:right w:val="nil"/>
            </w:tcBorders>
          </w:tcPr>
          <w:p w14:paraId="17F4FF82" w14:textId="77777777" w:rsidR="006F3AA6" w:rsidRPr="003B7C9B" w:rsidRDefault="006F3AA6" w:rsidP="001D6CB7">
            <w:pPr>
              <w:pStyle w:val="Normal6a"/>
            </w:pPr>
            <w:r w:rsidRPr="003B7C9B">
              <w:t>7.</w:t>
            </w:r>
            <w:r w:rsidRPr="003B7C9B">
              <w:tab/>
              <w:t>La duración de la prohibición de entrada</w:t>
            </w:r>
            <w:r w:rsidRPr="003B7C9B">
              <w:rPr>
                <w:b/>
                <w:i/>
              </w:rPr>
              <w:t xml:space="preserve"> con arreglo al apartado 6</w:t>
            </w:r>
            <w:r w:rsidRPr="003B7C9B">
              <w:t xml:space="preserve"> podrá prorrogarse </w:t>
            </w:r>
            <w:r w:rsidRPr="003B7C9B">
              <w:rPr>
                <w:b/>
                <w:i/>
              </w:rPr>
              <w:t>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w:t>
            </w:r>
            <w:r w:rsidRPr="003B7C9B">
              <w:t xml:space="preserve"> impedir que el nacional de un tercer país entre en el territorio de los Estados miembros.</w:t>
            </w:r>
          </w:p>
        </w:tc>
        <w:tc>
          <w:tcPr>
            <w:tcW w:w="4876" w:type="dxa"/>
            <w:tcBorders>
              <w:top w:val="nil"/>
              <w:left w:val="nil"/>
              <w:bottom w:val="nil"/>
              <w:right w:val="nil"/>
            </w:tcBorders>
          </w:tcPr>
          <w:p w14:paraId="2CFAEBC7" w14:textId="77777777" w:rsidR="006F3AA6" w:rsidRPr="003B7C9B" w:rsidRDefault="006F3AA6" w:rsidP="001D6CB7">
            <w:pPr>
              <w:pStyle w:val="Normal6a"/>
            </w:pPr>
            <w:r w:rsidRPr="003B7C9B">
              <w:t>7.</w:t>
            </w:r>
            <w:r w:rsidRPr="003B7C9B">
              <w:tab/>
              <w:t xml:space="preserve">La duración de la prohibición de entrada podrá prorrogarse </w:t>
            </w:r>
            <w:r w:rsidRPr="003B7C9B">
              <w:rPr>
                <w:b/>
                <w:bCs/>
                <w:i/>
                <w:iCs/>
              </w:rPr>
              <w:t>para</w:t>
            </w:r>
            <w:r w:rsidRPr="003B7C9B">
              <w:t xml:space="preserve"> impedir que el nacional de un tercer país entre en el territorio de los Estados miembros.</w:t>
            </w:r>
          </w:p>
        </w:tc>
      </w:tr>
    </w:tbl>
    <w:p w14:paraId="3499092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E00FAAD" w14:textId="77777777" w:rsidR="006F3AA6" w:rsidRPr="003B7C9B" w:rsidRDefault="006F3AA6" w:rsidP="006F3AA6">
      <w:r w:rsidRPr="003B7C9B">
        <w:rPr>
          <w:rStyle w:val="HideTWBExt"/>
        </w:rPr>
        <w:t>&lt;/Amend&gt;</w:t>
      </w:r>
    </w:p>
    <w:p w14:paraId="56464E6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902</w:t>
      </w:r>
      <w:r w:rsidRPr="003B7C9B">
        <w:rPr>
          <w:rStyle w:val="HideTWBExt"/>
        </w:rPr>
        <w:t>&lt;/NumAm&gt;</w:t>
      </w:r>
    </w:p>
    <w:p w14:paraId="6239E429"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61F2DB93" w14:textId="77777777" w:rsidR="006F3AA6" w:rsidRPr="003B7C9B" w:rsidRDefault="006F3AA6" w:rsidP="006F3AA6">
      <w:pPr>
        <w:pStyle w:val="NormalBold"/>
      </w:pPr>
      <w:r w:rsidRPr="003B7C9B">
        <w:rPr>
          <w:rStyle w:val="HideTWBExt"/>
          <w:b w:val="0"/>
        </w:rPr>
        <w:t>&lt;/RepeatBlock-By&gt;</w:t>
      </w:r>
    </w:p>
    <w:p w14:paraId="3CDE78B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DC99D95" w14:textId="77777777" w:rsidR="006F3AA6" w:rsidRPr="003B7C9B" w:rsidRDefault="006F3AA6" w:rsidP="006F3AA6">
      <w:pPr>
        <w:pStyle w:val="NormalBold"/>
      </w:pPr>
      <w:r w:rsidRPr="003B7C9B">
        <w:rPr>
          <w:rStyle w:val="HideTWBExt"/>
        </w:rPr>
        <w:lastRenderedPageBreak/>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DFF43BA" w14:textId="77777777" w:rsidTr="001D6CB7">
        <w:trPr>
          <w:trHeight w:hRule="exact" w:val="240"/>
          <w:jc w:val="center"/>
        </w:trPr>
        <w:tc>
          <w:tcPr>
            <w:tcW w:w="9752" w:type="dxa"/>
            <w:gridSpan w:val="2"/>
            <w:tcBorders>
              <w:top w:val="nil"/>
              <w:left w:val="nil"/>
              <w:bottom w:val="nil"/>
              <w:right w:val="nil"/>
            </w:tcBorders>
          </w:tcPr>
          <w:p w14:paraId="7AAF3132" w14:textId="77777777" w:rsidR="006F3AA6" w:rsidRPr="003B7C9B" w:rsidRDefault="006F3AA6" w:rsidP="001D6CB7"/>
        </w:tc>
      </w:tr>
      <w:tr w:rsidR="006F3AA6" w:rsidRPr="003B7C9B" w14:paraId="536399A5" w14:textId="77777777" w:rsidTr="001D6CB7">
        <w:trPr>
          <w:trHeight w:val="240"/>
          <w:jc w:val="center"/>
        </w:trPr>
        <w:tc>
          <w:tcPr>
            <w:tcW w:w="4876" w:type="dxa"/>
            <w:tcBorders>
              <w:top w:val="nil"/>
              <w:left w:val="nil"/>
              <w:bottom w:val="nil"/>
              <w:right w:val="nil"/>
            </w:tcBorders>
          </w:tcPr>
          <w:p w14:paraId="34D5F41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F01CEB4" w14:textId="77777777" w:rsidR="006F3AA6" w:rsidRPr="003B7C9B" w:rsidRDefault="006F3AA6" w:rsidP="001D6CB7">
            <w:pPr>
              <w:pStyle w:val="AmColumnHeading"/>
            </w:pPr>
            <w:r w:rsidRPr="003B7C9B">
              <w:t>Enmienda</w:t>
            </w:r>
          </w:p>
        </w:tc>
      </w:tr>
      <w:tr w:rsidR="006F3AA6" w:rsidRPr="003B7C9B" w14:paraId="64F57793" w14:textId="77777777" w:rsidTr="001D6CB7">
        <w:trPr>
          <w:jc w:val="center"/>
        </w:trPr>
        <w:tc>
          <w:tcPr>
            <w:tcW w:w="4876" w:type="dxa"/>
            <w:tcBorders>
              <w:top w:val="nil"/>
              <w:left w:val="nil"/>
              <w:bottom w:val="nil"/>
              <w:right w:val="nil"/>
            </w:tcBorders>
          </w:tcPr>
          <w:p w14:paraId="2F0A2902"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w:t>
            </w:r>
            <w:r w:rsidRPr="003B7C9B">
              <w:rPr>
                <w:b/>
                <w:i/>
              </w:rPr>
              <w:t>períodos sucesivos de un máximo de</w:t>
            </w:r>
            <w:r w:rsidRPr="003B7C9B">
              <w:t xml:space="preserve"> cinco años. Dicha prórroga se </w:t>
            </w:r>
            <w:r w:rsidRPr="003B7C9B">
              <w:rPr>
                <w:b/>
                <w:i/>
              </w:rPr>
              <w:t>basará</w:t>
            </w:r>
            <w:r w:rsidRPr="003B7C9B">
              <w:t xml:space="preserve">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Borders>
              <w:top w:val="nil"/>
              <w:left w:val="nil"/>
              <w:bottom w:val="nil"/>
              <w:right w:val="nil"/>
            </w:tcBorders>
          </w:tcPr>
          <w:p w14:paraId="33D3F1F1"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w:t>
            </w:r>
            <w:r w:rsidRPr="003B7C9B">
              <w:rPr>
                <w:b/>
                <w:i/>
              </w:rPr>
              <w:t>un período de hasta</w:t>
            </w:r>
            <w:r w:rsidRPr="003B7C9B">
              <w:t xml:space="preserve"> cinco años </w:t>
            </w:r>
            <w:r w:rsidRPr="003B7C9B">
              <w:rPr>
                <w:b/>
                <w:i/>
              </w:rPr>
              <w:t>si el nacional de un tercer país plantea una amenaza real, activa y grave para la seguridad interior</w:t>
            </w:r>
            <w:r w:rsidRPr="003B7C9B">
              <w:t xml:space="preserve">. Dicha prórroga </w:t>
            </w:r>
            <w:r w:rsidRPr="003B7C9B">
              <w:rPr>
                <w:b/>
                <w:i/>
              </w:rPr>
              <w:t>y su duración</w:t>
            </w:r>
            <w:r w:rsidRPr="003B7C9B">
              <w:t xml:space="preserve"> se </w:t>
            </w:r>
            <w:r w:rsidRPr="003B7C9B">
              <w:rPr>
                <w:b/>
                <w:i/>
              </w:rPr>
              <w:t>basarán</w:t>
            </w:r>
            <w:r w:rsidRPr="003B7C9B">
              <w:t xml:space="preserve">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r>
    </w:tbl>
    <w:p w14:paraId="37F9381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EEA9815" w14:textId="77777777" w:rsidR="006F3AA6" w:rsidRPr="003B7C9B" w:rsidRDefault="006F3AA6" w:rsidP="006F3AA6">
      <w:r w:rsidRPr="003B7C9B">
        <w:rPr>
          <w:rStyle w:val="HideTWBExt"/>
        </w:rPr>
        <w:t>&lt;/Amend&gt;</w:t>
      </w:r>
    </w:p>
    <w:p w14:paraId="2095106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903</w:t>
      </w:r>
      <w:r w:rsidRPr="003B7C9B">
        <w:rPr>
          <w:rStyle w:val="HideTWBExt"/>
        </w:rPr>
        <w:t>&lt;/NumAm&gt;</w:t>
      </w:r>
    </w:p>
    <w:p w14:paraId="11A36756"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44C003E4"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5621DC5" w14:textId="77777777" w:rsidR="006F3AA6" w:rsidRPr="003B7C9B" w:rsidRDefault="006F3AA6" w:rsidP="006F3AA6">
      <w:pPr>
        <w:pStyle w:val="NormalBold"/>
      </w:pPr>
      <w:r w:rsidRPr="003B7C9B">
        <w:rPr>
          <w:rStyle w:val="HideTWBExt"/>
          <w:b w:val="0"/>
        </w:rPr>
        <w:t>&lt;/RepeatBlock-By&gt;</w:t>
      </w:r>
    </w:p>
    <w:p w14:paraId="701CBD2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9921A14"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B092082" w14:textId="77777777" w:rsidTr="001D6CB7">
        <w:trPr>
          <w:trHeight w:hRule="exact" w:val="240"/>
          <w:jc w:val="center"/>
        </w:trPr>
        <w:tc>
          <w:tcPr>
            <w:tcW w:w="9752" w:type="dxa"/>
            <w:gridSpan w:val="2"/>
            <w:tcBorders>
              <w:top w:val="nil"/>
              <w:left w:val="nil"/>
              <w:bottom w:val="nil"/>
              <w:right w:val="nil"/>
            </w:tcBorders>
          </w:tcPr>
          <w:p w14:paraId="14FF23B2" w14:textId="77777777" w:rsidR="006F3AA6" w:rsidRPr="003B7C9B" w:rsidRDefault="006F3AA6" w:rsidP="001D6CB7"/>
        </w:tc>
      </w:tr>
      <w:tr w:rsidR="006F3AA6" w:rsidRPr="003B7C9B" w14:paraId="565DF8A6" w14:textId="77777777" w:rsidTr="001D6CB7">
        <w:trPr>
          <w:trHeight w:val="240"/>
          <w:jc w:val="center"/>
        </w:trPr>
        <w:tc>
          <w:tcPr>
            <w:tcW w:w="4876" w:type="dxa"/>
            <w:tcBorders>
              <w:top w:val="nil"/>
              <w:left w:val="nil"/>
              <w:bottom w:val="nil"/>
              <w:right w:val="nil"/>
            </w:tcBorders>
          </w:tcPr>
          <w:p w14:paraId="4830E19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64B007A" w14:textId="77777777" w:rsidR="006F3AA6" w:rsidRPr="003B7C9B" w:rsidRDefault="006F3AA6" w:rsidP="001D6CB7">
            <w:pPr>
              <w:pStyle w:val="AmColumnHeading"/>
            </w:pPr>
            <w:r w:rsidRPr="003B7C9B">
              <w:t>Enmienda</w:t>
            </w:r>
          </w:p>
        </w:tc>
      </w:tr>
      <w:tr w:rsidR="006F3AA6" w:rsidRPr="003B7C9B" w14:paraId="01595E26" w14:textId="77777777" w:rsidTr="001D6CB7">
        <w:trPr>
          <w:jc w:val="center"/>
        </w:trPr>
        <w:tc>
          <w:tcPr>
            <w:tcW w:w="4876" w:type="dxa"/>
            <w:tcBorders>
              <w:top w:val="nil"/>
              <w:left w:val="nil"/>
              <w:bottom w:val="nil"/>
              <w:right w:val="nil"/>
            </w:tcBorders>
          </w:tcPr>
          <w:p w14:paraId="6E18D836" w14:textId="77777777" w:rsidR="006F3AA6" w:rsidRPr="003B7C9B" w:rsidRDefault="006F3AA6" w:rsidP="001D6CB7">
            <w:pPr>
              <w:pStyle w:val="Normal6a"/>
            </w:pPr>
            <w:r w:rsidRPr="003B7C9B">
              <w:t>7.</w:t>
            </w:r>
            <w:r w:rsidRPr="003B7C9B">
              <w:tab/>
              <w:t xml:space="preserve">La duración de la prohibición de entrada con arreglo </w:t>
            </w:r>
            <w:r w:rsidRPr="003B7C9B">
              <w:rPr>
                <w:b/>
                <w:i/>
              </w:rPr>
              <w:t>al apartado 6</w:t>
            </w:r>
            <w:r w:rsidRPr="003B7C9B">
              <w:t xml:space="preserve">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Borders>
              <w:top w:val="nil"/>
              <w:left w:val="nil"/>
              <w:bottom w:val="nil"/>
              <w:right w:val="nil"/>
            </w:tcBorders>
          </w:tcPr>
          <w:p w14:paraId="4A2B7CA3" w14:textId="77777777" w:rsidR="006F3AA6" w:rsidRPr="003B7C9B" w:rsidRDefault="006F3AA6" w:rsidP="001D6CB7">
            <w:pPr>
              <w:pStyle w:val="Normal6a"/>
            </w:pPr>
            <w:r w:rsidRPr="003B7C9B">
              <w:t>7.</w:t>
            </w:r>
            <w:r w:rsidRPr="003B7C9B">
              <w:tab/>
              <w:t xml:space="preserve">La duración de la prohibición de entrada con arreglo </w:t>
            </w:r>
            <w:r w:rsidRPr="003B7C9B">
              <w:rPr>
                <w:b/>
                <w:i/>
              </w:rPr>
              <w:t>a los apartados 1 y 2</w:t>
            </w:r>
            <w:r w:rsidRPr="003B7C9B">
              <w:t xml:space="preserve"> podrá prorrogarse por períodos sucesivos de un máximo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r>
    </w:tbl>
    <w:p w14:paraId="5C7D7E9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6F50AF" w14:textId="77777777" w:rsidR="006F3AA6" w:rsidRPr="003B7C9B" w:rsidRDefault="006F3AA6" w:rsidP="006F3AA6">
      <w:r w:rsidRPr="003B7C9B">
        <w:rPr>
          <w:rStyle w:val="HideTWBExt"/>
        </w:rPr>
        <w:t>&lt;/Amend&gt;</w:t>
      </w:r>
    </w:p>
    <w:p w14:paraId="5948FB4C"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904</w:t>
      </w:r>
      <w:r w:rsidRPr="003B7C9B">
        <w:rPr>
          <w:rStyle w:val="HideTWBExt"/>
        </w:rPr>
        <w:t>&lt;/NumAm&gt;</w:t>
      </w:r>
    </w:p>
    <w:p w14:paraId="5FDD87B8" w14:textId="77777777" w:rsidR="006F3AA6" w:rsidRPr="003B7C9B" w:rsidRDefault="006F3AA6" w:rsidP="006F3AA6">
      <w:pPr>
        <w:pStyle w:val="NormalBold"/>
      </w:pPr>
      <w:r w:rsidRPr="003B7C9B">
        <w:rPr>
          <w:rStyle w:val="HideTWBExt"/>
          <w:b w:val="0"/>
        </w:rPr>
        <w:t>&lt;RepeatBlock-By&gt;&lt;Members&gt;</w:t>
      </w:r>
      <w:r w:rsidRPr="003B7C9B">
        <w:t>Milan Uhrík</w:t>
      </w:r>
      <w:r w:rsidRPr="003B7C9B">
        <w:rPr>
          <w:rStyle w:val="HideTWBExt"/>
          <w:b w:val="0"/>
        </w:rPr>
        <w:t>&lt;/Members&gt;</w:t>
      </w:r>
    </w:p>
    <w:p w14:paraId="50AC9A60" w14:textId="77777777" w:rsidR="006F3AA6" w:rsidRPr="003B7C9B" w:rsidRDefault="006F3AA6" w:rsidP="006F3AA6">
      <w:pPr>
        <w:pStyle w:val="NormalBold"/>
      </w:pPr>
      <w:r w:rsidRPr="003B7C9B">
        <w:rPr>
          <w:rStyle w:val="HideTWBExt"/>
          <w:b w:val="0"/>
        </w:rPr>
        <w:t>&lt;/RepeatBlock-By&gt;</w:t>
      </w:r>
    </w:p>
    <w:p w14:paraId="08AB2A5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9853BA8"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38EF16B" w14:textId="77777777" w:rsidTr="001D6CB7">
        <w:trPr>
          <w:trHeight w:hRule="exact" w:val="240"/>
          <w:jc w:val="center"/>
        </w:trPr>
        <w:tc>
          <w:tcPr>
            <w:tcW w:w="9752" w:type="dxa"/>
            <w:gridSpan w:val="2"/>
            <w:tcBorders>
              <w:top w:val="nil"/>
              <w:left w:val="nil"/>
              <w:bottom w:val="nil"/>
              <w:right w:val="nil"/>
            </w:tcBorders>
          </w:tcPr>
          <w:p w14:paraId="774E57E5" w14:textId="77777777" w:rsidR="006F3AA6" w:rsidRPr="003B7C9B" w:rsidRDefault="006F3AA6" w:rsidP="001D6CB7"/>
        </w:tc>
      </w:tr>
      <w:tr w:rsidR="006F3AA6" w:rsidRPr="003B7C9B" w14:paraId="2D6B9317" w14:textId="77777777" w:rsidTr="001D6CB7">
        <w:trPr>
          <w:trHeight w:val="240"/>
          <w:jc w:val="center"/>
        </w:trPr>
        <w:tc>
          <w:tcPr>
            <w:tcW w:w="4876" w:type="dxa"/>
            <w:tcBorders>
              <w:top w:val="nil"/>
              <w:left w:val="nil"/>
              <w:bottom w:val="nil"/>
              <w:right w:val="nil"/>
            </w:tcBorders>
          </w:tcPr>
          <w:p w14:paraId="6DD047D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612F97" w14:textId="77777777" w:rsidR="006F3AA6" w:rsidRPr="003B7C9B" w:rsidRDefault="006F3AA6" w:rsidP="001D6CB7">
            <w:pPr>
              <w:pStyle w:val="AmColumnHeading"/>
            </w:pPr>
            <w:r w:rsidRPr="003B7C9B">
              <w:t>Enmienda</w:t>
            </w:r>
          </w:p>
        </w:tc>
      </w:tr>
      <w:tr w:rsidR="006F3AA6" w:rsidRPr="003B7C9B" w14:paraId="4F269EAD" w14:textId="77777777" w:rsidTr="001D6CB7">
        <w:trPr>
          <w:jc w:val="center"/>
        </w:trPr>
        <w:tc>
          <w:tcPr>
            <w:tcW w:w="4876" w:type="dxa"/>
            <w:tcBorders>
              <w:top w:val="nil"/>
              <w:left w:val="nil"/>
              <w:bottom w:val="nil"/>
              <w:right w:val="nil"/>
            </w:tcBorders>
          </w:tcPr>
          <w:p w14:paraId="12F6AE07"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períodos sucesivos de un </w:t>
            </w:r>
            <w:r w:rsidRPr="003B7C9B">
              <w:rPr>
                <w:b/>
                <w:i/>
              </w:rPr>
              <w:t>máximo</w:t>
            </w:r>
            <w:r w:rsidRPr="003B7C9B">
              <w:t xml:space="preserve"> 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c>
          <w:tcPr>
            <w:tcW w:w="4876" w:type="dxa"/>
            <w:tcBorders>
              <w:top w:val="nil"/>
              <w:left w:val="nil"/>
              <w:bottom w:val="nil"/>
              <w:right w:val="nil"/>
            </w:tcBorders>
          </w:tcPr>
          <w:p w14:paraId="1C7EFFC3"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períodos sucesivos de un </w:t>
            </w:r>
            <w:r w:rsidRPr="003B7C9B">
              <w:rPr>
                <w:b/>
                <w:i/>
              </w:rPr>
              <w:t xml:space="preserve">mínimo </w:t>
            </w:r>
            <w:r w:rsidRPr="003B7C9B">
              <w:t>de cinco años. Dicha prórroga se basará en una evaluación individual teniendo debidamente en cuenta todas las circunstancias pertinentes y, en particular, cualquier motivo debidamente justificado de las autoridades competentes por el que sea necesario impedir que el nacional de un tercer país entre en el territorio de los Estados miembros.</w:t>
            </w:r>
          </w:p>
        </w:tc>
      </w:tr>
    </w:tbl>
    <w:p w14:paraId="17A22D9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3BBAC0F" w14:textId="77777777" w:rsidR="006F3AA6" w:rsidRPr="003B7C9B" w:rsidRDefault="006F3AA6" w:rsidP="006F3AA6">
      <w:r w:rsidRPr="003B7C9B">
        <w:rPr>
          <w:rStyle w:val="HideTWBExt"/>
        </w:rPr>
        <w:t>&lt;/Amend&gt;</w:t>
      </w:r>
    </w:p>
    <w:p w14:paraId="5377E4B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905</w:t>
      </w:r>
      <w:r w:rsidRPr="003B7C9B">
        <w:rPr>
          <w:rStyle w:val="HideTWBExt"/>
        </w:rPr>
        <w:t>&lt;/NumAm&gt;</w:t>
      </w:r>
    </w:p>
    <w:p w14:paraId="398D0323"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71BE2F54" w14:textId="77777777" w:rsidR="006F3AA6" w:rsidRPr="003B7C9B" w:rsidRDefault="006F3AA6" w:rsidP="006F3AA6">
      <w:pPr>
        <w:pStyle w:val="NormalBold"/>
      </w:pPr>
      <w:r w:rsidRPr="003B7C9B">
        <w:rPr>
          <w:rStyle w:val="HideTWBExt"/>
          <w:b w:val="0"/>
        </w:rPr>
        <w:t>&lt;/RepeatBlock-By&gt;</w:t>
      </w:r>
    </w:p>
    <w:p w14:paraId="282A8CA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3627BC6" w14:textId="77777777" w:rsidR="006F3AA6" w:rsidRPr="003B7C9B" w:rsidRDefault="006F3AA6" w:rsidP="006F3AA6">
      <w:pPr>
        <w:pStyle w:val="NormalBold"/>
      </w:pPr>
      <w:r w:rsidRPr="003B7C9B">
        <w:rPr>
          <w:rStyle w:val="HideTWBExt"/>
        </w:rPr>
        <w:t>&lt;Article&gt;</w:t>
      </w:r>
      <w:r w:rsidRPr="003B7C9B">
        <w:t>Artículo 10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DF2769" w14:textId="77777777" w:rsidTr="001D6CB7">
        <w:trPr>
          <w:trHeight w:hRule="exact" w:val="240"/>
          <w:jc w:val="center"/>
        </w:trPr>
        <w:tc>
          <w:tcPr>
            <w:tcW w:w="9752" w:type="dxa"/>
            <w:gridSpan w:val="2"/>
            <w:tcBorders>
              <w:top w:val="nil"/>
              <w:left w:val="nil"/>
              <w:bottom w:val="nil"/>
              <w:right w:val="nil"/>
            </w:tcBorders>
          </w:tcPr>
          <w:p w14:paraId="743308A2" w14:textId="77777777" w:rsidR="006F3AA6" w:rsidRPr="003B7C9B" w:rsidRDefault="006F3AA6" w:rsidP="001D6CB7"/>
        </w:tc>
      </w:tr>
      <w:tr w:rsidR="006F3AA6" w:rsidRPr="003B7C9B" w14:paraId="39B48C15" w14:textId="77777777" w:rsidTr="001D6CB7">
        <w:trPr>
          <w:trHeight w:val="240"/>
          <w:jc w:val="center"/>
        </w:trPr>
        <w:tc>
          <w:tcPr>
            <w:tcW w:w="4876" w:type="dxa"/>
            <w:tcBorders>
              <w:top w:val="nil"/>
              <w:left w:val="nil"/>
              <w:bottom w:val="nil"/>
              <w:right w:val="nil"/>
            </w:tcBorders>
          </w:tcPr>
          <w:p w14:paraId="5FF7CB0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03483E4" w14:textId="77777777" w:rsidR="006F3AA6" w:rsidRPr="003B7C9B" w:rsidRDefault="006F3AA6" w:rsidP="001D6CB7">
            <w:pPr>
              <w:pStyle w:val="AmColumnHeading"/>
            </w:pPr>
            <w:r w:rsidRPr="003B7C9B">
              <w:t>Enmienda</w:t>
            </w:r>
          </w:p>
        </w:tc>
      </w:tr>
      <w:tr w:rsidR="006F3AA6" w:rsidRPr="003B7C9B" w14:paraId="3441B3C4" w14:textId="77777777" w:rsidTr="001D6CB7">
        <w:trPr>
          <w:jc w:val="center"/>
        </w:trPr>
        <w:tc>
          <w:tcPr>
            <w:tcW w:w="4876" w:type="dxa"/>
            <w:tcBorders>
              <w:top w:val="nil"/>
              <w:left w:val="nil"/>
              <w:bottom w:val="nil"/>
              <w:right w:val="nil"/>
            </w:tcBorders>
          </w:tcPr>
          <w:p w14:paraId="5E6EDBB1"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períodos sucesivos de </w:t>
            </w:r>
            <w:r w:rsidRPr="003B7C9B">
              <w:rPr>
                <w:b/>
                <w:i/>
              </w:rPr>
              <w:t>un máximo de</w:t>
            </w:r>
            <w:r w:rsidRPr="003B7C9B">
              <w:t xml:space="preserve"> cinco años. Dicha prórroga se basará en una evaluación individual teniendo debidamente en cuenta todas las circunstancias pertinentes y, en particular, cualquier motivo debidamente justificado de las autoridades </w:t>
            </w:r>
            <w:r w:rsidRPr="003B7C9B">
              <w:rPr>
                <w:b/>
                <w:i/>
              </w:rPr>
              <w:t>competentes</w:t>
            </w:r>
            <w:r w:rsidRPr="003B7C9B">
              <w:t xml:space="preserve"> por el que sea necesario impedir que el nacional de un tercer país entre en el territorio de los Estados miembros.</w:t>
            </w:r>
          </w:p>
        </w:tc>
        <w:tc>
          <w:tcPr>
            <w:tcW w:w="4876" w:type="dxa"/>
            <w:tcBorders>
              <w:top w:val="nil"/>
              <w:left w:val="nil"/>
              <w:bottom w:val="nil"/>
              <w:right w:val="nil"/>
            </w:tcBorders>
          </w:tcPr>
          <w:p w14:paraId="5DEEFBE0" w14:textId="77777777" w:rsidR="006F3AA6" w:rsidRPr="003B7C9B" w:rsidRDefault="006F3AA6" w:rsidP="001D6CB7">
            <w:pPr>
              <w:pStyle w:val="Normal6a"/>
            </w:pPr>
            <w:r w:rsidRPr="003B7C9B">
              <w:t>7.</w:t>
            </w:r>
            <w:r w:rsidRPr="003B7C9B">
              <w:tab/>
              <w:t xml:space="preserve">La duración de la prohibición de entrada con arreglo al apartado 6 podrá prorrogarse por períodos sucesivos de cinco años. Dicha prórroga se basará en una evaluación individual teniendo debidamente en cuenta todas las circunstancias pertinentes y, en particular, cualquier motivo debidamente justificado de las autoridades </w:t>
            </w:r>
            <w:r w:rsidRPr="003B7C9B">
              <w:rPr>
                <w:b/>
                <w:i/>
              </w:rPr>
              <w:t>nacionales</w:t>
            </w:r>
            <w:r w:rsidRPr="003B7C9B">
              <w:t xml:space="preserve"> por el que sea necesario impedir que el nacional de un tercer país entre en el territorio de los Estados miembros.</w:t>
            </w:r>
          </w:p>
        </w:tc>
      </w:tr>
    </w:tbl>
    <w:p w14:paraId="579A358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520549C6" w14:textId="77777777" w:rsidR="006F3AA6" w:rsidRPr="003B7C9B" w:rsidRDefault="006F3AA6" w:rsidP="006F3AA6">
      <w:r w:rsidRPr="003B7C9B">
        <w:rPr>
          <w:rStyle w:val="HideTWBExt"/>
        </w:rPr>
        <w:t>&lt;/Amend&gt;</w:t>
      </w:r>
    </w:p>
    <w:p w14:paraId="5661DDCF"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906</w:t>
      </w:r>
      <w:r w:rsidRPr="003B7C9B">
        <w:rPr>
          <w:rStyle w:val="HideTWBExt"/>
        </w:rPr>
        <w:t>&lt;/NumAm&gt;</w:t>
      </w:r>
    </w:p>
    <w:p w14:paraId="0387287E"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73291887" w14:textId="77777777" w:rsidR="006F3AA6" w:rsidRPr="003B7C9B" w:rsidRDefault="006F3AA6" w:rsidP="006F3AA6">
      <w:pPr>
        <w:pStyle w:val="NormalBold"/>
      </w:pPr>
      <w:r w:rsidRPr="003B7C9B">
        <w:rPr>
          <w:rStyle w:val="HideTWBExt"/>
          <w:b w:val="0"/>
        </w:rPr>
        <w:t>&lt;/RepeatBlock-By&gt;</w:t>
      </w:r>
    </w:p>
    <w:p w14:paraId="0A9EDA1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20B517" w14:textId="35A71E6E" w:rsidR="006F3AA6" w:rsidRPr="003B7C9B" w:rsidRDefault="006F3AA6" w:rsidP="006F3AA6">
      <w:pPr>
        <w:pStyle w:val="NormalBold"/>
      </w:pPr>
      <w:r w:rsidRPr="003B7C9B">
        <w:rPr>
          <w:rStyle w:val="HideTWBExt"/>
        </w:rPr>
        <w:t>&lt;Article&gt;</w:t>
      </w:r>
      <w:r w:rsidRPr="003B7C9B">
        <w:t xml:space="preserve">Artículo 10 – </w:t>
      </w:r>
      <w:r w:rsidR="00B8141E">
        <w:t>apartado</w:t>
      </w:r>
      <w:r w:rsidRPr="003B7C9B">
        <w:t xml:space="preserve"> 7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45B5998" w14:textId="77777777" w:rsidTr="001D6CB7">
        <w:trPr>
          <w:trHeight w:hRule="exact" w:val="240"/>
          <w:jc w:val="center"/>
        </w:trPr>
        <w:tc>
          <w:tcPr>
            <w:tcW w:w="9752" w:type="dxa"/>
            <w:gridSpan w:val="2"/>
            <w:tcBorders>
              <w:top w:val="nil"/>
              <w:left w:val="nil"/>
              <w:bottom w:val="nil"/>
              <w:right w:val="nil"/>
            </w:tcBorders>
          </w:tcPr>
          <w:p w14:paraId="00CFF0F3" w14:textId="77777777" w:rsidR="006F3AA6" w:rsidRPr="003B7C9B" w:rsidRDefault="006F3AA6" w:rsidP="001D6CB7"/>
        </w:tc>
      </w:tr>
      <w:tr w:rsidR="006F3AA6" w:rsidRPr="003B7C9B" w14:paraId="2D98D49F" w14:textId="77777777" w:rsidTr="001D6CB7">
        <w:trPr>
          <w:trHeight w:val="240"/>
          <w:jc w:val="center"/>
        </w:trPr>
        <w:tc>
          <w:tcPr>
            <w:tcW w:w="4876" w:type="dxa"/>
            <w:tcBorders>
              <w:top w:val="nil"/>
              <w:left w:val="nil"/>
              <w:bottom w:val="nil"/>
              <w:right w:val="nil"/>
            </w:tcBorders>
          </w:tcPr>
          <w:p w14:paraId="7F88E25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1607C99" w14:textId="77777777" w:rsidR="006F3AA6" w:rsidRPr="003B7C9B" w:rsidRDefault="006F3AA6" w:rsidP="001D6CB7">
            <w:pPr>
              <w:pStyle w:val="AmColumnHeading"/>
            </w:pPr>
            <w:r w:rsidRPr="003B7C9B">
              <w:t>Enmienda</w:t>
            </w:r>
          </w:p>
        </w:tc>
      </w:tr>
      <w:tr w:rsidR="006F3AA6" w:rsidRPr="003B7C9B" w14:paraId="261EBFF5" w14:textId="77777777" w:rsidTr="001D6CB7">
        <w:trPr>
          <w:jc w:val="center"/>
        </w:trPr>
        <w:tc>
          <w:tcPr>
            <w:tcW w:w="4876" w:type="dxa"/>
            <w:tcBorders>
              <w:top w:val="nil"/>
              <w:left w:val="nil"/>
              <w:bottom w:val="nil"/>
              <w:right w:val="nil"/>
            </w:tcBorders>
          </w:tcPr>
          <w:p w14:paraId="5B21A5D6" w14:textId="77777777" w:rsidR="006F3AA6" w:rsidRPr="003B7C9B" w:rsidRDefault="006F3AA6" w:rsidP="001D6CB7">
            <w:pPr>
              <w:pStyle w:val="Normal6a"/>
            </w:pPr>
          </w:p>
        </w:tc>
        <w:tc>
          <w:tcPr>
            <w:tcW w:w="4876" w:type="dxa"/>
            <w:tcBorders>
              <w:top w:val="nil"/>
              <w:left w:val="nil"/>
              <w:bottom w:val="nil"/>
              <w:right w:val="nil"/>
            </w:tcBorders>
          </w:tcPr>
          <w:p w14:paraId="34E3E6EC" w14:textId="77777777" w:rsidR="006F3AA6" w:rsidRPr="003B7C9B" w:rsidRDefault="006F3AA6" w:rsidP="001D6CB7">
            <w:pPr>
              <w:pStyle w:val="Normal6a"/>
            </w:pPr>
            <w:r w:rsidRPr="003B7C9B">
              <w:rPr>
                <w:b/>
                <w:i/>
              </w:rPr>
              <w:t>7 bis.</w:t>
            </w:r>
            <w:r w:rsidRPr="003B7C9B">
              <w:tab/>
            </w:r>
            <w:r w:rsidRPr="003B7C9B">
              <w:rPr>
                <w:b/>
                <w:i/>
              </w:rPr>
              <w:t>Los Estados miembros podrán imponer una prohibición de entrada permanente a las personas incluidas en el ámbito de aplicación del artículo 16, apartado 1, cuando esté justificado y sea proporcionado, en función del riesgo para la seguridad que plantee el nacional de un tercer país correspondiente.</w:t>
            </w:r>
          </w:p>
        </w:tc>
      </w:tr>
    </w:tbl>
    <w:p w14:paraId="04B6D3C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E72E7D" w14:textId="77777777" w:rsidR="006F3AA6" w:rsidRPr="003B7C9B" w:rsidRDefault="006F3AA6" w:rsidP="006F3AA6">
      <w:r w:rsidRPr="003B7C9B">
        <w:rPr>
          <w:rStyle w:val="HideTWBExt"/>
        </w:rPr>
        <w:t>&lt;/Amend&gt;</w:t>
      </w:r>
    </w:p>
    <w:p w14:paraId="1D0046C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907</w:t>
      </w:r>
      <w:r w:rsidRPr="003B7C9B">
        <w:rPr>
          <w:rStyle w:val="HideTWBExt"/>
        </w:rPr>
        <w:t>&lt;/NumAm&gt;</w:t>
      </w:r>
    </w:p>
    <w:p w14:paraId="2EA70EDD"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59F20954" w14:textId="77777777" w:rsidR="006F3AA6" w:rsidRPr="003B7C9B" w:rsidRDefault="006F3AA6" w:rsidP="006F3AA6">
      <w:pPr>
        <w:pStyle w:val="NormalBold"/>
      </w:pPr>
      <w:r w:rsidRPr="003B7C9B">
        <w:rPr>
          <w:rStyle w:val="HideTWBExt"/>
          <w:b w:val="0"/>
        </w:rPr>
        <w:t>&lt;/RepeatBlock-By&gt;</w:t>
      </w:r>
    </w:p>
    <w:p w14:paraId="355CBB9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194CAFF" w14:textId="77777777" w:rsidR="006F3AA6" w:rsidRPr="003B7C9B" w:rsidRDefault="006F3AA6" w:rsidP="006F3AA6">
      <w:pPr>
        <w:pStyle w:val="NormalBold"/>
      </w:pPr>
      <w:r w:rsidRPr="003B7C9B">
        <w:rPr>
          <w:rStyle w:val="HideTWBExt"/>
        </w:rPr>
        <w:t>&lt;Article&gt;</w:t>
      </w:r>
      <w:r w:rsidRPr="003B7C9B">
        <w:t>Artículo 10 – apartado 8</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E6ADF36" w14:textId="77777777" w:rsidTr="001D6CB7">
        <w:trPr>
          <w:trHeight w:hRule="exact" w:val="240"/>
          <w:jc w:val="center"/>
        </w:trPr>
        <w:tc>
          <w:tcPr>
            <w:tcW w:w="9752" w:type="dxa"/>
            <w:gridSpan w:val="2"/>
            <w:tcBorders>
              <w:top w:val="nil"/>
              <w:left w:val="nil"/>
              <w:bottom w:val="nil"/>
              <w:right w:val="nil"/>
            </w:tcBorders>
          </w:tcPr>
          <w:p w14:paraId="043C7541" w14:textId="77777777" w:rsidR="006F3AA6" w:rsidRPr="003B7C9B" w:rsidRDefault="006F3AA6" w:rsidP="001D6CB7"/>
        </w:tc>
      </w:tr>
      <w:tr w:rsidR="006F3AA6" w:rsidRPr="003B7C9B" w14:paraId="593BFAF3" w14:textId="77777777" w:rsidTr="001D6CB7">
        <w:trPr>
          <w:trHeight w:val="240"/>
          <w:jc w:val="center"/>
        </w:trPr>
        <w:tc>
          <w:tcPr>
            <w:tcW w:w="4876" w:type="dxa"/>
            <w:tcBorders>
              <w:top w:val="nil"/>
              <w:left w:val="nil"/>
              <w:bottom w:val="nil"/>
              <w:right w:val="nil"/>
            </w:tcBorders>
          </w:tcPr>
          <w:p w14:paraId="0501CE9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1605F7D" w14:textId="77777777" w:rsidR="006F3AA6" w:rsidRPr="003B7C9B" w:rsidRDefault="006F3AA6" w:rsidP="001D6CB7">
            <w:pPr>
              <w:pStyle w:val="AmColumnHeading"/>
            </w:pPr>
            <w:r w:rsidRPr="003B7C9B">
              <w:t>Enmienda</w:t>
            </w:r>
          </w:p>
        </w:tc>
      </w:tr>
      <w:tr w:rsidR="006F3AA6" w:rsidRPr="003B7C9B" w14:paraId="7A7D35B7" w14:textId="77777777" w:rsidTr="001D6CB7">
        <w:trPr>
          <w:jc w:val="center"/>
        </w:trPr>
        <w:tc>
          <w:tcPr>
            <w:tcW w:w="4876" w:type="dxa"/>
            <w:tcBorders>
              <w:top w:val="nil"/>
              <w:left w:val="nil"/>
              <w:bottom w:val="nil"/>
              <w:right w:val="nil"/>
            </w:tcBorders>
          </w:tcPr>
          <w:p w14:paraId="6D17337C" w14:textId="77777777" w:rsidR="006F3AA6" w:rsidRPr="003B7C9B" w:rsidRDefault="006F3AA6" w:rsidP="001D6CB7">
            <w:pPr>
              <w:pStyle w:val="Normal6a"/>
            </w:pPr>
            <w:r w:rsidRPr="003B7C9B">
              <w:t>8.</w:t>
            </w:r>
            <w:r w:rsidRPr="003B7C9B">
              <w:tab/>
              <w:t>El período de prohibición de entrada comenzará a partir de la fecha en que el nacional de un tercer país abandone el territorio de los Estados miembros.</w:t>
            </w:r>
          </w:p>
        </w:tc>
        <w:tc>
          <w:tcPr>
            <w:tcW w:w="4876" w:type="dxa"/>
            <w:tcBorders>
              <w:top w:val="nil"/>
              <w:left w:val="nil"/>
              <w:bottom w:val="nil"/>
              <w:right w:val="nil"/>
            </w:tcBorders>
          </w:tcPr>
          <w:p w14:paraId="2E1F1BE0" w14:textId="77777777" w:rsidR="006F3AA6" w:rsidRPr="003B7C9B" w:rsidRDefault="006F3AA6" w:rsidP="001D6CB7">
            <w:pPr>
              <w:pStyle w:val="Normal6a"/>
            </w:pPr>
            <w:r w:rsidRPr="003B7C9B">
              <w:rPr>
                <w:i/>
                <w:iCs/>
              </w:rPr>
              <w:t>(No afecta a la versión española).</w:t>
            </w:r>
            <w:r w:rsidRPr="003B7C9B">
              <w:tab/>
            </w:r>
          </w:p>
        </w:tc>
      </w:tr>
    </w:tbl>
    <w:p w14:paraId="3082A96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FAA0BC5" w14:textId="77777777" w:rsidR="006F3AA6" w:rsidRPr="003B7C9B" w:rsidRDefault="006F3AA6" w:rsidP="006F3AA6">
      <w:r w:rsidRPr="003B7C9B">
        <w:rPr>
          <w:rStyle w:val="HideTWBExt"/>
        </w:rPr>
        <w:t>&lt;/Amend&gt;</w:t>
      </w:r>
    </w:p>
    <w:p w14:paraId="15E0BEB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908</w:t>
      </w:r>
      <w:r w:rsidRPr="003B7C9B">
        <w:rPr>
          <w:rStyle w:val="HideTWBExt"/>
        </w:rPr>
        <w:t>&lt;/NumAm&gt;</w:t>
      </w:r>
    </w:p>
    <w:p w14:paraId="6A01FD1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956A661" w14:textId="77777777" w:rsidR="006F3AA6" w:rsidRPr="003B7C9B" w:rsidRDefault="006F3AA6" w:rsidP="006F3AA6">
      <w:pPr>
        <w:pStyle w:val="NormalBold"/>
      </w:pPr>
      <w:r w:rsidRPr="003B7C9B">
        <w:rPr>
          <w:rStyle w:val="HideTWBExt"/>
          <w:b w:val="0"/>
        </w:rPr>
        <w:t>&lt;/RepeatBlock-By&gt;</w:t>
      </w:r>
    </w:p>
    <w:p w14:paraId="3C39C75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A0D788" w14:textId="77777777" w:rsidR="006F3AA6" w:rsidRPr="003B7C9B" w:rsidRDefault="006F3AA6" w:rsidP="006F3AA6">
      <w:pPr>
        <w:pStyle w:val="NormalBold"/>
      </w:pPr>
      <w:r w:rsidRPr="003B7C9B">
        <w:rPr>
          <w:rStyle w:val="HideTWBExt"/>
        </w:rPr>
        <w:t>&lt;Article&gt;</w:t>
      </w:r>
      <w:r w:rsidRPr="003B7C9B">
        <w:t>Artículo 10 – apartado 8</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CAA5D36" w14:textId="77777777" w:rsidTr="001D6CB7">
        <w:trPr>
          <w:trHeight w:hRule="exact" w:val="240"/>
          <w:jc w:val="center"/>
        </w:trPr>
        <w:tc>
          <w:tcPr>
            <w:tcW w:w="9752" w:type="dxa"/>
            <w:gridSpan w:val="2"/>
            <w:tcBorders>
              <w:top w:val="nil"/>
              <w:left w:val="nil"/>
              <w:bottom w:val="nil"/>
              <w:right w:val="nil"/>
            </w:tcBorders>
          </w:tcPr>
          <w:p w14:paraId="2879331B" w14:textId="77777777" w:rsidR="006F3AA6" w:rsidRPr="003B7C9B" w:rsidRDefault="006F3AA6" w:rsidP="001D6CB7"/>
        </w:tc>
      </w:tr>
      <w:tr w:rsidR="006F3AA6" w:rsidRPr="003B7C9B" w14:paraId="27CC8113" w14:textId="77777777" w:rsidTr="001D6CB7">
        <w:trPr>
          <w:trHeight w:val="240"/>
          <w:jc w:val="center"/>
        </w:trPr>
        <w:tc>
          <w:tcPr>
            <w:tcW w:w="4876" w:type="dxa"/>
            <w:tcBorders>
              <w:top w:val="nil"/>
              <w:left w:val="nil"/>
              <w:bottom w:val="nil"/>
              <w:right w:val="nil"/>
            </w:tcBorders>
          </w:tcPr>
          <w:p w14:paraId="3EC6C89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B0B33BB" w14:textId="77777777" w:rsidR="006F3AA6" w:rsidRPr="003B7C9B" w:rsidRDefault="006F3AA6" w:rsidP="001D6CB7">
            <w:pPr>
              <w:pStyle w:val="AmColumnHeading"/>
            </w:pPr>
            <w:r w:rsidRPr="003B7C9B">
              <w:t>Enmienda</w:t>
            </w:r>
          </w:p>
        </w:tc>
      </w:tr>
      <w:tr w:rsidR="006F3AA6" w:rsidRPr="003B7C9B" w14:paraId="2CD6B892" w14:textId="77777777" w:rsidTr="001D6CB7">
        <w:trPr>
          <w:jc w:val="center"/>
        </w:trPr>
        <w:tc>
          <w:tcPr>
            <w:tcW w:w="4876" w:type="dxa"/>
            <w:tcBorders>
              <w:top w:val="nil"/>
              <w:left w:val="nil"/>
              <w:bottom w:val="nil"/>
              <w:right w:val="nil"/>
            </w:tcBorders>
          </w:tcPr>
          <w:p w14:paraId="6B807E5B" w14:textId="77777777" w:rsidR="006F3AA6" w:rsidRPr="003B7C9B" w:rsidRDefault="006F3AA6" w:rsidP="001D6CB7">
            <w:pPr>
              <w:pStyle w:val="Normal6a"/>
            </w:pPr>
            <w:r w:rsidRPr="003B7C9B">
              <w:lastRenderedPageBreak/>
              <w:t>8.</w:t>
            </w:r>
            <w:r w:rsidRPr="003B7C9B">
              <w:tab/>
              <w:t xml:space="preserve">El período de prohibición de entrada comenzará a partir de la fecha en que el </w:t>
            </w:r>
            <w:r w:rsidRPr="003B7C9B">
              <w:rPr>
                <w:b/>
                <w:i/>
              </w:rPr>
              <w:t>nacional de un tercer país</w:t>
            </w:r>
            <w:r w:rsidRPr="003B7C9B">
              <w:t xml:space="preserve"> abandone el territorio de los Estados miembros.</w:t>
            </w:r>
          </w:p>
        </w:tc>
        <w:tc>
          <w:tcPr>
            <w:tcW w:w="4876" w:type="dxa"/>
            <w:tcBorders>
              <w:top w:val="nil"/>
              <w:left w:val="nil"/>
              <w:bottom w:val="nil"/>
              <w:right w:val="nil"/>
            </w:tcBorders>
          </w:tcPr>
          <w:p w14:paraId="3B7C5BB3" w14:textId="77777777" w:rsidR="006F3AA6" w:rsidRPr="003B7C9B" w:rsidRDefault="006F3AA6" w:rsidP="001D6CB7">
            <w:pPr>
              <w:pStyle w:val="Normal6a"/>
            </w:pPr>
            <w:r w:rsidRPr="003B7C9B">
              <w:t>8.</w:t>
            </w:r>
            <w:r w:rsidRPr="003B7C9B">
              <w:tab/>
              <w:t xml:space="preserve">El período de prohibición de entrada comenzará a partir de la fecha en que el </w:t>
            </w:r>
            <w:r w:rsidRPr="003B7C9B">
              <w:rPr>
                <w:b/>
                <w:i/>
              </w:rPr>
              <w:t>retornado</w:t>
            </w:r>
            <w:r w:rsidRPr="003B7C9B">
              <w:t xml:space="preserve"> abandone el territorio de los Estados miembros.</w:t>
            </w:r>
          </w:p>
        </w:tc>
      </w:tr>
    </w:tbl>
    <w:p w14:paraId="44738B0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FA8C0FE" w14:textId="77777777" w:rsidR="006F3AA6" w:rsidRPr="003B7C9B" w:rsidRDefault="006F3AA6" w:rsidP="006F3AA6">
      <w:r w:rsidRPr="003B7C9B">
        <w:rPr>
          <w:rStyle w:val="HideTWBExt"/>
        </w:rPr>
        <w:t>&lt;/Amend&gt;</w:t>
      </w:r>
    </w:p>
    <w:p w14:paraId="1954DB8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909</w:t>
      </w:r>
      <w:r w:rsidRPr="003B7C9B">
        <w:rPr>
          <w:rStyle w:val="HideTWBExt"/>
        </w:rPr>
        <w:t>&lt;/NumAm&gt;</w:t>
      </w:r>
    </w:p>
    <w:p w14:paraId="6775E244"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07634F4"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41DA3DD9" w14:textId="77777777" w:rsidR="006F3AA6" w:rsidRPr="003B7C9B" w:rsidRDefault="006F3AA6" w:rsidP="006F3AA6">
      <w:pPr>
        <w:pStyle w:val="NormalBold"/>
      </w:pPr>
      <w:r w:rsidRPr="003B7C9B">
        <w:rPr>
          <w:rStyle w:val="HideTWBExt"/>
          <w:b w:val="0"/>
        </w:rPr>
        <w:t>&lt;/RepeatBlock-By&gt;</w:t>
      </w:r>
    </w:p>
    <w:p w14:paraId="6C83731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9E226B9" w14:textId="77777777" w:rsidR="006F3AA6" w:rsidRPr="003B7C9B" w:rsidRDefault="006F3AA6" w:rsidP="006F3AA6">
      <w:pPr>
        <w:pStyle w:val="NormalBold"/>
      </w:pPr>
      <w:r w:rsidRPr="003B7C9B">
        <w:rPr>
          <w:rStyle w:val="HideTWBExt"/>
        </w:rPr>
        <w:t>&lt;Article&gt;</w:t>
      </w:r>
      <w:r w:rsidRPr="003B7C9B">
        <w:t>Artículo 11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E89FA13" w14:textId="77777777" w:rsidTr="001D6CB7">
        <w:trPr>
          <w:trHeight w:hRule="exact" w:val="240"/>
          <w:jc w:val="center"/>
        </w:trPr>
        <w:tc>
          <w:tcPr>
            <w:tcW w:w="9752" w:type="dxa"/>
            <w:gridSpan w:val="2"/>
            <w:tcBorders>
              <w:top w:val="nil"/>
              <w:left w:val="nil"/>
              <w:bottom w:val="nil"/>
              <w:right w:val="nil"/>
            </w:tcBorders>
          </w:tcPr>
          <w:p w14:paraId="43F44F10" w14:textId="77777777" w:rsidR="006F3AA6" w:rsidRPr="003B7C9B" w:rsidRDefault="006F3AA6" w:rsidP="001D6CB7"/>
        </w:tc>
      </w:tr>
      <w:tr w:rsidR="006F3AA6" w:rsidRPr="003B7C9B" w14:paraId="7E9974EF" w14:textId="77777777" w:rsidTr="001D6CB7">
        <w:trPr>
          <w:trHeight w:val="240"/>
          <w:jc w:val="center"/>
        </w:trPr>
        <w:tc>
          <w:tcPr>
            <w:tcW w:w="4876" w:type="dxa"/>
            <w:tcBorders>
              <w:top w:val="nil"/>
              <w:left w:val="nil"/>
              <w:bottom w:val="nil"/>
              <w:right w:val="nil"/>
            </w:tcBorders>
          </w:tcPr>
          <w:p w14:paraId="5E4B558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B1D502D" w14:textId="77777777" w:rsidR="006F3AA6" w:rsidRPr="003B7C9B" w:rsidRDefault="006F3AA6" w:rsidP="001D6CB7">
            <w:pPr>
              <w:pStyle w:val="AmColumnHeading"/>
            </w:pPr>
            <w:r w:rsidRPr="003B7C9B">
              <w:t>Enmienda</w:t>
            </w:r>
          </w:p>
        </w:tc>
      </w:tr>
      <w:tr w:rsidR="006F3AA6" w:rsidRPr="003B7C9B" w14:paraId="6A427996" w14:textId="77777777" w:rsidTr="001D6CB7">
        <w:trPr>
          <w:jc w:val="center"/>
        </w:trPr>
        <w:tc>
          <w:tcPr>
            <w:tcW w:w="4876" w:type="dxa"/>
            <w:tcBorders>
              <w:top w:val="nil"/>
              <w:left w:val="nil"/>
              <w:bottom w:val="nil"/>
              <w:right w:val="nil"/>
            </w:tcBorders>
          </w:tcPr>
          <w:p w14:paraId="6027E391" w14:textId="4A3218B8" w:rsidR="006F3AA6" w:rsidRPr="00B8141E" w:rsidRDefault="006F3AA6" w:rsidP="001D6CB7">
            <w:pPr>
              <w:pStyle w:val="Normal6a"/>
              <w:jc w:val="center"/>
              <w:rPr>
                <w:bCs/>
                <w:iCs/>
              </w:rPr>
            </w:pPr>
            <w:r w:rsidRPr="00B8141E">
              <w:rPr>
                <w:bCs/>
                <w:iCs/>
              </w:rPr>
              <w:t>Artículo 11</w:t>
            </w:r>
          </w:p>
        </w:tc>
        <w:tc>
          <w:tcPr>
            <w:tcW w:w="4876" w:type="dxa"/>
            <w:tcBorders>
              <w:top w:val="nil"/>
              <w:left w:val="nil"/>
              <w:bottom w:val="nil"/>
              <w:right w:val="nil"/>
            </w:tcBorders>
          </w:tcPr>
          <w:p w14:paraId="75521D7F" w14:textId="77777777" w:rsidR="006F3AA6" w:rsidRPr="00F4596C" w:rsidRDefault="006F3AA6" w:rsidP="001D6CB7">
            <w:pPr>
              <w:pStyle w:val="Normal6a"/>
              <w:rPr>
                <w:bCs/>
                <w:iCs/>
              </w:rPr>
            </w:pPr>
            <w:r w:rsidRPr="00F4596C">
              <w:rPr>
                <w:bCs/>
                <w:iCs/>
              </w:rPr>
              <w:t>suprimido</w:t>
            </w:r>
          </w:p>
        </w:tc>
      </w:tr>
      <w:tr w:rsidR="006F3AA6" w:rsidRPr="003B7C9B" w14:paraId="10C88DCF" w14:textId="77777777" w:rsidTr="001D6CB7">
        <w:trPr>
          <w:jc w:val="center"/>
        </w:trPr>
        <w:tc>
          <w:tcPr>
            <w:tcW w:w="4876" w:type="dxa"/>
            <w:tcBorders>
              <w:top w:val="nil"/>
              <w:left w:val="nil"/>
              <w:bottom w:val="nil"/>
              <w:right w:val="nil"/>
            </w:tcBorders>
          </w:tcPr>
          <w:p w14:paraId="133F516D" w14:textId="77777777" w:rsidR="006F3AA6" w:rsidRPr="00B8141E" w:rsidRDefault="006F3AA6" w:rsidP="001D6CB7">
            <w:pPr>
              <w:pStyle w:val="Normal6a"/>
              <w:jc w:val="center"/>
              <w:rPr>
                <w:bCs/>
                <w:iCs/>
              </w:rPr>
            </w:pPr>
            <w:r w:rsidRPr="00B8141E">
              <w:rPr>
                <w:bCs/>
                <w:iCs/>
              </w:rPr>
              <w:t>Retirada, suspensión o reducción de la duración de una prohibición de entrada</w:t>
            </w:r>
          </w:p>
        </w:tc>
        <w:tc>
          <w:tcPr>
            <w:tcW w:w="4876" w:type="dxa"/>
            <w:tcBorders>
              <w:top w:val="nil"/>
              <w:left w:val="nil"/>
              <w:bottom w:val="nil"/>
              <w:right w:val="nil"/>
            </w:tcBorders>
          </w:tcPr>
          <w:p w14:paraId="7F238594" w14:textId="77777777" w:rsidR="006F3AA6" w:rsidRPr="003B7C9B" w:rsidRDefault="006F3AA6" w:rsidP="001D6CB7">
            <w:pPr>
              <w:pStyle w:val="Normal6a"/>
            </w:pPr>
          </w:p>
        </w:tc>
      </w:tr>
      <w:tr w:rsidR="006F3AA6" w:rsidRPr="003B7C9B" w14:paraId="0EFDE87C" w14:textId="77777777" w:rsidTr="001D6CB7">
        <w:trPr>
          <w:jc w:val="center"/>
        </w:trPr>
        <w:tc>
          <w:tcPr>
            <w:tcW w:w="4876" w:type="dxa"/>
            <w:tcBorders>
              <w:top w:val="nil"/>
              <w:left w:val="nil"/>
              <w:bottom w:val="nil"/>
              <w:right w:val="nil"/>
            </w:tcBorders>
          </w:tcPr>
          <w:p w14:paraId="78F4E83B" w14:textId="77777777" w:rsidR="006F3AA6" w:rsidRPr="00B8141E" w:rsidRDefault="006F3AA6" w:rsidP="001D6CB7">
            <w:pPr>
              <w:pStyle w:val="Normal6a"/>
              <w:rPr>
                <w:bCs/>
                <w:iCs/>
              </w:rPr>
            </w:pPr>
            <w:r w:rsidRPr="00B8141E">
              <w:rPr>
                <w:bCs/>
                <w:iCs/>
              </w:rPr>
              <w:t>1. La prohibición de entrada podrá retirarse, suspenderse o acortarse cuando el nacional de un tercer país:</w:t>
            </w:r>
          </w:p>
        </w:tc>
        <w:tc>
          <w:tcPr>
            <w:tcW w:w="4876" w:type="dxa"/>
            <w:tcBorders>
              <w:top w:val="nil"/>
              <w:left w:val="nil"/>
              <w:bottom w:val="nil"/>
              <w:right w:val="nil"/>
            </w:tcBorders>
          </w:tcPr>
          <w:p w14:paraId="667E1BD0" w14:textId="77777777" w:rsidR="006F3AA6" w:rsidRPr="003B7C9B" w:rsidRDefault="006F3AA6" w:rsidP="001D6CB7">
            <w:pPr>
              <w:pStyle w:val="Normal6a"/>
            </w:pPr>
          </w:p>
        </w:tc>
      </w:tr>
      <w:tr w:rsidR="006F3AA6" w:rsidRPr="003B7C9B" w14:paraId="47DBCFF4" w14:textId="77777777" w:rsidTr="001D6CB7">
        <w:trPr>
          <w:jc w:val="center"/>
        </w:trPr>
        <w:tc>
          <w:tcPr>
            <w:tcW w:w="4876" w:type="dxa"/>
            <w:tcBorders>
              <w:top w:val="nil"/>
              <w:left w:val="nil"/>
              <w:bottom w:val="nil"/>
              <w:right w:val="nil"/>
            </w:tcBorders>
          </w:tcPr>
          <w:p w14:paraId="3DCCA26E" w14:textId="77777777" w:rsidR="006F3AA6" w:rsidRPr="00B8141E" w:rsidRDefault="006F3AA6" w:rsidP="001D6CB7">
            <w:pPr>
              <w:pStyle w:val="Normal6a"/>
              <w:rPr>
                <w:bCs/>
                <w:iCs/>
              </w:rPr>
            </w:pPr>
            <w:r w:rsidRPr="00B8141E">
              <w:rPr>
                <w:bCs/>
                <w:iCs/>
              </w:rPr>
              <w:t>a. demuestre que ha regresado voluntariamente en cumplimiento de una decisión de retorno;</w:t>
            </w:r>
          </w:p>
        </w:tc>
        <w:tc>
          <w:tcPr>
            <w:tcW w:w="4876" w:type="dxa"/>
            <w:tcBorders>
              <w:top w:val="nil"/>
              <w:left w:val="nil"/>
              <w:bottom w:val="nil"/>
              <w:right w:val="nil"/>
            </w:tcBorders>
          </w:tcPr>
          <w:p w14:paraId="6E803771" w14:textId="77777777" w:rsidR="006F3AA6" w:rsidRPr="003B7C9B" w:rsidRDefault="006F3AA6" w:rsidP="001D6CB7">
            <w:pPr>
              <w:pStyle w:val="Normal6a"/>
            </w:pPr>
          </w:p>
        </w:tc>
      </w:tr>
      <w:tr w:rsidR="006F3AA6" w:rsidRPr="003B7C9B" w14:paraId="266C9FB3" w14:textId="77777777" w:rsidTr="001D6CB7">
        <w:trPr>
          <w:jc w:val="center"/>
        </w:trPr>
        <w:tc>
          <w:tcPr>
            <w:tcW w:w="4876" w:type="dxa"/>
            <w:tcBorders>
              <w:top w:val="nil"/>
              <w:left w:val="nil"/>
              <w:bottom w:val="nil"/>
              <w:right w:val="nil"/>
            </w:tcBorders>
          </w:tcPr>
          <w:p w14:paraId="56C59EAD" w14:textId="77777777" w:rsidR="006F3AA6" w:rsidRPr="00B8141E" w:rsidRDefault="006F3AA6" w:rsidP="001D6CB7">
            <w:pPr>
              <w:pStyle w:val="Normal6a"/>
              <w:rPr>
                <w:bCs/>
                <w:iCs/>
              </w:rPr>
            </w:pPr>
            <w:r w:rsidRPr="00B8141E">
              <w:rPr>
                <w:bCs/>
                <w:iCs/>
              </w:rPr>
              <w:t>b. no haya sido ya objeto de una decisión de retorno o de una orden de expulsión en el pasado;</w:t>
            </w:r>
          </w:p>
        </w:tc>
        <w:tc>
          <w:tcPr>
            <w:tcW w:w="4876" w:type="dxa"/>
            <w:tcBorders>
              <w:top w:val="nil"/>
              <w:left w:val="nil"/>
              <w:bottom w:val="nil"/>
              <w:right w:val="nil"/>
            </w:tcBorders>
          </w:tcPr>
          <w:p w14:paraId="76654749" w14:textId="77777777" w:rsidR="006F3AA6" w:rsidRPr="003B7C9B" w:rsidRDefault="006F3AA6" w:rsidP="001D6CB7">
            <w:pPr>
              <w:pStyle w:val="Normal6a"/>
            </w:pPr>
          </w:p>
        </w:tc>
      </w:tr>
      <w:tr w:rsidR="006F3AA6" w:rsidRPr="003B7C9B" w14:paraId="0B39AC46" w14:textId="77777777" w:rsidTr="001D6CB7">
        <w:trPr>
          <w:jc w:val="center"/>
        </w:trPr>
        <w:tc>
          <w:tcPr>
            <w:tcW w:w="4876" w:type="dxa"/>
            <w:tcBorders>
              <w:top w:val="nil"/>
              <w:left w:val="nil"/>
              <w:bottom w:val="nil"/>
              <w:right w:val="nil"/>
            </w:tcBorders>
          </w:tcPr>
          <w:p w14:paraId="30376A53" w14:textId="77777777" w:rsidR="006F3AA6" w:rsidRPr="00B8141E" w:rsidRDefault="006F3AA6" w:rsidP="001D6CB7">
            <w:pPr>
              <w:pStyle w:val="Normal6a"/>
              <w:rPr>
                <w:bCs/>
                <w:iCs/>
              </w:rPr>
            </w:pPr>
            <w:r w:rsidRPr="00B8141E">
              <w:rPr>
                <w:bCs/>
                <w:iCs/>
              </w:rPr>
              <w:t>c. no haya entrado en el territorio de ningún Estado miembro durante la vigencia de una prohibición de entrada.</w:t>
            </w:r>
          </w:p>
        </w:tc>
        <w:tc>
          <w:tcPr>
            <w:tcW w:w="4876" w:type="dxa"/>
            <w:tcBorders>
              <w:top w:val="nil"/>
              <w:left w:val="nil"/>
              <w:bottom w:val="nil"/>
              <w:right w:val="nil"/>
            </w:tcBorders>
          </w:tcPr>
          <w:p w14:paraId="58F6B2E4" w14:textId="77777777" w:rsidR="006F3AA6" w:rsidRPr="003B7C9B" w:rsidRDefault="006F3AA6" w:rsidP="001D6CB7">
            <w:pPr>
              <w:pStyle w:val="Normal6a"/>
            </w:pPr>
          </w:p>
        </w:tc>
      </w:tr>
      <w:tr w:rsidR="006F3AA6" w:rsidRPr="003B7C9B" w14:paraId="302A3674" w14:textId="77777777" w:rsidTr="001D6CB7">
        <w:trPr>
          <w:jc w:val="center"/>
        </w:trPr>
        <w:tc>
          <w:tcPr>
            <w:tcW w:w="4876" w:type="dxa"/>
            <w:tcBorders>
              <w:top w:val="nil"/>
              <w:left w:val="nil"/>
              <w:bottom w:val="nil"/>
              <w:right w:val="nil"/>
            </w:tcBorders>
          </w:tcPr>
          <w:p w14:paraId="3E92ABEF" w14:textId="77777777" w:rsidR="006F3AA6" w:rsidRPr="00B8141E" w:rsidRDefault="006F3AA6" w:rsidP="001D6CB7">
            <w:pPr>
              <w:pStyle w:val="Normal6a"/>
              <w:rPr>
                <w:bCs/>
                <w:iCs/>
              </w:rPr>
            </w:pPr>
            <w:r w:rsidRPr="00B8141E">
              <w:rPr>
                <w:bCs/>
                <w:iCs/>
              </w:rPr>
              <w:t>2. La prohibición de entrada también podrá retirarse, suspenderse o acortarse en casos concretos justificados, incluso por razones humanitarias, teniendo en cuenta todas las circunstancias pertinentes.</w:t>
            </w:r>
          </w:p>
        </w:tc>
        <w:tc>
          <w:tcPr>
            <w:tcW w:w="4876" w:type="dxa"/>
            <w:tcBorders>
              <w:top w:val="nil"/>
              <w:left w:val="nil"/>
              <w:bottom w:val="nil"/>
              <w:right w:val="nil"/>
            </w:tcBorders>
          </w:tcPr>
          <w:p w14:paraId="1BDAB3A3" w14:textId="77777777" w:rsidR="006F3AA6" w:rsidRPr="003B7C9B" w:rsidRDefault="006F3AA6" w:rsidP="001D6CB7">
            <w:pPr>
              <w:pStyle w:val="Normal6a"/>
            </w:pPr>
          </w:p>
        </w:tc>
      </w:tr>
      <w:tr w:rsidR="006F3AA6" w:rsidRPr="003B7C9B" w14:paraId="429F0201" w14:textId="77777777" w:rsidTr="001D6CB7">
        <w:trPr>
          <w:jc w:val="center"/>
        </w:trPr>
        <w:tc>
          <w:tcPr>
            <w:tcW w:w="4876" w:type="dxa"/>
            <w:tcBorders>
              <w:top w:val="nil"/>
              <w:left w:val="nil"/>
              <w:bottom w:val="nil"/>
              <w:right w:val="nil"/>
            </w:tcBorders>
          </w:tcPr>
          <w:p w14:paraId="5E77C97E" w14:textId="77777777" w:rsidR="006F3AA6" w:rsidRPr="00B8141E" w:rsidRDefault="006F3AA6" w:rsidP="001D6CB7">
            <w:pPr>
              <w:pStyle w:val="Normal6a"/>
              <w:rPr>
                <w:bCs/>
                <w:iCs/>
              </w:rPr>
            </w:pPr>
            <w:r w:rsidRPr="00B8141E">
              <w:rPr>
                <w:bCs/>
                <w:iCs/>
              </w:rPr>
              <w:t>3. Se ofrecerá al nacional de un tercer país la posibilidad de solicitar dicha retirada, suspensión o acortamiento de una prohibición de entrada.</w:t>
            </w:r>
          </w:p>
        </w:tc>
        <w:tc>
          <w:tcPr>
            <w:tcW w:w="4876" w:type="dxa"/>
            <w:tcBorders>
              <w:top w:val="nil"/>
              <w:left w:val="nil"/>
              <w:bottom w:val="nil"/>
              <w:right w:val="nil"/>
            </w:tcBorders>
          </w:tcPr>
          <w:p w14:paraId="3479E04F" w14:textId="77777777" w:rsidR="006F3AA6" w:rsidRPr="003B7C9B" w:rsidRDefault="006F3AA6" w:rsidP="001D6CB7">
            <w:pPr>
              <w:pStyle w:val="Normal6a"/>
            </w:pPr>
          </w:p>
        </w:tc>
      </w:tr>
    </w:tbl>
    <w:p w14:paraId="691CA8E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B882C71"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021D96F6" w14:textId="77777777" w:rsidR="006F3AA6" w:rsidRPr="003B7C9B" w:rsidRDefault="006F3AA6" w:rsidP="006F3AA6">
      <w:pPr>
        <w:pStyle w:val="AmJustText"/>
      </w:pPr>
      <w:r w:rsidRPr="003B7C9B">
        <w:t>Esto se aborda ahora en el artículo 10.</w:t>
      </w:r>
    </w:p>
    <w:p w14:paraId="44351FC7" w14:textId="77777777" w:rsidR="006F3AA6" w:rsidRPr="003B7C9B" w:rsidRDefault="006F3AA6" w:rsidP="006F3AA6">
      <w:r w:rsidRPr="003B7C9B">
        <w:rPr>
          <w:rStyle w:val="HideTWBExt"/>
        </w:rPr>
        <w:t>&lt;/Amend&gt;</w:t>
      </w:r>
    </w:p>
    <w:p w14:paraId="00E3D0D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910</w:t>
      </w:r>
      <w:r w:rsidRPr="003B7C9B">
        <w:rPr>
          <w:rStyle w:val="HideTWBExt"/>
        </w:rPr>
        <w:t>&lt;/NumAm&gt;</w:t>
      </w:r>
    </w:p>
    <w:p w14:paraId="3ECF746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7B0E138" w14:textId="77777777" w:rsidR="006F3AA6" w:rsidRPr="003B7C9B" w:rsidRDefault="006F3AA6" w:rsidP="006F3AA6">
      <w:pPr>
        <w:pStyle w:val="NormalBold"/>
      </w:pPr>
      <w:r w:rsidRPr="003B7C9B">
        <w:rPr>
          <w:rStyle w:val="HideTWBExt"/>
          <w:b w:val="0"/>
        </w:rPr>
        <w:t>&lt;/RepeatBlock-By&gt;</w:t>
      </w:r>
    </w:p>
    <w:p w14:paraId="17BCEBD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AFC642" w14:textId="77777777" w:rsidR="006F3AA6" w:rsidRPr="003B7C9B" w:rsidRDefault="006F3AA6" w:rsidP="006F3AA6">
      <w:pPr>
        <w:pStyle w:val="NormalBold"/>
      </w:pPr>
      <w:r w:rsidRPr="003B7C9B">
        <w:rPr>
          <w:rStyle w:val="HideTWBExt"/>
        </w:rPr>
        <w:t>&lt;Article&gt;</w:t>
      </w:r>
      <w:r w:rsidRPr="003B7C9B">
        <w:t>Artículo 11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8BBA1F4" w14:textId="77777777" w:rsidTr="001D6CB7">
        <w:trPr>
          <w:trHeight w:hRule="exact" w:val="240"/>
          <w:jc w:val="center"/>
        </w:trPr>
        <w:tc>
          <w:tcPr>
            <w:tcW w:w="9752" w:type="dxa"/>
            <w:gridSpan w:val="2"/>
            <w:tcBorders>
              <w:top w:val="nil"/>
              <w:left w:val="nil"/>
              <w:bottom w:val="nil"/>
              <w:right w:val="nil"/>
            </w:tcBorders>
          </w:tcPr>
          <w:p w14:paraId="0355AC32" w14:textId="77777777" w:rsidR="006F3AA6" w:rsidRPr="003B7C9B" w:rsidRDefault="006F3AA6" w:rsidP="001D6CB7"/>
        </w:tc>
      </w:tr>
      <w:tr w:rsidR="006F3AA6" w:rsidRPr="003B7C9B" w14:paraId="6D2AE02B" w14:textId="77777777" w:rsidTr="001D6CB7">
        <w:trPr>
          <w:trHeight w:val="240"/>
          <w:jc w:val="center"/>
        </w:trPr>
        <w:tc>
          <w:tcPr>
            <w:tcW w:w="4876" w:type="dxa"/>
            <w:tcBorders>
              <w:top w:val="nil"/>
              <w:left w:val="nil"/>
              <w:bottom w:val="nil"/>
              <w:right w:val="nil"/>
            </w:tcBorders>
          </w:tcPr>
          <w:p w14:paraId="2140D26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D56FB2" w14:textId="77777777" w:rsidR="006F3AA6" w:rsidRPr="003B7C9B" w:rsidRDefault="006F3AA6" w:rsidP="001D6CB7">
            <w:pPr>
              <w:pStyle w:val="AmColumnHeading"/>
            </w:pPr>
            <w:r w:rsidRPr="003B7C9B">
              <w:t>Enmienda</w:t>
            </w:r>
          </w:p>
        </w:tc>
      </w:tr>
      <w:tr w:rsidR="006F3AA6" w:rsidRPr="003B7C9B" w14:paraId="68CE0509" w14:textId="77777777" w:rsidTr="001D6CB7">
        <w:trPr>
          <w:jc w:val="center"/>
        </w:trPr>
        <w:tc>
          <w:tcPr>
            <w:tcW w:w="4876" w:type="dxa"/>
            <w:tcBorders>
              <w:top w:val="nil"/>
              <w:left w:val="nil"/>
              <w:bottom w:val="nil"/>
              <w:right w:val="nil"/>
            </w:tcBorders>
          </w:tcPr>
          <w:p w14:paraId="20E6D007" w14:textId="77777777" w:rsidR="006F3AA6" w:rsidRPr="003B7C9B" w:rsidRDefault="006F3AA6" w:rsidP="001D6CB7">
            <w:pPr>
              <w:pStyle w:val="Normal6a"/>
            </w:pPr>
            <w:r w:rsidRPr="003B7C9B">
              <w:t>Retirada</w:t>
            </w:r>
            <w:r w:rsidRPr="003B7C9B">
              <w:rPr>
                <w:b/>
                <w:i/>
              </w:rPr>
              <w:t>, suspensión</w:t>
            </w:r>
            <w:r w:rsidRPr="003B7C9B">
              <w:t xml:space="preserve"> o reducción de la duración de una prohibición de entrada</w:t>
            </w:r>
          </w:p>
        </w:tc>
        <w:tc>
          <w:tcPr>
            <w:tcW w:w="4876" w:type="dxa"/>
            <w:tcBorders>
              <w:top w:val="nil"/>
              <w:left w:val="nil"/>
              <w:bottom w:val="nil"/>
              <w:right w:val="nil"/>
            </w:tcBorders>
          </w:tcPr>
          <w:p w14:paraId="51C76081" w14:textId="77777777" w:rsidR="006F3AA6" w:rsidRPr="003B7C9B" w:rsidRDefault="006F3AA6" w:rsidP="001D6CB7">
            <w:pPr>
              <w:pStyle w:val="Normal6a"/>
            </w:pPr>
            <w:r w:rsidRPr="003B7C9B">
              <w:t>Retirada o reducción de la duración de una prohibición de entrada</w:t>
            </w:r>
          </w:p>
        </w:tc>
      </w:tr>
    </w:tbl>
    <w:p w14:paraId="42A411B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B49A04F" w14:textId="77777777" w:rsidR="006F3AA6" w:rsidRPr="003B7C9B" w:rsidRDefault="006F3AA6" w:rsidP="006F3AA6">
      <w:r w:rsidRPr="003B7C9B">
        <w:rPr>
          <w:rStyle w:val="HideTWBExt"/>
        </w:rPr>
        <w:t>&lt;/Amend&gt;</w:t>
      </w:r>
    </w:p>
    <w:p w14:paraId="6D9DC62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911</w:t>
      </w:r>
      <w:r w:rsidRPr="003B7C9B">
        <w:rPr>
          <w:rStyle w:val="HideTWBExt"/>
        </w:rPr>
        <w:t>&lt;/NumAm&gt;</w:t>
      </w:r>
    </w:p>
    <w:p w14:paraId="58C7E70A"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7F743E0" w14:textId="77777777" w:rsidR="006F3AA6" w:rsidRPr="003B7C9B" w:rsidRDefault="006F3AA6" w:rsidP="006F3AA6">
      <w:pPr>
        <w:pStyle w:val="NormalBold"/>
      </w:pPr>
      <w:r w:rsidRPr="003B7C9B">
        <w:rPr>
          <w:rStyle w:val="HideTWBExt"/>
          <w:b w:val="0"/>
        </w:rPr>
        <w:t>&lt;/RepeatBlock-By&gt;</w:t>
      </w:r>
    </w:p>
    <w:p w14:paraId="33F3A8A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59A55C1" w14:textId="77777777" w:rsidR="006F3AA6" w:rsidRPr="003B7C9B" w:rsidRDefault="006F3AA6" w:rsidP="006F3AA6">
      <w:pPr>
        <w:pStyle w:val="NormalBold"/>
      </w:pPr>
      <w:r w:rsidRPr="003B7C9B">
        <w:rPr>
          <w:rStyle w:val="HideTWBExt"/>
        </w:rPr>
        <w:t>&lt;Article&gt;</w:t>
      </w:r>
      <w:r w:rsidRPr="003B7C9B">
        <w:t>Artículo 11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C592989" w14:textId="77777777" w:rsidTr="001D6CB7">
        <w:trPr>
          <w:trHeight w:hRule="exact" w:val="240"/>
          <w:jc w:val="center"/>
        </w:trPr>
        <w:tc>
          <w:tcPr>
            <w:tcW w:w="9752" w:type="dxa"/>
            <w:gridSpan w:val="2"/>
            <w:tcBorders>
              <w:top w:val="nil"/>
              <w:left w:val="nil"/>
              <w:bottom w:val="nil"/>
              <w:right w:val="nil"/>
            </w:tcBorders>
          </w:tcPr>
          <w:p w14:paraId="2CD89858" w14:textId="77777777" w:rsidR="006F3AA6" w:rsidRPr="003B7C9B" w:rsidRDefault="006F3AA6" w:rsidP="001D6CB7"/>
        </w:tc>
      </w:tr>
      <w:tr w:rsidR="006F3AA6" w:rsidRPr="003B7C9B" w14:paraId="145CBAF3" w14:textId="77777777" w:rsidTr="001D6CB7">
        <w:trPr>
          <w:trHeight w:val="240"/>
          <w:jc w:val="center"/>
        </w:trPr>
        <w:tc>
          <w:tcPr>
            <w:tcW w:w="4876" w:type="dxa"/>
            <w:tcBorders>
              <w:top w:val="nil"/>
              <w:left w:val="nil"/>
              <w:bottom w:val="nil"/>
              <w:right w:val="nil"/>
            </w:tcBorders>
          </w:tcPr>
          <w:p w14:paraId="539B1DC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0D206D5" w14:textId="77777777" w:rsidR="006F3AA6" w:rsidRPr="003B7C9B" w:rsidRDefault="006F3AA6" w:rsidP="001D6CB7">
            <w:pPr>
              <w:pStyle w:val="AmColumnHeading"/>
            </w:pPr>
            <w:r w:rsidRPr="003B7C9B">
              <w:t>Enmienda</w:t>
            </w:r>
          </w:p>
        </w:tc>
      </w:tr>
      <w:tr w:rsidR="006F3AA6" w:rsidRPr="003B7C9B" w14:paraId="4603AF87" w14:textId="77777777" w:rsidTr="001D6CB7">
        <w:trPr>
          <w:jc w:val="center"/>
        </w:trPr>
        <w:tc>
          <w:tcPr>
            <w:tcW w:w="4876" w:type="dxa"/>
            <w:tcBorders>
              <w:top w:val="nil"/>
              <w:left w:val="nil"/>
              <w:bottom w:val="nil"/>
              <w:right w:val="nil"/>
            </w:tcBorders>
          </w:tcPr>
          <w:p w14:paraId="447CBE24" w14:textId="77777777" w:rsidR="006F3AA6" w:rsidRPr="003B7C9B" w:rsidRDefault="006F3AA6" w:rsidP="001D6CB7">
            <w:pPr>
              <w:pStyle w:val="Normal6a"/>
            </w:pPr>
            <w:r w:rsidRPr="003B7C9B">
              <w:t>1.</w:t>
            </w:r>
            <w:r w:rsidRPr="003B7C9B">
              <w:tab/>
            </w:r>
            <w:r w:rsidRPr="003B7C9B">
              <w:rPr>
                <w:b/>
                <w:i/>
              </w:rPr>
              <w:t>La</w:t>
            </w:r>
            <w:r w:rsidRPr="003B7C9B">
              <w:t xml:space="preserve"> prohibición de entrada </w:t>
            </w:r>
            <w:r w:rsidRPr="003B7C9B">
              <w:rPr>
                <w:b/>
                <w:i/>
              </w:rPr>
              <w:t>podrá retirarse, suspenderse o acortarse cuando el</w:t>
            </w:r>
            <w:r w:rsidRPr="003B7C9B">
              <w:t xml:space="preserve"> nacional de un tercer país:</w:t>
            </w:r>
          </w:p>
        </w:tc>
        <w:tc>
          <w:tcPr>
            <w:tcW w:w="4876" w:type="dxa"/>
            <w:tcBorders>
              <w:top w:val="nil"/>
              <w:left w:val="nil"/>
              <w:bottom w:val="nil"/>
              <w:right w:val="nil"/>
            </w:tcBorders>
          </w:tcPr>
          <w:p w14:paraId="00974376" w14:textId="77777777" w:rsidR="006F3AA6" w:rsidRPr="003B7C9B" w:rsidRDefault="006F3AA6" w:rsidP="001D6CB7">
            <w:pPr>
              <w:pStyle w:val="Normal6a"/>
            </w:pPr>
            <w:r w:rsidRPr="003B7C9B">
              <w:t>1.</w:t>
            </w:r>
            <w:r w:rsidRPr="003B7C9B">
              <w:tab/>
            </w:r>
            <w:r w:rsidRPr="003B7C9B">
              <w:rPr>
                <w:b/>
                <w:i/>
              </w:rPr>
              <w:t xml:space="preserve">Un Estado miembro podrá retirar, suspender o acortar la duración de una </w:t>
            </w:r>
            <w:r w:rsidRPr="003B7C9B">
              <w:t xml:space="preserve">prohibición de entrada </w:t>
            </w:r>
            <w:r w:rsidRPr="003B7C9B">
              <w:rPr>
                <w:b/>
                <w:i/>
              </w:rPr>
              <w:t xml:space="preserve">en cualquier momento sobre la base de una evaluación individual de la situación del </w:t>
            </w:r>
            <w:r w:rsidRPr="003B7C9B">
              <w:t>nacional de un tercer país</w:t>
            </w:r>
            <w:r w:rsidRPr="003B7C9B">
              <w:rPr>
                <w:b/>
                <w:i/>
              </w:rPr>
              <w:t>. Dicha evaluación deberá tener en cuenta lo siguiente</w:t>
            </w:r>
            <w:r w:rsidRPr="003B7C9B">
              <w:t>:</w:t>
            </w:r>
          </w:p>
        </w:tc>
      </w:tr>
    </w:tbl>
    <w:p w14:paraId="1671A79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136E6C2" w14:textId="77777777" w:rsidR="006F3AA6" w:rsidRPr="003B7C9B" w:rsidRDefault="006F3AA6" w:rsidP="006F3AA6">
      <w:r w:rsidRPr="003B7C9B">
        <w:rPr>
          <w:rStyle w:val="HideTWBExt"/>
        </w:rPr>
        <w:t>&lt;/Amend&gt;</w:t>
      </w:r>
    </w:p>
    <w:p w14:paraId="1734D27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912</w:t>
      </w:r>
      <w:r w:rsidRPr="003B7C9B">
        <w:rPr>
          <w:rStyle w:val="HideTWBExt"/>
        </w:rPr>
        <w:t>&lt;/NumAm&gt;</w:t>
      </w:r>
    </w:p>
    <w:p w14:paraId="607BC9D1"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07FA50EA" w14:textId="77777777" w:rsidR="006F3AA6" w:rsidRPr="003B7C9B" w:rsidRDefault="006F3AA6" w:rsidP="006F3AA6">
      <w:pPr>
        <w:pStyle w:val="NormalBold"/>
      </w:pPr>
      <w:r w:rsidRPr="003B7C9B">
        <w:rPr>
          <w:rStyle w:val="HideTWBExt"/>
          <w:b w:val="0"/>
        </w:rPr>
        <w:t>&lt;/RepeatBlock-By&gt;</w:t>
      </w:r>
    </w:p>
    <w:p w14:paraId="28FEC96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80FDDC" w14:textId="77777777" w:rsidR="006F3AA6" w:rsidRPr="003B7C9B" w:rsidRDefault="006F3AA6" w:rsidP="006F3AA6">
      <w:pPr>
        <w:pStyle w:val="NormalBold"/>
      </w:pPr>
      <w:r w:rsidRPr="003B7C9B">
        <w:rPr>
          <w:rStyle w:val="HideTWBExt"/>
        </w:rPr>
        <w:t>&lt;Article&gt;</w:t>
      </w:r>
      <w:r w:rsidRPr="003B7C9B">
        <w:t>Artículo 11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33DE403" w14:textId="77777777" w:rsidTr="001D6CB7">
        <w:trPr>
          <w:trHeight w:hRule="exact" w:val="240"/>
          <w:jc w:val="center"/>
        </w:trPr>
        <w:tc>
          <w:tcPr>
            <w:tcW w:w="9752" w:type="dxa"/>
            <w:gridSpan w:val="2"/>
            <w:tcBorders>
              <w:top w:val="nil"/>
              <w:left w:val="nil"/>
              <w:bottom w:val="nil"/>
              <w:right w:val="nil"/>
            </w:tcBorders>
          </w:tcPr>
          <w:p w14:paraId="5C97B66A" w14:textId="77777777" w:rsidR="006F3AA6" w:rsidRPr="003B7C9B" w:rsidRDefault="006F3AA6" w:rsidP="001D6CB7"/>
        </w:tc>
      </w:tr>
      <w:tr w:rsidR="006F3AA6" w:rsidRPr="003B7C9B" w14:paraId="45C7717F" w14:textId="77777777" w:rsidTr="001D6CB7">
        <w:trPr>
          <w:trHeight w:val="240"/>
          <w:jc w:val="center"/>
        </w:trPr>
        <w:tc>
          <w:tcPr>
            <w:tcW w:w="4876" w:type="dxa"/>
            <w:tcBorders>
              <w:top w:val="nil"/>
              <w:left w:val="nil"/>
              <w:bottom w:val="nil"/>
              <w:right w:val="nil"/>
            </w:tcBorders>
          </w:tcPr>
          <w:p w14:paraId="3861295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27B0DA7" w14:textId="77777777" w:rsidR="006F3AA6" w:rsidRPr="003B7C9B" w:rsidRDefault="006F3AA6" w:rsidP="001D6CB7">
            <w:pPr>
              <w:pStyle w:val="AmColumnHeading"/>
            </w:pPr>
            <w:r w:rsidRPr="003B7C9B">
              <w:t>Enmienda</w:t>
            </w:r>
          </w:p>
        </w:tc>
      </w:tr>
      <w:tr w:rsidR="006F3AA6" w:rsidRPr="003B7C9B" w14:paraId="6369F728" w14:textId="77777777" w:rsidTr="001D6CB7">
        <w:trPr>
          <w:jc w:val="center"/>
        </w:trPr>
        <w:tc>
          <w:tcPr>
            <w:tcW w:w="4876" w:type="dxa"/>
            <w:tcBorders>
              <w:top w:val="nil"/>
              <w:left w:val="nil"/>
              <w:bottom w:val="nil"/>
              <w:right w:val="nil"/>
            </w:tcBorders>
          </w:tcPr>
          <w:p w14:paraId="0F59E6F7" w14:textId="77777777" w:rsidR="006F3AA6" w:rsidRPr="003B7C9B" w:rsidRDefault="006F3AA6" w:rsidP="001D6CB7">
            <w:pPr>
              <w:pStyle w:val="Normal6a"/>
            </w:pPr>
            <w:r w:rsidRPr="003B7C9B">
              <w:lastRenderedPageBreak/>
              <w:t>1.</w:t>
            </w:r>
            <w:r w:rsidRPr="003B7C9B">
              <w:tab/>
            </w:r>
            <w:r w:rsidRPr="003B7C9B">
              <w:rPr>
                <w:b/>
                <w:i/>
              </w:rPr>
              <w:t>La</w:t>
            </w:r>
            <w:r w:rsidRPr="003B7C9B">
              <w:t xml:space="preserve"> prohibición de entrada </w:t>
            </w:r>
            <w:r w:rsidRPr="003B7C9B">
              <w:rPr>
                <w:b/>
                <w:i/>
              </w:rPr>
              <w:t>podrá retirarse, suspenderse o acortarse</w:t>
            </w:r>
            <w:r w:rsidRPr="003B7C9B">
              <w:t xml:space="preserve"> cuando el nacional de un tercer país</w:t>
            </w:r>
            <w:r w:rsidRPr="003B7C9B">
              <w:rPr>
                <w:b/>
                <w:i/>
              </w:rPr>
              <w:t>:</w:t>
            </w:r>
          </w:p>
        </w:tc>
        <w:tc>
          <w:tcPr>
            <w:tcW w:w="4876" w:type="dxa"/>
            <w:tcBorders>
              <w:top w:val="nil"/>
              <w:left w:val="nil"/>
              <w:bottom w:val="nil"/>
              <w:right w:val="nil"/>
            </w:tcBorders>
          </w:tcPr>
          <w:p w14:paraId="06FE4356" w14:textId="77777777" w:rsidR="006F3AA6" w:rsidRPr="003B7C9B" w:rsidRDefault="006F3AA6" w:rsidP="001D6CB7">
            <w:pPr>
              <w:pStyle w:val="Normal6a"/>
            </w:pPr>
            <w:r w:rsidRPr="003B7C9B">
              <w:t>1.</w:t>
            </w:r>
            <w:r w:rsidRPr="003B7C9B">
              <w:tab/>
            </w:r>
            <w:r w:rsidRPr="003B7C9B">
              <w:rPr>
                <w:b/>
                <w:i/>
              </w:rPr>
              <w:t xml:space="preserve">El Estado miembro emisor solo podrá retirar o acortar una </w:t>
            </w:r>
            <w:r w:rsidRPr="003B7C9B">
              <w:t xml:space="preserve">prohibición de entrada cuando el nacional de un tercer país </w:t>
            </w:r>
            <w:r w:rsidRPr="003B7C9B">
              <w:rPr>
                <w:b/>
                <w:i/>
              </w:rPr>
              <w:t>demuestre que ha regresado voluntariamente en cumplimiento de una decisión de retorno.</w:t>
            </w:r>
          </w:p>
        </w:tc>
      </w:tr>
    </w:tbl>
    <w:p w14:paraId="733BAD3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3712891" w14:textId="77777777" w:rsidR="006F3AA6" w:rsidRPr="003B7C9B" w:rsidRDefault="006F3AA6" w:rsidP="006F3AA6">
      <w:r w:rsidRPr="003B7C9B">
        <w:rPr>
          <w:rStyle w:val="HideTWBExt"/>
        </w:rPr>
        <w:t>&lt;/Amend&gt;</w:t>
      </w:r>
    </w:p>
    <w:p w14:paraId="5A616AC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913</w:t>
      </w:r>
      <w:r w:rsidRPr="003B7C9B">
        <w:rPr>
          <w:rStyle w:val="HideTWBExt"/>
        </w:rPr>
        <w:t>&lt;/NumAm&gt;</w:t>
      </w:r>
    </w:p>
    <w:p w14:paraId="664AB154"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5A81DD93" w14:textId="77777777" w:rsidR="006F3AA6" w:rsidRPr="003B7C9B" w:rsidRDefault="006F3AA6" w:rsidP="006F3AA6">
      <w:pPr>
        <w:pStyle w:val="NormalBold"/>
      </w:pPr>
      <w:r w:rsidRPr="003B7C9B">
        <w:rPr>
          <w:rStyle w:val="HideTWBExt"/>
          <w:b w:val="0"/>
        </w:rPr>
        <w:t>&lt;/RepeatBlock-By&gt;</w:t>
      </w:r>
    </w:p>
    <w:p w14:paraId="431E261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6A9454E" w14:textId="77777777" w:rsidR="006F3AA6" w:rsidRPr="003B7C9B" w:rsidRDefault="006F3AA6" w:rsidP="006F3AA6">
      <w:pPr>
        <w:pStyle w:val="NormalBold"/>
      </w:pPr>
      <w:r w:rsidRPr="003B7C9B">
        <w:rPr>
          <w:rStyle w:val="HideTWBExt"/>
        </w:rPr>
        <w:t>&lt;Article&gt;</w:t>
      </w:r>
      <w:r w:rsidRPr="003B7C9B">
        <w:t>Artículo 11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7943CF" w14:textId="77777777" w:rsidTr="001D6CB7">
        <w:trPr>
          <w:trHeight w:hRule="exact" w:val="240"/>
          <w:jc w:val="center"/>
        </w:trPr>
        <w:tc>
          <w:tcPr>
            <w:tcW w:w="9752" w:type="dxa"/>
            <w:gridSpan w:val="2"/>
            <w:tcBorders>
              <w:top w:val="nil"/>
              <w:left w:val="nil"/>
              <w:bottom w:val="nil"/>
              <w:right w:val="nil"/>
            </w:tcBorders>
          </w:tcPr>
          <w:p w14:paraId="56D4BD91" w14:textId="77777777" w:rsidR="006F3AA6" w:rsidRPr="003B7C9B" w:rsidRDefault="006F3AA6" w:rsidP="001D6CB7"/>
        </w:tc>
      </w:tr>
      <w:tr w:rsidR="006F3AA6" w:rsidRPr="003B7C9B" w14:paraId="2B70E036" w14:textId="77777777" w:rsidTr="001D6CB7">
        <w:trPr>
          <w:trHeight w:val="240"/>
          <w:jc w:val="center"/>
        </w:trPr>
        <w:tc>
          <w:tcPr>
            <w:tcW w:w="4876" w:type="dxa"/>
            <w:tcBorders>
              <w:top w:val="nil"/>
              <w:left w:val="nil"/>
              <w:bottom w:val="nil"/>
              <w:right w:val="nil"/>
            </w:tcBorders>
          </w:tcPr>
          <w:p w14:paraId="592B37C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070C54" w14:textId="77777777" w:rsidR="006F3AA6" w:rsidRPr="003B7C9B" w:rsidRDefault="006F3AA6" w:rsidP="001D6CB7">
            <w:pPr>
              <w:pStyle w:val="AmColumnHeading"/>
            </w:pPr>
            <w:r w:rsidRPr="003B7C9B">
              <w:t>Enmienda</w:t>
            </w:r>
          </w:p>
        </w:tc>
      </w:tr>
      <w:tr w:rsidR="006F3AA6" w:rsidRPr="003B7C9B" w14:paraId="6C08571C" w14:textId="77777777" w:rsidTr="001D6CB7">
        <w:trPr>
          <w:jc w:val="center"/>
        </w:trPr>
        <w:tc>
          <w:tcPr>
            <w:tcW w:w="4876" w:type="dxa"/>
            <w:tcBorders>
              <w:top w:val="nil"/>
              <w:left w:val="nil"/>
              <w:bottom w:val="nil"/>
              <w:right w:val="nil"/>
            </w:tcBorders>
          </w:tcPr>
          <w:p w14:paraId="24564E76" w14:textId="77777777" w:rsidR="006F3AA6" w:rsidRPr="003B7C9B" w:rsidRDefault="006F3AA6" w:rsidP="001D6CB7">
            <w:pPr>
              <w:pStyle w:val="Normal6a"/>
            </w:pPr>
            <w:r w:rsidRPr="003B7C9B">
              <w:t>1.</w:t>
            </w:r>
            <w:r w:rsidRPr="003B7C9B">
              <w:tab/>
            </w:r>
            <w:r w:rsidRPr="003B7C9B">
              <w:rPr>
                <w:b/>
                <w:i/>
              </w:rPr>
              <w:t>La prohibición de entrada podrá retirarse, suspenderse o acortarse</w:t>
            </w:r>
            <w:r w:rsidRPr="003B7C9B">
              <w:t xml:space="preserve"> cuando el nacional de un tercer país</w:t>
            </w:r>
            <w:r w:rsidRPr="003B7C9B">
              <w:rPr>
                <w:b/>
                <w:i/>
              </w:rPr>
              <w:t>:</w:t>
            </w:r>
          </w:p>
        </w:tc>
        <w:tc>
          <w:tcPr>
            <w:tcW w:w="4876" w:type="dxa"/>
            <w:tcBorders>
              <w:top w:val="nil"/>
              <w:left w:val="nil"/>
              <w:bottom w:val="nil"/>
              <w:right w:val="nil"/>
            </w:tcBorders>
          </w:tcPr>
          <w:p w14:paraId="1E0CCC5A" w14:textId="77777777" w:rsidR="006F3AA6" w:rsidRPr="003B7C9B" w:rsidRDefault="006F3AA6" w:rsidP="001D6CB7">
            <w:pPr>
              <w:pStyle w:val="Normal6a"/>
            </w:pPr>
            <w:r w:rsidRPr="003B7C9B">
              <w:t>1.</w:t>
            </w:r>
            <w:r w:rsidRPr="003B7C9B">
              <w:tab/>
            </w:r>
            <w:r w:rsidRPr="003B7C9B">
              <w:rPr>
                <w:b/>
                <w:i/>
              </w:rPr>
              <w:t xml:space="preserve">El Estado miembro emisor podrá retirar, suspender o acortar una prohibición de entrada </w:t>
            </w:r>
            <w:r w:rsidRPr="003B7C9B">
              <w:t xml:space="preserve">cuando el nacional de un tercer país </w:t>
            </w:r>
            <w:r w:rsidRPr="003B7C9B">
              <w:rPr>
                <w:b/>
                <w:i/>
              </w:rPr>
              <w:t>demuestre que ha regresado voluntariamente en cumplimiento de una decisión de retorno.</w:t>
            </w:r>
          </w:p>
        </w:tc>
      </w:tr>
    </w:tbl>
    <w:p w14:paraId="1702B2C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D913B75" w14:textId="77777777" w:rsidR="006F3AA6" w:rsidRPr="003B7C9B" w:rsidRDefault="006F3AA6" w:rsidP="006F3AA6">
      <w:r w:rsidRPr="003B7C9B">
        <w:rPr>
          <w:rStyle w:val="HideTWBExt"/>
        </w:rPr>
        <w:t>&lt;/Amend&gt;</w:t>
      </w:r>
    </w:p>
    <w:p w14:paraId="6A7A008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914</w:t>
      </w:r>
      <w:r w:rsidRPr="003B7C9B">
        <w:rPr>
          <w:rStyle w:val="HideTWBExt"/>
        </w:rPr>
        <w:t>&lt;/NumAm&gt;</w:t>
      </w:r>
    </w:p>
    <w:p w14:paraId="65732B0F"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E47CD7F" w14:textId="77777777" w:rsidR="006F3AA6" w:rsidRPr="003B7C9B" w:rsidRDefault="006F3AA6" w:rsidP="006F3AA6">
      <w:pPr>
        <w:pStyle w:val="NormalBold"/>
      </w:pPr>
      <w:r w:rsidRPr="003B7C9B">
        <w:rPr>
          <w:rStyle w:val="HideTWBExt"/>
          <w:b w:val="0"/>
        </w:rPr>
        <w:t>&lt;/RepeatBlock-By&gt;</w:t>
      </w:r>
    </w:p>
    <w:p w14:paraId="73A33BF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3FF008" w14:textId="77777777" w:rsidR="006F3AA6" w:rsidRPr="003B7C9B" w:rsidRDefault="006F3AA6" w:rsidP="006F3AA6">
      <w:pPr>
        <w:pStyle w:val="NormalBold"/>
      </w:pPr>
      <w:r w:rsidRPr="003B7C9B">
        <w:rPr>
          <w:rStyle w:val="HideTWBExt"/>
        </w:rPr>
        <w:t>&lt;Article&gt;</w:t>
      </w:r>
      <w:r w:rsidRPr="003B7C9B">
        <w:t>Artículo 11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6159E8A" w14:textId="77777777" w:rsidTr="001D6CB7">
        <w:trPr>
          <w:trHeight w:hRule="exact" w:val="240"/>
          <w:jc w:val="center"/>
        </w:trPr>
        <w:tc>
          <w:tcPr>
            <w:tcW w:w="9752" w:type="dxa"/>
            <w:gridSpan w:val="2"/>
            <w:tcBorders>
              <w:top w:val="nil"/>
              <w:left w:val="nil"/>
              <w:bottom w:val="nil"/>
              <w:right w:val="nil"/>
            </w:tcBorders>
          </w:tcPr>
          <w:p w14:paraId="27E84E6E" w14:textId="77777777" w:rsidR="006F3AA6" w:rsidRPr="003B7C9B" w:rsidRDefault="006F3AA6" w:rsidP="001D6CB7"/>
        </w:tc>
      </w:tr>
      <w:tr w:rsidR="006F3AA6" w:rsidRPr="003B7C9B" w14:paraId="21054AB7" w14:textId="77777777" w:rsidTr="001D6CB7">
        <w:trPr>
          <w:trHeight w:val="240"/>
          <w:jc w:val="center"/>
        </w:trPr>
        <w:tc>
          <w:tcPr>
            <w:tcW w:w="4876" w:type="dxa"/>
            <w:tcBorders>
              <w:top w:val="nil"/>
              <w:left w:val="nil"/>
              <w:bottom w:val="nil"/>
              <w:right w:val="nil"/>
            </w:tcBorders>
          </w:tcPr>
          <w:p w14:paraId="566FE00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CF29330" w14:textId="77777777" w:rsidR="006F3AA6" w:rsidRPr="003B7C9B" w:rsidRDefault="006F3AA6" w:rsidP="001D6CB7">
            <w:pPr>
              <w:pStyle w:val="AmColumnHeading"/>
            </w:pPr>
            <w:r w:rsidRPr="003B7C9B">
              <w:t>Enmienda</w:t>
            </w:r>
          </w:p>
        </w:tc>
      </w:tr>
      <w:tr w:rsidR="006F3AA6" w:rsidRPr="003B7C9B" w14:paraId="73AF83EC" w14:textId="77777777" w:rsidTr="001D6CB7">
        <w:trPr>
          <w:jc w:val="center"/>
        </w:trPr>
        <w:tc>
          <w:tcPr>
            <w:tcW w:w="4876" w:type="dxa"/>
            <w:tcBorders>
              <w:top w:val="nil"/>
              <w:left w:val="nil"/>
              <w:bottom w:val="nil"/>
              <w:right w:val="nil"/>
            </w:tcBorders>
          </w:tcPr>
          <w:p w14:paraId="631023BF" w14:textId="77777777" w:rsidR="006F3AA6" w:rsidRPr="003B7C9B" w:rsidRDefault="006F3AA6" w:rsidP="001D6CB7">
            <w:pPr>
              <w:pStyle w:val="Normal6a"/>
            </w:pPr>
            <w:r w:rsidRPr="003B7C9B">
              <w:t>1.</w:t>
            </w:r>
            <w:r w:rsidRPr="003B7C9B">
              <w:tab/>
              <w:t xml:space="preserve">La prohibición de entrada </w:t>
            </w:r>
            <w:r w:rsidRPr="003B7C9B">
              <w:rPr>
                <w:b/>
                <w:i/>
              </w:rPr>
              <w:t>podrá retirarse, suspenderse o acortarse</w:t>
            </w:r>
            <w:r w:rsidRPr="003B7C9B">
              <w:t xml:space="preserve"> cuando el nacional de un tercer país:</w:t>
            </w:r>
          </w:p>
        </w:tc>
        <w:tc>
          <w:tcPr>
            <w:tcW w:w="4876" w:type="dxa"/>
            <w:tcBorders>
              <w:top w:val="nil"/>
              <w:left w:val="nil"/>
              <w:bottom w:val="nil"/>
              <w:right w:val="nil"/>
            </w:tcBorders>
          </w:tcPr>
          <w:p w14:paraId="7D384B59" w14:textId="77777777" w:rsidR="006F3AA6" w:rsidRPr="003B7C9B" w:rsidRDefault="006F3AA6" w:rsidP="001D6CB7">
            <w:pPr>
              <w:pStyle w:val="Normal6a"/>
            </w:pPr>
            <w:r w:rsidRPr="003B7C9B">
              <w:t>1.</w:t>
            </w:r>
            <w:r w:rsidRPr="003B7C9B">
              <w:tab/>
              <w:t xml:space="preserve">La prohibición de entrada </w:t>
            </w:r>
            <w:r w:rsidRPr="003B7C9B">
              <w:rPr>
                <w:b/>
                <w:i/>
              </w:rPr>
              <w:t xml:space="preserve">dictada de conformidad con el artículo 10, apartado 1, letras a) o b), se retirará </w:t>
            </w:r>
            <w:r w:rsidRPr="003B7C9B">
              <w:t xml:space="preserve">cuando el nacional de un tercer país </w:t>
            </w:r>
            <w:r w:rsidRPr="003B7C9B">
              <w:rPr>
                <w:b/>
                <w:i/>
              </w:rPr>
              <w:t>demuestre que ha regresado voluntariamente en cumplimiento de una decisión de retorno.</w:t>
            </w:r>
          </w:p>
        </w:tc>
      </w:tr>
    </w:tbl>
    <w:p w14:paraId="2F64F8D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FAAE635" w14:textId="77777777" w:rsidR="006F3AA6" w:rsidRPr="003B7C9B" w:rsidRDefault="006F3AA6" w:rsidP="006F3AA6">
      <w:r w:rsidRPr="003B7C9B">
        <w:rPr>
          <w:rStyle w:val="HideTWBExt"/>
        </w:rPr>
        <w:lastRenderedPageBreak/>
        <w:t>&lt;/Amend&gt;</w:t>
      </w:r>
    </w:p>
    <w:p w14:paraId="123AD75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915</w:t>
      </w:r>
      <w:r w:rsidRPr="003B7C9B">
        <w:rPr>
          <w:rStyle w:val="HideTWBExt"/>
        </w:rPr>
        <w:t>&lt;/NumAm&gt;</w:t>
      </w:r>
    </w:p>
    <w:p w14:paraId="7662EDB4"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4C4603D5" w14:textId="77777777" w:rsidR="006F3AA6" w:rsidRPr="003B7C9B" w:rsidRDefault="006F3AA6" w:rsidP="006F3AA6">
      <w:pPr>
        <w:pStyle w:val="NormalBold"/>
      </w:pPr>
      <w:r w:rsidRPr="003B7C9B">
        <w:rPr>
          <w:rStyle w:val="HideTWBExt"/>
          <w:b w:val="0"/>
        </w:rPr>
        <w:t>&lt;/RepeatBlock-By&gt;</w:t>
      </w:r>
    </w:p>
    <w:p w14:paraId="350DDC8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FD1A17F" w14:textId="77777777" w:rsidR="006F3AA6" w:rsidRPr="003B7C9B" w:rsidRDefault="006F3AA6" w:rsidP="006F3AA6">
      <w:pPr>
        <w:pStyle w:val="NormalBold"/>
      </w:pPr>
      <w:r w:rsidRPr="003B7C9B">
        <w:rPr>
          <w:rStyle w:val="HideTWBExt"/>
        </w:rPr>
        <w:t>&lt;Article&gt;</w:t>
      </w:r>
      <w:r w:rsidRPr="003B7C9B">
        <w:t>Artículo 11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2D78994" w14:textId="77777777" w:rsidTr="001D6CB7">
        <w:trPr>
          <w:trHeight w:hRule="exact" w:val="240"/>
          <w:jc w:val="center"/>
        </w:trPr>
        <w:tc>
          <w:tcPr>
            <w:tcW w:w="9752" w:type="dxa"/>
            <w:gridSpan w:val="2"/>
            <w:tcBorders>
              <w:top w:val="nil"/>
              <w:left w:val="nil"/>
              <w:bottom w:val="nil"/>
              <w:right w:val="nil"/>
            </w:tcBorders>
          </w:tcPr>
          <w:p w14:paraId="582D7467" w14:textId="77777777" w:rsidR="006F3AA6" w:rsidRPr="003B7C9B" w:rsidRDefault="006F3AA6" w:rsidP="001D6CB7"/>
        </w:tc>
      </w:tr>
      <w:tr w:rsidR="006F3AA6" w:rsidRPr="003B7C9B" w14:paraId="15D25A8A" w14:textId="77777777" w:rsidTr="001D6CB7">
        <w:trPr>
          <w:trHeight w:val="240"/>
          <w:jc w:val="center"/>
        </w:trPr>
        <w:tc>
          <w:tcPr>
            <w:tcW w:w="4876" w:type="dxa"/>
            <w:tcBorders>
              <w:top w:val="nil"/>
              <w:left w:val="nil"/>
              <w:bottom w:val="nil"/>
              <w:right w:val="nil"/>
            </w:tcBorders>
          </w:tcPr>
          <w:p w14:paraId="01C5DDC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ED96A5E" w14:textId="77777777" w:rsidR="006F3AA6" w:rsidRPr="003B7C9B" w:rsidRDefault="006F3AA6" w:rsidP="001D6CB7">
            <w:pPr>
              <w:pStyle w:val="AmColumnHeading"/>
            </w:pPr>
            <w:r w:rsidRPr="003B7C9B">
              <w:t>Enmienda</w:t>
            </w:r>
          </w:p>
        </w:tc>
      </w:tr>
      <w:tr w:rsidR="006F3AA6" w:rsidRPr="003B7C9B" w14:paraId="32010A83" w14:textId="77777777" w:rsidTr="001D6CB7">
        <w:trPr>
          <w:jc w:val="center"/>
        </w:trPr>
        <w:tc>
          <w:tcPr>
            <w:tcW w:w="4876" w:type="dxa"/>
            <w:tcBorders>
              <w:top w:val="nil"/>
              <w:left w:val="nil"/>
              <w:bottom w:val="nil"/>
              <w:right w:val="nil"/>
            </w:tcBorders>
          </w:tcPr>
          <w:p w14:paraId="41E82810" w14:textId="77777777" w:rsidR="006F3AA6" w:rsidRPr="00F4596C" w:rsidRDefault="006F3AA6" w:rsidP="001D6CB7">
            <w:pPr>
              <w:pStyle w:val="Normal6a"/>
              <w:rPr>
                <w:bCs/>
                <w:iCs/>
              </w:rPr>
            </w:pPr>
            <w:r w:rsidRPr="00F4596C">
              <w:rPr>
                <w:bCs/>
                <w:iCs/>
              </w:rPr>
              <w:t>a.</w:t>
            </w:r>
            <w:r w:rsidRPr="00F4596C">
              <w:rPr>
                <w:bCs/>
                <w:iCs/>
              </w:rPr>
              <w:tab/>
              <w:t>demuestre que ha regresado voluntariamente en cumplimiento de una decisión de retorno;</w:t>
            </w:r>
          </w:p>
        </w:tc>
        <w:tc>
          <w:tcPr>
            <w:tcW w:w="4876" w:type="dxa"/>
            <w:tcBorders>
              <w:top w:val="nil"/>
              <w:left w:val="nil"/>
              <w:bottom w:val="nil"/>
              <w:right w:val="nil"/>
            </w:tcBorders>
          </w:tcPr>
          <w:p w14:paraId="0255D60B" w14:textId="77777777" w:rsidR="006F3AA6" w:rsidRPr="00F4596C" w:rsidRDefault="006F3AA6" w:rsidP="001D6CB7">
            <w:pPr>
              <w:pStyle w:val="Normal6a"/>
              <w:rPr>
                <w:bCs/>
                <w:iCs/>
              </w:rPr>
            </w:pPr>
            <w:r w:rsidRPr="00F4596C">
              <w:rPr>
                <w:bCs/>
                <w:iCs/>
              </w:rPr>
              <w:t>suprimida</w:t>
            </w:r>
          </w:p>
        </w:tc>
      </w:tr>
    </w:tbl>
    <w:p w14:paraId="6CFD050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B5D7CC" w14:textId="77777777" w:rsidR="006F3AA6" w:rsidRPr="003B7C9B" w:rsidRDefault="006F3AA6" w:rsidP="006F3AA6">
      <w:r w:rsidRPr="003B7C9B">
        <w:rPr>
          <w:rStyle w:val="HideTWBExt"/>
        </w:rPr>
        <w:t>&lt;/Amend&gt;</w:t>
      </w:r>
    </w:p>
    <w:p w14:paraId="498BA97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916</w:t>
      </w:r>
      <w:r w:rsidRPr="003B7C9B">
        <w:rPr>
          <w:rStyle w:val="HideTWBExt"/>
        </w:rPr>
        <w:t>&lt;/NumAm&gt;</w:t>
      </w:r>
    </w:p>
    <w:p w14:paraId="0DF05D9F"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5944631E" w14:textId="77777777" w:rsidR="006F3AA6" w:rsidRPr="003B7C9B" w:rsidRDefault="006F3AA6" w:rsidP="006F3AA6">
      <w:pPr>
        <w:pStyle w:val="NormalBold"/>
      </w:pPr>
      <w:r w:rsidRPr="003B7C9B">
        <w:rPr>
          <w:rStyle w:val="HideTWBExt"/>
          <w:b w:val="0"/>
        </w:rPr>
        <w:t>&lt;/RepeatBlock-By&gt;</w:t>
      </w:r>
    </w:p>
    <w:p w14:paraId="2F9B653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787D236" w14:textId="77777777" w:rsidR="006F3AA6" w:rsidRPr="003B7C9B" w:rsidRDefault="006F3AA6" w:rsidP="006F3AA6">
      <w:pPr>
        <w:pStyle w:val="NormalBold"/>
      </w:pPr>
      <w:r w:rsidRPr="003B7C9B">
        <w:rPr>
          <w:rStyle w:val="HideTWBExt"/>
        </w:rPr>
        <w:t>&lt;Article&gt;</w:t>
      </w:r>
      <w:r w:rsidRPr="003B7C9B">
        <w:t>Artículo 11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D65C7C" w14:textId="77777777" w:rsidTr="001D6CB7">
        <w:trPr>
          <w:trHeight w:hRule="exact" w:val="240"/>
          <w:jc w:val="center"/>
        </w:trPr>
        <w:tc>
          <w:tcPr>
            <w:tcW w:w="9752" w:type="dxa"/>
            <w:gridSpan w:val="2"/>
            <w:tcBorders>
              <w:top w:val="nil"/>
              <w:left w:val="nil"/>
              <w:bottom w:val="nil"/>
              <w:right w:val="nil"/>
            </w:tcBorders>
          </w:tcPr>
          <w:p w14:paraId="309867E4" w14:textId="77777777" w:rsidR="006F3AA6" w:rsidRPr="003B7C9B" w:rsidRDefault="006F3AA6" w:rsidP="001D6CB7"/>
        </w:tc>
      </w:tr>
      <w:tr w:rsidR="006F3AA6" w:rsidRPr="003B7C9B" w14:paraId="083BCE1C" w14:textId="77777777" w:rsidTr="001D6CB7">
        <w:trPr>
          <w:trHeight w:val="240"/>
          <w:jc w:val="center"/>
        </w:trPr>
        <w:tc>
          <w:tcPr>
            <w:tcW w:w="4876" w:type="dxa"/>
            <w:tcBorders>
              <w:top w:val="nil"/>
              <w:left w:val="nil"/>
              <w:bottom w:val="nil"/>
              <w:right w:val="nil"/>
            </w:tcBorders>
          </w:tcPr>
          <w:p w14:paraId="77A6E5E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8CE9520" w14:textId="77777777" w:rsidR="006F3AA6" w:rsidRPr="003B7C9B" w:rsidRDefault="006F3AA6" w:rsidP="001D6CB7">
            <w:pPr>
              <w:pStyle w:val="AmColumnHeading"/>
            </w:pPr>
            <w:r w:rsidRPr="003B7C9B">
              <w:t>Enmienda</w:t>
            </w:r>
          </w:p>
        </w:tc>
      </w:tr>
      <w:tr w:rsidR="006F3AA6" w:rsidRPr="003B7C9B" w14:paraId="2AE208AF" w14:textId="77777777" w:rsidTr="001D6CB7">
        <w:trPr>
          <w:jc w:val="center"/>
        </w:trPr>
        <w:tc>
          <w:tcPr>
            <w:tcW w:w="4876" w:type="dxa"/>
            <w:tcBorders>
              <w:top w:val="nil"/>
              <w:left w:val="nil"/>
              <w:bottom w:val="nil"/>
              <w:right w:val="nil"/>
            </w:tcBorders>
          </w:tcPr>
          <w:p w14:paraId="795EC7B5" w14:textId="77777777" w:rsidR="006F3AA6" w:rsidRPr="00B8141E" w:rsidRDefault="006F3AA6" w:rsidP="001D6CB7">
            <w:pPr>
              <w:pStyle w:val="Normal6a"/>
              <w:rPr>
                <w:bCs/>
                <w:iCs/>
              </w:rPr>
            </w:pPr>
            <w:r w:rsidRPr="00B8141E">
              <w:rPr>
                <w:bCs/>
                <w:iCs/>
              </w:rPr>
              <w:t>a.</w:t>
            </w:r>
            <w:r w:rsidRPr="00B8141E">
              <w:rPr>
                <w:bCs/>
                <w:iCs/>
              </w:rPr>
              <w:tab/>
              <w:t>demuestre que ha regresado voluntariamente en cumplimiento de una decisión de retorno;</w:t>
            </w:r>
          </w:p>
        </w:tc>
        <w:tc>
          <w:tcPr>
            <w:tcW w:w="4876" w:type="dxa"/>
            <w:tcBorders>
              <w:top w:val="nil"/>
              <w:left w:val="nil"/>
              <w:bottom w:val="nil"/>
              <w:right w:val="nil"/>
            </w:tcBorders>
          </w:tcPr>
          <w:p w14:paraId="44206C28" w14:textId="77777777" w:rsidR="006F3AA6" w:rsidRPr="00B8141E" w:rsidRDefault="006F3AA6" w:rsidP="001D6CB7">
            <w:pPr>
              <w:pStyle w:val="Normal6a"/>
              <w:rPr>
                <w:bCs/>
                <w:iCs/>
              </w:rPr>
            </w:pPr>
            <w:r w:rsidRPr="00B8141E">
              <w:rPr>
                <w:bCs/>
                <w:iCs/>
              </w:rPr>
              <w:t>suprimida</w:t>
            </w:r>
          </w:p>
        </w:tc>
      </w:tr>
    </w:tbl>
    <w:p w14:paraId="3C73E65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5592785" w14:textId="77777777" w:rsidR="006F3AA6" w:rsidRPr="003B7C9B" w:rsidRDefault="006F3AA6" w:rsidP="006F3AA6">
      <w:r w:rsidRPr="003B7C9B">
        <w:rPr>
          <w:rStyle w:val="HideTWBExt"/>
        </w:rPr>
        <w:t>&lt;/Amend&gt;</w:t>
      </w:r>
    </w:p>
    <w:p w14:paraId="79E86C9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917</w:t>
      </w:r>
      <w:r w:rsidRPr="003B7C9B">
        <w:rPr>
          <w:rStyle w:val="HideTWBExt"/>
        </w:rPr>
        <w:t>&lt;/NumAm&gt;</w:t>
      </w:r>
    </w:p>
    <w:p w14:paraId="649BDFA2"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ADF3BF8" w14:textId="77777777" w:rsidR="006F3AA6" w:rsidRPr="003B7C9B" w:rsidRDefault="006F3AA6" w:rsidP="006F3AA6">
      <w:pPr>
        <w:pStyle w:val="NormalBold"/>
      </w:pPr>
      <w:r w:rsidRPr="003B7C9B">
        <w:rPr>
          <w:rStyle w:val="HideTWBExt"/>
          <w:b w:val="0"/>
        </w:rPr>
        <w:t>&lt;/RepeatBlock-By&gt;</w:t>
      </w:r>
    </w:p>
    <w:p w14:paraId="710C651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38E446D" w14:textId="77777777" w:rsidR="006F3AA6" w:rsidRPr="003B7C9B" w:rsidRDefault="006F3AA6" w:rsidP="006F3AA6">
      <w:pPr>
        <w:pStyle w:val="NormalBold"/>
      </w:pPr>
      <w:r w:rsidRPr="003B7C9B">
        <w:rPr>
          <w:rStyle w:val="HideTWBExt"/>
        </w:rPr>
        <w:t>&lt;Article&gt;</w:t>
      </w:r>
      <w:r w:rsidRPr="003B7C9B">
        <w:t>Artículo 11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2101CA0" w14:textId="77777777" w:rsidTr="001D6CB7">
        <w:trPr>
          <w:trHeight w:hRule="exact" w:val="240"/>
          <w:jc w:val="center"/>
        </w:trPr>
        <w:tc>
          <w:tcPr>
            <w:tcW w:w="9752" w:type="dxa"/>
            <w:gridSpan w:val="2"/>
            <w:tcBorders>
              <w:top w:val="nil"/>
              <w:left w:val="nil"/>
              <w:bottom w:val="nil"/>
              <w:right w:val="nil"/>
            </w:tcBorders>
          </w:tcPr>
          <w:p w14:paraId="03E3B7D5" w14:textId="77777777" w:rsidR="006F3AA6" w:rsidRPr="003B7C9B" w:rsidRDefault="006F3AA6" w:rsidP="001D6CB7"/>
        </w:tc>
      </w:tr>
      <w:tr w:rsidR="006F3AA6" w:rsidRPr="003B7C9B" w14:paraId="12396C62" w14:textId="77777777" w:rsidTr="001D6CB7">
        <w:trPr>
          <w:trHeight w:val="240"/>
          <w:jc w:val="center"/>
        </w:trPr>
        <w:tc>
          <w:tcPr>
            <w:tcW w:w="4876" w:type="dxa"/>
            <w:tcBorders>
              <w:top w:val="nil"/>
              <w:left w:val="nil"/>
              <w:bottom w:val="nil"/>
              <w:right w:val="nil"/>
            </w:tcBorders>
          </w:tcPr>
          <w:p w14:paraId="4F27137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921D6C8" w14:textId="77777777" w:rsidR="006F3AA6" w:rsidRPr="003B7C9B" w:rsidRDefault="006F3AA6" w:rsidP="001D6CB7">
            <w:pPr>
              <w:pStyle w:val="AmColumnHeading"/>
            </w:pPr>
            <w:r w:rsidRPr="003B7C9B">
              <w:t>Enmienda</w:t>
            </w:r>
          </w:p>
        </w:tc>
      </w:tr>
      <w:tr w:rsidR="006F3AA6" w:rsidRPr="003B7C9B" w14:paraId="012E445A" w14:textId="77777777" w:rsidTr="001D6CB7">
        <w:trPr>
          <w:jc w:val="center"/>
        </w:trPr>
        <w:tc>
          <w:tcPr>
            <w:tcW w:w="4876" w:type="dxa"/>
            <w:tcBorders>
              <w:top w:val="nil"/>
              <w:left w:val="nil"/>
              <w:bottom w:val="nil"/>
              <w:right w:val="nil"/>
            </w:tcBorders>
          </w:tcPr>
          <w:p w14:paraId="3FFFA825" w14:textId="77777777" w:rsidR="006F3AA6" w:rsidRPr="00B8141E" w:rsidRDefault="006F3AA6" w:rsidP="001D6CB7">
            <w:pPr>
              <w:pStyle w:val="Normal6a"/>
              <w:rPr>
                <w:bCs/>
                <w:iCs/>
              </w:rPr>
            </w:pPr>
            <w:r w:rsidRPr="00B8141E">
              <w:rPr>
                <w:bCs/>
                <w:iCs/>
              </w:rPr>
              <w:t>a.</w:t>
            </w:r>
            <w:r w:rsidRPr="00B8141E">
              <w:rPr>
                <w:bCs/>
                <w:iCs/>
              </w:rPr>
              <w:tab/>
              <w:t>demuestre que ha regresado voluntariamente en cumplimiento de una decisión de retorno;</w:t>
            </w:r>
          </w:p>
        </w:tc>
        <w:tc>
          <w:tcPr>
            <w:tcW w:w="4876" w:type="dxa"/>
            <w:tcBorders>
              <w:top w:val="nil"/>
              <w:left w:val="nil"/>
              <w:bottom w:val="nil"/>
              <w:right w:val="nil"/>
            </w:tcBorders>
          </w:tcPr>
          <w:p w14:paraId="4DE2644A" w14:textId="77777777" w:rsidR="006F3AA6" w:rsidRPr="00B8141E" w:rsidRDefault="006F3AA6" w:rsidP="001D6CB7">
            <w:pPr>
              <w:pStyle w:val="Normal6a"/>
              <w:rPr>
                <w:bCs/>
                <w:iCs/>
              </w:rPr>
            </w:pPr>
            <w:r w:rsidRPr="00B8141E">
              <w:rPr>
                <w:bCs/>
                <w:iCs/>
              </w:rPr>
              <w:t>suprimida</w:t>
            </w:r>
          </w:p>
        </w:tc>
      </w:tr>
    </w:tbl>
    <w:p w14:paraId="6700DF8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78C05AD" w14:textId="77777777" w:rsidR="006F3AA6" w:rsidRPr="003B7C9B" w:rsidRDefault="006F3AA6" w:rsidP="006F3AA6">
      <w:r w:rsidRPr="003B7C9B">
        <w:rPr>
          <w:rStyle w:val="HideTWBExt"/>
        </w:rPr>
        <w:lastRenderedPageBreak/>
        <w:t>&lt;/Amend&gt;</w:t>
      </w:r>
    </w:p>
    <w:p w14:paraId="6516193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918</w:t>
      </w:r>
      <w:r w:rsidRPr="003B7C9B">
        <w:rPr>
          <w:rStyle w:val="HideTWBExt"/>
        </w:rPr>
        <w:t>&lt;/NumAm&gt;</w:t>
      </w:r>
    </w:p>
    <w:p w14:paraId="1BD12992"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4234856E" w14:textId="77777777" w:rsidR="006F3AA6" w:rsidRPr="003B7C9B" w:rsidRDefault="006F3AA6" w:rsidP="006F3AA6">
      <w:pPr>
        <w:pStyle w:val="NormalBold"/>
      </w:pPr>
      <w:r w:rsidRPr="003B7C9B">
        <w:rPr>
          <w:rStyle w:val="HideTWBExt"/>
          <w:b w:val="0"/>
        </w:rPr>
        <w:t>&lt;/RepeatBlock-By&gt;</w:t>
      </w:r>
    </w:p>
    <w:p w14:paraId="73EF9A0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9F62E21" w14:textId="77777777" w:rsidR="006F3AA6" w:rsidRPr="003B7C9B" w:rsidRDefault="006F3AA6" w:rsidP="006F3AA6">
      <w:pPr>
        <w:pStyle w:val="NormalBold"/>
      </w:pPr>
      <w:r w:rsidRPr="003B7C9B">
        <w:rPr>
          <w:rStyle w:val="HideTWBExt"/>
        </w:rPr>
        <w:t>&lt;Article&gt;</w:t>
      </w:r>
      <w:r w:rsidRPr="003B7C9B">
        <w:t>Artículo 11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756322" w14:textId="77777777" w:rsidTr="001D6CB7">
        <w:trPr>
          <w:trHeight w:hRule="exact" w:val="240"/>
          <w:jc w:val="center"/>
        </w:trPr>
        <w:tc>
          <w:tcPr>
            <w:tcW w:w="9752" w:type="dxa"/>
            <w:gridSpan w:val="2"/>
            <w:tcBorders>
              <w:top w:val="nil"/>
              <w:left w:val="nil"/>
              <w:bottom w:val="nil"/>
              <w:right w:val="nil"/>
            </w:tcBorders>
          </w:tcPr>
          <w:p w14:paraId="04548B6C" w14:textId="77777777" w:rsidR="006F3AA6" w:rsidRPr="003B7C9B" w:rsidRDefault="006F3AA6" w:rsidP="001D6CB7"/>
        </w:tc>
      </w:tr>
      <w:tr w:rsidR="006F3AA6" w:rsidRPr="003B7C9B" w14:paraId="7E7A4801" w14:textId="77777777" w:rsidTr="001D6CB7">
        <w:trPr>
          <w:trHeight w:val="240"/>
          <w:jc w:val="center"/>
        </w:trPr>
        <w:tc>
          <w:tcPr>
            <w:tcW w:w="4876" w:type="dxa"/>
            <w:tcBorders>
              <w:top w:val="nil"/>
              <w:left w:val="nil"/>
              <w:bottom w:val="nil"/>
              <w:right w:val="nil"/>
            </w:tcBorders>
          </w:tcPr>
          <w:p w14:paraId="4468F25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9257EB3" w14:textId="77777777" w:rsidR="006F3AA6" w:rsidRPr="003B7C9B" w:rsidRDefault="006F3AA6" w:rsidP="001D6CB7">
            <w:pPr>
              <w:pStyle w:val="AmColumnHeading"/>
            </w:pPr>
            <w:r w:rsidRPr="003B7C9B">
              <w:t>Enmienda</w:t>
            </w:r>
          </w:p>
        </w:tc>
      </w:tr>
      <w:tr w:rsidR="006F3AA6" w:rsidRPr="003B7C9B" w14:paraId="2ECB75B2" w14:textId="77777777" w:rsidTr="001D6CB7">
        <w:trPr>
          <w:jc w:val="center"/>
        </w:trPr>
        <w:tc>
          <w:tcPr>
            <w:tcW w:w="4876" w:type="dxa"/>
            <w:tcBorders>
              <w:top w:val="nil"/>
              <w:left w:val="nil"/>
              <w:bottom w:val="nil"/>
              <w:right w:val="nil"/>
            </w:tcBorders>
          </w:tcPr>
          <w:p w14:paraId="34294A4C" w14:textId="77777777" w:rsidR="006F3AA6" w:rsidRPr="003B7C9B" w:rsidRDefault="006F3AA6" w:rsidP="001D6CB7">
            <w:pPr>
              <w:pStyle w:val="Normal6a"/>
            </w:pPr>
            <w:r w:rsidRPr="003B7C9B">
              <w:t>a.</w:t>
            </w:r>
            <w:r w:rsidRPr="003B7C9B">
              <w:tab/>
            </w:r>
            <w:r w:rsidRPr="003B7C9B">
              <w:rPr>
                <w:b/>
                <w:i/>
              </w:rPr>
              <w:t>demuestre que ha regresado voluntariamente</w:t>
            </w:r>
            <w:r w:rsidRPr="003B7C9B">
              <w:t xml:space="preserve"> en cumplimiento de una decisión de retorno;</w:t>
            </w:r>
          </w:p>
        </w:tc>
        <w:tc>
          <w:tcPr>
            <w:tcW w:w="4876" w:type="dxa"/>
            <w:tcBorders>
              <w:top w:val="nil"/>
              <w:left w:val="nil"/>
              <w:bottom w:val="nil"/>
              <w:right w:val="nil"/>
            </w:tcBorders>
          </w:tcPr>
          <w:p w14:paraId="2F1409DF" w14:textId="77777777" w:rsidR="006F3AA6" w:rsidRPr="003B7C9B" w:rsidRDefault="006F3AA6" w:rsidP="001D6CB7">
            <w:pPr>
              <w:pStyle w:val="Normal6a"/>
            </w:pPr>
            <w:r w:rsidRPr="003B7C9B">
              <w:t>a.</w:t>
            </w:r>
            <w:r w:rsidRPr="003B7C9B">
              <w:tab/>
            </w:r>
            <w:proofErr w:type="spellStart"/>
            <w:r w:rsidRPr="003B7C9B">
              <w:rPr>
                <w:b/>
                <w:i/>
              </w:rPr>
              <w:t>si</w:t>
            </w:r>
            <w:proofErr w:type="spellEnd"/>
            <w:r w:rsidRPr="003B7C9B">
              <w:rPr>
                <w:b/>
                <w:i/>
              </w:rPr>
              <w:t xml:space="preserve"> ha aceptado la obligación de abandonar el territorio y ha salido </w:t>
            </w:r>
            <w:r w:rsidRPr="003B7C9B">
              <w:t>en cumplimiento de una decisión de retorno;</w:t>
            </w:r>
          </w:p>
        </w:tc>
      </w:tr>
    </w:tbl>
    <w:p w14:paraId="4E6F04A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4127674"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2356F651" w14:textId="77777777" w:rsidR="006F3AA6" w:rsidRPr="003B7C9B" w:rsidRDefault="006F3AA6" w:rsidP="006F3AA6">
      <w:pPr>
        <w:pStyle w:val="AmJustText"/>
      </w:pPr>
      <w:r w:rsidRPr="003B7C9B">
        <w:t>Retorno aceptado, en lugar de retorno voluntario. La decisión de abandonar el país no es voluntaria, sino que se realiza en cumplimiento de una obligación.</w:t>
      </w:r>
    </w:p>
    <w:p w14:paraId="5A34416A" w14:textId="77777777" w:rsidR="006F3AA6" w:rsidRPr="003B7C9B" w:rsidRDefault="006F3AA6" w:rsidP="006F3AA6">
      <w:r w:rsidRPr="003B7C9B">
        <w:rPr>
          <w:rStyle w:val="HideTWBExt"/>
        </w:rPr>
        <w:t>&lt;/Amend&gt;</w:t>
      </w:r>
    </w:p>
    <w:p w14:paraId="2896166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919</w:t>
      </w:r>
      <w:r w:rsidRPr="003B7C9B">
        <w:rPr>
          <w:rStyle w:val="HideTWBExt"/>
        </w:rPr>
        <w:t>&lt;/NumAm&gt;</w:t>
      </w:r>
    </w:p>
    <w:p w14:paraId="20E75AB2"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68F253F" w14:textId="77777777" w:rsidR="006F3AA6" w:rsidRPr="003B7C9B" w:rsidRDefault="006F3AA6" w:rsidP="006F3AA6">
      <w:pPr>
        <w:pStyle w:val="NormalBold"/>
      </w:pPr>
      <w:r w:rsidRPr="003B7C9B">
        <w:rPr>
          <w:rStyle w:val="HideTWBExt"/>
          <w:b w:val="0"/>
        </w:rPr>
        <w:t>&lt;/RepeatBlock-By&gt;</w:t>
      </w:r>
    </w:p>
    <w:p w14:paraId="1C94BFC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18DD943" w14:textId="77777777" w:rsidR="006F3AA6" w:rsidRPr="003B7C9B" w:rsidRDefault="006F3AA6" w:rsidP="006F3AA6">
      <w:pPr>
        <w:pStyle w:val="NormalBold"/>
      </w:pPr>
      <w:r w:rsidRPr="003B7C9B">
        <w:rPr>
          <w:rStyle w:val="HideTWBExt"/>
        </w:rPr>
        <w:t>&lt;Article&gt;</w:t>
      </w:r>
      <w:r w:rsidRPr="003B7C9B">
        <w:t>Artículo 11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C25212F" w14:textId="77777777" w:rsidTr="001D6CB7">
        <w:trPr>
          <w:trHeight w:hRule="exact" w:val="240"/>
          <w:jc w:val="center"/>
        </w:trPr>
        <w:tc>
          <w:tcPr>
            <w:tcW w:w="9752" w:type="dxa"/>
            <w:gridSpan w:val="2"/>
            <w:tcBorders>
              <w:top w:val="nil"/>
              <w:left w:val="nil"/>
              <w:bottom w:val="nil"/>
              <w:right w:val="nil"/>
            </w:tcBorders>
          </w:tcPr>
          <w:p w14:paraId="09D49A03" w14:textId="77777777" w:rsidR="006F3AA6" w:rsidRPr="003B7C9B" w:rsidRDefault="006F3AA6" w:rsidP="001D6CB7"/>
        </w:tc>
      </w:tr>
      <w:tr w:rsidR="006F3AA6" w:rsidRPr="003B7C9B" w14:paraId="04E305C1" w14:textId="77777777" w:rsidTr="001D6CB7">
        <w:trPr>
          <w:trHeight w:val="240"/>
          <w:jc w:val="center"/>
        </w:trPr>
        <w:tc>
          <w:tcPr>
            <w:tcW w:w="4876" w:type="dxa"/>
            <w:tcBorders>
              <w:top w:val="nil"/>
              <w:left w:val="nil"/>
              <w:bottom w:val="nil"/>
              <w:right w:val="nil"/>
            </w:tcBorders>
          </w:tcPr>
          <w:p w14:paraId="7776D57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4E87526" w14:textId="77777777" w:rsidR="006F3AA6" w:rsidRPr="003B7C9B" w:rsidRDefault="006F3AA6" w:rsidP="001D6CB7">
            <w:pPr>
              <w:pStyle w:val="AmColumnHeading"/>
            </w:pPr>
            <w:r w:rsidRPr="003B7C9B">
              <w:t>Enmienda</w:t>
            </w:r>
          </w:p>
        </w:tc>
      </w:tr>
      <w:tr w:rsidR="006F3AA6" w:rsidRPr="003B7C9B" w14:paraId="490F902B" w14:textId="77777777" w:rsidTr="001D6CB7">
        <w:trPr>
          <w:jc w:val="center"/>
        </w:trPr>
        <w:tc>
          <w:tcPr>
            <w:tcW w:w="4876" w:type="dxa"/>
            <w:tcBorders>
              <w:top w:val="nil"/>
              <w:left w:val="nil"/>
              <w:bottom w:val="nil"/>
              <w:right w:val="nil"/>
            </w:tcBorders>
          </w:tcPr>
          <w:p w14:paraId="14607384" w14:textId="77777777" w:rsidR="006F3AA6" w:rsidRPr="00B8141E" w:rsidRDefault="006F3AA6" w:rsidP="001D6CB7">
            <w:pPr>
              <w:pStyle w:val="Normal6a"/>
              <w:rPr>
                <w:bCs/>
                <w:iCs/>
              </w:rPr>
            </w:pPr>
            <w:r w:rsidRPr="00B8141E">
              <w:rPr>
                <w:bCs/>
                <w:iCs/>
              </w:rPr>
              <w:t>b.</w:t>
            </w:r>
            <w:r w:rsidRPr="00B8141E">
              <w:rPr>
                <w:bCs/>
                <w:iCs/>
              </w:rPr>
              <w:tab/>
              <w:t>no haya sido ya objeto de una decisión de retorno o de una orden de expulsión en el pasado;</w:t>
            </w:r>
          </w:p>
        </w:tc>
        <w:tc>
          <w:tcPr>
            <w:tcW w:w="4876" w:type="dxa"/>
            <w:tcBorders>
              <w:top w:val="nil"/>
              <w:left w:val="nil"/>
              <w:bottom w:val="nil"/>
              <w:right w:val="nil"/>
            </w:tcBorders>
          </w:tcPr>
          <w:p w14:paraId="533C3D7C" w14:textId="77777777" w:rsidR="006F3AA6" w:rsidRPr="00B8141E" w:rsidRDefault="006F3AA6" w:rsidP="001D6CB7">
            <w:pPr>
              <w:pStyle w:val="Normal6a"/>
              <w:rPr>
                <w:bCs/>
                <w:iCs/>
              </w:rPr>
            </w:pPr>
            <w:r w:rsidRPr="00B8141E">
              <w:rPr>
                <w:bCs/>
                <w:iCs/>
              </w:rPr>
              <w:t>suprimida</w:t>
            </w:r>
          </w:p>
        </w:tc>
      </w:tr>
    </w:tbl>
    <w:p w14:paraId="751A9E7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93DCA5E" w14:textId="77777777" w:rsidR="006F3AA6" w:rsidRPr="003B7C9B" w:rsidRDefault="006F3AA6" w:rsidP="006F3AA6">
      <w:r w:rsidRPr="003B7C9B">
        <w:rPr>
          <w:rStyle w:val="HideTWBExt"/>
        </w:rPr>
        <w:t>&lt;/Amend&gt;</w:t>
      </w:r>
    </w:p>
    <w:p w14:paraId="2FA3CCF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920</w:t>
      </w:r>
      <w:r w:rsidRPr="003B7C9B">
        <w:rPr>
          <w:rStyle w:val="HideTWBExt"/>
        </w:rPr>
        <w:t>&lt;/NumAm&gt;</w:t>
      </w:r>
    </w:p>
    <w:p w14:paraId="39FBAF33"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77CF9BB" w14:textId="77777777" w:rsidR="006F3AA6" w:rsidRPr="003B7C9B" w:rsidRDefault="006F3AA6" w:rsidP="006F3AA6">
      <w:pPr>
        <w:pStyle w:val="NormalBold"/>
      </w:pPr>
      <w:r w:rsidRPr="003B7C9B">
        <w:rPr>
          <w:rStyle w:val="HideTWBExt"/>
          <w:b w:val="0"/>
        </w:rPr>
        <w:t>&lt;/RepeatBlock-By&gt;</w:t>
      </w:r>
    </w:p>
    <w:p w14:paraId="60852D9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032A53D" w14:textId="77777777" w:rsidR="006F3AA6" w:rsidRPr="003B7C9B" w:rsidRDefault="006F3AA6" w:rsidP="006F3AA6">
      <w:pPr>
        <w:pStyle w:val="NormalBold"/>
      </w:pPr>
      <w:r w:rsidRPr="003B7C9B">
        <w:rPr>
          <w:rStyle w:val="HideTWBExt"/>
        </w:rPr>
        <w:t>&lt;Article&gt;</w:t>
      </w:r>
      <w:r w:rsidRPr="003B7C9B">
        <w:t>Artículo 11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D4CB992" w14:textId="77777777" w:rsidTr="001D6CB7">
        <w:trPr>
          <w:trHeight w:hRule="exact" w:val="240"/>
          <w:jc w:val="center"/>
        </w:trPr>
        <w:tc>
          <w:tcPr>
            <w:tcW w:w="9752" w:type="dxa"/>
            <w:gridSpan w:val="2"/>
            <w:tcBorders>
              <w:top w:val="nil"/>
              <w:left w:val="nil"/>
              <w:bottom w:val="nil"/>
              <w:right w:val="nil"/>
            </w:tcBorders>
          </w:tcPr>
          <w:p w14:paraId="61F9F584" w14:textId="77777777" w:rsidR="006F3AA6" w:rsidRPr="003B7C9B" w:rsidRDefault="006F3AA6" w:rsidP="001D6CB7"/>
        </w:tc>
      </w:tr>
      <w:tr w:rsidR="006F3AA6" w:rsidRPr="003B7C9B" w14:paraId="53CB3F35" w14:textId="77777777" w:rsidTr="001D6CB7">
        <w:trPr>
          <w:trHeight w:val="240"/>
          <w:jc w:val="center"/>
        </w:trPr>
        <w:tc>
          <w:tcPr>
            <w:tcW w:w="4876" w:type="dxa"/>
            <w:tcBorders>
              <w:top w:val="nil"/>
              <w:left w:val="nil"/>
              <w:bottom w:val="nil"/>
              <w:right w:val="nil"/>
            </w:tcBorders>
          </w:tcPr>
          <w:p w14:paraId="1377F01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B42FC05" w14:textId="77777777" w:rsidR="006F3AA6" w:rsidRPr="003B7C9B" w:rsidRDefault="006F3AA6" w:rsidP="001D6CB7">
            <w:pPr>
              <w:pStyle w:val="AmColumnHeading"/>
            </w:pPr>
            <w:r w:rsidRPr="003B7C9B">
              <w:t>Enmienda</w:t>
            </w:r>
          </w:p>
        </w:tc>
      </w:tr>
      <w:tr w:rsidR="006F3AA6" w:rsidRPr="003B7C9B" w14:paraId="7CAF0D05" w14:textId="77777777" w:rsidTr="001D6CB7">
        <w:trPr>
          <w:jc w:val="center"/>
        </w:trPr>
        <w:tc>
          <w:tcPr>
            <w:tcW w:w="4876" w:type="dxa"/>
            <w:tcBorders>
              <w:top w:val="nil"/>
              <w:left w:val="nil"/>
              <w:bottom w:val="nil"/>
              <w:right w:val="nil"/>
            </w:tcBorders>
          </w:tcPr>
          <w:p w14:paraId="3744A39B" w14:textId="77777777" w:rsidR="006F3AA6" w:rsidRPr="00B8141E" w:rsidRDefault="006F3AA6" w:rsidP="001D6CB7">
            <w:pPr>
              <w:pStyle w:val="Normal6a"/>
              <w:rPr>
                <w:bCs/>
                <w:iCs/>
              </w:rPr>
            </w:pPr>
            <w:r w:rsidRPr="00B8141E">
              <w:rPr>
                <w:bCs/>
                <w:iCs/>
              </w:rPr>
              <w:t>b.</w:t>
            </w:r>
            <w:r w:rsidRPr="00B8141E">
              <w:rPr>
                <w:bCs/>
                <w:iCs/>
              </w:rPr>
              <w:tab/>
              <w:t xml:space="preserve">no haya sido ya objeto de una decisión de retorno o de una orden de </w:t>
            </w:r>
            <w:r w:rsidRPr="00B8141E">
              <w:rPr>
                <w:bCs/>
                <w:iCs/>
              </w:rPr>
              <w:lastRenderedPageBreak/>
              <w:t>expulsión en el pasado;</w:t>
            </w:r>
          </w:p>
        </w:tc>
        <w:tc>
          <w:tcPr>
            <w:tcW w:w="4876" w:type="dxa"/>
            <w:tcBorders>
              <w:top w:val="nil"/>
              <w:left w:val="nil"/>
              <w:bottom w:val="nil"/>
              <w:right w:val="nil"/>
            </w:tcBorders>
          </w:tcPr>
          <w:p w14:paraId="5F45327F" w14:textId="77777777" w:rsidR="006F3AA6" w:rsidRPr="00B8141E" w:rsidRDefault="006F3AA6" w:rsidP="001D6CB7">
            <w:pPr>
              <w:pStyle w:val="Normal6a"/>
              <w:rPr>
                <w:bCs/>
                <w:iCs/>
              </w:rPr>
            </w:pPr>
            <w:r w:rsidRPr="00B8141E">
              <w:rPr>
                <w:bCs/>
                <w:iCs/>
              </w:rPr>
              <w:lastRenderedPageBreak/>
              <w:t>suprimida</w:t>
            </w:r>
          </w:p>
        </w:tc>
      </w:tr>
    </w:tbl>
    <w:p w14:paraId="629385A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07C50A2" w14:textId="77777777" w:rsidR="006F3AA6" w:rsidRPr="003B7C9B" w:rsidRDefault="006F3AA6" w:rsidP="006F3AA6">
      <w:r w:rsidRPr="003B7C9B">
        <w:rPr>
          <w:rStyle w:val="HideTWBExt"/>
        </w:rPr>
        <w:t>&lt;/Amend&gt;</w:t>
      </w:r>
    </w:p>
    <w:p w14:paraId="2823228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921</w:t>
      </w:r>
      <w:r w:rsidRPr="003B7C9B">
        <w:rPr>
          <w:rStyle w:val="HideTWBExt"/>
        </w:rPr>
        <w:t>&lt;/NumAm&gt;</w:t>
      </w:r>
    </w:p>
    <w:p w14:paraId="66F15CDA"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Rasa Juknevičienė</w:t>
      </w:r>
      <w:r w:rsidRPr="003B7C9B">
        <w:rPr>
          <w:rStyle w:val="HideTWBExt"/>
          <w:b w:val="0"/>
        </w:rPr>
        <w:t>&lt;/Members&gt;</w:t>
      </w:r>
    </w:p>
    <w:p w14:paraId="54840B09" w14:textId="77777777" w:rsidR="006F3AA6" w:rsidRPr="003B7C9B" w:rsidRDefault="006F3AA6" w:rsidP="006F3AA6">
      <w:pPr>
        <w:pStyle w:val="NormalBold"/>
      </w:pPr>
      <w:r w:rsidRPr="003B7C9B">
        <w:rPr>
          <w:rStyle w:val="HideTWBExt"/>
          <w:b w:val="0"/>
        </w:rPr>
        <w:t>&lt;/RepeatBlock-By&gt;</w:t>
      </w:r>
    </w:p>
    <w:p w14:paraId="68A82B1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88FA01" w14:textId="77777777" w:rsidR="006F3AA6" w:rsidRPr="003B7C9B" w:rsidRDefault="006F3AA6" w:rsidP="006F3AA6">
      <w:pPr>
        <w:pStyle w:val="NormalBold"/>
      </w:pPr>
      <w:r w:rsidRPr="003B7C9B">
        <w:rPr>
          <w:rStyle w:val="HideTWBExt"/>
        </w:rPr>
        <w:t>&lt;Article&gt;</w:t>
      </w:r>
      <w:r w:rsidRPr="003B7C9B">
        <w:t>Artículo 11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FAAA317" w14:textId="77777777" w:rsidTr="001D6CB7">
        <w:trPr>
          <w:trHeight w:hRule="exact" w:val="240"/>
          <w:jc w:val="center"/>
        </w:trPr>
        <w:tc>
          <w:tcPr>
            <w:tcW w:w="9752" w:type="dxa"/>
            <w:gridSpan w:val="2"/>
            <w:tcBorders>
              <w:top w:val="nil"/>
              <w:left w:val="nil"/>
              <w:bottom w:val="nil"/>
              <w:right w:val="nil"/>
            </w:tcBorders>
          </w:tcPr>
          <w:p w14:paraId="1FEBAF23" w14:textId="77777777" w:rsidR="006F3AA6" w:rsidRPr="003B7C9B" w:rsidRDefault="006F3AA6" w:rsidP="001D6CB7"/>
        </w:tc>
      </w:tr>
      <w:tr w:rsidR="006F3AA6" w:rsidRPr="003B7C9B" w14:paraId="33E41E76" w14:textId="77777777" w:rsidTr="001D6CB7">
        <w:trPr>
          <w:trHeight w:val="240"/>
          <w:jc w:val="center"/>
        </w:trPr>
        <w:tc>
          <w:tcPr>
            <w:tcW w:w="4876" w:type="dxa"/>
            <w:tcBorders>
              <w:top w:val="nil"/>
              <w:left w:val="nil"/>
              <w:bottom w:val="nil"/>
              <w:right w:val="nil"/>
            </w:tcBorders>
          </w:tcPr>
          <w:p w14:paraId="403F66D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B5A57B8" w14:textId="77777777" w:rsidR="006F3AA6" w:rsidRPr="003B7C9B" w:rsidRDefault="006F3AA6" w:rsidP="001D6CB7">
            <w:pPr>
              <w:pStyle w:val="AmColumnHeading"/>
            </w:pPr>
            <w:r w:rsidRPr="003B7C9B">
              <w:t>Enmienda</w:t>
            </w:r>
          </w:p>
        </w:tc>
      </w:tr>
      <w:tr w:rsidR="006F3AA6" w:rsidRPr="003B7C9B" w14:paraId="737E57A8" w14:textId="77777777" w:rsidTr="001D6CB7">
        <w:trPr>
          <w:jc w:val="center"/>
        </w:trPr>
        <w:tc>
          <w:tcPr>
            <w:tcW w:w="4876" w:type="dxa"/>
            <w:tcBorders>
              <w:top w:val="nil"/>
              <w:left w:val="nil"/>
              <w:bottom w:val="nil"/>
              <w:right w:val="nil"/>
            </w:tcBorders>
          </w:tcPr>
          <w:p w14:paraId="51716EEE" w14:textId="77777777" w:rsidR="006F3AA6" w:rsidRPr="00B8141E" w:rsidRDefault="006F3AA6" w:rsidP="001D6CB7">
            <w:pPr>
              <w:pStyle w:val="Normal6a"/>
              <w:rPr>
                <w:bCs/>
                <w:iCs/>
              </w:rPr>
            </w:pPr>
            <w:r w:rsidRPr="00B8141E">
              <w:rPr>
                <w:bCs/>
                <w:iCs/>
              </w:rPr>
              <w:t>b.</w:t>
            </w:r>
            <w:r w:rsidRPr="00B8141E">
              <w:rPr>
                <w:bCs/>
                <w:iCs/>
              </w:rPr>
              <w:tab/>
              <w:t>no haya sido ya objeto de una decisión de retorno o de una orden de expulsión en el pasado;</w:t>
            </w:r>
          </w:p>
        </w:tc>
        <w:tc>
          <w:tcPr>
            <w:tcW w:w="4876" w:type="dxa"/>
            <w:tcBorders>
              <w:top w:val="nil"/>
              <w:left w:val="nil"/>
              <w:bottom w:val="nil"/>
              <w:right w:val="nil"/>
            </w:tcBorders>
          </w:tcPr>
          <w:p w14:paraId="07B9870B" w14:textId="77777777" w:rsidR="006F3AA6" w:rsidRPr="00B8141E" w:rsidRDefault="006F3AA6" w:rsidP="001D6CB7">
            <w:pPr>
              <w:pStyle w:val="Normal6a"/>
              <w:rPr>
                <w:bCs/>
                <w:iCs/>
              </w:rPr>
            </w:pPr>
            <w:r w:rsidRPr="00B8141E">
              <w:rPr>
                <w:bCs/>
                <w:iCs/>
              </w:rPr>
              <w:t>suprimida</w:t>
            </w:r>
          </w:p>
        </w:tc>
      </w:tr>
    </w:tbl>
    <w:p w14:paraId="50F5BDB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E7D09A5" w14:textId="77777777" w:rsidR="006F3AA6" w:rsidRPr="003B7C9B" w:rsidRDefault="006F3AA6" w:rsidP="006F3AA6">
      <w:r w:rsidRPr="003B7C9B">
        <w:rPr>
          <w:rStyle w:val="HideTWBExt"/>
        </w:rPr>
        <w:t>&lt;/Amend&gt;</w:t>
      </w:r>
    </w:p>
    <w:p w14:paraId="444F4E0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922</w:t>
      </w:r>
      <w:r w:rsidRPr="003B7C9B">
        <w:rPr>
          <w:rStyle w:val="HideTWBExt"/>
        </w:rPr>
        <w:t>&lt;/NumAm&gt;</w:t>
      </w:r>
    </w:p>
    <w:p w14:paraId="31715629"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640320C9" w14:textId="77777777" w:rsidR="006F3AA6" w:rsidRPr="003B7C9B" w:rsidRDefault="006F3AA6" w:rsidP="006F3AA6">
      <w:pPr>
        <w:pStyle w:val="NormalBold"/>
      </w:pPr>
      <w:r w:rsidRPr="003B7C9B">
        <w:rPr>
          <w:rStyle w:val="HideTWBExt"/>
          <w:b w:val="0"/>
        </w:rPr>
        <w:t>&lt;/RepeatBlock-By&gt;</w:t>
      </w:r>
    </w:p>
    <w:p w14:paraId="670D9A3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E1BF45" w14:textId="77777777" w:rsidR="006F3AA6" w:rsidRPr="003B7C9B" w:rsidRDefault="006F3AA6" w:rsidP="006F3AA6">
      <w:pPr>
        <w:pStyle w:val="NormalBold"/>
      </w:pPr>
      <w:r w:rsidRPr="003B7C9B">
        <w:rPr>
          <w:rStyle w:val="HideTWBExt"/>
        </w:rPr>
        <w:t>&lt;Article&gt;</w:t>
      </w:r>
      <w:r w:rsidRPr="003B7C9B">
        <w:t>Artículo 11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18EBB8D" w14:textId="77777777" w:rsidTr="001D6CB7">
        <w:trPr>
          <w:trHeight w:hRule="exact" w:val="240"/>
          <w:jc w:val="center"/>
        </w:trPr>
        <w:tc>
          <w:tcPr>
            <w:tcW w:w="9752" w:type="dxa"/>
            <w:gridSpan w:val="2"/>
            <w:tcBorders>
              <w:top w:val="nil"/>
              <w:left w:val="nil"/>
              <w:bottom w:val="nil"/>
              <w:right w:val="nil"/>
            </w:tcBorders>
          </w:tcPr>
          <w:p w14:paraId="62736FA3" w14:textId="77777777" w:rsidR="006F3AA6" w:rsidRPr="003B7C9B" w:rsidRDefault="006F3AA6" w:rsidP="001D6CB7"/>
        </w:tc>
      </w:tr>
      <w:tr w:rsidR="006F3AA6" w:rsidRPr="003B7C9B" w14:paraId="2A1B43FA" w14:textId="77777777" w:rsidTr="001D6CB7">
        <w:trPr>
          <w:trHeight w:val="240"/>
          <w:jc w:val="center"/>
        </w:trPr>
        <w:tc>
          <w:tcPr>
            <w:tcW w:w="4876" w:type="dxa"/>
            <w:tcBorders>
              <w:top w:val="nil"/>
              <w:left w:val="nil"/>
              <w:bottom w:val="nil"/>
              <w:right w:val="nil"/>
            </w:tcBorders>
          </w:tcPr>
          <w:p w14:paraId="5BBDC2F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9ECBCFF" w14:textId="77777777" w:rsidR="006F3AA6" w:rsidRPr="003B7C9B" w:rsidRDefault="006F3AA6" w:rsidP="001D6CB7">
            <w:pPr>
              <w:pStyle w:val="AmColumnHeading"/>
            </w:pPr>
            <w:r w:rsidRPr="003B7C9B">
              <w:t>Enmienda</w:t>
            </w:r>
          </w:p>
        </w:tc>
      </w:tr>
      <w:tr w:rsidR="006F3AA6" w:rsidRPr="003B7C9B" w14:paraId="4308E7D4" w14:textId="77777777" w:rsidTr="001D6CB7">
        <w:trPr>
          <w:jc w:val="center"/>
        </w:trPr>
        <w:tc>
          <w:tcPr>
            <w:tcW w:w="4876" w:type="dxa"/>
            <w:tcBorders>
              <w:top w:val="nil"/>
              <w:left w:val="nil"/>
              <w:bottom w:val="nil"/>
              <w:right w:val="nil"/>
            </w:tcBorders>
          </w:tcPr>
          <w:p w14:paraId="730B9047" w14:textId="77777777" w:rsidR="006F3AA6" w:rsidRPr="00B8141E" w:rsidRDefault="006F3AA6" w:rsidP="001D6CB7">
            <w:pPr>
              <w:pStyle w:val="Normal6a"/>
              <w:rPr>
                <w:bCs/>
                <w:iCs/>
              </w:rPr>
            </w:pPr>
            <w:r w:rsidRPr="00B8141E">
              <w:rPr>
                <w:bCs/>
                <w:iCs/>
              </w:rPr>
              <w:t>b.</w:t>
            </w:r>
            <w:r w:rsidRPr="00B8141E">
              <w:rPr>
                <w:bCs/>
                <w:iCs/>
              </w:rPr>
              <w:tab/>
              <w:t>no haya sido ya objeto de una decisión de retorno o de una orden de expulsión en el pasado;</w:t>
            </w:r>
          </w:p>
        </w:tc>
        <w:tc>
          <w:tcPr>
            <w:tcW w:w="4876" w:type="dxa"/>
            <w:tcBorders>
              <w:top w:val="nil"/>
              <w:left w:val="nil"/>
              <w:bottom w:val="nil"/>
              <w:right w:val="nil"/>
            </w:tcBorders>
          </w:tcPr>
          <w:p w14:paraId="1DAAF86B" w14:textId="77777777" w:rsidR="006F3AA6" w:rsidRPr="00B8141E" w:rsidRDefault="006F3AA6" w:rsidP="001D6CB7">
            <w:pPr>
              <w:pStyle w:val="Normal6a"/>
              <w:rPr>
                <w:bCs/>
                <w:iCs/>
              </w:rPr>
            </w:pPr>
            <w:r w:rsidRPr="00B8141E">
              <w:rPr>
                <w:bCs/>
                <w:iCs/>
              </w:rPr>
              <w:t>suprimida</w:t>
            </w:r>
          </w:p>
        </w:tc>
      </w:tr>
    </w:tbl>
    <w:p w14:paraId="47B28A6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7738754" w14:textId="77777777" w:rsidR="006F3AA6" w:rsidRPr="003B7C9B" w:rsidRDefault="006F3AA6" w:rsidP="006F3AA6">
      <w:r w:rsidRPr="003B7C9B">
        <w:rPr>
          <w:rStyle w:val="HideTWBExt"/>
        </w:rPr>
        <w:t>&lt;/Amend&gt;</w:t>
      </w:r>
    </w:p>
    <w:p w14:paraId="0D06FCC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923</w:t>
      </w:r>
      <w:r w:rsidRPr="003B7C9B">
        <w:rPr>
          <w:rStyle w:val="HideTWBExt"/>
        </w:rPr>
        <w:t>&lt;/NumAm&gt;</w:t>
      </w:r>
    </w:p>
    <w:p w14:paraId="601C232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27D663C" w14:textId="77777777" w:rsidR="006F3AA6" w:rsidRPr="003B7C9B" w:rsidRDefault="006F3AA6" w:rsidP="006F3AA6">
      <w:pPr>
        <w:pStyle w:val="NormalBold"/>
      </w:pPr>
      <w:r w:rsidRPr="003B7C9B">
        <w:rPr>
          <w:rStyle w:val="HideTWBExt"/>
          <w:b w:val="0"/>
        </w:rPr>
        <w:t>&lt;/RepeatBlock-By&gt;</w:t>
      </w:r>
    </w:p>
    <w:p w14:paraId="0FC7E83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3232B7E" w14:textId="77777777" w:rsidR="006F3AA6" w:rsidRPr="003B7C9B" w:rsidRDefault="006F3AA6" w:rsidP="006F3AA6">
      <w:pPr>
        <w:pStyle w:val="NormalBold"/>
      </w:pPr>
      <w:r w:rsidRPr="003B7C9B">
        <w:rPr>
          <w:rStyle w:val="HideTWBExt"/>
        </w:rPr>
        <w:t>&lt;Article&gt;</w:t>
      </w:r>
      <w:r w:rsidRPr="003B7C9B">
        <w:t>Artículo 11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9F7B6AF" w14:textId="77777777" w:rsidTr="001D6CB7">
        <w:trPr>
          <w:trHeight w:hRule="exact" w:val="240"/>
          <w:jc w:val="center"/>
        </w:trPr>
        <w:tc>
          <w:tcPr>
            <w:tcW w:w="9752" w:type="dxa"/>
            <w:gridSpan w:val="2"/>
            <w:tcBorders>
              <w:top w:val="nil"/>
              <w:left w:val="nil"/>
              <w:bottom w:val="nil"/>
              <w:right w:val="nil"/>
            </w:tcBorders>
          </w:tcPr>
          <w:p w14:paraId="77484122" w14:textId="77777777" w:rsidR="006F3AA6" w:rsidRPr="003B7C9B" w:rsidRDefault="006F3AA6" w:rsidP="001D6CB7"/>
        </w:tc>
      </w:tr>
      <w:tr w:rsidR="006F3AA6" w:rsidRPr="003B7C9B" w14:paraId="5814D0BD" w14:textId="77777777" w:rsidTr="001D6CB7">
        <w:trPr>
          <w:trHeight w:val="240"/>
          <w:jc w:val="center"/>
        </w:trPr>
        <w:tc>
          <w:tcPr>
            <w:tcW w:w="4876" w:type="dxa"/>
            <w:tcBorders>
              <w:top w:val="nil"/>
              <w:left w:val="nil"/>
              <w:bottom w:val="nil"/>
              <w:right w:val="nil"/>
            </w:tcBorders>
          </w:tcPr>
          <w:p w14:paraId="1F280F66"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5EE37BE4" w14:textId="77777777" w:rsidR="006F3AA6" w:rsidRPr="003B7C9B" w:rsidRDefault="006F3AA6" w:rsidP="001D6CB7">
            <w:pPr>
              <w:pStyle w:val="AmColumnHeading"/>
            </w:pPr>
            <w:r w:rsidRPr="003B7C9B">
              <w:t>Enmienda</w:t>
            </w:r>
          </w:p>
        </w:tc>
      </w:tr>
      <w:tr w:rsidR="006F3AA6" w:rsidRPr="003B7C9B" w14:paraId="548CE49D" w14:textId="77777777" w:rsidTr="001D6CB7">
        <w:trPr>
          <w:jc w:val="center"/>
        </w:trPr>
        <w:tc>
          <w:tcPr>
            <w:tcW w:w="4876" w:type="dxa"/>
            <w:tcBorders>
              <w:top w:val="nil"/>
              <w:left w:val="nil"/>
              <w:bottom w:val="nil"/>
              <w:right w:val="nil"/>
            </w:tcBorders>
          </w:tcPr>
          <w:p w14:paraId="3198C69E" w14:textId="77777777" w:rsidR="006F3AA6" w:rsidRPr="003B7C9B" w:rsidRDefault="006F3AA6" w:rsidP="001D6CB7">
            <w:pPr>
              <w:pStyle w:val="Normal6a"/>
            </w:pPr>
            <w:r w:rsidRPr="003B7C9B">
              <w:t>b.</w:t>
            </w:r>
            <w:r w:rsidRPr="003B7C9B">
              <w:tab/>
            </w:r>
            <w:r w:rsidRPr="003B7C9B">
              <w:rPr>
                <w:b/>
                <w:i/>
              </w:rPr>
              <w:t>no</w:t>
            </w:r>
            <w:r w:rsidRPr="003B7C9B">
              <w:t xml:space="preserve"> haya sido ya objeto de una decisión de retorno </w:t>
            </w:r>
            <w:r w:rsidRPr="003B7C9B">
              <w:rPr>
                <w:b/>
                <w:i/>
              </w:rPr>
              <w:t>o de una orden de expulsión</w:t>
            </w:r>
            <w:r w:rsidRPr="003B7C9B">
              <w:t xml:space="preserve"> en el pasado;</w:t>
            </w:r>
          </w:p>
        </w:tc>
        <w:tc>
          <w:tcPr>
            <w:tcW w:w="4876" w:type="dxa"/>
            <w:tcBorders>
              <w:top w:val="nil"/>
              <w:left w:val="nil"/>
              <w:bottom w:val="nil"/>
              <w:right w:val="nil"/>
            </w:tcBorders>
          </w:tcPr>
          <w:p w14:paraId="4D085AB6" w14:textId="77777777" w:rsidR="006F3AA6" w:rsidRPr="003B7C9B" w:rsidRDefault="006F3AA6" w:rsidP="001D6CB7">
            <w:pPr>
              <w:pStyle w:val="Normal6a"/>
            </w:pPr>
            <w:r w:rsidRPr="003B7C9B">
              <w:t>b.</w:t>
            </w:r>
            <w:r w:rsidRPr="003B7C9B">
              <w:tab/>
              <w:t xml:space="preserve">haya </w:t>
            </w:r>
            <w:r w:rsidRPr="003B7C9B">
              <w:rPr>
                <w:b/>
                <w:i/>
              </w:rPr>
              <w:t>o no haya</w:t>
            </w:r>
            <w:r w:rsidRPr="003B7C9B">
              <w:t xml:space="preserve"> sido ya objeto de una decisión de retorno en el pasado;</w:t>
            </w:r>
          </w:p>
        </w:tc>
      </w:tr>
    </w:tbl>
    <w:p w14:paraId="3C2B357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0AF460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3F1DBFE0" w14:textId="77777777" w:rsidR="006F3AA6" w:rsidRPr="003B7C9B" w:rsidRDefault="006F3AA6" w:rsidP="006F3AA6">
      <w:pPr>
        <w:pStyle w:val="AmJustText"/>
      </w:pPr>
      <w:r w:rsidRPr="003B7C9B">
        <w:t>La orden de expulsión es una consecuencia de la decisión de retorno. Incluir ambos conceptos aquí resulta confuso, pues parece que un retornado puede ser objeto de una orden de expulsión sin una decisión de retorno.</w:t>
      </w:r>
    </w:p>
    <w:p w14:paraId="7356C598" w14:textId="77777777" w:rsidR="006F3AA6" w:rsidRPr="003B7C9B" w:rsidRDefault="006F3AA6" w:rsidP="006F3AA6">
      <w:r w:rsidRPr="003B7C9B">
        <w:rPr>
          <w:rStyle w:val="HideTWBExt"/>
        </w:rPr>
        <w:t>&lt;/Amend&gt;</w:t>
      </w:r>
    </w:p>
    <w:p w14:paraId="2916238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924</w:t>
      </w:r>
      <w:r w:rsidRPr="003B7C9B">
        <w:rPr>
          <w:rStyle w:val="HideTWBExt"/>
        </w:rPr>
        <w:t>&lt;/NumAm&gt;</w:t>
      </w:r>
    </w:p>
    <w:p w14:paraId="515E032E"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1EACCF55" w14:textId="77777777" w:rsidR="006F3AA6" w:rsidRPr="003B7C9B" w:rsidRDefault="006F3AA6" w:rsidP="006F3AA6">
      <w:pPr>
        <w:pStyle w:val="NormalBold"/>
      </w:pPr>
      <w:r w:rsidRPr="003B7C9B">
        <w:rPr>
          <w:rStyle w:val="HideTWBExt"/>
          <w:b w:val="0"/>
        </w:rPr>
        <w:t>&lt;/RepeatBlock-By&gt;</w:t>
      </w:r>
    </w:p>
    <w:p w14:paraId="669ABEA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98FFCA8" w14:textId="77777777" w:rsidR="006F3AA6" w:rsidRPr="003B7C9B" w:rsidRDefault="006F3AA6" w:rsidP="006F3AA6">
      <w:pPr>
        <w:pStyle w:val="NormalBold"/>
      </w:pPr>
      <w:r w:rsidRPr="003B7C9B">
        <w:rPr>
          <w:rStyle w:val="HideTWBExt"/>
        </w:rPr>
        <w:t>&lt;Article&gt;</w:t>
      </w:r>
      <w:r w:rsidRPr="003B7C9B">
        <w:t>Artículo 11 – apartado 1 – letra b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F548E2F" w14:textId="77777777" w:rsidTr="001D6CB7">
        <w:trPr>
          <w:trHeight w:hRule="exact" w:val="240"/>
          <w:jc w:val="center"/>
        </w:trPr>
        <w:tc>
          <w:tcPr>
            <w:tcW w:w="9752" w:type="dxa"/>
            <w:gridSpan w:val="2"/>
            <w:tcBorders>
              <w:top w:val="nil"/>
              <w:left w:val="nil"/>
              <w:bottom w:val="nil"/>
              <w:right w:val="nil"/>
            </w:tcBorders>
          </w:tcPr>
          <w:p w14:paraId="03DC8E87" w14:textId="77777777" w:rsidR="006F3AA6" w:rsidRPr="003B7C9B" w:rsidRDefault="006F3AA6" w:rsidP="001D6CB7"/>
        </w:tc>
      </w:tr>
      <w:tr w:rsidR="006F3AA6" w:rsidRPr="003B7C9B" w14:paraId="396F245B" w14:textId="77777777" w:rsidTr="001D6CB7">
        <w:trPr>
          <w:trHeight w:val="240"/>
          <w:jc w:val="center"/>
        </w:trPr>
        <w:tc>
          <w:tcPr>
            <w:tcW w:w="4876" w:type="dxa"/>
            <w:tcBorders>
              <w:top w:val="nil"/>
              <w:left w:val="nil"/>
              <w:bottom w:val="nil"/>
              <w:right w:val="nil"/>
            </w:tcBorders>
          </w:tcPr>
          <w:p w14:paraId="29DF834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EBD2631" w14:textId="77777777" w:rsidR="006F3AA6" w:rsidRPr="003B7C9B" w:rsidRDefault="006F3AA6" w:rsidP="001D6CB7">
            <w:pPr>
              <w:pStyle w:val="AmColumnHeading"/>
            </w:pPr>
            <w:r w:rsidRPr="003B7C9B">
              <w:t>Enmienda</w:t>
            </w:r>
          </w:p>
        </w:tc>
      </w:tr>
      <w:tr w:rsidR="006F3AA6" w:rsidRPr="003B7C9B" w14:paraId="4F94470D" w14:textId="77777777" w:rsidTr="001D6CB7">
        <w:trPr>
          <w:jc w:val="center"/>
        </w:trPr>
        <w:tc>
          <w:tcPr>
            <w:tcW w:w="4876" w:type="dxa"/>
            <w:tcBorders>
              <w:top w:val="nil"/>
              <w:left w:val="nil"/>
              <w:bottom w:val="nil"/>
              <w:right w:val="nil"/>
            </w:tcBorders>
          </w:tcPr>
          <w:p w14:paraId="77D288F4" w14:textId="77777777" w:rsidR="006F3AA6" w:rsidRPr="003B7C9B" w:rsidRDefault="006F3AA6" w:rsidP="001D6CB7">
            <w:pPr>
              <w:pStyle w:val="Normal6a"/>
            </w:pPr>
          </w:p>
        </w:tc>
        <w:tc>
          <w:tcPr>
            <w:tcW w:w="4876" w:type="dxa"/>
            <w:tcBorders>
              <w:top w:val="nil"/>
              <w:left w:val="nil"/>
              <w:bottom w:val="nil"/>
              <w:right w:val="nil"/>
            </w:tcBorders>
          </w:tcPr>
          <w:p w14:paraId="62DCE6EF" w14:textId="77777777" w:rsidR="006F3AA6" w:rsidRPr="003B7C9B" w:rsidRDefault="006F3AA6" w:rsidP="001D6CB7">
            <w:pPr>
              <w:pStyle w:val="Normal6a"/>
            </w:pPr>
            <w:r w:rsidRPr="003B7C9B">
              <w:rPr>
                <w:b/>
                <w:i/>
              </w:rPr>
              <w:t>b bis.</w:t>
            </w:r>
            <w:r w:rsidRPr="003B7C9B">
              <w:tab/>
            </w:r>
            <w:r w:rsidRPr="003B7C9B">
              <w:rPr>
                <w:b/>
                <w:i/>
              </w:rPr>
              <w:t>se haga cargo del pago de los gastos de retorno;</w:t>
            </w:r>
          </w:p>
        </w:tc>
      </w:tr>
    </w:tbl>
    <w:p w14:paraId="06768A9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CAFF75C" w14:textId="77777777" w:rsidR="006F3AA6" w:rsidRPr="003B7C9B" w:rsidRDefault="006F3AA6" w:rsidP="006F3AA6">
      <w:r w:rsidRPr="003B7C9B">
        <w:rPr>
          <w:rStyle w:val="HideTWBExt"/>
        </w:rPr>
        <w:t>&lt;/Amend&gt;</w:t>
      </w:r>
    </w:p>
    <w:p w14:paraId="554C337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925</w:t>
      </w:r>
      <w:r w:rsidRPr="003B7C9B">
        <w:rPr>
          <w:rStyle w:val="HideTWBExt"/>
        </w:rPr>
        <w:t>&lt;/NumAm&gt;</w:t>
      </w:r>
    </w:p>
    <w:p w14:paraId="675F9D2B"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A1D7042" w14:textId="77777777" w:rsidR="006F3AA6" w:rsidRPr="003B7C9B" w:rsidRDefault="006F3AA6" w:rsidP="006F3AA6">
      <w:pPr>
        <w:pStyle w:val="NormalBold"/>
      </w:pPr>
      <w:r w:rsidRPr="003B7C9B">
        <w:rPr>
          <w:rStyle w:val="HideTWBExt"/>
          <w:b w:val="0"/>
        </w:rPr>
        <w:t>&lt;/RepeatBlock-By&gt;</w:t>
      </w:r>
    </w:p>
    <w:p w14:paraId="3668748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04C70F5"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19DAEE" w14:textId="77777777" w:rsidTr="001D6CB7">
        <w:trPr>
          <w:trHeight w:hRule="exact" w:val="240"/>
          <w:jc w:val="center"/>
        </w:trPr>
        <w:tc>
          <w:tcPr>
            <w:tcW w:w="9752" w:type="dxa"/>
            <w:gridSpan w:val="2"/>
            <w:tcBorders>
              <w:top w:val="nil"/>
              <w:left w:val="nil"/>
              <w:bottom w:val="nil"/>
              <w:right w:val="nil"/>
            </w:tcBorders>
          </w:tcPr>
          <w:p w14:paraId="6F964D21" w14:textId="77777777" w:rsidR="006F3AA6" w:rsidRPr="003B7C9B" w:rsidRDefault="006F3AA6" w:rsidP="001D6CB7"/>
        </w:tc>
      </w:tr>
      <w:tr w:rsidR="006F3AA6" w:rsidRPr="003B7C9B" w14:paraId="10AFD336" w14:textId="77777777" w:rsidTr="001D6CB7">
        <w:trPr>
          <w:trHeight w:val="240"/>
          <w:jc w:val="center"/>
        </w:trPr>
        <w:tc>
          <w:tcPr>
            <w:tcW w:w="4876" w:type="dxa"/>
            <w:tcBorders>
              <w:top w:val="nil"/>
              <w:left w:val="nil"/>
              <w:bottom w:val="nil"/>
              <w:right w:val="nil"/>
            </w:tcBorders>
          </w:tcPr>
          <w:p w14:paraId="1EF0C4B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5B660E4" w14:textId="77777777" w:rsidR="006F3AA6" w:rsidRPr="003B7C9B" w:rsidRDefault="006F3AA6" w:rsidP="001D6CB7">
            <w:pPr>
              <w:pStyle w:val="AmColumnHeading"/>
            </w:pPr>
            <w:r w:rsidRPr="003B7C9B">
              <w:t>Enmienda</w:t>
            </w:r>
          </w:p>
        </w:tc>
      </w:tr>
      <w:tr w:rsidR="006F3AA6" w:rsidRPr="003B7C9B" w14:paraId="10BE4BB3" w14:textId="77777777" w:rsidTr="001D6CB7">
        <w:trPr>
          <w:jc w:val="center"/>
        </w:trPr>
        <w:tc>
          <w:tcPr>
            <w:tcW w:w="4876" w:type="dxa"/>
            <w:tcBorders>
              <w:top w:val="nil"/>
              <w:left w:val="nil"/>
              <w:bottom w:val="nil"/>
              <w:right w:val="nil"/>
            </w:tcBorders>
          </w:tcPr>
          <w:p w14:paraId="444683ED" w14:textId="77777777" w:rsidR="006F3AA6" w:rsidRPr="00B8141E" w:rsidRDefault="006F3AA6" w:rsidP="001D6CB7">
            <w:pPr>
              <w:pStyle w:val="Normal6a"/>
              <w:rPr>
                <w:bCs/>
                <w:iCs/>
              </w:rPr>
            </w:pPr>
            <w:r w:rsidRPr="00B8141E">
              <w:rPr>
                <w:bCs/>
                <w:iCs/>
              </w:rPr>
              <w:t>c.</w:t>
            </w:r>
            <w:r w:rsidRPr="00B8141E">
              <w:rPr>
                <w:bCs/>
                <w:iCs/>
              </w:rPr>
              <w:tab/>
              <w:t>no haya entrado en el territorio de ningún Estado miembro durante la vigencia de una prohibición de entrada.</w:t>
            </w:r>
          </w:p>
        </w:tc>
        <w:tc>
          <w:tcPr>
            <w:tcW w:w="4876" w:type="dxa"/>
            <w:tcBorders>
              <w:top w:val="nil"/>
              <w:left w:val="nil"/>
              <w:bottom w:val="nil"/>
              <w:right w:val="nil"/>
            </w:tcBorders>
          </w:tcPr>
          <w:p w14:paraId="603FF59C" w14:textId="77777777" w:rsidR="006F3AA6" w:rsidRPr="00B8141E" w:rsidRDefault="006F3AA6" w:rsidP="001D6CB7">
            <w:pPr>
              <w:pStyle w:val="Normal6a"/>
              <w:rPr>
                <w:bCs/>
                <w:iCs/>
              </w:rPr>
            </w:pPr>
            <w:r w:rsidRPr="00B8141E">
              <w:rPr>
                <w:bCs/>
                <w:iCs/>
              </w:rPr>
              <w:t>suprimida</w:t>
            </w:r>
          </w:p>
        </w:tc>
      </w:tr>
    </w:tbl>
    <w:p w14:paraId="6F6AC65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E47561C" w14:textId="77777777" w:rsidR="006F3AA6" w:rsidRPr="003B7C9B" w:rsidRDefault="006F3AA6" w:rsidP="006F3AA6">
      <w:r w:rsidRPr="003B7C9B">
        <w:rPr>
          <w:rStyle w:val="HideTWBExt"/>
        </w:rPr>
        <w:t>&lt;/Amend&gt;</w:t>
      </w:r>
    </w:p>
    <w:p w14:paraId="3E7CF7C3"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926</w:t>
      </w:r>
      <w:r w:rsidRPr="003B7C9B">
        <w:rPr>
          <w:rStyle w:val="HideTWBExt"/>
        </w:rPr>
        <w:t>&lt;/NumAm&gt;</w:t>
      </w:r>
    </w:p>
    <w:p w14:paraId="5B39D59F"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54C5102C" w14:textId="77777777" w:rsidR="006F3AA6" w:rsidRPr="003B7C9B" w:rsidRDefault="006F3AA6" w:rsidP="006F3AA6">
      <w:pPr>
        <w:pStyle w:val="NormalBold"/>
      </w:pPr>
      <w:r w:rsidRPr="003B7C9B">
        <w:rPr>
          <w:rStyle w:val="HideTWBExt"/>
          <w:b w:val="0"/>
        </w:rPr>
        <w:t>&lt;/RepeatBlock-By&gt;</w:t>
      </w:r>
    </w:p>
    <w:p w14:paraId="270A58E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301657E"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86DB2D" w14:textId="77777777" w:rsidTr="001D6CB7">
        <w:trPr>
          <w:trHeight w:hRule="exact" w:val="240"/>
          <w:jc w:val="center"/>
        </w:trPr>
        <w:tc>
          <w:tcPr>
            <w:tcW w:w="9752" w:type="dxa"/>
            <w:gridSpan w:val="2"/>
            <w:tcBorders>
              <w:top w:val="nil"/>
              <w:left w:val="nil"/>
              <w:bottom w:val="nil"/>
              <w:right w:val="nil"/>
            </w:tcBorders>
          </w:tcPr>
          <w:p w14:paraId="779F68DD" w14:textId="77777777" w:rsidR="006F3AA6" w:rsidRPr="003B7C9B" w:rsidRDefault="006F3AA6" w:rsidP="001D6CB7"/>
        </w:tc>
      </w:tr>
      <w:tr w:rsidR="006F3AA6" w:rsidRPr="003B7C9B" w14:paraId="3CE5156D" w14:textId="77777777" w:rsidTr="001D6CB7">
        <w:trPr>
          <w:trHeight w:val="240"/>
          <w:jc w:val="center"/>
        </w:trPr>
        <w:tc>
          <w:tcPr>
            <w:tcW w:w="4876" w:type="dxa"/>
            <w:tcBorders>
              <w:top w:val="nil"/>
              <w:left w:val="nil"/>
              <w:bottom w:val="nil"/>
              <w:right w:val="nil"/>
            </w:tcBorders>
          </w:tcPr>
          <w:p w14:paraId="05930E9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A45886" w14:textId="77777777" w:rsidR="006F3AA6" w:rsidRPr="003B7C9B" w:rsidRDefault="006F3AA6" w:rsidP="001D6CB7">
            <w:pPr>
              <w:pStyle w:val="AmColumnHeading"/>
            </w:pPr>
            <w:r w:rsidRPr="003B7C9B">
              <w:t>Enmienda</w:t>
            </w:r>
          </w:p>
        </w:tc>
      </w:tr>
      <w:tr w:rsidR="006F3AA6" w:rsidRPr="003B7C9B" w14:paraId="153F2D06" w14:textId="77777777" w:rsidTr="001D6CB7">
        <w:trPr>
          <w:jc w:val="center"/>
        </w:trPr>
        <w:tc>
          <w:tcPr>
            <w:tcW w:w="4876" w:type="dxa"/>
            <w:tcBorders>
              <w:top w:val="nil"/>
              <w:left w:val="nil"/>
              <w:bottom w:val="nil"/>
              <w:right w:val="nil"/>
            </w:tcBorders>
          </w:tcPr>
          <w:p w14:paraId="3B73BD1B" w14:textId="77777777" w:rsidR="006F3AA6" w:rsidRPr="00B8141E" w:rsidRDefault="006F3AA6" w:rsidP="001D6CB7">
            <w:pPr>
              <w:pStyle w:val="Normal6a"/>
              <w:rPr>
                <w:bCs/>
                <w:iCs/>
              </w:rPr>
            </w:pPr>
            <w:r w:rsidRPr="00B8141E">
              <w:rPr>
                <w:bCs/>
                <w:iCs/>
              </w:rPr>
              <w:t>c.</w:t>
            </w:r>
            <w:r w:rsidRPr="00B8141E">
              <w:rPr>
                <w:bCs/>
                <w:iCs/>
              </w:rPr>
              <w:tab/>
              <w:t>no haya entrado en el territorio de ningún Estado miembro durante la vigencia de una prohibición de entrada.</w:t>
            </w:r>
          </w:p>
        </w:tc>
        <w:tc>
          <w:tcPr>
            <w:tcW w:w="4876" w:type="dxa"/>
            <w:tcBorders>
              <w:top w:val="nil"/>
              <w:left w:val="nil"/>
              <w:bottom w:val="nil"/>
              <w:right w:val="nil"/>
            </w:tcBorders>
          </w:tcPr>
          <w:p w14:paraId="622A8BB9" w14:textId="77777777" w:rsidR="006F3AA6" w:rsidRPr="00B8141E" w:rsidRDefault="006F3AA6" w:rsidP="001D6CB7">
            <w:pPr>
              <w:pStyle w:val="Normal6a"/>
              <w:rPr>
                <w:bCs/>
                <w:iCs/>
              </w:rPr>
            </w:pPr>
            <w:r w:rsidRPr="00B8141E">
              <w:rPr>
                <w:bCs/>
                <w:iCs/>
              </w:rPr>
              <w:t>suprimida</w:t>
            </w:r>
          </w:p>
        </w:tc>
      </w:tr>
    </w:tbl>
    <w:p w14:paraId="33AEF97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AA57CEF" w14:textId="77777777" w:rsidR="006F3AA6" w:rsidRPr="003B7C9B" w:rsidRDefault="006F3AA6" w:rsidP="006F3AA6">
      <w:r w:rsidRPr="003B7C9B">
        <w:rPr>
          <w:rStyle w:val="HideTWBExt"/>
        </w:rPr>
        <w:t>&lt;/Amend&gt;</w:t>
      </w:r>
    </w:p>
    <w:p w14:paraId="79DCD03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927</w:t>
      </w:r>
      <w:r w:rsidRPr="003B7C9B">
        <w:rPr>
          <w:rStyle w:val="HideTWBExt"/>
        </w:rPr>
        <w:t>&lt;/NumAm&gt;</w:t>
      </w:r>
    </w:p>
    <w:p w14:paraId="272C1B8E"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6229E722" w14:textId="77777777" w:rsidR="006F3AA6" w:rsidRPr="00B8141E" w:rsidRDefault="006F3AA6" w:rsidP="006F3AA6">
      <w:pPr>
        <w:pStyle w:val="NormalBold"/>
        <w:rPr>
          <w:lang w:val="pl-PL"/>
        </w:rPr>
      </w:pPr>
      <w:r w:rsidRPr="00B8141E">
        <w:rPr>
          <w:rStyle w:val="HideTWBExt"/>
          <w:b w:val="0"/>
          <w:lang w:val="pl-PL"/>
        </w:rPr>
        <w:t>&lt;/RepeatBlock-By&gt;</w:t>
      </w:r>
    </w:p>
    <w:p w14:paraId="7C94E74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77A8103"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A8800E0" w14:textId="77777777" w:rsidTr="001D6CB7">
        <w:trPr>
          <w:trHeight w:hRule="exact" w:val="240"/>
          <w:jc w:val="center"/>
        </w:trPr>
        <w:tc>
          <w:tcPr>
            <w:tcW w:w="9752" w:type="dxa"/>
            <w:gridSpan w:val="2"/>
            <w:tcBorders>
              <w:top w:val="nil"/>
              <w:left w:val="nil"/>
              <w:bottom w:val="nil"/>
              <w:right w:val="nil"/>
            </w:tcBorders>
          </w:tcPr>
          <w:p w14:paraId="31B43CAA" w14:textId="77777777" w:rsidR="006F3AA6" w:rsidRPr="003B7C9B" w:rsidRDefault="006F3AA6" w:rsidP="001D6CB7"/>
        </w:tc>
      </w:tr>
      <w:tr w:rsidR="006F3AA6" w:rsidRPr="003B7C9B" w14:paraId="3267EE88" w14:textId="77777777" w:rsidTr="001D6CB7">
        <w:trPr>
          <w:trHeight w:val="240"/>
          <w:jc w:val="center"/>
        </w:trPr>
        <w:tc>
          <w:tcPr>
            <w:tcW w:w="4876" w:type="dxa"/>
            <w:tcBorders>
              <w:top w:val="nil"/>
              <w:left w:val="nil"/>
              <w:bottom w:val="nil"/>
              <w:right w:val="nil"/>
            </w:tcBorders>
          </w:tcPr>
          <w:p w14:paraId="7E96774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D6AB9D4" w14:textId="77777777" w:rsidR="006F3AA6" w:rsidRPr="003B7C9B" w:rsidRDefault="006F3AA6" w:rsidP="001D6CB7">
            <w:pPr>
              <w:pStyle w:val="AmColumnHeading"/>
            </w:pPr>
            <w:r w:rsidRPr="003B7C9B">
              <w:t>Enmienda</w:t>
            </w:r>
          </w:p>
        </w:tc>
      </w:tr>
      <w:tr w:rsidR="006F3AA6" w:rsidRPr="003B7C9B" w14:paraId="559E68F4" w14:textId="77777777" w:rsidTr="001D6CB7">
        <w:trPr>
          <w:jc w:val="center"/>
        </w:trPr>
        <w:tc>
          <w:tcPr>
            <w:tcW w:w="4876" w:type="dxa"/>
            <w:tcBorders>
              <w:top w:val="nil"/>
              <w:left w:val="nil"/>
              <w:bottom w:val="nil"/>
              <w:right w:val="nil"/>
            </w:tcBorders>
          </w:tcPr>
          <w:p w14:paraId="58369C44" w14:textId="77777777" w:rsidR="006F3AA6" w:rsidRPr="00B8141E" w:rsidRDefault="006F3AA6" w:rsidP="001D6CB7">
            <w:pPr>
              <w:pStyle w:val="Normal6a"/>
              <w:rPr>
                <w:bCs/>
                <w:iCs/>
              </w:rPr>
            </w:pPr>
            <w:r w:rsidRPr="00B8141E">
              <w:rPr>
                <w:bCs/>
                <w:iCs/>
              </w:rPr>
              <w:t>c.</w:t>
            </w:r>
            <w:r w:rsidRPr="00B8141E">
              <w:rPr>
                <w:bCs/>
                <w:iCs/>
              </w:rPr>
              <w:tab/>
              <w:t>no haya entrado en el territorio de ningún Estado miembro durante la vigencia de una prohibición de entrada.</w:t>
            </w:r>
          </w:p>
        </w:tc>
        <w:tc>
          <w:tcPr>
            <w:tcW w:w="4876" w:type="dxa"/>
            <w:tcBorders>
              <w:top w:val="nil"/>
              <w:left w:val="nil"/>
              <w:bottom w:val="nil"/>
              <w:right w:val="nil"/>
            </w:tcBorders>
          </w:tcPr>
          <w:p w14:paraId="4215B3C5" w14:textId="77777777" w:rsidR="006F3AA6" w:rsidRPr="00B8141E" w:rsidRDefault="006F3AA6" w:rsidP="001D6CB7">
            <w:pPr>
              <w:pStyle w:val="Normal6a"/>
              <w:rPr>
                <w:bCs/>
                <w:iCs/>
              </w:rPr>
            </w:pPr>
            <w:r w:rsidRPr="00B8141E">
              <w:rPr>
                <w:bCs/>
                <w:iCs/>
              </w:rPr>
              <w:t>suprimida</w:t>
            </w:r>
          </w:p>
        </w:tc>
      </w:tr>
    </w:tbl>
    <w:p w14:paraId="392D310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5BFCCD1" w14:textId="77777777" w:rsidR="006F3AA6" w:rsidRPr="003B7C9B" w:rsidRDefault="006F3AA6" w:rsidP="006F3AA6">
      <w:r w:rsidRPr="003B7C9B">
        <w:rPr>
          <w:rStyle w:val="HideTWBExt"/>
        </w:rPr>
        <w:t>&lt;/Amend&gt;</w:t>
      </w:r>
    </w:p>
    <w:p w14:paraId="2998169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928</w:t>
      </w:r>
      <w:r w:rsidRPr="003B7C9B">
        <w:rPr>
          <w:rStyle w:val="HideTWBExt"/>
        </w:rPr>
        <w:t>&lt;/NumAm&gt;</w:t>
      </w:r>
    </w:p>
    <w:p w14:paraId="4AA7D934"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24446FC4" w14:textId="77777777" w:rsidR="006F3AA6" w:rsidRPr="003B7C9B" w:rsidRDefault="006F3AA6" w:rsidP="006F3AA6">
      <w:pPr>
        <w:pStyle w:val="NormalBold"/>
      </w:pPr>
      <w:r w:rsidRPr="003B7C9B">
        <w:rPr>
          <w:rStyle w:val="HideTWBExt"/>
          <w:b w:val="0"/>
        </w:rPr>
        <w:t>&lt;/RepeatBlock-By&gt;</w:t>
      </w:r>
    </w:p>
    <w:p w14:paraId="70807DC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C672C3E"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860949" w14:textId="77777777" w:rsidTr="001D6CB7">
        <w:trPr>
          <w:trHeight w:hRule="exact" w:val="240"/>
          <w:jc w:val="center"/>
        </w:trPr>
        <w:tc>
          <w:tcPr>
            <w:tcW w:w="9752" w:type="dxa"/>
            <w:gridSpan w:val="2"/>
            <w:tcBorders>
              <w:top w:val="nil"/>
              <w:left w:val="nil"/>
              <w:bottom w:val="nil"/>
              <w:right w:val="nil"/>
            </w:tcBorders>
          </w:tcPr>
          <w:p w14:paraId="6D190948" w14:textId="77777777" w:rsidR="006F3AA6" w:rsidRPr="003B7C9B" w:rsidRDefault="006F3AA6" w:rsidP="001D6CB7"/>
        </w:tc>
      </w:tr>
      <w:tr w:rsidR="006F3AA6" w:rsidRPr="003B7C9B" w14:paraId="2309BBA1" w14:textId="77777777" w:rsidTr="001D6CB7">
        <w:trPr>
          <w:trHeight w:val="240"/>
          <w:jc w:val="center"/>
        </w:trPr>
        <w:tc>
          <w:tcPr>
            <w:tcW w:w="4876" w:type="dxa"/>
            <w:tcBorders>
              <w:top w:val="nil"/>
              <w:left w:val="nil"/>
              <w:bottom w:val="nil"/>
              <w:right w:val="nil"/>
            </w:tcBorders>
          </w:tcPr>
          <w:p w14:paraId="551F38B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9CFC6C8" w14:textId="77777777" w:rsidR="006F3AA6" w:rsidRPr="003B7C9B" w:rsidRDefault="006F3AA6" w:rsidP="001D6CB7">
            <w:pPr>
              <w:pStyle w:val="AmColumnHeading"/>
            </w:pPr>
            <w:r w:rsidRPr="003B7C9B">
              <w:t>Enmienda</w:t>
            </w:r>
          </w:p>
        </w:tc>
      </w:tr>
      <w:tr w:rsidR="006F3AA6" w:rsidRPr="003B7C9B" w14:paraId="6A0DD8E6" w14:textId="77777777" w:rsidTr="001D6CB7">
        <w:trPr>
          <w:jc w:val="center"/>
        </w:trPr>
        <w:tc>
          <w:tcPr>
            <w:tcW w:w="4876" w:type="dxa"/>
            <w:tcBorders>
              <w:top w:val="nil"/>
              <w:left w:val="nil"/>
              <w:bottom w:val="nil"/>
              <w:right w:val="nil"/>
            </w:tcBorders>
          </w:tcPr>
          <w:p w14:paraId="476FC237" w14:textId="77777777" w:rsidR="006F3AA6" w:rsidRPr="00B8141E" w:rsidRDefault="006F3AA6" w:rsidP="001D6CB7">
            <w:pPr>
              <w:pStyle w:val="Normal6a"/>
              <w:rPr>
                <w:bCs/>
                <w:iCs/>
              </w:rPr>
            </w:pPr>
            <w:r w:rsidRPr="00B8141E">
              <w:rPr>
                <w:bCs/>
                <w:iCs/>
              </w:rPr>
              <w:t>c.</w:t>
            </w:r>
            <w:r w:rsidRPr="00B8141E">
              <w:rPr>
                <w:bCs/>
                <w:iCs/>
              </w:rPr>
              <w:tab/>
              <w:t>no haya entrado en el territorio de ningún Estado miembro durante la vigencia de una prohibición de entrada.</w:t>
            </w:r>
          </w:p>
        </w:tc>
        <w:tc>
          <w:tcPr>
            <w:tcW w:w="4876" w:type="dxa"/>
            <w:tcBorders>
              <w:top w:val="nil"/>
              <w:left w:val="nil"/>
              <w:bottom w:val="nil"/>
              <w:right w:val="nil"/>
            </w:tcBorders>
          </w:tcPr>
          <w:p w14:paraId="257A90B3" w14:textId="77777777" w:rsidR="006F3AA6" w:rsidRPr="00B8141E" w:rsidRDefault="006F3AA6" w:rsidP="001D6CB7">
            <w:pPr>
              <w:pStyle w:val="Normal6a"/>
              <w:rPr>
                <w:bCs/>
                <w:iCs/>
              </w:rPr>
            </w:pPr>
            <w:r w:rsidRPr="00B8141E">
              <w:rPr>
                <w:bCs/>
                <w:iCs/>
              </w:rPr>
              <w:t>suprimida</w:t>
            </w:r>
          </w:p>
        </w:tc>
      </w:tr>
    </w:tbl>
    <w:p w14:paraId="3046E066"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A1B71A9" w14:textId="77777777" w:rsidR="006F3AA6" w:rsidRPr="003B7C9B" w:rsidRDefault="006F3AA6" w:rsidP="006F3AA6">
      <w:r w:rsidRPr="003B7C9B">
        <w:rPr>
          <w:rStyle w:val="HideTWBExt"/>
        </w:rPr>
        <w:t>&lt;/Amend&gt;</w:t>
      </w:r>
    </w:p>
    <w:p w14:paraId="0FD5300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929</w:t>
      </w:r>
      <w:r w:rsidRPr="003B7C9B">
        <w:rPr>
          <w:rStyle w:val="HideTWBExt"/>
        </w:rPr>
        <w:t>&lt;/NumAm&gt;</w:t>
      </w:r>
    </w:p>
    <w:p w14:paraId="00A16999"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B5CC442" w14:textId="77777777" w:rsidR="006F3AA6" w:rsidRPr="003B7C9B" w:rsidRDefault="006F3AA6" w:rsidP="006F3AA6">
      <w:pPr>
        <w:pStyle w:val="NormalBold"/>
      </w:pPr>
      <w:r w:rsidRPr="003B7C9B">
        <w:rPr>
          <w:rStyle w:val="HideTWBExt"/>
          <w:b w:val="0"/>
        </w:rPr>
        <w:t>&lt;/RepeatBlock-By&gt;</w:t>
      </w:r>
    </w:p>
    <w:p w14:paraId="40E2023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97C3FBD"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523225B" w14:textId="77777777" w:rsidTr="001D6CB7">
        <w:trPr>
          <w:trHeight w:hRule="exact" w:val="240"/>
          <w:jc w:val="center"/>
        </w:trPr>
        <w:tc>
          <w:tcPr>
            <w:tcW w:w="9752" w:type="dxa"/>
            <w:gridSpan w:val="2"/>
            <w:tcBorders>
              <w:top w:val="nil"/>
              <w:left w:val="nil"/>
              <w:bottom w:val="nil"/>
              <w:right w:val="nil"/>
            </w:tcBorders>
          </w:tcPr>
          <w:p w14:paraId="6EA6193D" w14:textId="77777777" w:rsidR="006F3AA6" w:rsidRPr="003B7C9B" w:rsidRDefault="006F3AA6" w:rsidP="001D6CB7"/>
        </w:tc>
      </w:tr>
      <w:tr w:rsidR="006F3AA6" w:rsidRPr="003B7C9B" w14:paraId="53D3B409" w14:textId="77777777" w:rsidTr="001D6CB7">
        <w:trPr>
          <w:trHeight w:val="240"/>
          <w:jc w:val="center"/>
        </w:trPr>
        <w:tc>
          <w:tcPr>
            <w:tcW w:w="4876" w:type="dxa"/>
            <w:tcBorders>
              <w:top w:val="nil"/>
              <w:left w:val="nil"/>
              <w:bottom w:val="nil"/>
              <w:right w:val="nil"/>
            </w:tcBorders>
          </w:tcPr>
          <w:p w14:paraId="5FE9FE2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EC84389" w14:textId="77777777" w:rsidR="006F3AA6" w:rsidRPr="003B7C9B" w:rsidRDefault="006F3AA6" w:rsidP="001D6CB7">
            <w:pPr>
              <w:pStyle w:val="AmColumnHeading"/>
            </w:pPr>
            <w:r w:rsidRPr="003B7C9B">
              <w:t>Enmienda</w:t>
            </w:r>
          </w:p>
        </w:tc>
      </w:tr>
      <w:tr w:rsidR="006F3AA6" w:rsidRPr="003B7C9B" w14:paraId="10EE9A48" w14:textId="77777777" w:rsidTr="001D6CB7">
        <w:trPr>
          <w:jc w:val="center"/>
        </w:trPr>
        <w:tc>
          <w:tcPr>
            <w:tcW w:w="4876" w:type="dxa"/>
            <w:tcBorders>
              <w:top w:val="nil"/>
              <w:left w:val="nil"/>
              <w:bottom w:val="nil"/>
              <w:right w:val="nil"/>
            </w:tcBorders>
          </w:tcPr>
          <w:p w14:paraId="7BAEB23B" w14:textId="77777777" w:rsidR="006F3AA6" w:rsidRPr="00B8141E" w:rsidRDefault="006F3AA6" w:rsidP="001D6CB7">
            <w:pPr>
              <w:pStyle w:val="Normal6a"/>
              <w:rPr>
                <w:bCs/>
                <w:iCs/>
              </w:rPr>
            </w:pPr>
            <w:r w:rsidRPr="00B8141E">
              <w:rPr>
                <w:bCs/>
                <w:iCs/>
              </w:rPr>
              <w:t>c.</w:t>
            </w:r>
            <w:r w:rsidRPr="00B8141E">
              <w:rPr>
                <w:bCs/>
                <w:iCs/>
              </w:rPr>
              <w:tab/>
              <w:t>no haya entrado en el territorio de ningún Estado miembro durante la vigencia de una prohibición de entrada.</w:t>
            </w:r>
          </w:p>
        </w:tc>
        <w:tc>
          <w:tcPr>
            <w:tcW w:w="4876" w:type="dxa"/>
            <w:tcBorders>
              <w:top w:val="nil"/>
              <w:left w:val="nil"/>
              <w:bottom w:val="nil"/>
              <w:right w:val="nil"/>
            </w:tcBorders>
          </w:tcPr>
          <w:p w14:paraId="77F87006" w14:textId="77777777" w:rsidR="006F3AA6" w:rsidRPr="00B8141E" w:rsidRDefault="006F3AA6" w:rsidP="001D6CB7">
            <w:pPr>
              <w:pStyle w:val="Normal6a"/>
              <w:rPr>
                <w:bCs/>
                <w:iCs/>
              </w:rPr>
            </w:pPr>
            <w:r w:rsidRPr="00B8141E">
              <w:rPr>
                <w:bCs/>
                <w:iCs/>
              </w:rPr>
              <w:t>suprimida</w:t>
            </w:r>
          </w:p>
        </w:tc>
      </w:tr>
    </w:tbl>
    <w:p w14:paraId="2CA178A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9D5C01" w14:textId="77777777" w:rsidR="006F3AA6" w:rsidRPr="003B7C9B" w:rsidRDefault="006F3AA6" w:rsidP="006F3AA6">
      <w:r w:rsidRPr="003B7C9B">
        <w:rPr>
          <w:rStyle w:val="HideTWBExt"/>
        </w:rPr>
        <w:t>&lt;/Amend&gt;</w:t>
      </w:r>
    </w:p>
    <w:p w14:paraId="35AAD2E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930</w:t>
      </w:r>
      <w:r w:rsidRPr="003B7C9B">
        <w:rPr>
          <w:rStyle w:val="HideTWBExt"/>
        </w:rPr>
        <w:t>&lt;/NumAm&gt;</w:t>
      </w:r>
    </w:p>
    <w:p w14:paraId="7569DB61"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91214EA" w14:textId="77777777" w:rsidR="006F3AA6" w:rsidRPr="003B7C9B" w:rsidRDefault="006F3AA6" w:rsidP="006F3AA6">
      <w:pPr>
        <w:pStyle w:val="NormalBold"/>
      </w:pPr>
      <w:r w:rsidRPr="003B7C9B">
        <w:rPr>
          <w:rStyle w:val="HideTWBExt"/>
          <w:b w:val="0"/>
        </w:rPr>
        <w:t>&lt;/RepeatBlock-By&gt;</w:t>
      </w:r>
    </w:p>
    <w:p w14:paraId="45B95EC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376B9CF" w14:textId="77777777" w:rsidR="006F3AA6" w:rsidRPr="003B7C9B" w:rsidRDefault="006F3AA6" w:rsidP="006F3AA6">
      <w:pPr>
        <w:pStyle w:val="NormalBold"/>
      </w:pPr>
      <w:r w:rsidRPr="003B7C9B">
        <w:rPr>
          <w:rStyle w:val="HideTWBExt"/>
        </w:rPr>
        <w:t>&lt;Article&gt;</w:t>
      </w:r>
      <w:r w:rsidRPr="003B7C9B">
        <w:t>Artículo 11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54E99A6" w14:textId="77777777" w:rsidTr="001D6CB7">
        <w:trPr>
          <w:trHeight w:hRule="exact" w:val="240"/>
          <w:jc w:val="center"/>
        </w:trPr>
        <w:tc>
          <w:tcPr>
            <w:tcW w:w="9752" w:type="dxa"/>
            <w:gridSpan w:val="2"/>
            <w:tcBorders>
              <w:top w:val="nil"/>
              <w:left w:val="nil"/>
              <w:bottom w:val="nil"/>
              <w:right w:val="nil"/>
            </w:tcBorders>
          </w:tcPr>
          <w:p w14:paraId="2CC32426" w14:textId="77777777" w:rsidR="006F3AA6" w:rsidRPr="003B7C9B" w:rsidRDefault="006F3AA6" w:rsidP="001D6CB7"/>
        </w:tc>
      </w:tr>
      <w:tr w:rsidR="006F3AA6" w:rsidRPr="003B7C9B" w14:paraId="3695319A" w14:textId="77777777" w:rsidTr="001D6CB7">
        <w:trPr>
          <w:trHeight w:val="240"/>
          <w:jc w:val="center"/>
        </w:trPr>
        <w:tc>
          <w:tcPr>
            <w:tcW w:w="4876" w:type="dxa"/>
            <w:tcBorders>
              <w:top w:val="nil"/>
              <w:left w:val="nil"/>
              <w:bottom w:val="nil"/>
              <w:right w:val="nil"/>
            </w:tcBorders>
          </w:tcPr>
          <w:p w14:paraId="436958F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B869F2C" w14:textId="77777777" w:rsidR="006F3AA6" w:rsidRPr="003B7C9B" w:rsidRDefault="006F3AA6" w:rsidP="001D6CB7">
            <w:pPr>
              <w:pStyle w:val="AmColumnHeading"/>
            </w:pPr>
            <w:r w:rsidRPr="003B7C9B">
              <w:t>Enmienda</w:t>
            </w:r>
          </w:p>
        </w:tc>
      </w:tr>
      <w:tr w:rsidR="006F3AA6" w:rsidRPr="003B7C9B" w14:paraId="5873A300" w14:textId="77777777" w:rsidTr="001D6CB7">
        <w:trPr>
          <w:jc w:val="center"/>
        </w:trPr>
        <w:tc>
          <w:tcPr>
            <w:tcW w:w="4876" w:type="dxa"/>
            <w:tcBorders>
              <w:top w:val="nil"/>
              <w:left w:val="nil"/>
              <w:bottom w:val="nil"/>
              <w:right w:val="nil"/>
            </w:tcBorders>
          </w:tcPr>
          <w:p w14:paraId="149CB9E3" w14:textId="77777777" w:rsidR="006F3AA6" w:rsidRPr="003B7C9B" w:rsidRDefault="006F3AA6" w:rsidP="001D6CB7">
            <w:pPr>
              <w:pStyle w:val="Normal6a"/>
            </w:pPr>
            <w:r w:rsidRPr="003B7C9B">
              <w:t>c.</w:t>
            </w:r>
            <w:r w:rsidRPr="003B7C9B">
              <w:tab/>
            </w:r>
            <w:r w:rsidRPr="003B7C9B">
              <w:rPr>
                <w:b/>
                <w:i/>
              </w:rPr>
              <w:t>no</w:t>
            </w:r>
            <w:r w:rsidRPr="003B7C9B">
              <w:t xml:space="preserve"> haya entrado en el territorio de ningún Estado miembro durante la vigencia de una prohibición de entrada.</w:t>
            </w:r>
          </w:p>
        </w:tc>
        <w:tc>
          <w:tcPr>
            <w:tcW w:w="4876" w:type="dxa"/>
            <w:tcBorders>
              <w:top w:val="nil"/>
              <w:left w:val="nil"/>
              <w:bottom w:val="nil"/>
              <w:right w:val="nil"/>
            </w:tcBorders>
          </w:tcPr>
          <w:p w14:paraId="5B94043E" w14:textId="77777777" w:rsidR="006F3AA6" w:rsidRPr="003B7C9B" w:rsidRDefault="006F3AA6" w:rsidP="001D6CB7">
            <w:pPr>
              <w:pStyle w:val="Normal6a"/>
            </w:pPr>
            <w:r w:rsidRPr="003B7C9B">
              <w:t>c.</w:t>
            </w:r>
            <w:r w:rsidRPr="003B7C9B">
              <w:tab/>
              <w:t xml:space="preserve">haya </w:t>
            </w:r>
            <w:r w:rsidRPr="003B7C9B">
              <w:rPr>
                <w:b/>
                <w:i/>
              </w:rPr>
              <w:t xml:space="preserve">o no haya </w:t>
            </w:r>
            <w:r w:rsidRPr="003B7C9B">
              <w:t xml:space="preserve">entrado en el territorio de ningún Estado miembro durante la vigencia de una prohibición de entrada </w:t>
            </w:r>
            <w:r w:rsidRPr="003B7C9B">
              <w:rPr>
                <w:b/>
                <w:i/>
              </w:rPr>
              <w:t>de la que tuviera conocimiento</w:t>
            </w:r>
            <w:r w:rsidRPr="003B7C9B">
              <w:t>.</w:t>
            </w:r>
          </w:p>
        </w:tc>
      </w:tr>
    </w:tbl>
    <w:p w14:paraId="6741271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85935E"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24735A36" w14:textId="77777777" w:rsidR="006F3AA6" w:rsidRPr="003B7C9B" w:rsidRDefault="006F3AA6" w:rsidP="006F3AA6">
      <w:pPr>
        <w:pStyle w:val="AmJustText"/>
      </w:pPr>
      <w:r w:rsidRPr="003B7C9B">
        <w:t>Si la persona no tenía conocimiento de la existencia de una prohibición de entrada, no puede utilizarse en su contra el hecho de haberla incumplido.</w:t>
      </w:r>
    </w:p>
    <w:p w14:paraId="78589405" w14:textId="77777777" w:rsidR="006F3AA6" w:rsidRPr="003B7C9B" w:rsidRDefault="006F3AA6" w:rsidP="006F3AA6">
      <w:r w:rsidRPr="003B7C9B">
        <w:rPr>
          <w:rStyle w:val="HideTWBExt"/>
        </w:rPr>
        <w:t>&lt;/Amend&gt;</w:t>
      </w:r>
    </w:p>
    <w:p w14:paraId="77ED04E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931</w:t>
      </w:r>
      <w:r w:rsidRPr="003B7C9B">
        <w:rPr>
          <w:rStyle w:val="HideTWBExt"/>
        </w:rPr>
        <w:t>&lt;/NumAm&gt;</w:t>
      </w:r>
    </w:p>
    <w:p w14:paraId="5AE13B60"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DAFB3A9" w14:textId="77777777" w:rsidR="006F3AA6" w:rsidRPr="003B7C9B" w:rsidRDefault="006F3AA6" w:rsidP="006F3AA6">
      <w:pPr>
        <w:pStyle w:val="NormalBold"/>
      </w:pPr>
      <w:r w:rsidRPr="003B7C9B">
        <w:rPr>
          <w:rStyle w:val="HideTWBExt"/>
          <w:b w:val="0"/>
        </w:rPr>
        <w:t>&lt;/RepeatBlock-By&gt;</w:t>
      </w:r>
    </w:p>
    <w:p w14:paraId="288C0F7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03952F8" w14:textId="77777777" w:rsidR="006F3AA6" w:rsidRPr="003B7C9B" w:rsidRDefault="006F3AA6" w:rsidP="006F3AA6">
      <w:pPr>
        <w:pStyle w:val="NormalBold"/>
      </w:pPr>
      <w:r w:rsidRPr="003B7C9B">
        <w:rPr>
          <w:rStyle w:val="HideTWBExt"/>
        </w:rPr>
        <w:t>&lt;Article&gt;</w:t>
      </w:r>
      <w:r w:rsidRPr="003B7C9B">
        <w:t>Artículo 11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3CF4D37" w14:textId="77777777" w:rsidTr="001D6CB7">
        <w:trPr>
          <w:trHeight w:hRule="exact" w:val="240"/>
          <w:jc w:val="center"/>
        </w:trPr>
        <w:tc>
          <w:tcPr>
            <w:tcW w:w="9752" w:type="dxa"/>
            <w:gridSpan w:val="2"/>
            <w:tcBorders>
              <w:top w:val="nil"/>
              <w:left w:val="nil"/>
              <w:bottom w:val="nil"/>
              <w:right w:val="nil"/>
            </w:tcBorders>
          </w:tcPr>
          <w:p w14:paraId="5230C3AB" w14:textId="77777777" w:rsidR="006F3AA6" w:rsidRPr="003B7C9B" w:rsidRDefault="006F3AA6" w:rsidP="001D6CB7"/>
        </w:tc>
      </w:tr>
      <w:tr w:rsidR="006F3AA6" w:rsidRPr="003B7C9B" w14:paraId="6E545644" w14:textId="77777777" w:rsidTr="001D6CB7">
        <w:trPr>
          <w:trHeight w:val="240"/>
          <w:jc w:val="center"/>
        </w:trPr>
        <w:tc>
          <w:tcPr>
            <w:tcW w:w="4876" w:type="dxa"/>
            <w:tcBorders>
              <w:top w:val="nil"/>
              <w:left w:val="nil"/>
              <w:bottom w:val="nil"/>
              <w:right w:val="nil"/>
            </w:tcBorders>
          </w:tcPr>
          <w:p w14:paraId="32D20582"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3E2A0D7D" w14:textId="77777777" w:rsidR="006F3AA6" w:rsidRPr="003B7C9B" w:rsidRDefault="006F3AA6" w:rsidP="001D6CB7">
            <w:pPr>
              <w:pStyle w:val="AmColumnHeading"/>
            </w:pPr>
            <w:r w:rsidRPr="003B7C9B">
              <w:t>Enmienda</w:t>
            </w:r>
          </w:p>
        </w:tc>
      </w:tr>
      <w:tr w:rsidR="006F3AA6" w:rsidRPr="003B7C9B" w14:paraId="3A9D286B" w14:textId="77777777" w:rsidTr="001D6CB7">
        <w:trPr>
          <w:jc w:val="center"/>
        </w:trPr>
        <w:tc>
          <w:tcPr>
            <w:tcW w:w="4876" w:type="dxa"/>
            <w:tcBorders>
              <w:top w:val="nil"/>
              <w:left w:val="nil"/>
              <w:bottom w:val="nil"/>
              <w:right w:val="nil"/>
            </w:tcBorders>
          </w:tcPr>
          <w:p w14:paraId="347E5116" w14:textId="77777777" w:rsidR="006F3AA6" w:rsidRPr="003B7C9B" w:rsidRDefault="006F3AA6" w:rsidP="001D6CB7">
            <w:pPr>
              <w:pStyle w:val="Normal6a"/>
            </w:pPr>
          </w:p>
        </w:tc>
        <w:tc>
          <w:tcPr>
            <w:tcW w:w="4876" w:type="dxa"/>
            <w:tcBorders>
              <w:top w:val="nil"/>
              <w:left w:val="nil"/>
              <w:bottom w:val="nil"/>
              <w:right w:val="nil"/>
            </w:tcBorders>
          </w:tcPr>
          <w:p w14:paraId="6CF97F7F" w14:textId="77777777" w:rsidR="006F3AA6" w:rsidRPr="003B7C9B" w:rsidRDefault="006F3AA6" w:rsidP="001D6CB7">
            <w:pPr>
              <w:pStyle w:val="Normal6a"/>
            </w:pPr>
            <w:r w:rsidRPr="003B7C9B">
              <w:rPr>
                <w:b/>
                <w:i/>
              </w:rPr>
              <w:t>c bis.</w:t>
            </w:r>
            <w:r w:rsidRPr="003B7C9B">
              <w:tab/>
            </w:r>
            <w:r w:rsidRPr="003B7C9B">
              <w:rPr>
                <w:b/>
                <w:i/>
              </w:rPr>
              <w:t>alegue determinadas circunstancias que justifiquen la retirada, la suspensión o el acortamiento de la prohibición de entrada por razones humanitarias o de otro tipo.</w:t>
            </w:r>
          </w:p>
        </w:tc>
      </w:tr>
    </w:tbl>
    <w:p w14:paraId="3A245F5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069AD7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112FD465" w14:textId="77777777" w:rsidR="006F3AA6" w:rsidRPr="003B7C9B" w:rsidRDefault="006F3AA6" w:rsidP="006F3AA6">
      <w:pPr>
        <w:pStyle w:val="AmJustText"/>
      </w:pPr>
      <w:r w:rsidRPr="003B7C9B">
        <w:t>Deben tenerse en cuenta todos los elementos que puedan afectar a una decisión de retirar, suspender o acortar una prohibición de entrada, a fin de que las autoridades de los Estados miembros adopten decisiones proporcionadas a este respecto.</w:t>
      </w:r>
    </w:p>
    <w:p w14:paraId="72F3E255" w14:textId="77777777" w:rsidR="006F3AA6" w:rsidRPr="003B7C9B" w:rsidRDefault="006F3AA6" w:rsidP="006F3AA6">
      <w:r w:rsidRPr="003B7C9B">
        <w:rPr>
          <w:rStyle w:val="HideTWBExt"/>
        </w:rPr>
        <w:t>&lt;/Amend&gt;</w:t>
      </w:r>
    </w:p>
    <w:p w14:paraId="143B6F1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932</w:t>
      </w:r>
      <w:r w:rsidRPr="003B7C9B">
        <w:rPr>
          <w:rStyle w:val="HideTWBExt"/>
        </w:rPr>
        <w:t>&lt;/NumAm&gt;</w:t>
      </w:r>
    </w:p>
    <w:p w14:paraId="47222BD6"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04F88018" w14:textId="77777777" w:rsidR="006F3AA6" w:rsidRPr="003B7C9B" w:rsidRDefault="006F3AA6" w:rsidP="006F3AA6">
      <w:pPr>
        <w:pStyle w:val="NormalBold"/>
      </w:pPr>
      <w:r w:rsidRPr="003B7C9B">
        <w:rPr>
          <w:rStyle w:val="HideTWBExt"/>
          <w:b w:val="0"/>
        </w:rPr>
        <w:t>&lt;/RepeatBlock-By&gt;</w:t>
      </w:r>
    </w:p>
    <w:p w14:paraId="4C56D9E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AF2742B"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4299DAF" w14:textId="77777777" w:rsidTr="001D6CB7">
        <w:trPr>
          <w:trHeight w:hRule="exact" w:val="240"/>
          <w:jc w:val="center"/>
        </w:trPr>
        <w:tc>
          <w:tcPr>
            <w:tcW w:w="9752" w:type="dxa"/>
            <w:gridSpan w:val="2"/>
            <w:tcBorders>
              <w:top w:val="nil"/>
              <w:left w:val="nil"/>
              <w:bottom w:val="nil"/>
              <w:right w:val="nil"/>
            </w:tcBorders>
          </w:tcPr>
          <w:p w14:paraId="025F7C21" w14:textId="77777777" w:rsidR="006F3AA6" w:rsidRPr="003B7C9B" w:rsidRDefault="006F3AA6" w:rsidP="001D6CB7"/>
        </w:tc>
      </w:tr>
      <w:tr w:rsidR="006F3AA6" w:rsidRPr="003B7C9B" w14:paraId="13776DB2" w14:textId="77777777" w:rsidTr="001D6CB7">
        <w:trPr>
          <w:trHeight w:val="240"/>
          <w:jc w:val="center"/>
        </w:trPr>
        <w:tc>
          <w:tcPr>
            <w:tcW w:w="4876" w:type="dxa"/>
            <w:tcBorders>
              <w:top w:val="nil"/>
              <w:left w:val="nil"/>
              <w:bottom w:val="nil"/>
              <w:right w:val="nil"/>
            </w:tcBorders>
          </w:tcPr>
          <w:p w14:paraId="6B93160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4C1A22E" w14:textId="77777777" w:rsidR="006F3AA6" w:rsidRPr="003B7C9B" w:rsidRDefault="006F3AA6" w:rsidP="001D6CB7">
            <w:pPr>
              <w:pStyle w:val="AmColumnHeading"/>
            </w:pPr>
            <w:r w:rsidRPr="003B7C9B">
              <w:t>Enmienda</w:t>
            </w:r>
          </w:p>
        </w:tc>
      </w:tr>
      <w:tr w:rsidR="006F3AA6" w:rsidRPr="003B7C9B" w14:paraId="20652A60" w14:textId="77777777" w:rsidTr="001D6CB7">
        <w:trPr>
          <w:jc w:val="center"/>
        </w:trPr>
        <w:tc>
          <w:tcPr>
            <w:tcW w:w="4876" w:type="dxa"/>
            <w:tcBorders>
              <w:top w:val="nil"/>
              <w:left w:val="nil"/>
              <w:bottom w:val="nil"/>
              <w:right w:val="nil"/>
            </w:tcBorders>
          </w:tcPr>
          <w:p w14:paraId="67B7F4DE" w14:textId="77777777" w:rsidR="006F3AA6" w:rsidRPr="00561C4B" w:rsidRDefault="006F3AA6" w:rsidP="001D6CB7">
            <w:pPr>
              <w:pStyle w:val="Normal6a"/>
              <w:rPr>
                <w:bCs/>
                <w:iCs/>
              </w:rPr>
            </w:pPr>
            <w:r w:rsidRPr="00561C4B">
              <w:rPr>
                <w:bCs/>
                <w:iCs/>
              </w:rPr>
              <w:t>2.</w:t>
            </w:r>
            <w:r w:rsidRPr="00561C4B">
              <w:rPr>
                <w:bCs/>
                <w:iCs/>
              </w:rPr>
              <w:tab/>
              <w:t>La prohibición de entrada también podrá retirarse, suspenderse o acortarse en casos concretos justificados, incluso por razones humanitarias, teniendo en cuenta todas las circunstancias pertinentes.</w:t>
            </w:r>
          </w:p>
        </w:tc>
        <w:tc>
          <w:tcPr>
            <w:tcW w:w="4876" w:type="dxa"/>
            <w:tcBorders>
              <w:top w:val="nil"/>
              <w:left w:val="nil"/>
              <w:bottom w:val="nil"/>
              <w:right w:val="nil"/>
            </w:tcBorders>
          </w:tcPr>
          <w:p w14:paraId="1739D320" w14:textId="77777777" w:rsidR="006F3AA6" w:rsidRPr="00561C4B" w:rsidRDefault="006F3AA6" w:rsidP="001D6CB7">
            <w:pPr>
              <w:pStyle w:val="Normal6a"/>
              <w:rPr>
                <w:bCs/>
                <w:iCs/>
              </w:rPr>
            </w:pPr>
            <w:r w:rsidRPr="00561C4B">
              <w:rPr>
                <w:bCs/>
                <w:iCs/>
              </w:rPr>
              <w:t>suprimido</w:t>
            </w:r>
          </w:p>
        </w:tc>
      </w:tr>
    </w:tbl>
    <w:p w14:paraId="64175DB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6F743D0E" w14:textId="77777777" w:rsidR="006F3AA6" w:rsidRPr="003B7C9B" w:rsidRDefault="006F3AA6" w:rsidP="006F3AA6">
      <w:r w:rsidRPr="003B7C9B">
        <w:rPr>
          <w:rStyle w:val="HideTWBExt"/>
        </w:rPr>
        <w:t>&lt;/Amend&gt;</w:t>
      </w:r>
    </w:p>
    <w:p w14:paraId="3B7FEBC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933</w:t>
      </w:r>
      <w:r w:rsidRPr="003B7C9B">
        <w:rPr>
          <w:rStyle w:val="HideTWBExt"/>
        </w:rPr>
        <w:t>&lt;/NumAm&gt;</w:t>
      </w:r>
    </w:p>
    <w:p w14:paraId="358610EF"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Rasa Juknevičienė</w:t>
      </w:r>
      <w:r w:rsidRPr="003B7C9B">
        <w:rPr>
          <w:rStyle w:val="HideTWBExt"/>
          <w:b w:val="0"/>
        </w:rPr>
        <w:t>&lt;/Members&gt;</w:t>
      </w:r>
    </w:p>
    <w:p w14:paraId="73446528" w14:textId="77777777" w:rsidR="006F3AA6" w:rsidRPr="003B7C9B" w:rsidRDefault="006F3AA6" w:rsidP="006F3AA6">
      <w:pPr>
        <w:pStyle w:val="NormalBold"/>
      </w:pPr>
      <w:r w:rsidRPr="003B7C9B">
        <w:rPr>
          <w:rStyle w:val="HideTWBExt"/>
          <w:b w:val="0"/>
        </w:rPr>
        <w:t>&lt;/RepeatBlock-By&gt;</w:t>
      </w:r>
    </w:p>
    <w:p w14:paraId="21E9A28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B0DA7CF"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2CBD079" w14:textId="77777777" w:rsidTr="001D6CB7">
        <w:trPr>
          <w:trHeight w:hRule="exact" w:val="240"/>
          <w:jc w:val="center"/>
        </w:trPr>
        <w:tc>
          <w:tcPr>
            <w:tcW w:w="9752" w:type="dxa"/>
            <w:gridSpan w:val="2"/>
            <w:tcBorders>
              <w:top w:val="nil"/>
              <w:left w:val="nil"/>
              <w:bottom w:val="nil"/>
              <w:right w:val="nil"/>
            </w:tcBorders>
          </w:tcPr>
          <w:p w14:paraId="75EB6698" w14:textId="77777777" w:rsidR="006F3AA6" w:rsidRPr="003B7C9B" w:rsidRDefault="006F3AA6" w:rsidP="001D6CB7"/>
        </w:tc>
      </w:tr>
      <w:tr w:rsidR="006F3AA6" w:rsidRPr="003B7C9B" w14:paraId="0F828339" w14:textId="77777777" w:rsidTr="001D6CB7">
        <w:trPr>
          <w:trHeight w:val="240"/>
          <w:jc w:val="center"/>
        </w:trPr>
        <w:tc>
          <w:tcPr>
            <w:tcW w:w="4876" w:type="dxa"/>
            <w:tcBorders>
              <w:top w:val="nil"/>
              <w:left w:val="nil"/>
              <w:bottom w:val="nil"/>
              <w:right w:val="nil"/>
            </w:tcBorders>
          </w:tcPr>
          <w:p w14:paraId="4009AA8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DDF6DC2" w14:textId="77777777" w:rsidR="006F3AA6" w:rsidRPr="003B7C9B" w:rsidRDefault="006F3AA6" w:rsidP="001D6CB7">
            <w:pPr>
              <w:pStyle w:val="AmColumnHeading"/>
            </w:pPr>
            <w:r w:rsidRPr="003B7C9B">
              <w:t>Enmienda</w:t>
            </w:r>
          </w:p>
        </w:tc>
      </w:tr>
      <w:tr w:rsidR="006F3AA6" w:rsidRPr="003B7C9B" w14:paraId="6D4B5881" w14:textId="77777777" w:rsidTr="001D6CB7">
        <w:trPr>
          <w:jc w:val="center"/>
        </w:trPr>
        <w:tc>
          <w:tcPr>
            <w:tcW w:w="4876" w:type="dxa"/>
            <w:tcBorders>
              <w:top w:val="nil"/>
              <w:left w:val="nil"/>
              <w:bottom w:val="nil"/>
              <w:right w:val="nil"/>
            </w:tcBorders>
          </w:tcPr>
          <w:p w14:paraId="1CF0C9B9" w14:textId="77777777" w:rsidR="006F3AA6" w:rsidRPr="00561C4B" w:rsidRDefault="006F3AA6" w:rsidP="001D6CB7">
            <w:pPr>
              <w:pStyle w:val="Normal6a"/>
              <w:rPr>
                <w:bCs/>
                <w:iCs/>
              </w:rPr>
            </w:pPr>
            <w:r w:rsidRPr="00561C4B">
              <w:rPr>
                <w:bCs/>
                <w:iCs/>
              </w:rPr>
              <w:t>2.</w:t>
            </w:r>
            <w:r w:rsidRPr="00561C4B">
              <w:rPr>
                <w:bCs/>
                <w:iCs/>
              </w:rPr>
              <w:tab/>
              <w:t xml:space="preserve">La prohibición de entrada también podrá retirarse, suspenderse o acortarse en casos concretos justificados, incluso por razones humanitarias, teniendo en cuenta </w:t>
            </w:r>
            <w:r w:rsidRPr="00561C4B">
              <w:rPr>
                <w:bCs/>
                <w:iCs/>
              </w:rPr>
              <w:lastRenderedPageBreak/>
              <w:t>todas las circunstancias pertinentes.</w:t>
            </w:r>
          </w:p>
        </w:tc>
        <w:tc>
          <w:tcPr>
            <w:tcW w:w="4876" w:type="dxa"/>
            <w:tcBorders>
              <w:top w:val="nil"/>
              <w:left w:val="nil"/>
              <w:bottom w:val="nil"/>
              <w:right w:val="nil"/>
            </w:tcBorders>
          </w:tcPr>
          <w:p w14:paraId="5C777188" w14:textId="77777777" w:rsidR="006F3AA6" w:rsidRPr="00561C4B" w:rsidRDefault="006F3AA6" w:rsidP="001D6CB7">
            <w:pPr>
              <w:pStyle w:val="Normal6a"/>
              <w:rPr>
                <w:bCs/>
                <w:iCs/>
              </w:rPr>
            </w:pPr>
            <w:r w:rsidRPr="00561C4B">
              <w:rPr>
                <w:bCs/>
                <w:iCs/>
              </w:rPr>
              <w:lastRenderedPageBreak/>
              <w:t>suprimido</w:t>
            </w:r>
          </w:p>
        </w:tc>
      </w:tr>
    </w:tbl>
    <w:p w14:paraId="7E8F2E7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F78BB0" w14:textId="77777777" w:rsidR="006F3AA6" w:rsidRPr="003B7C9B" w:rsidRDefault="006F3AA6" w:rsidP="006F3AA6">
      <w:r w:rsidRPr="003B7C9B">
        <w:rPr>
          <w:rStyle w:val="HideTWBExt"/>
        </w:rPr>
        <w:t>&lt;/Amend&gt;</w:t>
      </w:r>
    </w:p>
    <w:p w14:paraId="7FC8CE5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934</w:t>
      </w:r>
      <w:r w:rsidRPr="003B7C9B">
        <w:rPr>
          <w:rStyle w:val="HideTWBExt"/>
        </w:rPr>
        <w:t>&lt;/NumAm&gt;</w:t>
      </w:r>
    </w:p>
    <w:p w14:paraId="55A0CF06"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1532F6EB" w14:textId="77777777" w:rsidR="006F3AA6" w:rsidRPr="003B7C9B" w:rsidRDefault="006F3AA6" w:rsidP="006F3AA6">
      <w:pPr>
        <w:pStyle w:val="NormalBold"/>
      </w:pPr>
      <w:r w:rsidRPr="003B7C9B">
        <w:rPr>
          <w:rStyle w:val="HideTWBExt"/>
          <w:b w:val="0"/>
        </w:rPr>
        <w:t>&lt;/RepeatBlock-By&gt;</w:t>
      </w:r>
    </w:p>
    <w:p w14:paraId="5F3751C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8488F1D"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27F77F8" w14:textId="77777777" w:rsidTr="001D6CB7">
        <w:trPr>
          <w:trHeight w:hRule="exact" w:val="240"/>
          <w:jc w:val="center"/>
        </w:trPr>
        <w:tc>
          <w:tcPr>
            <w:tcW w:w="9752" w:type="dxa"/>
            <w:gridSpan w:val="2"/>
            <w:tcBorders>
              <w:top w:val="nil"/>
              <w:left w:val="nil"/>
              <w:bottom w:val="nil"/>
              <w:right w:val="nil"/>
            </w:tcBorders>
          </w:tcPr>
          <w:p w14:paraId="42A72D3E" w14:textId="77777777" w:rsidR="006F3AA6" w:rsidRPr="003B7C9B" w:rsidRDefault="006F3AA6" w:rsidP="001D6CB7"/>
        </w:tc>
      </w:tr>
      <w:tr w:rsidR="006F3AA6" w:rsidRPr="003B7C9B" w14:paraId="5ECBC7D1" w14:textId="77777777" w:rsidTr="001D6CB7">
        <w:trPr>
          <w:trHeight w:val="240"/>
          <w:jc w:val="center"/>
        </w:trPr>
        <w:tc>
          <w:tcPr>
            <w:tcW w:w="4876" w:type="dxa"/>
            <w:tcBorders>
              <w:top w:val="nil"/>
              <w:left w:val="nil"/>
              <w:bottom w:val="nil"/>
              <w:right w:val="nil"/>
            </w:tcBorders>
          </w:tcPr>
          <w:p w14:paraId="0F2A33C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110DBC4" w14:textId="77777777" w:rsidR="006F3AA6" w:rsidRPr="003B7C9B" w:rsidRDefault="006F3AA6" w:rsidP="001D6CB7">
            <w:pPr>
              <w:pStyle w:val="AmColumnHeading"/>
            </w:pPr>
            <w:r w:rsidRPr="003B7C9B">
              <w:t>Enmienda</w:t>
            </w:r>
          </w:p>
        </w:tc>
      </w:tr>
      <w:tr w:rsidR="006F3AA6" w:rsidRPr="003B7C9B" w14:paraId="3F9CCB35" w14:textId="77777777" w:rsidTr="001D6CB7">
        <w:trPr>
          <w:jc w:val="center"/>
        </w:trPr>
        <w:tc>
          <w:tcPr>
            <w:tcW w:w="4876" w:type="dxa"/>
            <w:tcBorders>
              <w:top w:val="nil"/>
              <w:left w:val="nil"/>
              <w:bottom w:val="nil"/>
              <w:right w:val="nil"/>
            </w:tcBorders>
          </w:tcPr>
          <w:p w14:paraId="4ABD800E" w14:textId="77777777" w:rsidR="006F3AA6" w:rsidRPr="003B7C9B" w:rsidRDefault="006F3AA6" w:rsidP="001D6CB7">
            <w:pPr>
              <w:pStyle w:val="Normal6a"/>
            </w:pPr>
            <w:r w:rsidRPr="003B7C9B">
              <w:t>2.</w:t>
            </w:r>
            <w:r w:rsidRPr="003B7C9B">
              <w:tab/>
            </w:r>
            <w:r w:rsidRPr="003B7C9B">
              <w:rPr>
                <w:b/>
                <w:i/>
              </w:rPr>
              <w:t>La</w:t>
            </w:r>
            <w:r w:rsidRPr="003B7C9B">
              <w:t xml:space="preserve"> prohibición de entrada </w:t>
            </w:r>
            <w:r w:rsidRPr="003B7C9B">
              <w:rPr>
                <w:b/>
                <w:i/>
              </w:rPr>
              <w:t>también podrá retirarse, suspenderse o acortarse en casos concretos justificados, incluso por razones humanitarias, teniendo en cuenta todas las circunstancias pertinentes</w:t>
            </w:r>
            <w:r w:rsidRPr="003B7C9B">
              <w:t>.</w:t>
            </w:r>
          </w:p>
        </w:tc>
        <w:tc>
          <w:tcPr>
            <w:tcW w:w="4876" w:type="dxa"/>
            <w:tcBorders>
              <w:top w:val="nil"/>
              <w:left w:val="nil"/>
              <w:bottom w:val="nil"/>
              <w:right w:val="nil"/>
            </w:tcBorders>
          </w:tcPr>
          <w:p w14:paraId="62E67ED6" w14:textId="3478D321" w:rsidR="006F3AA6" w:rsidRPr="003B7C9B" w:rsidRDefault="006F3AA6" w:rsidP="001D6CB7">
            <w:pPr>
              <w:pStyle w:val="Normal6a"/>
            </w:pPr>
            <w:r w:rsidRPr="003B7C9B">
              <w:t>2.</w:t>
            </w:r>
            <w:r w:rsidRPr="003B7C9B">
              <w:tab/>
            </w:r>
            <w:r w:rsidRPr="003B7C9B">
              <w:rPr>
                <w:b/>
                <w:i/>
              </w:rPr>
              <w:t>Cuando se retire o suspenda una</w:t>
            </w:r>
            <w:r w:rsidRPr="003B7C9B">
              <w:t xml:space="preserve"> prohibición de entrada</w:t>
            </w:r>
            <w:r w:rsidRPr="003B7C9B">
              <w:rPr>
                <w:b/>
                <w:i/>
              </w:rPr>
              <w:t>, de conformidad con el apartado 1, dicho Estado miembro velará por que la descripción asociada en el Sistema de Información de Schengen se suprima inmediatamente con arreglo al artículo 40 del Reglamento (UE)</w:t>
            </w:r>
            <w:r w:rsidR="00561C4B">
              <w:rPr>
                <w:b/>
                <w:i/>
              </w:rPr>
              <w:t> </w:t>
            </w:r>
            <w:r w:rsidRPr="003B7C9B">
              <w:rPr>
                <w:b/>
                <w:i/>
              </w:rPr>
              <w:t>2018/1861</w:t>
            </w:r>
            <w:r w:rsidRPr="003B7C9B">
              <w:t>.</w:t>
            </w:r>
          </w:p>
        </w:tc>
      </w:tr>
    </w:tbl>
    <w:p w14:paraId="7D2C869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0337278"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0BB40EE" w14:textId="77777777" w:rsidR="006F3AA6" w:rsidRPr="003B7C9B" w:rsidRDefault="006F3AA6" w:rsidP="006F3AA6">
      <w:pPr>
        <w:pStyle w:val="AmJustText"/>
      </w:pPr>
      <w:r w:rsidRPr="003B7C9B">
        <w:t>Con la creciente prevalencia de las prohibiciones de entrada, es esencial garantizar que las descripciones del SIS a este respecto se supriman tan pronto como se suspenda o retire una prohibición de entrada.</w:t>
      </w:r>
    </w:p>
    <w:p w14:paraId="6AB6D468" w14:textId="77777777" w:rsidR="006F3AA6" w:rsidRPr="003B7C9B" w:rsidRDefault="006F3AA6" w:rsidP="006F3AA6">
      <w:r w:rsidRPr="003B7C9B">
        <w:rPr>
          <w:rStyle w:val="HideTWBExt"/>
        </w:rPr>
        <w:t>&lt;/Amend&gt;</w:t>
      </w:r>
    </w:p>
    <w:p w14:paraId="00EF0FA6"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935</w:t>
      </w:r>
      <w:r w:rsidRPr="00B8141E">
        <w:rPr>
          <w:rStyle w:val="HideTWBExt"/>
          <w:lang w:val="it-IT"/>
        </w:rPr>
        <w:t>&lt;/NumAm&gt;</w:t>
      </w:r>
    </w:p>
    <w:p w14:paraId="6E380CEC"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7754ADB9" w14:textId="77777777" w:rsidR="006F3AA6" w:rsidRPr="00B8141E" w:rsidRDefault="006F3AA6" w:rsidP="006F3AA6">
      <w:pPr>
        <w:pStyle w:val="NormalBold"/>
        <w:rPr>
          <w:lang w:val="it-IT"/>
        </w:rPr>
      </w:pPr>
      <w:r w:rsidRPr="00B8141E">
        <w:rPr>
          <w:rStyle w:val="HideTWBExt"/>
          <w:b w:val="0"/>
          <w:lang w:val="it-IT"/>
        </w:rPr>
        <w:t>&lt;/RepeatBlock-By&gt;</w:t>
      </w:r>
    </w:p>
    <w:p w14:paraId="06997E7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995FA4B"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B15339C" w14:textId="77777777" w:rsidTr="001D6CB7">
        <w:trPr>
          <w:trHeight w:hRule="exact" w:val="240"/>
          <w:jc w:val="center"/>
        </w:trPr>
        <w:tc>
          <w:tcPr>
            <w:tcW w:w="9752" w:type="dxa"/>
            <w:gridSpan w:val="2"/>
            <w:tcBorders>
              <w:top w:val="nil"/>
              <w:left w:val="nil"/>
              <w:bottom w:val="nil"/>
              <w:right w:val="nil"/>
            </w:tcBorders>
          </w:tcPr>
          <w:p w14:paraId="19AFDF46" w14:textId="77777777" w:rsidR="006F3AA6" w:rsidRPr="003B7C9B" w:rsidRDefault="006F3AA6" w:rsidP="001D6CB7"/>
        </w:tc>
      </w:tr>
      <w:tr w:rsidR="006F3AA6" w:rsidRPr="003B7C9B" w14:paraId="392B3E52" w14:textId="77777777" w:rsidTr="001D6CB7">
        <w:trPr>
          <w:trHeight w:val="240"/>
          <w:jc w:val="center"/>
        </w:trPr>
        <w:tc>
          <w:tcPr>
            <w:tcW w:w="4876" w:type="dxa"/>
            <w:tcBorders>
              <w:top w:val="nil"/>
              <w:left w:val="nil"/>
              <w:bottom w:val="nil"/>
              <w:right w:val="nil"/>
            </w:tcBorders>
          </w:tcPr>
          <w:p w14:paraId="47699D7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9CAEE78" w14:textId="77777777" w:rsidR="006F3AA6" w:rsidRPr="003B7C9B" w:rsidRDefault="006F3AA6" w:rsidP="001D6CB7">
            <w:pPr>
              <w:pStyle w:val="AmColumnHeading"/>
            </w:pPr>
            <w:r w:rsidRPr="003B7C9B">
              <w:t>Enmienda</w:t>
            </w:r>
          </w:p>
        </w:tc>
      </w:tr>
      <w:tr w:rsidR="006F3AA6" w:rsidRPr="003B7C9B" w14:paraId="66469948" w14:textId="77777777" w:rsidTr="001D6CB7">
        <w:trPr>
          <w:jc w:val="center"/>
        </w:trPr>
        <w:tc>
          <w:tcPr>
            <w:tcW w:w="4876" w:type="dxa"/>
            <w:tcBorders>
              <w:top w:val="nil"/>
              <w:left w:val="nil"/>
              <w:bottom w:val="nil"/>
              <w:right w:val="nil"/>
            </w:tcBorders>
          </w:tcPr>
          <w:p w14:paraId="4B02A9A1" w14:textId="77777777" w:rsidR="006F3AA6" w:rsidRPr="003B7C9B" w:rsidRDefault="006F3AA6" w:rsidP="001D6CB7">
            <w:pPr>
              <w:pStyle w:val="Normal6a"/>
            </w:pPr>
            <w:r w:rsidRPr="003B7C9B">
              <w:t>2.</w:t>
            </w:r>
            <w:r w:rsidRPr="003B7C9B">
              <w:tab/>
            </w:r>
            <w:r w:rsidRPr="003B7C9B">
              <w:rPr>
                <w:b/>
                <w:i/>
              </w:rPr>
              <w:t>La</w:t>
            </w:r>
            <w:r w:rsidRPr="003B7C9B">
              <w:t xml:space="preserve"> prohibición de entrada </w:t>
            </w:r>
            <w:r w:rsidRPr="003B7C9B">
              <w:rPr>
                <w:b/>
                <w:i/>
              </w:rPr>
              <w:t>también podrá retirarse, suspenderse o acortarse</w:t>
            </w:r>
            <w:r w:rsidRPr="003B7C9B">
              <w:t xml:space="preserve"> en casos concretos justificados, incluso por razones humanitarias, teniendo en cuenta todas las circunstancias pertinentes.</w:t>
            </w:r>
          </w:p>
        </w:tc>
        <w:tc>
          <w:tcPr>
            <w:tcW w:w="4876" w:type="dxa"/>
            <w:tcBorders>
              <w:top w:val="nil"/>
              <w:left w:val="nil"/>
              <w:bottom w:val="nil"/>
              <w:right w:val="nil"/>
            </w:tcBorders>
          </w:tcPr>
          <w:p w14:paraId="40325729" w14:textId="77777777" w:rsidR="006F3AA6" w:rsidRPr="003B7C9B" w:rsidRDefault="006F3AA6" w:rsidP="001D6CB7">
            <w:pPr>
              <w:pStyle w:val="Normal6a"/>
            </w:pPr>
            <w:r w:rsidRPr="003B7C9B">
              <w:t>2.</w:t>
            </w:r>
            <w:r w:rsidRPr="003B7C9B">
              <w:tab/>
            </w:r>
            <w:r w:rsidRPr="003B7C9B">
              <w:rPr>
                <w:b/>
                <w:i/>
              </w:rPr>
              <w:t>La autoridad competente podrá, de manera discrecional, retirar, suspender o acortar una</w:t>
            </w:r>
            <w:r w:rsidRPr="003B7C9B">
              <w:t xml:space="preserve"> prohibición de entrada en casos concretos justificados, incluso por razones humanitarias, teniendo en cuenta todas las circunstancias pertinentes.</w:t>
            </w:r>
          </w:p>
        </w:tc>
      </w:tr>
    </w:tbl>
    <w:p w14:paraId="3D7353BF"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C609225" w14:textId="77777777" w:rsidR="006F3AA6" w:rsidRPr="003B7C9B" w:rsidRDefault="006F3AA6" w:rsidP="006F3AA6">
      <w:r w:rsidRPr="003B7C9B">
        <w:rPr>
          <w:rStyle w:val="HideTWBExt"/>
        </w:rPr>
        <w:t>&lt;/Amend&gt;</w:t>
      </w:r>
    </w:p>
    <w:p w14:paraId="73B9483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936</w:t>
      </w:r>
      <w:r w:rsidRPr="003B7C9B">
        <w:rPr>
          <w:rStyle w:val="HideTWBExt"/>
        </w:rPr>
        <w:t>&lt;/NumAm&gt;</w:t>
      </w:r>
    </w:p>
    <w:p w14:paraId="261486DA"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C86326E" w14:textId="77777777" w:rsidR="006F3AA6" w:rsidRPr="003B7C9B" w:rsidRDefault="006F3AA6" w:rsidP="006F3AA6">
      <w:pPr>
        <w:pStyle w:val="NormalBold"/>
      </w:pPr>
      <w:r w:rsidRPr="003B7C9B">
        <w:rPr>
          <w:rStyle w:val="HideTWBExt"/>
          <w:b w:val="0"/>
        </w:rPr>
        <w:t>&lt;/RepeatBlock-By&gt;</w:t>
      </w:r>
    </w:p>
    <w:p w14:paraId="4349B2F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D63F4F6"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D92B107" w14:textId="77777777" w:rsidTr="001D6CB7">
        <w:trPr>
          <w:trHeight w:hRule="exact" w:val="240"/>
          <w:jc w:val="center"/>
        </w:trPr>
        <w:tc>
          <w:tcPr>
            <w:tcW w:w="9752" w:type="dxa"/>
            <w:gridSpan w:val="2"/>
            <w:tcBorders>
              <w:top w:val="nil"/>
              <w:left w:val="nil"/>
              <w:bottom w:val="nil"/>
              <w:right w:val="nil"/>
            </w:tcBorders>
          </w:tcPr>
          <w:p w14:paraId="7EB980E4" w14:textId="77777777" w:rsidR="006F3AA6" w:rsidRPr="003B7C9B" w:rsidRDefault="006F3AA6" w:rsidP="001D6CB7"/>
        </w:tc>
      </w:tr>
      <w:tr w:rsidR="006F3AA6" w:rsidRPr="003B7C9B" w14:paraId="1D604D05" w14:textId="77777777" w:rsidTr="001D6CB7">
        <w:trPr>
          <w:trHeight w:val="240"/>
          <w:jc w:val="center"/>
        </w:trPr>
        <w:tc>
          <w:tcPr>
            <w:tcW w:w="4876" w:type="dxa"/>
            <w:tcBorders>
              <w:top w:val="nil"/>
              <w:left w:val="nil"/>
              <w:bottom w:val="nil"/>
              <w:right w:val="nil"/>
            </w:tcBorders>
          </w:tcPr>
          <w:p w14:paraId="6F9E194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3DB548" w14:textId="77777777" w:rsidR="006F3AA6" w:rsidRPr="003B7C9B" w:rsidRDefault="006F3AA6" w:rsidP="001D6CB7">
            <w:pPr>
              <w:pStyle w:val="AmColumnHeading"/>
            </w:pPr>
            <w:r w:rsidRPr="003B7C9B">
              <w:t>Enmienda</w:t>
            </w:r>
          </w:p>
        </w:tc>
      </w:tr>
      <w:tr w:rsidR="006F3AA6" w:rsidRPr="003B7C9B" w14:paraId="4ABF2BB2" w14:textId="77777777" w:rsidTr="001D6CB7">
        <w:trPr>
          <w:jc w:val="center"/>
        </w:trPr>
        <w:tc>
          <w:tcPr>
            <w:tcW w:w="4876" w:type="dxa"/>
            <w:tcBorders>
              <w:top w:val="nil"/>
              <w:left w:val="nil"/>
              <w:bottom w:val="nil"/>
              <w:right w:val="nil"/>
            </w:tcBorders>
          </w:tcPr>
          <w:p w14:paraId="127785B2" w14:textId="77777777" w:rsidR="006F3AA6" w:rsidRPr="003B7C9B" w:rsidRDefault="006F3AA6" w:rsidP="001D6CB7">
            <w:pPr>
              <w:pStyle w:val="Normal6a"/>
            </w:pPr>
            <w:r w:rsidRPr="003B7C9B">
              <w:t>2.</w:t>
            </w:r>
            <w:r w:rsidRPr="003B7C9B">
              <w:tab/>
              <w:t xml:space="preserve">La prohibición de entrada también </w:t>
            </w:r>
            <w:r w:rsidRPr="003B7C9B">
              <w:rPr>
                <w:b/>
                <w:i/>
              </w:rPr>
              <w:t>podrá retirarse</w:t>
            </w:r>
            <w:r w:rsidRPr="003B7C9B">
              <w:t xml:space="preserve">, </w:t>
            </w:r>
            <w:r w:rsidRPr="003B7C9B">
              <w:rPr>
                <w:b/>
                <w:i/>
              </w:rPr>
              <w:t>suspenderse</w:t>
            </w:r>
            <w:r w:rsidRPr="003B7C9B">
              <w:t xml:space="preserve"> o </w:t>
            </w:r>
            <w:r w:rsidRPr="003B7C9B">
              <w:rPr>
                <w:b/>
                <w:i/>
              </w:rPr>
              <w:t>acortarse</w:t>
            </w:r>
            <w:r w:rsidRPr="003B7C9B">
              <w:t xml:space="preserve"> en casos concretos justificados, incluso por razones humanitarias, teniendo en cuenta todas las circunstancias pertinentes.</w:t>
            </w:r>
          </w:p>
        </w:tc>
        <w:tc>
          <w:tcPr>
            <w:tcW w:w="4876" w:type="dxa"/>
            <w:tcBorders>
              <w:top w:val="nil"/>
              <w:left w:val="nil"/>
              <w:bottom w:val="nil"/>
              <w:right w:val="nil"/>
            </w:tcBorders>
          </w:tcPr>
          <w:p w14:paraId="0E50BF14" w14:textId="77777777" w:rsidR="006F3AA6" w:rsidRPr="003B7C9B" w:rsidRDefault="006F3AA6" w:rsidP="001D6CB7">
            <w:pPr>
              <w:pStyle w:val="Normal6a"/>
            </w:pPr>
            <w:r w:rsidRPr="003B7C9B">
              <w:t>2.</w:t>
            </w:r>
            <w:r w:rsidRPr="003B7C9B">
              <w:tab/>
              <w:t xml:space="preserve">La prohibición de entrada también </w:t>
            </w:r>
            <w:r w:rsidRPr="003B7C9B">
              <w:rPr>
                <w:b/>
                <w:i/>
              </w:rPr>
              <w:t>se retirará</w:t>
            </w:r>
            <w:r w:rsidRPr="003B7C9B">
              <w:t xml:space="preserve">, </w:t>
            </w:r>
            <w:r w:rsidRPr="003B7C9B">
              <w:rPr>
                <w:b/>
                <w:i/>
              </w:rPr>
              <w:t>suspenderá</w:t>
            </w:r>
            <w:r w:rsidRPr="003B7C9B">
              <w:t xml:space="preserve"> o </w:t>
            </w:r>
            <w:r w:rsidRPr="003B7C9B">
              <w:rPr>
                <w:b/>
                <w:i/>
              </w:rPr>
              <w:t>acortará, cuando sea necesario,</w:t>
            </w:r>
            <w:r w:rsidRPr="003B7C9B">
              <w:t xml:space="preserve"> en casos concretos justificados, incluso por razones humanitarias, teniendo en cuenta todas las circunstancias pertinentes.</w:t>
            </w:r>
          </w:p>
        </w:tc>
      </w:tr>
    </w:tbl>
    <w:p w14:paraId="22FC25C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431705" w14:textId="77777777" w:rsidR="006F3AA6" w:rsidRPr="003B7C9B" w:rsidRDefault="006F3AA6" w:rsidP="006F3AA6">
      <w:r w:rsidRPr="003B7C9B">
        <w:rPr>
          <w:rStyle w:val="HideTWBExt"/>
        </w:rPr>
        <w:t>&lt;/Amend&gt;</w:t>
      </w:r>
    </w:p>
    <w:p w14:paraId="1125A6E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937</w:t>
      </w:r>
      <w:r w:rsidRPr="003B7C9B">
        <w:rPr>
          <w:rStyle w:val="HideTWBExt"/>
        </w:rPr>
        <w:t>&lt;/NumAm&gt;</w:t>
      </w:r>
    </w:p>
    <w:p w14:paraId="6C7FF215"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0377027F" w14:textId="77777777" w:rsidR="006F3AA6" w:rsidRPr="003B7C9B" w:rsidRDefault="006F3AA6" w:rsidP="006F3AA6">
      <w:pPr>
        <w:pStyle w:val="NormalBold"/>
      </w:pPr>
      <w:r w:rsidRPr="003B7C9B">
        <w:rPr>
          <w:rStyle w:val="HideTWBExt"/>
          <w:b w:val="0"/>
        </w:rPr>
        <w:t>&lt;/RepeatBlock-By&gt;</w:t>
      </w:r>
    </w:p>
    <w:p w14:paraId="07A7872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0F87B72"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07D7F1E" w14:textId="77777777" w:rsidTr="001D6CB7">
        <w:trPr>
          <w:trHeight w:hRule="exact" w:val="240"/>
          <w:jc w:val="center"/>
        </w:trPr>
        <w:tc>
          <w:tcPr>
            <w:tcW w:w="9752" w:type="dxa"/>
            <w:gridSpan w:val="2"/>
            <w:tcBorders>
              <w:top w:val="nil"/>
              <w:left w:val="nil"/>
              <w:bottom w:val="nil"/>
              <w:right w:val="nil"/>
            </w:tcBorders>
          </w:tcPr>
          <w:p w14:paraId="17A49890" w14:textId="77777777" w:rsidR="006F3AA6" w:rsidRPr="003B7C9B" w:rsidRDefault="006F3AA6" w:rsidP="001D6CB7"/>
        </w:tc>
      </w:tr>
      <w:tr w:rsidR="006F3AA6" w:rsidRPr="003B7C9B" w14:paraId="3245B8B9" w14:textId="77777777" w:rsidTr="001D6CB7">
        <w:trPr>
          <w:trHeight w:val="240"/>
          <w:jc w:val="center"/>
        </w:trPr>
        <w:tc>
          <w:tcPr>
            <w:tcW w:w="4876" w:type="dxa"/>
            <w:tcBorders>
              <w:top w:val="nil"/>
              <w:left w:val="nil"/>
              <w:bottom w:val="nil"/>
              <w:right w:val="nil"/>
            </w:tcBorders>
          </w:tcPr>
          <w:p w14:paraId="09825B3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8F24B75" w14:textId="77777777" w:rsidR="006F3AA6" w:rsidRPr="003B7C9B" w:rsidRDefault="006F3AA6" w:rsidP="001D6CB7">
            <w:pPr>
              <w:pStyle w:val="AmColumnHeading"/>
            </w:pPr>
            <w:r w:rsidRPr="003B7C9B">
              <w:t>Enmienda</w:t>
            </w:r>
          </w:p>
        </w:tc>
      </w:tr>
      <w:tr w:rsidR="006F3AA6" w:rsidRPr="003B7C9B" w14:paraId="581FE195" w14:textId="77777777" w:rsidTr="001D6CB7">
        <w:trPr>
          <w:jc w:val="center"/>
        </w:trPr>
        <w:tc>
          <w:tcPr>
            <w:tcW w:w="4876" w:type="dxa"/>
            <w:tcBorders>
              <w:top w:val="nil"/>
              <w:left w:val="nil"/>
              <w:bottom w:val="nil"/>
              <w:right w:val="nil"/>
            </w:tcBorders>
          </w:tcPr>
          <w:p w14:paraId="37CC564B" w14:textId="77777777" w:rsidR="006F3AA6" w:rsidRPr="003B7C9B" w:rsidRDefault="006F3AA6" w:rsidP="001D6CB7">
            <w:pPr>
              <w:pStyle w:val="Normal6a"/>
            </w:pPr>
            <w:r w:rsidRPr="003B7C9B">
              <w:t>2.</w:t>
            </w:r>
            <w:r w:rsidRPr="003B7C9B">
              <w:tab/>
              <w:t xml:space="preserve">La prohibición de entrada </w:t>
            </w:r>
            <w:r w:rsidRPr="003B7C9B">
              <w:rPr>
                <w:b/>
                <w:i/>
              </w:rPr>
              <w:t>también</w:t>
            </w:r>
            <w:r w:rsidRPr="003B7C9B">
              <w:t xml:space="preserve"> podrá retirarse, suspenderse o acortarse en casos concretos justificados</w:t>
            </w:r>
            <w:r w:rsidRPr="003B7C9B">
              <w:rPr>
                <w:b/>
                <w:i/>
              </w:rPr>
              <w:t>, incluso por razones humanitarias, teniendo en cuenta todas las circunstancias pertinentes</w:t>
            </w:r>
            <w:r w:rsidRPr="003B7C9B">
              <w:t>.</w:t>
            </w:r>
          </w:p>
        </w:tc>
        <w:tc>
          <w:tcPr>
            <w:tcW w:w="4876" w:type="dxa"/>
            <w:tcBorders>
              <w:top w:val="nil"/>
              <w:left w:val="nil"/>
              <w:bottom w:val="nil"/>
              <w:right w:val="nil"/>
            </w:tcBorders>
          </w:tcPr>
          <w:p w14:paraId="351740DB" w14:textId="77777777" w:rsidR="006F3AA6" w:rsidRPr="003B7C9B" w:rsidRDefault="006F3AA6" w:rsidP="001D6CB7">
            <w:pPr>
              <w:pStyle w:val="Normal6a"/>
            </w:pPr>
            <w:r w:rsidRPr="003B7C9B">
              <w:t>2.</w:t>
            </w:r>
            <w:r w:rsidRPr="003B7C9B">
              <w:tab/>
              <w:t>La prohibición de entrada</w:t>
            </w:r>
            <w:r w:rsidRPr="003B7C9B">
              <w:rPr>
                <w:b/>
                <w:i/>
              </w:rPr>
              <w:t>, sobre la base de una solicitud bien fundamentada del nacional de un tercer país,</w:t>
            </w:r>
            <w:r w:rsidRPr="003B7C9B">
              <w:t xml:space="preserve"> podrá retirarse, suspenderse o acortarse en casos concretos justificados.</w:t>
            </w:r>
          </w:p>
        </w:tc>
      </w:tr>
    </w:tbl>
    <w:p w14:paraId="5A1DEAA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8C07E48" w14:textId="77777777" w:rsidR="006F3AA6" w:rsidRPr="003B7C9B" w:rsidRDefault="006F3AA6" w:rsidP="006F3AA6">
      <w:r w:rsidRPr="003B7C9B">
        <w:rPr>
          <w:rStyle w:val="HideTWBExt"/>
        </w:rPr>
        <w:t>&lt;/Amend&gt;</w:t>
      </w:r>
    </w:p>
    <w:p w14:paraId="1B14034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938</w:t>
      </w:r>
      <w:r w:rsidRPr="003B7C9B">
        <w:rPr>
          <w:rStyle w:val="HideTWBExt"/>
        </w:rPr>
        <w:t>&lt;/NumAm&gt;</w:t>
      </w:r>
    </w:p>
    <w:p w14:paraId="69CDE1C7"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1A5B713A" w14:textId="77777777" w:rsidR="006F3AA6" w:rsidRPr="003B7C9B" w:rsidRDefault="006F3AA6" w:rsidP="006F3AA6">
      <w:pPr>
        <w:pStyle w:val="NormalBold"/>
      </w:pPr>
      <w:r w:rsidRPr="003B7C9B">
        <w:rPr>
          <w:rStyle w:val="HideTWBExt"/>
          <w:b w:val="0"/>
        </w:rPr>
        <w:t>&lt;/RepeatBlock-By&gt;</w:t>
      </w:r>
    </w:p>
    <w:p w14:paraId="4113810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4ADEC3" w14:textId="77777777" w:rsidR="006F3AA6" w:rsidRPr="003B7C9B" w:rsidRDefault="006F3AA6" w:rsidP="006F3AA6">
      <w:pPr>
        <w:pStyle w:val="NormalBold"/>
      </w:pPr>
      <w:r w:rsidRPr="003B7C9B">
        <w:rPr>
          <w:rStyle w:val="HideTWBExt"/>
        </w:rPr>
        <w:t>&lt;Article&gt;</w:t>
      </w:r>
      <w:r w:rsidRPr="003B7C9B">
        <w:t>Artículo 11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5CAD4F" w14:textId="77777777" w:rsidTr="001D6CB7">
        <w:trPr>
          <w:trHeight w:hRule="exact" w:val="240"/>
          <w:jc w:val="center"/>
        </w:trPr>
        <w:tc>
          <w:tcPr>
            <w:tcW w:w="9752" w:type="dxa"/>
            <w:gridSpan w:val="2"/>
            <w:tcBorders>
              <w:top w:val="nil"/>
              <w:left w:val="nil"/>
              <w:bottom w:val="nil"/>
              <w:right w:val="nil"/>
            </w:tcBorders>
          </w:tcPr>
          <w:p w14:paraId="6750AF29" w14:textId="77777777" w:rsidR="006F3AA6" w:rsidRPr="003B7C9B" w:rsidRDefault="006F3AA6" w:rsidP="001D6CB7"/>
        </w:tc>
      </w:tr>
      <w:tr w:rsidR="006F3AA6" w:rsidRPr="003B7C9B" w14:paraId="667E3EE3" w14:textId="77777777" w:rsidTr="001D6CB7">
        <w:trPr>
          <w:trHeight w:val="240"/>
          <w:jc w:val="center"/>
        </w:trPr>
        <w:tc>
          <w:tcPr>
            <w:tcW w:w="4876" w:type="dxa"/>
            <w:tcBorders>
              <w:top w:val="nil"/>
              <w:left w:val="nil"/>
              <w:bottom w:val="nil"/>
              <w:right w:val="nil"/>
            </w:tcBorders>
          </w:tcPr>
          <w:p w14:paraId="07717B6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796FD40" w14:textId="77777777" w:rsidR="006F3AA6" w:rsidRPr="003B7C9B" w:rsidRDefault="006F3AA6" w:rsidP="001D6CB7">
            <w:pPr>
              <w:pStyle w:val="AmColumnHeading"/>
            </w:pPr>
            <w:r w:rsidRPr="003B7C9B">
              <w:t>Enmienda</w:t>
            </w:r>
          </w:p>
        </w:tc>
      </w:tr>
      <w:tr w:rsidR="006F3AA6" w:rsidRPr="003B7C9B" w14:paraId="34C63C72" w14:textId="77777777" w:rsidTr="001D6CB7">
        <w:trPr>
          <w:jc w:val="center"/>
        </w:trPr>
        <w:tc>
          <w:tcPr>
            <w:tcW w:w="4876" w:type="dxa"/>
            <w:tcBorders>
              <w:top w:val="nil"/>
              <w:left w:val="nil"/>
              <w:bottom w:val="nil"/>
              <w:right w:val="nil"/>
            </w:tcBorders>
          </w:tcPr>
          <w:p w14:paraId="143F84FA" w14:textId="77777777" w:rsidR="006F3AA6" w:rsidRPr="003B7C9B" w:rsidRDefault="006F3AA6" w:rsidP="001D6CB7">
            <w:pPr>
              <w:pStyle w:val="Normal6a"/>
            </w:pPr>
            <w:r w:rsidRPr="003B7C9B">
              <w:lastRenderedPageBreak/>
              <w:t>2.</w:t>
            </w:r>
            <w:r w:rsidRPr="003B7C9B">
              <w:tab/>
              <w:t>La prohibición de entrada también podrá retirarse</w:t>
            </w:r>
            <w:r w:rsidRPr="003B7C9B">
              <w:rPr>
                <w:b/>
                <w:i/>
              </w:rPr>
              <w:t>, suspenderse</w:t>
            </w:r>
            <w:r w:rsidRPr="003B7C9B">
              <w:t xml:space="preserve"> o acortarse en casos concretos justificados</w:t>
            </w:r>
            <w:r w:rsidRPr="003B7C9B">
              <w:rPr>
                <w:b/>
                <w:i/>
              </w:rPr>
              <w:t>, incluso por razones humanitarias, teniendo en cuenta todas las circunstancias pertinentes</w:t>
            </w:r>
            <w:r w:rsidRPr="003B7C9B">
              <w:t>.</w:t>
            </w:r>
          </w:p>
        </w:tc>
        <w:tc>
          <w:tcPr>
            <w:tcW w:w="4876" w:type="dxa"/>
            <w:tcBorders>
              <w:top w:val="nil"/>
              <w:left w:val="nil"/>
              <w:bottom w:val="nil"/>
              <w:right w:val="nil"/>
            </w:tcBorders>
          </w:tcPr>
          <w:p w14:paraId="63DD1D9F" w14:textId="77777777" w:rsidR="006F3AA6" w:rsidRPr="003B7C9B" w:rsidRDefault="006F3AA6" w:rsidP="001D6CB7">
            <w:pPr>
              <w:pStyle w:val="Normal6a"/>
            </w:pPr>
            <w:r w:rsidRPr="003B7C9B">
              <w:t>2.</w:t>
            </w:r>
            <w:r w:rsidRPr="003B7C9B">
              <w:tab/>
              <w:t xml:space="preserve">La prohibición de entrada también podrá retirarse o acortarse en casos concretos </w:t>
            </w:r>
            <w:r w:rsidRPr="003B7C9B">
              <w:rPr>
                <w:b/>
                <w:i/>
              </w:rPr>
              <w:t>debidamente</w:t>
            </w:r>
            <w:r w:rsidRPr="003B7C9B">
              <w:t xml:space="preserve"> justificados </w:t>
            </w:r>
            <w:r w:rsidRPr="003B7C9B">
              <w:rPr>
                <w:b/>
                <w:i/>
              </w:rPr>
              <w:t>y excepcionales, salvo en el caso de los nacionales de terceros países enumerados en el apartado 2 bis</w:t>
            </w:r>
            <w:r w:rsidRPr="003B7C9B">
              <w:t>.</w:t>
            </w:r>
          </w:p>
        </w:tc>
      </w:tr>
    </w:tbl>
    <w:p w14:paraId="3409B98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1F6142" w14:textId="77777777" w:rsidR="006F3AA6" w:rsidRPr="003B7C9B" w:rsidRDefault="006F3AA6" w:rsidP="006F3AA6">
      <w:r w:rsidRPr="003B7C9B">
        <w:rPr>
          <w:rStyle w:val="HideTWBExt"/>
        </w:rPr>
        <w:t>&lt;/Amend&gt;</w:t>
      </w:r>
    </w:p>
    <w:p w14:paraId="4E61CC3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939</w:t>
      </w:r>
      <w:r w:rsidRPr="003B7C9B">
        <w:rPr>
          <w:rStyle w:val="HideTWBExt"/>
        </w:rPr>
        <w:t>&lt;/NumAm&gt;</w:t>
      </w:r>
    </w:p>
    <w:p w14:paraId="18E3F87B"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7CC03762" w14:textId="77777777" w:rsidR="006F3AA6" w:rsidRPr="003B7C9B" w:rsidRDefault="006F3AA6" w:rsidP="006F3AA6">
      <w:pPr>
        <w:pStyle w:val="NormalBold"/>
      </w:pPr>
      <w:r w:rsidRPr="003B7C9B">
        <w:rPr>
          <w:rStyle w:val="HideTWBExt"/>
          <w:b w:val="0"/>
        </w:rPr>
        <w:t>&lt;/RepeatBlock-By&gt;</w:t>
      </w:r>
    </w:p>
    <w:p w14:paraId="7519AD5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1C2E2F" w14:textId="77777777" w:rsidR="006F3AA6" w:rsidRPr="003B7C9B" w:rsidRDefault="006F3AA6" w:rsidP="006F3AA6">
      <w:pPr>
        <w:pStyle w:val="NormalBold"/>
      </w:pPr>
      <w:r w:rsidRPr="003B7C9B">
        <w:rPr>
          <w:rStyle w:val="HideTWBExt"/>
        </w:rPr>
        <w:t>&lt;Article&gt;</w:t>
      </w:r>
      <w:r w:rsidRPr="003B7C9B">
        <w:t>Artículo 11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B54725A" w14:textId="77777777" w:rsidTr="001D6CB7">
        <w:trPr>
          <w:trHeight w:hRule="exact" w:val="240"/>
          <w:jc w:val="center"/>
        </w:trPr>
        <w:tc>
          <w:tcPr>
            <w:tcW w:w="9752" w:type="dxa"/>
            <w:gridSpan w:val="2"/>
            <w:tcBorders>
              <w:top w:val="nil"/>
              <w:left w:val="nil"/>
              <w:bottom w:val="nil"/>
              <w:right w:val="nil"/>
            </w:tcBorders>
          </w:tcPr>
          <w:p w14:paraId="5524AED8" w14:textId="77777777" w:rsidR="006F3AA6" w:rsidRPr="003B7C9B" w:rsidRDefault="006F3AA6" w:rsidP="001D6CB7"/>
        </w:tc>
      </w:tr>
      <w:tr w:rsidR="006F3AA6" w:rsidRPr="003B7C9B" w14:paraId="0637062C" w14:textId="77777777" w:rsidTr="001D6CB7">
        <w:trPr>
          <w:trHeight w:val="240"/>
          <w:jc w:val="center"/>
        </w:trPr>
        <w:tc>
          <w:tcPr>
            <w:tcW w:w="4876" w:type="dxa"/>
            <w:tcBorders>
              <w:top w:val="nil"/>
              <w:left w:val="nil"/>
              <w:bottom w:val="nil"/>
              <w:right w:val="nil"/>
            </w:tcBorders>
          </w:tcPr>
          <w:p w14:paraId="71B3D76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B5AD200" w14:textId="77777777" w:rsidR="006F3AA6" w:rsidRPr="003B7C9B" w:rsidRDefault="006F3AA6" w:rsidP="001D6CB7">
            <w:pPr>
              <w:pStyle w:val="AmColumnHeading"/>
            </w:pPr>
            <w:r w:rsidRPr="003B7C9B">
              <w:t>Enmienda</w:t>
            </w:r>
          </w:p>
        </w:tc>
      </w:tr>
      <w:tr w:rsidR="006F3AA6" w:rsidRPr="003B7C9B" w14:paraId="0D69D682" w14:textId="77777777" w:rsidTr="001D6CB7">
        <w:trPr>
          <w:jc w:val="center"/>
        </w:trPr>
        <w:tc>
          <w:tcPr>
            <w:tcW w:w="4876" w:type="dxa"/>
            <w:tcBorders>
              <w:top w:val="nil"/>
              <w:left w:val="nil"/>
              <w:bottom w:val="nil"/>
              <w:right w:val="nil"/>
            </w:tcBorders>
          </w:tcPr>
          <w:p w14:paraId="07F473FE" w14:textId="77777777" w:rsidR="006F3AA6" w:rsidRPr="003B7C9B" w:rsidRDefault="006F3AA6" w:rsidP="001D6CB7">
            <w:pPr>
              <w:pStyle w:val="Normal6a"/>
            </w:pPr>
          </w:p>
        </w:tc>
        <w:tc>
          <w:tcPr>
            <w:tcW w:w="4876" w:type="dxa"/>
            <w:tcBorders>
              <w:top w:val="nil"/>
              <w:left w:val="nil"/>
              <w:bottom w:val="nil"/>
              <w:right w:val="nil"/>
            </w:tcBorders>
          </w:tcPr>
          <w:p w14:paraId="48129EFB" w14:textId="77777777" w:rsidR="006F3AA6" w:rsidRPr="003B7C9B" w:rsidRDefault="006F3AA6" w:rsidP="001D6CB7">
            <w:pPr>
              <w:pStyle w:val="Normal6a"/>
            </w:pPr>
            <w:r w:rsidRPr="003B7C9B">
              <w:rPr>
                <w:b/>
                <w:i/>
              </w:rPr>
              <w:t>2 bis.</w:t>
            </w:r>
            <w:r w:rsidRPr="003B7C9B">
              <w:tab/>
            </w:r>
            <w:r w:rsidRPr="003B7C9B">
              <w:rPr>
                <w:b/>
                <w:i/>
              </w:rPr>
              <w:t>La prohibición de entrada no podrá retirarse ni acortarse cuando el nacional de un tercer país:</w:t>
            </w:r>
          </w:p>
        </w:tc>
      </w:tr>
      <w:tr w:rsidR="006F3AA6" w:rsidRPr="003B7C9B" w14:paraId="22EDFB14" w14:textId="77777777" w:rsidTr="001D6CB7">
        <w:trPr>
          <w:jc w:val="center"/>
        </w:trPr>
        <w:tc>
          <w:tcPr>
            <w:tcW w:w="4876" w:type="dxa"/>
            <w:tcBorders>
              <w:top w:val="nil"/>
              <w:left w:val="nil"/>
              <w:bottom w:val="nil"/>
              <w:right w:val="nil"/>
            </w:tcBorders>
          </w:tcPr>
          <w:p w14:paraId="3056EC1B" w14:textId="77777777" w:rsidR="006F3AA6" w:rsidRPr="003B7C9B" w:rsidRDefault="006F3AA6" w:rsidP="001D6CB7">
            <w:pPr>
              <w:pStyle w:val="Normal6a"/>
            </w:pPr>
          </w:p>
        </w:tc>
        <w:tc>
          <w:tcPr>
            <w:tcW w:w="4876" w:type="dxa"/>
            <w:tcBorders>
              <w:top w:val="nil"/>
              <w:left w:val="nil"/>
              <w:bottom w:val="nil"/>
              <w:right w:val="nil"/>
            </w:tcBorders>
          </w:tcPr>
          <w:p w14:paraId="11AC881A" w14:textId="694A3699" w:rsidR="006F3AA6" w:rsidRPr="003B7C9B" w:rsidRDefault="006F3AA6" w:rsidP="001D6CB7">
            <w:pPr>
              <w:pStyle w:val="Normal6a"/>
            </w:pPr>
            <w:r w:rsidRPr="003B7C9B">
              <w:rPr>
                <w:b/>
                <w:i/>
              </w:rPr>
              <w:t>a. haya estado sujeto a una prohibición de entrada de por vida emitida de conformidad con el artículo 10, apartado</w:t>
            </w:r>
            <w:r w:rsidR="00561C4B">
              <w:rPr>
                <w:b/>
                <w:i/>
              </w:rPr>
              <w:t> </w:t>
            </w:r>
            <w:r w:rsidRPr="003B7C9B">
              <w:rPr>
                <w:b/>
                <w:i/>
              </w:rPr>
              <w:t>6;</w:t>
            </w:r>
          </w:p>
        </w:tc>
      </w:tr>
      <w:tr w:rsidR="006F3AA6" w:rsidRPr="003B7C9B" w14:paraId="46CF3065" w14:textId="77777777" w:rsidTr="001D6CB7">
        <w:trPr>
          <w:jc w:val="center"/>
        </w:trPr>
        <w:tc>
          <w:tcPr>
            <w:tcW w:w="4876" w:type="dxa"/>
            <w:tcBorders>
              <w:top w:val="nil"/>
              <w:left w:val="nil"/>
              <w:bottom w:val="nil"/>
              <w:right w:val="nil"/>
            </w:tcBorders>
          </w:tcPr>
          <w:p w14:paraId="1EC5F97F" w14:textId="77777777" w:rsidR="006F3AA6" w:rsidRPr="003B7C9B" w:rsidRDefault="006F3AA6" w:rsidP="001D6CB7">
            <w:pPr>
              <w:pStyle w:val="Normal6a"/>
            </w:pPr>
          </w:p>
        </w:tc>
        <w:tc>
          <w:tcPr>
            <w:tcW w:w="4876" w:type="dxa"/>
            <w:tcBorders>
              <w:top w:val="nil"/>
              <w:left w:val="nil"/>
              <w:bottom w:val="nil"/>
              <w:right w:val="nil"/>
            </w:tcBorders>
          </w:tcPr>
          <w:p w14:paraId="2C013EB3" w14:textId="77777777" w:rsidR="006F3AA6" w:rsidRPr="003B7C9B" w:rsidRDefault="006F3AA6" w:rsidP="001D6CB7">
            <w:pPr>
              <w:pStyle w:val="Normal6a"/>
            </w:pPr>
            <w:r w:rsidRPr="003B7C9B">
              <w:rPr>
                <w:b/>
                <w:i/>
              </w:rPr>
              <w:t>b. plantee, o se crea razonablemente que plantea, una amenaza para la seguridad nacional o pública;</w:t>
            </w:r>
          </w:p>
        </w:tc>
      </w:tr>
    </w:tbl>
    <w:p w14:paraId="1580649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99FBCC9" w14:textId="77777777" w:rsidR="006F3AA6" w:rsidRPr="003B7C9B" w:rsidRDefault="006F3AA6" w:rsidP="006F3AA6">
      <w:r w:rsidRPr="003B7C9B">
        <w:rPr>
          <w:rStyle w:val="HideTWBExt"/>
        </w:rPr>
        <w:t>&lt;/Amend&gt;</w:t>
      </w:r>
    </w:p>
    <w:p w14:paraId="3158346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940</w:t>
      </w:r>
      <w:r w:rsidRPr="003B7C9B">
        <w:rPr>
          <w:rStyle w:val="HideTWBExt"/>
        </w:rPr>
        <w:t>&lt;/NumAm&gt;</w:t>
      </w:r>
    </w:p>
    <w:p w14:paraId="1FDFEFC6"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6CFE3EEB" w14:textId="77777777" w:rsidR="006F3AA6" w:rsidRPr="003B7C9B" w:rsidRDefault="006F3AA6" w:rsidP="006F3AA6">
      <w:pPr>
        <w:pStyle w:val="NormalBold"/>
      </w:pPr>
      <w:r w:rsidRPr="003B7C9B">
        <w:rPr>
          <w:rStyle w:val="HideTWBExt"/>
          <w:b w:val="0"/>
        </w:rPr>
        <w:t>&lt;/RepeatBlock-By&gt;</w:t>
      </w:r>
    </w:p>
    <w:p w14:paraId="70C09BD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827FC59" w14:textId="77777777" w:rsidR="006F3AA6" w:rsidRPr="003B7C9B" w:rsidRDefault="006F3AA6" w:rsidP="006F3AA6">
      <w:pPr>
        <w:pStyle w:val="NormalBold"/>
      </w:pPr>
      <w:r w:rsidRPr="003B7C9B">
        <w:rPr>
          <w:rStyle w:val="HideTWBExt"/>
        </w:rPr>
        <w:t>&lt;Article&gt;</w:t>
      </w:r>
      <w:r w:rsidRPr="003B7C9B">
        <w:t>Artículo 11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5915FC" w14:textId="77777777" w:rsidTr="001D6CB7">
        <w:trPr>
          <w:trHeight w:hRule="exact" w:val="240"/>
          <w:jc w:val="center"/>
        </w:trPr>
        <w:tc>
          <w:tcPr>
            <w:tcW w:w="9752" w:type="dxa"/>
            <w:gridSpan w:val="2"/>
            <w:tcBorders>
              <w:top w:val="nil"/>
              <w:left w:val="nil"/>
              <w:bottom w:val="nil"/>
              <w:right w:val="nil"/>
            </w:tcBorders>
          </w:tcPr>
          <w:p w14:paraId="2108A971" w14:textId="77777777" w:rsidR="006F3AA6" w:rsidRPr="003B7C9B" w:rsidRDefault="006F3AA6" w:rsidP="001D6CB7"/>
        </w:tc>
      </w:tr>
      <w:tr w:rsidR="006F3AA6" w:rsidRPr="003B7C9B" w14:paraId="5E99505F" w14:textId="77777777" w:rsidTr="001D6CB7">
        <w:trPr>
          <w:trHeight w:val="240"/>
          <w:jc w:val="center"/>
        </w:trPr>
        <w:tc>
          <w:tcPr>
            <w:tcW w:w="4876" w:type="dxa"/>
            <w:tcBorders>
              <w:top w:val="nil"/>
              <w:left w:val="nil"/>
              <w:bottom w:val="nil"/>
              <w:right w:val="nil"/>
            </w:tcBorders>
          </w:tcPr>
          <w:p w14:paraId="48AD5EC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E18F5C5" w14:textId="77777777" w:rsidR="006F3AA6" w:rsidRPr="003B7C9B" w:rsidRDefault="006F3AA6" w:rsidP="001D6CB7">
            <w:pPr>
              <w:pStyle w:val="AmColumnHeading"/>
            </w:pPr>
            <w:r w:rsidRPr="003B7C9B">
              <w:t>Enmienda</w:t>
            </w:r>
          </w:p>
        </w:tc>
      </w:tr>
      <w:tr w:rsidR="006F3AA6" w:rsidRPr="003B7C9B" w14:paraId="166A523E" w14:textId="77777777" w:rsidTr="001D6CB7">
        <w:trPr>
          <w:jc w:val="center"/>
        </w:trPr>
        <w:tc>
          <w:tcPr>
            <w:tcW w:w="4876" w:type="dxa"/>
            <w:tcBorders>
              <w:top w:val="nil"/>
              <w:left w:val="nil"/>
              <w:bottom w:val="nil"/>
              <w:right w:val="nil"/>
            </w:tcBorders>
          </w:tcPr>
          <w:p w14:paraId="3AAD2321" w14:textId="77777777" w:rsidR="006F3AA6" w:rsidRPr="003B7C9B" w:rsidRDefault="006F3AA6" w:rsidP="001D6CB7">
            <w:pPr>
              <w:pStyle w:val="Normal6a"/>
            </w:pPr>
          </w:p>
        </w:tc>
        <w:tc>
          <w:tcPr>
            <w:tcW w:w="4876" w:type="dxa"/>
            <w:tcBorders>
              <w:top w:val="nil"/>
              <w:left w:val="nil"/>
              <w:bottom w:val="nil"/>
              <w:right w:val="nil"/>
            </w:tcBorders>
          </w:tcPr>
          <w:p w14:paraId="1F2981EE" w14:textId="77777777" w:rsidR="006F3AA6" w:rsidRPr="003B7C9B" w:rsidRDefault="006F3AA6" w:rsidP="001D6CB7">
            <w:pPr>
              <w:pStyle w:val="Normal6a"/>
            </w:pPr>
            <w:r w:rsidRPr="003B7C9B">
              <w:rPr>
                <w:b/>
                <w:i/>
              </w:rPr>
              <w:t>2 bis.</w:t>
            </w:r>
            <w:r w:rsidRPr="003B7C9B">
              <w:tab/>
            </w:r>
            <w:r w:rsidRPr="003B7C9B">
              <w:rPr>
                <w:b/>
                <w:i/>
              </w:rPr>
              <w:t xml:space="preserve">Los nacionales de terceros países incluidos en el ámbito de aplicación del artículo 16, apartado 1, no se beneficiarán de la retirada, la suspensión </w:t>
            </w:r>
            <w:r w:rsidRPr="003B7C9B">
              <w:rPr>
                <w:b/>
                <w:i/>
              </w:rPr>
              <w:lastRenderedPageBreak/>
              <w:t>o el acortamiento de una prohibición de entrada.</w:t>
            </w:r>
          </w:p>
        </w:tc>
      </w:tr>
    </w:tbl>
    <w:p w14:paraId="07E1D2A5"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D5AA74E" w14:textId="77777777" w:rsidR="006F3AA6" w:rsidRPr="003B7C9B" w:rsidRDefault="006F3AA6" w:rsidP="006F3AA6">
      <w:r w:rsidRPr="003B7C9B">
        <w:rPr>
          <w:rStyle w:val="HideTWBExt"/>
        </w:rPr>
        <w:t>&lt;/Amend&gt;</w:t>
      </w:r>
    </w:p>
    <w:p w14:paraId="4A24D7D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941</w:t>
      </w:r>
      <w:r w:rsidRPr="003B7C9B">
        <w:rPr>
          <w:rStyle w:val="HideTWBExt"/>
        </w:rPr>
        <w:t>&lt;/NumAm&gt;</w:t>
      </w:r>
    </w:p>
    <w:p w14:paraId="0278F80D"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75D0ACE3" w14:textId="77777777" w:rsidR="006F3AA6" w:rsidRPr="003B7C9B" w:rsidRDefault="006F3AA6" w:rsidP="006F3AA6">
      <w:pPr>
        <w:pStyle w:val="NormalBold"/>
      </w:pPr>
      <w:r w:rsidRPr="003B7C9B">
        <w:rPr>
          <w:rStyle w:val="HideTWBExt"/>
          <w:b w:val="0"/>
        </w:rPr>
        <w:t>&lt;/RepeatBlock-By&gt;</w:t>
      </w:r>
    </w:p>
    <w:p w14:paraId="61857A1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A9142D"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774C188" w14:textId="77777777" w:rsidTr="001D6CB7">
        <w:trPr>
          <w:trHeight w:hRule="exact" w:val="240"/>
          <w:jc w:val="center"/>
        </w:trPr>
        <w:tc>
          <w:tcPr>
            <w:tcW w:w="9752" w:type="dxa"/>
            <w:gridSpan w:val="2"/>
            <w:tcBorders>
              <w:top w:val="nil"/>
              <w:left w:val="nil"/>
              <w:bottom w:val="nil"/>
              <w:right w:val="nil"/>
            </w:tcBorders>
          </w:tcPr>
          <w:p w14:paraId="6977E40D" w14:textId="77777777" w:rsidR="006F3AA6" w:rsidRPr="003B7C9B" w:rsidRDefault="006F3AA6" w:rsidP="001D6CB7"/>
        </w:tc>
      </w:tr>
      <w:tr w:rsidR="006F3AA6" w:rsidRPr="003B7C9B" w14:paraId="4ABEB7A1" w14:textId="77777777" w:rsidTr="001D6CB7">
        <w:trPr>
          <w:trHeight w:val="240"/>
          <w:jc w:val="center"/>
        </w:trPr>
        <w:tc>
          <w:tcPr>
            <w:tcW w:w="4876" w:type="dxa"/>
            <w:tcBorders>
              <w:top w:val="nil"/>
              <w:left w:val="nil"/>
              <w:bottom w:val="nil"/>
              <w:right w:val="nil"/>
            </w:tcBorders>
          </w:tcPr>
          <w:p w14:paraId="15314D1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66EDD5" w14:textId="77777777" w:rsidR="006F3AA6" w:rsidRPr="003B7C9B" w:rsidRDefault="006F3AA6" w:rsidP="001D6CB7">
            <w:pPr>
              <w:pStyle w:val="AmColumnHeading"/>
            </w:pPr>
            <w:r w:rsidRPr="003B7C9B">
              <w:t>Enmienda</w:t>
            </w:r>
          </w:p>
        </w:tc>
      </w:tr>
      <w:tr w:rsidR="006F3AA6" w:rsidRPr="003B7C9B" w14:paraId="0F25FA46" w14:textId="77777777" w:rsidTr="001D6CB7">
        <w:trPr>
          <w:jc w:val="center"/>
        </w:trPr>
        <w:tc>
          <w:tcPr>
            <w:tcW w:w="4876" w:type="dxa"/>
            <w:tcBorders>
              <w:top w:val="nil"/>
              <w:left w:val="nil"/>
              <w:bottom w:val="nil"/>
              <w:right w:val="nil"/>
            </w:tcBorders>
          </w:tcPr>
          <w:p w14:paraId="11977E9F" w14:textId="77777777" w:rsidR="006F3AA6" w:rsidRPr="00561C4B" w:rsidRDefault="006F3AA6" w:rsidP="001D6CB7">
            <w:pPr>
              <w:pStyle w:val="Normal6a"/>
              <w:rPr>
                <w:bCs/>
                <w:iCs/>
              </w:rPr>
            </w:pPr>
            <w:r w:rsidRPr="00561C4B">
              <w:rPr>
                <w:bCs/>
                <w:iCs/>
              </w:rPr>
              <w:t>3.</w:t>
            </w:r>
            <w:r w:rsidRPr="00561C4B">
              <w:rPr>
                <w:bCs/>
                <w:iCs/>
              </w:rPr>
              <w:tab/>
              <w:t>Se ofrecerá al nacional de un tercer país la posibilidad de solicitar dicha retirada, suspensión o acortamiento de una prohibición de entrada.</w:t>
            </w:r>
          </w:p>
        </w:tc>
        <w:tc>
          <w:tcPr>
            <w:tcW w:w="4876" w:type="dxa"/>
            <w:tcBorders>
              <w:top w:val="nil"/>
              <w:left w:val="nil"/>
              <w:bottom w:val="nil"/>
              <w:right w:val="nil"/>
            </w:tcBorders>
          </w:tcPr>
          <w:p w14:paraId="7BE15926" w14:textId="77777777" w:rsidR="006F3AA6" w:rsidRPr="00561C4B" w:rsidRDefault="006F3AA6" w:rsidP="001D6CB7">
            <w:pPr>
              <w:pStyle w:val="Normal6a"/>
              <w:rPr>
                <w:bCs/>
                <w:iCs/>
              </w:rPr>
            </w:pPr>
            <w:r w:rsidRPr="00561C4B">
              <w:rPr>
                <w:bCs/>
                <w:iCs/>
              </w:rPr>
              <w:t>suprimido</w:t>
            </w:r>
          </w:p>
        </w:tc>
      </w:tr>
    </w:tbl>
    <w:p w14:paraId="3EFEFF7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79B15E7" w14:textId="77777777" w:rsidR="006F3AA6" w:rsidRPr="003B7C9B" w:rsidRDefault="006F3AA6" w:rsidP="006F3AA6">
      <w:r w:rsidRPr="003B7C9B">
        <w:rPr>
          <w:rStyle w:val="HideTWBExt"/>
        </w:rPr>
        <w:t>&lt;/Amend&gt;</w:t>
      </w:r>
    </w:p>
    <w:p w14:paraId="578D988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942</w:t>
      </w:r>
      <w:r w:rsidRPr="003B7C9B">
        <w:rPr>
          <w:rStyle w:val="HideTWBExt"/>
        </w:rPr>
        <w:t>&lt;/NumAm&gt;</w:t>
      </w:r>
    </w:p>
    <w:p w14:paraId="6E2220ED" w14:textId="77777777" w:rsidR="006F3AA6" w:rsidRPr="003B7C9B" w:rsidRDefault="006F3AA6" w:rsidP="006F3AA6">
      <w:pPr>
        <w:pStyle w:val="NormalBold"/>
      </w:pPr>
      <w:r w:rsidRPr="003B7C9B">
        <w:rPr>
          <w:rStyle w:val="HideTWBExt"/>
          <w:b w:val="0"/>
        </w:rPr>
        <w:t>&lt;RepeatBlock-By&gt;&lt;Members&gt;</w:t>
      </w:r>
      <w:r w:rsidRPr="003B7C9B">
        <w:t>Rasa Juknevičienė</w:t>
      </w:r>
      <w:r w:rsidRPr="003B7C9B">
        <w:rPr>
          <w:rStyle w:val="HideTWBExt"/>
          <w:b w:val="0"/>
        </w:rPr>
        <w:t>&lt;/Members&gt;</w:t>
      </w:r>
    </w:p>
    <w:p w14:paraId="2E561DC8" w14:textId="77777777" w:rsidR="006F3AA6" w:rsidRPr="003B7C9B" w:rsidRDefault="006F3AA6" w:rsidP="006F3AA6">
      <w:pPr>
        <w:pStyle w:val="NormalBold"/>
      </w:pPr>
      <w:r w:rsidRPr="003B7C9B">
        <w:rPr>
          <w:rStyle w:val="HideTWBExt"/>
          <w:b w:val="0"/>
        </w:rPr>
        <w:t>&lt;/RepeatBlock-By&gt;</w:t>
      </w:r>
    </w:p>
    <w:p w14:paraId="38C15AE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CC8E9D7"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4B9BB89" w14:textId="77777777" w:rsidTr="001D6CB7">
        <w:trPr>
          <w:trHeight w:hRule="exact" w:val="240"/>
          <w:jc w:val="center"/>
        </w:trPr>
        <w:tc>
          <w:tcPr>
            <w:tcW w:w="9752" w:type="dxa"/>
            <w:gridSpan w:val="2"/>
            <w:tcBorders>
              <w:top w:val="nil"/>
              <w:left w:val="nil"/>
              <w:bottom w:val="nil"/>
              <w:right w:val="nil"/>
            </w:tcBorders>
          </w:tcPr>
          <w:p w14:paraId="72BFD776" w14:textId="77777777" w:rsidR="006F3AA6" w:rsidRPr="003B7C9B" w:rsidRDefault="006F3AA6" w:rsidP="001D6CB7"/>
        </w:tc>
      </w:tr>
      <w:tr w:rsidR="006F3AA6" w:rsidRPr="003B7C9B" w14:paraId="26F3E082" w14:textId="77777777" w:rsidTr="001D6CB7">
        <w:trPr>
          <w:trHeight w:val="240"/>
          <w:jc w:val="center"/>
        </w:trPr>
        <w:tc>
          <w:tcPr>
            <w:tcW w:w="4876" w:type="dxa"/>
            <w:tcBorders>
              <w:top w:val="nil"/>
              <w:left w:val="nil"/>
              <w:bottom w:val="nil"/>
              <w:right w:val="nil"/>
            </w:tcBorders>
          </w:tcPr>
          <w:p w14:paraId="245C3F6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1F82018" w14:textId="77777777" w:rsidR="006F3AA6" w:rsidRPr="003B7C9B" w:rsidRDefault="006F3AA6" w:rsidP="001D6CB7">
            <w:pPr>
              <w:pStyle w:val="AmColumnHeading"/>
            </w:pPr>
            <w:r w:rsidRPr="003B7C9B">
              <w:t>Enmienda</w:t>
            </w:r>
          </w:p>
        </w:tc>
      </w:tr>
      <w:tr w:rsidR="006F3AA6" w:rsidRPr="003B7C9B" w14:paraId="2F9F813E" w14:textId="77777777" w:rsidTr="001D6CB7">
        <w:trPr>
          <w:jc w:val="center"/>
        </w:trPr>
        <w:tc>
          <w:tcPr>
            <w:tcW w:w="4876" w:type="dxa"/>
            <w:tcBorders>
              <w:top w:val="nil"/>
              <w:left w:val="nil"/>
              <w:bottom w:val="nil"/>
              <w:right w:val="nil"/>
            </w:tcBorders>
          </w:tcPr>
          <w:p w14:paraId="74F8A003" w14:textId="77777777" w:rsidR="006F3AA6" w:rsidRPr="003B7C9B" w:rsidRDefault="006F3AA6" w:rsidP="001D6CB7">
            <w:pPr>
              <w:pStyle w:val="Normal6a"/>
            </w:pPr>
            <w:r w:rsidRPr="003B7C9B">
              <w:t>3.</w:t>
            </w:r>
            <w:r w:rsidRPr="003B7C9B">
              <w:tab/>
              <w:t>Se ofrecerá al nacional de un tercer país la posibilidad de solicitar dicha retirada, suspensión o acortamiento de una prohibición de entrada.</w:t>
            </w:r>
          </w:p>
        </w:tc>
        <w:tc>
          <w:tcPr>
            <w:tcW w:w="4876" w:type="dxa"/>
            <w:tcBorders>
              <w:top w:val="nil"/>
              <w:left w:val="nil"/>
              <w:bottom w:val="nil"/>
              <w:right w:val="nil"/>
            </w:tcBorders>
          </w:tcPr>
          <w:p w14:paraId="011F7A32" w14:textId="77777777" w:rsidR="006F3AA6" w:rsidRPr="003B7C9B" w:rsidRDefault="006F3AA6" w:rsidP="001D6CB7">
            <w:pPr>
              <w:pStyle w:val="Normal6a"/>
            </w:pPr>
            <w:r w:rsidRPr="003B7C9B">
              <w:t>3.</w:t>
            </w:r>
            <w:r w:rsidRPr="003B7C9B">
              <w:tab/>
              <w:t xml:space="preserve">Se ofrecerá al nacional de un tercer país la posibilidad de solicitar dicha retirada, suspensión o acortamiento de una prohibición de entrada. </w:t>
            </w:r>
            <w:r w:rsidRPr="003B7C9B">
              <w:rPr>
                <w:b/>
                <w:i/>
              </w:rPr>
              <w:t xml:space="preserve">Un nacional de un tercer país contra el que se haya dictado una prohibición de entrada superior a diez años con arreglo al artículo 10, apartado 6, o al artículo 16, apartado 3, letra a), podrá, cinco años después de su salida de los Estados miembros, solicitar al Estado miembro emisor que revise si la prohibición de entrada debe ser retirada, suspendida o acortada, teniendo en cuenta todas las circunstancias pertinentes, en particular, cuando proceda, si la persona sigue suponiendo </w:t>
            </w:r>
            <w:r w:rsidRPr="003B7C9B">
              <w:rPr>
                <w:b/>
                <w:i/>
              </w:rPr>
              <w:lastRenderedPageBreak/>
              <w:t>un riesgo para la seguridad con arreglo al artículo 16 y si la medida sigue siendo necesaria para impedir la entrada en el territorio de los Estados miembros. Toda solicitud en ese sentido estará debidamente fundamentada.</w:t>
            </w:r>
          </w:p>
        </w:tc>
      </w:tr>
    </w:tbl>
    <w:p w14:paraId="152E0064"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0D1CBA4"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2B7E2377" w14:textId="77777777" w:rsidR="006F3AA6" w:rsidRPr="003B7C9B" w:rsidRDefault="006F3AA6" w:rsidP="006F3AA6">
      <w:pPr>
        <w:pStyle w:val="AmJustText"/>
      </w:pPr>
      <w:r w:rsidRPr="003B7C9B">
        <w:t>Esta enmienda tiene por objeto garantizar que los Estados miembros tienen la capacidad de dictar una prohibición de entrada de duración indefinida en aquellos casos en que un nacional de un tercer país suponga una amenaza grave y persistente para la seguridad. Mientras que el artículo 10, apartado 6, y el artículo 16, apartado 3, limitan la duración máxima de una prohibición de entrada, algunos casos relacionados con personas de alto riesgo requieren una respuesta preventiva más sólida y a largo plazo. Permitir una prohibición de entrada sin una fecha de finalización fija, cuando esté debidamente justificado y sea proporcionado, ofrece a los Estados miembros la flexibilidad necesaria para abordar situaciones en las que es poco probable que el riesgo para la seguridad disminuya dentro de un plazo previsible. La posibilidad de imponer una prohibición de entrada indefinida sigue estando estrictamente supeditada a una evaluación individualizada, al respeto de los derechos y de las garantías fundamentales, y a una revisión periódica conforme al Derecho nacional para asegurar que la medida no se prolongue más que la amenaza subyacente. Este enfoque refuerza la protección de la seguridad interior, al tiempo que mantiene el pleno cumplimiento de los principios de necesidad y proporcionalidad.</w:t>
      </w:r>
    </w:p>
    <w:p w14:paraId="21235600" w14:textId="77777777" w:rsidR="006F3AA6" w:rsidRPr="003B7C9B" w:rsidRDefault="006F3AA6" w:rsidP="006F3AA6">
      <w:r w:rsidRPr="003B7C9B">
        <w:rPr>
          <w:rStyle w:val="HideTWBExt"/>
        </w:rPr>
        <w:t>&lt;/Amend&gt;</w:t>
      </w:r>
    </w:p>
    <w:p w14:paraId="2FB185F6"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943</w:t>
      </w:r>
      <w:r w:rsidRPr="00B8141E">
        <w:rPr>
          <w:rStyle w:val="HideTWBExt"/>
          <w:lang w:val="it-IT"/>
        </w:rPr>
        <w:t>&lt;/NumAm&gt;</w:t>
      </w:r>
    </w:p>
    <w:p w14:paraId="486CEF08"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161AD662" w14:textId="77777777" w:rsidR="006F3AA6" w:rsidRPr="00B8141E" w:rsidRDefault="006F3AA6" w:rsidP="006F3AA6">
      <w:pPr>
        <w:pStyle w:val="NormalBold"/>
        <w:rPr>
          <w:lang w:val="it-IT"/>
        </w:rPr>
      </w:pPr>
      <w:r w:rsidRPr="00B8141E">
        <w:rPr>
          <w:rStyle w:val="HideTWBExt"/>
          <w:b w:val="0"/>
          <w:lang w:val="it-IT"/>
        </w:rPr>
        <w:t>&lt;/RepeatBlock-By&gt;</w:t>
      </w:r>
    </w:p>
    <w:p w14:paraId="1E9F243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A3D8881"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F21A981" w14:textId="77777777" w:rsidTr="001D6CB7">
        <w:trPr>
          <w:trHeight w:hRule="exact" w:val="240"/>
          <w:jc w:val="center"/>
        </w:trPr>
        <w:tc>
          <w:tcPr>
            <w:tcW w:w="9752" w:type="dxa"/>
            <w:gridSpan w:val="2"/>
            <w:tcBorders>
              <w:top w:val="nil"/>
              <w:left w:val="nil"/>
              <w:bottom w:val="nil"/>
              <w:right w:val="nil"/>
            </w:tcBorders>
          </w:tcPr>
          <w:p w14:paraId="05AAA8FD" w14:textId="77777777" w:rsidR="006F3AA6" w:rsidRPr="003B7C9B" w:rsidRDefault="006F3AA6" w:rsidP="001D6CB7"/>
        </w:tc>
      </w:tr>
      <w:tr w:rsidR="006F3AA6" w:rsidRPr="003B7C9B" w14:paraId="450BE98E" w14:textId="77777777" w:rsidTr="001D6CB7">
        <w:trPr>
          <w:trHeight w:val="240"/>
          <w:jc w:val="center"/>
        </w:trPr>
        <w:tc>
          <w:tcPr>
            <w:tcW w:w="4876" w:type="dxa"/>
            <w:tcBorders>
              <w:top w:val="nil"/>
              <w:left w:val="nil"/>
              <w:bottom w:val="nil"/>
              <w:right w:val="nil"/>
            </w:tcBorders>
          </w:tcPr>
          <w:p w14:paraId="4970B18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573EAB" w14:textId="77777777" w:rsidR="006F3AA6" w:rsidRPr="003B7C9B" w:rsidRDefault="006F3AA6" w:rsidP="001D6CB7">
            <w:pPr>
              <w:pStyle w:val="AmColumnHeading"/>
            </w:pPr>
            <w:r w:rsidRPr="003B7C9B">
              <w:t>Enmienda</w:t>
            </w:r>
          </w:p>
        </w:tc>
      </w:tr>
      <w:tr w:rsidR="006F3AA6" w:rsidRPr="003B7C9B" w14:paraId="3501BEEE" w14:textId="77777777" w:rsidTr="001D6CB7">
        <w:trPr>
          <w:jc w:val="center"/>
        </w:trPr>
        <w:tc>
          <w:tcPr>
            <w:tcW w:w="4876" w:type="dxa"/>
            <w:tcBorders>
              <w:top w:val="nil"/>
              <w:left w:val="nil"/>
              <w:bottom w:val="nil"/>
              <w:right w:val="nil"/>
            </w:tcBorders>
          </w:tcPr>
          <w:p w14:paraId="750BD8B4" w14:textId="77777777" w:rsidR="006F3AA6" w:rsidRPr="003B7C9B" w:rsidRDefault="006F3AA6" w:rsidP="001D6CB7">
            <w:pPr>
              <w:pStyle w:val="Normal6a"/>
            </w:pPr>
            <w:r w:rsidRPr="003B7C9B">
              <w:t>3.</w:t>
            </w:r>
            <w:r w:rsidRPr="003B7C9B">
              <w:tab/>
            </w:r>
            <w:r w:rsidRPr="003B7C9B">
              <w:rPr>
                <w:b/>
                <w:i/>
              </w:rPr>
              <w:t>Se ofrecerá al</w:t>
            </w:r>
            <w:r w:rsidRPr="003B7C9B">
              <w:t xml:space="preserve"> nacional de un tercer país </w:t>
            </w:r>
            <w:r w:rsidRPr="003B7C9B">
              <w:rPr>
                <w:b/>
                <w:i/>
              </w:rPr>
              <w:t>la posibilidad de solicitar dicha</w:t>
            </w:r>
            <w:r w:rsidRPr="003B7C9B">
              <w:t xml:space="preserve"> retirada, suspensión o acortamiento de una prohibición de entrada.</w:t>
            </w:r>
          </w:p>
        </w:tc>
        <w:tc>
          <w:tcPr>
            <w:tcW w:w="4876" w:type="dxa"/>
            <w:tcBorders>
              <w:top w:val="nil"/>
              <w:left w:val="nil"/>
              <w:bottom w:val="nil"/>
              <w:right w:val="nil"/>
            </w:tcBorders>
          </w:tcPr>
          <w:p w14:paraId="628575B6" w14:textId="77777777" w:rsidR="006F3AA6" w:rsidRPr="003B7C9B" w:rsidRDefault="006F3AA6" w:rsidP="001D6CB7">
            <w:pPr>
              <w:pStyle w:val="Normal6a"/>
            </w:pPr>
            <w:r w:rsidRPr="003B7C9B">
              <w:t>3.</w:t>
            </w:r>
            <w:r w:rsidRPr="003B7C9B">
              <w:tab/>
            </w:r>
            <w:r w:rsidRPr="003B7C9B">
              <w:rPr>
                <w:b/>
                <w:i/>
              </w:rPr>
              <w:t>El</w:t>
            </w:r>
            <w:r w:rsidRPr="003B7C9B">
              <w:t xml:space="preserve"> nacional de un tercer país </w:t>
            </w:r>
            <w:r w:rsidRPr="003B7C9B">
              <w:rPr>
                <w:b/>
                <w:i/>
              </w:rPr>
              <w:t>podrá presentar una solicitud debidamente fundamentada de</w:t>
            </w:r>
            <w:r w:rsidRPr="003B7C9B">
              <w:t xml:space="preserve"> retirada, suspensión o acortamiento de una prohibición de entrada</w:t>
            </w:r>
            <w:r w:rsidRPr="003B7C9B">
              <w:rPr>
                <w:b/>
                <w:i/>
              </w:rPr>
              <w:t>, siempre que haya cumplido la decisión de retorno, sin perjuicio de lo dispuesto en el apartado 4, y que se le haya impuesto una prohibición de entrada superior a diez años de conformidad con el artículo 10, apartado 6, o el artículo 16, apartado 3, letra a)</w:t>
            </w:r>
            <w:r w:rsidRPr="003B7C9B">
              <w:t xml:space="preserve">. </w:t>
            </w:r>
            <w:r w:rsidRPr="003B7C9B">
              <w:rPr>
                <w:b/>
                <w:i/>
              </w:rPr>
              <w:t xml:space="preserve">La decisión tendrá </w:t>
            </w:r>
            <w:r w:rsidRPr="003B7C9B">
              <w:rPr>
                <w:b/>
                <w:i/>
              </w:rPr>
              <w:lastRenderedPageBreak/>
              <w:t>debidamente en cuenta todas las circunstancias pertinentes, en particular, cuando proceda, si el nacional de un tercer país suponía un riesgo para la seguridad con arreglo al artículo 16, y si la prohibición de entrada sigue siendo necesaria para impedir que entre en el territorio de los Estados miembros.</w:t>
            </w:r>
          </w:p>
        </w:tc>
      </w:tr>
    </w:tbl>
    <w:p w14:paraId="1F0674F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C14280" w14:textId="77777777" w:rsidR="006F3AA6" w:rsidRPr="003B7C9B" w:rsidRDefault="006F3AA6" w:rsidP="006F3AA6">
      <w:r w:rsidRPr="003B7C9B">
        <w:rPr>
          <w:rStyle w:val="HideTWBExt"/>
        </w:rPr>
        <w:t>&lt;/Amend&gt;</w:t>
      </w:r>
    </w:p>
    <w:p w14:paraId="668B211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944</w:t>
      </w:r>
      <w:r w:rsidRPr="003B7C9B">
        <w:rPr>
          <w:rStyle w:val="HideTWBExt"/>
        </w:rPr>
        <w:t>&lt;/NumAm&gt;</w:t>
      </w:r>
    </w:p>
    <w:p w14:paraId="028207F7"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1784B92" w14:textId="77777777" w:rsidR="006F3AA6" w:rsidRPr="003B7C9B" w:rsidRDefault="006F3AA6" w:rsidP="006F3AA6">
      <w:pPr>
        <w:pStyle w:val="NormalBold"/>
      </w:pPr>
      <w:r w:rsidRPr="003B7C9B">
        <w:rPr>
          <w:rStyle w:val="HideTWBExt"/>
          <w:b w:val="0"/>
        </w:rPr>
        <w:t>&lt;/RepeatBlock-By&gt;</w:t>
      </w:r>
    </w:p>
    <w:p w14:paraId="0EF80CC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D0E74D2"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A3FD486" w14:textId="77777777" w:rsidTr="001D6CB7">
        <w:trPr>
          <w:trHeight w:hRule="exact" w:val="240"/>
          <w:jc w:val="center"/>
        </w:trPr>
        <w:tc>
          <w:tcPr>
            <w:tcW w:w="9752" w:type="dxa"/>
            <w:gridSpan w:val="2"/>
            <w:tcBorders>
              <w:top w:val="nil"/>
              <w:left w:val="nil"/>
              <w:bottom w:val="nil"/>
              <w:right w:val="nil"/>
            </w:tcBorders>
          </w:tcPr>
          <w:p w14:paraId="0EA49048" w14:textId="77777777" w:rsidR="006F3AA6" w:rsidRPr="003B7C9B" w:rsidRDefault="006F3AA6" w:rsidP="001D6CB7"/>
        </w:tc>
      </w:tr>
      <w:tr w:rsidR="006F3AA6" w:rsidRPr="003B7C9B" w14:paraId="3605A26B" w14:textId="77777777" w:rsidTr="001D6CB7">
        <w:trPr>
          <w:trHeight w:val="240"/>
          <w:jc w:val="center"/>
        </w:trPr>
        <w:tc>
          <w:tcPr>
            <w:tcW w:w="4876" w:type="dxa"/>
            <w:tcBorders>
              <w:top w:val="nil"/>
              <w:left w:val="nil"/>
              <w:bottom w:val="nil"/>
              <w:right w:val="nil"/>
            </w:tcBorders>
          </w:tcPr>
          <w:p w14:paraId="5DC905A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E9A904" w14:textId="77777777" w:rsidR="006F3AA6" w:rsidRPr="003B7C9B" w:rsidRDefault="006F3AA6" w:rsidP="001D6CB7">
            <w:pPr>
              <w:pStyle w:val="AmColumnHeading"/>
            </w:pPr>
            <w:r w:rsidRPr="003B7C9B">
              <w:t>Enmienda</w:t>
            </w:r>
          </w:p>
        </w:tc>
      </w:tr>
      <w:tr w:rsidR="006F3AA6" w:rsidRPr="003B7C9B" w14:paraId="7BC0CB46" w14:textId="77777777" w:rsidTr="001D6CB7">
        <w:trPr>
          <w:jc w:val="center"/>
        </w:trPr>
        <w:tc>
          <w:tcPr>
            <w:tcW w:w="4876" w:type="dxa"/>
            <w:tcBorders>
              <w:top w:val="nil"/>
              <w:left w:val="nil"/>
              <w:bottom w:val="nil"/>
              <w:right w:val="nil"/>
            </w:tcBorders>
          </w:tcPr>
          <w:p w14:paraId="1134C3E8" w14:textId="77777777" w:rsidR="006F3AA6" w:rsidRPr="003B7C9B" w:rsidRDefault="006F3AA6" w:rsidP="001D6CB7">
            <w:pPr>
              <w:pStyle w:val="Normal6a"/>
            </w:pPr>
            <w:r w:rsidRPr="003B7C9B">
              <w:t>3.</w:t>
            </w:r>
            <w:r w:rsidRPr="003B7C9B">
              <w:tab/>
            </w:r>
            <w:r w:rsidRPr="003B7C9B">
              <w:rPr>
                <w:b/>
                <w:i/>
              </w:rPr>
              <w:t>Se ofrecerá al</w:t>
            </w:r>
            <w:r w:rsidRPr="003B7C9B">
              <w:t xml:space="preserve"> nacional de un tercer país la </w:t>
            </w:r>
            <w:r w:rsidRPr="003B7C9B">
              <w:rPr>
                <w:b/>
                <w:i/>
              </w:rPr>
              <w:t>posibilidad de solicitar dicha</w:t>
            </w:r>
            <w:r w:rsidRPr="003B7C9B">
              <w:t xml:space="preserve"> retirada</w:t>
            </w:r>
            <w:r w:rsidRPr="003B7C9B">
              <w:rPr>
                <w:b/>
                <w:i/>
              </w:rPr>
              <w:t>, suspensión</w:t>
            </w:r>
            <w:r w:rsidRPr="003B7C9B">
              <w:t xml:space="preserve"> o acortamiento de una prohibición de entrada.</w:t>
            </w:r>
          </w:p>
        </w:tc>
        <w:tc>
          <w:tcPr>
            <w:tcW w:w="4876" w:type="dxa"/>
            <w:tcBorders>
              <w:top w:val="nil"/>
              <w:left w:val="nil"/>
              <w:bottom w:val="nil"/>
              <w:right w:val="nil"/>
            </w:tcBorders>
          </w:tcPr>
          <w:p w14:paraId="304C5760" w14:textId="77777777" w:rsidR="006F3AA6" w:rsidRPr="003B7C9B" w:rsidRDefault="006F3AA6" w:rsidP="001D6CB7">
            <w:pPr>
              <w:pStyle w:val="Normal6a"/>
            </w:pPr>
            <w:r w:rsidRPr="003B7C9B">
              <w:t>3.</w:t>
            </w:r>
            <w:r w:rsidRPr="003B7C9B">
              <w:tab/>
            </w:r>
            <w:r w:rsidRPr="003B7C9B">
              <w:rPr>
                <w:b/>
                <w:i/>
              </w:rPr>
              <w:t>El</w:t>
            </w:r>
            <w:r w:rsidRPr="003B7C9B">
              <w:t xml:space="preserve"> nacional de un tercer país </w:t>
            </w:r>
            <w:r w:rsidRPr="003B7C9B">
              <w:rPr>
                <w:b/>
                <w:i/>
              </w:rPr>
              <w:t xml:space="preserve">podrá presentar una solicitud debidamente justificada por escrito en la lengua del Estado miembro emisor para </w:t>
            </w:r>
            <w:r w:rsidRPr="003B7C9B">
              <w:t xml:space="preserve">la retirada o </w:t>
            </w:r>
            <w:r w:rsidRPr="003B7C9B">
              <w:rPr>
                <w:b/>
                <w:i/>
              </w:rPr>
              <w:t>el</w:t>
            </w:r>
            <w:r w:rsidRPr="003B7C9B">
              <w:t xml:space="preserve"> acortamiento de una prohibición de entrada. </w:t>
            </w:r>
            <w:r w:rsidRPr="003B7C9B">
              <w:rPr>
                <w:b/>
                <w:i/>
              </w:rPr>
              <w:t>Los nacionales de terceros países podrán solicitar la retirada o el acortamiento de una prohibición de entrada en una única ocasión. No se admitirán solicitudes posteriores con el mismo fin.</w:t>
            </w:r>
          </w:p>
        </w:tc>
      </w:tr>
    </w:tbl>
    <w:p w14:paraId="2E432E9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2605CB5" w14:textId="77777777" w:rsidR="006F3AA6" w:rsidRPr="003B7C9B" w:rsidRDefault="006F3AA6" w:rsidP="006F3AA6">
      <w:r w:rsidRPr="003B7C9B">
        <w:rPr>
          <w:rStyle w:val="HideTWBExt"/>
        </w:rPr>
        <w:t>&lt;/Amend&gt;</w:t>
      </w:r>
    </w:p>
    <w:p w14:paraId="28DC11F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945</w:t>
      </w:r>
      <w:r w:rsidRPr="003B7C9B">
        <w:rPr>
          <w:rStyle w:val="HideTWBExt"/>
        </w:rPr>
        <w:t>&lt;/NumAm&gt;</w:t>
      </w:r>
    </w:p>
    <w:p w14:paraId="1DA93B2C"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04FBAB0" w14:textId="77777777" w:rsidR="006F3AA6" w:rsidRPr="003B7C9B" w:rsidRDefault="006F3AA6" w:rsidP="006F3AA6">
      <w:pPr>
        <w:pStyle w:val="NormalBold"/>
      </w:pPr>
      <w:r w:rsidRPr="003B7C9B">
        <w:rPr>
          <w:rStyle w:val="HideTWBExt"/>
          <w:b w:val="0"/>
        </w:rPr>
        <w:t>&lt;/RepeatBlock-By&gt;</w:t>
      </w:r>
    </w:p>
    <w:p w14:paraId="0DB9B22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7F44F33"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53AB85D" w14:textId="77777777" w:rsidTr="001D6CB7">
        <w:trPr>
          <w:trHeight w:hRule="exact" w:val="240"/>
          <w:jc w:val="center"/>
        </w:trPr>
        <w:tc>
          <w:tcPr>
            <w:tcW w:w="9752" w:type="dxa"/>
            <w:gridSpan w:val="2"/>
            <w:tcBorders>
              <w:top w:val="nil"/>
              <w:left w:val="nil"/>
              <w:bottom w:val="nil"/>
              <w:right w:val="nil"/>
            </w:tcBorders>
          </w:tcPr>
          <w:p w14:paraId="628F0EE1" w14:textId="77777777" w:rsidR="006F3AA6" w:rsidRPr="003B7C9B" w:rsidRDefault="006F3AA6" w:rsidP="001D6CB7"/>
        </w:tc>
      </w:tr>
      <w:tr w:rsidR="006F3AA6" w:rsidRPr="003B7C9B" w14:paraId="55004EE9" w14:textId="77777777" w:rsidTr="001D6CB7">
        <w:trPr>
          <w:trHeight w:val="240"/>
          <w:jc w:val="center"/>
        </w:trPr>
        <w:tc>
          <w:tcPr>
            <w:tcW w:w="4876" w:type="dxa"/>
            <w:tcBorders>
              <w:top w:val="nil"/>
              <w:left w:val="nil"/>
              <w:bottom w:val="nil"/>
              <w:right w:val="nil"/>
            </w:tcBorders>
          </w:tcPr>
          <w:p w14:paraId="58BF8D7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A30B96" w14:textId="77777777" w:rsidR="006F3AA6" w:rsidRPr="003B7C9B" w:rsidRDefault="006F3AA6" w:rsidP="001D6CB7">
            <w:pPr>
              <w:pStyle w:val="AmColumnHeading"/>
            </w:pPr>
            <w:r w:rsidRPr="003B7C9B">
              <w:t>Enmienda</w:t>
            </w:r>
          </w:p>
        </w:tc>
      </w:tr>
      <w:tr w:rsidR="006F3AA6" w:rsidRPr="003B7C9B" w14:paraId="28C1C84C" w14:textId="77777777" w:rsidTr="001D6CB7">
        <w:trPr>
          <w:jc w:val="center"/>
        </w:trPr>
        <w:tc>
          <w:tcPr>
            <w:tcW w:w="4876" w:type="dxa"/>
            <w:tcBorders>
              <w:top w:val="nil"/>
              <w:left w:val="nil"/>
              <w:bottom w:val="nil"/>
              <w:right w:val="nil"/>
            </w:tcBorders>
          </w:tcPr>
          <w:p w14:paraId="07E01D2F" w14:textId="77777777" w:rsidR="006F3AA6" w:rsidRPr="003B7C9B" w:rsidRDefault="006F3AA6" w:rsidP="001D6CB7">
            <w:pPr>
              <w:pStyle w:val="Normal6a"/>
            </w:pPr>
            <w:r w:rsidRPr="003B7C9B">
              <w:t>3.</w:t>
            </w:r>
            <w:r w:rsidRPr="003B7C9B">
              <w:tab/>
              <w:t xml:space="preserve">Se ofrecerá al nacional de un tercer país la posibilidad de solicitar dicha retirada, suspensión o acortamiento de una </w:t>
            </w:r>
            <w:r w:rsidRPr="003B7C9B">
              <w:lastRenderedPageBreak/>
              <w:t>prohibición de entrada.</w:t>
            </w:r>
          </w:p>
        </w:tc>
        <w:tc>
          <w:tcPr>
            <w:tcW w:w="4876" w:type="dxa"/>
            <w:tcBorders>
              <w:top w:val="nil"/>
              <w:left w:val="nil"/>
              <w:bottom w:val="nil"/>
              <w:right w:val="nil"/>
            </w:tcBorders>
          </w:tcPr>
          <w:p w14:paraId="3BCC5410" w14:textId="77777777" w:rsidR="006F3AA6" w:rsidRPr="003B7C9B" w:rsidRDefault="006F3AA6" w:rsidP="001D6CB7">
            <w:pPr>
              <w:pStyle w:val="Normal6a"/>
            </w:pPr>
            <w:r w:rsidRPr="003B7C9B">
              <w:lastRenderedPageBreak/>
              <w:t>3.</w:t>
            </w:r>
            <w:r w:rsidRPr="003B7C9B">
              <w:tab/>
              <w:t>Se ofrecerá al nacional de un tercer país la posibilidad de solicitar dicha retirada, suspensión o acortamiento de una prohibición de entrada</w:t>
            </w:r>
            <w:r w:rsidRPr="003B7C9B">
              <w:rPr>
                <w:b/>
                <w:i/>
              </w:rPr>
              <w:t xml:space="preserve">, también una vez </w:t>
            </w:r>
            <w:r w:rsidRPr="003B7C9B">
              <w:rPr>
                <w:b/>
                <w:i/>
              </w:rPr>
              <w:lastRenderedPageBreak/>
              <w:t>que haya abandonado el territorio del Estado miembro emisor</w:t>
            </w:r>
            <w:r w:rsidRPr="003B7C9B">
              <w:t>.</w:t>
            </w:r>
          </w:p>
        </w:tc>
      </w:tr>
    </w:tbl>
    <w:p w14:paraId="2D2DE75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101B37" w14:textId="77777777" w:rsidR="006F3AA6" w:rsidRPr="003B7C9B" w:rsidRDefault="006F3AA6" w:rsidP="006F3AA6">
      <w:r w:rsidRPr="003B7C9B">
        <w:rPr>
          <w:rStyle w:val="HideTWBExt"/>
        </w:rPr>
        <w:t>&lt;/Amend&gt;</w:t>
      </w:r>
    </w:p>
    <w:p w14:paraId="15C8B35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946</w:t>
      </w:r>
      <w:r w:rsidRPr="003B7C9B">
        <w:rPr>
          <w:rStyle w:val="HideTWBExt"/>
        </w:rPr>
        <w:t>&lt;/NumAm&gt;</w:t>
      </w:r>
    </w:p>
    <w:p w14:paraId="4F93D8CE"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75F14162" w14:textId="77777777" w:rsidR="006F3AA6" w:rsidRPr="003B7C9B" w:rsidRDefault="006F3AA6" w:rsidP="006F3AA6">
      <w:pPr>
        <w:pStyle w:val="NormalBold"/>
      </w:pPr>
      <w:r w:rsidRPr="003B7C9B">
        <w:rPr>
          <w:rStyle w:val="HideTWBExt"/>
          <w:b w:val="0"/>
        </w:rPr>
        <w:t>&lt;/RepeatBlock-By&gt;</w:t>
      </w:r>
    </w:p>
    <w:p w14:paraId="436631A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28CBB66" w14:textId="77777777" w:rsidR="006F3AA6" w:rsidRPr="003B7C9B" w:rsidRDefault="006F3AA6" w:rsidP="006F3AA6">
      <w:pPr>
        <w:pStyle w:val="NormalBold"/>
      </w:pPr>
      <w:r w:rsidRPr="003B7C9B">
        <w:rPr>
          <w:rStyle w:val="HideTWBExt"/>
        </w:rPr>
        <w:t>&lt;Article&gt;</w:t>
      </w:r>
      <w:r w:rsidRPr="003B7C9B">
        <w:t>Artículo 11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D54AC1D" w14:textId="77777777" w:rsidTr="001D6CB7">
        <w:trPr>
          <w:trHeight w:hRule="exact" w:val="240"/>
          <w:jc w:val="center"/>
        </w:trPr>
        <w:tc>
          <w:tcPr>
            <w:tcW w:w="9752" w:type="dxa"/>
            <w:gridSpan w:val="2"/>
            <w:tcBorders>
              <w:top w:val="nil"/>
              <w:left w:val="nil"/>
              <w:bottom w:val="nil"/>
              <w:right w:val="nil"/>
            </w:tcBorders>
          </w:tcPr>
          <w:p w14:paraId="2BFE1411" w14:textId="77777777" w:rsidR="006F3AA6" w:rsidRPr="003B7C9B" w:rsidRDefault="006F3AA6" w:rsidP="001D6CB7"/>
        </w:tc>
      </w:tr>
      <w:tr w:rsidR="006F3AA6" w:rsidRPr="003B7C9B" w14:paraId="2B4C735B" w14:textId="77777777" w:rsidTr="001D6CB7">
        <w:trPr>
          <w:trHeight w:val="240"/>
          <w:jc w:val="center"/>
        </w:trPr>
        <w:tc>
          <w:tcPr>
            <w:tcW w:w="4876" w:type="dxa"/>
            <w:tcBorders>
              <w:top w:val="nil"/>
              <w:left w:val="nil"/>
              <w:bottom w:val="nil"/>
              <w:right w:val="nil"/>
            </w:tcBorders>
          </w:tcPr>
          <w:p w14:paraId="445BA98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B8292F5" w14:textId="77777777" w:rsidR="006F3AA6" w:rsidRPr="003B7C9B" w:rsidRDefault="006F3AA6" w:rsidP="001D6CB7">
            <w:pPr>
              <w:pStyle w:val="AmColumnHeading"/>
            </w:pPr>
            <w:r w:rsidRPr="003B7C9B">
              <w:t>Enmienda</w:t>
            </w:r>
          </w:p>
        </w:tc>
      </w:tr>
      <w:tr w:rsidR="006F3AA6" w:rsidRPr="003B7C9B" w14:paraId="7D93E6F5" w14:textId="77777777" w:rsidTr="001D6CB7">
        <w:trPr>
          <w:jc w:val="center"/>
        </w:trPr>
        <w:tc>
          <w:tcPr>
            <w:tcW w:w="4876" w:type="dxa"/>
            <w:tcBorders>
              <w:top w:val="nil"/>
              <w:left w:val="nil"/>
              <w:bottom w:val="nil"/>
              <w:right w:val="nil"/>
            </w:tcBorders>
          </w:tcPr>
          <w:p w14:paraId="2EF2464C" w14:textId="77777777" w:rsidR="006F3AA6" w:rsidRPr="003B7C9B" w:rsidRDefault="006F3AA6" w:rsidP="001D6CB7">
            <w:pPr>
              <w:pStyle w:val="Normal6a"/>
            </w:pPr>
            <w:r w:rsidRPr="003B7C9B">
              <w:t>3.</w:t>
            </w:r>
            <w:r w:rsidRPr="003B7C9B">
              <w:tab/>
              <w:t>Se ofrecerá al nacional de un tercer país la posibilidad de solicitar</w:t>
            </w:r>
            <w:r w:rsidRPr="003B7C9B">
              <w:rPr>
                <w:b/>
                <w:i/>
              </w:rPr>
              <w:t xml:space="preserve"> dicha retirada, suspensión o</w:t>
            </w:r>
            <w:r w:rsidRPr="003B7C9B">
              <w:t xml:space="preserve"> acortamiento de una prohibición de entrada.</w:t>
            </w:r>
          </w:p>
        </w:tc>
        <w:tc>
          <w:tcPr>
            <w:tcW w:w="4876" w:type="dxa"/>
            <w:tcBorders>
              <w:top w:val="nil"/>
              <w:left w:val="nil"/>
              <w:bottom w:val="nil"/>
              <w:right w:val="nil"/>
            </w:tcBorders>
          </w:tcPr>
          <w:p w14:paraId="1F7F9C17" w14:textId="77777777" w:rsidR="006F3AA6" w:rsidRPr="003B7C9B" w:rsidRDefault="006F3AA6" w:rsidP="001D6CB7">
            <w:pPr>
              <w:pStyle w:val="Normal6a"/>
            </w:pPr>
            <w:r w:rsidRPr="003B7C9B">
              <w:t>3.</w:t>
            </w:r>
            <w:r w:rsidRPr="003B7C9B">
              <w:tab/>
              <w:t xml:space="preserve">Se ofrecerá al nacional de un tercer país la posibilidad de solicitar </w:t>
            </w:r>
            <w:r w:rsidRPr="003B7C9B">
              <w:rPr>
                <w:b/>
                <w:i/>
              </w:rPr>
              <w:t>el</w:t>
            </w:r>
            <w:r w:rsidRPr="003B7C9B">
              <w:t xml:space="preserve"> acortamiento de una prohibición de entrada.</w:t>
            </w:r>
          </w:p>
        </w:tc>
      </w:tr>
    </w:tbl>
    <w:p w14:paraId="2E10459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414A3348" w14:textId="77777777" w:rsidR="006F3AA6" w:rsidRPr="003B7C9B" w:rsidRDefault="006F3AA6" w:rsidP="006F3AA6">
      <w:r w:rsidRPr="003B7C9B">
        <w:rPr>
          <w:rStyle w:val="HideTWBExt"/>
        </w:rPr>
        <w:t>&lt;/Amend&gt;</w:t>
      </w:r>
    </w:p>
    <w:p w14:paraId="3EE9029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947</w:t>
      </w:r>
      <w:r w:rsidRPr="003B7C9B">
        <w:rPr>
          <w:rStyle w:val="HideTWBExt"/>
        </w:rPr>
        <w:t>&lt;/NumAm&gt;</w:t>
      </w:r>
    </w:p>
    <w:p w14:paraId="0C14A3A3"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0ED65CB7" w14:textId="77777777" w:rsidR="006F3AA6" w:rsidRPr="003B7C9B" w:rsidRDefault="006F3AA6" w:rsidP="006F3AA6">
      <w:pPr>
        <w:pStyle w:val="NormalBold"/>
      </w:pPr>
      <w:r w:rsidRPr="003B7C9B">
        <w:rPr>
          <w:rStyle w:val="HideTWBExt"/>
          <w:b w:val="0"/>
        </w:rPr>
        <w:t>&lt;/RepeatBlock-By&gt;</w:t>
      </w:r>
    </w:p>
    <w:p w14:paraId="50AF8A4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959CA85" w14:textId="77777777" w:rsidR="006F3AA6" w:rsidRPr="003B7C9B" w:rsidRDefault="006F3AA6" w:rsidP="006F3AA6">
      <w:pPr>
        <w:pStyle w:val="NormalBold"/>
      </w:pPr>
      <w:r w:rsidRPr="003B7C9B">
        <w:rPr>
          <w:rStyle w:val="HideTWBExt"/>
        </w:rPr>
        <w:t>&lt;Article&gt;</w:t>
      </w:r>
      <w:r w:rsidRPr="003B7C9B">
        <w:t>Artículo 11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527B00" w14:textId="77777777" w:rsidTr="001D6CB7">
        <w:trPr>
          <w:trHeight w:hRule="exact" w:val="240"/>
          <w:jc w:val="center"/>
        </w:trPr>
        <w:tc>
          <w:tcPr>
            <w:tcW w:w="9752" w:type="dxa"/>
            <w:gridSpan w:val="2"/>
            <w:tcBorders>
              <w:top w:val="nil"/>
              <w:left w:val="nil"/>
              <w:bottom w:val="nil"/>
              <w:right w:val="nil"/>
            </w:tcBorders>
          </w:tcPr>
          <w:p w14:paraId="04BB37A5" w14:textId="77777777" w:rsidR="006F3AA6" w:rsidRPr="003B7C9B" w:rsidRDefault="006F3AA6" w:rsidP="001D6CB7"/>
        </w:tc>
      </w:tr>
      <w:tr w:rsidR="006F3AA6" w:rsidRPr="003B7C9B" w14:paraId="107B8FFB" w14:textId="77777777" w:rsidTr="001D6CB7">
        <w:trPr>
          <w:trHeight w:val="240"/>
          <w:jc w:val="center"/>
        </w:trPr>
        <w:tc>
          <w:tcPr>
            <w:tcW w:w="4876" w:type="dxa"/>
            <w:tcBorders>
              <w:top w:val="nil"/>
              <w:left w:val="nil"/>
              <w:bottom w:val="nil"/>
              <w:right w:val="nil"/>
            </w:tcBorders>
          </w:tcPr>
          <w:p w14:paraId="0045827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5AB1CC6" w14:textId="77777777" w:rsidR="006F3AA6" w:rsidRPr="003B7C9B" w:rsidRDefault="006F3AA6" w:rsidP="001D6CB7">
            <w:pPr>
              <w:pStyle w:val="AmColumnHeading"/>
            </w:pPr>
            <w:r w:rsidRPr="003B7C9B">
              <w:t>Enmienda</w:t>
            </w:r>
          </w:p>
        </w:tc>
      </w:tr>
      <w:tr w:rsidR="006F3AA6" w:rsidRPr="003B7C9B" w14:paraId="5D895A46" w14:textId="77777777" w:rsidTr="001D6CB7">
        <w:trPr>
          <w:jc w:val="center"/>
        </w:trPr>
        <w:tc>
          <w:tcPr>
            <w:tcW w:w="4876" w:type="dxa"/>
            <w:tcBorders>
              <w:top w:val="nil"/>
              <w:left w:val="nil"/>
              <w:bottom w:val="nil"/>
              <w:right w:val="nil"/>
            </w:tcBorders>
          </w:tcPr>
          <w:p w14:paraId="6F4F4CEF" w14:textId="77777777" w:rsidR="006F3AA6" w:rsidRPr="003B7C9B" w:rsidRDefault="006F3AA6" w:rsidP="001D6CB7">
            <w:pPr>
              <w:pStyle w:val="Normal6a"/>
            </w:pPr>
          </w:p>
        </w:tc>
        <w:tc>
          <w:tcPr>
            <w:tcW w:w="4876" w:type="dxa"/>
            <w:tcBorders>
              <w:top w:val="nil"/>
              <w:left w:val="nil"/>
              <w:bottom w:val="nil"/>
              <w:right w:val="nil"/>
            </w:tcBorders>
          </w:tcPr>
          <w:p w14:paraId="5047620D" w14:textId="77777777" w:rsidR="006F3AA6" w:rsidRPr="003B7C9B" w:rsidRDefault="006F3AA6" w:rsidP="001D6CB7">
            <w:pPr>
              <w:pStyle w:val="Normal6a"/>
            </w:pPr>
            <w:r w:rsidRPr="003B7C9B">
              <w:rPr>
                <w:b/>
                <w:i/>
              </w:rPr>
              <w:t>3 bis.</w:t>
            </w:r>
            <w:r w:rsidRPr="003B7C9B">
              <w:tab/>
            </w:r>
            <w:r w:rsidRPr="003B7C9B">
              <w:rPr>
                <w:b/>
                <w:i/>
              </w:rPr>
              <w:t>Los Estados miembros podrán supeditar la retirada de una prohibición de entrada a:</w:t>
            </w:r>
          </w:p>
        </w:tc>
      </w:tr>
      <w:tr w:rsidR="006F3AA6" w:rsidRPr="003B7C9B" w14:paraId="2DC95B3C" w14:textId="77777777" w:rsidTr="001D6CB7">
        <w:trPr>
          <w:jc w:val="center"/>
        </w:trPr>
        <w:tc>
          <w:tcPr>
            <w:tcW w:w="4876" w:type="dxa"/>
            <w:tcBorders>
              <w:top w:val="nil"/>
              <w:left w:val="nil"/>
              <w:bottom w:val="nil"/>
              <w:right w:val="nil"/>
            </w:tcBorders>
          </w:tcPr>
          <w:p w14:paraId="79590931" w14:textId="77777777" w:rsidR="006F3AA6" w:rsidRPr="003B7C9B" w:rsidRDefault="006F3AA6" w:rsidP="001D6CB7">
            <w:pPr>
              <w:pStyle w:val="Normal6a"/>
            </w:pPr>
          </w:p>
        </w:tc>
        <w:tc>
          <w:tcPr>
            <w:tcW w:w="4876" w:type="dxa"/>
            <w:tcBorders>
              <w:top w:val="nil"/>
              <w:left w:val="nil"/>
              <w:bottom w:val="nil"/>
              <w:right w:val="nil"/>
            </w:tcBorders>
          </w:tcPr>
          <w:p w14:paraId="67C28DDE" w14:textId="560255F9" w:rsidR="006F3AA6" w:rsidRPr="003B7C9B" w:rsidRDefault="006F3AA6" w:rsidP="001D6CB7">
            <w:pPr>
              <w:pStyle w:val="Normal6a"/>
            </w:pPr>
            <w:r w:rsidRPr="003B7C9B">
              <w:rPr>
                <w:b/>
                <w:i/>
              </w:rPr>
              <w:t>i</w:t>
            </w:r>
            <w:r w:rsidR="00561C4B">
              <w:rPr>
                <w:b/>
                <w:i/>
              </w:rPr>
              <w:t>.</w:t>
            </w:r>
            <w:r w:rsidRPr="003B7C9B">
              <w:rPr>
                <w:b/>
                <w:i/>
              </w:rPr>
              <w:t xml:space="preserve"> el reembolso de los gastos relacionados con la expulsión del nacional de un tercer país;</w:t>
            </w:r>
          </w:p>
        </w:tc>
      </w:tr>
      <w:tr w:rsidR="006F3AA6" w:rsidRPr="003B7C9B" w14:paraId="2464432F" w14:textId="77777777" w:rsidTr="001D6CB7">
        <w:trPr>
          <w:jc w:val="center"/>
        </w:trPr>
        <w:tc>
          <w:tcPr>
            <w:tcW w:w="4876" w:type="dxa"/>
            <w:tcBorders>
              <w:top w:val="nil"/>
              <w:left w:val="nil"/>
              <w:bottom w:val="nil"/>
              <w:right w:val="nil"/>
            </w:tcBorders>
          </w:tcPr>
          <w:p w14:paraId="20BDE19E" w14:textId="77777777" w:rsidR="006F3AA6" w:rsidRPr="003B7C9B" w:rsidRDefault="006F3AA6" w:rsidP="001D6CB7">
            <w:pPr>
              <w:pStyle w:val="Normal6a"/>
            </w:pPr>
          </w:p>
        </w:tc>
        <w:tc>
          <w:tcPr>
            <w:tcW w:w="4876" w:type="dxa"/>
            <w:tcBorders>
              <w:top w:val="nil"/>
              <w:left w:val="nil"/>
              <w:bottom w:val="nil"/>
              <w:right w:val="nil"/>
            </w:tcBorders>
          </w:tcPr>
          <w:p w14:paraId="2F85358E" w14:textId="1A17B4CD" w:rsidR="006F3AA6" w:rsidRPr="003B7C9B" w:rsidRDefault="006F3AA6" w:rsidP="001D6CB7">
            <w:pPr>
              <w:pStyle w:val="Normal6a"/>
            </w:pPr>
            <w:r w:rsidRPr="003B7C9B">
              <w:rPr>
                <w:b/>
                <w:i/>
              </w:rPr>
              <w:t>ii</w:t>
            </w:r>
            <w:r w:rsidR="00561C4B">
              <w:rPr>
                <w:b/>
                <w:i/>
              </w:rPr>
              <w:t>.</w:t>
            </w:r>
            <w:r w:rsidRPr="003B7C9B">
              <w:rPr>
                <w:b/>
                <w:i/>
              </w:rPr>
              <w:t xml:space="preserve"> la obligación de solicitar un visado, especialmente en los casos en que el tercer país se haya beneficiado previamente de un acceso sin visado, el cual se conceda previo pago de una fianza al menos equivalente al coste previo de la expulsión del nacional del tercer país. Las condiciones relativas al pago, la </w:t>
            </w:r>
            <w:r w:rsidRPr="003B7C9B">
              <w:rPr>
                <w:b/>
                <w:i/>
              </w:rPr>
              <w:lastRenderedPageBreak/>
              <w:t>constitución, la pérdida y la devolución de la fianza se establecerán con arreglo al Derecho nacional. Cualquier infracción posterior de las normas nacionales o de inmigración, en particular la entrada ilegal, el incumplimiento del período de estancia autorizada o la conducta delictiva, dará lugar a la pérdida automática de la fianza.</w:t>
            </w:r>
          </w:p>
        </w:tc>
      </w:tr>
    </w:tbl>
    <w:p w14:paraId="3572173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F0D10C" w14:textId="77777777" w:rsidR="006F3AA6" w:rsidRPr="003B7C9B" w:rsidRDefault="006F3AA6" w:rsidP="006F3AA6">
      <w:r w:rsidRPr="003B7C9B">
        <w:rPr>
          <w:rStyle w:val="HideTWBExt"/>
        </w:rPr>
        <w:t>&lt;/Amend&gt;</w:t>
      </w:r>
    </w:p>
    <w:p w14:paraId="51C6361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948</w:t>
      </w:r>
      <w:r w:rsidRPr="003B7C9B">
        <w:rPr>
          <w:rStyle w:val="HideTWBExt"/>
        </w:rPr>
        <w:t>&lt;/NumAm&gt;</w:t>
      </w:r>
    </w:p>
    <w:p w14:paraId="3C16EF3F"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56E50F43" w14:textId="77777777" w:rsidR="006F3AA6" w:rsidRPr="003B7C9B" w:rsidRDefault="006F3AA6" w:rsidP="006F3AA6">
      <w:pPr>
        <w:pStyle w:val="NormalBold"/>
      </w:pPr>
      <w:r w:rsidRPr="003B7C9B">
        <w:rPr>
          <w:rStyle w:val="HideTWBExt"/>
          <w:b w:val="0"/>
        </w:rPr>
        <w:t>&lt;/RepeatBlock-By&gt;</w:t>
      </w:r>
    </w:p>
    <w:p w14:paraId="2C87733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35B6103" w14:textId="77777777" w:rsidR="006F3AA6" w:rsidRPr="003B7C9B" w:rsidRDefault="006F3AA6" w:rsidP="006F3AA6">
      <w:pPr>
        <w:pStyle w:val="NormalBold"/>
      </w:pPr>
      <w:r w:rsidRPr="003B7C9B">
        <w:rPr>
          <w:rStyle w:val="HideTWBExt"/>
        </w:rPr>
        <w:t>&lt;Article&gt;</w:t>
      </w:r>
      <w:r w:rsidRPr="003B7C9B">
        <w:t>Artículo 11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5550B55" w14:textId="77777777" w:rsidTr="001D6CB7">
        <w:trPr>
          <w:trHeight w:hRule="exact" w:val="240"/>
          <w:jc w:val="center"/>
        </w:trPr>
        <w:tc>
          <w:tcPr>
            <w:tcW w:w="9752" w:type="dxa"/>
            <w:gridSpan w:val="2"/>
            <w:tcBorders>
              <w:top w:val="nil"/>
              <w:left w:val="nil"/>
              <w:bottom w:val="nil"/>
              <w:right w:val="nil"/>
            </w:tcBorders>
          </w:tcPr>
          <w:p w14:paraId="43A5A919" w14:textId="77777777" w:rsidR="006F3AA6" w:rsidRPr="003B7C9B" w:rsidRDefault="006F3AA6" w:rsidP="001D6CB7"/>
        </w:tc>
      </w:tr>
      <w:tr w:rsidR="006F3AA6" w:rsidRPr="003B7C9B" w14:paraId="3F16A581" w14:textId="77777777" w:rsidTr="001D6CB7">
        <w:trPr>
          <w:trHeight w:val="240"/>
          <w:jc w:val="center"/>
        </w:trPr>
        <w:tc>
          <w:tcPr>
            <w:tcW w:w="4876" w:type="dxa"/>
            <w:tcBorders>
              <w:top w:val="nil"/>
              <w:left w:val="nil"/>
              <w:bottom w:val="nil"/>
              <w:right w:val="nil"/>
            </w:tcBorders>
          </w:tcPr>
          <w:p w14:paraId="6AA0A14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F57319A" w14:textId="77777777" w:rsidR="006F3AA6" w:rsidRPr="003B7C9B" w:rsidRDefault="006F3AA6" w:rsidP="001D6CB7">
            <w:pPr>
              <w:pStyle w:val="AmColumnHeading"/>
            </w:pPr>
            <w:r w:rsidRPr="003B7C9B">
              <w:t>Enmienda</w:t>
            </w:r>
          </w:p>
        </w:tc>
      </w:tr>
      <w:tr w:rsidR="006F3AA6" w:rsidRPr="003B7C9B" w14:paraId="0A8DEFF2" w14:textId="77777777" w:rsidTr="001D6CB7">
        <w:trPr>
          <w:jc w:val="center"/>
        </w:trPr>
        <w:tc>
          <w:tcPr>
            <w:tcW w:w="4876" w:type="dxa"/>
            <w:tcBorders>
              <w:top w:val="nil"/>
              <w:left w:val="nil"/>
              <w:bottom w:val="nil"/>
              <w:right w:val="nil"/>
            </w:tcBorders>
          </w:tcPr>
          <w:p w14:paraId="62D8276B" w14:textId="77777777" w:rsidR="006F3AA6" w:rsidRPr="003B7C9B" w:rsidRDefault="006F3AA6" w:rsidP="001D6CB7">
            <w:pPr>
              <w:pStyle w:val="Normal6a"/>
            </w:pPr>
          </w:p>
        </w:tc>
        <w:tc>
          <w:tcPr>
            <w:tcW w:w="4876" w:type="dxa"/>
            <w:tcBorders>
              <w:top w:val="nil"/>
              <w:left w:val="nil"/>
              <w:bottom w:val="nil"/>
              <w:right w:val="nil"/>
            </w:tcBorders>
          </w:tcPr>
          <w:p w14:paraId="196D20BF" w14:textId="77777777" w:rsidR="006F3AA6" w:rsidRPr="003B7C9B" w:rsidRDefault="006F3AA6" w:rsidP="001D6CB7">
            <w:pPr>
              <w:pStyle w:val="Normal6a"/>
            </w:pPr>
            <w:r w:rsidRPr="003B7C9B">
              <w:rPr>
                <w:b/>
                <w:i/>
              </w:rPr>
              <w:t>3 bis.</w:t>
            </w:r>
            <w:r w:rsidRPr="003B7C9B">
              <w:tab/>
            </w:r>
            <w:r w:rsidRPr="003B7C9B">
              <w:rPr>
                <w:b/>
                <w:i/>
              </w:rPr>
              <w:t>El procedimiento para la retirada, la suspensión o el acortamiento de una prohibición de entrada se establecerá en el Derecho nacional e incluirá un procedimiento accesible para los nacionales de terceros países que ya hayan abandonado el territorio de la Unión. Este procedimiento se comunicará al nacional de un tercer país por escrito en un lenguaje sencillo y accesible y en una lengua que el nacional de un tercer país entienda o que pueda suponerse razonablemente que comprende, para lo cual se podrá facilitar traducción escrita u oral e interpretación, según sea necesario. </w:t>
            </w:r>
          </w:p>
        </w:tc>
      </w:tr>
    </w:tbl>
    <w:p w14:paraId="023ABF0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2BE43A9" w14:textId="77777777" w:rsidR="006F3AA6" w:rsidRPr="003B7C9B" w:rsidRDefault="006F3AA6" w:rsidP="006F3AA6">
      <w:r w:rsidRPr="003B7C9B">
        <w:rPr>
          <w:rStyle w:val="HideTWBExt"/>
        </w:rPr>
        <w:t>&lt;/Amend&gt;</w:t>
      </w:r>
    </w:p>
    <w:p w14:paraId="36D85CD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949</w:t>
      </w:r>
      <w:r w:rsidRPr="003B7C9B">
        <w:rPr>
          <w:rStyle w:val="HideTWBExt"/>
        </w:rPr>
        <w:t>&lt;/NumAm&gt;</w:t>
      </w:r>
    </w:p>
    <w:p w14:paraId="256D6FE8"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26AD0AC" w14:textId="77777777" w:rsidR="006F3AA6" w:rsidRPr="003B7C9B" w:rsidRDefault="006F3AA6" w:rsidP="006F3AA6">
      <w:pPr>
        <w:pStyle w:val="NormalBold"/>
      </w:pPr>
      <w:r w:rsidRPr="003B7C9B">
        <w:rPr>
          <w:rStyle w:val="HideTWBExt"/>
          <w:b w:val="0"/>
        </w:rPr>
        <w:t>&lt;/RepeatBlock-By&gt;</w:t>
      </w:r>
    </w:p>
    <w:p w14:paraId="06D45BE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BD7A6A2" w14:textId="77777777" w:rsidR="006F3AA6" w:rsidRPr="003B7C9B" w:rsidRDefault="006F3AA6" w:rsidP="006F3AA6">
      <w:pPr>
        <w:pStyle w:val="NormalBold"/>
      </w:pPr>
      <w:r w:rsidRPr="003B7C9B">
        <w:rPr>
          <w:rStyle w:val="HideTWBExt"/>
        </w:rPr>
        <w:t>&lt;Article&gt;</w:t>
      </w:r>
      <w:r w:rsidRPr="003B7C9B">
        <w:t>Artículo 11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40C51F" w14:textId="77777777" w:rsidTr="001D6CB7">
        <w:trPr>
          <w:trHeight w:hRule="exact" w:val="240"/>
          <w:jc w:val="center"/>
        </w:trPr>
        <w:tc>
          <w:tcPr>
            <w:tcW w:w="9752" w:type="dxa"/>
            <w:gridSpan w:val="2"/>
            <w:tcBorders>
              <w:top w:val="nil"/>
              <w:left w:val="nil"/>
              <w:bottom w:val="nil"/>
              <w:right w:val="nil"/>
            </w:tcBorders>
          </w:tcPr>
          <w:p w14:paraId="3B206147" w14:textId="77777777" w:rsidR="006F3AA6" w:rsidRPr="003B7C9B" w:rsidRDefault="006F3AA6" w:rsidP="001D6CB7"/>
        </w:tc>
      </w:tr>
      <w:tr w:rsidR="006F3AA6" w:rsidRPr="003B7C9B" w14:paraId="16814D28" w14:textId="77777777" w:rsidTr="001D6CB7">
        <w:trPr>
          <w:trHeight w:val="240"/>
          <w:jc w:val="center"/>
        </w:trPr>
        <w:tc>
          <w:tcPr>
            <w:tcW w:w="4876" w:type="dxa"/>
            <w:tcBorders>
              <w:top w:val="nil"/>
              <w:left w:val="nil"/>
              <w:bottom w:val="nil"/>
              <w:right w:val="nil"/>
            </w:tcBorders>
          </w:tcPr>
          <w:p w14:paraId="23D7186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DD098C4" w14:textId="77777777" w:rsidR="006F3AA6" w:rsidRPr="003B7C9B" w:rsidRDefault="006F3AA6" w:rsidP="001D6CB7">
            <w:pPr>
              <w:pStyle w:val="AmColumnHeading"/>
            </w:pPr>
            <w:r w:rsidRPr="003B7C9B">
              <w:t>Enmienda</w:t>
            </w:r>
          </w:p>
        </w:tc>
      </w:tr>
      <w:tr w:rsidR="006F3AA6" w:rsidRPr="003B7C9B" w14:paraId="6B4BF7D6" w14:textId="77777777" w:rsidTr="001D6CB7">
        <w:trPr>
          <w:jc w:val="center"/>
        </w:trPr>
        <w:tc>
          <w:tcPr>
            <w:tcW w:w="4876" w:type="dxa"/>
            <w:tcBorders>
              <w:top w:val="nil"/>
              <w:left w:val="nil"/>
              <w:bottom w:val="nil"/>
              <w:right w:val="nil"/>
            </w:tcBorders>
          </w:tcPr>
          <w:p w14:paraId="7979A29D" w14:textId="77777777" w:rsidR="006F3AA6" w:rsidRPr="003B7C9B" w:rsidRDefault="006F3AA6" w:rsidP="001D6CB7">
            <w:pPr>
              <w:pStyle w:val="Normal6a"/>
            </w:pPr>
          </w:p>
        </w:tc>
        <w:tc>
          <w:tcPr>
            <w:tcW w:w="4876" w:type="dxa"/>
            <w:tcBorders>
              <w:top w:val="nil"/>
              <w:left w:val="nil"/>
              <w:bottom w:val="nil"/>
              <w:right w:val="nil"/>
            </w:tcBorders>
          </w:tcPr>
          <w:p w14:paraId="4A604BE2" w14:textId="77777777" w:rsidR="006F3AA6" w:rsidRPr="003B7C9B" w:rsidRDefault="006F3AA6" w:rsidP="001D6CB7">
            <w:pPr>
              <w:pStyle w:val="Normal6a"/>
            </w:pPr>
            <w:r w:rsidRPr="003B7C9B">
              <w:rPr>
                <w:b/>
                <w:i/>
              </w:rPr>
              <w:t>3 bis.</w:t>
            </w:r>
            <w:r w:rsidRPr="003B7C9B">
              <w:tab/>
            </w:r>
            <w:r w:rsidRPr="003B7C9B">
              <w:rPr>
                <w:b/>
                <w:i/>
              </w:rPr>
              <w:t>Los Estados miembros establecerán en su Derecho nacional el procedimiento para la retirada, la suspensión o el acortamiento de una prohibición de entrada. El procedimiento estará abierto a los nacionales de terceros países que ya hayan abandonado el territorio de la Unión.</w:t>
            </w:r>
          </w:p>
        </w:tc>
      </w:tr>
    </w:tbl>
    <w:p w14:paraId="5C6FCBA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7E553EF"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3D1D87B" w14:textId="77777777" w:rsidR="006F3AA6" w:rsidRPr="003B7C9B" w:rsidRDefault="006F3AA6" w:rsidP="006F3AA6">
      <w:pPr>
        <w:pStyle w:val="AmJustText"/>
      </w:pPr>
      <w:r w:rsidRPr="003B7C9B">
        <w:t>Para que los nacionales de terceros países puedan comprender las normas relativas a las prohibiciones de entrada y al acortamiento, la suspensión o la retirada de dichas prohibiciones, es necesario disponer de un procedimiento a escala nacional.</w:t>
      </w:r>
    </w:p>
    <w:p w14:paraId="646ACCA9" w14:textId="77777777" w:rsidR="006F3AA6" w:rsidRPr="003B7C9B" w:rsidRDefault="006F3AA6" w:rsidP="006F3AA6">
      <w:r w:rsidRPr="003B7C9B">
        <w:rPr>
          <w:rStyle w:val="HideTWBExt"/>
        </w:rPr>
        <w:t>&lt;/Amend&gt;</w:t>
      </w:r>
    </w:p>
    <w:p w14:paraId="73AD397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950</w:t>
      </w:r>
      <w:r w:rsidRPr="003B7C9B">
        <w:rPr>
          <w:rStyle w:val="HideTWBExt"/>
        </w:rPr>
        <w:t>&lt;/NumAm&gt;</w:t>
      </w:r>
    </w:p>
    <w:p w14:paraId="57818049"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1E236170" w14:textId="77777777" w:rsidR="006F3AA6" w:rsidRPr="003B7C9B" w:rsidRDefault="006F3AA6" w:rsidP="006F3AA6">
      <w:pPr>
        <w:pStyle w:val="NormalBold"/>
      </w:pPr>
      <w:r w:rsidRPr="003B7C9B">
        <w:rPr>
          <w:rStyle w:val="HideTWBExt"/>
          <w:b w:val="0"/>
        </w:rPr>
        <w:t>&lt;/RepeatBlock-By&gt;</w:t>
      </w:r>
    </w:p>
    <w:p w14:paraId="4E5DD54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0CB4170" w14:textId="77777777" w:rsidR="006F3AA6" w:rsidRPr="003B7C9B" w:rsidRDefault="006F3AA6" w:rsidP="006F3AA6">
      <w:pPr>
        <w:pStyle w:val="NormalBold"/>
      </w:pPr>
      <w:r w:rsidRPr="003B7C9B">
        <w:rPr>
          <w:rStyle w:val="HideTWBExt"/>
        </w:rPr>
        <w:t>&lt;Article&gt;</w:t>
      </w:r>
      <w:r w:rsidRPr="003B7C9B">
        <w:t>Artículo 11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1122577" w14:textId="77777777" w:rsidTr="001D6CB7">
        <w:trPr>
          <w:trHeight w:hRule="exact" w:val="240"/>
          <w:jc w:val="center"/>
        </w:trPr>
        <w:tc>
          <w:tcPr>
            <w:tcW w:w="9752" w:type="dxa"/>
            <w:gridSpan w:val="2"/>
            <w:tcBorders>
              <w:top w:val="nil"/>
              <w:left w:val="nil"/>
              <w:bottom w:val="nil"/>
              <w:right w:val="nil"/>
            </w:tcBorders>
          </w:tcPr>
          <w:p w14:paraId="109A0DDA" w14:textId="77777777" w:rsidR="006F3AA6" w:rsidRPr="003B7C9B" w:rsidRDefault="006F3AA6" w:rsidP="001D6CB7"/>
        </w:tc>
      </w:tr>
      <w:tr w:rsidR="006F3AA6" w:rsidRPr="003B7C9B" w14:paraId="0EDC40FD" w14:textId="77777777" w:rsidTr="001D6CB7">
        <w:trPr>
          <w:trHeight w:val="240"/>
          <w:jc w:val="center"/>
        </w:trPr>
        <w:tc>
          <w:tcPr>
            <w:tcW w:w="4876" w:type="dxa"/>
            <w:tcBorders>
              <w:top w:val="nil"/>
              <w:left w:val="nil"/>
              <w:bottom w:val="nil"/>
              <w:right w:val="nil"/>
            </w:tcBorders>
          </w:tcPr>
          <w:p w14:paraId="3033E6D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22C76F4" w14:textId="77777777" w:rsidR="006F3AA6" w:rsidRPr="003B7C9B" w:rsidRDefault="006F3AA6" w:rsidP="001D6CB7">
            <w:pPr>
              <w:pStyle w:val="AmColumnHeading"/>
            </w:pPr>
            <w:r w:rsidRPr="003B7C9B">
              <w:t>Enmienda</w:t>
            </w:r>
          </w:p>
        </w:tc>
      </w:tr>
      <w:tr w:rsidR="006F3AA6" w:rsidRPr="003B7C9B" w14:paraId="70AC69B9" w14:textId="77777777" w:rsidTr="001D6CB7">
        <w:trPr>
          <w:jc w:val="center"/>
        </w:trPr>
        <w:tc>
          <w:tcPr>
            <w:tcW w:w="4876" w:type="dxa"/>
            <w:tcBorders>
              <w:top w:val="nil"/>
              <w:left w:val="nil"/>
              <w:bottom w:val="nil"/>
              <w:right w:val="nil"/>
            </w:tcBorders>
          </w:tcPr>
          <w:p w14:paraId="32B5F54A" w14:textId="77777777" w:rsidR="006F3AA6" w:rsidRPr="003B7C9B" w:rsidRDefault="006F3AA6" w:rsidP="001D6CB7">
            <w:pPr>
              <w:pStyle w:val="Normal6a"/>
            </w:pPr>
          </w:p>
        </w:tc>
        <w:tc>
          <w:tcPr>
            <w:tcW w:w="4876" w:type="dxa"/>
            <w:tcBorders>
              <w:top w:val="nil"/>
              <w:left w:val="nil"/>
              <w:bottom w:val="nil"/>
              <w:right w:val="nil"/>
            </w:tcBorders>
          </w:tcPr>
          <w:p w14:paraId="098FE763" w14:textId="77777777" w:rsidR="006F3AA6" w:rsidRPr="003B7C9B" w:rsidRDefault="006F3AA6" w:rsidP="001D6CB7">
            <w:pPr>
              <w:pStyle w:val="Normal6a"/>
            </w:pPr>
            <w:r w:rsidRPr="003B7C9B">
              <w:rPr>
                <w:b/>
                <w:i/>
              </w:rPr>
              <w:t>3 bis.</w:t>
            </w:r>
            <w:r w:rsidRPr="003B7C9B">
              <w:tab/>
            </w:r>
            <w:r w:rsidRPr="003B7C9B">
              <w:rPr>
                <w:b/>
                <w:i/>
              </w:rPr>
              <w:t>El procedimiento para la retirada, la suspensión o el acortamiento de una prohibición de entrada se establecerá en el Derecho nacional.</w:t>
            </w:r>
          </w:p>
        </w:tc>
      </w:tr>
    </w:tbl>
    <w:p w14:paraId="2160D73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B2D404F" w14:textId="77777777" w:rsidR="006F3AA6" w:rsidRPr="003B7C9B" w:rsidRDefault="006F3AA6" w:rsidP="006F3AA6">
      <w:r w:rsidRPr="003B7C9B">
        <w:rPr>
          <w:rStyle w:val="HideTWBExt"/>
        </w:rPr>
        <w:t>&lt;/Amend&gt;</w:t>
      </w:r>
    </w:p>
    <w:p w14:paraId="03BF6B3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951</w:t>
      </w:r>
      <w:r w:rsidRPr="003B7C9B">
        <w:rPr>
          <w:rStyle w:val="HideTWBExt"/>
        </w:rPr>
        <w:t>&lt;/NumAm&gt;</w:t>
      </w:r>
    </w:p>
    <w:p w14:paraId="61802132"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0B8678AC" w14:textId="77777777" w:rsidR="006F3AA6" w:rsidRPr="003B7C9B" w:rsidRDefault="006F3AA6" w:rsidP="006F3AA6">
      <w:pPr>
        <w:pStyle w:val="NormalBold"/>
      </w:pPr>
      <w:r w:rsidRPr="003B7C9B">
        <w:rPr>
          <w:rStyle w:val="HideTWBExt"/>
          <w:b w:val="0"/>
        </w:rPr>
        <w:t>&lt;/RepeatBlock-By&gt;</w:t>
      </w:r>
    </w:p>
    <w:p w14:paraId="40D01B7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BAEB9E" w14:textId="77777777" w:rsidR="006F3AA6" w:rsidRPr="003B7C9B" w:rsidRDefault="006F3AA6" w:rsidP="006F3AA6">
      <w:pPr>
        <w:pStyle w:val="NormalBold"/>
      </w:pPr>
      <w:r w:rsidRPr="003B7C9B">
        <w:rPr>
          <w:rStyle w:val="HideTWBExt"/>
        </w:rPr>
        <w:t>&lt;Article&gt;</w:t>
      </w:r>
      <w:r w:rsidRPr="003B7C9B">
        <w:t>Capítulo II – Sección 4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0E38F29" w14:textId="77777777" w:rsidTr="001D6CB7">
        <w:trPr>
          <w:trHeight w:hRule="exact" w:val="240"/>
          <w:jc w:val="center"/>
        </w:trPr>
        <w:tc>
          <w:tcPr>
            <w:tcW w:w="9752" w:type="dxa"/>
            <w:gridSpan w:val="2"/>
            <w:tcBorders>
              <w:top w:val="nil"/>
              <w:left w:val="nil"/>
              <w:bottom w:val="nil"/>
              <w:right w:val="nil"/>
            </w:tcBorders>
          </w:tcPr>
          <w:p w14:paraId="3FEDCD23" w14:textId="77777777" w:rsidR="006F3AA6" w:rsidRPr="003B7C9B" w:rsidRDefault="006F3AA6" w:rsidP="001D6CB7"/>
        </w:tc>
      </w:tr>
      <w:tr w:rsidR="006F3AA6" w:rsidRPr="003B7C9B" w14:paraId="7AD5FCE2" w14:textId="77777777" w:rsidTr="001D6CB7">
        <w:trPr>
          <w:trHeight w:val="240"/>
          <w:jc w:val="center"/>
        </w:trPr>
        <w:tc>
          <w:tcPr>
            <w:tcW w:w="4876" w:type="dxa"/>
            <w:tcBorders>
              <w:top w:val="nil"/>
              <w:left w:val="nil"/>
              <w:bottom w:val="nil"/>
              <w:right w:val="nil"/>
            </w:tcBorders>
          </w:tcPr>
          <w:p w14:paraId="54F7CA6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11C6EDD" w14:textId="77777777" w:rsidR="006F3AA6" w:rsidRPr="003B7C9B" w:rsidRDefault="006F3AA6" w:rsidP="001D6CB7">
            <w:pPr>
              <w:pStyle w:val="AmColumnHeading"/>
            </w:pPr>
            <w:r w:rsidRPr="003B7C9B">
              <w:t>Enmienda</w:t>
            </w:r>
          </w:p>
        </w:tc>
      </w:tr>
      <w:tr w:rsidR="006F3AA6" w:rsidRPr="003B7C9B" w14:paraId="2C807A1E" w14:textId="77777777" w:rsidTr="001D6CB7">
        <w:trPr>
          <w:jc w:val="center"/>
        </w:trPr>
        <w:tc>
          <w:tcPr>
            <w:tcW w:w="4876" w:type="dxa"/>
            <w:tcBorders>
              <w:top w:val="nil"/>
              <w:left w:val="nil"/>
              <w:bottom w:val="nil"/>
              <w:right w:val="nil"/>
            </w:tcBorders>
          </w:tcPr>
          <w:p w14:paraId="7E5359D1" w14:textId="77777777" w:rsidR="006F3AA6" w:rsidRPr="003B7C9B" w:rsidRDefault="006F3AA6" w:rsidP="001D6CB7">
            <w:pPr>
              <w:pStyle w:val="Normal6a"/>
            </w:pPr>
            <w:r w:rsidRPr="003B7C9B">
              <w:t>4</w:t>
            </w:r>
            <w:r w:rsidRPr="003B7C9B">
              <w:tab/>
            </w:r>
            <w:r w:rsidRPr="003B7C9B">
              <w:rPr>
                <w:b/>
                <w:i/>
              </w:rPr>
              <w:t>Ejecución del</w:t>
            </w:r>
            <w:r w:rsidRPr="003B7C9B">
              <w:t xml:space="preserve"> retorno</w:t>
            </w:r>
          </w:p>
        </w:tc>
        <w:tc>
          <w:tcPr>
            <w:tcW w:w="4876" w:type="dxa"/>
            <w:tcBorders>
              <w:top w:val="nil"/>
              <w:left w:val="nil"/>
              <w:bottom w:val="nil"/>
              <w:right w:val="nil"/>
            </w:tcBorders>
          </w:tcPr>
          <w:p w14:paraId="5EA9A088" w14:textId="77777777" w:rsidR="006F3AA6" w:rsidRPr="003B7C9B" w:rsidRDefault="006F3AA6" w:rsidP="001D6CB7">
            <w:pPr>
              <w:pStyle w:val="Normal6a"/>
            </w:pPr>
            <w:r w:rsidRPr="003B7C9B">
              <w:t>4</w:t>
            </w:r>
            <w:r w:rsidRPr="003B7C9B">
              <w:tab/>
              <w:t xml:space="preserve">Retorno </w:t>
            </w:r>
            <w:r w:rsidRPr="003B7C9B">
              <w:rPr>
                <w:b/>
                <w:i/>
              </w:rPr>
              <w:t>voluntario y supervisión de los derechos fundamentales</w:t>
            </w:r>
          </w:p>
        </w:tc>
      </w:tr>
    </w:tbl>
    <w:p w14:paraId="57D99C46"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24D1F4B" w14:textId="77777777" w:rsidR="006F3AA6" w:rsidRPr="003B7C9B" w:rsidRDefault="006F3AA6" w:rsidP="006F3AA6">
      <w:r w:rsidRPr="003B7C9B">
        <w:rPr>
          <w:rStyle w:val="HideTWBExt"/>
        </w:rPr>
        <w:t>&lt;/Amend&gt;</w:t>
      </w:r>
    </w:p>
    <w:p w14:paraId="09A7449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952</w:t>
      </w:r>
      <w:r w:rsidRPr="003B7C9B">
        <w:rPr>
          <w:rStyle w:val="HideTWBExt"/>
        </w:rPr>
        <w:t>&lt;/NumAm&gt;</w:t>
      </w:r>
    </w:p>
    <w:p w14:paraId="70FF35F6"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9C607CC" w14:textId="77777777" w:rsidR="006F3AA6" w:rsidRPr="003B7C9B" w:rsidRDefault="006F3AA6" w:rsidP="006F3AA6">
      <w:pPr>
        <w:pStyle w:val="NormalBold"/>
      </w:pPr>
      <w:r w:rsidRPr="003B7C9B">
        <w:rPr>
          <w:rStyle w:val="HideTWBExt"/>
          <w:b w:val="0"/>
        </w:rPr>
        <w:t>&lt;/RepeatBlock-By&gt;</w:t>
      </w:r>
    </w:p>
    <w:p w14:paraId="0D25C01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C47789D" w14:textId="77777777" w:rsidR="006F3AA6" w:rsidRPr="003B7C9B" w:rsidRDefault="006F3AA6" w:rsidP="006F3AA6">
      <w:pPr>
        <w:pStyle w:val="NormalBold"/>
      </w:pPr>
      <w:r w:rsidRPr="003B7C9B">
        <w:rPr>
          <w:rStyle w:val="HideTWBExt"/>
        </w:rPr>
        <w:t>&lt;Article&gt;</w:t>
      </w:r>
      <w:r w:rsidRPr="003B7C9B">
        <w:t>Artículo 12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EC91FF" w14:textId="77777777" w:rsidTr="001D6CB7">
        <w:trPr>
          <w:trHeight w:hRule="exact" w:val="240"/>
          <w:jc w:val="center"/>
        </w:trPr>
        <w:tc>
          <w:tcPr>
            <w:tcW w:w="9752" w:type="dxa"/>
            <w:gridSpan w:val="2"/>
            <w:tcBorders>
              <w:top w:val="nil"/>
              <w:left w:val="nil"/>
              <w:bottom w:val="nil"/>
              <w:right w:val="nil"/>
            </w:tcBorders>
          </w:tcPr>
          <w:p w14:paraId="5CEB10B3" w14:textId="77777777" w:rsidR="006F3AA6" w:rsidRPr="003B7C9B" w:rsidRDefault="006F3AA6" w:rsidP="001D6CB7"/>
        </w:tc>
      </w:tr>
      <w:tr w:rsidR="006F3AA6" w:rsidRPr="003B7C9B" w14:paraId="5163751E" w14:textId="77777777" w:rsidTr="001D6CB7">
        <w:trPr>
          <w:trHeight w:val="240"/>
          <w:jc w:val="center"/>
        </w:trPr>
        <w:tc>
          <w:tcPr>
            <w:tcW w:w="4876" w:type="dxa"/>
            <w:tcBorders>
              <w:top w:val="nil"/>
              <w:left w:val="nil"/>
              <w:bottom w:val="nil"/>
              <w:right w:val="nil"/>
            </w:tcBorders>
          </w:tcPr>
          <w:p w14:paraId="4EA9BDD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0E52258" w14:textId="77777777" w:rsidR="006F3AA6" w:rsidRPr="003B7C9B" w:rsidRDefault="006F3AA6" w:rsidP="001D6CB7">
            <w:pPr>
              <w:pStyle w:val="AmColumnHeading"/>
            </w:pPr>
            <w:r w:rsidRPr="003B7C9B">
              <w:t>Enmienda</w:t>
            </w:r>
          </w:p>
        </w:tc>
      </w:tr>
      <w:tr w:rsidR="006F3AA6" w:rsidRPr="003B7C9B" w14:paraId="0491457C" w14:textId="77777777" w:rsidTr="001D6CB7">
        <w:trPr>
          <w:jc w:val="center"/>
        </w:trPr>
        <w:tc>
          <w:tcPr>
            <w:tcW w:w="4876" w:type="dxa"/>
            <w:tcBorders>
              <w:top w:val="nil"/>
              <w:left w:val="nil"/>
              <w:bottom w:val="nil"/>
              <w:right w:val="nil"/>
            </w:tcBorders>
          </w:tcPr>
          <w:p w14:paraId="6F90CFFF" w14:textId="7EEB2341" w:rsidR="006F3AA6" w:rsidRPr="00561C4B" w:rsidRDefault="006F3AA6" w:rsidP="001D6CB7">
            <w:pPr>
              <w:pStyle w:val="Normal6a"/>
              <w:jc w:val="center"/>
              <w:rPr>
                <w:bCs/>
                <w:iCs/>
              </w:rPr>
            </w:pPr>
            <w:r w:rsidRPr="00561C4B">
              <w:rPr>
                <w:bCs/>
                <w:iCs/>
              </w:rPr>
              <w:t>Artículo 12</w:t>
            </w:r>
          </w:p>
        </w:tc>
        <w:tc>
          <w:tcPr>
            <w:tcW w:w="4876" w:type="dxa"/>
            <w:tcBorders>
              <w:top w:val="nil"/>
              <w:left w:val="nil"/>
              <w:bottom w:val="nil"/>
              <w:right w:val="nil"/>
            </w:tcBorders>
          </w:tcPr>
          <w:p w14:paraId="21884A26" w14:textId="77777777" w:rsidR="006F3AA6" w:rsidRPr="00F4596C" w:rsidRDefault="006F3AA6" w:rsidP="001D6CB7">
            <w:pPr>
              <w:pStyle w:val="Normal6a"/>
              <w:rPr>
                <w:bCs/>
                <w:iCs/>
              </w:rPr>
            </w:pPr>
            <w:r w:rsidRPr="00F4596C">
              <w:rPr>
                <w:bCs/>
                <w:iCs/>
              </w:rPr>
              <w:t>suprimido</w:t>
            </w:r>
          </w:p>
        </w:tc>
      </w:tr>
      <w:tr w:rsidR="006F3AA6" w:rsidRPr="003B7C9B" w14:paraId="3DE45B24" w14:textId="77777777" w:rsidTr="001D6CB7">
        <w:trPr>
          <w:jc w:val="center"/>
        </w:trPr>
        <w:tc>
          <w:tcPr>
            <w:tcW w:w="4876" w:type="dxa"/>
            <w:tcBorders>
              <w:top w:val="nil"/>
              <w:left w:val="nil"/>
              <w:bottom w:val="nil"/>
              <w:right w:val="nil"/>
            </w:tcBorders>
          </w:tcPr>
          <w:p w14:paraId="542369EE" w14:textId="77777777" w:rsidR="006F3AA6" w:rsidRPr="00561C4B" w:rsidRDefault="006F3AA6" w:rsidP="001D6CB7">
            <w:pPr>
              <w:pStyle w:val="Normal6a"/>
              <w:jc w:val="center"/>
              <w:rPr>
                <w:bCs/>
                <w:iCs/>
              </w:rPr>
            </w:pPr>
            <w:r w:rsidRPr="00561C4B">
              <w:rPr>
                <w:bCs/>
                <w:iCs/>
              </w:rPr>
              <w:t>Expulsión</w:t>
            </w:r>
          </w:p>
        </w:tc>
        <w:tc>
          <w:tcPr>
            <w:tcW w:w="4876" w:type="dxa"/>
            <w:tcBorders>
              <w:top w:val="nil"/>
              <w:left w:val="nil"/>
              <w:bottom w:val="nil"/>
              <w:right w:val="nil"/>
            </w:tcBorders>
          </w:tcPr>
          <w:p w14:paraId="6DA3BF07" w14:textId="77777777" w:rsidR="006F3AA6" w:rsidRPr="003B7C9B" w:rsidRDefault="006F3AA6" w:rsidP="001D6CB7">
            <w:pPr>
              <w:pStyle w:val="Normal6a"/>
            </w:pPr>
          </w:p>
        </w:tc>
      </w:tr>
      <w:tr w:rsidR="006F3AA6" w:rsidRPr="003B7C9B" w14:paraId="06637AB9" w14:textId="77777777" w:rsidTr="001D6CB7">
        <w:trPr>
          <w:jc w:val="center"/>
        </w:trPr>
        <w:tc>
          <w:tcPr>
            <w:tcW w:w="4876" w:type="dxa"/>
            <w:tcBorders>
              <w:top w:val="nil"/>
              <w:left w:val="nil"/>
              <w:bottom w:val="nil"/>
              <w:right w:val="nil"/>
            </w:tcBorders>
          </w:tcPr>
          <w:p w14:paraId="7C89479F" w14:textId="77777777" w:rsidR="006F3AA6" w:rsidRPr="00561C4B" w:rsidRDefault="006F3AA6" w:rsidP="001D6CB7">
            <w:pPr>
              <w:pStyle w:val="Normal6a"/>
              <w:rPr>
                <w:bCs/>
                <w:iCs/>
              </w:rPr>
            </w:pPr>
            <w:r w:rsidRPr="00561C4B">
              <w:rPr>
                <w:bCs/>
                <w:iCs/>
              </w:rPr>
              <w:t>1. El nacional de un tercer país sujeto a una decisión de retorno será expulsado cuando:</w:t>
            </w:r>
          </w:p>
        </w:tc>
        <w:tc>
          <w:tcPr>
            <w:tcW w:w="4876" w:type="dxa"/>
            <w:tcBorders>
              <w:top w:val="nil"/>
              <w:left w:val="nil"/>
              <w:bottom w:val="nil"/>
              <w:right w:val="nil"/>
            </w:tcBorders>
          </w:tcPr>
          <w:p w14:paraId="398D8CE8" w14:textId="77777777" w:rsidR="006F3AA6" w:rsidRPr="003B7C9B" w:rsidRDefault="006F3AA6" w:rsidP="001D6CB7">
            <w:pPr>
              <w:pStyle w:val="Normal6a"/>
            </w:pPr>
          </w:p>
        </w:tc>
      </w:tr>
      <w:tr w:rsidR="006F3AA6" w:rsidRPr="003B7C9B" w14:paraId="637657D3" w14:textId="77777777" w:rsidTr="001D6CB7">
        <w:trPr>
          <w:jc w:val="center"/>
        </w:trPr>
        <w:tc>
          <w:tcPr>
            <w:tcW w:w="4876" w:type="dxa"/>
            <w:tcBorders>
              <w:top w:val="nil"/>
              <w:left w:val="nil"/>
              <w:bottom w:val="nil"/>
              <w:right w:val="nil"/>
            </w:tcBorders>
          </w:tcPr>
          <w:p w14:paraId="3167C7E6" w14:textId="77777777" w:rsidR="006F3AA6" w:rsidRPr="00561C4B" w:rsidRDefault="006F3AA6" w:rsidP="001D6CB7">
            <w:pPr>
              <w:pStyle w:val="Normal6a"/>
              <w:rPr>
                <w:bCs/>
                <w:iCs/>
              </w:rPr>
            </w:pPr>
            <w:r w:rsidRPr="00561C4B">
              <w:rPr>
                <w:bCs/>
                <w:iCs/>
              </w:rPr>
              <w:t>a. el nacional de un tercer país se niegue a cooperar con las autoridades durante el proceso de retorno;</w:t>
            </w:r>
          </w:p>
        </w:tc>
        <w:tc>
          <w:tcPr>
            <w:tcW w:w="4876" w:type="dxa"/>
            <w:tcBorders>
              <w:top w:val="nil"/>
              <w:left w:val="nil"/>
              <w:bottom w:val="nil"/>
              <w:right w:val="nil"/>
            </w:tcBorders>
          </w:tcPr>
          <w:p w14:paraId="756CA156" w14:textId="77777777" w:rsidR="006F3AA6" w:rsidRPr="003B7C9B" w:rsidRDefault="006F3AA6" w:rsidP="001D6CB7">
            <w:pPr>
              <w:pStyle w:val="Normal6a"/>
            </w:pPr>
          </w:p>
        </w:tc>
      </w:tr>
      <w:tr w:rsidR="006F3AA6" w:rsidRPr="003B7C9B" w14:paraId="1D842683" w14:textId="77777777" w:rsidTr="001D6CB7">
        <w:trPr>
          <w:jc w:val="center"/>
        </w:trPr>
        <w:tc>
          <w:tcPr>
            <w:tcW w:w="4876" w:type="dxa"/>
            <w:tcBorders>
              <w:top w:val="nil"/>
              <w:left w:val="nil"/>
              <w:bottom w:val="nil"/>
              <w:right w:val="nil"/>
            </w:tcBorders>
          </w:tcPr>
          <w:p w14:paraId="4E1435F5" w14:textId="77777777" w:rsidR="006F3AA6" w:rsidRPr="00561C4B" w:rsidRDefault="006F3AA6" w:rsidP="001D6CB7">
            <w:pPr>
              <w:pStyle w:val="Normal6a"/>
              <w:rPr>
                <w:bCs/>
                <w:iCs/>
              </w:rPr>
            </w:pPr>
            <w:r w:rsidRPr="00561C4B">
              <w:rPr>
                <w:bCs/>
                <w:iCs/>
              </w:rPr>
              <w:t>b. el nacional de un tercer país se traslade a otro Estado miembro sin autorización, incluso durante el período establecido de conformidad con el artículo 13;</w:t>
            </w:r>
          </w:p>
        </w:tc>
        <w:tc>
          <w:tcPr>
            <w:tcW w:w="4876" w:type="dxa"/>
            <w:tcBorders>
              <w:top w:val="nil"/>
              <w:left w:val="nil"/>
              <w:bottom w:val="nil"/>
              <w:right w:val="nil"/>
            </w:tcBorders>
          </w:tcPr>
          <w:p w14:paraId="7866DEF4" w14:textId="77777777" w:rsidR="006F3AA6" w:rsidRPr="003B7C9B" w:rsidRDefault="006F3AA6" w:rsidP="001D6CB7">
            <w:pPr>
              <w:pStyle w:val="Normal6a"/>
            </w:pPr>
          </w:p>
        </w:tc>
      </w:tr>
      <w:tr w:rsidR="006F3AA6" w:rsidRPr="003B7C9B" w14:paraId="27ED2B82" w14:textId="77777777" w:rsidTr="001D6CB7">
        <w:trPr>
          <w:jc w:val="center"/>
        </w:trPr>
        <w:tc>
          <w:tcPr>
            <w:tcW w:w="4876" w:type="dxa"/>
            <w:tcBorders>
              <w:top w:val="nil"/>
              <w:left w:val="nil"/>
              <w:bottom w:val="nil"/>
              <w:right w:val="nil"/>
            </w:tcBorders>
          </w:tcPr>
          <w:p w14:paraId="71C62A68" w14:textId="77777777" w:rsidR="006F3AA6" w:rsidRPr="00561C4B" w:rsidRDefault="006F3AA6" w:rsidP="001D6CB7">
            <w:pPr>
              <w:pStyle w:val="Normal6a"/>
              <w:rPr>
                <w:bCs/>
                <w:iCs/>
              </w:rPr>
            </w:pPr>
            <w:r w:rsidRPr="00561C4B">
              <w:rPr>
                <w:bCs/>
                <w:iCs/>
              </w:rPr>
              <w:t>c. el nacional de un tercer país entre en el ámbito de aplicación del artículo 16;</w:t>
            </w:r>
          </w:p>
        </w:tc>
        <w:tc>
          <w:tcPr>
            <w:tcW w:w="4876" w:type="dxa"/>
            <w:tcBorders>
              <w:top w:val="nil"/>
              <w:left w:val="nil"/>
              <w:bottom w:val="nil"/>
              <w:right w:val="nil"/>
            </w:tcBorders>
          </w:tcPr>
          <w:p w14:paraId="5A55C82C" w14:textId="77777777" w:rsidR="006F3AA6" w:rsidRPr="003B7C9B" w:rsidRDefault="006F3AA6" w:rsidP="001D6CB7">
            <w:pPr>
              <w:pStyle w:val="Normal6a"/>
            </w:pPr>
          </w:p>
        </w:tc>
      </w:tr>
      <w:tr w:rsidR="006F3AA6" w:rsidRPr="003B7C9B" w14:paraId="113E8494" w14:textId="77777777" w:rsidTr="001D6CB7">
        <w:trPr>
          <w:jc w:val="center"/>
        </w:trPr>
        <w:tc>
          <w:tcPr>
            <w:tcW w:w="4876" w:type="dxa"/>
            <w:tcBorders>
              <w:top w:val="nil"/>
              <w:left w:val="nil"/>
              <w:bottom w:val="nil"/>
              <w:right w:val="nil"/>
            </w:tcBorders>
          </w:tcPr>
          <w:p w14:paraId="50AAE6CD" w14:textId="77777777" w:rsidR="006F3AA6" w:rsidRPr="00561C4B" w:rsidRDefault="006F3AA6" w:rsidP="001D6CB7">
            <w:pPr>
              <w:pStyle w:val="Normal6a"/>
              <w:rPr>
                <w:bCs/>
                <w:iCs/>
              </w:rPr>
            </w:pPr>
            <w:r w:rsidRPr="00561C4B">
              <w:rPr>
                <w:bCs/>
                <w:iCs/>
              </w:rPr>
              <w:t>d. el nacional de un tercer país no haya abandonado el territorio de los Estados miembros en la fecha fijada de conformidad con el artículo 13.</w:t>
            </w:r>
          </w:p>
        </w:tc>
        <w:tc>
          <w:tcPr>
            <w:tcW w:w="4876" w:type="dxa"/>
            <w:tcBorders>
              <w:top w:val="nil"/>
              <w:left w:val="nil"/>
              <w:bottom w:val="nil"/>
              <w:right w:val="nil"/>
            </w:tcBorders>
          </w:tcPr>
          <w:p w14:paraId="476538BD" w14:textId="77777777" w:rsidR="006F3AA6" w:rsidRPr="003B7C9B" w:rsidRDefault="006F3AA6" w:rsidP="001D6CB7">
            <w:pPr>
              <w:pStyle w:val="Normal6a"/>
            </w:pPr>
          </w:p>
        </w:tc>
      </w:tr>
      <w:tr w:rsidR="006F3AA6" w:rsidRPr="003B7C9B" w14:paraId="3CB6224E" w14:textId="77777777" w:rsidTr="001D6CB7">
        <w:trPr>
          <w:jc w:val="center"/>
        </w:trPr>
        <w:tc>
          <w:tcPr>
            <w:tcW w:w="4876" w:type="dxa"/>
            <w:tcBorders>
              <w:top w:val="nil"/>
              <w:left w:val="nil"/>
              <w:bottom w:val="nil"/>
              <w:right w:val="nil"/>
            </w:tcBorders>
          </w:tcPr>
          <w:p w14:paraId="2670D40B" w14:textId="77777777" w:rsidR="006F3AA6" w:rsidRPr="00561C4B" w:rsidRDefault="006F3AA6" w:rsidP="001D6CB7">
            <w:pPr>
              <w:pStyle w:val="Normal6a"/>
              <w:rPr>
                <w:bCs/>
                <w:iCs/>
              </w:rPr>
            </w:pPr>
            <w:r w:rsidRPr="00561C4B">
              <w:rPr>
                <w:bCs/>
                <w:iCs/>
              </w:rPr>
              <w:t>2. Las autoridades competentes de los Estados miembros podrán adoptar, por separado, una decisión de naturaleza administrativa o judicial, por escrito, por la que se ordene la expulsión.</w:t>
            </w:r>
          </w:p>
        </w:tc>
        <w:tc>
          <w:tcPr>
            <w:tcW w:w="4876" w:type="dxa"/>
            <w:tcBorders>
              <w:top w:val="nil"/>
              <w:left w:val="nil"/>
              <w:bottom w:val="nil"/>
              <w:right w:val="nil"/>
            </w:tcBorders>
          </w:tcPr>
          <w:p w14:paraId="51837F44" w14:textId="77777777" w:rsidR="006F3AA6" w:rsidRPr="003B7C9B" w:rsidRDefault="006F3AA6" w:rsidP="001D6CB7">
            <w:pPr>
              <w:pStyle w:val="Normal6a"/>
            </w:pPr>
          </w:p>
        </w:tc>
      </w:tr>
      <w:tr w:rsidR="006F3AA6" w:rsidRPr="003B7C9B" w14:paraId="782AB8E6" w14:textId="77777777" w:rsidTr="001D6CB7">
        <w:trPr>
          <w:jc w:val="center"/>
        </w:trPr>
        <w:tc>
          <w:tcPr>
            <w:tcW w:w="4876" w:type="dxa"/>
            <w:tcBorders>
              <w:top w:val="nil"/>
              <w:left w:val="nil"/>
              <w:bottom w:val="nil"/>
              <w:right w:val="nil"/>
            </w:tcBorders>
          </w:tcPr>
          <w:p w14:paraId="324ED291" w14:textId="77777777" w:rsidR="006F3AA6" w:rsidRPr="00561C4B" w:rsidRDefault="006F3AA6" w:rsidP="001D6CB7">
            <w:pPr>
              <w:pStyle w:val="Normal6a"/>
              <w:rPr>
                <w:bCs/>
                <w:iCs/>
              </w:rPr>
            </w:pPr>
            <w:r w:rsidRPr="00561C4B">
              <w:rPr>
                <w:bCs/>
                <w:iCs/>
              </w:rPr>
              <w:t xml:space="preserve">3. 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w:t>
            </w:r>
            <w:r w:rsidRPr="00561C4B">
              <w:rPr>
                <w:bCs/>
                <w:iCs/>
              </w:rPr>
              <w:lastRenderedPageBreak/>
              <w:t>lo antes posible toda la información pertinente relativa a sus propias circunstancias personales.</w:t>
            </w:r>
          </w:p>
        </w:tc>
        <w:tc>
          <w:tcPr>
            <w:tcW w:w="4876" w:type="dxa"/>
            <w:tcBorders>
              <w:top w:val="nil"/>
              <w:left w:val="nil"/>
              <w:bottom w:val="nil"/>
              <w:right w:val="nil"/>
            </w:tcBorders>
          </w:tcPr>
          <w:p w14:paraId="14F0E26A" w14:textId="77777777" w:rsidR="006F3AA6" w:rsidRPr="003B7C9B" w:rsidRDefault="006F3AA6" w:rsidP="001D6CB7">
            <w:pPr>
              <w:pStyle w:val="Normal6a"/>
            </w:pPr>
          </w:p>
        </w:tc>
      </w:tr>
      <w:tr w:rsidR="006F3AA6" w:rsidRPr="003B7C9B" w14:paraId="6DAFB385" w14:textId="77777777" w:rsidTr="001D6CB7">
        <w:trPr>
          <w:jc w:val="center"/>
        </w:trPr>
        <w:tc>
          <w:tcPr>
            <w:tcW w:w="4876" w:type="dxa"/>
            <w:tcBorders>
              <w:top w:val="nil"/>
              <w:left w:val="nil"/>
              <w:bottom w:val="nil"/>
              <w:right w:val="nil"/>
            </w:tcBorders>
          </w:tcPr>
          <w:p w14:paraId="1A0438D5" w14:textId="77777777" w:rsidR="006F3AA6" w:rsidRPr="00561C4B" w:rsidRDefault="006F3AA6" w:rsidP="001D6CB7">
            <w:pPr>
              <w:pStyle w:val="Normal6a"/>
              <w:rPr>
                <w:bCs/>
                <w:iCs/>
              </w:rPr>
            </w:pPr>
            <w:r w:rsidRPr="00561C4B">
              <w:rPr>
                <w:bCs/>
                <w:iCs/>
              </w:rPr>
              <w:t>4. Las medidas coercitivas adoptadas para garantizar la expulsión serán necesarias y proporcionadas y, en cualquier caso, no superarán el umbral de fuerza razonable. Se aplicarán según establezca el Derecho nacional, de conformidad con los derechos fundamentales y con el debido respeto a la dignidad y la integridad física del nacional de un tercer país de que se trate.</w:t>
            </w:r>
          </w:p>
        </w:tc>
        <w:tc>
          <w:tcPr>
            <w:tcW w:w="4876" w:type="dxa"/>
            <w:tcBorders>
              <w:top w:val="nil"/>
              <w:left w:val="nil"/>
              <w:bottom w:val="nil"/>
              <w:right w:val="nil"/>
            </w:tcBorders>
          </w:tcPr>
          <w:p w14:paraId="2F04FECC" w14:textId="77777777" w:rsidR="006F3AA6" w:rsidRPr="003B7C9B" w:rsidRDefault="006F3AA6" w:rsidP="001D6CB7">
            <w:pPr>
              <w:pStyle w:val="Normal6a"/>
            </w:pPr>
          </w:p>
        </w:tc>
      </w:tr>
      <w:tr w:rsidR="006F3AA6" w:rsidRPr="003B7C9B" w14:paraId="1230017A" w14:textId="77777777" w:rsidTr="001D6CB7">
        <w:trPr>
          <w:jc w:val="center"/>
        </w:trPr>
        <w:tc>
          <w:tcPr>
            <w:tcW w:w="4876" w:type="dxa"/>
            <w:tcBorders>
              <w:top w:val="nil"/>
              <w:left w:val="nil"/>
              <w:bottom w:val="nil"/>
              <w:right w:val="nil"/>
            </w:tcBorders>
          </w:tcPr>
          <w:p w14:paraId="0886E63D" w14:textId="77777777" w:rsidR="006F3AA6" w:rsidRPr="00561C4B" w:rsidRDefault="006F3AA6" w:rsidP="001D6CB7">
            <w:pPr>
              <w:pStyle w:val="Normal6a"/>
              <w:rPr>
                <w:bCs/>
                <w:iCs/>
              </w:rPr>
            </w:pPr>
            <w:r w:rsidRPr="00561C4B">
              <w:rPr>
                <w:bCs/>
                <w:iCs/>
              </w:rPr>
              <w:t>5. Al llevar a cabo expulsiones por vía aérea, los Estados miembros tendrán en cuenta las Directrices comunes sobre las normas de seguridad en las expulsiones conjuntas por vía aérea, establecidas en el anexo de la Decisión 2004/573/CE del Consejo</w:t>
            </w:r>
            <w:r w:rsidRPr="00561C4B">
              <w:rPr>
                <w:bCs/>
                <w:iCs/>
                <w:vertAlign w:val="superscript"/>
              </w:rPr>
              <w:t>26</w:t>
            </w:r>
            <w:r w:rsidRPr="00561C4B">
              <w:rPr>
                <w:bCs/>
                <w:iCs/>
              </w:rPr>
              <w:t>.</w:t>
            </w:r>
          </w:p>
        </w:tc>
        <w:tc>
          <w:tcPr>
            <w:tcW w:w="4876" w:type="dxa"/>
            <w:tcBorders>
              <w:top w:val="nil"/>
              <w:left w:val="nil"/>
              <w:bottom w:val="nil"/>
              <w:right w:val="nil"/>
            </w:tcBorders>
          </w:tcPr>
          <w:p w14:paraId="3A3B5B72" w14:textId="77777777" w:rsidR="006F3AA6" w:rsidRPr="003B7C9B" w:rsidRDefault="006F3AA6" w:rsidP="001D6CB7">
            <w:pPr>
              <w:pStyle w:val="Normal6a"/>
            </w:pPr>
          </w:p>
        </w:tc>
      </w:tr>
      <w:tr w:rsidR="006F3AA6" w:rsidRPr="003B7C9B" w14:paraId="59247396" w14:textId="77777777" w:rsidTr="001D6CB7">
        <w:trPr>
          <w:jc w:val="center"/>
        </w:trPr>
        <w:tc>
          <w:tcPr>
            <w:tcW w:w="4876" w:type="dxa"/>
            <w:tcBorders>
              <w:top w:val="nil"/>
              <w:left w:val="nil"/>
              <w:bottom w:val="nil"/>
              <w:right w:val="nil"/>
            </w:tcBorders>
          </w:tcPr>
          <w:p w14:paraId="56B56FB9" w14:textId="77777777" w:rsidR="006F3AA6" w:rsidRPr="00561C4B" w:rsidRDefault="006F3AA6" w:rsidP="001D6CB7">
            <w:pPr>
              <w:pStyle w:val="Normal6a"/>
              <w:rPr>
                <w:bCs/>
                <w:iCs/>
              </w:rPr>
            </w:pPr>
            <w:r w:rsidRPr="00561C4B">
              <w:rPr>
                <w:bCs/>
                <w:iCs/>
              </w:rPr>
              <w:t>6. 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098BF436" w14:textId="77777777" w:rsidR="006F3AA6" w:rsidRPr="003B7C9B" w:rsidRDefault="006F3AA6" w:rsidP="001D6CB7">
            <w:pPr>
              <w:pStyle w:val="Normal6a"/>
            </w:pPr>
          </w:p>
        </w:tc>
      </w:tr>
      <w:tr w:rsidR="006F3AA6" w:rsidRPr="003B7C9B" w14:paraId="0158F33D" w14:textId="77777777" w:rsidTr="001D6CB7">
        <w:trPr>
          <w:jc w:val="center"/>
        </w:trPr>
        <w:tc>
          <w:tcPr>
            <w:tcW w:w="4876" w:type="dxa"/>
            <w:tcBorders>
              <w:top w:val="nil"/>
              <w:left w:val="nil"/>
              <w:bottom w:val="nil"/>
              <w:right w:val="nil"/>
            </w:tcBorders>
          </w:tcPr>
          <w:p w14:paraId="667335A1" w14:textId="77777777" w:rsidR="006F3AA6" w:rsidRPr="00561C4B" w:rsidRDefault="006F3AA6" w:rsidP="001D6CB7">
            <w:pPr>
              <w:pStyle w:val="Normal6a"/>
              <w:rPr>
                <w:bCs/>
                <w:iCs/>
              </w:rPr>
            </w:pPr>
            <w:r w:rsidRPr="00561C4B">
              <w:rPr>
                <w:bCs/>
                <w:iCs/>
              </w:rPr>
              <w:t>_________________</w:t>
            </w:r>
          </w:p>
        </w:tc>
        <w:tc>
          <w:tcPr>
            <w:tcW w:w="4876" w:type="dxa"/>
            <w:tcBorders>
              <w:top w:val="nil"/>
              <w:left w:val="nil"/>
              <w:bottom w:val="nil"/>
              <w:right w:val="nil"/>
            </w:tcBorders>
          </w:tcPr>
          <w:p w14:paraId="6CDD5028" w14:textId="77777777" w:rsidR="006F3AA6" w:rsidRPr="003B7C9B" w:rsidRDefault="006F3AA6" w:rsidP="001D6CB7"/>
        </w:tc>
      </w:tr>
      <w:tr w:rsidR="006F3AA6" w:rsidRPr="003B7C9B" w14:paraId="2AFA7653" w14:textId="77777777" w:rsidTr="001D6CB7">
        <w:trPr>
          <w:jc w:val="center"/>
        </w:trPr>
        <w:tc>
          <w:tcPr>
            <w:tcW w:w="4876" w:type="dxa"/>
            <w:tcBorders>
              <w:top w:val="nil"/>
              <w:left w:val="nil"/>
              <w:bottom w:val="nil"/>
              <w:right w:val="nil"/>
            </w:tcBorders>
          </w:tcPr>
          <w:p w14:paraId="4C78236E" w14:textId="520BDAF2" w:rsidR="006F3AA6" w:rsidRPr="00561C4B" w:rsidRDefault="006F3AA6" w:rsidP="001D6CB7">
            <w:pPr>
              <w:pStyle w:val="Normal6a"/>
              <w:rPr>
                <w:bCs/>
                <w:iCs/>
              </w:rPr>
            </w:pPr>
            <w:r w:rsidRPr="00561C4B">
              <w:rPr>
                <w:bCs/>
                <w:iCs/>
                <w:vertAlign w:val="superscript"/>
              </w:rPr>
              <w:t>26</w:t>
            </w:r>
            <w:r w:rsidRPr="00561C4B">
              <w:rPr>
                <w:bCs/>
                <w:iCs/>
              </w:rPr>
              <w:t xml:space="preserve"> Decisión 2004/573/CE del Consejo, de</w:t>
            </w:r>
            <w:r w:rsidR="00561C4B">
              <w:rPr>
                <w:bCs/>
                <w:iCs/>
              </w:rPr>
              <w:t> </w:t>
            </w:r>
            <w:r w:rsidRPr="00561C4B">
              <w:rPr>
                <w:bCs/>
                <w:iCs/>
              </w:rPr>
              <w:t>29 de abril de 2004, relativa a la organización de vuelos conjuntos para la expulsión, desde el territorio de dos o más Estados miembros, de nacionales de terceros países sobre los que hayan recaído resoluciones de expulsión (DO L 261 de</w:t>
            </w:r>
            <w:r w:rsidR="00561C4B">
              <w:rPr>
                <w:bCs/>
                <w:iCs/>
              </w:rPr>
              <w:t> </w:t>
            </w:r>
            <w:r w:rsidRPr="00561C4B">
              <w:rPr>
                <w:bCs/>
                <w:iCs/>
              </w:rPr>
              <w:t>6.8.2004, p. 28, ELI: http://data.europa.eu/eli/dec/2004/573/oj).</w:t>
            </w:r>
          </w:p>
        </w:tc>
        <w:tc>
          <w:tcPr>
            <w:tcW w:w="4876" w:type="dxa"/>
            <w:tcBorders>
              <w:top w:val="nil"/>
              <w:left w:val="nil"/>
              <w:bottom w:val="nil"/>
              <w:right w:val="nil"/>
            </w:tcBorders>
          </w:tcPr>
          <w:p w14:paraId="37F41C9D" w14:textId="77777777" w:rsidR="006F3AA6" w:rsidRPr="003B7C9B" w:rsidRDefault="006F3AA6" w:rsidP="001D6CB7"/>
        </w:tc>
      </w:tr>
    </w:tbl>
    <w:p w14:paraId="659A05F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0E407A8" w14:textId="77777777" w:rsidR="006F3AA6" w:rsidRPr="003B7C9B" w:rsidRDefault="006F3AA6" w:rsidP="006F3AA6">
      <w:r w:rsidRPr="003B7C9B">
        <w:rPr>
          <w:rStyle w:val="HideTWBExt"/>
        </w:rPr>
        <w:lastRenderedPageBreak/>
        <w:t>&lt;/Amend&gt;</w:t>
      </w:r>
    </w:p>
    <w:p w14:paraId="5043BD8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953</w:t>
      </w:r>
      <w:r w:rsidRPr="003B7C9B">
        <w:rPr>
          <w:rStyle w:val="HideTWBExt"/>
        </w:rPr>
        <w:t>&lt;/NumAm&gt;</w:t>
      </w:r>
    </w:p>
    <w:p w14:paraId="51CBFB81"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97C5490" w14:textId="77777777" w:rsidR="006F3AA6" w:rsidRPr="003B7C9B" w:rsidRDefault="006F3AA6" w:rsidP="006F3AA6">
      <w:pPr>
        <w:pStyle w:val="NormalBold"/>
      </w:pPr>
      <w:r w:rsidRPr="003B7C9B">
        <w:rPr>
          <w:rStyle w:val="HideTWBExt"/>
          <w:b w:val="0"/>
        </w:rPr>
        <w:t>&lt;/RepeatBlock-By&gt;</w:t>
      </w:r>
    </w:p>
    <w:p w14:paraId="51C4E3D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9658C8B" w14:textId="77777777" w:rsidR="006F3AA6" w:rsidRPr="003B7C9B" w:rsidRDefault="006F3AA6" w:rsidP="006F3AA6">
      <w:pPr>
        <w:pStyle w:val="NormalBold"/>
      </w:pPr>
      <w:r w:rsidRPr="003B7C9B">
        <w:rPr>
          <w:rStyle w:val="HideTWBExt"/>
        </w:rPr>
        <w:t>&lt;Article&gt;</w:t>
      </w:r>
      <w:r w:rsidRPr="003B7C9B">
        <w:t>Artículo 12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6997A2" w14:textId="77777777" w:rsidTr="001D6CB7">
        <w:trPr>
          <w:trHeight w:hRule="exact" w:val="240"/>
          <w:jc w:val="center"/>
        </w:trPr>
        <w:tc>
          <w:tcPr>
            <w:tcW w:w="9752" w:type="dxa"/>
            <w:gridSpan w:val="2"/>
            <w:tcBorders>
              <w:top w:val="nil"/>
              <w:left w:val="nil"/>
              <w:bottom w:val="nil"/>
              <w:right w:val="nil"/>
            </w:tcBorders>
          </w:tcPr>
          <w:p w14:paraId="17CD7762" w14:textId="77777777" w:rsidR="006F3AA6" w:rsidRPr="003B7C9B" w:rsidRDefault="006F3AA6" w:rsidP="001D6CB7"/>
        </w:tc>
      </w:tr>
      <w:tr w:rsidR="006F3AA6" w:rsidRPr="003B7C9B" w14:paraId="3A96008E" w14:textId="77777777" w:rsidTr="001D6CB7">
        <w:trPr>
          <w:trHeight w:val="240"/>
          <w:jc w:val="center"/>
        </w:trPr>
        <w:tc>
          <w:tcPr>
            <w:tcW w:w="4876" w:type="dxa"/>
            <w:tcBorders>
              <w:top w:val="nil"/>
              <w:left w:val="nil"/>
              <w:bottom w:val="nil"/>
              <w:right w:val="nil"/>
            </w:tcBorders>
          </w:tcPr>
          <w:p w14:paraId="2DEB021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BBADBFB" w14:textId="77777777" w:rsidR="006F3AA6" w:rsidRPr="003B7C9B" w:rsidRDefault="006F3AA6" w:rsidP="001D6CB7">
            <w:pPr>
              <w:pStyle w:val="AmColumnHeading"/>
            </w:pPr>
            <w:r w:rsidRPr="003B7C9B">
              <w:t>Enmienda</w:t>
            </w:r>
          </w:p>
        </w:tc>
      </w:tr>
      <w:tr w:rsidR="006F3AA6" w:rsidRPr="003B7C9B" w14:paraId="7DFF2AE9" w14:textId="77777777" w:rsidTr="001D6CB7">
        <w:trPr>
          <w:jc w:val="center"/>
        </w:trPr>
        <w:tc>
          <w:tcPr>
            <w:tcW w:w="4876" w:type="dxa"/>
            <w:tcBorders>
              <w:top w:val="nil"/>
              <w:left w:val="nil"/>
              <w:bottom w:val="nil"/>
              <w:right w:val="nil"/>
            </w:tcBorders>
          </w:tcPr>
          <w:p w14:paraId="27A00F4B" w14:textId="1DB481B5" w:rsidR="006F3AA6" w:rsidRPr="00561C4B" w:rsidRDefault="006F3AA6" w:rsidP="001D6CB7">
            <w:pPr>
              <w:pStyle w:val="Normal6a"/>
              <w:jc w:val="center"/>
              <w:rPr>
                <w:bCs/>
                <w:iCs/>
              </w:rPr>
            </w:pPr>
            <w:r w:rsidRPr="00561C4B">
              <w:rPr>
                <w:bCs/>
                <w:iCs/>
              </w:rPr>
              <w:t>Artículo 12</w:t>
            </w:r>
          </w:p>
        </w:tc>
        <w:tc>
          <w:tcPr>
            <w:tcW w:w="4876" w:type="dxa"/>
            <w:tcBorders>
              <w:top w:val="nil"/>
              <w:left w:val="nil"/>
              <w:bottom w:val="nil"/>
              <w:right w:val="nil"/>
            </w:tcBorders>
          </w:tcPr>
          <w:p w14:paraId="42778391" w14:textId="77777777" w:rsidR="006F3AA6" w:rsidRPr="00F4596C" w:rsidRDefault="006F3AA6" w:rsidP="001D6CB7">
            <w:pPr>
              <w:pStyle w:val="Normal6a"/>
              <w:rPr>
                <w:bCs/>
                <w:iCs/>
              </w:rPr>
            </w:pPr>
            <w:r w:rsidRPr="00F4596C">
              <w:rPr>
                <w:bCs/>
                <w:iCs/>
              </w:rPr>
              <w:t>suprimido</w:t>
            </w:r>
          </w:p>
        </w:tc>
      </w:tr>
      <w:tr w:rsidR="006F3AA6" w:rsidRPr="003B7C9B" w14:paraId="1997734D" w14:textId="77777777" w:rsidTr="001D6CB7">
        <w:trPr>
          <w:jc w:val="center"/>
        </w:trPr>
        <w:tc>
          <w:tcPr>
            <w:tcW w:w="4876" w:type="dxa"/>
            <w:tcBorders>
              <w:top w:val="nil"/>
              <w:left w:val="nil"/>
              <w:bottom w:val="nil"/>
              <w:right w:val="nil"/>
            </w:tcBorders>
          </w:tcPr>
          <w:p w14:paraId="411E39A9" w14:textId="77777777" w:rsidR="006F3AA6" w:rsidRPr="00561C4B" w:rsidRDefault="006F3AA6" w:rsidP="001D6CB7">
            <w:pPr>
              <w:pStyle w:val="Normal6a"/>
              <w:jc w:val="center"/>
              <w:rPr>
                <w:bCs/>
                <w:iCs/>
              </w:rPr>
            </w:pPr>
            <w:r w:rsidRPr="00561C4B">
              <w:rPr>
                <w:bCs/>
                <w:iCs/>
              </w:rPr>
              <w:t>Expulsión</w:t>
            </w:r>
          </w:p>
        </w:tc>
        <w:tc>
          <w:tcPr>
            <w:tcW w:w="4876" w:type="dxa"/>
            <w:tcBorders>
              <w:top w:val="nil"/>
              <w:left w:val="nil"/>
              <w:bottom w:val="nil"/>
              <w:right w:val="nil"/>
            </w:tcBorders>
          </w:tcPr>
          <w:p w14:paraId="3F96DC8A" w14:textId="77777777" w:rsidR="006F3AA6" w:rsidRPr="003B7C9B" w:rsidRDefault="006F3AA6" w:rsidP="001D6CB7">
            <w:pPr>
              <w:pStyle w:val="Normal6a"/>
            </w:pPr>
          </w:p>
        </w:tc>
      </w:tr>
      <w:tr w:rsidR="006F3AA6" w:rsidRPr="003B7C9B" w14:paraId="4D4935A3" w14:textId="77777777" w:rsidTr="001D6CB7">
        <w:trPr>
          <w:jc w:val="center"/>
        </w:trPr>
        <w:tc>
          <w:tcPr>
            <w:tcW w:w="4876" w:type="dxa"/>
            <w:tcBorders>
              <w:top w:val="nil"/>
              <w:left w:val="nil"/>
              <w:bottom w:val="nil"/>
              <w:right w:val="nil"/>
            </w:tcBorders>
          </w:tcPr>
          <w:p w14:paraId="622F0A4B" w14:textId="77777777" w:rsidR="006F3AA6" w:rsidRPr="00561C4B" w:rsidRDefault="006F3AA6" w:rsidP="001D6CB7">
            <w:pPr>
              <w:pStyle w:val="Normal6a"/>
              <w:rPr>
                <w:bCs/>
                <w:iCs/>
              </w:rPr>
            </w:pPr>
            <w:r w:rsidRPr="00561C4B">
              <w:rPr>
                <w:bCs/>
                <w:iCs/>
              </w:rPr>
              <w:t>1. El nacional de un tercer país sujeto a una decisión de retorno será expulsado cuando:</w:t>
            </w:r>
          </w:p>
        </w:tc>
        <w:tc>
          <w:tcPr>
            <w:tcW w:w="4876" w:type="dxa"/>
            <w:tcBorders>
              <w:top w:val="nil"/>
              <w:left w:val="nil"/>
              <w:bottom w:val="nil"/>
              <w:right w:val="nil"/>
            </w:tcBorders>
          </w:tcPr>
          <w:p w14:paraId="41AAB75D" w14:textId="77777777" w:rsidR="006F3AA6" w:rsidRPr="003B7C9B" w:rsidRDefault="006F3AA6" w:rsidP="001D6CB7">
            <w:pPr>
              <w:pStyle w:val="Normal6a"/>
            </w:pPr>
          </w:p>
        </w:tc>
      </w:tr>
      <w:tr w:rsidR="006F3AA6" w:rsidRPr="003B7C9B" w14:paraId="1279EA2D" w14:textId="77777777" w:rsidTr="001D6CB7">
        <w:trPr>
          <w:jc w:val="center"/>
        </w:trPr>
        <w:tc>
          <w:tcPr>
            <w:tcW w:w="4876" w:type="dxa"/>
            <w:tcBorders>
              <w:top w:val="nil"/>
              <w:left w:val="nil"/>
              <w:bottom w:val="nil"/>
              <w:right w:val="nil"/>
            </w:tcBorders>
          </w:tcPr>
          <w:p w14:paraId="0C9B99AA" w14:textId="77777777" w:rsidR="006F3AA6" w:rsidRPr="00561C4B" w:rsidRDefault="006F3AA6" w:rsidP="001D6CB7">
            <w:pPr>
              <w:pStyle w:val="Normal6a"/>
              <w:rPr>
                <w:bCs/>
                <w:iCs/>
              </w:rPr>
            </w:pPr>
            <w:r w:rsidRPr="00561C4B">
              <w:rPr>
                <w:bCs/>
                <w:iCs/>
              </w:rPr>
              <w:t>a. el nacional de un tercer país se niegue a cooperar con las autoridades durante el proceso de retorno;</w:t>
            </w:r>
          </w:p>
        </w:tc>
        <w:tc>
          <w:tcPr>
            <w:tcW w:w="4876" w:type="dxa"/>
            <w:tcBorders>
              <w:top w:val="nil"/>
              <w:left w:val="nil"/>
              <w:bottom w:val="nil"/>
              <w:right w:val="nil"/>
            </w:tcBorders>
          </w:tcPr>
          <w:p w14:paraId="4862D45E" w14:textId="77777777" w:rsidR="006F3AA6" w:rsidRPr="003B7C9B" w:rsidRDefault="006F3AA6" w:rsidP="001D6CB7">
            <w:pPr>
              <w:pStyle w:val="Normal6a"/>
            </w:pPr>
          </w:p>
        </w:tc>
      </w:tr>
      <w:tr w:rsidR="006F3AA6" w:rsidRPr="003B7C9B" w14:paraId="3EA69CFB" w14:textId="77777777" w:rsidTr="001D6CB7">
        <w:trPr>
          <w:jc w:val="center"/>
        </w:trPr>
        <w:tc>
          <w:tcPr>
            <w:tcW w:w="4876" w:type="dxa"/>
            <w:tcBorders>
              <w:top w:val="nil"/>
              <w:left w:val="nil"/>
              <w:bottom w:val="nil"/>
              <w:right w:val="nil"/>
            </w:tcBorders>
          </w:tcPr>
          <w:p w14:paraId="6A197385" w14:textId="77777777" w:rsidR="006F3AA6" w:rsidRPr="00561C4B" w:rsidRDefault="006F3AA6" w:rsidP="001D6CB7">
            <w:pPr>
              <w:pStyle w:val="Normal6a"/>
              <w:rPr>
                <w:bCs/>
                <w:iCs/>
              </w:rPr>
            </w:pPr>
            <w:r w:rsidRPr="00561C4B">
              <w:rPr>
                <w:bCs/>
                <w:iCs/>
              </w:rPr>
              <w:t>b. el nacional de un tercer país se traslade a otro Estado miembro sin autorización, incluso durante el período establecido de conformidad con el artículo 13;</w:t>
            </w:r>
          </w:p>
        </w:tc>
        <w:tc>
          <w:tcPr>
            <w:tcW w:w="4876" w:type="dxa"/>
            <w:tcBorders>
              <w:top w:val="nil"/>
              <w:left w:val="nil"/>
              <w:bottom w:val="nil"/>
              <w:right w:val="nil"/>
            </w:tcBorders>
          </w:tcPr>
          <w:p w14:paraId="6D71B7D7" w14:textId="77777777" w:rsidR="006F3AA6" w:rsidRPr="003B7C9B" w:rsidRDefault="006F3AA6" w:rsidP="001D6CB7">
            <w:pPr>
              <w:pStyle w:val="Normal6a"/>
            </w:pPr>
          </w:p>
        </w:tc>
      </w:tr>
      <w:tr w:rsidR="006F3AA6" w:rsidRPr="003B7C9B" w14:paraId="6112819C" w14:textId="77777777" w:rsidTr="001D6CB7">
        <w:trPr>
          <w:jc w:val="center"/>
        </w:trPr>
        <w:tc>
          <w:tcPr>
            <w:tcW w:w="4876" w:type="dxa"/>
            <w:tcBorders>
              <w:top w:val="nil"/>
              <w:left w:val="nil"/>
              <w:bottom w:val="nil"/>
              <w:right w:val="nil"/>
            </w:tcBorders>
          </w:tcPr>
          <w:p w14:paraId="18E115FD" w14:textId="77777777" w:rsidR="006F3AA6" w:rsidRPr="00561C4B" w:rsidRDefault="006F3AA6" w:rsidP="001D6CB7">
            <w:pPr>
              <w:pStyle w:val="Normal6a"/>
              <w:rPr>
                <w:bCs/>
                <w:iCs/>
              </w:rPr>
            </w:pPr>
            <w:r w:rsidRPr="00561C4B">
              <w:rPr>
                <w:bCs/>
                <w:iCs/>
              </w:rPr>
              <w:t>c. el nacional de un tercer país entre en el ámbito de aplicación del artículo 16;</w:t>
            </w:r>
          </w:p>
        </w:tc>
        <w:tc>
          <w:tcPr>
            <w:tcW w:w="4876" w:type="dxa"/>
            <w:tcBorders>
              <w:top w:val="nil"/>
              <w:left w:val="nil"/>
              <w:bottom w:val="nil"/>
              <w:right w:val="nil"/>
            </w:tcBorders>
          </w:tcPr>
          <w:p w14:paraId="0E15455C" w14:textId="77777777" w:rsidR="006F3AA6" w:rsidRPr="003B7C9B" w:rsidRDefault="006F3AA6" w:rsidP="001D6CB7">
            <w:pPr>
              <w:pStyle w:val="Normal6a"/>
            </w:pPr>
          </w:p>
        </w:tc>
      </w:tr>
      <w:tr w:rsidR="006F3AA6" w:rsidRPr="003B7C9B" w14:paraId="5A144FD6" w14:textId="77777777" w:rsidTr="001D6CB7">
        <w:trPr>
          <w:jc w:val="center"/>
        </w:trPr>
        <w:tc>
          <w:tcPr>
            <w:tcW w:w="4876" w:type="dxa"/>
            <w:tcBorders>
              <w:top w:val="nil"/>
              <w:left w:val="nil"/>
              <w:bottom w:val="nil"/>
              <w:right w:val="nil"/>
            </w:tcBorders>
          </w:tcPr>
          <w:p w14:paraId="1E031770" w14:textId="77777777" w:rsidR="006F3AA6" w:rsidRPr="00561C4B" w:rsidRDefault="006F3AA6" w:rsidP="001D6CB7">
            <w:pPr>
              <w:pStyle w:val="Normal6a"/>
              <w:rPr>
                <w:bCs/>
                <w:iCs/>
              </w:rPr>
            </w:pPr>
            <w:r w:rsidRPr="00561C4B">
              <w:rPr>
                <w:bCs/>
                <w:iCs/>
              </w:rPr>
              <w:t>d. el nacional de un tercer país no haya abandonado el territorio de los Estados miembros en la fecha fijada de conformidad con el artículo 13.</w:t>
            </w:r>
          </w:p>
        </w:tc>
        <w:tc>
          <w:tcPr>
            <w:tcW w:w="4876" w:type="dxa"/>
            <w:tcBorders>
              <w:top w:val="nil"/>
              <w:left w:val="nil"/>
              <w:bottom w:val="nil"/>
              <w:right w:val="nil"/>
            </w:tcBorders>
          </w:tcPr>
          <w:p w14:paraId="77A6EE63" w14:textId="77777777" w:rsidR="006F3AA6" w:rsidRPr="003B7C9B" w:rsidRDefault="006F3AA6" w:rsidP="001D6CB7">
            <w:pPr>
              <w:pStyle w:val="Normal6a"/>
            </w:pPr>
          </w:p>
        </w:tc>
      </w:tr>
      <w:tr w:rsidR="006F3AA6" w:rsidRPr="003B7C9B" w14:paraId="6120AA60" w14:textId="77777777" w:rsidTr="001D6CB7">
        <w:trPr>
          <w:jc w:val="center"/>
        </w:trPr>
        <w:tc>
          <w:tcPr>
            <w:tcW w:w="4876" w:type="dxa"/>
            <w:tcBorders>
              <w:top w:val="nil"/>
              <w:left w:val="nil"/>
              <w:bottom w:val="nil"/>
              <w:right w:val="nil"/>
            </w:tcBorders>
          </w:tcPr>
          <w:p w14:paraId="5847B8F4" w14:textId="77777777" w:rsidR="006F3AA6" w:rsidRPr="00561C4B" w:rsidRDefault="006F3AA6" w:rsidP="001D6CB7">
            <w:pPr>
              <w:pStyle w:val="Normal6a"/>
              <w:rPr>
                <w:bCs/>
                <w:iCs/>
              </w:rPr>
            </w:pPr>
            <w:r w:rsidRPr="00561C4B">
              <w:rPr>
                <w:bCs/>
                <w:iCs/>
              </w:rPr>
              <w:t>2. Las autoridades competentes de los Estados miembros podrán adoptar, por separado, una decisión de naturaleza administrativa o judicial, por escrito, por la que se ordene la expulsión.</w:t>
            </w:r>
          </w:p>
        </w:tc>
        <w:tc>
          <w:tcPr>
            <w:tcW w:w="4876" w:type="dxa"/>
            <w:tcBorders>
              <w:top w:val="nil"/>
              <w:left w:val="nil"/>
              <w:bottom w:val="nil"/>
              <w:right w:val="nil"/>
            </w:tcBorders>
          </w:tcPr>
          <w:p w14:paraId="528F5E47" w14:textId="77777777" w:rsidR="006F3AA6" w:rsidRPr="003B7C9B" w:rsidRDefault="006F3AA6" w:rsidP="001D6CB7">
            <w:pPr>
              <w:pStyle w:val="Normal6a"/>
            </w:pPr>
          </w:p>
        </w:tc>
      </w:tr>
      <w:tr w:rsidR="006F3AA6" w:rsidRPr="003B7C9B" w14:paraId="5B013003" w14:textId="77777777" w:rsidTr="001D6CB7">
        <w:trPr>
          <w:jc w:val="center"/>
        </w:trPr>
        <w:tc>
          <w:tcPr>
            <w:tcW w:w="4876" w:type="dxa"/>
            <w:tcBorders>
              <w:top w:val="nil"/>
              <w:left w:val="nil"/>
              <w:bottom w:val="nil"/>
              <w:right w:val="nil"/>
            </w:tcBorders>
          </w:tcPr>
          <w:p w14:paraId="3D3503E2" w14:textId="77777777" w:rsidR="006F3AA6" w:rsidRPr="00561C4B" w:rsidRDefault="006F3AA6" w:rsidP="001D6CB7">
            <w:pPr>
              <w:pStyle w:val="Normal6a"/>
              <w:rPr>
                <w:bCs/>
                <w:iCs/>
              </w:rPr>
            </w:pPr>
            <w:r w:rsidRPr="00561C4B">
              <w:rPr>
                <w:bCs/>
                <w:iCs/>
              </w:rPr>
              <w:t xml:space="preserve">3. 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w:t>
            </w:r>
            <w:r w:rsidRPr="00561C4B">
              <w:rPr>
                <w:bCs/>
                <w:iCs/>
              </w:rPr>
              <w:lastRenderedPageBreak/>
              <w:t>circunstancias personales.</w:t>
            </w:r>
          </w:p>
        </w:tc>
        <w:tc>
          <w:tcPr>
            <w:tcW w:w="4876" w:type="dxa"/>
            <w:tcBorders>
              <w:top w:val="nil"/>
              <w:left w:val="nil"/>
              <w:bottom w:val="nil"/>
              <w:right w:val="nil"/>
            </w:tcBorders>
          </w:tcPr>
          <w:p w14:paraId="35E2DB3B" w14:textId="77777777" w:rsidR="006F3AA6" w:rsidRPr="003B7C9B" w:rsidRDefault="006F3AA6" w:rsidP="001D6CB7">
            <w:pPr>
              <w:pStyle w:val="Normal6a"/>
            </w:pPr>
          </w:p>
        </w:tc>
      </w:tr>
      <w:tr w:rsidR="006F3AA6" w:rsidRPr="003B7C9B" w14:paraId="0D6C30F8" w14:textId="77777777" w:rsidTr="001D6CB7">
        <w:trPr>
          <w:jc w:val="center"/>
        </w:trPr>
        <w:tc>
          <w:tcPr>
            <w:tcW w:w="4876" w:type="dxa"/>
            <w:tcBorders>
              <w:top w:val="nil"/>
              <w:left w:val="nil"/>
              <w:bottom w:val="nil"/>
              <w:right w:val="nil"/>
            </w:tcBorders>
          </w:tcPr>
          <w:p w14:paraId="579BCB2A" w14:textId="77777777" w:rsidR="006F3AA6" w:rsidRPr="00561C4B" w:rsidRDefault="006F3AA6" w:rsidP="001D6CB7">
            <w:pPr>
              <w:pStyle w:val="Normal6a"/>
              <w:rPr>
                <w:bCs/>
                <w:iCs/>
              </w:rPr>
            </w:pPr>
            <w:r w:rsidRPr="00561C4B">
              <w:rPr>
                <w:bCs/>
                <w:iCs/>
              </w:rPr>
              <w:t>4. Las medidas coercitivas adoptadas para garantizar la expulsión serán necesarias y proporcionadas y, en cualquier caso, no superarán el umbral de fuerza razonable. Se aplicarán según establezca el Derecho nacional, de conformidad con los derechos fundamentales y con el debido respeto a la dignidad y la integridad física del nacional de un tercer país de que se trate.</w:t>
            </w:r>
          </w:p>
        </w:tc>
        <w:tc>
          <w:tcPr>
            <w:tcW w:w="4876" w:type="dxa"/>
            <w:tcBorders>
              <w:top w:val="nil"/>
              <w:left w:val="nil"/>
              <w:bottom w:val="nil"/>
              <w:right w:val="nil"/>
            </w:tcBorders>
          </w:tcPr>
          <w:p w14:paraId="0ECDEF90" w14:textId="77777777" w:rsidR="006F3AA6" w:rsidRPr="003B7C9B" w:rsidRDefault="006F3AA6" w:rsidP="001D6CB7">
            <w:pPr>
              <w:pStyle w:val="Normal6a"/>
            </w:pPr>
          </w:p>
        </w:tc>
      </w:tr>
      <w:tr w:rsidR="006F3AA6" w:rsidRPr="003B7C9B" w14:paraId="6AF24D90" w14:textId="77777777" w:rsidTr="001D6CB7">
        <w:trPr>
          <w:jc w:val="center"/>
        </w:trPr>
        <w:tc>
          <w:tcPr>
            <w:tcW w:w="4876" w:type="dxa"/>
            <w:tcBorders>
              <w:top w:val="nil"/>
              <w:left w:val="nil"/>
              <w:bottom w:val="nil"/>
              <w:right w:val="nil"/>
            </w:tcBorders>
          </w:tcPr>
          <w:p w14:paraId="0A9F62C7" w14:textId="77777777" w:rsidR="006F3AA6" w:rsidRPr="00561C4B" w:rsidRDefault="006F3AA6" w:rsidP="001D6CB7">
            <w:pPr>
              <w:pStyle w:val="Normal6a"/>
              <w:rPr>
                <w:bCs/>
                <w:iCs/>
              </w:rPr>
            </w:pPr>
            <w:r w:rsidRPr="00561C4B">
              <w:rPr>
                <w:bCs/>
                <w:iCs/>
              </w:rPr>
              <w:t>5. Al llevar a cabo expulsiones por vía aérea, los Estados miembros tendrán en cuenta las Directrices comunes sobre las normas de seguridad en las expulsiones conjuntas por vía aérea, establecidas en el anexo de la Decisión 2004/573/CE del Consejo</w:t>
            </w:r>
            <w:r w:rsidRPr="00561C4B">
              <w:rPr>
                <w:bCs/>
                <w:iCs/>
                <w:vertAlign w:val="superscript"/>
              </w:rPr>
              <w:t>26</w:t>
            </w:r>
            <w:r w:rsidRPr="00561C4B">
              <w:rPr>
                <w:bCs/>
                <w:iCs/>
              </w:rPr>
              <w:t>.</w:t>
            </w:r>
          </w:p>
        </w:tc>
        <w:tc>
          <w:tcPr>
            <w:tcW w:w="4876" w:type="dxa"/>
            <w:tcBorders>
              <w:top w:val="nil"/>
              <w:left w:val="nil"/>
              <w:bottom w:val="nil"/>
              <w:right w:val="nil"/>
            </w:tcBorders>
          </w:tcPr>
          <w:p w14:paraId="1F9D271D" w14:textId="77777777" w:rsidR="006F3AA6" w:rsidRPr="003B7C9B" w:rsidRDefault="006F3AA6" w:rsidP="001D6CB7">
            <w:pPr>
              <w:pStyle w:val="Normal6a"/>
            </w:pPr>
          </w:p>
        </w:tc>
      </w:tr>
      <w:tr w:rsidR="006F3AA6" w:rsidRPr="003B7C9B" w14:paraId="0418D3A4" w14:textId="77777777" w:rsidTr="001D6CB7">
        <w:trPr>
          <w:jc w:val="center"/>
        </w:trPr>
        <w:tc>
          <w:tcPr>
            <w:tcW w:w="4876" w:type="dxa"/>
            <w:tcBorders>
              <w:top w:val="nil"/>
              <w:left w:val="nil"/>
              <w:bottom w:val="nil"/>
              <w:right w:val="nil"/>
            </w:tcBorders>
          </w:tcPr>
          <w:p w14:paraId="6C9678D5" w14:textId="77777777" w:rsidR="006F3AA6" w:rsidRPr="00561C4B" w:rsidRDefault="006F3AA6" w:rsidP="001D6CB7">
            <w:pPr>
              <w:pStyle w:val="Normal6a"/>
              <w:rPr>
                <w:bCs/>
                <w:iCs/>
              </w:rPr>
            </w:pPr>
            <w:r w:rsidRPr="00561C4B">
              <w:rPr>
                <w:bCs/>
                <w:iCs/>
              </w:rPr>
              <w:t>6. 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63A67664" w14:textId="77777777" w:rsidR="006F3AA6" w:rsidRPr="003B7C9B" w:rsidRDefault="006F3AA6" w:rsidP="001D6CB7">
            <w:pPr>
              <w:pStyle w:val="Normal6a"/>
            </w:pPr>
          </w:p>
        </w:tc>
      </w:tr>
      <w:tr w:rsidR="006F3AA6" w:rsidRPr="003B7C9B" w14:paraId="240EED9B" w14:textId="77777777" w:rsidTr="001D6CB7">
        <w:trPr>
          <w:jc w:val="center"/>
        </w:trPr>
        <w:tc>
          <w:tcPr>
            <w:tcW w:w="4876" w:type="dxa"/>
            <w:tcBorders>
              <w:top w:val="nil"/>
              <w:left w:val="nil"/>
              <w:bottom w:val="nil"/>
              <w:right w:val="nil"/>
            </w:tcBorders>
          </w:tcPr>
          <w:p w14:paraId="477BF0FA" w14:textId="77777777" w:rsidR="006F3AA6" w:rsidRPr="00561C4B" w:rsidRDefault="006F3AA6" w:rsidP="001D6CB7">
            <w:pPr>
              <w:pStyle w:val="Normal6a"/>
              <w:rPr>
                <w:bCs/>
                <w:iCs/>
              </w:rPr>
            </w:pPr>
            <w:r w:rsidRPr="00561C4B">
              <w:rPr>
                <w:bCs/>
                <w:iCs/>
              </w:rPr>
              <w:t>_________________</w:t>
            </w:r>
          </w:p>
        </w:tc>
        <w:tc>
          <w:tcPr>
            <w:tcW w:w="4876" w:type="dxa"/>
            <w:tcBorders>
              <w:top w:val="nil"/>
              <w:left w:val="nil"/>
              <w:bottom w:val="nil"/>
              <w:right w:val="nil"/>
            </w:tcBorders>
          </w:tcPr>
          <w:p w14:paraId="78D87BB6" w14:textId="77777777" w:rsidR="006F3AA6" w:rsidRPr="003B7C9B" w:rsidRDefault="006F3AA6" w:rsidP="001D6CB7"/>
        </w:tc>
      </w:tr>
      <w:tr w:rsidR="006F3AA6" w:rsidRPr="003B7C9B" w14:paraId="7101D177" w14:textId="77777777" w:rsidTr="001D6CB7">
        <w:trPr>
          <w:jc w:val="center"/>
        </w:trPr>
        <w:tc>
          <w:tcPr>
            <w:tcW w:w="4876" w:type="dxa"/>
            <w:tcBorders>
              <w:top w:val="nil"/>
              <w:left w:val="nil"/>
              <w:bottom w:val="nil"/>
              <w:right w:val="nil"/>
            </w:tcBorders>
          </w:tcPr>
          <w:p w14:paraId="6BBE09C7" w14:textId="582A6C15" w:rsidR="006F3AA6" w:rsidRPr="00561C4B" w:rsidRDefault="006F3AA6" w:rsidP="001D6CB7">
            <w:pPr>
              <w:pStyle w:val="Normal6a"/>
              <w:rPr>
                <w:bCs/>
                <w:iCs/>
              </w:rPr>
            </w:pPr>
            <w:r w:rsidRPr="00561C4B">
              <w:rPr>
                <w:bCs/>
                <w:iCs/>
                <w:vertAlign w:val="superscript"/>
              </w:rPr>
              <w:t>26</w:t>
            </w:r>
            <w:r w:rsidRPr="00561C4B">
              <w:rPr>
                <w:bCs/>
                <w:iCs/>
              </w:rPr>
              <w:t xml:space="preserve"> Decisión 2004/573/CE del Consejo, de</w:t>
            </w:r>
            <w:r w:rsidR="00561C4B">
              <w:rPr>
                <w:bCs/>
                <w:iCs/>
              </w:rPr>
              <w:t> </w:t>
            </w:r>
            <w:r w:rsidRPr="00561C4B">
              <w:rPr>
                <w:bCs/>
                <w:iCs/>
              </w:rPr>
              <w:t>29 de abril de 2004, relativa a la organización de vuelos conjuntos para la expulsión, desde el territorio de dos o más Estados miembros, de nacionales de terceros países sobre los que hayan recaído resoluciones de expulsión (DO L 261 de</w:t>
            </w:r>
            <w:r w:rsidR="00561C4B">
              <w:rPr>
                <w:bCs/>
                <w:iCs/>
              </w:rPr>
              <w:t> </w:t>
            </w:r>
            <w:r w:rsidRPr="00561C4B">
              <w:rPr>
                <w:bCs/>
                <w:iCs/>
              </w:rPr>
              <w:t>6.8.2004, p. 28, ELI: http://data.europa.eu/eli/dec/2004/573/oj).</w:t>
            </w:r>
          </w:p>
        </w:tc>
        <w:tc>
          <w:tcPr>
            <w:tcW w:w="4876" w:type="dxa"/>
            <w:tcBorders>
              <w:top w:val="nil"/>
              <w:left w:val="nil"/>
              <w:bottom w:val="nil"/>
              <w:right w:val="nil"/>
            </w:tcBorders>
          </w:tcPr>
          <w:p w14:paraId="748A1984" w14:textId="77777777" w:rsidR="006F3AA6" w:rsidRPr="003B7C9B" w:rsidRDefault="006F3AA6" w:rsidP="001D6CB7"/>
        </w:tc>
      </w:tr>
    </w:tbl>
    <w:p w14:paraId="6DCDAD7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6841249" w14:textId="77777777" w:rsidR="006F3AA6" w:rsidRPr="003B7C9B" w:rsidRDefault="006F3AA6" w:rsidP="006F3AA6">
      <w:r w:rsidRPr="003B7C9B">
        <w:rPr>
          <w:rStyle w:val="HideTWBExt"/>
        </w:rPr>
        <w:t>&lt;/Amend&gt;</w:t>
      </w:r>
    </w:p>
    <w:p w14:paraId="25E0BB78"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954</w:t>
      </w:r>
      <w:r w:rsidRPr="003B7C9B">
        <w:rPr>
          <w:rStyle w:val="HideTWBExt"/>
        </w:rPr>
        <w:t>&lt;/NumAm&gt;</w:t>
      </w:r>
    </w:p>
    <w:p w14:paraId="3984BBE4"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428F6BE" w14:textId="77777777" w:rsidR="006F3AA6" w:rsidRPr="003B7C9B" w:rsidRDefault="006F3AA6" w:rsidP="006F3AA6">
      <w:pPr>
        <w:pStyle w:val="NormalBold"/>
      </w:pPr>
      <w:r w:rsidRPr="003B7C9B">
        <w:rPr>
          <w:rStyle w:val="HideTWBExt"/>
          <w:b w:val="0"/>
        </w:rPr>
        <w:t>&lt;/RepeatBlock-By&gt;</w:t>
      </w:r>
    </w:p>
    <w:p w14:paraId="228E937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2BD12A7" w14:textId="77777777" w:rsidR="006F3AA6" w:rsidRPr="003B7C9B" w:rsidRDefault="006F3AA6" w:rsidP="006F3AA6">
      <w:pPr>
        <w:pStyle w:val="NormalBold"/>
      </w:pPr>
      <w:r w:rsidRPr="003B7C9B">
        <w:rPr>
          <w:rStyle w:val="HideTWBExt"/>
        </w:rPr>
        <w:t>&lt;Article&gt;</w:t>
      </w:r>
      <w:r w:rsidRPr="003B7C9B">
        <w:t>Artículo 12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26F886F" w14:textId="77777777" w:rsidTr="001D6CB7">
        <w:trPr>
          <w:trHeight w:hRule="exact" w:val="240"/>
          <w:jc w:val="center"/>
        </w:trPr>
        <w:tc>
          <w:tcPr>
            <w:tcW w:w="9752" w:type="dxa"/>
            <w:gridSpan w:val="2"/>
            <w:tcBorders>
              <w:top w:val="nil"/>
              <w:left w:val="nil"/>
              <w:bottom w:val="nil"/>
              <w:right w:val="nil"/>
            </w:tcBorders>
          </w:tcPr>
          <w:p w14:paraId="3A816E41" w14:textId="77777777" w:rsidR="006F3AA6" w:rsidRPr="003B7C9B" w:rsidRDefault="006F3AA6" w:rsidP="001D6CB7"/>
        </w:tc>
      </w:tr>
      <w:tr w:rsidR="006F3AA6" w:rsidRPr="003B7C9B" w14:paraId="0280A149" w14:textId="77777777" w:rsidTr="001D6CB7">
        <w:trPr>
          <w:trHeight w:val="240"/>
          <w:jc w:val="center"/>
        </w:trPr>
        <w:tc>
          <w:tcPr>
            <w:tcW w:w="4876" w:type="dxa"/>
            <w:tcBorders>
              <w:top w:val="nil"/>
              <w:left w:val="nil"/>
              <w:bottom w:val="nil"/>
              <w:right w:val="nil"/>
            </w:tcBorders>
          </w:tcPr>
          <w:p w14:paraId="5BD1D57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BF78A48" w14:textId="77777777" w:rsidR="006F3AA6" w:rsidRPr="003B7C9B" w:rsidRDefault="006F3AA6" w:rsidP="001D6CB7">
            <w:pPr>
              <w:pStyle w:val="AmColumnHeading"/>
            </w:pPr>
            <w:r w:rsidRPr="003B7C9B">
              <w:t>Enmienda</w:t>
            </w:r>
          </w:p>
        </w:tc>
      </w:tr>
      <w:tr w:rsidR="006F3AA6" w:rsidRPr="003B7C9B" w14:paraId="527BE53A" w14:textId="77777777" w:rsidTr="001D6CB7">
        <w:trPr>
          <w:jc w:val="center"/>
        </w:trPr>
        <w:tc>
          <w:tcPr>
            <w:tcW w:w="4876" w:type="dxa"/>
            <w:tcBorders>
              <w:top w:val="nil"/>
              <w:left w:val="nil"/>
              <w:bottom w:val="nil"/>
              <w:right w:val="nil"/>
            </w:tcBorders>
          </w:tcPr>
          <w:p w14:paraId="1BB818AE" w14:textId="6E815564" w:rsidR="006F3AA6" w:rsidRPr="00561C4B" w:rsidRDefault="006F3AA6" w:rsidP="001D6CB7">
            <w:pPr>
              <w:pStyle w:val="Normal6a"/>
              <w:jc w:val="center"/>
              <w:rPr>
                <w:bCs/>
                <w:iCs/>
              </w:rPr>
            </w:pPr>
            <w:r w:rsidRPr="00561C4B">
              <w:rPr>
                <w:bCs/>
                <w:iCs/>
              </w:rPr>
              <w:t>Artículo 12</w:t>
            </w:r>
          </w:p>
        </w:tc>
        <w:tc>
          <w:tcPr>
            <w:tcW w:w="4876" w:type="dxa"/>
            <w:tcBorders>
              <w:top w:val="nil"/>
              <w:left w:val="nil"/>
              <w:bottom w:val="nil"/>
              <w:right w:val="nil"/>
            </w:tcBorders>
          </w:tcPr>
          <w:p w14:paraId="009796AC" w14:textId="77777777" w:rsidR="006F3AA6" w:rsidRPr="00561C4B" w:rsidRDefault="006F3AA6" w:rsidP="001D6CB7">
            <w:pPr>
              <w:pStyle w:val="Normal6a"/>
              <w:rPr>
                <w:bCs/>
                <w:iCs/>
              </w:rPr>
            </w:pPr>
            <w:r w:rsidRPr="00561C4B">
              <w:rPr>
                <w:bCs/>
                <w:iCs/>
              </w:rPr>
              <w:t>suprimido</w:t>
            </w:r>
          </w:p>
        </w:tc>
      </w:tr>
      <w:tr w:rsidR="006F3AA6" w:rsidRPr="003B7C9B" w14:paraId="7D44BCEC" w14:textId="77777777" w:rsidTr="001D6CB7">
        <w:trPr>
          <w:jc w:val="center"/>
        </w:trPr>
        <w:tc>
          <w:tcPr>
            <w:tcW w:w="4876" w:type="dxa"/>
            <w:tcBorders>
              <w:top w:val="nil"/>
              <w:left w:val="nil"/>
              <w:bottom w:val="nil"/>
              <w:right w:val="nil"/>
            </w:tcBorders>
          </w:tcPr>
          <w:p w14:paraId="7615CA5E" w14:textId="77777777" w:rsidR="006F3AA6" w:rsidRPr="00561C4B" w:rsidRDefault="006F3AA6" w:rsidP="001D6CB7">
            <w:pPr>
              <w:pStyle w:val="Normal6a"/>
              <w:jc w:val="center"/>
              <w:rPr>
                <w:bCs/>
                <w:iCs/>
              </w:rPr>
            </w:pPr>
            <w:r w:rsidRPr="00561C4B">
              <w:rPr>
                <w:bCs/>
                <w:iCs/>
              </w:rPr>
              <w:t>Expulsión</w:t>
            </w:r>
          </w:p>
        </w:tc>
        <w:tc>
          <w:tcPr>
            <w:tcW w:w="4876" w:type="dxa"/>
            <w:tcBorders>
              <w:top w:val="nil"/>
              <w:left w:val="nil"/>
              <w:bottom w:val="nil"/>
              <w:right w:val="nil"/>
            </w:tcBorders>
          </w:tcPr>
          <w:p w14:paraId="3D017DD2" w14:textId="77777777" w:rsidR="006F3AA6" w:rsidRPr="003B7C9B" w:rsidRDefault="006F3AA6" w:rsidP="001D6CB7">
            <w:pPr>
              <w:pStyle w:val="Normal6a"/>
            </w:pPr>
          </w:p>
        </w:tc>
      </w:tr>
      <w:tr w:rsidR="006F3AA6" w:rsidRPr="003B7C9B" w14:paraId="1216EFDB" w14:textId="77777777" w:rsidTr="001D6CB7">
        <w:trPr>
          <w:jc w:val="center"/>
        </w:trPr>
        <w:tc>
          <w:tcPr>
            <w:tcW w:w="4876" w:type="dxa"/>
            <w:tcBorders>
              <w:top w:val="nil"/>
              <w:left w:val="nil"/>
              <w:bottom w:val="nil"/>
              <w:right w:val="nil"/>
            </w:tcBorders>
          </w:tcPr>
          <w:p w14:paraId="5110AF8E" w14:textId="77777777" w:rsidR="006F3AA6" w:rsidRPr="00561C4B" w:rsidRDefault="006F3AA6" w:rsidP="001D6CB7">
            <w:pPr>
              <w:pStyle w:val="Normal6a"/>
              <w:rPr>
                <w:bCs/>
                <w:iCs/>
              </w:rPr>
            </w:pPr>
            <w:r w:rsidRPr="00561C4B">
              <w:rPr>
                <w:bCs/>
                <w:iCs/>
              </w:rPr>
              <w:t>1. El nacional de un tercer país sujeto a una decisión de retorno será expulsado cuando:</w:t>
            </w:r>
          </w:p>
        </w:tc>
        <w:tc>
          <w:tcPr>
            <w:tcW w:w="4876" w:type="dxa"/>
            <w:tcBorders>
              <w:top w:val="nil"/>
              <w:left w:val="nil"/>
              <w:bottom w:val="nil"/>
              <w:right w:val="nil"/>
            </w:tcBorders>
          </w:tcPr>
          <w:p w14:paraId="082BC450" w14:textId="77777777" w:rsidR="006F3AA6" w:rsidRPr="003B7C9B" w:rsidRDefault="006F3AA6" w:rsidP="001D6CB7">
            <w:pPr>
              <w:pStyle w:val="Normal6a"/>
            </w:pPr>
          </w:p>
        </w:tc>
      </w:tr>
      <w:tr w:rsidR="006F3AA6" w:rsidRPr="003B7C9B" w14:paraId="5AECD0E9" w14:textId="77777777" w:rsidTr="001D6CB7">
        <w:trPr>
          <w:jc w:val="center"/>
        </w:trPr>
        <w:tc>
          <w:tcPr>
            <w:tcW w:w="4876" w:type="dxa"/>
            <w:tcBorders>
              <w:top w:val="nil"/>
              <w:left w:val="nil"/>
              <w:bottom w:val="nil"/>
              <w:right w:val="nil"/>
            </w:tcBorders>
          </w:tcPr>
          <w:p w14:paraId="14FC6048" w14:textId="77777777" w:rsidR="006F3AA6" w:rsidRPr="00561C4B" w:rsidRDefault="006F3AA6" w:rsidP="001D6CB7">
            <w:pPr>
              <w:pStyle w:val="Normal6a"/>
              <w:rPr>
                <w:bCs/>
                <w:iCs/>
              </w:rPr>
            </w:pPr>
            <w:r w:rsidRPr="00561C4B">
              <w:rPr>
                <w:bCs/>
                <w:iCs/>
              </w:rPr>
              <w:t>a. el nacional de un tercer país se niegue a cooperar con las autoridades durante el proceso de retorno;</w:t>
            </w:r>
          </w:p>
        </w:tc>
        <w:tc>
          <w:tcPr>
            <w:tcW w:w="4876" w:type="dxa"/>
            <w:tcBorders>
              <w:top w:val="nil"/>
              <w:left w:val="nil"/>
              <w:bottom w:val="nil"/>
              <w:right w:val="nil"/>
            </w:tcBorders>
          </w:tcPr>
          <w:p w14:paraId="310654B7" w14:textId="77777777" w:rsidR="006F3AA6" w:rsidRPr="003B7C9B" w:rsidRDefault="006F3AA6" w:rsidP="001D6CB7">
            <w:pPr>
              <w:pStyle w:val="Normal6a"/>
            </w:pPr>
          </w:p>
        </w:tc>
      </w:tr>
      <w:tr w:rsidR="006F3AA6" w:rsidRPr="003B7C9B" w14:paraId="56AED10B" w14:textId="77777777" w:rsidTr="001D6CB7">
        <w:trPr>
          <w:jc w:val="center"/>
        </w:trPr>
        <w:tc>
          <w:tcPr>
            <w:tcW w:w="4876" w:type="dxa"/>
            <w:tcBorders>
              <w:top w:val="nil"/>
              <w:left w:val="nil"/>
              <w:bottom w:val="nil"/>
              <w:right w:val="nil"/>
            </w:tcBorders>
          </w:tcPr>
          <w:p w14:paraId="4A177214" w14:textId="77777777" w:rsidR="006F3AA6" w:rsidRPr="00561C4B" w:rsidRDefault="006F3AA6" w:rsidP="001D6CB7">
            <w:pPr>
              <w:pStyle w:val="Normal6a"/>
              <w:rPr>
                <w:bCs/>
                <w:iCs/>
              </w:rPr>
            </w:pPr>
            <w:r w:rsidRPr="00561C4B">
              <w:rPr>
                <w:bCs/>
                <w:iCs/>
              </w:rPr>
              <w:t>b. el nacional de un tercer país se traslade a otro Estado miembro sin autorización, incluso durante el período establecido de conformidad con el artículo 13;</w:t>
            </w:r>
          </w:p>
        </w:tc>
        <w:tc>
          <w:tcPr>
            <w:tcW w:w="4876" w:type="dxa"/>
            <w:tcBorders>
              <w:top w:val="nil"/>
              <w:left w:val="nil"/>
              <w:bottom w:val="nil"/>
              <w:right w:val="nil"/>
            </w:tcBorders>
          </w:tcPr>
          <w:p w14:paraId="008057A4" w14:textId="77777777" w:rsidR="006F3AA6" w:rsidRPr="003B7C9B" w:rsidRDefault="006F3AA6" w:rsidP="001D6CB7">
            <w:pPr>
              <w:pStyle w:val="Normal6a"/>
            </w:pPr>
          </w:p>
        </w:tc>
      </w:tr>
      <w:tr w:rsidR="006F3AA6" w:rsidRPr="003B7C9B" w14:paraId="36C9440F" w14:textId="77777777" w:rsidTr="001D6CB7">
        <w:trPr>
          <w:jc w:val="center"/>
        </w:trPr>
        <w:tc>
          <w:tcPr>
            <w:tcW w:w="4876" w:type="dxa"/>
            <w:tcBorders>
              <w:top w:val="nil"/>
              <w:left w:val="nil"/>
              <w:bottom w:val="nil"/>
              <w:right w:val="nil"/>
            </w:tcBorders>
          </w:tcPr>
          <w:p w14:paraId="0B96821F" w14:textId="77777777" w:rsidR="006F3AA6" w:rsidRPr="00561C4B" w:rsidRDefault="006F3AA6" w:rsidP="001D6CB7">
            <w:pPr>
              <w:pStyle w:val="Normal6a"/>
              <w:rPr>
                <w:bCs/>
                <w:iCs/>
              </w:rPr>
            </w:pPr>
            <w:r w:rsidRPr="00561C4B">
              <w:rPr>
                <w:bCs/>
                <w:iCs/>
              </w:rPr>
              <w:t>c. el nacional de un tercer país entre en el ámbito de aplicación del artículo 16;</w:t>
            </w:r>
          </w:p>
        </w:tc>
        <w:tc>
          <w:tcPr>
            <w:tcW w:w="4876" w:type="dxa"/>
            <w:tcBorders>
              <w:top w:val="nil"/>
              <w:left w:val="nil"/>
              <w:bottom w:val="nil"/>
              <w:right w:val="nil"/>
            </w:tcBorders>
          </w:tcPr>
          <w:p w14:paraId="280A8627" w14:textId="77777777" w:rsidR="006F3AA6" w:rsidRPr="003B7C9B" w:rsidRDefault="006F3AA6" w:rsidP="001D6CB7">
            <w:pPr>
              <w:pStyle w:val="Normal6a"/>
            </w:pPr>
          </w:p>
        </w:tc>
      </w:tr>
      <w:tr w:rsidR="006F3AA6" w:rsidRPr="003B7C9B" w14:paraId="2692D002" w14:textId="77777777" w:rsidTr="001D6CB7">
        <w:trPr>
          <w:jc w:val="center"/>
        </w:trPr>
        <w:tc>
          <w:tcPr>
            <w:tcW w:w="4876" w:type="dxa"/>
            <w:tcBorders>
              <w:top w:val="nil"/>
              <w:left w:val="nil"/>
              <w:bottom w:val="nil"/>
              <w:right w:val="nil"/>
            </w:tcBorders>
          </w:tcPr>
          <w:p w14:paraId="6244CEA3" w14:textId="77777777" w:rsidR="006F3AA6" w:rsidRPr="00561C4B" w:rsidRDefault="006F3AA6" w:rsidP="001D6CB7">
            <w:pPr>
              <w:pStyle w:val="Normal6a"/>
              <w:rPr>
                <w:bCs/>
                <w:iCs/>
              </w:rPr>
            </w:pPr>
            <w:r w:rsidRPr="00561C4B">
              <w:rPr>
                <w:bCs/>
                <w:iCs/>
              </w:rPr>
              <w:t>d. el nacional de un tercer país no haya abandonado el territorio de los Estados miembros en la fecha fijada de conformidad con el artículo 13.</w:t>
            </w:r>
          </w:p>
        </w:tc>
        <w:tc>
          <w:tcPr>
            <w:tcW w:w="4876" w:type="dxa"/>
            <w:tcBorders>
              <w:top w:val="nil"/>
              <w:left w:val="nil"/>
              <w:bottom w:val="nil"/>
              <w:right w:val="nil"/>
            </w:tcBorders>
          </w:tcPr>
          <w:p w14:paraId="04B81F3B" w14:textId="77777777" w:rsidR="006F3AA6" w:rsidRPr="003B7C9B" w:rsidRDefault="006F3AA6" w:rsidP="001D6CB7">
            <w:pPr>
              <w:pStyle w:val="Normal6a"/>
            </w:pPr>
          </w:p>
        </w:tc>
      </w:tr>
      <w:tr w:rsidR="006F3AA6" w:rsidRPr="003B7C9B" w14:paraId="474D0ED4" w14:textId="77777777" w:rsidTr="001D6CB7">
        <w:trPr>
          <w:jc w:val="center"/>
        </w:trPr>
        <w:tc>
          <w:tcPr>
            <w:tcW w:w="4876" w:type="dxa"/>
            <w:tcBorders>
              <w:top w:val="nil"/>
              <w:left w:val="nil"/>
              <w:bottom w:val="nil"/>
              <w:right w:val="nil"/>
            </w:tcBorders>
          </w:tcPr>
          <w:p w14:paraId="6942B1B1" w14:textId="77777777" w:rsidR="006F3AA6" w:rsidRPr="00561C4B" w:rsidRDefault="006F3AA6" w:rsidP="001D6CB7">
            <w:pPr>
              <w:pStyle w:val="Normal6a"/>
              <w:rPr>
                <w:bCs/>
                <w:iCs/>
              </w:rPr>
            </w:pPr>
            <w:r w:rsidRPr="00561C4B">
              <w:rPr>
                <w:bCs/>
                <w:iCs/>
              </w:rPr>
              <w:t>2. Las autoridades competentes de los Estados miembros podrán adoptar, por separado, una decisión de naturaleza administrativa o judicial, por escrito, por la que se ordene la expulsión.</w:t>
            </w:r>
          </w:p>
        </w:tc>
        <w:tc>
          <w:tcPr>
            <w:tcW w:w="4876" w:type="dxa"/>
            <w:tcBorders>
              <w:top w:val="nil"/>
              <w:left w:val="nil"/>
              <w:bottom w:val="nil"/>
              <w:right w:val="nil"/>
            </w:tcBorders>
          </w:tcPr>
          <w:p w14:paraId="3EA7D2C1" w14:textId="77777777" w:rsidR="006F3AA6" w:rsidRPr="003B7C9B" w:rsidRDefault="006F3AA6" w:rsidP="001D6CB7">
            <w:pPr>
              <w:pStyle w:val="Normal6a"/>
            </w:pPr>
          </w:p>
        </w:tc>
      </w:tr>
      <w:tr w:rsidR="006F3AA6" w:rsidRPr="003B7C9B" w14:paraId="53C87879" w14:textId="77777777" w:rsidTr="001D6CB7">
        <w:trPr>
          <w:jc w:val="center"/>
        </w:trPr>
        <w:tc>
          <w:tcPr>
            <w:tcW w:w="4876" w:type="dxa"/>
            <w:tcBorders>
              <w:top w:val="nil"/>
              <w:left w:val="nil"/>
              <w:bottom w:val="nil"/>
              <w:right w:val="nil"/>
            </w:tcBorders>
          </w:tcPr>
          <w:p w14:paraId="723EB740" w14:textId="77777777" w:rsidR="006F3AA6" w:rsidRPr="00561C4B" w:rsidRDefault="006F3AA6" w:rsidP="001D6CB7">
            <w:pPr>
              <w:pStyle w:val="Normal6a"/>
              <w:rPr>
                <w:bCs/>
                <w:iCs/>
              </w:rPr>
            </w:pPr>
            <w:r w:rsidRPr="00561C4B">
              <w:rPr>
                <w:bCs/>
                <w:iCs/>
              </w:rPr>
              <w:t xml:space="preserve">3. 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w:t>
            </w:r>
            <w:r w:rsidRPr="00561C4B">
              <w:rPr>
                <w:bCs/>
                <w:iCs/>
              </w:rPr>
              <w:lastRenderedPageBreak/>
              <w:t>circunstancias personales.</w:t>
            </w:r>
          </w:p>
        </w:tc>
        <w:tc>
          <w:tcPr>
            <w:tcW w:w="4876" w:type="dxa"/>
            <w:tcBorders>
              <w:top w:val="nil"/>
              <w:left w:val="nil"/>
              <w:bottom w:val="nil"/>
              <w:right w:val="nil"/>
            </w:tcBorders>
          </w:tcPr>
          <w:p w14:paraId="6B090317" w14:textId="77777777" w:rsidR="006F3AA6" w:rsidRPr="003B7C9B" w:rsidRDefault="006F3AA6" w:rsidP="001D6CB7">
            <w:pPr>
              <w:pStyle w:val="Normal6a"/>
            </w:pPr>
          </w:p>
        </w:tc>
      </w:tr>
      <w:tr w:rsidR="006F3AA6" w:rsidRPr="003B7C9B" w14:paraId="37BB9F0E" w14:textId="77777777" w:rsidTr="001D6CB7">
        <w:trPr>
          <w:jc w:val="center"/>
        </w:trPr>
        <w:tc>
          <w:tcPr>
            <w:tcW w:w="4876" w:type="dxa"/>
            <w:tcBorders>
              <w:top w:val="nil"/>
              <w:left w:val="nil"/>
              <w:bottom w:val="nil"/>
              <w:right w:val="nil"/>
            </w:tcBorders>
          </w:tcPr>
          <w:p w14:paraId="4CC2A22F" w14:textId="77777777" w:rsidR="006F3AA6" w:rsidRPr="00561C4B" w:rsidRDefault="006F3AA6" w:rsidP="001D6CB7">
            <w:pPr>
              <w:pStyle w:val="Normal6a"/>
              <w:rPr>
                <w:bCs/>
                <w:iCs/>
              </w:rPr>
            </w:pPr>
            <w:r w:rsidRPr="00561C4B">
              <w:rPr>
                <w:bCs/>
                <w:iCs/>
              </w:rPr>
              <w:t>4. Las medidas coercitivas adoptadas para garantizar la expulsión serán necesarias y proporcionadas y, en cualquier caso, no superarán el umbral de fuerza razonable. Se aplicarán según establezca el Derecho nacional, de conformidad con los derechos fundamentales y con el debido respeto a la dignidad y la integridad física del nacional de un tercer país de que se trate.</w:t>
            </w:r>
          </w:p>
        </w:tc>
        <w:tc>
          <w:tcPr>
            <w:tcW w:w="4876" w:type="dxa"/>
            <w:tcBorders>
              <w:top w:val="nil"/>
              <w:left w:val="nil"/>
              <w:bottom w:val="nil"/>
              <w:right w:val="nil"/>
            </w:tcBorders>
          </w:tcPr>
          <w:p w14:paraId="61D4B1F3" w14:textId="77777777" w:rsidR="006F3AA6" w:rsidRPr="003B7C9B" w:rsidRDefault="006F3AA6" w:rsidP="001D6CB7">
            <w:pPr>
              <w:pStyle w:val="Normal6a"/>
            </w:pPr>
          </w:p>
        </w:tc>
      </w:tr>
      <w:tr w:rsidR="006F3AA6" w:rsidRPr="003B7C9B" w14:paraId="5F62C6E6" w14:textId="77777777" w:rsidTr="001D6CB7">
        <w:trPr>
          <w:jc w:val="center"/>
        </w:trPr>
        <w:tc>
          <w:tcPr>
            <w:tcW w:w="4876" w:type="dxa"/>
            <w:tcBorders>
              <w:top w:val="nil"/>
              <w:left w:val="nil"/>
              <w:bottom w:val="nil"/>
              <w:right w:val="nil"/>
            </w:tcBorders>
          </w:tcPr>
          <w:p w14:paraId="33D1A584" w14:textId="77777777" w:rsidR="006F3AA6" w:rsidRPr="00561C4B" w:rsidRDefault="006F3AA6" w:rsidP="001D6CB7">
            <w:pPr>
              <w:pStyle w:val="Normal6a"/>
              <w:rPr>
                <w:bCs/>
                <w:iCs/>
              </w:rPr>
            </w:pPr>
            <w:r w:rsidRPr="00561C4B">
              <w:rPr>
                <w:bCs/>
                <w:iCs/>
              </w:rPr>
              <w:t>5. Al llevar a cabo expulsiones por vía aérea, los Estados miembros tendrán en cuenta las Directrices comunes sobre las normas de seguridad en las expulsiones conjuntas por vía aérea, establecidas en el anexo de la Decisión 2004/573/CE del Consejo</w:t>
            </w:r>
            <w:r w:rsidRPr="00561C4B">
              <w:rPr>
                <w:bCs/>
                <w:iCs/>
                <w:vertAlign w:val="superscript"/>
              </w:rPr>
              <w:t>26</w:t>
            </w:r>
            <w:r w:rsidRPr="00561C4B">
              <w:rPr>
                <w:bCs/>
                <w:iCs/>
              </w:rPr>
              <w:t>.</w:t>
            </w:r>
          </w:p>
        </w:tc>
        <w:tc>
          <w:tcPr>
            <w:tcW w:w="4876" w:type="dxa"/>
            <w:tcBorders>
              <w:top w:val="nil"/>
              <w:left w:val="nil"/>
              <w:bottom w:val="nil"/>
              <w:right w:val="nil"/>
            </w:tcBorders>
          </w:tcPr>
          <w:p w14:paraId="0CC79318" w14:textId="77777777" w:rsidR="006F3AA6" w:rsidRPr="003B7C9B" w:rsidRDefault="006F3AA6" w:rsidP="001D6CB7">
            <w:pPr>
              <w:pStyle w:val="Normal6a"/>
            </w:pPr>
          </w:p>
        </w:tc>
      </w:tr>
      <w:tr w:rsidR="006F3AA6" w:rsidRPr="003B7C9B" w14:paraId="3CB630E8" w14:textId="77777777" w:rsidTr="001D6CB7">
        <w:trPr>
          <w:jc w:val="center"/>
        </w:trPr>
        <w:tc>
          <w:tcPr>
            <w:tcW w:w="4876" w:type="dxa"/>
            <w:tcBorders>
              <w:top w:val="nil"/>
              <w:left w:val="nil"/>
              <w:bottom w:val="nil"/>
              <w:right w:val="nil"/>
            </w:tcBorders>
          </w:tcPr>
          <w:p w14:paraId="6B7554D2" w14:textId="77777777" w:rsidR="006F3AA6" w:rsidRPr="00561C4B" w:rsidRDefault="006F3AA6" w:rsidP="001D6CB7">
            <w:pPr>
              <w:pStyle w:val="Normal6a"/>
              <w:rPr>
                <w:bCs/>
                <w:iCs/>
              </w:rPr>
            </w:pPr>
            <w:r w:rsidRPr="00561C4B">
              <w:rPr>
                <w:bCs/>
                <w:iCs/>
              </w:rPr>
              <w:t>6. 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0F43F261" w14:textId="77777777" w:rsidR="006F3AA6" w:rsidRPr="003B7C9B" w:rsidRDefault="006F3AA6" w:rsidP="001D6CB7">
            <w:pPr>
              <w:pStyle w:val="Normal6a"/>
            </w:pPr>
          </w:p>
        </w:tc>
      </w:tr>
      <w:tr w:rsidR="006F3AA6" w:rsidRPr="003B7C9B" w14:paraId="115A90C1" w14:textId="77777777" w:rsidTr="001D6CB7">
        <w:trPr>
          <w:jc w:val="center"/>
        </w:trPr>
        <w:tc>
          <w:tcPr>
            <w:tcW w:w="4876" w:type="dxa"/>
            <w:tcBorders>
              <w:top w:val="nil"/>
              <w:left w:val="nil"/>
              <w:bottom w:val="nil"/>
              <w:right w:val="nil"/>
            </w:tcBorders>
          </w:tcPr>
          <w:p w14:paraId="347EFA91" w14:textId="77777777" w:rsidR="006F3AA6" w:rsidRPr="00561C4B" w:rsidRDefault="006F3AA6" w:rsidP="001D6CB7">
            <w:pPr>
              <w:pStyle w:val="Normal6a"/>
              <w:rPr>
                <w:bCs/>
                <w:iCs/>
              </w:rPr>
            </w:pPr>
            <w:r w:rsidRPr="00561C4B">
              <w:rPr>
                <w:bCs/>
                <w:iCs/>
              </w:rPr>
              <w:t>_________________</w:t>
            </w:r>
          </w:p>
        </w:tc>
        <w:tc>
          <w:tcPr>
            <w:tcW w:w="4876" w:type="dxa"/>
            <w:tcBorders>
              <w:top w:val="nil"/>
              <w:left w:val="nil"/>
              <w:bottom w:val="nil"/>
              <w:right w:val="nil"/>
            </w:tcBorders>
          </w:tcPr>
          <w:p w14:paraId="065F4EB1" w14:textId="77777777" w:rsidR="006F3AA6" w:rsidRPr="003B7C9B" w:rsidRDefault="006F3AA6" w:rsidP="001D6CB7"/>
        </w:tc>
      </w:tr>
      <w:tr w:rsidR="006F3AA6" w:rsidRPr="003B7C9B" w14:paraId="6D2A951F" w14:textId="77777777" w:rsidTr="001D6CB7">
        <w:trPr>
          <w:jc w:val="center"/>
        </w:trPr>
        <w:tc>
          <w:tcPr>
            <w:tcW w:w="4876" w:type="dxa"/>
            <w:tcBorders>
              <w:top w:val="nil"/>
              <w:left w:val="nil"/>
              <w:bottom w:val="nil"/>
              <w:right w:val="nil"/>
            </w:tcBorders>
          </w:tcPr>
          <w:p w14:paraId="5A6FF548" w14:textId="622B43D9" w:rsidR="006F3AA6" w:rsidRPr="00561C4B" w:rsidRDefault="006F3AA6" w:rsidP="001D6CB7">
            <w:pPr>
              <w:pStyle w:val="Normal6a"/>
              <w:rPr>
                <w:bCs/>
                <w:iCs/>
              </w:rPr>
            </w:pPr>
            <w:r w:rsidRPr="00561C4B">
              <w:rPr>
                <w:bCs/>
                <w:iCs/>
                <w:vertAlign w:val="superscript"/>
              </w:rPr>
              <w:t>26</w:t>
            </w:r>
            <w:r w:rsidRPr="00561C4B">
              <w:rPr>
                <w:bCs/>
                <w:iCs/>
              </w:rPr>
              <w:t xml:space="preserve"> Decisión 2004/573/CE del Consejo, de</w:t>
            </w:r>
            <w:r w:rsidR="00561C4B">
              <w:rPr>
                <w:bCs/>
                <w:iCs/>
              </w:rPr>
              <w:t> </w:t>
            </w:r>
            <w:r w:rsidRPr="00561C4B">
              <w:rPr>
                <w:bCs/>
                <w:iCs/>
              </w:rPr>
              <w:t>29 de abril de 2004, relativa a la organización de vuelos conjuntos para la expulsión, desde el territorio de dos o más Estados miembros, de nacionales de terceros países sobre los que hayan recaído resoluciones de expulsión (DO L 261 de</w:t>
            </w:r>
            <w:r w:rsidR="00561C4B">
              <w:rPr>
                <w:bCs/>
                <w:iCs/>
              </w:rPr>
              <w:t> </w:t>
            </w:r>
            <w:r w:rsidRPr="00561C4B">
              <w:rPr>
                <w:bCs/>
                <w:iCs/>
              </w:rPr>
              <w:t>6.8.2004, p. 28, ELI: http://data.europa.eu/eli/dec/2004/573/oj).</w:t>
            </w:r>
          </w:p>
        </w:tc>
        <w:tc>
          <w:tcPr>
            <w:tcW w:w="4876" w:type="dxa"/>
            <w:tcBorders>
              <w:top w:val="nil"/>
              <w:left w:val="nil"/>
              <w:bottom w:val="nil"/>
              <w:right w:val="nil"/>
            </w:tcBorders>
          </w:tcPr>
          <w:p w14:paraId="1421BBB4" w14:textId="77777777" w:rsidR="006F3AA6" w:rsidRPr="003B7C9B" w:rsidRDefault="006F3AA6" w:rsidP="001D6CB7"/>
        </w:tc>
      </w:tr>
    </w:tbl>
    <w:p w14:paraId="15A7B0F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D3C9A04"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78ED84AF" w14:textId="77777777" w:rsidR="006F3AA6" w:rsidRPr="003B7C9B" w:rsidRDefault="006F3AA6" w:rsidP="006F3AA6">
      <w:pPr>
        <w:pStyle w:val="AmJustText"/>
      </w:pPr>
      <w:r w:rsidRPr="003B7C9B">
        <w:t>Se reubica como artículo 13 bis.</w:t>
      </w:r>
    </w:p>
    <w:p w14:paraId="4B0829BB" w14:textId="77777777" w:rsidR="006F3AA6" w:rsidRPr="003B7C9B" w:rsidRDefault="006F3AA6" w:rsidP="006F3AA6">
      <w:r w:rsidRPr="003B7C9B">
        <w:rPr>
          <w:rStyle w:val="HideTWBExt"/>
        </w:rPr>
        <w:t>&lt;/Amend&gt;</w:t>
      </w:r>
    </w:p>
    <w:p w14:paraId="29C96EE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955</w:t>
      </w:r>
      <w:r w:rsidRPr="003B7C9B">
        <w:rPr>
          <w:rStyle w:val="HideTWBExt"/>
        </w:rPr>
        <w:t>&lt;/NumAm&gt;</w:t>
      </w:r>
    </w:p>
    <w:p w14:paraId="2FB1130D"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7349FDB"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8E56EFE" w14:textId="77777777" w:rsidR="006F3AA6" w:rsidRPr="003B7C9B" w:rsidRDefault="006F3AA6" w:rsidP="006F3AA6">
      <w:pPr>
        <w:pStyle w:val="NormalBold"/>
      </w:pPr>
      <w:r w:rsidRPr="003B7C9B">
        <w:rPr>
          <w:rStyle w:val="HideTWBExt"/>
          <w:b w:val="0"/>
        </w:rPr>
        <w:t>&lt;/RepeatBlock-By&gt;</w:t>
      </w:r>
    </w:p>
    <w:p w14:paraId="14E00FB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2C6D83B" w14:textId="77777777" w:rsidR="006F3AA6" w:rsidRPr="003B7C9B" w:rsidRDefault="006F3AA6" w:rsidP="006F3AA6">
      <w:pPr>
        <w:pStyle w:val="NormalBold"/>
      </w:pPr>
      <w:r w:rsidRPr="003B7C9B">
        <w:rPr>
          <w:rStyle w:val="HideTWBExt"/>
        </w:rPr>
        <w:t>&lt;Article&gt;</w:t>
      </w:r>
      <w:r w:rsidRPr="003B7C9B">
        <w:t>Artículo 12 – apartado -1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46208DB" w14:textId="77777777" w:rsidTr="001D6CB7">
        <w:trPr>
          <w:trHeight w:hRule="exact" w:val="240"/>
          <w:jc w:val="center"/>
        </w:trPr>
        <w:tc>
          <w:tcPr>
            <w:tcW w:w="9752" w:type="dxa"/>
            <w:gridSpan w:val="2"/>
            <w:tcBorders>
              <w:top w:val="nil"/>
              <w:left w:val="nil"/>
              <w:bottom w:val="nil"/>
              <w:right w:val="nil"/>
            </w:tcBorders>
          </w:tcPr>
          <w:p w14:paraId="516254F5" w14:textId="77777777" w:rsidR="006F3AA6" w:rsidRPr="003B7C9B" w:rsidRDefault="006F3AA6" w:rsidP="001D6CB7"/>
        </w:tc>
      </w:tr>
      <w:tr w:rsidR="006F3AA6" w:rsidRPr="003B7C9B" w14:paraId="0AB64374" w14:textId="77777777" w:rsidTr="001D6CB7">
        <w:trPr>
          <w:trHeight w:val="240"/>
          <w:jc w:val="center"/>
        </w:trPr>
        <w:tc>
          <w:tcPr>
            <w:tcW w:w="4876" w:type="dxa"/>
            <w:tcBorders>
              <w:top w:val="nil"/>
              <w:left w:val="nil"/>
              <w:bottom w:val="nil"/>
              <w:right w:val="nil"/>
            </w:tcBorders>
          </w:tcPr>
          <w:p w14:paraId="7FFA88D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96033F6" w14:textId="77777777" w:rsidR="006F3AA6" w:rsidRPr="003B7C9B" w:rsidRDefault="006F3AA6" w:rsidP="001D6CB7">
            <w:pPr>
              <w:pStyle w:val="AmColumnHeading"/>
            </w:pPr>
            <w:r w:rsidRPr="003B7C9B">
              <w:t>Enmienda</w:t>
            </w:r>
          </w:p>
        </w:tc>
      </w:tr>
      <w:tr w:rsidR="006F3AA6" w:rsidRPr="003B7C9B" w14:paraId="14E2C8D5" w14:textId="77777777" w:rsidTr="001D6CB7">
        <w:trPr>
          <w:jc w:val="center"/>
        </w:trPr>
        <w:tc>
          <w:tcPr>
            <w:tcW w:w="4876" w:type="dxa"/>
            <w:tcBorders>
              <w:top w:val="nil"/>
              <w:left w:val="nil"/>
              <w:bottom w:val="nil"/>
              <w:right w:val="nil"/>
            </w:tcBorders>
          </w:tcPr>
          <w:p w14:paraId="0D467FE0" w14:textId="77777777" w:rsidR="006F3AA6" w:rsidRPr="003B7C9B" w:rsidRDefault="006F3AA6" w:rsidP="001D6CB7">
            <w:pPr>
              <w:pStyle w:val="Normal6a"/>
            </w:pPr>
          </w:p>
        </w:tc>
        <w:tc>
          <w:tcPr>
            <w:tcW w:w="4876" w:type="dxa"/>
            <w:tcBorders>
              <w:top w:val="nil"/>
              <w:left w:val="nil"/>
              <w:bottom w:val="nil"/>
              <w:right w:val="nil"/>
            </w:tcBorders>
          </w:tcPr>
          <w:p w14:paraId="64A479D5" w14:textId="77777777" w:rsidR="006F3AA6" w:rsidRPr="003B7C9B" w:rsidRDefault="006F3AA6" w:rsidP="001D6CB7">
            <w:pPr>
              <w:pStyle w:val="Normal6a"/>
            </w:pPr>
            <w:r w:rsidRPr="003B7C9B">
              <w:rPr>
                <w:b/>
                <w:i/>
              </w:rPr>
              <w:t>-1.</w:t>
            </w:r>
            <w:r w:rsidRPr="003B7C9B">
              <w:tab/>
            </w:r>
            <w:r w:rsidRPr="003B7C9B">
              <w:rPr>
                <w:b/>
                <w:i/>
              </w:rPr>
              <w:t>El presente artículo se aplicará cuando un nacional de un tercer país no haya cumplido la obligación de retorno dentro del período para la salida voluntaria establecido en la decisión de retorno de conformidad con el artículo 7, o cuando dicha decisión imponga una obligación de retorno inmediato.</w:t>
            </w:r>
          </w:p>
        </w:tc>
      </w:tr>
    </w:tbl>
    <w:p w14:paraId="5B3F4EC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6BEC386"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7F5FB63B" w14:textId="77777777" w:rsidR="006F3AA6" w:rsidRPr="003B7C9B" w:rsidRDefault="006F3AA6" w:rsidP="006F3AA6">
      <w:pPr>
        <w:pStyle w:val="AmJustText"/>
      </w:pPr>
      <w:r w:rsidRPr="003B7C9B">
        <w:t>Para garantizar la seguridad jurídica y reducir las cargas administrativas, proponemos la siguiente estructura.</w:t>
      </w:r>
    </w:p>
    <w:p w14:paraId="15DEEB60" w14:textId="77777777" w:rsidR="006F3AA6" w:rsidRPr="003B7C9B" w:rsidRDefault="006F3AA6" w:rsidP="006F3AA6">
      <w:pPr>
        <w:pStyle w:val="AmJustText"/>
      </w:pPr>
      <w:r w:rsidRPr="003B7C9B">
        <w:t>- Cumplimiento: una persona que se adhiera a la obligación de abandonar el territorio cumple las condiciones de la decisión de retorno (artículo 7).</w:t>
      </w:r>
    </w:p>
    <w:p w14:paraId="23F871C2" w14:textId="77777777" w:rsidR="006F3AA6" w:rsidRPr="003B7C9B" w:rsidRDefault="006F3AA6" w:rsidP="006F3AA6">
      <w:pPr>
        <w:pStyle w:val="AmJustText"/>
      </w:pPr>
      <w:r w:rsidRPr="003B7C9B">
        <w:t>- Incumplimiento: una persona que no abandone el territorio será objeto, por este mero hecho, de la expulsión (artículo 12). Esto permite directamente la aplicación del internamiento o de una medida alternativa.</w:t>
      </w:r>
    </w:p>
    <w:p w14:paraId="0D30D594" w14:textId="77777777" w:rsidR="006F3AA6" w:rsidRPr="003B7C9B" w:rsidRDefault="006F3AA6" w:rsidP="006F3AA6">
      <w:pPr>
        <w:pStyle w:val="AmJustText"/>
      </w:pPr>
      <w:r w:rsidRPr="003B7C9B">
        <w:t>- Principio de prelación: a pesar de la aplicación de tales medidas, no se impide a la persona cumplir la decisión de retorno en cualquier momento.</w:t>
      </w:r>
    </w:p>
    <w:p w14:paraId="257E47CA" w14:textId="77777777" w:rsidR="006F3AA6" w:rsidRPr="003B7C9B" w:rsidRDefault="006F3AA6" w:rsidP="006F3AA6">
      <w:r w:rsidRPr="003B7C9B">
        <w:rPr>
          <w:rStyle w:val="HideTWBExt"/>
        </w:rPr>
        <w:t>&lt;/Amend&gt;</w:t>
      </w:r>
    </w:p>
    <w:p w14:paraId="1F6DE04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956</w:t>
      </w:r>
      <w:r w:rsidRPr="003B7C9B">
        <w:rPr>
          <w:rStyle w:val="HideTWBExt"/>
        </w:rPr>
        <w:t>&lt;/NumAm&gt;</w:t>
      </w:r>
    </w:p>
    <w:p w14:paraId="55429C19"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776B58C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6C39A122" w14:textId="77777777" w:rsidR="006F3AA6" w:rsidRPr="003B7C9B" w:rsidRDefault="006F3AA6" w:rsidP="006F3AA6">
      <w:pPr>
        <w:pStyle w:val="NormalBold"/>
      </w:pPr>
      <w:r w:rsidRPr="003B7C9B">
        <w:rPr>
          <w:rStyle w:val="HideTWBExt"/>
          <w:b w:val="0"/>
        </w:rPr>
        <w:t>&lt;/RepeatBlock-By&gt;</w:t>
      </w:r>
    </w:p>
    <w:p w14:paraId="79E7834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1A3D9E3" w14:textId="77777777" w:rsidR="006F3AA6" w:rsidRPr="003B7C9B" w:rsidRDefault="006F3AA6" w:rsidP="006F3AA6">
      <w:pPr>
        <w:pStyle w:val="NormalBold"/>
      </w:pPr>
      <w:r w:rsidRPr="003B7C9B">
        <w:rPr>
          <w:rStyle w:val="HideTWBExt"/>
        </w:rPr>
        <w:t>&lt;Article&gt;</w:t>
      </w:r>
      <w:r w:rsidRPr="003B7C9B">
        <w:t>Artículo 12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A20EFA9" w14:textId="77777777" w:rsidTr="001D6CB7">
        <w:trPr>
          <w:trHeight w:hRule="exact" w:val="240"/>
          <w:jc w:val="center"/>
        </w:trPr>
        <w:tc>
          <w:tcPr>
            <w:tcW w:w="9752" w:type="dxa"/>
            <w:gridSpan w:val="2"/>
            <w:tcBorders>
              <w:top w:val="nil"/>
              <w:left w:val="nil"/>
              <w:bottom w:val="nil"/>
              <w:right w:val="nil"/>
            </w:tcBorders>
          </w:tcPr>
          <w:p w14:paraId="45EAC1FD" w14:textId="77777777" w:rsidR="006F3AA6" w:rsidRPr="003B7C9B" w:rsidRDefault="006F3AA6" w:rsidP="001D6CB7"/>
        </w:tc>
      </w:tr>
      <w:tr w:rsidR="006F3AA6" w:rsidRPr="003B7C9B" w14:paraId="16F9F7B4" w14:textId="77777777" w:rsidTr="001D6CB7">
        <w:trPr>
          <w:trHeight w:val="240"/>
          <w:jc w:val="center"/>
        </w:trPr>
        <w:tc>
          <w:tcPr>
            <w:tcW w:w="4876" w:type="dxa"/>
            <w:tcBorders>
              <w:top w:val="nil"/>
              <w:left w:val="nil"/>
              <w:bottom w:val="nil"/>
              <w:right w:val="nil"/>
            </w:tcBorders>
          </w:tcPr>
          <w:p w14:paraId="3C96FDB0"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078F13DF" w14:textId="77777777" w:rsidR="006F3AA6" w:rsidRPr="003B7C9B" w:rsidRDefault="006F3AA6" w:rsidP="001D6CB7">
            <w:pPr>
              <w:pStyle w:val="AmColumnHeading"/>
            </w:pPr>
            <w:r w:rsidRPr="003B7C9B">
              <w:t>Enmienda</w:t>
            </w:r>
          </w:p>
        </w:tc>
      </w:tr>
      <w:tr w:rsidR="006F3AA6" w:rsidRPr="003B7C9B" w14:paraId="208659BC" w14:textId="77777777" w:rsidTr="001D6CB7">
        <w:trPr>
          <w:jc w:val="center"/>
        </w:trPr>
        <w:tc>
          <w:tcPr>
            <w:tcW w:w="4876" w:type="dxa"/>
            <w:tcBorders>
              <w:top w:val="nil"/>
              <w:left w:val="nil"/>
              <w:bottom w:val="nil"/>
              <w:right w:val="nil"/>
            </w:tcBorders>
          </w:tcPr>
          <w:p w14:paraId="0EA075E2" w14:textId="77777777" w:rsidR="006F3AA6" w:rsidRPr="00561C4B" w:rsidRDefault="006F3AA6" w:rsidP="001D6CB7">
            <w:pPr>
              <w:pStyle w:val="Normal6a"/>
              <w:rPr>
                <w:bCs/>
                <w:iCs/>
              </w:rPr>
            </w:pPr>
            <w:r w:rsidRPr="00561C4B">
              <w:rPr>
                <w:bCs/>
                <w:iCs/>
              </w:rPr>
              <w:t>1.</w:t>
            </w:r>
            <w:r w:rsidRPr="00561C4B">
              <w:rPr>
                <w:bCs/>
                <w:iCs/>
              </w:rPr>
              <w:tab/>
              <w:t>El nacional de un tercer país sujeto a una decisión de retorno será expulsado cuando:</w:t>
            </w:r>
          </w:p>
        </w:tc>
        <w:tc>
          <w:tcPr>
            <w:tcW w:w="4876" w:type="dxa"/>
            <w:tcBorders>
              <w:top w:val="nil"/>
              <w:left w:val="nil"/>
              <w:bottom w:val="nil"/>
              <w:right w:val="nil"/>
            </w:tcBorders>
          </w:tcPr>
          <w:p w14:paraId="3CD70923" w14:textId="77777777" w:rsidR="006F3AA6" w:rsidRPr="00F4596C" w:rsidRDefault="006F3AA6" w:rsidP="001D6CB7">
            <w:pPr>
              <w:pStyle w:val="Normal6a"/>
              <w:rPr>
                <w:bCs/>
                <w:iCs/>
              </w:rPr>
            </w:pPr>
            <w:r w:rsidRPr="00F4596C">
              <w:rPr>
                <w:bCs/>
                <w:iCs/>
              </w:rPr>
              <w:t>suprimido</w:t>
            </w:r>
          </w:p>
        </w:tc>
      </w:tr>
      <w:tr w:rsidR="006F3AA6" w:rsidRPr="003B7C9B" w14:paraId="0DBA0509" w14:textId="77777777" w:rsidTr="001D6CB7">
        <w:trPr>
          <w:jc w:val="center"/>
        </w:trPr>
        <w:tc>
          <w:tcPr>
            <w:tcW w:w="4876" w:type="dxa"/>
            <w:tcBorders>
              <w:top w:val="nil"/>
              <w:left w:val="nil"/>
              <w:bottom w:val="nil"/>
              <w:right w:val="nil"/>
            </w:tcBorders>
          </w:tcPr>
          <w:p w14:paraId="5D2D48DA" w14:textId="77777777" w:rsidR="006F3AA6" w:rsidRPr="00561C4B" w:rsidRDefault="006F3AA6" w:rsidP="001D6CB7">
            <w:pPr>
              <w:pStyle w:val="Normal6a"/>
              <w:rPr>
                <w:bCs/>
                <w:iCs/>
              </w:rPr>
            </w:pPr>
            <w:r w:rsidRPr="00561C4B">
              <w:rPr>
                <w:bCs/>
                <w:iCs/>
              </w:rPr>
              <w:t>a. el nacional de un tercer país se niegue a cooperar con las autoridades durante el proceso de retorno;</w:t>
            </w:r>
          </w:p>
        </w:tc>
        <w:tc>
          <w:tcPr>
            <w:tcW w:w="4876" w:type="dxa"/>
            <w:tcBorders>
              <w:top w:val="nil"/>
              <w:left w:val="nil"/>
              <w:bottom w:val="nil"/>
              <w:right w:val="nil"/>
            </w:tcBorders>
          </w:tcPr>
          <w:p w14:paraId="2D50BEF2" w14:textId="77777777" w:rsidR="006F3AA6" w:rsidRPr="003B7C9B" w:rsidRDefault="006F3AA6" w:rsidP="001D6CB7">
            <w:pPr>
              <w:pStyle w:val="Normal6a"/>
            </w:pPr>
          </w:p>
        </w:tc>
      </w:tr>
      <w:tr w:rsidR="006F3AA6" w:rsidRPr="003B7C9B" w14:paraId="4299433C" w14:textId="77777777" w:rsidTr="001D6CB7">
        <w:trPr>
          <w:jc w:val="center"/>
        </w:trPr>
        <w:tc>
          <w:tcPr>
            <w:tcW w:w="4876" w:type="dxa"/>
            <w:tcBorders>
              <w:top w:val="nil"/>
              <w:left w:val="nil"/>
              <w:bottom w:val="nil"/>
              <w:right w:val="nil"/>
            </w:tcBorders>
          </w:tcPr>
          <w:p w14:paraId="345FE9CF" w14:textId="77777777" w:rsidR="006F3AA6" w:rsidRPr="00561C4B" w:rsidRDefault="006F3AA6" w:rsidP="001D6CB7">
            <w:pPr>
              <w:pStyle w:val="Normal6a"/>
              <w:rPr>
                <w:bCs/>
                <w:iCs/>
              </w:rPr>
            </w:pPr>
            <w:r w:rsidRPr="00561C4B">
              <w:rPr>
                <w:bCs/>
                <w:iCs/>
              </w:rPr>
              <w:t>b. el nacional de un tercer país se traslade a otro Estado miembro sin autorización, incluso durante el período establecido de conformidad con el artículo 13;</w:t>
            </w:r>
          </w:p>
        </w:tc>
        <w:tc>
          <w:tcPr>
            <w:tcW w:w="4876" w:type="dxa"/>
            <w:tcBorders>
              <w:top w:val="nil"/>
              <w:left w:val="nil"/>
              <w:bottom w:val="nil"/>
              <w:right w:val="nil"/>
            </w:tcBorders>
          </w:tcPr>
          <w:p w14:paraId="5E99853C" w14:textId="77777777" w:rsidR="006F3AA6" w:rsidRPr="003B7C9B" w:rsidRDefault="006F3AA6" w:rsidP="001D6CB7">
            <w:pPr>
              <w:pStyle w:val="Normal6a"/>
            </w:pPr>
          </w:p>
        </w:tc>
      </w:tr>
      <w:tr w:rsidR="006F3AA6" w:rsidRPr="003B7C9B" w14:paraId="001696C5" w14:textId="77777777" w:rsidTr="001D6CB7">
        <w:trPr>
          <w:jc w:val="center"/>
        </w:trPr>
        <w:tc>
          <w:tcPr>
            <w:tcW w:w="4876" w:type="dxa"/>
            <w:tcBorders>
              <w:top w:val="nil"/>
              <w:left w:val="nil"/>
              <w:bottom w:val="nil"/>
              <w:right w:val="nil"/>
            </w:tcBorders>
          </w:tcPr>
          <w:p w14:paraId="0CB538FB" w14:textId="77777777" w:rsidR="006F3AA6" w:rsidRPr="00561C4B" w:rsidRDefault="006F3AA6" w:rsidP="001D6CB7">
            <w:pPr>
              <w:pStyle w:val="Normal6a"/>
              <w:rPr>
                <w:bCs/>
                <w:iCs/>
              </w:rPr>
            </w:pPr>
            <w:r w:rsidRPr="00561C4B">
              <w:rPr>
                <w:bCs/>
                <w:iCs/>
              </w:rPr>
              <w:t>c. el nacional de un tercer país entre en el ámbito de aplicación del artículo 16;</w:t>
            </w:r>
          </w:p>
        </w:tc>
        <w:tc>
          <w:tcPr>
            <w:tcW w:w="4876" w:type="dxa"/>
            <w:tcBorders>
              <w:top w:val="nil"/>
              <w:left w:val="nil"/>
              <w:bottom w:val="nil"/>
              <w:right w:val="nil"/>
            </w:tcBorders>
          </w:tcPr>
          <w:p w14:paraId="1F57A30B" w14:textId="77777777" w:rsidR="006F3AA6" w:rsidRPr="003B7C9B" w:rsidRDefault="006F3AA6" w:rsidP="001D6CB7">
            <w:pPr>
              <w:pStyle w:val="Normal6a"/>
            </w:pPr>
          </w:p>
        </w:tc>
      </w:tr>
      <w:tr w:rsidR="006F3AA6" w:rsidRPr="003B7C9B" w14:paraId="4C41F4B5" w14:textId="77777777" w:rsidTr="001D6CB7">
        <w:trPr>
          <w:jc w:val="center"/>
        </w:trPr>
        <w:tc>
          <w:tcPr>
            <w:tcW w:w="4876" w:type="dxa"/>
            <w:tcBorders>
              <w:top w:val="nil"/>
              <w:left w:val="nil"/>
              <w:bottom w:val="nil"/>
              <w:right w:val="nil"/>
            </w:tcBorders>
          </w:tcPr>
          <w:p w14:paraId="7DA2B8C3" w14:textId="77777777" w:rsidR="006F3AA6" w:rsidRPr="00561C4B" w:rsidRDefault="006F3AA6" w:rsidP="001D6CB7">
            <w:pPr>
              <w:pStyle w:val="Normal6a"/>
              <w:rPr>
                <w:bCs/>
                <w:iCs/>
              </w:rPr>
            </w:pPr>
            <w:r w:rsidRPr="00561C4B">
              <w:rPr>
                <w:bCs/>
                <w:iCs/>
              </w:rPr>
              <w:t>d. el nacional de un tercer país no haya abandonado el territorio de los Estados miembros en la fecha fijada de conformidad con el artículo 13.</w:t>
            </w:r>
          </w:p>
        </w:tc>
        <w:tc>
          <w:tcPr>
            <w:tcW w:w="4876" w:type="dxa"/>
            <w:tcBorders>
              <w:top w:val="nil"/>
              <w:left w:val="nil"/>
              <w:bottom w:val="nil"/>
              <w:right w:val="nil"/>
            </w:tcBorders>
          </w:tcPr>
          <w:p w14:paraId="66970FB1" w14:textId="77777777" w:rsidR="006F3AA6" w:rsidRPr="003B7C9B" w:rsidRDefault="006F3AA6" w:rsidP="001D6CB7">
            <w:pPr>
              <w:pStyle w:val="Normal6a"/>
            </w:pPr>
          </w:p>
        </w:tc>
      </w:tr>
    </w:tbl>
    <w:p w14:paraId="1955A3D1" w14:textId="77777777" w:rsidR="006F3AA6" w:rsidRPr="00B8141E" w:rsidRDefault="006F3AA6" w:rsidP="006F3AA6">
      <w:pPr>
        <w:pStyle w:val="AmOrLang"/>
        <w:rPr>
          <w:lang w:val="nl-NL"/>
        </w:rPr>
      </w:pPr>
      <w:r w:rsidRPr="00B8141E">
        <w:rPr>
          <w:lang w:val="nl-NL"/>
        </w:rPr>
        <w:t xml:space="preserve">Or. </w:t>
      </w:r>
      <w:r w:rsidRPr="00B8141E">
        <w:rPr>
          <w:rStyle w:val="HideTWBExt"/>
          <w:lang w:val="nl-NL"/>
        </w:rPr>
        <w:t>&lt;Original&gt;</w:t>
      </w:r>
      <w:r w:rsidRPr="00B8141E">
        <w:rPr>
          <w:rStyle w:val="HideTWBInt"/>
          <w:lang w:val="nl-NL"/>
        </w:rPr>
        <w:t>{EN}</w:t>
      </w:r>
      <w:r w:rsidRPr="00B8141E">
        <w:rPr>
          <w:lang w:val="nl-NL"/>
        </w:rPr>
        <w:t>en</w:t>
      </w:r>
      <w:r w:rsidRPr="00B8141E">
        <w:rPr>
          <w:rStyle w:val="HideTWBExt"/>
          <w:lang w:val="nl-NL"/>
        </w:rPr>
        <w:t>&lt;/Original&gt;</w:t>
      </w:r>
    </w:p>
    <w:p w14:paraId="057A3729" w14:textId="77777777" w:rsidR="006F3AA6" w:rsidRPr="00B8141E" w:rsidRDefault="006F3AA6" w:rsidP="006F3AA6">
      <w:pPr>
        <w:rPr>
          <w:lang w:val="nl-NL"/>
        </w:rPr>
      </w:pPr>
      <w:r w:rsidRPr="00B8141E">
        <w:rPr>
          <w:rStyle w:val="HideTWBExt"/>
          <w:lang w:val="nl-NL"/>
        </w:rPr>
        <w:t>&lt;/Amend&gt;</w:t>
      </w:r>
    </w:p>
    <w:p w14:paraId="319EFBDD" w14:textId="77777777" w:rsidR="006F3AA6" w:rsidRPr="00B8141E" w:rsidRDefault="006F3AA6" w:rsidP="006F3AA6">
      <w:pPr>
        <w:pStyle w:val="AmNumberTabs"/>
        <w:rPr>
          <w:lang w:val="nl-NL"/>
        </w:rPr>
      </w:pPr>
      <w:r w:rsidRPr="00B8141E">
        <w:rPr>
          <w:rStyle w:val="HideTWBExt"/>
          <w:lang w:val="nl-NL"/>
        </w:rPr>
        <w:t>&lt;Amend&gt;</w:t>
      </w:r>
      <w:r w:rsidRPr="00B8141E">
        <w:rPr>
          <w:lang w:val="nl-NL"/>
        </w:rPr>
        <w:t>Enmienda</w:t>
      </w:r>
      <w:r w:rsidRPr="00B8141E">
        <w:rPr>
          <w:lang w:val="nl-NL"/>
        </w:rPr>
        <w:tab/>
      </w:r>
      <w:r w:rsidRPr="00B8141E">
        <w:rPr>
          <w:lang w:val="nl-NL"/>
        </w:rPr>
        <w:tab/>
      </w:r>
      <w:r w:rsidRPr="00B8141E">
        <w:rPr>
          <w:rStyle w:val="HideTWBExt"/>
          <w:lang w:val="nl-NL"/>
        </w:rPr>
        <w:t>&lt;NumAm&gt;</w:t>
      </w:r>
      <w:r w:rsidRPr="00B8141E">
        <w:rPr>
          <w:lang w:val="nl-NL"/>
        </w:rPr>
        <w:t>957</w:t>
      </w:r>
      <w:r w:rsidRPr="00B8141E">
        <w:rPr>
          <w:rStyle w:val="HideTWBExt"/>
          <w:lang w:val="nl-NL"/>
        </w:rPr>
        <w:t>&lt;/NumAm&gt;</w:t>
      </w:r>
    </w:p>
    <w:p w14:paraId="3B3121A8" w14:textId="77777777" w:rsidR="006F3AA6" w:rsidRPr="00B8141E" w:rsidRDefault="006F3AA6" w:rsidP="006F3AA6">
      <w:pPr>
        <w:pStyle w:val="NormalBold"/>
        <w:rPr>
          <w:lang w:val="nl-NL"/>
        </w:rPr>
      </w:pPr>
      <w:r w:rsidRPr="00B8141E">
        <w:rPr>
          <w:rStyle w:val="HideTWBExt"/>
          <w:b w:val="0"/>
          <w:lang w:val="nl-NL"/>
        </w:rPr>
        <w:t>&lt;RepeatBlock-By&gt;&lt;Members&gt;</w:t>
      </w:r>
      <w:r w:rsidRPr="00B8141E">
        <w:rPr>
          <w:lang w:val="nl-NL"/>
        </w:rPr>
        <w:t>Jan-Christoph Oetjen, Irena Joveva</w:t>
      </w:r>
      <w:r w:rsidRPr="00B8141E">
        <w:rPr>
          <w:rStyle w:val="HideTWBExt"/>
          <w:b w:val="0"/>
          <w:lang w:val="nl-NL"/>
        </w:rPr>
        <w:t>&lt;/Members&gt;</w:t>
      </w:r>
    </w:p>
    <w:p w14:paraId="66E4F1BC" w14:textId="77777777" w:rsidR="006F3AA6" w:rsidRPr="00B8141E" w:rsidRDefault="006F3AA6" w:rsidP="006F3AA6">
      <w:pPr>
        <w:pStyle w:val="NormalBold"/>
        <w:rPr>
          <w:lang w:val="nl-NL"/>
        </w:rPr>
      </w:pPr>
      <w:r w:rsidRPr="00B8141E">
        <w:rPr>
          <w:rStyle w:val="HideTWBExt"/>
          <w:b w:val="0"/>
          <w:lang w:val="nl-NL"/>
        </w:rPr>
        <w:t>&lt;/RepeatBlock-By&gt;</w:t>
      </w:r>
    </w:p>
    <w:p w14:paraId="781AB2F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351206D" w14:textId="77777777" w:rsidR="006F3AA6" w:rsidRPr="003B7C9B" w:rsidRDefault="006F3AA6" w:rsidP="006F3AA6">
      <w:pPr>
        <w:pStyle w:val="NormalBold"/>
      </w:pPr>
      <w:r w:rsidRPr="003B7C9B">
        <w:rPr>
          <w:rStyle w:val="HideTWBExt"/>
        </w:rPr>
        <w:t>&lt;Article&gt;</w:t>
      </w:r>
      <w:r w:rsidRPr="003B7C9B">
        <w:t>Artículo 12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5327954" w14:textId="77777777" w:rsidTr="001D6CB7">
        <w:trPr>
          <w:trHeight w:hRule="exact" w:val="240"/>
          <w:jc w:val="center"/>
        </w:trPr>
        <w:tc>
          <w:tcPr>
            <w:tcW w:w="9752" w:type="dxa"/>
            <w:gridSpan w:val="2"/>
            <w:tcBorders>
              <w:top w:val="nil"/>
              <w:left w:val="nil"/>
              <w:bottom w:val="nil"/>
              <w:right w:val="nil"/>
            </w:tcBorders>
          </w:tcPr>
          <w:p w14:paraId="4A55B5F6" w14:textId="77777777" w:rsidR="006F3AA6" w:rsidRPr="003B7C9B" w:rsidRDefault="006F3AA6" w:rsidP="001D6CB7"/>
        </w:tc>
      </w:tr>
      <w:tr w:rsidR="006F3AA6" w:rsidRPr="003B7C9B" w14:paraId="2F3AAFAE" w14:textId="77777777" w:rsidTr="001D6CB7">
        <w:trPr>
          <w:trHeight w:val="240"/>
          <w:jc w:val="center"/>
        </w:trPr>
        <w:tc>
          <w:tcPr>
            <w:tcW w:w="4876" w:type="dxa"/>
            <w:tcBorders>
              <w:top w:val="nil"/>
              <w:left w:val="nil"/>
              <w:bottom w:val="nil"/>
              <w:right w:val="nil"/>
            </w:tcBorders>
          </w:tcPr>
          <w:p w14:paraId="0C6578F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BDF43D9" w14:textId="77777777" w:rsidR="006F3AA6" w:rsidRPr="003B7C9B" w:rsidRDefault="006F3AA6" w:rsidP="001D6CB7">
            <w:pPr>
              <w:pStyle w:val="AmColumnHeading"/>
            </w:pPr>
            <w:r w:rsidRPr="003B7C9B">
              <w:t>Enmienda</w:t>
            </w:r>
          </w:p>
        </w:tc>
      </w:tr>
      <w:tr w:rsidR="006F3AA6" w:rsidRPr="003B7C9B" w14:paraId="652C17D0" w14:textId="77777777" w:rsidTr="001D6CB7">
        <w:trPr>
          <w:jc w:val="center"/>
        </w:trPr>
        <w:tc>
          <w:tcPr>
            <w:tcW w:w="4876" w:type="dxa"/>
            <w:tcBorders>
              <w:top w:val="nil"/>
              <w:left w:val="nil"/>
              <w:bottom w:val="nil"/>
              <w:right w:val="nil"/>
            </w:tcBorders>
          </w:tcPr>
          <w:p w14:paraId="79726380" w14:textId="77777777" w:rsidR="006F3AA6" w:rsidRPr="00561C4B" w:rsidRDefault="006F3AA6" w:rsidP="001D6CB7">
            <w:pPr>
              <w:pStyle w:val="Normal6a"/>
              <w:rPr>
                <w:bCs/>
                <w:iCs/>
              </w:rPr>
            </w:pPr>
            <w:r w:rsidRPr="00561C4B">
              <w:rPr>
                <w:bCs/>
                <w:iCs/>
              </w:rPr>
              <w:t>a.</w:t>
            </w:r>
            <w:r w:rsidRPr="00561C4B">
              <w:rPr>
                <w:bCs/>
                <w:iCs/>
              </w:rPr>
              <w:tab/>
              <w:t>el nacional de un tercer país se niegue a cooperar con las autoridades durante el proceso de retorno;</w:t>
            </w:r>
          </w:p>
        </w:tc>
        <w:tc>
          <w:tcPr>
            <w:tcW w:w="4876" w:type="dxa"/>
            <w:tcBorders>
              <w:top w:val="nil"/>
              <w:left w:val="nil"/>
              <w:bottom w:val="nil"/>
              <w:right w:val="nil"/>
            </w:tcBorders>
          </w:tcPr>
          <w:p w14:paraId="346015AB" w14:textId="77777777" w:rsidR="006F3AA6" w:rsidRPr="00561C4B" w:rsidRDefault="006F3AA6" w:rsidP="001D6CB7">
            <w:pPr>
              <w:pStyle w:val="Normal6a"/>
              <w:rPr>
                <w:bCs/>
                <w:iCs/>
              </w:rPr>
            </w:pPr>
            <w:r w:rsidRPr="00561C4B">
              <w:rPr>
                <w:bCs/>
                <w:iCs/>
              </w:rPr>
              <w:t>suprimida</w:t>
            </w:r>
          </w:p>
        </w:tc>
      </w:tr>
    </w:tbl>
    <w:p w14:paraId="679A667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959F69E" w14:textId="77777777" w:rsidR="006F3AA6" w:rsidRPr="003B7C9B" w:rsidRDefault="006F3AA6" w:rsidP="006F3AA6">
      <w:r w:rsidRPr="003B7C9B">
        <w:rPr>
          <w:rStyle w:val="HideTWBExt"/>
        </w:rPr>
        <w:t>&lt;/Amend&gt;</w:t>
      </w:r>
    </w:p>
    <w:p w14:paraId="360E9AD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958</w:t>
      </w:r>
      <w:r w:rsidRPr="003B7C9B">
        <w:rPr>
          <w:rStyle w:val="HideTWBExt"/>
        </w:rPr>
        <w:t>&lt;/NumAm&gt;</w:t>
      </w:r>
    </w:p>
    <w:p w14:paraId="695650A4"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Rasa Juknevičienė</w:t>
      </w:r>
      <w:r w:rsidRPr="003B7C9B">
        <w:rPr>
          <w:rStyle w:val="HideTWBExt"/>
          <w:b w:val="0"/>
        </w:rPr>
        <w:t>&lt;/Members&gt;</w:t>
      </w:r>
    </w:p>
    <w:p w14:paraId="2F608210" w14:textId="77777777" w:rsidR="006F3AA6" w:rsidRPr="003B7C9B" w:rsidRDefault="006F3AA6" w:rsidP="006F3AA6">
      <w:pPr>
        <w:pStyle w:val="NormalBold"/>
      </w:pPr>
      <w:r w:rsidRPr="003B7C9B">
        <w:rPr>
          <w:rStyle w:val="HideTWBExt"/>
          <w:b w:val="0"/>
        </w:rPr>
        <w:t>&lt;/RepeatBlock-By&gt;</w:t>
      </w:r>
    </w:p>
    <w:p w14:paraId="246A7B8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11AA1C" w14:textId="77777777" w:rsidR="006F3AA6" w:rsidRPr="003B7C9B" w:rsidRDefault="006F3AA6" w:rsidP="006F3AA6">
      <w:pPr>
        <w:pStyle w:val="NormalBold"/>
      </w:pPr>
      <w:r w:rsidRPr="003B7C9B">
        <w:rPr>
          <w:rStyle w:val="HideTWBExt"/>
        </w:rPr>
        <w:t>&lt;Article&gt;</w:t>
      </w:r>
      <w:r w:rsidRPr="003B7C9B">
        <w:t>Artículo 12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64E8EF" w14:textId="77777777" w:rsidTr="001D6CB7">
        <w:trPr>
          <w:trHeight w:hRule="exact" w:val="240"/>
          <w:jc w:val="center"/>
        </w:trPr>
        <w:tc>
          <w:tcPr>
            <w:tcW w:w="9752" w:type="dxa"/>
            <w:gridSpan w:val="2"/>
            <w:tcBorders>
              <w:top w:val="nil"/>
              <w:left w:val="nil"/>
              <w:bottom w:val="nil"/>
              <w:right w:val="nil"/>
            </w:tcBorders>
          </w:tcPr>
          <w:p w14:paraId="54B7B343" w14:textId="77777777" w:rsidR="006F3AA6" w:rsidRPr="003B7C9B" w:rsidRDefault="006F3AA6" w:rsidP="001D6CB7"/>
        </w:tc>
      </w:tr>
      <w:tr w:rsidR="006F3AA6" w:rsidRPr="003B7C9B" w14:paraId="09DA5D6B" w14:textId="77777777" w:rsidTr="001D6CB7">
        <w:trPr>
          <w:trHeight w:val="240"/>
          <w:jc w:val="center"/>
        </w:trPr>
        <w:tc>
          <w:tcPr>
            <w:tcW w:w="4876" w:type="dxa"/>
            <w:tcBorders>
              <w:top w:val="nil"/>
              <w:left w:val="nil"/>
              <w:bottom w:val="nil"/>
              <w:right w:val="nil"/>
            </w:tcBorders>
          </w:tcPr>
          <w:p w14:paraId="0848D944"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6DC3C145" w14:textId="77777777" w:rsidR="006F3AA6" w:rsidRPr="003B7C9B" w:rsidRDefault="006F3AA6" w:rsidP="001D6CB7">
            <w:pPr>
              <w:pStyle w:val="AmColumnHeading"/>
            </w:pPr>
            <w:r w:rsidRPr="003B7C9B">
              <w:t>Enmienda</w:t>
            </w:r>
          </w:p>
        </w:tc>
      </w:tr>
      <w:tr w:rsidR="006F3AA6" w:rsidRPr="003B7C9B" w14:paraId="31C7AEE3" w14:textId="77777777" w:rsidTr="001D6CB7">
        <w:trPr>
          <w:jc w:val="center"/>
        </w:trPr>
        <w:tc>
          <w:tcPr>
            <w:tcW w:w="4876" w:type="dxa"/>
            <w:tcBorders>
              <w:top w:val="nil"/>
              <w:left w:val="nil"/>
              <w:bottom w:val="nil"/>
              <w:right w:val="nil"/>
            </w:tcBorders>
          </w:tcPr>
          <w:p w14:paraId="193E9456" w14:textId="77777777" w:rsidR="006F3AA6" w:rsidRPr="003B7C9B" w:rsidRDefault="006F3AA6" w:rsidP="001D6CB7">
            <w:pPr>
              <w:pStyle w:val="Normal6a"/>
            </w:pPr>
            <w:r w:rsidRPr="003B7C9B">
              <w:t>a.</w:t>
            </w:r>
            <w:r w:rsidRPr="003B7C9B">
              <w:tab/>
              <w:t>el nacional de un tercer país se niegue a cooperar con las autoridades durante el proceso de retorno;</w:t>
            </w:r>
          </w:p>
        </w:tc>
        <w:tc>
          <w:tcPr>
            <w:tcW w:w="4876" w:type="dxa"/>
            <w:tcBorders>
              <w:top w:val="nil"/>
              <w:left w:val="nil"/>
              <w:bottom w:val="nil"/>
              <w:right w:val="nil"/>
            </w:tcBorders>
          </w:tcPr>
          <w:p w14:paraId="10CD5F24" w14:textId="77777777" w:rsidR="006F3AA6" w:rsidRPr="003B7C9B" w:rsidRDefault="006F3AA6" w:rsidP="001D6CB7">
            <w:pPr>
              <w:pStyle w:val="Normal6a"/>
            </w:pPr>
            <w:r w:rsidRPr="003B7C9B">
              <w:t>a.</w:t>
            </w:r>
            <w:r w:rsidRPr="003B7C9B">
              <w:tab/>
              <w:t>el nacional de un tercer país se niegue a cooperar con las autoridades</w:t>
            </w:r>
            <w:r w:rsidRPr="003B7C9B">
              <w:rPr>
                <w:b/>
                <w:i/>
              </w:rPr>
              <w:t>, de conformidad con las obligaciones previstas en el artículo 21,</w:t>
            </w:r>
            <w:r w:rsidRPr="003B7C9B">
              <w:t xml:space="preserve"> durante el proceso de retorno;</w:t>
            </w:r>
          </w:p>
        </w:tc>
      </w:tr>
    </w:tbl>
    <w:p w14:paraId="548D06E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4E3D28" w14:textId="77777777" w:rsidR="006F3AA6" w:rsidRPr="003B7C9B" w:rsidRDefault="006F3AA6" w:rsidP="006F3AA6">
      <w:r w:rsidRPr="003B7C9B">
        <w:rPr>
          <w:rStyle w:val="HideTWBExt"/>
        </w:rPr>
        <w:t>&lt;/Amend&gt;</w:t>
      </w:r>
    </w:p>
    <w:p w14:paraId="0A33406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959</w:t>
      </w:r>
      <w:r w:rsidRPr="003B7C9B">
        <w:rPr>
          <w:rStyle w:val="HideTWBExt"/>
        </w:rPr>
        <w:t>&lt;/NumAm&gt;</w:t>
      </w:r>
    </w:p>
    <w:p w14:paraId="6B39BBBA"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20E3BD64" w14:textId="77777777" w:rsidR="006F3AA6" w:rsidRPr="003B7C9B" w:rsidRDefault="006F3AA6" w:rsidP="006F3AA6">
      <w:pPr>
        <w:pStyle w:val="NormalBold"/>
      </w:pPr>
      <w:r w:rsidRPr="003B7C9B">
        <w:rPr>
          <w:rStyle w:val="HideTWBExt"/>
          <w:b w:val="0"/>
        </w:rPr>
        <w:t>&lt;/RepeatBlock-By&gt;</w:t>
      </w:r>
    </w:p>
    <w:p w14:paraId="5BE571A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C46FD93" w14:textId="77777777" w:rsidR="006F3AA6" w:rsidRPr="003B7C9B" w:rsidRDefault="006F3AA6" w:rsidP="006F3AA6">
      <w:pPr>
        <w:pStyle w:val="NormalBold"/>
      </w:pPr>
      <w:r w:rsidRPr="003B7C9B">
        <w:rPr>
          <w:rStyle w:val="HideTWBExt"/>
        </w:rPr>
        <w:t>&lt;Article&gt;</w:t>
      </w:r>
      <w:r w:rsidRPr="003B7C9B">
        <w:t>Artículo 12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FCAEAF0" w14:textId="77777777" w:rsidTr="001D6CB7">
        <w:trPr>
          <w:trHeight w:hRule="exact" w:val="240"/>
          <w:jc w:val="center"/>
        </w:trPr>
        <w:tc>
          <w:tcPr>
            <w:tcW w:w="9752" w:type="dxa"/>
            <w:gridSpan w:val="2"/>
            <w:tcBorders>
              <w:top w:val="nil"/>
              <w:left w:val="nil"/>
              <w:bottom w:val="nil"/>
              <w:right w:val="nil"/>
            </w:tcBorders>
          </w:tcPr>
          <w:p w14:paraId="1A7AB052" w14:textId="77777777" w:rsidR="006F3AA6" w:rsidRPr="003B7C9B" w:rsidRDefault="006F3AA6" w:rsidP="001D6CB7"/>
        </w:tc>
      </w:tr>
      <w:tr w:rsidR="006F3AA6" w:rsidRPr="003B7C9B" w14:paraId="67522783" w14:textId="77777777" w:rsidTr="001D6CB7">
        <w:trPr>
          <w:trHeight w:val="240"/>
          <w:jc w:val="center"/>
        </w:trPr>
        <w:tc>
          <w:tcPr>
            <w:tcW w:w="4876" w:type="dxa"/>
            <w:tcBorders>
              <w:top w:val="nil"/>
              <w:left w:val="nil"/>
              <w:bottom w:val="nil"/>
              <w:right w:val="nil"/>
            </w:tcBorders>
          </w:tcPr>
          <w:p w14:paraId="56A3FF6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C8938BA" w14:textId="77777777" w:rsidR="006F3AA6" w:rsidRPr="003B7C9B" w:rsidRDefault="006F3AA6" w:rsidP="001D6CB7">
            <w:pPr>
              <w:pStyle w:val="AmColumnHeading"/>
            </w:pPr>
            <w:r w:rsidRPr="003B7C9B">
              <w:t>Enmienda</w:t>
            </w:r>
          </w:p>
        </w:tc>
      </w:tr>
      <w:tr w:rsidR="006F3AA6" w:rsidRPr="003B7C9B" w14:paraId="6769DA3F" w14:textId="77777777" w:rsidTr="001D6CB7">
        <w:trPr>
          <w:jc w:val="center"/>
        </w:trPr>
        <w:tc>
          <w:tcPr>
            <w:tcW w:w="4876" w:type="dxa"/>
            <w:tcBorders>
              <w:top w:val="nil"/>
              <w:left w:val="nil"/>
              <w:bottom w:val="nil"/>
              <w:right w:val="nil"/>
            </w:tcBorders>
          </w:tcPr>
          <w:p w14:paraId="55C2B4D0" w14:textId="77777777" w:rsidR="006F3AA6" w:rsidRPr="003B7C9B" w:rsidRDefault="006F3AA6" w:rsidP="001D6CB7">
            <w:pPr>
              <w:pStyle w:val="Normal6a"/>
            </w:pPr>
            <w:r w:rsidRPr="003B7C9B">
              <w:t>a.</w:t>
            </w:r>
            <w:r w:rsidRPr="003B7C9B">
              <w:tab/>
              <w:t xml:space="preserve">el nacional de un tercer país </w:t>
            </w:r>
            <w:r w:rsidRPr="003B7C9B">
              <w:rPr>
                <w:b/>
                <w:i/>
              </w:rPr>
              <w:t>se niegue a cooperar con las autoridades durante el proceso de retorno</w:t>
            </w:r>
            <w:r w:rsidRPr="003B7C9B">
              <w:t>;</w:t>
            </w:r>
          </w:p>
        </w:tc>
        <w:tc>
          <w:tcPr>
            <w:tcW w:w="4876" w:type="dxa"/>
            <w:tcBorders>
              <w:top w:val="nil"/>
              <w:left w:val="nil"/>
              <w:bottom w:val="nil"/>
              <w:right w:val="nil"/>
            </w:tcBorders>
          </w:tcPr>
          <w:p w14:paraId="299F82CE" w14:textId="77777777" w:rsidR="006F3AA6" w:rsidRPr="003B7C9B" w:rsidRDefault="006F3AA6" w:rsidP="001D6CB7">
            <w:pPr>
              <w:pStyle w:val="Normal6a"/>
            </w:pPr>
            <w:r w:rsidRPr="003B7C9B">
              <w:t>a.</w:t>
            </w:r>
            <w:r w:rsidRPr="003B7C9B">
              <w:tab/>
              <w:t xml:space="preserve">el nacional de un tercer país </w:t>
            </w:r>
            <w:r w:rsidRPr="003B7C9B">
              <w:rPr>
                <w:b/>
                <w:i/>
              </w:rPr>
              <w:t>no haya cumplido la obligación de abandonar el territorio de conformidad con el artículo 7</w:t>
            </w:r>
            <w:r w:rsidRPr="003B7C9B">
              <w:t>;</w:t>
            </w:r>
          </w:p>
        </w:tc>
      </w:tr>
    </w:tbl>
    <w:p w14:paraId="62E692A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295F75A" w14:textId="77777777" w:rsidR="006F3AA6" w:rsidRPr="003B7C9B" w:rsidRDefault="006F3AA6" w:rsidP="006F3AA6">
      <w:r w:rsidRPr="003B7C9B">
        <w:rPr>
          <w:rStyle w:val="HideTWBExt"/>
        </w:rPr>
        <w:t>&lt;/Amend&gt;</w:t>
      </w:r>
    </w:p>
    <w:p w14:paraId="4A4149B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960</w:t>
      </w:r>
      <w:r w:rsidRPr="003B7C9B">
        <w:rPr>
          <w:rStyle w:val="HideTWBExt"/>
        </w:rPr>
        <w:t>&lt;/NumAm&gt;</w:t>
      </w:r>
    </w:p>
    <w:p w14:paraId="45B56BB6"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BF1FF7B" w14:textId="77777777" w:rsidR="006F3AA6" w:rsidRPr="003B7C9B" w:rsidRDefault="006F3AA6" w:rsidP="006F3AA6">
      <w:pPr>
        <w:pStyle w:val="NormalBold"/>
      </w:pPr>
      <w:r w:rsidRPr="003B7C9B">
        <w:rPr>
          <w:rStyle w:val="HideTWBExt"/>
          <w:b w:val="0"/>
        </w:rPr>
        <w:t>&lt;/RepeatBlock-By&gt;</w:t>
      </w:r>
    </w:p>
    <w:p w14:paraId="6DE2EDC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5C88179" w14:textId="77777777" w:rsidR="006F3AA6" w:rsidRPr="003B7C9B" w:rsidRDefault="006F3AA6" w:rsidP="006F3AA6">
      <w:pPr>
        <w:pStyle w:val="NormalBold"/>
      </w:pPr>
      <w:r w:rsidRPr="003B7C9B">
        <w:rPr>
          <w:rStyle w:val="HideTWBExt"/>
        </w:rPr>
        <w:t>&lt;Article&gt;</w:t>
      </w:r>
      <w:r w:rsidRPr="003B7C9B">
        <w:t>Artículo 12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DFFEB4E" w14:textId="77777777" w:rsidTr="001D6CB7">
        <w:trPr>
          <w:trHeight w:hRule="exact" w:val="240"/>
          <w:jc w:val="center"/>
        </w:trPr>
        <w:tc>
          <w:tcPr>
            <w:tcW w:w="9752" w:type="dxa"/>
            <w:gridSpan w:val="2"/>
            <w:tcBorders>
              <w:top w:val="nil"/>
              <w:left w:val="nil"/>
              <w:bottom w:val="nil"/>
              <w:right w:val="nil"/>
            </w:tcBorders>
          </w:tcPr>
          <w:p w14:paraId="681BCFCD" w14:textId="77777777" w:rsidR="006F3AA6" w:rsidRPr="003B7C9B" w:rsidRDefault="006F3AA6" w:rsidP="001D6CB7"/>
        </w:tc>
      </w:tr>
      <w:tr w:rsidR="006F3AA6" w:rsidRPr="003B7C9B" w14:paraId="57656CF7" w14:textId="77777777" w:rsidTr="001D6CB7">
        <w:trPr>
          <w:trHeight w:val="240"/>
          <w:jc w:val="center"/>
        </w:trPr>
        <w:tc>
          <w:tcPr>
            <w:tcW w:w="4876" w:type="dxa"/>
            <w:tcBorders>
              <w:top w:val="nil"/>
              <w:left w:val="nil"/>
              <w:bottom w:val="nil"/>
              <w:right w:val="nil"/>
            </w:tcBorders>
          </w:tcPr>
          <w:p w14:paraId="2DF2BE2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4763F40" w14:textId="77777777" w:rsidR="006F3AA6" w:rsidRPr="003B7C9B" w:rsidRDefault="006F3AA6" w:rsidP="001D6CB7">
            <w:pPr>
              <w:pStyle w:val="AmColumnHeading"/>
            </w:pPr>
            <w:r w:rsidRPr="003B7C9B">
              <w:t>Enmienda</w:t>
            </w:r>
          </w:p>
        </w:tc>
      </w:tr>
      <w:tr w:rsidR="006F3AA6" w:rsidRPr="003B7C9B" w14:paraId="5EC6DB5E" w14:textId="77777777" w:rsidTr="001D6CB7">
        <w:trPr>
          <w:jc w:val="center"/>
        </w:trPr>
        <w:tc>
          <w:tcPr>
            <w:tcW w:w="4876" w:type="dxa"/>
            <w:tcBorders>
              <w:top w:val="nil"/>
              <w:left w:val="nil"/>
              <w:bottom w:val="nil"/>
              <w:right w:val="nil"/>
            </w:tcBorders>
          </w:tcPr>
          <w:p w14:paraId="69121D17" w14:textId="77777777" w:rsidR="006F3AA6" w:rsidRPr="003B7C9B" w:rsidRDefault="006F3AA6" w:rsidP="001D6CB7">
            <w:pPr>
              <w:pStyle w:val="Normal6a"/>
            </w:pPr>
            <w:r w:rsidRPr="003B7C9B">
              <w:t>a.</w:t>
            </w:r>
            <w:r w:rsidRPr="003B7C9B">
              <w:tab/>
              <w:t>el nacional de un tercer país se niegue a cooperar con las autoridades</w:t>
            </w:r>
            <w:r w:rsidRPr="003B7C9B">
              <w:rPr>
                <w:b/>
                <w:i/>
              </w:rPr>
              <w:t xml:space="preserve"> durante el proceso de retorno</w:t>
            </w:r>
            <w:r w:rsidRPr="003B7C9B">
              <w:t>;</w:t>
            </w:r>
          </w:p>
        </w:tc>
        <w:tc>
          <w:tcPr>
            <w:tcW w:w="4876" w:type="dxa"/>
            <w:tcBorders>
              <w:top w:val="nil"/>
              <w:left w:val="nil"/>
              <w:bottom w:val="nil"/>
              <w:right w:val="nil"/>
            </w:tcBorders>
          </w:tcPr>
          <w:p w14:paraId="76F2E1A1" w14:textId="77777777" w:rsidR="006F3AA6" w:rsidRPr="003B7C9B" w:rsidRDefault="006F3AA6" w:rsidP="001D6CB7">
            <w:pPr>
              <w:pStyle w:val="Normal6a"/>
            </w:pPr>
            <w:r w:rsidRPr="003B7C9B">
              <w:t>a.</w:t>
            </w:r>
            <w:r w:rsidRPr="003B7C9B">
              <w:tab/>
              <w:t>el nacional de un tercer país se niegue a cooperar con las autoridades;</w:t>
            </w:r>
          </w:p>
        </w:tc>
      </w:tr>
    </w:tbl>
    <w:p w14:paraId="0DDA84F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32C773D" w14:textId="77777777" w:rsidR="006F3AA6" w:rsidRPr="003B7C9B" w:rsidRDefault="006F3AA6" w:rsidP="006F3AA6">
      <w:r w:rsidRPr="003B7C9B">
        <w:rPr>
          <w:rStyle w:val="HideTWBExt"/>
        </w:rPr>
        <w:t>&lt;/Amend&gt;</w:t>
      </w:r>
    </w:p>
    <w:p w14:paraId="51B5FF9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961</w:t>
      </w:r>
      <w:r w:rsidRPr="003B7C9B">
        <w:rPr>
          <w:rStyle w:val="HideTWBExt"/>
        </w:rPr>
        <w:t>&lt;/NumAm&gt;</w:t>
      </w:r>
    </w:p>
    <w:p w14:paraId="4E1C43B6"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2D5E8BDD" w14:textId="77777777" w:rsidR="006F3AA6" w:rsidRPr="003B7C9B" w:rsidRDefault="006F3AA6" w:rsidP="006F3AA6">
      <w:pPr>
        <w:pStyle w:val="NormalBold"/>
      </w:pPr>
      <w:r w:rsidRPr="003B7C9B">
        <w:rPr>
          <w:rStyle w:val="HideTWBExt"/>
          <w:b w:val="0"/>
        </w:rPr>
        <w:lastRenderedPageBreak/>
        <w:t>&lt;/RepeatBlock-By&gt;</w:t>
      </w:r>
    </w:p>
    <w:p w14:paraId="1F28629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B5B3BBB" w14:textId="77777777" w:rsidR="006F3AA6" w:rsidRPr="003B7C9B" w:rsidRDefault="006F3AA6" w:rsidP="006F3AA6">
      <w:pPr>
        <w:pStyle w:val="NormalBold"/>
      </w:pPr>
      <w:r w:rsidRPr="003B7C9B">
        <w:rPr>
          <w:rStyle w:val="HideTWBExt"/>
        </w:rPr>
        <w:t>&lt;Article&gt;</w:t>
      </w:r>
      <w:r w:rsidRPr="003B7C9B">
        <w:t>Artículo 12 – apartado 1 – letra a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6BAB7BE" w14:textId="77777777" w:rsidTr="001D6CB7">
        <w:trPr>
          <w:trHeight w:hRule="exact" w:val="240"/>
          <w:jc w:val="center"/>
        </w:trPr>
        <w:tc>
          <w:tcPr>
            <w:tcW w:w="9752" w:type="dxa"/>
            <w:gridSpan w:val="2"/>
            <w:tcBorders>
              <w:top w:val="nil"/>
              <w:left w:val="nil"/>
              <w:bottom w:val="nil"/>
              <w:right w:val="nil"/>
            </w:tcBorders>
          </w:tcPr>
          <w:p w14:paraId="260F5EF6" w14:textId="77777777" w:rsidR="006F3AA6" w:rsidRPr="003B7C9B" w:rsidRDefault="006F3AA6" w:rsidP="001D6CB7"/>
        </w:tc>
      </w:tr>
      <w:tr w:rsidR="006F3AA6" w:rsidRPr="003B7C9B" w14:paraId="42475041" w14:textId="77777777" w:rsidTr="001D6CB7">
        <w:trPr>
          <w:trHeight w:val="240"/>
          <w:jc w:val="center"/>
        </w:trPr>
        <w:tc>
          <w:tcPr>
            <w:tcW w:w="4876" w:type="dxa"/>
            <w:tcBorders>
              <w:top w:val="nil"/>
              <w:left w:val="nil"/>
              <w:bottom w:val="nil"/>
              <w:right w:val="nil"/>
            </w:tcBorders>
          </w:tcPr>
          <w:p w14:paraId="3427CC9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E08B27" w14:textId="77777777" w:rsidR="006F3AA6" w:rsidRPr="003B7C9B" w:rsidRDefault="006F3AA6" w:rsidP="001D6CB7">
            <w:pPr>
              <w:pStyle w:val="AmColumnHeading"/>
            </w:pPr>
            <w:r w:rsidRPr="003B7C9B">
              <w:t>Enmienda</w:t>
            </w:r>
          </w:p>
        </w:tc>
      </w:tr>
      <w:tr w:rsidR="006F3AA6" w:rsidRPr="003B7C9B" w14:paraId="1BCF6532" w14:textId="77777777" w:rsidTr="001D6CB7">
        <w:trPr>
          <w:jc w:val="center"/>
        </w:trPr>
        <w:tc>
          <w:tcPr>
            <w:tcW w:w="4876" w:type="dxa"/>
            <w:tcBorders>
              <w:top w:val="nil"/>
              <w:left w:val="nil"/>
              <w:bottom w:val="nil"/>
              <w:right w:val="nil"/>
            </w:tcBorders>
          </w:tcPr>
          <w:p w14:paraId="44DE9578" w14:textId="77777777" w:rsidR="006F3AA6" w:rsidRPr="003B7C9B" w:rsidRDefault="006F3AA6" w:rsidP="001D6CB7">
            <w:pPr>
              <w:pStyle w:val="Normal6a"/>
            </w:pPr>
          </w:p>
        </w:tc>
        <w:tc>
          <w:tcPr>
            <w:tcW w:w="4876" w:type="dxa"/>
            <w:tcBorders>
              <w:top w:val="nil"/>
              <w:left w:val="nil"/>
              <w:bottom w:val="nil"/>
              <w:right w:val="nil"/>
            </w:tcBorders>
          </w:tcPr>
          <w:p w14:paraId="2A18FDDA" w14:textId="77777777" w:rsidR="006F3AA6" w:rsidRPr="003B7C9B" w:rsidRDefault="006F3AA6" w:rsidP="001D6CB7">
            <w:pPr>
              <w:pStyle w:val="Normal6a"/>
            </w:pPr>
            <w:r w:rsidRPr="003B7C9B">
              <w:rPr>
                <w:b/>
                <w:i/>
              </w:rPr>
              <w:t>a bis.</w:t>
            </w:r>
            <w:r w:rsidRPr="003B7C9B">
              <w:tab/>
            </w:r>
            <w:r w:rsidRPr="003B7C9B">
              <w:rPr>
                <w:b/>
                <w:i/>
              </w:rPr>
              <w:t>el nacional de un tercer país no coopere con las autoridades;</w:t>
            </w:r>
          </w:p>
        </w:tc>
      </w:tr>
    </w:tbl>
    <w:p w14:paraId="7E69F03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30C7D8" w14:textId="77777777" w:rsidR="006F3AA6" w:rsidRPr="003B7C9B" w:rsidRDefault="006F3AA6" w:rsidP="006F3AA6">
      <w:r w:rsidRPr="003B7C9B">
        <w:rPr>
          <w:rStyle w:val="HideTWBExt"/>
        </w:rPr>
        <w:t>&lt;/Amend&gt;</w:t>
      </w:r>
    </w:p>
    <w:p w14:paraId="5EA9577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962</w:t>
      </w:r>
      <w:r w:rsidRPr="003B7C9B">
        <w:rPr>
          <w:rStyle w:val="HideTWBExt"/>
        </w:rPr>
        <w:t>&lt;/NumAm&gt;</w:t>
      </w:r>
    </w:p>
    <w:p w14:paraId="218E5903"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6CF99291" w14:textId="77777777" w:rsidR="006F3AA6" w:rsidRPr="003B7C9B" w:rsidRDefault="006F3AA6" w:rsidP="006F3AA6">
      <w:pPr>
        <w:pStyle w:val="NormalBold"/>
      </w:pPr>
      <w:r w:rsidRPr="003B7C9B">
        <w:rPr>
          <w:rStyle w:val="HideTWBExt"/>
          <w:b w:val="0"/>
        </w:rPr>
        <w:t>&lt;/RepeatBlock-By&gt;</w:t>
      </w:r>
    </w:p>
    <w:p w14:paraId="3D78B3A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A909B3B" w14:textId="77777777" w:rsidR="006F3AA6" w:rsidRPr="003B7C9B" w:rsidRDefault="006F3AA6" w:rsidP="006F3AA6">
      <w:pPr>
        <w:pStyle w:val="NormalBold"/>
      </w:pPr>
      <w:r w:rsidRPr="003B7C9B">
        <w:rPr>
          <w:rStyle w:val="HideTWBExt"/>
        </w:rPr>
        <w:t>&lt;Article&gt;</w:t>
      </w:r>
      <w:r w:rsidRPr="003B7C9B">
        <w:t>Artículo 12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C823740" w14:textId="77777777" w:rsidTr="001D6CB7">
        <w:trPr>
          <w:trHeight w:hRule="exact" w:val="240"/>
          <w:jc w:val="center"/>
        </w:trPr>
        <w:tc>
          <w:tcPr>
            <w:tcW w:w="9752" w:type="dxa"/>
            <w:gridSpan w:val="2"/>
            <w:tcBorders>
              <w:top w:val="nil"/>
              <w:left w:val="nil"/>
              <w:bottom w:val="nil"/>
              <w:right w:val="nil"/>
            </w:tcBorders>
          </w:tcPr>
          <w:p w14:paraId="789FFB8D" w14:textId="77777777" w:rsidR="006F3AA6" w:rsidRPr="003B7C9B" w:rsidRDefault="006F3AA6" w:rsidP="001D6CB7"/>
        </w:tc>
      </w:tr>
      <w:tr w:rsidR="006F3AA6" w:rsidRPr="003B7C9B" w14:paraId="03821B7F" w14:textId="77777777" w:rsidTr="001D6CB7">
        <w:trPr>
          <w:trHeight w:val="240"/>
          <w:jc w:val="center"/>
        </w:trPr>
        <w:tc>
          <w:tcPr>
            <w:tcW w:w="4876" w:type="dxa"/>
            <w:tcBorders>
              <w:top w:val="nil"/>
              <w:left w:val="nil"/>
              <w:bottom w:val="nil"/>
              <w:right w:val="nil"/>
            </w:tcBorders>
          </w:tcPr>
          <w:p w14:paraId="1A8E62C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3711010" w14:textId="77777777" w:rsidR="006F3AA6" w:rsidRPr="003B7C9B" w:rsidRDefault="006F3AA6" w:rsidP="001D6CB7">
            <w:pPr>
              <w:pStyle w:val="AmColumnHeading"/>
            </w:pPr>
            <w:r w:rsidRPr="003B7C9B">
              <w:t>Enmienda</w:t>
            </w:r>
          </w:p>
        </w:tc>
      </w:tr>
      <w:tr w:rsidR="006F3AA6" w:rsidRPr="003B7C9B" w14:paraId="47B081E6" w14:textId="77777777" w:rsidTr="001D6CB7">
        <w:trPr>
          <w:jc w:val="center"/>
        </w:trPr>
        <w:tc>
          <w:tcPr>
            <w:tcW w:w="4876" w:type="dxa"/>
            <w:tcBorders>
              <w:top w:val="nil"/>
              <w:left w:val="nil"/>
              <w:bottom w:val="nil"/>
              <w:right w:val="nil"/>
            </w:tcBorders>
          </w:tcPr>
          <w:p w14:paraId="316576E8" w14:textId="77777777" w:rsidR="006F3AA6" w:rsidRPr="00561C4B" w:rsidRDefault="006F3AA6" w:rsidP="001D6CB7">
            <w:pPr>
              <w:pStyle w:val="Normal6a"/>
              <w:rPr>
                <w:bCs/>
                <w:iCs/>
              </w:rPr>
            </w:pPr>
            <w:r w:rsidRPr="00561C4B">
              <w:rPr>
                <w:bCs/>
                <w:iCs/>
              </w:rPr>
              <w:t>b.</w:t>
            </w:r>
            <w:r w:rsidRPr="00561C4B">
              <w:rPr>
                <w:bCs/>
                <w:iCs/>
              </w:rPr>
              <w:tab/>
              <w:t>el nacional de un tercer país se traslade a otro Estado miembro sin autorización, incluso durante el período establecido de conformidad con el artículo 13;</w:t>
            </w:r>
          </w:p>
        </w:tc>
        <w:tc>
          <w:tcPr>
            <w:tcW w:w="4876" w:type="dxa"/>
            <w:tcBorders>
              <w:top w:val="nil"/>
              <w:left w:val="nil"/>
              <w:bottom w:val="nil"/>
              <w:right w:val="nil"/>
            </w:tcBorders>
          </w:tcPr>
          <w:p w14:paraId="1C8F7CB9" w14:textId="77777777" w:rsidR="006F3AA6" w:rsidRPr="00561C4B" w:rsidRDefault="006F3AA6" w:rsidP="001D6CB7">
            <w:pPr>
              <w:pStyle w:val="Normal6a"/>
              <w:rPr>
                <w:bCs/>
                <w:iCs/>
              </w:rPr>
            </w:pPr>
            <w:r w:rsidRPr="00561C4B">
              <w:rPr>
                <w:bCs/>
                <w:iCs/>
              </w:rPr>
              <w:t>suprimida</w:t>
            </w:r>
          </w:p>
        </w:tc>
      </w:tr>
    </w:tbl>
    <w:p w14:paraId="5974335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9E261D4" w14:textId="77777777" w:rsidR="006F3AA6" w:rsidRPr="003B7C9B" w:rsidRDefault="006F3AA6" w:rsidP="006F3AA6">
      <w:r w:rsidRPr="003B7C9B">
        <w:rPr>
          <w:rStyle w:val="HideTWBExt"/>
        </w:rPr>
        <w:t>&lt;/Amend&gt;</w:t>
      </w:r>
    </w:p>
    <w:p w14:paraId="4ADD8F8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963</w:t>
      </w:r>
      <w:r w:rsidRPr="003B7C9B">
        <w:rPr>
          <w:rStyle w:val="HideTWBExt"/>
        </w:rPr>
        <w:t>&lt;/NumAm&gt;</w:t>
      </w:r>
    </w:p>
    <w:p w14:paraId="30D73A5B"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4BE67D84" w14:textId="77777777" w:rsidR="006F3AA6" w:rsidRPr="003B7C9B" w:rsidRDefault="006F3AA6" w:rsidP="006F3AA6">
      <w:pPr>
        <w:pStyle w:val="NormalBold"/>
      </w:pPr>
      <w:r w:rsidRPr="003B7C9B">
        <w:rPr>
          <w:rStyle w:val="HideTWBExt"/>
          <w:b w:val="0"/>
        </w:rPr>
        <w:t>&lt;/RepeatBlock-By&gt;</w:t>
      </w:r>
    </w:p>
    <w:p w14:paraId="6469FD3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2496D3" w14:textId="77777777" w:rsidR="006F3AA6" w:rsidRPr="003B7C9B" w:rsidRDefault="006F3AA6" w:rsidP="006F3AA6">
      <w:pPr>
        <w:pStyle w:val="NormalBold"/>
      </w:pPr>
      <w:r w:rsidRPr="003B7C9B">
        <w:rPr>
          <w:rStyle w:val="HideTWBExt"/>
        </w:rPr>
        <w:t>&lt;Article&gt;</w:t>
      </w:r>
      <w:r w:rsidRPr="003B7C9B">
        <w:t>Artículo 12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0A54DD" w14:textId="77777777" w:rsidTr="001D6CB7">
        <w:trPr>
          <w:trHeight w:hRule="exact" w:val="240"/>
          <w:jc w:val="center"/>
        </w:trPr>
        <w:tc>
          <w:tcPr>
            <w:tcW w:w="9752" w:type="dxa"/>
            <w:gridSpan w:val="2"/>
            <w:tcBorders>
              <w:top w:val="nil"/>
              <w:left w:val="nil"/>
              <w:bottom w:val="nil"/>
              <w:right w:val="nil"/>
            </w:tcBorders>
          </w:tcPr>
          <w:p w14:paraId="03BB070E" w14:textId="77777777" w:rsidR="006F3AA6" w:rsidRPr="003B7C9B" w:rsidRDefault="006F3AA6" w:rsidP="001D6CB7"/>
        </w:tc>
      </w:tr>
      <w:tr w:rsidR="006F3AA6" w:rsidRPr="003B7C9B" w14:paraId="7CBE2A1C" w14:textId="77777777" w:rsidTr="001D6CB7">
        <w:trPr>
          <w:trHeight w:val="240"/>
          <w:jc w:val="center"/>
        </w:trPr>
        <w:tc>
          <w:tcPr>
            <w:tcW w:w="4876" w:type="dxa"/>
            <w:tcBorders>
              <w:top w:val="nil"/>
              <w:left w:val="nil"/>
              <w:bottom w:val="nil"/>
              <w:right w:val="nil"/>
            </w:tcBorders>
          </w:tcPr>
          <w:p w14:paraId="5C6685A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421B8DF" w14:textId="77777777" w:rsidR="006F3AA6" w:rsidRPr="003B7C9B" w:rsidRDefault="006F3AA6" w:rsidP="001D6CB7">
            <w:pPr>
              <w:pStyle w:val="AmColumnHeading"/>
            </w:pPr>
            <w:r w:rsidRPr="003B7C9B">
              <w:t>Enmienda</w:t>
            </w:r>
          </w:p>
        </w:tc>
      </w:tr>
      <w:tr w:rsidR="006F3AA6" w:rsidRPr="003B7C9B" w14:paraId="13E26F9F" w14:textId="77777777" w:rsidTr="001D6CB7">
        <w:trPr>
          <w:jc w:val="center"/>
        </w:trPr>
        <w:tc>
          <w:tcPr>
            <w:tcW w:w="4876" w:type="dxa"/>
            <w:tcBorders>
              <w:top w:val="nil"/>
              <w:left w:val="nil"/>
              <w:bottom w:val="nil"/>
              <w:right w:val="nil"/>
            </w:tcBorders>
          </w:tcPr>
          <w:p w14:paraId="266271FA" w14:textId="77777777" w:rsidR="006F3AA6" w:rsidRPr="003B7C9B" w:rsidRDefault="006F3AA6" w:rsidP="001D6CB7">
            <w:pPr>
              <w:pStyle w:val="Normal6a"/>
            </w:pPr>
            <w:r w:rsidRPr="003B7C9B">
              <w:t>b.</w:t>
            </w:r>
            <w:r w:rsidRPr="003B7C9B">
              <w:tab/>
              <w:t xml:space="preserve">el nacional de un tercer país </w:t>
            </w:r>
            <w:r w:rsidRPr="003B7C9B">
              <w:rPr>
                <w:b/>
                <w:i/>
              </w:rPr>
              <w:t>se traslade a</w:t>
            </w:r>
            <w:r w:rsidRPr="003B7C9B">
              <w:t xml:space="preserve"> otro Estado miembro</w:t>
            </w:r>
            <w:r w:rsidRPr="003B7C9B">
              <w:rPr>
                <w:b/>
                <w:i/>
              </w:rPr>
              <w:t xml:space="preserve"> sin autorización</w:t>
            </w:r>
            <w:r w:rsidRPr="003B7C9B">
              <w:t>, incluso durante el período establecido de conformidad con el artículo 13;</w:t>
            </w:r>
          </w:p>
        </w:tc>
        <w:tc>
          <w:tcPr>
            <w:tcW w:w="4876" w:type="dxa"/>
            <w:tcBorders>
              <w:top w:val="nil"/>
              <w:left w:val="nil"/>
              <w:bottom w:val="nil"/>
              <w:right w:val="nil"/>
            </w:tcBorders>
          </w:tcPr>
          <w:p w14:paraId="29BB5CC3" w14:textId="77777777" w:rsidR="006F3AA6" w:rsidRPr="003B7C9B" w:rsidRDefault="006F3AA6" w:rsidP="001D6CB7">
            <w:pPr>
              <w:pStyle w:val="Normal6a"/>
            </w:pPr>
            <w:r w:rsidRPr="003B7C9B">
              <w:t>b.</w:t>
            </w:r>
            <w:r w:rsidRPr="003B7C9B">
              <w:tab/>
              <w:t xml:space="preserve">el nacional de un tercer país </w:t>
            </w:r>
            <w:r w:rsidRPr="003B7C9B">
              <w:rPr>
                <w:b/>
                <w:i/>
              </w:rPr>
              <w:t>abandone el territorio del Estado miembro y entre en</w:t>
            </w:r>
            <w:r w:rsidRPr="003B7C9B">
              <w:t xml:space="preserve"> otro Estado miembro, incluso durante el período establecido de conformidad con el artículo 13;</w:t>
            </w:r>
          </w:p>
        </w:tc>
      </w:tr>
    </w:tbl>
    <w:p w14:paraId="70E0E4E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EB95577" w14:textId="77777777" w:rsidR="006F3AA6" w:rsidRPr="003B7C9B" w:rsidRDefault="006F3AA6" w:rsidP="006F3AA6">
      <w:r w:rsidRPr="003B7C9B">
        <w:rPr>
          <w:rStyle w:val="HideTWBExt"/>
        </w:rPr>
        <w:t>&lt;/Amend&gt;</w:t>
      </w:r>
    </w:p>
    <w:p w14:paraId="4281D94C"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964</w:t>
      </w:r>
      <w:r w:rsidRPr="003B7C9B">
        <w:rPr>
          <w:rStyle w:val="HideTWBExt"/>
        </w:rPr>
        <w:t>&lt;/NumAm&gt;</w:t>
      </w:r>
    </w:p>
    <w:p w14:paraId="0A7A13BA"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8537541" w14:textId="77777777" w:rsidR="006F3AA6" w:rsidRPr="003B7C9B" w:rsidRDefault="006F3AA6" w:rsidP="006F3AA6">
      <w:pPr>
        <w:pStyle w:val="NormalBold"/>
      </w:pPr>
      <w:r w:rsidRPr="003B7C9B">
        <w:rPr>
          <w:rStyle w:val="HideTWBExt"/>
          <w:b w:val="0"/>
        </w:rPr>
        <w:t>&lt;/RepeatBlock-By&gt;</w:t>
      </w:r>
    </w:p>
    <w:p w14:paraId="04C5F85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9D3C34B" w14:textId="77777777" w:rsidR="006F3AA6" w:rsidRPr="003B7C9B" w:rsidRDefault="006F3AA6" w:rsidP="006F3AA6">
      <w:pPr>
        <w:pStyle w:val="NormalBold"/>
      </w:pPr>
      <w:r w:rsidRPr="003B7C9B">
        <w:rPr>
          <w:rStyle w:val="HideTWBExt"/>
        </w:rPr>
        <w:t>&lt;Article&gt;</w:t>
      </w:r>
      <w:r w:rsidRPr="003B7C9B">
        <w:t>Artículo 12 – apartado 1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1DFEEE1" w14:textId="77777777" w:rsidTr="001D6CB7">
        <w:trPr>
          <w:trHeight w:hRule="exact" w:val="240"/>
          <w:jc w:val="center"/>
        </w:trPr>
        <w:tc>
          <w:tcPr>
            <w:tcW w:w="9752" w:type="dxa"/>
            <w:gridSpan w:val="2"/>
            <w:tcBorders>
              <w:top w:val="nil"/>
              <w:left w:val="nil"/>
              <w:bottom w:val="nil"/>
              <w:right w:val="nil"/>
            </w:tcBorders>
          </w:tcPr>
          <w:p w14:paraId="0BF7F0DC" w14:textId="77777777" w:rsidR="006F3AA6" w:rsidRPr="003B7C9B" w:rsidRDefault="006F3AA6" w:rsidP="001D6CB7"/>
        </w:tc>
      </w:tr>
      <w:tr w:rsidR="006F3AA6" w:rsidRPr="003B7C9B" w14:paraId="7987A94F" w14:textId="77777777" w:rsidTr="001D6CB7">
        <w:trPr>
          <w:trHeight w:val="240"/>
          <w:jc w:val="center"/>
        </w:trPr>
        <w:tc>
          <w:tcPr>
            <w:tcW w:w="4876" w:type="dxa"/>
            <w:tcBorders>
              <w:top w:val="nil"/>
              <w:left w:val="nil"/>
              <w:bottom w:val="nil"/>
              <w:right w:val="nil"/>
            </w:tcBorders>
          </w:tcPr>
          <w:p w14:paraId="46DC081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22FA989" w14:textId="77777777" w:rsidR="006F3AA6" w:rsidRPr="003B7C9B" w:rsidRDefault="006F3AA6" w:rsidP="001D6CB7">
            <w:pPr>
              <w:pStyle w:val="AmColumnHeading"/>
            </w:pPr>
            <w:r w:rsidRPr="003B7C9B">
              <w:t>Enmienda</w:t>
            </w:r>
          </w:p>
        </w:tc>
      </w:tr>
      <w:tr w:rsidR="006F3AA6" w:rsidRPr="003B7C9B" w14:paraId="4575F5AA" w14:textId="77777777" w:rsidTr="001D6CB7">
        <w:trPr>
          <w:jc w:val="center"/>
        </w:trPr>
        <w:tc>
          <w:tcPr>
            <w:tcW w:w="4876" w:type="dxa"/>
            <w:tcBorders>
              <w:top w:val="nil"/>
              <w:left w:val="nil"/>
              <w:bottom w:val="nil"/>
              <w:right w:val="nil"/>
            </w:tcBorders>
          </w:tcPr>
          <w:p w14:paraId="647732E9" w14:textId="77777777" w:rsidR="006F3AA6" w:rsidRPr="003B7C9B" w:rsidRDefault="006F3AA6" w:rsidP="001D6CB7">
            <w:pPr>
              <w:pStyle w:val="Normal6a"/>
            </w:pPr>
            <w:r w:rsidRPr="003B7C9B">
              <w:t>d.</w:t>
            </w:r>
            <w:r w:rsidRPr="003B7C9B">
              <w:tab/>
              <w:t xml:space="preserve">el nacional de un tercer país </w:t>
            </w:r>
            <w:r w:rsidRPr="003B7C9B">
              <w:rPr>
                <w:b/>
                <w:i/>
              </w:rPr>
              <w:t>no haya abandonado el territorio de los Estados miembros en la fecha fijada</w:t>
            </w:r>
            <w:r w:rsidRPr="003B7C9B">
              <w:t xml:space="preserve"> de conformidad con el artículo </w:t>
            </w:r>
            <w:r w:rsidRPr="003B7C9B">
              <w:rPr>
                <w:b/>
                <w:i/>
              </w:rPr>
              <w:t>13</w:t>
            </w:r>
            <w:r w:rsidRPr="003B7C9B">
              <w:t>.</w:t>
            </w:r>
          </w:p>
        </w:tc>
        <w:tc>
          <w:tcPr>
            <w:tcW w:w="4876" w:type="dxa"/>
            <w:tcBorders>
              <w:top w:val="nil"/>
              <w:left w:val="nil"/>
              <w:bottom w:val="nil"/>
              <w:right w:val="nil"/>
            </w:tcBorders>
          </w:tcPr>
          <w:p w14:paraId="4BE9051D" w14:textId="77777777" w:rsidR="006F3AA6" w:rsidRPr="003B7C9B" w:rsidRDefault="006F3AA6" w:rsidP="001D6CB7">
            <w:pPr>
              <w:pStyle w:val="Normal6a"/>
            </w:pPr>
            <w:r w:rsidRPr="003B7C9B">
              <w:t>d.</w:t>
            </w:r>
            <w:r w:rsidRPr="003B7C9B">
              <w:tab/>
              <w:t xml:space="preserve">el nacional de un tercer país </w:t>
            </w:r>
            <w:r w:rsidRPr="003B7C9B">
              <w:rPr>
                <w:b/>
                <w:i/>
              </w:rPr>
              <w:t>se traslade a otro Estado miembro sin autorización, incluso durante el período establecido</w:t>
            </w:r>
            <w:r w:rsidRPr="003B7C9B">
              <w:t xml:space="preserve"> de conformidad con el artículo </w:t>
            </w:r>
            <w:r w:rsidRPr="003B7C9B">
              <w:rPr>
                <w:b/>
                <w:i/>
              </w:rPr>
              <w:t>7</w:t>
            </w:r>
            <w:r w:rsidRPr="003B7C9B">
              <w:t>.</w:t>
            </w:r>
          </w:p>
        </w:tc>
      </w:tr>
    </w:tbl>
    <w:p w14:paraId="595E433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0456143" w14:textId="77777777" w:rsidR="006F3AA6" w:rsidRPr="003B7C9B" w:rsidRDefault="006F3AA6" w:rsidP="006F3AA6">
      <w:r w:rsidRPr="003B7C9B">
        <w:rPr>
          <w:rStyle w:val="HideTWBExt"/>
        </w:rPr>
        <w:t>&lt;/Amend&gt;</w:t>
      </w:r>
    </w:p>
    <w:p w14:paraId="4B1B023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965</w:t>
      </w:r>
      <w:r w:rsidRPr="003B7C9B">
        <w:rPr>
          <w:rStyle w:val="HideTWBExt"/>
        </w:rPr>
        <w:t>&lt;/NumAm&gt;</w:t>
      </w:r>
    </w:p>
    <w:p w14:paraId="6630BEF0"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7719D78C" w14:textId="77777777" w:rsidR="006F3AA6" w:rsidRPr="003B7C9B" w:rsidRDefault="006F3AA6" w:rsidP="006F3AA6">
      <w:pPr>
        <w:pStyle w:val="NormalBold"/>
      </w:pPr>
      <w:r w:rsidRPr="003B7C9B">
        <w:rPr>
          <w:rStyle w:val="HideTWBExt"/>
          <w:b w:val="0"/>
        </w:rPr>
        <w:t>&lt;/RepeatBlock-By&gt;</w:t>
      </w:r>
    </w:p>
    <w:p w14:paraId="356F184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20471AF" w14:textId="77777777" w:rsidR="006F3AA6" w:rsidRPr="003B7C9B" w:rsidRDefault="006F3AA6" w:rsidP="006F3AA6">
      <w:pPr>
        <w:pStyle w:val="NormalBold"/>
      </w:pPr>
      <w:r w:rsidRPr="003B7C9B">
        <w:rPr>
          <w:rStyle w:val="HideTWBExt"/>
        </w:rPr>
        <w:t>&lt;Article&gt;</w:t>
      </w:r>
      <w:r w:rsidRPr="003B7C9B">
        <w:t>Artículo 12 – apartado 1 – letra d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AFCF9E3" w14:textId="77777777" w:rsidTr="001D6CB7">
        <w:trPr>
          <w:trHeight w:hRule="exact" w:val="240"/>
          <w:jc w:val="center"/>
        </w:trPr>
        <w:tc>
          <w:tcPr>
            <w:tcW w:w="9752" w:type="dxa"/>
            <w:gridSpan w:val="2"/>
            <w:tcBorders>
              <w:top w:val="nil"/>
              <w:left w:val="nil"/>
              <w:bottom w:val="nil"/>
              <w:right w:val="nil"/>
            </w:tcBorders>
          </w:tcPr>
          <w:p w14:paraId="7F89F806" w14:textId="77777777" w:rsidR="006F3AA6" w:rsidRPr="003B7C9B" w:rsidRDefault="006F3AA6" w:rsidP="001D6CB7"/>
        </w:tc>
      </w:tr>
      <w:tr w:rsidR="006F3AA6" w:rsidRPr="003B7C9B" w14:paraId="4F31D3A7" w14:textId="77777777" w:rsidTr="001D6CB7">
        <w:trPr>
          <w:trHeight w:val="240"/>
          <w:jc w:val="center"/>
        </w:trPr>
        <w:tc>
          <w:tcPr>
            <w:tcW w:w="4876" w:type="dxa"/>
            <w:tcBorders>
              <w:top w:val="nil"/>
              <w:left w:val="nil"/>
              <w:bottom w:val="nil"/>
              <w:right w:val="nil"/>
            </w:tcBorders>
          </w:tcPr>
          <w:p w14:paraId="060B660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E5648BF" w14:textId="77777777" w:rsidR="006F3AA6" w:rsidRPr="003B7C9B" w:rsidRDefault="006F3AA6" w:rsidP="001D6CB7">
            <w:pPr>
              <w:pStyle w:val="AmColumnHeading"/>
            </w:pPr>
            <w:r w:rsidRPr="003B7C9B">
              <w:t>Enmienda</w:t>
            </w:r>
          </w:p>
        </w:tc>
      </w:tr>
      <w:tr w:rsidR="006F3AA6" w:rsidRPr="003B7C9B" w14:paraId="6E878A31" w14:textId="77777777" w:rsidTr="001D6CB7">
        <w:trPr>
          <w:jc w:val="center"/>
        </w:trPr>
        <w:tc>
          <w:tcPr>
            <w:tcW w:w="4876" w:type="dxa"/>
            <w:tcBorders>
              <w:top w:val="nil"/>
              <w:left w:val="nil"/>
              <w:bottom w:val="nil"/>
              <w:right w:val="nil"/>
            </w:tcBorders>
          </w:tcPr>
          <w:p w14:paraId="459188B5" w14:textId="77777777" w:rsidR="006F3AA6" w:rsidRPr="003B7C9B" w:rsidRDefault="006F3AA6" w:rsidP="001D6CB7">
            <w:pPr>
              <w:pStyle w:val="Normal6a"/>
            </w:pPr>
          </w:p>
        </w:tc>
        <w:tc>
          <w:tcPr>
            <w:tcW w:w="4876" w:type="dxa"/>
            <w:tcBorders>
              <w:top w:val="nil"/>
              <w:left w:val="nil"/>
              <w:bottom w:val="nil"/>
              <w:right w:val="nil"/>
            </w:tcBorders>
          </w:tcPr>
          <w:p w14:paraId="7B3655D3" w14:textId="77777777" w:rsidR="006F3AA6" w:rsidRPr="003B7C9B" w:rsidRDefault="006F3AA6" w:rsidP="001D6CB7">
            <w:pPr>
              <w:pStyle w:val="Normal6a"/>
            </w:pPr>
            <w:r w:rsidRPr="003B7C9B">
              <w:rPr>
                <w:b/>
                <w:i/>
              </w:rPr>
              <w:t>d bis.</w:t>
            </w:r>
            <w:r w:rsidRPr="003B7C9B">
              <w:tab/>
            </w:r>
            <w:r w:rsidRPr="003B7C9B">
              <w:rPr>
                <w:b/>
                <w:i/>
              </w:rPr>
              <w:t>las autoridades competentes consideren que la expulsión es necesaria y proporcionada, de conformidad con el Derecho nacional, por motivos distintos de los enumerados en las letras a) a d).</w:t>
            </w:r>
          </w:p>
        </w:tc>
      </w:tr>
    </w:tbl>
    <w:p w14:paraId="60CD747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4F993AE" w14:textId="77777777" w:rsidR="006F3AA6" w:rsidRPr="003B7C9B" w:rsidRDefault="006F3AA6" w:rsidP="006F3AA6">
      <w:r w:rsidRPr="003B7C9B">
        <w:rPr>
          <w:rStyle w:val="HideTWBExt"/>
        </w:rPr>
        <w:t>&lt;/Amend&gt;</w:t>
      </w:r>
    </w:p>
    <w:p w14:paraId="7C1BD29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966</w:t>
      </w:r>
      <w:r w:rsidRPr="003B7C9B">
        <w:rPr>
          <w:rStyle w:val="HideTWBExt"/>
        </w:rPr>
        <w:t>&lt;/NumAm&gt;</w:t>
      </w:r>
    </w:p>
    <w:p w14:paraId="526B1085"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7065AF88" w14:textId="77777777" w:rsidR="006F3AA6" w:rsidRPr="003B7C9B" w:rsidRDefault="006F3AA6" w:rsidP="006F3AA6">
      <w:pPr>
        <w:pStyle w:val="NormalBold"/>
      </w:pPr>
      <w:r w:rsidRPr="003B7C9B">
        <w:rPr>
          <w:rStyle w:val="HideTWBExt"/>
          <w:b w:val="0"/>
        </w:rPr>
        <w:t>&lt;/RepeatBlock-By&gt;</w:t>
      </w:r>
    </w:p>
    <w:p w14:paraId="080BDFD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A979A51" w14:textId="77777777" w:rsidR="006F3AA6" w:rsidRPr="003B7C9B" w:rsidRDefault="006F3AA6" w:rsidP="006F3AA6">
      <w:pPr>
        <w:pStyle w:val="NormalBold"/>
      </w:pPr>
      <w:r w:rsidRPr="003B7C9B">
        <w:rPr>
          <w:rStyle w:val="HideTWBExt"/>
        </w:rPr>
        <w:t>&lt;Article&gt;</w:t>
      </w:r>
      <w:r w:rsidRPr="003B7C9B">
        <w:t>Artículo 12 – apartado 1 – letra d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D10EE44" w14:textId="77777777" w:rsidTr="001D6CB7">
        <w:trPr>
          <w:trHeight w:hRule="exact" w:val="240"/>
          <w:jc w:val="center"/>
        </w:trPr>
        <w:tc>
          <w:tcPr>
            <w:tcW w:w="9752" w:type="dxa"/>
            <w:gridSpan w:val="2"/>
            <w:tcBorders>
              <w:top w:val="nil"/>
              <w:left w:val="nil"/>
              <w:bottom w:val="nil"/>
              <w:right w:val="nil"/>
            </w:tcBorders>
          </w:tcPr>
          <w:p w14:paraId="3507F363" w14:textId="77777777" w:rsidR="006F3AA6" w:rsidRPr="003B7C9B" w:rsidRDefault="006F3AA6" w:rsidP="001D6CB7"/>
        </w:tc>
      </w:tr>
      <w:tr w:rsidR="006F3AA6" w:rsidRPr="003B7C9B" w14:paraId="74214681" w14:textId="77777777" w:rsidTr="001D6CB7">
        <w:trPr>
          <w:trHeight w:val="240"/>
          <w:jc w:val="center"/>
        </w:trPr>
        <w:tc>
          <w:tcPr>
            <w:tcW w:w="4876" w:type="dxa"/>
            <w:tcBorders>
              <w:top w:val="nil"/>
              <w:left w:val="nil"/>
              <w:bottom w:val="nil"/>
              <w:right w:val="nil"/>
            </w:tcBorders>
          </w:tcPr>
          <w:p w14:paraId="5D915D4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CB34315" w14:textId="77777777" w:rsidR="006F3AA6" w:rsidRPr="003B7C9B" w:rsidRDefault="006F3AA6" w:rsidP="001D6CB7">
            <w:pPr>
              <w:pStyle w:val="AmColumnHeading"/>
            </w:pPr>
            <w:r w:rsidRPr="003B7C9B">
              <w:t>Enmienda</w:t>
            </w:r>
          </w:p>
        </w:tc>
      </w:tr>
      <w:tr w:rsidR="006F3AA6" w:rsidRPr="003B7C9B" w14:paraId="4CCDD0A0" w14:textId="77777777" w:rsidTr="001D6CB7">
        <w:trPr>
          <w:jc w:val="center"/>
        </w:trPr>
        <w:tc>
          <w:tcPr>
            <w:tcW w:w="4876" w:type="dxa"/>
            <w:tcBorders>
              <w:top w:val="nil"/>
              <w:left w:val="nil"/>
              <w:bottom w:val="nil"/>
              <w:right w:val="nil"/>
            </w:tcBorders>
          </w:tcPr>
          <w:p w14:paraId="3B9AC6D0" w14:textId="77777777" w:rsidR="006F3AA6" w:rsidRPr="003B7C9B" w:rsidRDefault="006F3AA6" w:rsidP="001D6CB7">
            <w:pPr>
              <w:pStyle w:val="Normal6a"/>
            </w:pPr>
          </w:p>
        </w:tc>
        <w:tc>
          <w:tcPr>
            <w:tcW w:w="4876" w:type="dxa"/>
            <w:tcBorders>
              <w:top w:val="nil"/>
              <w:left w:val="nil"/>
              <w:bottom w:val="nil"/>
              <w:right w:val="nil"/>
            </w:tcBorders>
          </w:tcPr>
          <w:p w14:paraId="3BC9EE75" w14:textId="77777777" w:rsidR="006F3AA6" w:rsidRPr="003B7C9B" w:rsidRDefault="006F3AA6" w:rsidP="001D6CB7">
            <w:pPr>
              <w:pStyle w:val="Normal6a"/>
            </w:pPr>
            <w:r w:rsidRPr="003B7C9B">
              <w:rPr>
                <w:b/>
                <w:i/>
              </w:rPr>
              <w:t>d bis.</w:t>
            </w:r>
            <w:r w:rsidRPr="003B7C9B">
              <w:tab/>
            </w:r>
            <w:r w:rsidRPr="003B7C9B">
              <w:rPr>
                <w:b/>
                <w:i/>
              </w:rPr>
              <w:t xml:space="preserve">el nacional de un tercer país haya facilitado a las autoridades competentes </w:t>
            </w:r>
            <w:r w:rsidRPr="003B7C9B">
              <w:rPr>
                <w:b/>
                <w:i/>
              </w:rPr>
              <w:lastRenderedPageBreak/>
              <w:t>información falsa, engañosa o deliberadamente tergiversada sobre su edad;</w:t>
            </w:r>
          </w:p>
        </w:tc>
      </w:tr>
    </w:tbl>
    <w:p w14:paraId="0EC966F7"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F7FC73A" w14:textId="77777777" w:rsidR="006F3AA6" w:rsidRPr="003B7C9B" w:rsidRDefault="006F3AA6" w:rsidP="006F3AA6">
      <w:r w:rsidRPr="003B7C9B">
        <w:rPr>
          <w:rStyle w:val="HideTWBExt"/>
        </w:rPr>
        <w:t>&lt;/Amend&gt;</w:t>
      </w:r>
    </w:p>
    <w:p w14:paraId="1DB7245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967</w:t>
      </w:r>
      <w:r w:rsidRPr="003B7C9B">
        <w:rPr>
          <w:rStyle w:val="HideTWBExt"/>
        </w:rPr>
        <w:t>&lt;/NumAm&gt;</w:t>
      </w:r>
    </w:p>
    <w:p w14:paraId="15FAB3AB"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4DCB5D38" w14:textId="77777777" w:rsidR="006F3AA6" w:rsidRPr="003B7C9B" w:rsidRDefault="006F3AA6" w:rsidP="006F3AA6">
      <w:pPr>
        <w:pStyle w:val="NormalBold"/>
      </w:pPr>
      <w:r w:rsidRPr="003B7C9B">
        <w:rPr>
          <w:rStyle w:val="HideTWBExt"/>
          <w:b w:val="0"/>
        </w:rPr>
        <w:t>&lt;/RepeatBlock-By&gt;</w:t>
      </w:r>
    </w:p>
    <w:p w14:paraId="0DC40CB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5291E2D" w14:textId="77777777" w:rsidR="006F3AA6" w:rsidRPr="003B7C9B" w:rsidRDefault="006F3AA6" w:rsidP="006F3AA6">
      <w:pPr>
        <w:pStyle w:val="NormalBold"/>
      </w:pPr>
      <w:r w:rsidRPr="003B7C9B">
        <w:rPr>
          <w:rStyle w:val="HideTWBExt"/>
        </w:rPr>
        <w:t>&lt;Article&gt;</w:t>
      </w:r>
      <w:r w:rsidRPr="003B7C9B">
        <w:t>Artículo 12 – apartado 1 – letra d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46A4686" w14:textId="77777777" w:rsidTr="001D6CB7">
        <w:trPr>
          <w:trHeight w:hRule="exact" w:val="240"/>
          <w:jc w:val="center"/>
        </w:trPr>
        <w:tc>
          <w:tcPr>
            <w:tcW w:w="9752" w:type="dxa"/>
            <w:gridSpan w:val="2"/>
            <w:tcBorders>
              <w:top w:val="nil"/>
              <w:left w:val="nil"/>
              <w:bottom w:val="nil"/>
              <w:right w:val="nil"/>
            </w:tcBorders>
          </w:tcPr>
          <w:p w14:paraId="05777FB0" w14:textId="77777777" w:rsidR="006F3AA6" w:rsidRPr="003B7C9B" w:rsidRDefault="006F3AA6" w:rsidP="001D6CB7"/>
        </w:tc>
      </w:tr>
      <w:tr w:rsidR="006F3AA6" w:rsidRPr="003B7C9B" w14:paraId="0D387745" w14:textId="77777777" w:rsidTr="001D6CB7">
        <w:trPr>
          <w:trHeight w:val="240"/>
          <w:jc w:val="center"/>
        </w:trPr>
        <w:tc>
          <w:tcPr>
            <w:tcW w:w="4876" w:type="dxa"/>
            <w:tcBorders>
              <w:top w:val="nil"/>
              <w:left w:val="nil"/>
              <w:bottom w:val="nil"/>
              <w:right w:val="nil"/>
            </w:tcBorders>
          </w:tcPr>
          <w:p w14:paraId="0C20566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9E7698" w14:textId="77777777" w:rsidR="006F3AA6" w:rsidRPr="003B7C9B" w:rsidRDefault="006F3AA6" w:rsidP="001D6CB7">
            <w:pPr>
              <w:pStyle w:val="AmColumnHeading"/>
            </w:pPr>
            <w:r w:rsidRPr="003B7C9B">
              <w:t>Enmienda</w:t>
            </w:r>
          </w:p>
        </w:tc>
      </w:tr>
      <w:tr w:rsidR="006F3AA6" w:rsidRPr="003B7C9B" w14:paraId="51E7D9CE" w14:textId="77777777" w:rsidTr="001D6CB7">
        <w:trPr>
          <w:jc w:val="center"/>
        </w:trPr>
        <w:tc>
          <w:tcPr>
            <w:tcW w:w="4876" w:type="dxa"/>
            <w:tcBorders>
              <w:top w:val="nil"/>
              <w:left w:val="nil"/>
              <w:bottom w:val="nil"/>
              <w:right w:val="nil"/>
            </w:tcBorders>
          </w:tcPr>
          <w:p w14:paraId="4A444192" w14:textId="77777777" w:rsidR="006F3AA6" w:rsidRPr="003B7C9B" w:rsidRDefault="006F3AA6" w:rsidP="001D6CB7">
            <w:pPr>
              <w:pStyle w:val="Normal6a"/>
            </w:pPr>
          </w:p>
        </w:tc>
        <w:tc>
          <w:tcPr>
            <w:tcW w:w="4876" w:type="dxa"/>
            <w:tcBorders>
              <w:top w:val="nil"/>
              <w:left w:val="nil"/>
              <w:bottom w:val="nil"/>
              <w:right w:val="nil"/>
            </w:tcBorders>
          </w:tcPr>
          <w:p w14:paraId="37945E06" w14:textId="77777777" w:rsidR="006F3AA6" w:rsidRPr="003B7C9B" w:rsidRDefault="006F3AA6" w:rsidP="001D6CB7">
            <w:pPr>
              <w:pStyle w:val="Normal6a"/>
            </w:pPr>
            <w:r w:rsidRPr="003B7C9B">
              <w:rPr>
                <w:b/>
                <w:i/>
              </w:rPr>
              <w:t>d bis.</w:t>
            </w:r>
            <w:r w:rsidRPr="003B7C9B">
              <w:tab/>
            </w:r>
            <w:r w:rsidRPr="003B7C9B">
              <w:rPr>
                <w:b/>
                <w:i/>
              </w:rPr>
              <w:t>el Derecho nacional establece motivos para expulsar al nacional de un tercer país por motivos distintos de los previstos en las letras a) a d).</w:t>
            </w:r>
          </w:p>
        </w:tc>
      </w:tr>
    </w:tbl>
    <w:p w14:paraId="469B949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99F6B9F" w14:textId="77777777" w:rsidR="006F3AA6" w:rsidRPr="003B7C9B" w:rsidRDefault="006F3AA6" w:rsidP="006F3AA6">
      <w:r w:rsidRPr="003B7C9B">
        <w:rPr>
          <w:rStyle w:val="HideTWBExt"/>
        </w:rPr>
        <w:t>&lt;/Amend&gt;</w:t>
      </w:r>
    </w:p>
    <w:p w14:paraId="2DB8060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968</w:t>
      </w:r>
      <w:r w:rsidRPr="003B7C9B">
        <w:rPr>
          <w:rStyle w:val="HideTWBExt"/>
        </w:rPr>
        <w:t>&lt;/NumAm&gt;</w:t>
      </w:r>
    </w:p>
    <w:p w14:paraId="07CC0FE4"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3A8A4D09" w14:textId="77777777" w:rsidR="006F3AA6" w:rsidRPr="003B7C9B" w:rsidRDefault="006F3AA6" w:rsidP="006F3AA6">
      <w:pPr>
        <w:pStyle w:val="NormalBold"/>
      </w:pPr>
      <w:r w:rsidRPr="003B7C9B">
        <w:rPr>
          <w:rStyle w:val="HideTWBExt"/>
          <w:b w:val="0"/>
        </w:rPr>
        <w:t>&lt;/RepeatBlock-By&gt;</w:t>
      </w:r>
    </w:p>
    <w:p w14:paraId="66BA166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F9655A" w14:textId="77777777" w:rsidR="006F3AA6" w:rsidRPr="003B7C9B" w:rsidRDefault="006F3AA6" w:rsidP="006F3AA6">
      <w:pPr>
        <w:pStyle w:val="NormalBold"/>
      </w:pPr>
      <w:r w:rsidRPr="003B7C9B">
        <w:rPr>
          <w:rStyle w:val="HideTWBExt"/>
        </w:rPr>
        <w:t>&lt;Article&gt;</w:t>
      </w:r>
      <w:r w:rsidRPr="003B7C9B">
        <w:t>Artículo 12 – apartado 1 – letra d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8E71D58" w14:textId="77777777" w:rsidTr="001D6CB7">
        <w:trPr>
          <w:trHeight w:hRule="exact" w:val="240"/>
          <w:jc w:val="center"/>
        </w:trPr>
        <w:tc>
          <w:tcPr>
            <w:tcW w:w="9752" w:type="dxa"/>
            <w:gridSpan w:val="2"/>
            <w:tcBorders>
              <w:top w:val="nil"/>
              <w:left w:val="nil"/>
              <w:bottom w:val="nil"/>
              <w:right w:val="nil"/>
            </w:tcBorders>
          </w:tcPr>
          <w:p w14:paraId="79B1E690" w14:textId="77777777" w:rsidR="006F3AA6" w:rsidRPr="003B7C9B" w:rsidRDefault="006F3AA6" w:rsidP="001D6CB7"/>
        </w:tc>
      </w:tr>
      <w:tr w:rsidR="006F3AA6" w:rsidRPr="003B7C9B" w14:paraId="216F3DF9" w14:textId="77777777" w:rsidTr="001D6CB7">
        <w:trPr>
          <w:trHeight w:val="240"/>
          <w:jc w:val="center"/>
        </w:trPr>
        <w:tc>
          <w:tcPr>
            <w:tcW w:w="4876" w:type="dxa"/>
            <w:tcBorders>
              <w:top w:val="nil"/>
              <w:left w:val="nil"/>
              <w:bottom w:val="nil"/>
              <w:right w:val="nil"/>
            </w:tcBorders>
          </w:tcPr>
          <w:p w14:paraId="155D9CB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3514FCD" w14:textId="77777777" w:rsidR="006F3AA6" w:rsidRPr="003B7C9B" w:rsidRDefault="006F3AA6" w:rsidP="001D6CB7">
            <w:pPr>
              <w:pStyle w:val="AmColumnHeading"/>
            </w:pPr>
            <w:r w:rsidRPr="003B7C9B">
              <w:t>Enmienda</w:t>
            </w:r>
          </w:p>
        </w:tc>
      </w:tr>
      <w:tr w:rsidR="006F3AA6" w:rsidRPr="003B7C9B" w14:paraId="0939624C" w14:textId="77777777" w:rsidTr="001D6CB7">
        <w:trPr>
          <w:jc w:val="center"/>
        </w:trPr>
        <w:tc>
          <w:tcPr>
            <w:tcW w:w="4876" w:type="dxa"/>
            <w:tcBorders>
              <w:top w:val="nil"/>
              <w:left w:val="nil"/>
              <w:bottom w:val="nil"/>
              <w:right w:val="nil"/>
            </w:tcBorders>
          </w:tcPr>
          <w:p w14:paraId="43A92C69" w14:textId="77777777" w:rsidR="006F3AA6" w:rsidRPr="003B7C9B" w:rsidRDefault="006F3AA6" w:rsidP="001D6CB7">
            <w:pPr>
              <w:pStyle w:val="Normal6a"/>
            </w:pPr>
          </w:p>
        </w:tc>
        <w:tc>
          <w:tcPr>
            <w:tcW w:w="4876" w:type="dxa"/>
            <w:tcBorders>
              <w:top w:val="nil"/>
              <w:left w:val="nil"/>
              <w:bottom w:val="nil"/>
              <w:right w:val="nil"/>
            </w:tcBorders>
          </w:tcPr>
          <w:p w14:paraId="4C197F67" w14:textId="77777777" w:rsidR="006F3AA6" w:rsidRPr="003B7C9B" w:rsidRDefault="006F3AA6" w:rsidP="001D6CB7">
            <w:pPr>
              <w:pStyle w:val="Normal6a"/>
            </w:pPr>
            <w:r w:rsidRPr="003B7C9B">
              <w:rPr>
                <w:b/>
                <w:i/>
              </w:rPr>
              <w:t>d bis.</w:t>
            </w:r>
            <w:r w:rsidRPr="003B7C9B">
              <w:tab/>
            </w:r>
            <w:r w:rsidRPr="003B7C9B">
              <w:rPr>
                <w:b/>
                <w:i/>
              </w:rPr>
              <w:t>e. se prevean otros motivos en el Derecho nacional.</w:t>
            </w:r>
          </w:p>
        </w:tc>
      </w:tr>
    </w:tbl>
    <w:p w14:paraId="797CA2D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D80433D" w14:textId="77777777" w:rsidR="006F3AA6" w:rsidRPr="003B7C9B" w:rsidRDefault="006F3AA6" w:rsidP="006F3AA6">
      <w:r w:rsidRPr="003B7C9B">
        <w:rPr>
          <w:rStyle w:val="HideTWBExt"/>
        </w:rPr>
        <w:t>&lt;/Amend&gt;</w:t>
      </w:r>
    </w:p>
    <w:p w14:paraId="3AD6F40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969</w:t>
      </w:r>
      <w:r w:rsidRPr="003B7C9B">
        <w:rPr>
          <w:rStyle w:val="HideTWBExt"/>
        </w:rPr>
        <w:t>&lt;/NumAm&gt;</w:t>
      </w:r>
    </w:p>
    <w:p w14:paraId="635BA5B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4DF0ADFA" w14:textId="77777777" w:rsidR="006F3AA6" w:rsidRPr="003B7C9B" w:rsidRDefault="006F3AA6" w:rsidP="006F3AA6">
      <w:pPr>
        <w:pStyle w:val="NormalBold"/>
      </w:pPr>
      <w:r w:rsidRPr="003B7C9B">
        <w:rPr>
          <w:rStyle w:val="HideTWBExt"/>
          <w:b w:val="0"/>
        </w:rPr>
        <w:t>&lt;/RepeatBlock-By&gt;</w:t>
      </w:r>
    </w:p>
    <w:p w14:paraId="254F238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81254AB" w14:textId="77777777" w:rsidR="006F3AA6" w:rsidRPr="003B7C9B" w:rsidRDefault="006F3AA6" w:rsidP="006F3AA6">
      <w:pPr>
        <w:pStyle w:val="NormalBold"/>
      </w:pPr>
      <w:r w:rsidRPr="003B7C9B">
        <w:rPr>
          <w:rStyle w:val="HideTWBExt"/>
        </w:rPr>
        <w:t>&lt;Article&gt;</w:t>
      </w:r>
      <w:r w:rsidRPr="003B7C9B">
        <w:t>Artículo 12 – apartado 1 – letra d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1E6347" w14:textId="77777777" w:rsidTr="001D6CB7">
        <w:trPr>
          <w:trHeight w:hRule="exact" w:val="240"/>
          <w:jc w:val="center"/>
        </w:trPr>
        <w:tc>
          <w:tcPr>
            <w:tcW w:w="9752" w:type="dxa"/>
            <w:gridSpan w:val="2"/>
            <w:tcBorders>
              <w:top w:val="nil"/>
              <w:left w:val="nil"/>
              <w:bottom w:val="nil"/>
              <w:right w:val="nil"/>
            </w:tcBorders>
          </w:tcPr>
          <w:p w14:paraId="22471C88" w14:textId="77777777" w:rsidR="006F3AA6" w:rsidRPr="003B7C9B" w:rsidRDefault="006F3AA6" w:rsidP="001D6CB7"/>
        </w:tc>
      </w:tr>
      <w:tr w:rsidR="006F3AA6" w:rsidRPr="003B7C9B" w14:paraId="068EDD16" w14:textId="77777777" w:rsidTr="001D6CB7">
        <w:trPr>
          <w:trHeight w:val="240"/>
          <w:jc w:val="center"/>
        </w:trPr>
        <w:tc>
          <w:tcPr>
            <w:tcW w:w="4876" w:type="dxa"/>
            <w:tcBorders>
              <w:top w:val="nil"/>
              <w:left w:val="nil"/>
              <w:bottom w:val="nil"/>
              <w:right w:val="nil"/>
            </w:tcBorders>
          </w:tcPr>
          <w:p w14:paraId="31D3546A"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135A3423" w14:textId="77777777" w:rsidR="006F3AA6" w:rsidRPr="003B7C9B" w:rsidRDefault="006F3AA6" w:rsidP="001D6CB7">
            <w:pPr>
              <w:pStyle w:val="AmColumnHeading"/>
            </w:pPr>
            <w:r w:rsidRPr="003B7C9B">
              <w:t>Enmienda</w:t>
            </w:r>
          </w:p>
        </w:tc>
      </w:tr>
      <w:tr w:rsidR="006F3AA6" w:rsidRPr="003B7C9B" w14:paraId="141D8537" w14:textId="77777777" w:rsidTr="001D6CB7">
        <w:trPr>
          <w:jc w:val="center"/>
        </w:trPr>
        <w:tc>
          <w:tcPr>
            <w:tcW w:w="4876" w:type="dxa"/>
            <w:tcBorders>
              <w:top w:val="nil"/>
              <w:left w:val="nil"/>
              <w:bottom w:val="nil"/>
              <w:right w:val="nil"/>
            </w:tcBorders>
          </w:tcPr>
          <w:p w14:paraId="31C45B93" w14:textId="77777777" w:rsidR="006F3AA6" w:rsidRPr="003B7C9B" w:rsidRDefault="006F3AA6" w:rsidP="001D6CB7">
            <w:pPr>
              <w:pStyle w:val="Normal6a"/>
            </w:pPr>
          </w:p>
        </w:tc>
        <w:tc>
          <w:tcPr>
            <w:tcW w:w="4876" w:type="dxa"/>
            <w:tcBorders>
              <w:top w:val="nil"/>
              <w:left w:val="nil"/>
              <w:bottom w:val="nil"/>
              <w:right w:val="nil"/>
            </w:tcBorders>
          </w:tcPr>
          <w:p w14:paraId="54F9F449" w14:textId="77777777" w:rsidR="006F3AA6" w:rsidRPr="003B7C9B" w:rsidRDefault="006F3AA6" w:rsidP="001D6CB7">
            <w:pPr>
              <w:pStyle w:val="Normal6a"/>
            </w:pPr>
            <w:r w:rsidRPr="003B7C9B">
              <w:rPr>
                <w:b/>
                <w:i/>
              </w:rPr>
              <w:t>d ter.</w:t>
            </w:r>
            <w:r w:rsidRPr="003B7C9B">
              <w:tab/>
            </w:r>
            <w:r w:rsidRPr="003B7C9B">
              <w:rPr>
                <w:b/>
                <w:i/>
              </w:rPr>
              <w:t>el nacional de un tercer país no haya cumplido la obligación de retorno dentro del período para la salida voluntaria establecido en la decisión de retorno;</w:t>
            </w:r>
          </w:p>
        </w:tc>
      </w:tr>
    </w:tbl>
    <w:p w14:paraId="4B8C49A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FF247C2" w14:textId="77777777" w:rsidR="006F3AA6" w:rsidRPr="003B7C9B" w:rsidRDefault="006F3AA6" w:rsidP="006F3AA6">
      <w:r w:rsidRPr="003B7C9B">
        <w:rPr>
          <w:rStyle w:val="HideTWBExt"/>
        </w:rPr>
        <w:t>&lt;/Amend&gt;</w:t>
      </w:r>
    </w:p>
    <w:p w14:paraId="476040B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970</w:t>
      </w:r>
      <w:r w:rsidRPr="003B7C9B">
        <w:rPr>
          <w:rStyle w:val="HideTWBExt"/>
        </w:rPr>
        <w:t>&lt;/NumAm&gt;</w:t>
      </w:r>
    </w:p>
    <w:p w14:paraId="529F6CD8"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491F756E" w14:textId="77777777" w:rsidR="006F3AA6" w:rsidRPr="003B7C9B" w:rsidRDefault="006F3AA6" w:rsidP="006F3AA6">
      <w:pPr>
        <w:pStyle w:val="NormalBold"/>
      </w:pPr>
      <w:r w:rsidRPr="003B7C9B">
        <w:rPr>
          <w:rStyle w:val="HideTWBExt"/>
          <w:b w:val="0"/>
        </w:rPr>
        <w:t>&lt;/RepeatBlock-By&gt;</w:t>
      </w:r>
    </w:p>
    <w:p w14:paraId="56E8EA6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0766643" w14:textId="77777777" w:rsidR="006F3AA6" w:rsidRPr="003B7C9B" w:rsidRDefault="006F3AA6" w:rsidP="006F3AA6">
      <w:pPr>
        <w:pStyle w:val="NormalBold"/>
      </w:pPr>
      <w:r w:rsidRPr="003B7C9B">
        <w:rPr>
          <w:rStyle w:val="HideTWBExt"/>
        </w:rPr>
        <w:t>&lt;Article&gt;</w:t>
      </w:r>
      <w:r w:rsidRPr="003B7C9B">
        <w:t>Artículo 12 – apartado 1 – letra d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79AAABA" w14:textId="77777777" w:rsidTr="001D6CB7">
        <w:trPr>
          <w:trHeight w:hRule="exact" w:val="240"/>
          <w:jc w:val="center"/>
        </w:trPr>
        <w:tc>
          <w:tcPr>
            <w:tcW w:w="9752" w:type="dxa"/>
            <w:gridSpan w:val="2"/>
            <w:tcBorders>
              <w:top w:val="nil"/>
              <w:left w:val="nil"/>
              <w:bottom w:val="nil"/>
              <w:right w:val="nil"/>
            </w:tcBorders>
          </w:tcPr>
          <w:p w14:paraId="193DEC30" w14:textId="77777777" w:rsidR="006F3AA6" w:rsidRPr="003B7C9B" w:rsidRDefault="006F3AA6" w:rsidP="001D6CB7"/>
        </w:tc>
      </w:tr>
      <w:tr w:rsidR="006F3AA6" w:rsidRPr="003B7C9B" w14:paraId="42D71A9B" w14:textId="77777777" w:rsidTr="001D6CB7">
        <w:trPr>
          <w:trHeight w:val="240"/>
          <w:jc w:val="center"/>
        </w:trPr>
        <w:tc>
          <w:tcPr>
            <w:tcW w:w="4876" w:type="dxa"/>
            <w:tcBorders>
              <w:top w:val="nil"/>
              <w:left w:val="nil"/>
              <w:bottom w:val="nil"/>
              <w:right w:val="nil"/>
            </w:tcBorders>
          </w:tcPr>
          <w:p w14:paraId="039491B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A7D659" w14:textId="77777777" w:rsidR="006F3AA6" w:rsidRPr="003B7C9B" w:rsidRDefault="006F3AA6" w:rsidP="001D6CB7">
            <w:pPr>
              <w:pStyle w:val="AmColumnHeading"/>
            </w:pPr>
            <w:r w:rsidRPr="003B7C9B">
              <w:t>Enmienda</w:t>
            </w:r>
          </w:p>
        </w:tc>
      </w:tr>
      <w:tr w:rsidR="006F3AA6" w:rsidRPr="003B7C9B" w14:paraId="107C0AB4" w14:textId="77777777" w:rsidTr="001D6CB7">
        <w:trPr>
          <w:jc w:val="center"/>
        </w:trPr>
        <w:tc>
          <w:tcPr>
            <w:tcW w:w="4876" w:type="dxa"/>
            <w:tcBorders>
              <w:top w:val="nil"/>
              <w:left w:val="nil"/>
              <w:bottom w:val="nil"/>
              <w:right w:val="nil"/>
            </w:tcBorders>
          </w:tcPr>
          <w:p w14:paraId="512472F7" w14:textId="77777777" w:rsidR="006F3AA6" w:rsidRPr="003B7C9B" w:rsidRDefault="006F3AA6" w:rsidP="001D6CB7">
            <w:pPr>
              <w:pStyle w:val="Normal6a"/>
            </w:pPr>
          </w:p>
        </w:tc>
        <w:tc>
          <w:tcPr>
            <w:tcW w:w="4876" w:type="dxa"/>
            <w:tcBorders>
              <w:top w:val="nil"/>
              <w:left w:val="nil"/>
              <w:bottom w:val="nil"/>
              <w:right w:val="nil"/>
            </w:tcBorders>
          </w:tcPr>
          <w:p w14:paraId="7E5B5295" w14:textId="77777777" w:rsidR="006F3AA6" w:rsidRPr="003B7C9B" w:rsidRDefault="006F3AA6" w:rsidP="001D6CB7">
            <w:pPr>
              <w:pStyle w:val="Normal6a"/>
            </w:pPr>
            <w:r w:rsidRPr="003B7C9B">
              <w:rPr>
                <w:b/>
                <w:i/>
              </w:rPr>
              <w:t>d ter.</w:t>
            </w:r>
            <w:r w:rsidRPr="003B7C9B">
              <w:tab/>
            </w:r>
            <w:r w:rsidRPr="003B7C9B">
              <w:rPr>
                <w:b/>
                <w:i/>
              </w:rPr>
              <w:t>el Estado miembro considere necesario, con arreglo a lo dispuesto en el Derecho nacional, expulsar al nacional de un tercer país por motivos distintos de los previstos en las letras a) a d).</w:t>
            </w:r>
          </w:p>
        </w:tc>
      </w:tr>
    </w:tbl>
    <w:p w14:paraId="01B3568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80A9F21" w14:textId="77777777" w:rsidR="006F3AA6" w:rsidRPr="003B7C9B" w:rsidRDefault="006F3AA6" w:rsidP="006F3AA6">
      <w:r w:rsidRPr="003B7C9B">
        <w:rPr>
          <w:rStyle w:val="HideTWBExt"/>
        </w:rPr>
        <w:t>&lt;/Amend&gt;</w:t>
      </w:r>
    </w:p>
    <w:p w14:paraId="2D13EF1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971</w:t>
      </w:r>
      <w:r w:rsidRPr="003B7C9B">
        <w:rPr>
          <w:rStyle w:val="HideTWBExt"/>
        </w:rPr>
        <w:t>&lt;/NumAm&gt;</w:t>
      </w:r>
    </w:p>
    <w:p w14:paraId="70C864BA"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52CD1AD2" w14:textId="77777777" w:rsidR="006F3AA6" w:rsidRPr="003B7C9B" w:rsidRDefault="006F3AA6" w:rsidP="006F3AA6">
      <w:pPr>
        <w:pStyle w:val="NormalBold"/>
      </w:pPr>
      <w:r w:rsidRPr="003B7C9B">
        <w:rPr>
          <w:rStyle w:val="HideTWBExt"/>
          <w:b w:val="0"/>
        </w:rPr>
        <w:t>&lt;/RepeatBlock-By&gt;</w:t>
      </w:r>
    </w:p>
    <w:p w14:paraId="218ACFD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53637C" w14:textId="77777777" w:rsidR="006F3AA6" w:rsidRPr="003B7C9B" w:rsidRDefault="006F3AA6" w:rsidP="006F3AA6">
      <w:pPr>
        <w:pStyle w:val="NormalBold"/>
      </w:pPr>
      <w:r w:rsidRPr="003B7C9B">
        <w:rPr>
          <w:rStyle w:val="HideTWBExt"/>
        </w:rPr>
        <w:t>&lt;Article&gt;</w:t>
      </w:r>
      <w:r w:rsidRPr="003B7C9B">
        <w:t>Artículo 12 – apartado 1 – letra d quater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CD0B7E1" w14:textId="77777777" w:rsidTr="001D6CB7">
        <w:trPr>
          <w:trHeight w:hRule="exact" w:val="240"/>
          <w:jc w:val="center"/>
        </w:trPr>
        <w:tc>
          <w:tcPr>
            <w:tcW w:w="9752" w:type="dxa"/>
            <w:gridSpan w:val="2"/>
            <w:tcBorders>
              <w:top w:val="nil"/>
              <w:left w:val="nil"/>
              <w:bottom w:val="nil"/>
              <w:right w:val="nil"/>
            </w:tcBorders>
          </w:tcPr>
          <w:p w14:paraId="4B1C6EBA" w14:textId="77777777" w:rsidR="006F3AA6" w:rsidRPr="003B7C9B" w:rsidRDefault="006F3AA6" w:rsidP="001D6CB7"/>
        </w:tc>
      </w:tr>
      <w:tr w:rsidR="006F3AA6" w:rsidRPr="003B7C9B" w14:paraId="63851790" w14:textId="77777777" w:rsidTr="001D6CB7">
        <w:trPr>
          <w:trHeight w:val="240"/>
          <w:jc w:val="center"/>
        </w:trPr>
        <w:tc>
          <w:tcPr>
            <w:tcW w:w="4876" w:type="dxa"/>
            <w:tcBorders>
              <w:top w:val="nil"/>
              <w:left w:val="nil"/>
              <w:bottom w:val="nil"/>
              <w:right w:val="nil"/>
            </w:tcBorders>
          </w:tcPr>
          <w:p w14:paraId="0E2AF23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09A88F6" w14:textId="77777777" w:rsidR="006F3AA6" w:rsidRPr="003B7C9B" w:rsidRDefault="006F3AA6" w:rsidP="001D6CB7">
            <w:pPr>
              <w:pStyle w:val="AmColumnHeading"/>
            </w:pPr>
            <w:r w:rsidRPr="003B7C9B">
              <w:t>Enmienda</w:t>
            </w:r>
          </w:p>
        </w:tc>
      </w:tr>
      <w:tr w:rsidR="006F3AA6" w:rsidRPr="003B7C9B" w14:paraId="2C6F4AF4" w14:textId="77777777" w:rsidTr="001D6CB7">
        <w:trPr>
          <w:jc w:val="center"/>
        </w:trPr>
        <w:tc>
          <w:tcPr>
            <w:tcW w:w="4876" w:type="dxa"/>
            <w:tcBorders>
              <w:top w:val="nil"/>
              <w:left w:val="nil"/>
              <w:bottom w:val="nil"/>
              <w:right w:val="nil"/>
            </w:tcBorders>
          </w:tcPr>
          <w:p w14:paraId="03E5D31F" w14:textId="77777777" w:rsidR="006F3AA6" w:rsidRPr="003B7C9B" w:rsidRDefault="006F3AA6" w:rsidP="001D6CB7">
            <w:pPr>
              <w:pStyle w:val="Normal6a"/>
            </w:pPr>
          </w:p>
        </w:tc>
        <w:tc>
          <w:tcPr>
            <w:tcW w:w="4876" w:type="dxa"/>
            <w:tcBorders>
              <w:top w:val="nil"/>
              <w:left w:val="nil"/>
              <w:bottom w:val="nil"/>
              <w:right w:val="nil"/>
            </w:tcBorders>
          </w:tcPr>
          <w:p w14:paraId="22E0FDA4" w14:textId="77777777" w:rsidR="006F3AA6" w:rsidRPr="003B7C9B" w:rsidRDefault="006F3AA6" w:rsidP="001D6CB7">
            <w:pPr>
              <w:pStyle w:val="Normal6a"/>
            </w:pPr>
            <w:r w:rsidRPr="003B7C9B">
              <w:rPr>
                <w:b/>
                <w:i/>
              </w:rPr>
              <w:t>d quater.</w:t>
            </w:r>
            <w:r w:rsidRPr="003B7C9B">
              <w:tab/>
            </w:r>
            <w:r w:rsidRPr="003B7C9B">
              <w:rPr>
                <w:b/>
                <w:i/>
              </w:rPr>
              <w:t>no se haya determinado previamente un país de retorno, en cuyo caso el Estado miembro determinará uno o varios de los países de retorno conforme a su definición en el artículo 4, apartado 3, antes de proceder a la expulsión.</w:t>
            </w:r>
          </w:p>
        </w:tc>
      </w:tr>
    </w:tbl>
    <w:p w14:paraId="449B4C5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4CC1C9E" w14:textId="77777777" w:rsidR="006F3AA6" w:rsidRPr="003B7C9B" w:rsidRDefault="006F3AA6" w:rsidP="006F3AA6">
      <w:r w:rsidRPr="003B7C9B">
        <w:rPr>
          <w:rStyle w:val="HideTWBExt"/>
        </w:rPr>
        <w:lastRenderedPageBreak/>
        <w:t>&lt;/Amend&gt;</w:t>
      </w:r>
    </w:p>
    <w:p w14:paraId="2D227BD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972</w:t>
      </w:r>
      <w:r w:rsidRPr="003B7C9B">
        <w:rPr>
          <w:rStyle w:val="HideTWBExt"/>
        </w:rPr>
        <w:t>&lt;/NumAm&gt;</w:t>
      </w:r>
    </w:p>
    <w:p w14:paraId="1EF63C6E"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7790074" w14:textId="77777777" w:rsidR="006F3AA6" w:rsidRPr="003B7C9B" w:rsidRDefault="006F3AA6" w:rsidP="006F3AA6">
      <w:pPr>
        <w:pStyle w:val="NormalBold"/>
      </w:pPr>
      <w:r w:rsidRPr="003B7C9B">
        <w:rPr>
          <w:rStyle w:val="HideTWBExt"/>
          <w:b w:val="0"/>
        </w:rPr>
        <w:t>&lt;/RepeatBlock-By&gt;</w:t>
      </w:r>
    </w:p>
    <w:p w14:paraId="281360B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715E7D" w14:textId="77777777" w:rsidR="006F3AA6" w:rsidRPr="003B7C9B" w:rsidRDefault="006F3AA6" w:rsidP="006F3AA6">
      <w:pPr>
        <w:pStyle w:val="NormalBold"/>
      </w:pPr>
      <w:r w:rsidRPr="003B7C9B">
        <w:rPr>
          <w:rStyle w:val="HideTWBExt"/>
        </w:rPr>
        <w:t>&lt;Article&gt;</w:t>
      </w:r>
      <w:r w:rsidRPr="003B7C9B">
        <w:t>Artículo 12 – apartado 1 – letra d quater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95C02DC" w14:textId="77777777" w:rsidTr="001D6CB7">
        <w:trPr>
          <w:trHeight w:hRule="exact" w:val="240"/>
          <w:jc w:val="center"/>
        </w:trPr>
        <w:tc>
          <w:tcPr>
            <w:tcW w:w="9752" w:type="dxa"/>
            <w:gridSpan w:val="2"/>
            <w:tcBorders>
              <w:top w:val="nil"/>
              <w:left w:val="nil"/>
              <w:bottom w:val="nil"/>
              <w:right w:val="nil"/>
            </w:tcBorders>
          </w:tcPr>
          <w:p w14:paraId="3A42A260" w14:textId="77777777" w:rsidR="006F3AA6" w:rsidRPr="003B7C9B" w:rsidRDefault="006F3AA6" w:rsidP="001D6CB7"/>
        </w:tc>
      </w:tr>
      <w:tr w:rsidR="006F3AA6" w:rsidRPr="003B7C9B" w14:paraId="798E9F70" w14:textId="77777777" w:rsidTr="001D6CB7">
        <w:trPr>
          <w:trHeight w:val="240"/>
          <w:jc w:val="center"/>
        </w:trPr>
        <w:tc>
          <w:tcPr>
            <w:tcW w:w="4876" w:type="dxa"/>
            <w:tcBorders>
              <w:top w:val="nil"/>
              <w:left w:val="nil"/>
              <w:bottom w:val="nil"/>
              <w:right w:val="nil"/>
            </w:tcBorders>
          </w:tcPr>
          <w:p w14:paraId="49E67E6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A8CE089" w14:textId="77777777" w:rsidR="006F3AA6" w:rsidRPr="003B7C9B" w:rsidRDefault="006F3AA6" w:rsidP="001D6CB7">
            <w:pPr>
              <w:pStyle w:val="AmColumnHeading"/>
            </w:pPr>
            <w:r w:rsidRPr="003B7C9B">
              <w:t>Enmienda</w:t>
            </w:r>
          </w:p>
        </w:tc>
      </w:tr>
      <w:tr w:rsidR="006F3AA6" w:rsidRPr="003B7C9B" w14:paraId="40E3C701" w14:textId="77777777" w:rsidTr="001D6CB7">
        <w:trPr>
          <w:jc w:val="center"/>
        </w:trPr>
        <w:tc>
          <w:tcPr>
            <w:tcW w:w="4876" w:type="dxa"/>
            <w:tcBorders>
              <w:top w:val="nil"/>
              <w:left w:val="nil"/>
              <w:bottom w:val="nil"/>
              <w:right w:val="nil"/>
            </w:tcBorders>
          </w:tcPr>
          <w:p w14:paraId="6F878A50" w14:textId="77777777" w:rsidR="006F3AA6" w:rsidRPr="003B7C9B" w:rsidRDefault="006F3AA6" w:rsidP="001D6CB7">
            <w:pPr>
              <w:pStyle w:val="Normal6a"/>
            </w:pPr>
          </w:p>
        </w:tc>
        <w:tc>
          <w:tcPr>
            <w:tcW w:w="4876" w:type="dxa"/>
            <w:tcBorders>
              <w:top w:val="nil"/>
              <w:left w:val="nil"/>
              <w:bottom w:val="nil"/>
              <w:right w:val="nil"/>
            </w:tcBorders>
          </w:tcPr>
          <w:p w14:paraId="3DD21E5E" w14:textId="77777777" w:rsidR="006F3AA6" w:rsidRPr="003B7C9B" w:rsidRDefault="006F3AA6" w:rsidP="001D6CB7">
            <w:pPr>
              <w:pStyle w:val="Normal6a"/>
            </w:pPr>
            <w:r w:rsidRPr="003B7C9B">
              <w:rPr>
                <w:b/>
                <w:i/>
              </w:rPr>
              <w:t>d quater.</w:t>
            </w:r>
            <w:r w:rsidRPr="003B7C9B">
              <w:tab/>
            </w:r>
            <w:r w:rsidRPr="003B7C9B">
              <w:rPr>
                <w:b/>
                <w:i/>
              </w:rPr>
              <w:t>el Estado miembro considere necesario, con arreglo a lo dispuesto en el Derecho nacional, expulsar al nacional de un tercer país por motivos distintos de los enumerados en las letras a) a f).</w:t>
            </w:r>
          </w:p>
        </w:tc>
      </w:tr>
    </w:tbl>
    <w:p w14:paraId="7D56367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F739F62" w14:textId="77777777" w:rsidR="006F3AA6" w:rsidRPr="003B7C9B" w:rsidRDefault="006F3AA6" w:rsidP="006F3AA6">
      <w:r w:rsidRPr="003B7C9B">
        <w:rPr>
          <w:rStyle w:val="HideTWBExt"/>
        </w:rPr>
        <w:t>&lt;/Amend&gt;</w:t>
      </w:r>
    </w:p>
    <w:p w14:paraId="6E24FBA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973</w:t>
      </w:r>
      <w:r w:rsidRPr="003B7C9B">
        <w:rPr>
          <w:rStyle w:val="HideTWBExt"/>
        </w:rPr>
        <w:t>&lt;/NumAm&gt;</w:t>
      </w:r>
    </w:p>
    <w:p w14:paraId="1BD65E74" w14:textId="77777777" w:rsidR="006F3AA6" w:rsidRPr="003B7C9B" w:rsidRDefault="006F3AA6" w:rsidP="006F3AA6">
      <w:pPr>
        <w:pStyle w:val="NormalBold"/>
      </w:pPr>
      <w:r w:rsidRPr="003B7C9B">
        <w:rPr>
          <w:rStyle w:val="HideTWBExt"/>
          <w:b w:val="0"/>
        </w:rPr>
        <w:t>&lt;RepeatBlock-By&gt;&lt;Members&gt;</w:t>
      </w:r>
      <w:r w:rsidRPr="003B7C9B">
        <w:t>Jan-Christoph Oetjen, Irena Joveva, Abir Al-Sahlani</w:t>
      </w:r>
      <w:r w:rsidRPr="003B7C9B">
        <w:rPr>
          <w:rStyle w:val="HideTWBExt"/>
          <w:b w:val="0"/>
        </w:rPr>
        <w:t>&lt;/Members&gt;</w:t>
      </w:r>
    </w:p>
    <w:p w14:paraId="09F25180" w14:textId="77777777" w:rsidR="006F3AA6" w:rsidRPr="003B7C9B" w:rsidRDefault="006F3AA6" w:rsidP="006F3AA6">
      <w:pPr>
        <w:pStyle w:val="NormalBold"/>
      </w:pPr>
      <w:r w:rsidRPr="003B7C9B">
        <w:rPr>
          <w:rStyle w:val="HideTWBExt"/>
          <w:b w:val="0"/>
        </w:rPr>
        <w:t>&lt;/RepeatBlock-By&gt;</w:t>
      </w:r>
    </w:p>
    <w:p w14:paraId="302D484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3BCA00" w14:textId="77777777" w:rsidR="006F3AA6" w:rsidRPr="003B7C9B" w:rsidRDefault="006F3AA6" w:rsidP="006F3AA6">
      <w:pPr>
        <w:pStyle w:val="NormalBold"/>
      </w:pPr>
      <w:r w:rsidRPr="003B7C9B">
        <w:rPr>
          <w:rStyle w:val="HideTWBExt"/>
        </w:rPr>
        <w:t>&lt;Article&gt;</w:t>
      </w:r>
      <w:r w:rsidRPr="003B7C9B">
        <w:t>Artículo 12 – apartado 1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7493470" w14:textId="77777777" w:rsidTr="001D6CB7">
        <w:trPr>
          <w:trHeight w:hRule="exact" w:val="240"/>
          <w:jc w:val="center"/>
        </w:trPr>
        <w:tc>
          <w:tcPr>
            <w:tcW w:w="9752" w:type="dxa"/>
            <w:gridSpan w:val="2"/>
            <w:tcBorders>
              <w:top w:val="nil"/>
              <w:left w:val="nil"/>
              <w:bottom w:val="nil"/>
              <w:right w:val="nil"/>
            </w:tcBorders>
          </w:tcPr>
          <w:p w14:paraId="14C150E6" w14:textId="77777777" w:rsidR="006F3AA6" w:rsidRPr="003B7C9B" w:rsidRDefault="006F3AA6" w:rsidP="001D6CB7"/>
        </w:tc>
      </w:tr>
      <w:tr w:rsidR="006F3AA6" w:rsidRPr="003B7C9B" w14:paraId="261610EA" w14:textId="77777777" w:rsidTr="001D6CB7">
        <w:trPr>
          <w:trHeight w:val="240"/>
          <w:jc w:val="center"/>
        </w:trPr>
        <w:tc>
          <w:tcPr>
            <w:tcW w:w="4876" w:type="dxa"/>
            <w:tcBorders>
              <w:top w:val="nil"/>
              <w:left w:val="nil"/>
              <w:bottom w:val="nil"/>
              <w:right w:val="nil"/>
            </w:tcBorders>
          </w:tcPr>
          <w:p w14:paraId="2E6D7EF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9AC67C7" w14:textId="77777777" w:rsidR="006F3AA6" w:rsidRPr="003B7C9B" w:rsidRDefault="006F3AA6" w:rsidP="001D6CB7">
            <w:pPr>
              <w:pStyle w:val="AmColumnHeading"/>
            </w:pPr>
            <w:r w:rsidRPr="003B7C9B">
              <w:t>Enmienda</w:t>
            </w:r>
          </w:p>
        </w:tc>
      </w:tr>
      <w:tr w:rsidR="006F3AA6" w:rsidRPr="003B7C9B" w14:paraId="6DF63E6F" w14:textId="77777777" w:rsidTr="001D6CB7">
        <w:trPr>
          <w:jc w:val="center"/>
        </w:trPr>
        <w:tc>
          <w:tcPr>
            <w:tcW w:w="4876" w:type="dxa"/>
            <w:tcBorders>
              <w:top w:val="nil"/>
              <w:left w:val="nil"/>
              <w:bottom w:val="nil"/>
              <w:right w:val="nil"/>
            </w:tcBorders>
          </w:tcPr>
          <w:p w14:paraId="3793AFC2" w14:textId="77777777" w:rsidR="006F3AA6" w:rsidRPr="003B7C9B" w:rsidRDefault="006F3AA6" w:rsidP="001D6CB7">
            <w:pPr>
              <w:pStyle w:val="Normal6a"/>
            </w:pPr>
          </w:p>
        </w:tc>
        <w:tc>
          <w:tcPr>
            <w:tcW w:w="4876" w:type="dxa"/>
            <w:tcBorders>
              <w:top w:val="nil"/>
              <w:left w:val="nil"/>
              <w:bottom w:val="nil"/>
              <w:right w:val="nil"/>
            </w:tcBorders>
          </w:tcPr>
          <w:p w14:paraId="37CA7BA5" w14:textId="77777777" w:rsidR="006F3AA6" w:rsidRPr="003B7C9B" w:rsidRDefault="006F3AA6" w:rsidP="001D6CB7">
            <w:pPr>
              <w:pStyle w:val="Normal6a"/>
            </w:pPr>
            <w:r w:rsidRPr="003B7C9B">
              <w:rPr>
                <w:b/>
                <w:i/>
              </w:rPr>
              <w:t>1 bis.</w:t>
            </w:r>
            <w:r w:rsidRPr="003B7C9B">
              <w:tab/>
            </w:r>
            <w:r w:rsidRPr="003B7C9B">
              <w:rPr>
                <w:b/>
                <w:i/>
              </w:rPr>
              <w:t>El nacional de un tercer país sujeto a una decisión de retorno podrá ser expulsado cuando:</w:t>
            </w:r>
          </w:p>
        </w:tc>
      </w:tr>
      <w:tr w:rsidR="006F3AA6" w:rsidRPr="003B7C9B" w14:paraId="0BB69DC0" w14:textId="77777777" w:rsidTr="001D6CB7">
        <w:trPr>
          <w:jc w:val="center"/>
        </w:trPr>
        <w:tc>
          <w:tcPr>
            <w:tcW w:w="4876" w:type="dxa"/>
            <w:tcBorders>
              <w:top w:val="nil"/>
              <w:left w:val="nil"/>
              <w:bottom w:val="nil"/>
              <w:right w:val="nil"/>
            </w:tcBorders>
          </w:tcPr>
          <w:p w14:paraId="1AC60BD5" w14:textId="77777777" w:rsidR="006F3AA6" w:rsidRPr="003B7C9B" w:rsidRDefault="006F3AA6" w:rsidP="001D6CB7">
            <w:pPr>
              <w:pStyle w:val="Normal6a"/>
            </w:pPr>
          </w:p>
        </w:tc>
        <w:tc>
          <w:tcPr>
            <w:tcW w:w="4876" w:type="dxa"/>
            <w:tcBorders>
              <w:top w:val="nil"/>
              <w:left w:val="nil"/>
              <w:bottom w:val="nil"/>
              <w:right w:val="nil"/>
            </w:tcBorders>
          </w:tcPr>
          <w:p w14:paraId="3AC0A63F" w14:textId="77777777" w:rsidR="006F3AA6" w:rsidRPr="003B7C9B" w:rsidRDefault="006F3AA6" w:rsidP="001D6CB7">
            <w:pPr>
              <w:pStyle w:val="Normal6a"/>
            </w:pPr>
            <w:r w:rsidRPr="003B7C9B">
              <w:rPr>
                <w:b/>
                <w:i/>
              </w:rPr>
              <w:t>a. el nacional de un tercer país se niegue a cooperar con las autoridades durante el proceso de retorno;</w:t>
            </w:r>
          </w:p>
        </w:tc>
      </w:tr>
    </w:tbl>
    <w:p w14:paraId="77CE809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8277F96" w14:textId="77777777" w:rsidR="006F3AA6" w:rsidRPr="003B7C9B" w:rsidRDefault="006F3AA6" w:rsidP="006F3AA6">
      <w:r w:rsidRPr="003B7C9B">
        <w:rPr>
          <w:rStyle w:val="HideTWBExt"/>
        </w:rPr>
        <w:t>&lt;/Amend&gt;</w:t>
      </w:r>
    </w:p>
    <w:p w14:paraId="52659B3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974</w:t>
      </w:r>
      <w:r w:rsidRPr="003B7C9B">
        <w:rPr>
          <w:rStyle w:val="HideTWBExt"/>
        </w:rPr>
        <w:t>&lt;/NumAm&gt;</w:t>
      </w:r>
    </w:p>
    <w:p w14:paraId="1EFFC580"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55488E6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B8BC328" w14:textId="77777777" w:rsidR="006F3AA6" w:rsidRPr="003B7C9B" w:rsidRDefault="006F3AA6" w:rsidP="006F3AA6">
      <w:pPr>
        <w:pStyle w:val="NormalBold"/>
      </w:pPr>
      <w:r w:rsidRPr="003B7C9B">
        <w:rPr>
          <w:rStyle w:val="HideTWBExt"/>
          <w:b w:val="0"/>
        </w:rPr>
        <w:t>&lt;/RepeatBlock-By&gt;</w:t>
      </w:r>
    </w:p>
    <w:p w14:paraId="1BCAC92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D9374B2" w14:textId="77777777" w:rsidR="006F3AA6" w:rsidRPr="003B7C9B" w:rsidRDefault="006F3AA6" w:rsidP="006F3AA6">
      <w:pPr>
        <w:pStyle w:val="NormalBold"/>
      </w:pPr>
      <w:r w:rsidRPr="003B7C9B">
        <w:rPr>
          <w:rStyle w:val="HideTWBExt"/>
        </w:rPr>
        <w:t>&lt;Article&gt;</w:t>
      </w:r>
      <w:r w:rsidRPr="003B7C9B">
        <w:t>Artículo 12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7FDA636" w14:textId="77777777" w:rsidTr="001D6CB7">
        <w:trPr>
          <w:trHeight w:hRule="exact" w:val="240"/>
          <w:jc w:val="center"/>
        </w:trPr>
        <w:tc>
          <w:tcPr>
            <w:tcW w:w="9752" w:type="dxa"/>
            <w:gridSpan w:val="2"/>
            <w:tcBorders>
              <w:top w:val="nil"/>
              <w:left w:val="nil"/>
              <w:bottom w:val="nil"/>
              <w:right w:val="nil"/>
            </w:tcBorders>
          </w:tcPr>
          <w:p w14:paraId="2CF0ABDA" w14:textId="77777777" w:rsidR="006F3AA6" w:rsidRPr="003B7C9B" w:rsidRDefault="006F3AA6" w:rsidP="001D6CB7"/>
        </w:tc>
      </w:tr>
      <w:tr w:rsidR="006F3AA6" w:rsidRPr="003B7C9B" w14:paraId="45588DA8" w14:textId="77777777" w:rsidTr="001D6CB7">
        <w:trPr>
          <w:trHeight w:val="240"/>
          <w:jc w:val="center"/>
        </w:trPr>
        <w:tc>
          <w:tcPr>
            <w:tcW w:w="4876" w:type="dxa"/>
            <w:tcBorders>
              <w:top w:val="nil"/>
              <w:left w:val="nil"/>
              <w:bottom w:val="nil"/>
              <w:right w:val="nil"/>
            </w:tcBorders>
          </w:tcPr>
          <w:p w14:paraId="48DE1B31"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0BC5FBC6" w14:textId="77777777" w:rsidR="006F3AA6" w:rsidRPr="003B7C9B" w:rsidRDefault="006F3AA6" w:rsidP="001D6CB7">
            <w:pPr>
              <w:pStyle w:val="AmColumnHeading"/>
            </w:pPr>
            <w:r w:rsidRPr="003B7C9B">
              <w:t>Enmienda</w:t>
            </w:r>
          </w:p>
        </w:tc>
      </w:tr>
      <w:tr w:rsidR="006F3AA6" w:rsidRPr="003B7C9B" w14:paraId="7EE621AD" w14:textId="77777777" w:rsidTr="001D6CB7">
        <w:trPr>
          <w:jc w:val="center"/>
        </w:trPr>
        <w:tc>
          <w:tcPr>
            <w:tcW w:w="4876" w:type="dxa"/>
            <w:tcBorders>
              <w:top w:val="nil"/>
              <w:left w:val="nil"/>
              <w:bottom w:val="nil"/>
              <w:right w:val="nil"/>
            </w:tcBorders>
          </w:tcPr>
          <w:p w14:paraId="713F3EBE" w14:textId="77777777" w:rsidR="006F3AA6" w:rsidRPr="003B7C9B" w:rsidRDefault="006F3AA6" w:rsidP="001D6CB7">
            <w:pPr>
              <w:pStyle w:val="Normal6a"/>
            </w:pPr>
            <w:r w:rsidRPr="003B7C9B">
              <w:t>2.</w:t>
            </w:r>
            <w:r w:rsidRPr="003B7C9B">
              <w:tab/>
              <w:t xml:space="preserve">Las autoridades competentes </w:t>
            </w:r>
            <w:r w:rsidRPr="003B7C9B">
              <w:rPr>
                <w:b/>
                <w:i/>
              </w:rPr>
              <w:t>de los Estados miembros podrán adoptar</w:t>
            </w:r>
            <w:r w:rsidRPr="003B7C9B">
              <w:t>, por separado, una decisión de naturaleza administrativa o judicial</w:t>
            </w:r>
            <w:r w:rsidRPr="003B7C9B">
              <w:rPr>
                <w:b/>
                <w:i/>
              </w:rPr>
              <w:t>, por escrito, por la que se ordene la expulsión</w:t>
            </w:r>
            <w:r w:rsidRPr="003B7C9B">
              <w:t>.</w:t>
            </w:r>
          </w:p>
        </w:tc>
        <w:tc>
          <w:tcPr>
            <w:tcW w:w="4876" w:type="dxa"/>
            <w:tcBorders>
              <w:top w:val="nil"/>
              <w:left w:val="nil"/>
              <w:bottom w:val="nil"/>
              <w:right w:val="nil"/>
            </w:tcBorders>
          </w:tcPr>
          <w:p w14:paraId="225701A0" w14:textId="77777777" w:rsidR="006F3AA6" w:rsidRPr="003B7C9B" w:rsidRDefault="006F3AA6" w:rsidP="001D6CB7">
            <w:pPr>
              <w:pStyle w:val="Normal6a"/>
            </w:pPr>
            <w:r w:rsidRPr="003B7C9B">
              <w:t>2.</w:t>
            </w:r>
            <w:r w:rsidRPr="003B7C9B">
              <w:tab/>
              <w:t xml:space="preserve">Las autoridades competentes </w:t>
            </w:r>
            <w:r w:rsidRPr="003B7C9B">
              <w:rPr>
                <w:b/>
                <w:i/>
              </w:rPr>
              <w:t>expedirán una orden de expulsión a todo nacional de un tercer país que sea objeto de expulsión. La orden de expulsión se emitirá por escrito en la misma decisión que la decisión de retorno o</w:t>
            </w:r>
            <w:r w:rsidRPr="003B7C9B">
              <w:t xml:space="preserve">, por separado, </w:t>
            </w:r>
            <w:r w:rsidRPr="003B7C9B">
              <w:rPr>
                <w:b/>
                <w:i/>
              </w:rPr>
              <w:t>como</w:t>
            </w:r>
            <w:r w:rsidRPr="003B7C9B">
              <w:t xml:space="preserve"> una decisión de naturaleza administrativa o judicial.</w:t>
            </w:r>
          </w:p>
        </w:tc>
      </w:tr>
    </w:tbl>
    <w:p w14:paraId="5DA6DFC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5E3F843" w14:textId="77777777" w:rsidR="006F3AA6" w:rsidRPr="003B7C9B" w:rsidRDefault="006F3AA6" w:rsidP="006F3AA6">
      <w:r w:rsidRPr="003B7C9B">
        <w:rPr>
          <w:rStyle w:val="HideTWBExt"/>
        </w:rPr>
        <w:t>&lt;/Amend&gt;</w:t>
      </w:r>
    </w:p>
    <w:p w14:paraId="3DF5303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975</w:t>
      </w:r>
      <w:r w:rsidRPr="003B7C9B">
        <w:rPr>
          <w:rStyle w:val="HideTWBExt"/>
        </w:rPr>
        <w:t>&lt;/NumAm&gt;</w:t>
      </w:r>
    </w:p>
    <w:p w14:paraId="0247B574"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1408E634" w14:textId="77777777" w:rsidR="006F3AA6" w:rsidRPr="003B7C9B" w:rsidRDefault="006F3AA6" w:rsidP="006F3AA6">
      <w:pPr>
        <w:pStyle w:val="NormalBold"/>
      </w:pPr>
      <w:r w:rsidRPr="003B7C9B">
        <w:rPr>
          <w:rStyle w:val="HideTWBExt"/>
          <w:b w:val="0"/>
        </w:rPr>
        <w:t>&lt;/RepeatBlock-By&gt;</w:t>
      </w:r>
    </w:p>
    <w:p w14:paraId="3474222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64FD530" w14:textId="77777777" w:rsidR="006F3AA6" w:rsidRPr="003B7C9B" w:rsidRDefault="006F3AA6" w:rsidP="006F3AA6">
      <w:pPr>
        <w:pStyle w:val="NormalBold"/>
      </w:pPr>
      <w:r w:rsidRPr="003B7C9B">
        <w:rPr>
          <w:rStyle w:val="HideTWBExt"/>
        </w:rPr>
        <w:t>&lt;Article&gt;</w:t>
      </w:r>
      <w:r w:rsidRPr="003B7C9B">
        <w:t>Artículo 12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C510E1" w14:textId="77777777" w:rsidTr="001D6CB7">
        <w:trPr>
          <w:trHeight w:hRule="exact" w:val="240"/>
          <w:jc w:val="center"/>
        </w:trPr>
        <w:tc>
          <w:tcPr>
            <w:tcW w:w="9752" w:type="dxa"/>
            <w:gridSpan w:val="2"/>
            <w:tcBorders>
              <w:top w:val="nil"/>
              <w:left w:val="nil"/>
              <w:bottom w:val="nil"/>
              <w:right w:val="nil"/>
            </w:tcBorders>
          </w:tcPr>
          <w:p w14:paraId="1FB27F29" w14:textId="77777777" w:rsidR="006F3AA6" w:rsidRPr="003B7C9B" w:rsidRDefault="006F3AA6" w:rsidP="001D6CB7"/>
        </w:tc>
      </w:tr>
      <w:tr w:rsidR="006F3AA6" w:rsidRPr="003B7C9B" w14:paraId="254346A7" w14:textId="77777777" w:rsidTr="001D6CB7">
        <w:trPr>
          <w:trHeight w:val="240"/>
          <w:jc w:val="center"/>
        </w:trPr>
        <w:tc>
          <w:tcPr>
            <w:tcW w:w="4876" w:type="dxa"/>
            <w:tcBorders>
              <w:top w:val="nil"/>
              <w:left w:val="nil"/>
              <w:bottom w:val="nil"/>
              <w:right w:val="nil"/>
            </w:tcBorders>
          </w:tcPr>
          <w:p w14:paraId="2C25381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AE4C416" w14:textId="77777777" w:rsidR="006F3AA6" w:rsidRPr="003B7C9B" w:rsidRDefault="006F3AA6" w:rsidP="001D6CB7">
            <w:pPr>
              <w:pStyle w:val="AmColumnHeading"/>
            </w:pPr>
            <w:r w:rsidRPr="003B7C9B">
              <w:t>Enmienda</w:t>
            </w:r>
          </w:p>
        </w:tc>
      </w:tr>
      <w:tr w:rsidR="006F3AA6" w:rsidRPr="003B7C9B" w14:paraId="68EB30DA" w14:textId="77777777" w:rsidTr="001D6CB7">
        <w:trPr>
          <w:jc w:val="center"/>
        </w:trPr>
        <w:tc>
          <w:tcPr>
            <w:tcW w:w="4876" w:type="dxa"/>
            <w:tcBorders>
              <w:top w:val="nil"/>
              <w:left w:val="nil"/>
              <w:bottom w:val="nil"/>
              <w:right w:val="nil"/>
            </w:tcBorders>
          </w:tcPr>
          <w:p w14:paraId="20FA3329" w14:textId="77777777" w:rsidR="006F3AA6" w:rsidRPr="003B7C9B" w:rsidRDefault="006F3AA6" w:rsidP="001D6CB7">
            <w:pPr>
              <w:pStyle w:val="Normal6a"/>
            </w:pPr>
            <w:r w:rsidRPr="003B7C9B">
              <w:t>2.</w:t>
            </w:r>
            <w:r w:rsidRPr="003B7C9B">
              <w:tab/>
              <w:t xml:space="preserve">Las autoridades competentes de los Estados miembros podrán </w:t>
            </w:r>
            <w:r w:rsidRPr="003B7C9B">
              <w:rPr>
                <w:b/>
                <w:i/>
              </w:rPr>
              <w:t>adoptar, por separado,</w:t>
            </w:r>
            <w:r w:rsidRPr="003B7C9B">
              <w:t xml:space="preserve"> una decisión de naturaleza administrativa o judicial</w:t>
            </w:r>
            <w:r w:rsidRPr="003B7C9B">
              <w:rPr>
                <w:b/>
                <w:i/>
              </w:rPr>
              <w:t>, por escrito, por la que se ordene la expulsión</w:t>
            </w:r>
            <w:r w:rsidRPr="003B7C9B">
              <w:t>.</w:t>
            </w:r>
          </w:p>
        </w:tc>
        <w:tc>
          <w:tcPr>
            <w:tcW w:w="4876" w:type="dxa"/>
            <w:tcBorders>
              <w:top w:val="nil"/>
              <w:left w:val="nil"/>
              <w:bottom w:val="nil"/>
              <w:right w:val="nil"/>
            </w:tcBorders>
          </w:tcPr>
          <w:p w14:paraId="3989721A" w14:textId="78635CF1" w:rsidR="006F3AA6" w:rsidRPr="003B7C9B" w:rsidRDefault="006F3AA6" w:rsidP="001D6CB7">
            <w:pPr>
              <w:pStyle w:val="Normal6a"/>
            </w:pPr>
            <w:r w:rsidRPr="003B7C9B">
              <w:t>2.</w:t>
            </w:r>
            <w:r w:rsidRPr="003B7C9B">
              <w:tab/>
              <w:t xml:space="preserve">Las autoridades competentes de los Estados miembros podrán </w:t>
            </w:r>
            <w:r w:rsidRPr="003B7C9B">
              <w:rPr>
                <w:b/>
                <w:i/>
              </w:rPr>
              <w:t xml:space="preserve">dictar </w:t>
            </w:r>
            <w:r w:rsidRPr="003B7C9B">
              <w:t xml:space="preserve">una decisión </w:t>
            </w:r>
            <w:r w:rsidRPr="003B7C9B">
              <w:rPr>
                <w:b/>
                <w:i/>
              </w:rPr>
              <w:t xml:space="preserve">de expulsión junto con una decisión de retorno en una única decisión o acto </w:t>
            </w:r>
            <w:r w:rsidRPr="003B7C9B">
              <w:t>de naturaleza administrativa o judicial</w:t>
            </w:r>
            <w:r w:rsidRPr="003B7C9B">
              <w:rPr>
                <w:b/>
                <w:i/>
              </w:rPr>
              <w:t xml:space="preserve"> o en un acto administrativo o judicial por separado</w:t>
            </w:r>
            <w:r w:rsidRPr="003B7C9B">
              <w:t>.</w:t>
            </w:r>
          </w:p>
        </w:tc>
      </w:tr>
    </w:tbl>
    <w:p w14:paraId="21BDFA2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031A327" w14:textId="77777777" w:rsidR="006F3AA6" w:rsidRPr="003B7C9B" w:rsidRDefault="006F3AA6" w:rsidP="006F3AA6">
      <w:r w:rsidRPr="003B7C9B">
        <w:rPr>
          <w:rStyle w:val="HideTWBExt"/>
        </w:rPr>
        <w:t>&lt;/Amend&gt;</w:t>
      </w:r>
    </w:p>
    <w:p w14:paraId="67CA4D3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976</w:t>
      </w:r>
      <w:r w:rsidRPr="003B7C9B">
        <w:rPr>
          <w:rStyle w:val="HideTWBExt"/>
        </w:rPr>
        <w:t>&lt;/NumAm&gt;</w:t>
      </w:r>
    </w:p>
    <w:p w14:paraId="570078B7"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4823E07E" w14:textId="77777777" w:rsidR="006F3AA6" w:rsidRPr="003B7C9B" w:rsidRDefault="006F3AA6" w:rsidP="006F3AA6">
      <w:pPr>
        <w:pStyle w:val="NormalBold"/>
      </w:pPr>
      <w:r w:rsidRPr="003B7C9B">
        <w:rPr>
          <w:rStyle w:val="HideTWBExt"/>
          <w:b w:val="0"/>
        </w:rPr>
        <w:t>&lt;/RepeatBlock-By&gt;</w:t>
      </w:r>
    </w:p>
    <w:p w14:paraId="23681DB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C48A415" w14:textId="77777777" w:rsidR="006F3AA6" w:rsidRPr="003B7C9B" w:rsidRDefault="006F3AA6" w:rsidP="006F3AA6">
      <w:pPr>
        <w:pStyle w:val="NormalBold"/>
      </w:pPr>
      <w:r w:rsidRPr="003B7C9B">
        <w:rPr>
          <w:rStyle w:val="HideTWBExt"/>
        </w:rPr>
        <w:t>&lt;Article&gt;</w:t>
      </w:r>
      <w:r w:rsidRPr="003B7C9B">
        <w:t>Artículo 12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788336B" w14:textId="77777777" w:rsidTr="001D6CB7">
        <w:trPr>
          <w:trHeight w:hRule="exact" w:val="240"/>
          <w:jc w:val="center"/>
        </w:trPr>
        <w:tc>
          <w:tcPr>
            <w:tcW w:w="9752" w:type="dxa"/>
            <w:gridSpan w:val="2"/>
            <w:tcBorders>
              <w:top w:val="nil"/>
              <w:left w:val="nil"/>
              <w:bottom w:val="nil"/>
              <w:right w:val="nil"/>
            </w:tcBorders>
          </w:tcPr>
          <w:p w14:paraId="39CBB915" w14:textId="77777777" w:rsidR="006F3AA6" w:rsidRPr="003B7C9B" w:rsidRDefault="006F3AA6" w:rsidP="001D6CB7"/>
        </w:tc>
      </w:tr>
      <w:tr w:rsidR="006F3AA6" w:rsidRPr="003B7C9B" w14:paraId="258F9F1B" w14:textId="77777777" w:rsidTr="001D6CB7">
        <w:trPr>
          <w:trHeight w:val="240"/>
          <w:jc w:val="center"/>
        </w:trPr>
        <w:tc>
          <w:tcPr>
            <w:tcW w:w="4876" w:type="dxa"/>
            <w:tcBorders>
              <w:top w:val="nil"/>
              <w:left w:val="nil"/>
              <w:bottom w:val="nil"/>
              <w:right w:val="nil"/>
            </w:tcBorders>
          </w:tcPr>
          <w:p w14:paraId="1F29731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4308CA0" w14:textId="77777777" w:rsidR="006F3AA6" w:rsidRPr="003B7C9B" w:rsidRDefault="006F3AA6" w:rsidP="001D6CB7">
            <w:pPr>
              <w:pStyle w:val="AmColumnHeading"/>
            </w:pPr>
            <w:r w:rsidRPr="003B7C9B">
              <w:t>Enmienda</w:t>
            </w:r>
          </w:p>
        </w:tc>
      </w:tr>
      <w:tr w:rsidR="006F3AA6" w:rsidRPr="003B7C9B" w14:paraId="09F725CE" w14:textId="77777777" w:rsidTr="001D6CB7">
        <w:trPr>
          <w:jc w:val="center"/>
        </w:trPr>
        <w:tc>
          <w:tcPr>
            <w:tcW w:w="4876" w:type="dxa"/>
            <w:tcBorders>
              <w:top w:val="nil"/>
              <w:left w:val="nil"/>
              <w:bottom w:val="nil"/>
              <w:right w:val="nil"/>
            </w:tcBorders>
          </w:tcPr>
          <w:p w14:paraId="11D7A581" w14:textId="77777777" w:rsidR="006F3AA6" w:rsidRPr="003B7C9B" w:rsidRDefault="006F3AA6" w:rsidP="001D6CB7">
            <w:pPr>
              <w:pStyle w:val="Normal6a"/>
            </w:pPr>
          </w:p>
        </w:tc>
        <w:tc>
          <w:tcPr>
            <w:tcW w:w="4876" w:type="dxa"/>
            <w:tcBorders>
              <w:top w:val="nil"/>
              <w:left w:val="nil"/>
              <w:bottom w:val="nil"/>
              <w:right w:val="nil"/>
            </w:tcBorders>
          </w:tcPr>
          <w:p w14:paraId="18F4FF69" w14:textId="77777777" w:rsidR="006F3AA6" w:rsidRPr="003B7C9B" w:rsidRDefault="006F3AA6" w:rsidP="001D6CB7">
            <w:pPr>
              <w:pStyle w:val="Normal6a"/>
            </w:pPr>
            <w:r w:rsidRPr="003B7C9B">
              <w:rPr>
                <w:b/>
                <w:i/>
              </w:rPr>
              <w:t>2 bis.</w:t>
            </w:r>
            <w:r w:rsidRPr="003B7C9B">
              <w:tab/>
            </w:r>
            <w:r w:rsidRPr="003B7C9B">
              <w:rPr>
                <w:b/>
                <w:i/>
              </w:rPr>
              <w:t xml:space="preserve">Cuando una autoridad competente dicte una decisión por la que se ordene la expulsión y no se haya determinado previamente el país de retorno, dicha </w:t>
            </w:r>
            <w:r w:rsidRPr="003B7C9B">
              <w:rPr>
                <w:b/>
                <w:i/>
              </w:rPr>
              <w:lastRenderedPageBreak/>
              <w:t>orden de expulsión indicará uno o varios de los países de retorno a que se refiere el artículo 4, apartado 3.</w:t>
            </w:r>
          </w:p>
        </w:tc>
      </w:tr>
    </w:tbl>
    <w:p w14:paraId="69720E5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79C72B9" w14:textId="77777777" w:rsidR="006F3AA6" w:rsidRPr="003B7C9B" w:rsidRDefault="006F3AA6" w:rsidP="006F3AA6">
      <w:r w:rsidRPr="003B7C9B">
        <w:rPr>
          <w:rStyle w:val="HideTWBExt"/>
        </w:rPr>
        <w:t>&lt;/Amend&gt;</w:t>
      </w:r>
    </w:p>
    <w:p w14:paraId="4FD57C4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977</w:t>
      </w:r>
      <w:r w:rsidRPr="003B7C9B">
        <w:rPr>
          <w:rStyle w:val="HideTWBExt"/>
        </w:rPr>
        <w:t>&lt;/NumAm&gt;</w:t>
      </w:r>
    </w:p>
    <w:p w14:paraId="4C0E6BC4"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60491737" w14:textId="77777777" w:rsidR="006F3AA6" w:rsidRPr="003B7C9B" w:rsidRDefault="006F3AA6" w:rsidP="006F3AA6">
      <w:pPr>
        <w:pStyle w:val="NormalBold"/>
      </w:pPr>
      <w:r w:rsidRPr="003B7C9B">
        <w:rPr>
          <w:rStyle w:val="HideTWBExt"/>
          <w:b w:val="0"/>
        </w:rPr>
        <w:t>&lt;/RepeatBlock-By&gt;</w:t>
      </w:r>
    </w:p>
    <w:p w14:paraId="6F0C911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026FFB6" w14:textId="77777777" w:rsidR="006F3AA6" w:rsidRPr="003B7C9B" w:rsidRDefault="006F3AA6" w:rsidP="006F3AA6">
      <w:pPr>
        <w:pStyle w:val="NormalBold"/>
      </w:pPr>
      <w:r w:rsidRPr="003B7C9B">
        <w:rPr>
          <w:rStyle w:val="HideTWBExt"/>
        </w:rPr>
        <w:t>&lt;Article&gt;</w:t>
      </w:r>
      <w:r w:rsidRPr="003B7C9B">
        <w:t>Artículo 12 – apartado 2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AA9DB5C" w14:textId="77777777" w:rsidTr="001D6CB7">
        <w:trPr>
          <w:trHeight w:hRule="exact" w:val="240"/>
          <w:jc w:val="center"/>
        </w:trPr>
        <w:tc>
          <w:tcPr>
            <w:tcW w:w="9752" w:type="dxa"/>
            <w:gridSpan w:val="2"/>
            <w:tcBorders>
              <w:top w:val="nil"/>
              <w:left w:val="nil"/>
              <w:bottom w:val="nil"/>
              <w:right w:val="nil"/>
            </w:tcBorders>
          </w:tcPr>
          <w:p w14:paraId="032CD9BD" w14:textId="77777777" w:rsidR="006F3AA6" w:rsidRPr="003B7C9B" w:rsidRDefault="006F3AA6" w:rsidP="001D6CB7"/>
        </w:tc>
      </w:tr>
      <w:tr w:rsidR="006F3AA6" w:rsidRPr="003B7C9B" w14:paraId="6DE24430" w14:textId="77777777" w:rsidTr="001D6CB7">
        <w:trPr>
          <w:trHeight w:val="240"/>
          <w:jc w:val="center"/>
        </w:trPr>
        <w:tc>
          <w:tcPr>
            <w:tcW w:w="4876" w:type="dxa"/>
            <w:tcBorders>
              <w:top w:val="nil"/>
              <w:left w:val="nil"/>
              <w:bottom w:val="nil"/>
              <w:right w:val="nil"/>
            </w:tcBorders>
          </w:tcPr>
          <w:p w14:paraId="11513F0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4EAC707" w14:textId="77777777" w:rsidR="006F3AA6" w:rsidRPr="003B7C9B" w:rsidRDefault="006F3AA6" w:rsidP="001D6CB7">
            <w:pPr>
              <w:pStyle w:val="AmColumnHeading"/>
            </w:pPr>
            <w:r w:rsidRPr="003B7C9B">
              <w:t>Enmienda</w:t>
            </w:r>
          </w:p>
        </w:tc>
      </w:tr>
      <w:tr w:rsidR="006F3AA6" w:rsidRPr="003B7C9B" w14:paraId="16551910" w14:textId="77777777" w:rsidTr="001D6CB7">
        <w:trPr>
          <w:jc w:val="center"/>
        </w:trPr>
        <w:tc>
          <w:tcPr>
            <w:tcW w:w="4876" w:type="dxa"/>
            <w:tcBorders>
              <w:top w:val="nil"/>
              <w:left w:val="nil"/>
              <w:bottom w:val="nil"/>
              <w:right w:val="nil"/>
            </w:tcBorders>
          </w:tcPr>
          <w:p w14:paraId="1C5ECDF7" w14:textId="77777777" w:rsidR="006F3AA6" w:rsidRPr="003B7C9B" w:rsidRDefault="006F3AA6" w:rsidP="001D6CB7">
            <w:pPr>
              <w:pStyle w:val="Normal6a"/>
            </w:pPr>
          </w:p>
        </w:tc>
        <w:tc>
          <w:tcPr>
            <w:tcW w:w="4876" w:type="dxa"/>
            <w:tcBorders>
              <w:top w:val="nil"/>
              <w:left w:val="nil"/>
              <w:bottom w:val="nil"/>
              <w:right w:val="nil"/>
            </w:tcBorders>
          </w:tcPr>
          <w:p w14:paraId="7C103F30" w14:textId="77777777" w:rsidR="006F3AA6" w:rsidRPr="003B7C9B" w:rsidRDefault="006F3AA6" w:rsidP="001D6CB7">
            <w:pPr>
              <w:pStyle w:val="Normal6a"/>
            </w:pPr>
            <w:r w:rsidRPr="003B7C9B">
              <w:rPr>
                <w:b/>
                <w:i/>
              </w:rPr>
              <w:t>2 ter.</w:t>
            </w:r>
            <w:r w:rsidRPr="003B7C9B">
              <w:tab/>
            </w:r>
            <w:r w:rsidRPr="003B7C9B">
              <w:rPr>
                <w:b/>
                <w:i/>
              </w:rPr>
              <w:t>Cuando se dicte una decisión por la que se ordene la expulsión, deberá exponer los motivos de hecho y de Derecho. La decisión de expulsión se notificará al nacional de un tercer país en cuanto sea posible, de conformidad con el Derecho nacional del Estado miembro de que se trate.</w:t>
            </w:r>
          </w:p>
        </w:tc>
      </w:tr>
    </w:tbl>
    <w:p w14:paraId="59AF41C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37AFCEE" w14:textId="77777777" w:rsidR="006F3AA6" w:rsidRPr="003B7C9B" w:rsidRDefault="006F3AA6" w:rsidP="006F3AA6">
      <w:r w:rsidRPr="003B7C9B">
        <w:rPr>
          <w:rStyle w:val="HideTWBExt"/>
        </w:rPr>
        <w:t>&lt;/Amend&gt;</w:t>
      </w:r>
    </w:p>
    <w:p w14:paraId="0D42572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978</w:t>
      </w:r>
      <w:r w:rsidRPr="003B7C9B">
        <w:rPr>
          <w:rStyle w:val="HideTWBExt"/>
        </w:rPr>
        <w:t>&lt;/NumAm&gt;</w:t>
      </w:r>
    </w:p>
    <w:p w14:paraId="45156B40"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61C03D0E" w14:textId="77777777" w:rsidR="006F3AA6" w:rsidRPr="003B7C9B" w:rsidRDefault="006F3AA6" w:rsidP="006F3AA6">
      <w:pPr>
        <w:pStyle w:val="NormalBold"/>
      </w:pPr>
      <w:r w:rsidRPr="003B7C9B">
        <w:rPr>
          <w:rStyle w:val="HideTWBExt"/>
          <w:b w:val="0"/>
        </w:rPr>
        <w:t>&lt;/RepeatBlock-By&gt;</w:t>
      </w:r>
    </w:p>
    <w:p w14:paraId="26F334E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B4059B4" w14:textId="77777777" w:rsidR="006F3AA6" w:rsidRPr="003B7C9B" w:rsidRDefault="006F3AA6" w:rsidP="006F3AA6">
      <w:pPr>
        <w:pStyle w:val="NormalBold"/>
      </w:pPr>
      <w:r w:rsidRPr="003B7C9B">
        <w:rPr>
          <w:rStyle w:val="HideTWBExt"/>
        </w:rPr>
        <w:t>&lt;Article&gt;</w:t>
      </w:r>
      <w:r w:rsidRPr="003B7C9B">
        <w:t>Artículo 12 – apartado 2 quater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15942BF" w14:textId="77777777" w:rsidTr="001D6CB7">
        <w:trPr>
          <w:trHeight w:hRule="exact" w:val="240"/>
          <w:jc w:val="center"/>
        </w:trPr>
        <w:tc>
          <w:tcPr>
            <w:tcW w:w="9752" w:type="dxa"/>
            <w:gridSpan w:val="2"/>
            <w:tcBorders>
              <w:top w:val="nil"/>
              <w:left w:val="nil"/>
              <w:bottom w:val="nil"/>
              <w:right w:val="nil"/>
            </w:tcBorders>
          </w:tcPr>
          <w:p w14:paraId="4EBE308C" w14:textId="77777777" w:rsidR="006F3AA6" w:rsidRPr="003B7C9B" w:rsidRDefault="006F3AA6" w:rsidP="001D6CB7"/>
        </w:tc>
      </w:tr>
      <w:tr w:rsidR="006F3AA6" w:rsidRPr="003B7C9B" w14:paraId="786045D2" w14:textId="77777777" w:rsidTr="001D6CB7">
        <w:trPr>
          <w:trHeight w:val="240"/>
          <w:jc w:val="center"/>
        </w:trPr>
        <w:tc>
          <w:tcPr>
            <w:tcW w:w="4876" w:type="dxa"/>
            <w:tcBorders>
              <w:top w:val="nil"/>
              <w:left w:val="nil"/>
              <w:bottom w:val="nil"/>
              <w:right w:val="nil"/>
            </w:tcBorders>
          </w:tcPr>
          <w:p w14:paraId="08629C1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A09E342" w14:textId="77777777" w:rsidR="006F3AA6" w:rsidRPr="003B7C9B" w:rsidRDefault="006F3AA6" w:rsidP="001D6CB7">
            <w:pPr>
              <w:pStyle w:val="AmColumnHeading"/>
            </w:pPr>
            <w:r w:rsidRPr="003B7C9B">
              <w:t>Enmienda</w:t>
            </w:r>
          </w:p>
        </w:tc>
      </w:tr>
      <w:tr w:rsidR="006F3AA6" w:rsidRPr="003B7C9B" w14:paraId="1A428995" w14:textId="77777777" w:rsidTr="001D6CB7">
        <w:trPr>
          <w:jc w:val="center"/>
        </w:trPr>
        <w:tc>
          <w:tcPr>
            <w:tcW w:w="4876" w:type="dxa"/>
            <w:tcBorders>
              <w:top w:val="nil"/>
              <w:left w:val="nil"/>
              <w:bottom w:val="nil"/>
              <w:right w:val="nil"/>
            </w:tcBorders>
          </w:tcPr>
          <w:p w14:paraId="20638A3E" w14:textId="77777777" w:rsidR="006F3AA6" w:rsidRPr="003B7C9B" w:rsidRDefault="006F3AA6" w:rsidP="001D6CB7">
            <w:pPr>
              <w:pStyle w:val="Normal6a"/>
            </w:pPr>
          </w:p>
        </w:tc>
        <w:tc>
          <w:tcPr>
            <w:tcW w:w="4876" w:type="dxa"/>
            <w:tcBorders>
              <w:top w:val="nil"/>
              <w:left w:val="nil"/>
              <w:bottom w:val="nil"/>
              <w:right w:val="nil"/>
            </w:tcBorders>
          </w:tcPr>
          <w:p w14:paraId="25BB373B" w14:textId="77777777" w:rsidR="006F3AA6" w:rsidRPr="003B7C9B" w:rsidRDefault="006F3AA6" w:rsidP="001D6CB7">
            <w:pPr>
              <w:pStyle w:val="Normal6a"/>
            </w:pPr>
            <w:r w:rsidRPr="003B7C9B">
              <w:rPr>
                <w:b/>
                <w:i/>
              </w:rPr>
              <w:t>2 quater.</w:t>
            </w:r>
            <w:r w:rsidRPr="003B7C9B">
              <w:tab/>
            </w:r>
            <w:r w:rsidRPr="003B7C9B">
              <w:rPr>
                <w:b/>
                <w:i/>
              </w:rPr>
              <w:t xml:space="preserve">Cuando se dicte una decisión por la que se ordene la expulsión, se proporcionará al nacional de un tercer país, previa petición, una traducción escrita u oral de los principales elementos de la decisión por la que se ordena la expulsión, en una lengua que el nacional de un tercer país comprenda o pueda suponerse razonablemente que comprende. Los </w:t>
            </w:r>
            <w:r w:rsidRPr="003B7C9B">
              <w:rPr>
                <w:b/>
                <w:i/>
              </w:rPr>
              <w:lastRenderedPageBreak/>
              <w:t>Estados miembros podrán utilizar fichas de información o traducciones generalizadas, incluidas las traducciones generadas por máquina.</w:t>
            </w:r>
          </w:p>
        </w:tc>
      </w:tr>
    </w:tbl>
    <w:p w14:paraId="05A4E6FC"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23DFA76" w14:textId="77777777" w:rsidR="006F3AA6" w:rsidRPr="003B7C9B" w:rsidRDefault="006F3AA6" w:rsidP="006F3AA6">
      <w:r w:rsidRPr="003B7C9B">
        <w:rPr>
          <w:rStyle w:val="HideTWBExt"/>
        </w:rPr>
        <w:t>&lt;/Amend&gt;</w:t>
      </w:r>
    </w:p>
    <w:p w14:paraId="0910188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979</w:t>
      </w:r>
      <w:r w:rsidRPr="003B7C9B">
        <w:rPr>
          <w:rStyle w:val="HideTWBExt"/>
        </w:rPr>
        <w:t>&lt;/NumAm&gt;</w:t>
      </w:r>
    </w:p>
    <w:p w14:paraId="4988AE35"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1B8FFA94" w14:textId="77777777" w:rsidR="006F3AA6" w:rsidRPr="003B7C9B" w:rsidRDefault="006F3AA6" w:rsidP="006F3AA6">
      <w:pPr>
        <w:pStyle w:val="NormalBold"/>
      </w:pPr>
      <w:r w:rsidRPr="003B7C9B">
        <w:rPr>
          <w:rStyle w:val="HideTWBExt"/>
          <w:b w:val="0"/>
        </w:rPr>
        <w:t>&lt;/RepeatBlock-By&gt;</w:t>
      </w:r>
    </w:p>
    <w:p w14:paraId="7D8CB2A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9AE243C"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FB269EE" w14:textId="77777777" w:rsidTr="001D6CB7">
        <w:trPr>
          <w:trHeight w:hRule="exact" w:val="240"/>
          <w:jc w:val="center"/>
        </w:trPr>
        <w:tc>
          <w:tcPr>
            <w:tcW w:w="9752" w:type="dxa"/>
            <w:gridSpan w:val="2"/>
            <w:tcBorders>
              <w:top w:val="nil"/>
              <w:left w:val="nil"/>
              <w:bottom w:val="nil"/>
              <w:right w:val="nil"/>
            </w:tcBorders>
          </w:tcPr>
          <w:p w14:paraId="48B0BF94" w14:textId="77777777" w:rsidR="006F3AA6" w:rsidRPr="003B7C9B" w:rsidRDefault="006F3AA6" w:rsidP="001D6CB7"/>
        </w:tc>
      </w:tr>
      <w:tr w:rsidR="006F3AA6" w:rsidRPr="003B7C9B" w14:paraId="7C0496CD" w14:textId="77777777" w:rsidTr="001D6CB7">
        <w:trPr>
          <w:trHeight w:val="240"/>
          <w:jc w:val="center"/>
        </w:trPr>
        <w:tc>
          <w:tcPr>
            <w:tcW w:w="4876" w:type="dxa"/>
            <w:tcBorders>
              <w:top w:val="nil"/>
              <w:left w:val="nil"/>
              <w:bottom w:val="nil"/>
              <w:right w:val="nil"/>
            </w:tcBorders>
          </w:tcPr>
          <w:p w14:paraId="3A96AF2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1C9F68F" w14:textId="77777777" w:rsidR="006F3AA6" w:rsidRPr="003B7C9B" w:rsidRDefault="006F3AA6" w:rsidP="001D6CB7">
            <w:pPr>
              <w:pStyle w:val="AmColumnHeading"/>
            </w:pPr>
            <w:r w:rsidRPr="003B7C9B">
              <w:t>Enmienda</w:t>
            </w:r>
          </w:p>
        </w:tc>
      </w:tr>
      <w:tr w:rsidR="006F3AA6" w:rsidRPr="003B7C9B" w14:paraId="6DAF5FBB" w14:textId="77777777" w:rsidTr="001D6CB7">
        <w:trPr>
          <w:jc w:val="center"/>
        </w:trPr>
        <w:tc>
          <w:tcPr>
            <w:tcW w:w="4876" w:type="dxa"/>
            <w:tcBorders>
              <w:top w:val="nil"/>
              <w:left w:val="nil"/>
              <w:bottom w:val="nil"/>
              <w:right w:val="nil"/>
            </w:tcBorders>
          </w:tcPr>
          <w:p w14:paraId="571A21EB" w14:textId="77777777" w:rsidR="006F3AA6" w:rsidRPr="00561C4B" w:rsidRDefault="006F3AA6" w:rsidP="001D6CB7">
            <w:pPr>
              <w:pStyle w:val="Normal6a"/>
              <w:rPr>
                <w:bCs/>
                <w:iCs/>
              </w:rPr>
            </w:pPr>
            <w:r w:rsidRPr="00561C4B">
              <w:rPr>
                <w:bCs/>
                <w:iCs/>
              </w:rPr>
              <w:t>3.</w:t>
            </w:r>
            <w:r w:rsidRPr="00561C4B">
              <w:rPr>
                <w:bCs/>
                <w:iCs/>
              </w:rPr>
              <w:tab/>
              <w:t>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2094207F" w14:textId="77777777" w:rsidR="006F3AA6" w:rsidRPr="00561C4B" w:rsidRDefault="006F3AA6" w:rsidP="001D6CB7">
            <w:pPr>
              <w:pStyle w:val="Normal6a"/>
              <w:rPr>
                <w:bCs/>
                <w:iCs/>
              </w:rPr>
            </w:pPr>
            <w:r w:rsidRPr="00561C4B">
              <w:rPr>
                <w:bCs/>
                <w:iCs/>
              </w:rPr>
              <w:t>suprimido</w:t>
            </w:r>
          </w:p>
        </w:tc>
      </w:tr>
    </w:tbl>
    <w:p w14:paraId="7BF8809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76A2435" w14:textId="77777777" w:rsidR="006F3AA6" w:rsidRPr="003B7C9B" w:rsidRDefault="006F3AA6" w:rsidP="006F3AA6">
      <w:r w:rsidRPr="003B7C9B">
        <w:rPr>
          <w:rStyle w:val="HideTWBExt"/>
        </w:rPr>
        <w:t>&lt;/Amend&gt;</w:t>
      </w:r>
    </w:p>
    <w:p w14:paraId="1E98291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980</w:t>
      </w:r>
      <w:r w:rsidRPr="003B7C9B">
        <w:rPr>
          <w:rStyle w:val="HideTWBExt"/>
        </w:rPr>
        <w:t>&lt;/NumAm&gt;</w:t>
      </w:r>
    </w:p>
    <w:p w14:paraId="4E6C7EAD"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344A0F5"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6ADF9A96" w14:textId="77777777" w:rsidR="006F3AA6" w:rsidRPr="003B7C9B" w:rsidRDefault="006F3AA6" w:rsidP="006F3AA6">
      <w:pPr>
        <w:pStyle w:val="NormalBold"/>
      </w:pPr>
      <w:r w:rsidRPr="003B7C9B">
        <w:rPr>
          <w:rStyle w:val="HideTWBExt"/>
          <w:b w:val="0"/>
        </w:rPr>
        <w:t>&lt;/RepeatBlock-By&gt;</w:t>
      </w:r>
    </w:p>
    <w:p w14:paraId="1F3A668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E7D0505"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5C72457" w14:textId="77777777" w:rsidTr="001D6CB7">
        <w:trPr>
          <w:trHeight w:hRule="exact" w:val="240"/>
          <w:jc w:val="center"/>
        </w:trPr>
        <w:tc>
          <w:tcPr>
            <w:tcW w:w="9752" w:type="dxa"/>
            <w:gridSpan w:val="2"/>
            <w:tcBorders>
              <w:top w:val="nil"/>
              <w:left w:val="nil"/>
              <w:bottom w:val="nil"/>
              <w:right w:val="nil"/>
            </w:tcBorders>
          </w:tcPr>
          <w:p w14:paraId="3D364378" w14:textId="77777777" w:rsidR="006F3AA6" w:rsidRPr="003B7C9B" w:rsidRDefault="006F3AA6" w:rsidP="001D6CB7"/>
        </w:tc>
      </w:tr>
      <w:tr w:rsidR="006F3AA6" w:rsidRPr="003B7C9B" w14:paraId="5D12FBDE" w14:textId="77777777" w:rsidTr="001D6CB7">
        <w:trPr>
          <w:trHeight w:val="240"/>
          <w:jc w:val="center"/>
        </w:trPr>
        <w:tc>
          <w:tcPr>
            <w:tcW w:w="4876" w:type="dxa"/>
            <w:tcBorders>
              <w:top w:val="nil"/>
              <w:left w:val="nil"/>
              <w:bottom w:val="nil"/>
              <w:right w:val="nil"/>
            </w:tcBorders>
          </w:tcPr>
          <w:p w14:paraId="23C9FDF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720B6D6" w14:textId="77777777" w:rsidR="006F3AA6" w:rsidRPr="003B7C9B" w:rsidRDefault="006F3AA6" w:rsidP="001D6CB7">
            <w:pPr>
              <w:pStyle w:val="AmColumnHeading"/>
            </w:pPr>
            <w:r w:rsidRPr="003B7C9B">
              <w:t>Enmienda</w:t>
            </w:r>
          </w:p>
        </w:tc>
      </w:tr>
      <w:tr w:rsidR="006F3AA6" w:rsidRPr="003B7C9B" w14:paraId="0D4A7E68" w14:textId="77777777" w:rsidTr="001D6CB7">
        <w:trPr>
          <w:jc w:val="center"/>
        </w:trPr>
        <w:tc>
          <w:tcPr>
            <w:tcW w:w="4876" w:type="dxa"/>
            <w:tcBorders>
              <w:top w:val="nil"/>
              <w:left w:val="nil"/>
              <w:bottom w:val="nil"/>
              <w:right w:val="nil"/>
            </w:tcBorders>
          </w:tcPr>
          <w:p w14:paraId="3C556278" w14:textId="77777777" w:rsidR="006F3AA6" w:rsidRPr="00561C4B" w:rsidRDefault="006F3AA6" w:rsidP="001D6CB7">
            <w:pPr>
              <w:pStyle w:val="Normal6a"/>
              <w:rPr>
                <w:bCs/>
                <w:iCs/>
              </w:rPr>
            </w:pPr>
            <w:r w:rsidRPr="00561C4B">
              <w:rPr>
                <w:bCs/>
                <w:iCs/>
              </w:rPr>
              <w:t>3.</w:t>
            </w:r>
            <w:r w:rsidRPr="00561C4B">
              <w:rPr>
                <w:bCs/>
                <w:iCs/>
              </w:rPr>
              <w:tab/>
              <w:t xml:space="preserve">Las autoridades competentes evaluarán el cumplimiento del principio de no devolución por referencia al país de retorno. Podrán basarse en una evaluación </w:t>
            </w:r>
            <w:r w:rsidRPr="00561C4B">
              <w:rPr>
                <w:bCs/>
                <w:iCs/>
              </w:rPr>
              <w:lastRenderedPageBreak/>
              <w:t>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32AF61DF" w14:textId="77777777" w:rsidR="006F3AA6" w:rsidRPr="00561C4B" w:rsidRDefault="006F3AA6" w:rsidP="001D6CB7">
            <w:pPr>
              <w:pStyle w:val="Normal6a"/>
              <w:rPr>
                <w:bCs/>
                <w:iCs/>
              </w:rPr>
            </w:pPr>
            <w:r w:rsidRPr="00561C4B">
              <w:rPr>
                <w:bCs/>
                <w:iCs/>
              </w:rPr>
              <w:lastRenderedPageBreak/>
              <w:t>suprimido</w:t>
            </w:r>
          </w:p>
        </w:tc>
      </w:tr>
    </w:tbl>
    <w:p w14:paraId="7DE01FD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A316C12" w14:textId="77777777" w:rsidR="006F3AA6" w:rsidRPr="003B7C9B" w:rsidRDefault="006F3AA6" w:rsidP="006F3AA6">
      <w:r w:rsidRPr="003B7C9B">
        <w:rPr>
          <w:rStyle w:val="HideTWBExt"/>
        </w:rPr>
        <w:t>&lt;/Amend&gt;</w:t>
      </w:r>
    </w:p>
    <w:p w14:paraId="17E16A5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981</w:t>
      </w:r>
      <w:r w:rsidRPr="003B7C9B">
        <w:rPr>
          <w:rStyle w:val="HideTWBExt"/>
        </w:rPr>
        <w:t>&lt;/NumAm&gt;</w:t>
      </w:r>
    </w:p>
    <w:p w14:paraId="3DB8B1C4"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71888E35" w14:textId="77777777" w:rsidR="006F3AA6" w:rsidRPr="00B8141E" w:rsidRDefault="006F3AA6" w:rsidP="006F3AA6">
      <w:pPr>
        <w:pStyle w:val="NormalBold"/>
        <w:rPr>
          <w:lang w:val="it-IT"/>
        </w:rPr>
      </w:pPr>
      <w:r w:rsidRPr="00B8141E">
        <w:rPr>
          <w:rStyle w:val="HideTWBExt"/>
          <w:b w:val="0"/>
          <w:lang w:val="it-IT"/>
        </w:rPr>
        <w:t>&lt;/RepeatBlock-By&gt;</w:t>
      </w:r>
    </w:p>
    <w:p w14:paraId="1EC4779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22C00AA"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E5A47F0" w14:textId="77777777" w:rsidTr="001D6CB7">
        <w:trPr>
          <w:trHeight w:hRule="exact" w:val="240"/>
          <w:jc w:val="center"/>
        </w:trPr>
        <w:tc>
          <w:tcPr>
            <w:tcW w:w="9752" w:type="dxa"/>
            <w:gridSpan w:val="2"/>
            <w:tcBorders>
              <w:top w:val="nil"/>
              <w:left w:val="nil"/>
              <w:bottom w:val="nil"/>
              <w:right w:val="nil"/>
            </w:tcBorders>
          </w:tcPr>
          <w:p w14:paraId="1D2277CA" w14:textId="77777777" w:rsidR="006F3AA6" w:rsidRPr="003B7C9B" w:rsidRDefault="006F3AA6" w:rsidP="001D6CB7"/>
        </w:tc>
      </w:tr>
      <w:tr w:rsidR="006F3AA6" w:rsidRPr="003B7C9B" w14:paraId="58AC1550" w14:textId="77777777" w:rsidTr="001D6CB7">
        <w:trPr>
          <w:trHeight w:val="240"/>
          <w:jc w:val="center"/>
        </w:trPr>
        <w:tc>
          <w:tcPr>
            <w:tcW w:w="4876" w:type="dxa"/>
            <w:tcBorders>
              <w:top w:val="nil"/>
              <w:left w:val="nil"/>
              <w:bottom w:val="nil"/>
              <w:right w:val="nil"/>
            </w:tcBorders>
          </w:tcPr>
          <w:p w14:paraId="7886ADE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1CB8B4E" w14:textId="77777777" w:rsidR="006F3AA6" w:rsidRPr="003B7C9B" w:rsidRDefault="006F3AA6" w:rsidP="001D6CB7">
            <w:pPr>
              <w:pStyle w:val="AmColumnHeading"/>
            </w:pPr>
            <w:r w:rsidRPr="003B7C9B">
              <w:t>Enmienda</w:t>
            </w:r>
          </w:p>
        </w:tc>
      </w:tr>
      <w:tr w:rsidR="006F3AA6" w:rsidRPr="003B7C9B" w14:paraId="3B165254" w14:textId="77777777" w:rsidTr="001D6CB7">
        <w:trPr>
          <w:jc w:val="center"/>
        </w:trPr>
        <w:tc>
          <w:tcPr>
            <w:tcW w:w="4876" w:type="dxa"/>
            <w:tcBorders>
              <w:top w:val="nil"/>
              <w:left w:val="nil"/>
              <w:bottom w:val="nil"/>
              <w:right w:val="nil"/>
            </w:tcBorders>
          </w:tcPr>
          <w:p w14:paraId="5CBA8011" w14:textId="77777777" w:rsidR="006F3AA6" w:rsidRPr="003B7C9B" w:rsidRDefault="006F3AA6" w:rsidP="001D6CB7">
            <w:pPr>
              <w:pStyle w:val="Normal6a"/>
            </w:pPr>
            <w:r w:rsidRPr="003B7C9B">
              <w:t>3.</w:t>
            </w:r>
            <w:r w:rsidRPr="003B7C9B">
              <w:tab/>
              <w:t>Las autoridades</w:t>
            </w:r>
            <w:r w:rsidRPr="003B7C9B">
              <w:rPr>
                <w:b/>
                <w:i/>
              </w:rPr>
              <w:t xml:space="preserve"> competentes evaluarán el cumplimiento del</w:t>
            </w:r>
            <w:r w:rsidRPr="003B7C9B">
              <w:t xml:space="preserve"> principio de no devolución </w:t>
            </w:r>
            <w:r w:rsidRPr="003B7C9B">
              <w:rPr>
                <w:b/>
                <w:i/>
              </w:rPr>
              <w:t>por referencia al país de retorno</w:t>
            </w:r>
            <w:r w:rsidRPr="003B7C9B">
              <w:t>.</w:t>
            </w:r>
            <w:r w:rsidRPr="003B7C9B">
              <w:rPr>
                <w:b/>
                <w:i/>
              </w:rPr>
              <w:t xml:space="preserve"> Podrán basarse en una evaluación exhaustiva existente de todas las circunstancias pertinentes realizadas en fases anteriores del procedimiento. Cualquier cambio en las circunstancias y todo elemento nuevo que indique un riesgo deberán ser examinados.</w:t>
            </w:r>
            <w:r w:rsidRPr="003B7C9B">
              <w:t xml:space="preserve">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79CFFC7D" w14:textId="77777777" w:rsidR="006F3AA6" w:rsidRPr="003B7C9B" w:rsidRDefault="006F3AA6" w:rsidP="001D6CB7">
            <w:pPr>
              <w:pStyle w:val="Normal6a"/>
            </w:pPr>
            <w:r w:rsidRPr="003B7C9B">
              <w:t>3.</w:t>
            </w:r>
            <w:r w:rsidRPr="003B7C9B">
              <w:tab/>
            </w:r>
            <w:r w:rsidRPr="003B7C9B">
              <w:rPr>
                <w:b/>
                <w:i/>
              </w:rPr>
              <w:t xml:space="preserve">Cuando el nacional de un tercer país exponga indicios pertinentes de que la expulsión vulneraría el principio de no devolución, o </w:t>
            </w:r>
            <w:r w:rsidRPr="003B7C9B">
              <w:t xml:space="preserve">las autoridades </w:t>
            </w:r>
            <w:r w:rsidRPr="003B7C9B">
              <w:rPr>
                <w:b/>
                <w:i/>
              </w:rPr>
              <w:t xml:space="preserve">del Estado miembro tengan conocimiento de tales indicios, el Estado miembro remitirá al nacional de un tercer país al procedimiento adecuado [incluido el procedimiento de asilo en referencia al Reglamento (UE) 2024/1348 del Parlamento Europeo y del Consejo por el que se establece un procedimiento común en materia de protección internacional en la Unión y se deroga la Directiva 2013/32/UE] o considerará si la expulsión cumple el </w:t>
            </w:r>
            <w:r w:rsidRPr="003B7C9B">
              <w:t xml:space="preserve">principio de no devolución. El nacional de un tercer país de que se trate deberá presentar lo antes posible toda la información pertinente relativa a sus propias circunstancias personales </w:t>
            </w:r>
            <w:r w:rsidRPr="003B7C9B">
              <w:rPr>
                <w:b/>
                <w:i/>
              </w:rPr>
              <w:t>a fin de justificar su alegación de que la expulsión incumpliría el principio de no devolución</w:t>
            </w:r>
            <w:r w:rsidRPr="003B7C9B">
              <w:t xml:space="preserve">. </w:t>
            </w:r>
            <w:r w:rsidRPr="003B7C9B">
              <w:rPr>
                <w:b/>
                <w:i/>
              </w:rPr>
              <w:t xml:space="preserve">Los Estados miembros podrán basarse en cualquier evaluación previa del riesgo de </w:t>
            </w:r>
            <w:r w:rsidRPr="003B7C9B">
              <w:rPr>
                <w:b/>
                <w:i/>
              </w:rPr>
              <w:lastRenderedPageBreak/>
              <w:t>vulneración del principio de no devolución o tenerla en cuenta en su evaluación. Solo se realizará una nueva evaluación del riesgo de devolución si se ha facilitado y justificado nueva información pertinente.</w:t>
            </w:r>
          </w:p>
        </w:tc>
      </w:tr>
    </w:tbl>
    <w:p w14:paraId="6261315D"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5AF9640" w14:textId="77777777" w:rsidR="006F3AA6" w:rsidRPr="003B7C9B" w:rsidRDefault="006F3AA6" w:rsidP="006F3AA6">
      <w:r w:rsidRPr="003B7C9B">
        <w:rPr>
          <w:rStyle w:val="HideTWBExt"/>
        </w:rPr>
        <w:t>&lt;/Amend&gt;</w:t>
      </w:r>
    </w:p>
    <w:p w14:paraId="01DE1A6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982</w:t>
      </w:r>
      <w:r w:rsidRPr="003B7C9B">
        <w:rPr>
          <w:rStyle w:val="HideTWBExt"/>
        </w:rPr>
        <w:t>&lt;/NumAm&gt;</w:t>
      </w:r>
    </w:p>
    <w:p w14:paraId="40A7143E" w14:textId="77777777" w:rsidR="006F3AA6" w:rsidRPr="003B7C9B" w:rsidRDefault="006F3AA6" w:rsidP="006F3AA6">
      <w:pPr>
        <w:pStyle w:val="NormalBold"/>
      </w:pPr>
      <w:r w:rsidRPr="003B7C9B">
        <w:rPr>
          <w:rStyle w:val="HideTWBExt"/>
          <w:b w:val="0"/>
        </w:rPr>
        <w:t>&lt;RepeatBlock-By&gt;&lt;Members&gt;</w:t>
      </w:r>
      <w:r w:rsidRPr="003B7C9B">
        <w:t>Jeroen Lenaers</w:t>
      </w:r>
      <w:r w:rsidRPr="003B7C9B">
        <w:rPr>
          <w:rStyle w:val="HideTWBExt"/>
          <w:b w:val="0"/>
        </w:rPr>
        <w:t>&lt;/Members&gt;</w:t>
      </w:r>
    </w:p>
    <w:p w14:paraId="64C064EB" w14:textId="77777777" w:rsidR="006F3AA6" w:rsidRPr="003B7C9B" w:rsidRDefault="006F3AA6" w:rsidP="006F3AA6">
      <w:pPr>
        <w:pStyle w:val="NormalBold"/>
      </w:pPr>
      <w:r w:rsidRPr="003B7C9B">
        <w:rPr>
          <w:rStyle w:val="HideTWBExt"/>
          <w:b w:val="0"/>
        </w:rPr>
        <w:t>&lt;/RepeatBlock-By&gt;</w:t>
      </w:r>
    </w:p>
    <w:p w14:paraId="43EC666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F219838"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12468E7" w14:textId="77777777" w:rsidTr="001D6CB7">
        <w:trPr>
          <w:trHeight w:hRule="exact" w:val="240"/>
          <w:jc w:val="center"/>
        </w:trPr>
        <w:tc>
          <w:tcPr>
            <w:tcW w:w="9752" w:type="dxa"/>
            <w:gridSpan w:val="2"/>
            <w:tcBorders>
              <w:top w:val="nil"/>
              <w:left w:val="nil"/>
              <w:bottom w:val="nil"/>
              <w:right w:val="nil"/>
            </w:tcBorders>
          </w:tcPr>
          <w:p w14:paraId="26D98086" w14:textId="77777777" w:rsidR="006F3AA6" w:rsidRPr="003B7C9B" w:rsidRDefault="006F3AA6" w:rsidP="001D6CB7"/>
        </w:tc>
      </w:tr>
      <w:tr w:rsidR="006F3AA6" w:rsidRPr="003B7C9B" w14:paraId="2E7ED888" w14:textId="77777777" w:rsidTr="001D6CB7">
        <w:trPr>
          <w:trHeight w:val="240"/>
          <w:jc w:val="center"/>
        </w:trPr>
        <w:tc>
          <w:tcPr>
            <w:tcW w:w="4876" w:type="dxa"/>
            <w:tcBorders>
              <w:top w:val="nil"/>
              <w:left w:val="nil"/>
              <w:bottom w:val="nil"/>
              <w:right w:val="nil"/>
            </w:tcBorders>
          </w:tcPr>
          <w:p w14:paraId="6CD91FA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0A17E80" w14:textId="77777777" w:rsidR="006F3AA6" w:rsidRPr="003B7C9B" w:rsidRDefault="006F3AA6" w:rsidP="001D6CB7">
            <w:pPr>
              <w:pStyle w:val="AmColumnHeading"/>
            </w:pPr>
            <w:r w:rsidRPr="003B7C9B">
              <w:t>Enmienda</w:t>
            </w:r>
          </w:p>
        </w:tc>
      </w:tr>
      <w:tr w:rsidR="006F3AA6" w:rsidRPr="003B7C9B" w14:paraId="361AD6E0" w14:textId="77777777" w:rsidTr="001D6CB7">
        <w:trPr>
          <w:jc w:val="center"/>
        </w:trPr>
        <w:tc>
          <w:tcPr>
            <w:tcW w:w="4876" w:type="dxa"/>
            <w:tcBorders>
              <w:top w:val="nil"/>
              <w:left w:val="nil"/>
              <w:bottom w:val="nil"/>
              <w:right w:val="nil"/>
            </w:tcBorders>
          </w:tcPr>
          <w:p w14:paraId="53459FB0" w14:textId="77777777" w:rsidR="006F3AA6" w:rsidRPr="003B7C9B" w:rsidRDefault="006F3AA6" w:rsidP="001D6CB7">
            <w:pPr>
              <w:pStyle w:val="Normal6a"/>
            </w:pPr>
            <w:r w:rsidRPr="003B7C9B">
              <w:t>3.</w:t>
            </w:r>
            <w:r w:rsidRPr="003B7C9B">
              <w:tab/>
              <w:t xml:space="preserve">Las autoridades competentes </w:t>
            </w:r>
            <w:r w:rsidRPr="003B7C9B">
              <w:rPr>
                <w:b/>
                <w:i/>
              </w:rPr>
              <w:t>evaluarán el cumplimiento del</w:t>
            </w:r>
            <w:r w:rsidRPr="003B7C9B">
              <w:t xml:space="preserve"> principio de no devolución </w:t>
            </w:r>
            <w:r w:rsidRPr="003B7C9B">
              <w:rPr>
                <w:b/>
                <w:i/>
              </w:rPr>
              <w:t>por referencia al país de retorno</w:t>
            </w:r>
            <w:r w:rsidRPr="003B7C9B">
              <w:t>.</w:t>
            </w:r>
            <w:r w:rsidRPr="003B7C9B">
              <w:rPr>
                <w:b/>
                <w:i/>
              </w:rPr>
              <w:t xml:space="preserve"> </w:t>
            </w:r>
            <w:r w:rsidRPr="003B7C9B">
              <w:t>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310C0B50" w14:textId="77777777" w:rsidR="006F3AA6" w:rsidRPr="003B7C9B" w:rsidRDefault="006F3AA6" w:rsidP="001D6CB7">
            <w:pPr>
              <w:pStyle w:val="Normal6a"/>
            </w:pPr>
            <w:r w:rsidRPr="003B7C9B">
              <w:t>3.</w:t>
            </w:r>
            <w:r w:rsidRPr="003B7C9B">
              <w:tab/>
              <w:t xml:space="preserve">Las autoridades competentes </w:t>
            </w:r>
            <w:r w:rsidRPr="003B7C9B">
              <w:rPr>
                <w:b/>
                <w:i/>
              </w:rPr>
              <w:t>respetarán el principio de no devolución a la hora de expulsar a nacionales de terceros países. Si un nacional de un tercer país o las autoridades de un Estado miembro indican que la expulsión vulneraría el principio de no devolución, el Estado miembro remitirá al nacional de un tercer país de que se trate al procedimiento de asilo adecuado previsto en el RPA o en el Derecho nacional, o considerará de otro modo si la expulsión cumple el</w:t>
            </w:r>
            <w:r w:rsidRPr="003B7C9B">
              <w:t xml:space="preserve"> principio de no devolución.</w:t>
            </w:r>
            <w:r w:rsidRPr="003B7C9B">
              <w:rPr>
                <w:b/>
                <w:i/>
              </w:rPr>
              <w:t xml:space="preserve"> Los Estados miembros</w:t>
            </w:r>
            <w:r w:rsidRPr="003B7C9B">
              <w:t xml:space="preserve"> podrán basarse en una evaluación exhaustiva existente de todas las circunstancias pertinentes realizadas en fases anteriores del procedimiento</w:t>
            </w:r>
            <w:r w:rsidRPr="003B7C9B">
              <w:rPr>
                <w:b/>
                <w:i/>
              </w:rPr>
              <w:t xml:space="preserve"> de retorno y, en su caso, del procedimiento de asilo</w:t>
            </w:r>
            <w:r w:rsidRPr="003B7C9B">
              <w:t>. Cualquier cambio en las circunstancias y todo elemento nuevo que indique un riesgo deberán ser examinados. El nacional de un tercer país de que se trate deberá presentar lo antes posible toda la información pertinente relativa a sus propias circunstancias personales.</w:t>
            </w:r>
            <w:r w:rsidRPr="003B7C9B">
              <w:rPr>
                <w:b/>
                <w:i/>
              </w:rPr>
              <w:t xml:space="preserve"> </w:t>
            </w:r>
          </w:p>
        </w:tc>
      </w:tr>
    </w:tbl>
    <w:p w14:paraId="3EB22EE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4BE6AD3" w14:textId="77777777" w:rsidR="006F3AA6" w:rsidRPr="003B7C9B" w:rsidRDefault="006F3AA6" w:rsidP="006F3AA6">
      <w:r w:rsidRPr="003B7C9B">
        <w:rPr>
          <w:rStyle w:val="HideTWBExt"/>
        </w:rPr>
        <w:t>&lt;/Amend&gt;</w:t>
      </w:r>
    </w:p>
    <w:p w14:paraId="10AED66A"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983</w:t>
      </w:r>
      <w:r w:rsidRPr="003B7C9B">
        <w:rPr>
          <w:rStyle w:val="HideTWBExt"/>
        </w:rPr>
        <w:t>&lt;/NumAm&gt;</w:t>
      </w:r>
    </w:p>
    <w:p w14:paraId="1E646BAA" w14:textId="77777777" w:rsidR="006F3AA6" w:rsidRPr="003B7C9B" w:rsidRDefault="006F3AA6" w:rsidP="006F3AA6">
      <w:pPr>
        <w:pStyle w:val="NormalBold"/>
      </w:pPr>
      <w:r w:rsidRPr="003B7C9B">
        <w:rPr>
          <w:rStyle w:val="HideTWBExt"/>
          <w:b w:val="0"/>
        </w:rPr>
        <w:t>&lt;RepeatBlock-By&gt;&lt;Members&gt;</w:t>
      </w:r>
      <w:r w:rsidRPr="003B7C9B">
        <w:t>Irena Joveva</w:t>
      </w:r>
      <w:r w:rsidRPr="003B7C9B">
        <w:rPr>
          <w:rStyle w:val="HideTWBExt"/>
          <w:b w:val="0"/>
        </w:rPr>
        <w:t>&lt;/Members&gt;</w:t>
      </w:r>
    </w:p>
    <w:p w14:paraId="0D83135B" w14:textId="77777777" w:rsidR="006F3AA6" w:rsidRPr="003B7C9B" w:rsidRDefault="006F3AA6" w:rsidP="006F3AA6">
      <w:pPr>
        <w:pStyle w:val="NormalBold"/>
      </w:pPr>
      <w:r w:rsidRPr="003B7C9B">
        <w:rPr>
          <w:rStyle w:val="HideTWBExt"/>
          <w:b w:val="0"/>
        </w:rPr>
        <w:t>&lt;/RepeatBlock-By&gt;</w:t>
      </w:r>
    </w:p>
    <w:p w14:paraId="788A3F2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AA6BF98"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6D5BBD" w14:textId="77777777" w:rsidTr="001D6CB7">
        <w:trPr>
          <w:trHeight w:hRule="exact" w:val="240"/>
          <w:jc w:val="center"/>
        </w:trPr>
        <w:tc>
          <w:tcPr>
            <w:tcW w:w="9752" w:type="dxa"/>
            <w:gridSpan w:val="2"/>
            <w:tcBorders>
              <w:top w:val="nil"/>
              <w:left w:val="nil"/>
              <w:bottom w:val="nil"/>
              <w:right w:val="nil"/>
            </w:tcBorders>
          </w:tcPr>
          <w:p w14:paraId="1A111C0A" w14:textId="77777777" w:rsidR="006F3AA6" w:rsidRPr="003B7C9B" w:rsidRDefault="006F3AA6" w:rsidP="001D6CB7"/>
        </w:tc>
      </w:tr>
      <w:tr w:rsidR="006F3AA6" w:rsidRPr="003B7C9B" w14:paraId="7B47DE05" w14:textId="77777777" w:rsidTr="001D6CB7">
        <w:trPr>
          <w:trHeight w:val="240"/>
          <w:jc w:val="center"/>
        </w:trPr>
        <w:tc>
          <w:tcPr>
            <w:tcW w:w="4876" w:type="dxa"/>
            <w:tcBorders>
              <w:top w:val="nil"/>
              <w:left w:val="nil"/>
              <w:bottom w:val="nil"/>
              <w:right w:val="nil"/>
            </w:tcBorders>
          </w:tcPr>
          <w:p w14:paraId="07652CA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6F48C7" w14:textId="77777777" w:rsidR="006F3AA6" w:rsidRPr="003B7C9B" w:rsidRDefault="006F3AA6" w:rsidP="001D6CB7">
            <w:pPr>
              <w:pStyle w:val="AmColumnHeading"/>
            </w:pPr>
            <w:r w:rsidRPr="003B7C9B">
              <w:t>Enmienda</w:t>
            </w:r>
          </w:p>
        </w:tc>
      </w:tr>
      <w:tr w:rsidR="006F3AA6" w:rsidRPr="003B7C9B" w14:paraId="7FB40AC4" w14:textId="77777777" w:rsidTr="001D6CB7">
        <w:trPr>
          <w:jc w:val="center"/>
        </w:trPr>
        <w:tc>
          <w:tcPr>
            <w:tcW w:w="4876" w:type="dxa"/>
            <w:tcBorders>
              <w:top w:val="nil"/>
              <w:left w:val="nil"/>
              <w:bottom w:val="nil"/>
              <w:right w:val="nil"/>
            </w:tcBorders>
          </w:tcPr>
          <w:p w14:paraId="0F1D5CF5" w14:textId="77777777" w:rsidR="006F3AA6" w:rsidRPr="003B7C9B" w:rsidRDefault="006F3AA6" w:rsidP="001D6CB7">
            <w:pPr>
              <w:pStyle w:val="Normal6a"/>
            </w:pPr>
            <w:r w:rsidRPr="003B7C9B">
              <w:t>3.</w:t>
            </w:r>
            <w:r w:rsidRPr="003B7C9B">
              <w:tab/>
              <w:t>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7483CF49" w14:textId="77777777" w:rsidR="006F3AA6" w:rsidRPr="003B7C9B" w:rsidRDefault="006F3AA6" w:rsidP="001D6CB7">
            <w:pPr>
              <w:pStyle w:val="Normal6a"/>
            </w:pPr>
            <w:r w:rsidRPr="003B7C9B">
              <w:t>3.</w:t>
            </w:r>
            <w:r w:rsidRPr="003B7C9B">
              <w:tab/>
              <w:t xml:space="preserve">Las autoridades competentes evaluarán el cumplimiento del principio de no devolución por referencia al país de retorno. Podrán basarse en una evaluación exhaustiva existente de todas las circunstancias pertinentes realizadas en fases anteriores del procedimiento. Cualquier cambio en las circunstancias y todo elemento nuevo que indique un riesgo deberán ser examinados. El nacional de un tercer país de que se trate deberá presentar lo antes posible toda la información pertinente relativa a sus propias circunstancias personales. </w:t>
            </w:r>
            <w:r w:rsidRPr="003B7C9B">
              <w:rPr>
                <w:b/>
                <w:i/>
              </w:rPr>
              <w:t>La expulsión no se llevará a cabo si la evaluación individual revela que el nacional de un tercer país es una persona vulnerable cuya salud física o mental se vería gravemente amenazada o si la ejecución de la expulsión vulneraría el principio de no devolución.</w:t>
            </w:r>
          </w:p>
        </w:tc>
      </w:tr>
    </w:tbl>
    <w:p w14:paraId="390E0D1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B19305A" w14:textId="77777777" w:rsidR="006F3AA6" w:rsidRPr="003B7C9B" w:rsidRDefault="006F3AA6" w:rsidP="006F3AA6">
      <w:r w:rsidRPr="003B7C9B">
        <w:rPr>
          <w:rStyle w:val="HideTWBExt"/>
        </w:rPr>
        <w:t>&lt;/Amend&gt;</w:t>
      </w:r>
    </w:p>
    <w:p w14:paraId="5F5AC6A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984</w:t>
      </w:r>
      <w:r w:rsidRPr="003B7C9B">
        <w:rPr>
          <w:rStyle w:val="HideTWBExt"/>
        </w:rPr>
        <w:t>&lt;/NumAm&gt;</w:t>
      </w:r>
    </w:p>
    <w:p w14:paraId="38833F8B"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w:t>
      </w:r>
      <w:r w:rsidRPr="003B7C9B">
        <w:rPr>
          <w:rStyle w:val="HideTWBExt"/>
          <w:b w:val="0"/>
        </w:rPr>
        <w:t>&lt;/Members&gt;</w:t>
      </w:r>
    </w:p>
    <w:p w14:paraId="1E2999A8" w14:textId="77777777" w:rsidR="006F3AA6" w:rsidRPr="003B7C9B" w:rsidRDefault="006F3AA6" w:rsidP="006F3AA6">
      <w:pPr>
        <w:pStyle w:val="NormalBold"/>
      </w:pPr>
      <w:r w:rsidRPr="003B7C9B">
        <w:rPr>
          <w:rStyle w:val="HideTWBExt"/>
          <w:b w:val="0"/>
        </w:rPr>
        <w:t>&lt;/RepeatBlock-By&gt;</w:t>
      </w:r>
    </w:p>
    <w:p w14:paraId="3CF8738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2761143"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F3AF1DE" w14:textId="77777777" w:rsidTr="001D6CB7">
        <w:trPr>
          <w:trHeight w:hRule="exact" w:val="240"/>
          <w:jc w:val="center"/>
        </w:trPr>
        <w:tc>
          <w:tcPr>
            <w:tcW w:w="9752" w:type="dxa"/>
            <w:gridSpan w:val="2"/>
            <w:tcBorders>
              <w:top w:val="nil"/>
              <w:left w:val="nil"/>
              <w:bottom w:val="nil"/>
              <w:right w:val="nil"/>
            </w:tcBorders>
          </w:tcPr>
          <w:p w14:paraId="268108CA" w14:textId="77777777" w:rsidR="006F3AA6" w:rsidRPr="003B7C9B" w:rsidRDefault="006F3AA6" w:rsidP="001D6CB7"/>
        </w:tc>
      </w:tr>
      <w:tr w:rsidR="006F3AA6" w:rsidRPr="003B7C9B" w14:paraId="23FE9DED" w14:textId="77777777" w:rsidTr="001D6CB7">
        <w:trPr>
          <w:trHeight w:val="240"/>
          <w:jc w:val="center"/>
        </w:trPr>
        <w:tc>
          <w:tcPr>
            <w:tcW w:w="4876" w:type="dxa"/>
            <w:tcBorders>
              <w:top w:val="nil"/>
              <w:left w:val="nil"/>
              <w:bottom w:val="nil"/>
              <w:right w:val="nil"/>
            </w:tcBorders>
          </w:tcPr>
          <w:p w14:paraId="535DAC3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BA56ACA" w14:textId="77777777" w:rsidR="006F3AA6" w:rsidRPr="003B7C9B" w:rsidRDefault="006F3AA6" w:rsidP="001D6CB7">
            <w:pPr>
              <w:pStyle w:val="AmColumnHeading"/>
            </w:pPr>
            <w:r w:rsidRPr="003B7C9B">
              <w:t>Enmienda</w:t>
            </w:r>
          </w:p>
        </w:tc>
      </w:tr>
      <w:tr w:rsidR="006F3AA6" w:rsidRPr="003B7C9B" w14:paraId="74F820DD" w14:textId="77777777" w:rsidTr="001D6CB7">
        <w:trPr>
          <w:jc w:val="center"/>
        </w:trPr>
        <w:tc>
          <w:tcPr>
            <w:tcW w:w="4876" w:type="dxa"/>
            <w:tcBorders>
              <w:top w:val="nil"/>
              <w:left w:val="nil"/>
              <w:bottom w:val="nil"/>
              <w:right w:val="nil"/>
            </w:tcBorders>
          </w:tcPr>
          <w:p w14:paraId="79FD5F11" w14:textId="77777777" w:rsidR="006F3AA6" w:rsidRPr="003B7C9B" w:rsidRDefault="006F3AA6" w:rsidP="001D6CB7">
            <w:pPr>
              <w:pStyle w:val="Normal6a"/>
            </w:pPr>
            <w:r w:rsidRPr="003B7C9B">
              <w:t>3.</w:t>
            </w:r>
            <w:r w:rsidRPr="003B7C9B">
              <w:tab/>
            </w:r>
            <w:r w:rsidRPr="003B7C9B">
              <w:rPr>
                <w:b/>
                <w:i/>
              </w:rPr>
              <w:t xml:space="preserve">Las autoridades competentes evaluarán el cumplimiento del principio de no devolución por referencia al país de retorno. Podrán basarse en una evaluación exhaustiva existente de todas las circunstancias pertinentes realizadas </w:t>
            </w:r>
            <w:r w:rsidRPr="003B7C9B">
              <w:rPr>
                <w:b/>
                <w:i/>
              </w:rPr>
              <w:lastRenderedPageBreak/>
              <w:t>en fases anteriores del procedimiento. Cualquier cambio en las circunstancias y todo elemento nuevo que indique un riesgo deberán ser examinados.</w:t>
            </w:r>
            <w:r w:rsidRPr="003B7C9B">
              <w:t xml:space="preserve">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08350471" w14:textId="77777777" w:rsidR="006F3AA6" w:rsidRPr="003B7C9B" w:rsidRDefault="006F3AA6" w:rsidP="001D6CB7">
            <w:pPr>
              <w:pStyle w:val="Normal6a"/>
            </w:pPr>
            <w:r w:rsidRPr="003B7C9B">
              <w:lastRenderedPageBreak/>
              <w:t>3.</w:t>
            </w:r>
            <w:r w:rsidRPr="003B7C9B">
              <w:tab/>
              <w:t>El nacional de un tercer país de que se trate deberá presentar lo antes posible toda la información pertinente relativa a sus propias circunstancias personales</w:t>
            </w:r>
            <w:r w:rsidRPr="003B7C9B">
              <w:rPr>
                <w:b/>
                <w:i/>
              </w:rPr>
              <w:t xml:space="preserve">, demostrando el riesgo de vulneración del </w:t>
            </w:r>
            <w:r w:rsidRPr="003B7C9B">
              <w:rPr>
                <w:b/>
                <w:i/>
              </w:rPr>
              <w:lastRenderedPageBreak/>
              <w:t>principio de no devolución</w:t>
            </w:r>
            <w:r w:rsidRPr="003B7C9B">
              <w:t>.</w:t>
            </w:r>
          </w:p>
        </w:tc>
      </w:tr>
    </w:tbl>
    <w:p w14:paraId="6E11B8DE"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8EDFCC8" w14:textId="77777777" w:rsidR="006F3AA6" w:rsidRPr="003B7C9B" w:rsidRDefault="006F3AA6" w:rsidP="006F3AA6">
      <w:r w:rsidRPr="003B7C9B">
        <w:rPr>
          <w:rStyle w:val="HideTWBExt"/>
        </w:rPr>
        <w:t>&lt;/Amend&gt;</w:t>
      </w:r>
    </w:p>
    <w:p w14:paraId="28F7EE2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985</w:t>
      </w:r>
      <w:r w:rsidRPr="003B7C9B">
        <w:rPr>
          <w:rStyle w:val="HideTWBExt"/>
        </w:rPr>
        <w:t>&lt;/NumAm&gt;</w:t>
      </w:r>
    </w:p>
    <w:p w14:paraId="4A7813DA"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7B9E692F"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07362BDC" w14:textId="77777777" w:rsidR="006F3AA6" w:rsidRPr="003B7C9B" w:rsidRDefault="006F3AA6" w:rsidP="006F3AA6">
      <w:pPr>
        <w:pStyle w:val="NormalBold"/>
      </w:pPr>
      <w:r w:rsidRPr="003B7C9B">
        <w:rPr>
          <w:rStyle w:val="HideTWBExt"/>
          <w:b w:val="0"/>
        </w:rPr>
        <w:t>&lt;/RepeatBlock-By&gt;</w:t>
      </w:r>
    </w:p>
    <w:p w14:paraId="443D4D1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EC37811" w14:textId="77777777" w:rsidR="006F3AA6" w:rsidRPr="003B7C9B" w:rsidRDefault="006F3AA6" w:rsidP="006F3AA6">
      <w:pPr>
        <w:pStyle w:val="NormalBold"/>
      </w:pPr>
      <w:r w:rsidRPr="003B7C9B">
        <w:rPr>
          <w:rStyle w:val="HideTWBExt"/>
        </w:rPr>
        <w:t>&lt;Article&gt;</w:t>
      </w:r>
      <w:r w:rsidRPr="003B7C9B">
        <w:t>Artículo 12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E4CA6F8" w14:textId="77777777" w:rsidTr="001D6CB7">
        <w:trPr>
          <w:trHeight w:hRule="exact" w:val="240"/>
          <w:jc w:val="center"/>
        </w:trPr>
        <w:tc>
          <w:tcPr>
            <w:tcW w:w="9752" w:type="dxa"/>
            <w:gridSpan w:val="2"/>
            <w:tcBorders>
              <w:top w:val="nil"/>
              <w:left w:val="nil"/>
              <w:bottom w:val="nil"/>
              <w:right w:val="nil"/>
            </w:tcBorders>
          </w:tcPr>
          <w:p w14:paraId="2BE22906" w14:textId="77777777" w:rsidR="006F3AA6" w:rsidRPr="003B7C9B" w:rsidRDefault="006F3AA6" w:rsidP="001D6CB7"/>
        </w:tc>
      </w:tr>
      <w:tr w:rsidR="006F3AA6" w:rsidRPr="003B7C9B" w14:paraId="6377820B" w14:textId="77777777" w:rsidTr="001D6CB7">
        <w:trPr>
          <w:trHeight w:val="240"/>
          <w:jc w:val="center"/>
        </w:trPr>
        <w:tc>
          <w:tcPr>
            <w:tcW w:w="4876" w:type="dxa"/>
            <w:tcBorders>
              <w:top w:val="nil"/>
              <w:left w:val="nil"/>
              <w:bottom w:val="nil"/>
              <w:right w:val="nil"/>
            </w:tcBorders>
          </w:tcPr>
          <w:p w14:paraId="7DAE3F1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0B88FF6" w14:textId="77777777" w:rsidR="006F3AA6" w:rsidRPr="003B7C9B" w:rsidRDefault="006F3AA6" w:rsidP="001D6CB7">
            <w:pPr>
              <w:pStyle w:val="AmColumnHeading"/>
            </w:pPr>
            <w:r w:rsidRPr="003B7C9B">
              <w:t>Enmienda</w:t>
            </w:r>
          </w:p>
        </w:tc>
      </w:tr>
      <w:tr w:rsidR="006F3AA6" w:rsidRPr="003B7C9B" w14:paraId="22640A08" w14:textId="77777777" w:rsidTr="001D6CB7">
        <w:trPr>
          <w:jc w:val="center"/>
        </w:trPr>
        <w:tc>
          <w:tcPr>
            <w:tcW w:w="4876" w:type="dxa"/>
            <w:tcBorders>
              <w:top w:val="nil"/>
              <w:left w:val="nil"/>
              <w:bottom w:val="nil"/>
              <w:right w:val="nil"/>
            </w:tcBorders>
          </w:tcPr>
          <w:p w14:paraId="7AC4CA3E" w14:textId="77777777" w:rsidR="006F3AA6" w:rsidRPr="003B7C9B" w:rsidRDefault="006F3AA6" w:rsidP="001D6CB7">
            <w:pPr>
              <w:pStyle w:val="Normal6a"/>
            </w:pPr>
            <w:r w:rsidRPr="003B7C9B">
              <w:t>3.</w:t>
            </w:r>
            <w:r w:rsidRPr="003B7C9B">
              <w:tab/>
              <w:t xml:space="preserve">Las autoridades competentes </w:t>
            </w:r>
            <w:r w:rsidRPr="003B7C9B">
              <w:rPr>
                <w:b/>
                <w:i/>
              </w:rPr>
              <w:t>evaluarán</w:t>
            </w:r>
            <w:r w:rsidRPr="003B7C9B">
              <w:t xml:space="preserve"> el cumplimiento del principio de no devolución por referencia al país de retorno</w:t>
            </w:r>
            <w:r w:rsidRPr="003B7C9B">
              <w:rPr>
                <w:b/>
                <w:i/>
              </w:rPr>
              <w:t>.</w:t>
            </w:r>
            <w:r w:rsidRPr="003B7C9B">
              <w:t xml:space="preserve"> Podrán basarse en una evaluación </w:t>
            </w:r>
            <w:r w:rsidRPr="003B7C9B">
              <w:rPr>
                <w:b/>
                <w:i/>
              </w:rPr>
              <w:t>exhaustiva</w:t>
            </w:r>
            <w:r w:rsidRPr="003B7C9B">
              <w:t xml:space="preserve"> existente de todas las circunstancias pertinentes </w:t>
            </w:r>
            <w:r w:rsidRPr="003B7C9B">
              <w:rPr>
                <w:b/>
                <w:i/>
              </w:rPr>
              <w:t>realizadas en fases anteriores del procedimiento</w:t>
            </w:r>
            <w:r w:rsidRPr="003B7C9B">
              <w:t>. Cualquier cambio en las circunstancias y todo elemento nuevo que indique un riesgo</w:t>
            </w:r>
            <w:r w:rsidRPr="003B7C9B">
              <w:rPr>
                <w:b/>
                <w:i/>
              </w:rPr>
              <w:t xml:space="preserve"> deberán ser</w:t>
            </w:r>
            <w:r w:rsidRPr="003B7C9B">
              <w:t xml:space="preserve"> examinados. El nacional de un tercer país de que se trate deberá presentar lo antes posible toda la información pertinente relativa a sus propias circunstancias personales.</w:t>
            </w:r>
          </w:p>
        </w:tc>
        <w:tc>
          <w:tcPr>
            <w:tcW w:w="4876" w:type="dxa"/>
            <w:tcBorders>
              <w:top w:val="nil"/>
              <w:left w:val="nil"/>
              <w:bottom w:val="nil"/>
              <w:right w:val="nil"/>
            </w:tcBorders>
          </w:tcPr>
          <w:p w14:paraId="6A8F9C17" w14:textId="77777777" w:rsidR="006F3AA6" w:rsidRPr="003B7C9B" w:rsidRDefault="006F3AA6" w:rsidP="001D6CB7">
            <w:pPr>
              <w:pStyle w:val="Normal6a"/>
            </w:pPr>
            <w:r w:rsidRPr="003B7C9B">
              <w:t>3.</w:t>
            </w:r>
            <w:r w:rsidRPr="003B7C9B">
              <w:tab/>
            </w:r>
            <w:r w:rsidRPr="003B7C9B">
              <w:rPr>
                <w:b/>
                <w:i/>
              </w:rPr>
              <w:t>Cuando</w:t>
            </w:r>
            <w:r w:rsidRPr="003B7C9B">
              <w:t xml:space="preserve"> las autoridades competentes </w:t>
            </w:r>
            <w:r w:rsidRPr="003B7C9B">
              <w:rPr>
                <w:b/>
                <w:i/>
              </w:rPr>
              <w:t>tengan que evaluar</w:t>
            </w:r>
            <w:r w:rsidRPr="003B7C9B">
              <w:t xml:space="preserve"> el cumplimiento del principio de no devolución por referencia al país de retorno</w:t>
            </w:r>
            <w:r w:rsidRPr="003B7C9B">
              <w:rPr>
                <w:b/>
                <w:i/>
              </w:rPr>
              <w:t xml:space="preserve"> de acuerdo con el apartado 3 ter, </w:t>
            </w:r>
            <w:r w:rsidRPr="003B7C9B">
              <w:t>podrán basarse en una evaluación existente de todas las circunstancias pertinentes.</w:t>
            </w:r>
            <w:r w:rsidRPr="003B7C9B">
              <w:rPr>
                <w:b/>
                <w:i/>
              </w:rPr>
              <w:t xml:space="preserve"> </w:t>
            </w:r>
            <w:r w:rsidRPr="003B7C9B">
              <w:t xml:space="preserve">Cualquier cambio </w:t>
            </w:r>
            <w:r w:rsidRPr="003B7C9B">
              <w:rPr>
                <w:b/>
                <w:i/>
              </w:rPr>
              <w:t>pertinente</w:t>
            </w:r>
            <w:r w:rsidRPr="003B7C9B">
              <w:t xml:space="preserve"> en las circunstancias y todo elemento nuevo </w:t>
            </w:r>
            <w:r w:rsidRPr="003B7C9B">
              <w:rPr>
                <w:b/>
                <w:i/>
              </w:rPr>
              <w:t>presentado por el nacional de un tercer país</w:t>
            </w:r>
            <w:r w:rsidRPr="003B7C9B">
              <w:t xml:space="preserve"> que indique un riesgo </w:t>
            </w:r>
            <w:r w:rsidRPr="003B7C9B">
              <w:rPr>
                <w:b/>
                <w:i/>
              </w:rPr>
              <w:t>serán</w:t>
            </w:r>
            <w:r w:rsidRPr="003B7C9B">
              <w:t xml:space="preserve"> examinados</w:t>
            </w:r>
            <w:r w:rsidRPr="003B7C9B">
              <w:rPr>
                <w:b/>
                <w:i/>
              </w:rPr>
              <w:t>, cuando corresponda</w:t>
            </w:r>
            <w:r w:rsidRPr="003B7C9B">
              <w:t xml:space="preserve">. El nacional de un tercer país de que se trate deberá presentar lo antes posible toda la información pertinente relativa a sus propias circunstancias personales. </w:t>
            </w:r>
            <w:r w:rsidRPr="003B7C9B">
              <w:rPr>
                <w:b/>
                <w:i/>
              </w:rPr>
              <w:t>Los Estados miembros podrán rechazar elementos relativos a las circunstancias personales del nacional de un tercer país por el hecho de que podrían haberse presentado antes.</w:t>
            </w:r>
          </w:p>
        </w:tc>
      </w:tr>
    </w:tbl>
    <w:p w14:paraId="72E1890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153C81C" w14:textId="77777777" w:rsidR="006F3AA6" w:rsidRPr="003B7C9B" w:rsidRDefault="006F3AA6" w:rsidP="006F3AA6">
      <w:r w:rsidRPr="003B7C9B">
        <w:rPr>
          <w:rStyle w:val="HideTWBExt"/>
        </w:rPr>
        <w:t>&lt;/Amend&gt;</w:t>
      </w:r>
    </w:p>
    <w:p w14:paraId="1823A5EC"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986</w:t>
      </w:r>
      <w:r w:rsidRPr="003B7C9B">
        <w:rPr>
          <w:rStyle w:val="HideTWBExt"/>
        </w:rPr>
        <w:t>&lt;/NumAm&gt;</w:t>
      </w:r>
    </w:p>
    <w:p w14:paraId="2AA116E4"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00F7FF99"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45155118" w14:textId="77777777" w:rsidR="006F3AA6" w:rsidRPr="003B7C9B" w:rsidRDefault="006F3AA6" w:rsidP="006F3AA6">
      <w:pPr>
        <w:pStyle w:val="NormalBold"/>
      </w:pPr>
      <w:r w:rsidRPr="003B7C9B">
        <w:rPr>
          <w:rStyle w:val="HideTWBExt"/>
          <w:b w:val="0"/>
        </w:rPr>
        <w:t>&lt;/RepeatBlock-By&gt;</w:t>
      </w:r>
    </w:p>
    <w:p w14:paraId="5DD4EE9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CD31417" w14:textId="77777777" w:rsidR="006F3AA6" w:rsidRPr="003B7C9B" w:rsidRDefault="006F3AA6" w:rsidP="006F3AA6">
      <w:pPr>
        <w:pStyle w:val="NormalBold"/>
      </w:pPr>
      <w:r w:rsidRPr="003B7C9B">
        <w:rPr>
          <w:rStyle w:val="HideTWBExt"/>
        </w:rPr>
        <w:t>&lt;Article&gt;</w:t>
      </w:r>
      <w:r w:rsidRPr="003B7C9B">
        <w:t>Artículo 12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FDA936B" w14:textId="77777777" w:rsidTr="001D6CB7">
        <w:trPr>
          <w:trHeight w:hRule="exact" w:val="240"/>
          <w:jc w:val="center"/>
        </w:trPr>
        <w:tc>
          <w:tcPr>
            <w:tcW w:w="9752" w:type="dxa"/>
            <w:gridSpan w:val="2"/>
            <w:tcBorders>
              <w:top w:val="nil"/>
              <w:left w:val="nil"/>
              <w:bottom w:val="nil"/>
              <w:right w:val="nil"/>
            </w:tcBorders>
          </w:tcPr>
          <w:p w14:paraId="58B69763" w14:textId="77777777" w:rsidR="006F3AA6" w:rsidRPr="003B7C9B" w:rsidRDefault="006F3AA6" w:rsidP="001D6CB7"/>
        </w:tc>
      </w:tr>
      <w:tr w:rsidR="006F3AA6" w:rsidRPr="003B7C9B" w14:paraId="4CF7C8D0" w14:textId="77777777" w:rsidTr="001D6CB7">
        <w:trPr>
          <w:trHeight w:val="240"/>
          <w:jc w:val="center"/>
        </w:trPr>
        <w:tc>
          <w:tcPr>
            <w:tcW w:w="4876" w:type="dxa"/>
            <w:tcBorders>
              <w:top w:val="nil"/>
              <w:left w:val="nil"/>
              <w:bottom w:val="nil"/>
              <w:right w:val="nil"/>
            </w:tcBorders>
          </w:tcPr>
          <w:p w14:paraId="2F5663A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039301F" w14:textId="77777777" w:rsidR="006F3AA6" w:rsidRPr="003B7C9B" w:rsidRDefault="006F3AA6" w:rsidP="001D6CB7">
            <w:pPr>
              <w:pStyle w:val="AmColumnHeading"/>
            </w:pPr>
            <w:r w:rsidRPr="003B7C9B">
              <w:t>Enmienda</w:t>
            </w:r>
          </w:p>
        </w:tc>
      </w:tr>
      <w:tr w:rsidR="006F3AA6" w:rsidRPr="003B7C9B" w14:paraId="3EEB1F7F" w14:textId="77777777" w:rsidTr="001D6CB7">
        <w:trPr>
          <w:jc w:val="center"/>
        </w:trPr>
        <w:tc>
          <w:tcPr>
            <w:tcW w:w="4876" w:type="dxa"/>
            <w:tcBorders>
              <w:top w:val="nil"/>
              <w:left w:val="nil"/>
              <w:bottom w:val="nil"/>
              <w:right w:val="nil"/>
            </w:tcBorders>
          </w:tcPr>
          <w:p w14:paraId="58DFAC34" w14:textId="77777777" w:rsidR="006F3AA6" w:rsidRPr="003B7C9B" w:rsidRDefault="006F3AA6" w:rsidP="001D6CB7">
            <w:pPr>
              <w:pStyle w:val="Normal6a"/>
            </w:pPr>
          </w:p>
        </w:tc>
        <w:tc>
          <w:tcPr>
            <w:tcW w:w="4876" w:type="dxa"/>
            <w:tcBorders>
              <w:top w:val="nil"/>
              <w:left w:val="nil"/>
              <w:bottom w:val="nil"/>
              <w:right w:val="nil"/>
            </w:tcBorders>
          </w:tcPr>
          <w:p w14:paraId="17DE1C29" w14:textId="77777777" w:rsidR="006F3AA6" w:rsidRPr="003B7C9B" w:rsidRDefault="006F3AA6" w:rsidP="001D6CB7">
            <w:pPr>
              <w:pStyle w:val="Normal6a"/>
            </w:pPr>
            <w:r w:rsidRPr="003B7C9B">
              <w:rPr>
                <w:b/>
                <w:i/>
              </w:rPr>
              <w:t>3 bis.</w:t>
            </w:r>
            <w:r w:rsidRPr="003B7C9B">
              <w:tab/>
            </w:r>
            <w:r w:rsidRPr="003B7C9B">
              <w:rPr>
                <w:b/>
                <w:i/>
              </w:rPr>
              <w:t>Sin perjuicio de lo dispuesto en el apartado 3 ter, una vez que se haya fijado una fecha de expulsión, los Estados miembros podrán establecer, de conformidad con el Derecho nacional, un plazo para la presentación de nuevos elementos relativos a las circunstancias personales del nacional de un tercer país.</w:t>
            </w:r>
          </w:p>
        </w:tc>
      </w:tr>
    </w:tbl>
    <w:p w14:paraId="5D24135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C07DAE2" w14:textId="77777777" w:rsidR="006F3AA6" w:rsidRPr="003B7C9B" w:rsidRDefault="006F3AA6" w:rsidP="006F3AA6">
      <w:r w:rsidRPr="003B7C9B">
        <w:rPr>
          <w:rStyle w:val="HideTWBExt"/>
        </w:rPr>
        <w:t>&lt;/Amend&gt;</w:t>
      </w:r>
    </w:p>
    <w:p w14:paraId="5C8C938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987</w:t>
      </w:r>
      <w:r w:rsidRPr="003B7C9B">
        <w:rPr>
          <w:rStyle w:val="HideTWBExt"/>
        </w:rPr>
        <w:t>&lt;/NumAm&gt;</w:t>
      </w:r>
    </w:p>
    <w:p w14:paraId="180429FD"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72CB8C20" w14:textId="77777777" w:rsidR="006F3AA6" w:rsidRPr="003B7C9B" w:rsidRDefault="006F3AA6" w:rsidP="006F3AA6">
      <w:pPr>
        <w:pStyle w:val="NormalBold"/>
      </w:pPr>
      <w:r w:rsidRPr="003B7C9B">
        <w:rPr>
          <w:rStyle w:val="HideTWBExt"/>
          <w:b w:val="0"/>
        </w:rPr>
        <w:t>&lt;/RepeatBlock-By&gt;</w:t>
      </w:r>
    </w:p>
    <w:p w14:paraId="05CB90D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D7FC963" w14:textId="77777777" w:rsidR="006F3AA6" w:rsidRPr="003B7C9B" w:rsidRDefault="006F3AA6" w:rsidP="006F3AA6">
      <w:pPr>
        <w:pStyle w:val="NormalBold"/>
      </w:pPr>
      <w:r w:rsidRPr="003B7C9B">
        <w:rPr>
          <w:rStyle w:val="HideTWBExt"/>
        </w:rPr>
        <w:t>&lt;Article&gt;</w:t>
      </w:r>
      <w:r w:rsidRPr="003B7C9B">
        <w:t>Artículo 12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D7CF4A4" w14:textId="77777777" w:rsidTr="001D6CB7">
        <w:trPr>
          <w:trHeight w:hRule="exact" w:val="240"/>
          <w:jc w:val="center"/>
        </w:trPr>
        <w:tc>
          <w:tcPr>
            <w:tcW w:w="9752" w:type="dxa"/>
            <w:gridSpan w:val="2"/>
            <w:tcBorders>
              <w:top w:val="nil"/>
              <w:left w:val="nil"/>
              <w:bottom w:val="nil"/>
              <w:right w:val="nil"/>
            </w:tcBorders>
          </w:tcPr>
          <w:p w14:paraId="5A5DD9E4" w14:textId="77777777" w:rsidR="006F3AA6" w:rsidRPr="003B7C9B" w:rsidRDefault="006F3AA6" w:rsidP="001D6CB7"/>
        </w:tc>
      </w:tr>
      <w:tr w:rsidR="006F3AA6" w:rsidRPr="003B7C9B" w14:paraId="42ECDCF0" w14:textId="77777777" w:rsidTr="001D6CB7">
        <w:trPr>
          <w:trHeight w:val="240"/>
          <w:jc w:val="center"/>
        </w:trPr>
        <w:tc>
          <w:tcPr>
            <w:tcW w:w="4876" w:type="dxa"/>
            <w:tcBorders>
              <w:top w:val="nil"/>
              <w:left w:val="nil"/>
              <w:bottom w:val="nil"/>
              <w:right w:val="nil"/>
            </w:tcBorders>
          </w:tcPr>
          <w:p w14:paraId="1DC2183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A289BC6" w14:textId="77777777" w:rsidR="006F3AA6" w:rsidRPr="003B7C9B" w:rsidRDefault="006F3AA6" w:rsidP="001D6CB7">
            <w:pPr>
              <w:pStyle w:val="AmColumnHeading"/>
            </w:pPr>
            <w:r w:rsidRPr="003B7C9B">
              <w:t>Enmienda</w:t>
            </w:r>
          </w:p>
        </w:tc>
      </w:tr>
      <w:tr w:rsidR="006F3AA6" w:rsidRPr="003B7C9B" w14:paraId="2CE4718D" w14:textId="77777777" w:rsidTr="001D6CB7">
        <w:trPr>
          <w:jc w:val="center"/>
        </w:trPr>
        <w:tc>
          <w:tcPr>
            <w:tcW w:w="4876" w:type="dxa"/>
            <w:tcBorders>
              <w:top w:val="nil"/>
              <w:left w:val="nil"/>
              <w:bottom w:val="nil"/>
              <w:right w:val="nil"/>
            </w:tcBorders>
          </w:tcPr>
          <w:p w14:paraId="13E4AD25" w14:textId="77777777" w:rsidR="006F3AA6" w:rsidRPr="003B7C9B" w:rsidRDefault="006F3AA6" w:rsidP="001D6CB7">
            <w:pPr>
              <w:pStyle w:val="Normal6a"/>
            </w:pPr>
          </w:p>
        </w:tc>
        <w:tc>
          <w:tcPr>
            <w:tcW w:w="4876" w:type="dxa"/>
            <w:tcBorders>
              <w:top w:val="nil"/>
              <w:left w:val="nil"/>
              <w:bottom w:val="nil"/>
              <w:right w:val="nil"/>
            </w:tcBorders>
          </w:tcPr>
          <w:p w14:paraId="46D322A2" w14:textId="77777777" w:rsidR="006F3AA6" w:rsidRPr="003B7C9B" w:rsidRDefault="006F3AA6" w:rsidP="001D6CB7">
            <w:pPr>
              <w:pStyle w:val="Normal6a"/>
            </w:pPr>
            <w:r w:rsidRPr="003B7C9B">
              <w:rPr>
                <w:b/>
                <w:i/>
              </w:rPr>
              <w:t>3 bis.</w:t>
            </w:r>
            <w:r w:rsidRPr="003B7C9B">
              <w:tab/>
            </w:r>
            <w:r w:rsidRPr="003B7C9B">
              <w:rPr>
                <w:b/>
                <w:i/>
              </w:rPr>
              <w:t>Los Estados miembros podrán decidir que el principio de no devolución pueda ser evaluado por una autoridad distinta de la autoridad competente que dicte o ejecute la decisión de retorno.</w:t>
            </w:r>
          </w:p>
        </w:tc>
      </w:tr>
    </w:tbl>
    <w:p w14:paraId="52E4F9C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54E1830" w14:textId="77777777" w:rsidR="006F3AA6" w:rsidRPr="003B7C9B" w:rsidRDefault="006F3AA6" w:rsidP="006F3AA6">
      <w:r w:rsidRPr="003B7C9B">
        <w:rPr>
          <w:rStyle w:val="HideTWBExt"/>
        </w:rPr>
        <w:t>&lt;/Amend&gt;</w:t>
      </w:r>
    </w:p>
    <w:p w14:paraId="2C6825A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988</w:t>
      </w:r>
      <w:r w:rsidRPr="003B7C9B">
        <w:rPr>
          <w:rStyle w:val="HideTWBExt"/>
        </w:rPr>
        <w:t>&lt;/NumAm&gt;</w:t>
      </w:r>
    </w:p>
    <w:p w14:paraId="32787D50"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536C282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74D1B95" w14:textId="77777777" w:rsidR="006F3AA6" w:rsidRPr="003B7C9B" w:rsidRDefault="006F3AA6" w:rsidP="006F3AA6">
      <w:pPr>
        <w:pStyle w:val="NormalBold"/>
      </w:pPr>
      <w:r w:rsidRPr="003B7C9B">
        <w:rPr>
          <w:rStyle w:val="HideTWBExt"/>
          <w:b w:val="0"/>
        </w:rPr>
        <w:t>&lt;/RepeatBlock-By&gt;</w:t>
      </w:r>
    </w:p>
    <w:p w14:paraId="642824E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31CA2D5" w14:textId="77777777" w:rsidR="006F3AA6" w:rsidRPr="003B7C9B" w:rsidRDefault="006F3AA6" w:rsidP="006F3AA6">
      <w:pPr>
        <w:pStyle w:val="NormalBold"/>
      </w:pPr>
      <w:r w:rsidRPr="003B7C9B">
        <w:rPr>
          <w:rStyle w:val="HideTWBExt"/>
        </w:rPr>
        <w:t>&lt;Article&gt;</w:t>
      </w:r>
      <w:r w:rsidRPr="003B7C9B">
        <w:t>Artículo 12 – apartado 3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6E1E8AC" w14:textId="77777777" w:rsidTr="001D6CB7">
        <w:trPr>
          <w:trHeight w:hRule="exact" w:val="240"/>
          <w:jc w:val="center"/>
        </w:trPr>
        <w:tc>
          <w:tcPr>
            <w:tcW w:w="9752" w:type="dxa"/>
            <w:gridSpan w:val="2"/>
            <w:tcBorders>
              <w:top w:val="nil"/>
              <w:left w:val="nil"/>
              <w:bottom w:val="nil"/>
              <w:right w:val="nil"/>
            </w:tcBorders>
          </w:tcPr>
          <w:p w14:paraId="2C9FBB51" w14:textId="77777777" w:rsidR="006F3AA6" w:rsidRPr="003B7C9B" w:rsidRDefault="006F3AA6" w:rsidP="001D6CB7"/>
        </w:tc>
      </w:tr>
      <w:tr w:rsidR="006F3AA6" w:rsidRPr="003B7C9B" w14:paraId="46E8EF32" w14:textId="77777777" w:rsidTr="001D6CB7">
        <w:trPr>
          <w:trHeight w:val="240"/>
          <w:jc w:val="center"/>
        </w:trPr>
        <w:tc>
          <w:tcPr>
            <w:tcW w:w="4876" w:type="dxa"/>
            <w:tcBorders>
              <w:top w:val="nil"/>
              <w:left w:val="nil"/>
              <w:bottom w:val="nil"/>
              <w:right w:val="nil"/>
            </w:tcBorders>
          </w:tcPr>
          <w:p w14:paraId="23A7C496"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762D6782" w14:textId="77777777" w:rsidR="006F3AA6" w:rsidRPr="003B7C9B" w:rsidRDefault="006F3AA6" w:rsidP="001D6CB7">
            <w:pPr>
              <w:pStyle w:val="AmColumnHeading"/>
            </w:pPr>
            <w:r w:rsidRPr="003B7C9B">
              <w:t>Enmienda</w:t>
            </w:r>
          </w:p>
        </w:tc>
      </w:tr>
      <w:tr w:rsidR="006F3AA6" w:rsidRPr="003B7C9B" w14:paraId="434A539F" w14:textId="77777777" w:rsidTr="001D6CB7">
        <w:trPr>
          <w:jc w:val="center"/>
        </w:trPr>
        <w:tc>
          <w:tcPr>
            <w:tcW w:w="4876" w:type="dxa"/>
            <w:tcBorders>
              <w:top w:val="nil"/>
              <w:left w:val="nil"/>
              <w:bottom w:val="nil"/>
              <w:right w:val="nil"/>
            </w:tcBorders>
          </w:tcPr>
          <w:p w14:paraId="712D2C80" w14:textId="77777777" w:rsidR="006F3AA6" w:rsidRPr="003B7C9B" w:rsidRDefault="006F3AA6" w:rsidP="001D6CB7">
            <w:pPr>
              <w:pStyle w:val="Normal6a"/>
            </w:pPr>
          </w:p>
        </w:tc>
        <w:tc>
          <w:tcPr>
            <w:tcW w:w="4876" w:type="dxa"/>
            <w:tcBorders>
              <w:top w:val="nil"/>
              <w:left w:val="nil"/>
              <w:bottom w:val="nil"/>
              <w:right w:val="nil"/>
            </w:tcBorders>
          </w:tcPr>
          <w:p w14:paraId="6D111472" w14:textId="77777777" w:rsidR="006F3AA6" w:rsidRPr="003B7C9B" w:rsidRDefault="006F3AA6" w:rsidP="001D6CB7">
            <w:pPr>
              <w:pStyle w:val="Normal6a"/>
            </w:pPr>
            <w:r w:rsidRPr="003B7C9B">
              <w:rPr>
                <w:b/>
                <w:i/>
              </w:rPr>
              <w:t>3 ter.</w:t>
            </w:r>
            <w:r w:rsidRPr="003B7C9B">
              <w:tab/>
            </w:r>
            <w:r w:rsidRPr="003B7C9B">
              <w:rPr>
                <w:b/>
                <w:i/>
              </w:rPr>
              <w:t>La obligación de evaluar el riesgo de una posible vulneración del principio de no devolución con arreglo al apartado 3 se considerará cumplida cuando:</w:t>
            </w:r>
          </w:p>
        </w:tc>
      </w:tr>
      <w:tr w:rsidR="006F3AA6" w:rsidRPr="003B7C9B" w14:paraId="684BC55A" w14:textId="77777777" w:rsidTr="001D6CB7">
        <w:trPr>
          <w:jc w:val="center"/>
        </w:trPr>
        <w:tc>
          <w:tcPr>
            <w:tcW w:w="4876" w:type="dxa"/>
            <w:tcBorders>
              <w:top w:val="nil"/>
              <w:left w:val="nil"/>
              <w:bottom w:val="nil"/>
              <w:right w:val="nil"/>
            </w:tcBorders>
          </w:tcPr>
          <w:p w14:paraId="1576DE7F" w14:textId="77777777" w:rsidR="006F3AA6" w:rsidRPr="003B7C9B" w:rsidRDefault="006F3AA6" w:rsidP="001D6CB7">
            <w:pPr>
              <w:pStyle w:val="Normal6a"/>
            </w:pPr>
          </w:p>
        </w:tc>
        <w:tc>
          <w:tcPr>
            <w:tcW w:w="4876" w:type="dxa"/>
            <w:tcBorders>
              <w:top w:val="nil"/>
              <w:left w:val="nil"/>
              <w:bottom w:val="nil"/>
              <w:right w:val="nil"/>
            </w:tcBorders>
          </w:tcPr>
          <w:p w14:paraId="0C42588D" w14:textId="77777777" w:rsidR="006F3AA6" w:rsidRPr="003B7C9B" w:rsidRDefault="006F3AA6" w:rsidP="001D6CB7">
            <w:pPr>
              <w:pStyle w:val="Normal6a"/>
            </w:pPr>
            <w:r w:rsidRPr="003B7C9B">
              <w:rPr>
                <w:b/>
                <w:i/>
              </w:rPr>
              <w:t>a. se haya llevado a cabo un examen exhaustivo de dicho riesgo en el contexto de una resolución definitiva en un procedimiento de asilo, y</w:t>
            </w:r>
          </w:p>
        </w:tc>
      </w:tr>
      <w:tr w:rsidR="006F3AA6" w:rsidRPr="003B7C9B" w14:paraId="6FE65F39" w14:textId="77777777" w:rsidTr="001D6CB7">
        <w:trPr>
          <w:jc w:val="center"/>
        </w:trPr>
        <w:tc>
          <w:tcPr>
            <w:tcW w:w="4876" w:type="dxa"/>
            <w:tcBorders>
              <w:top w:val="nil"/>
              <w:left w:val="nil"/>
              <w:bottom w:val="nil"/>
              <w:right w:val="nil"/>
            </w:tcBorders>
          </w:tcPr>
          <w:p w14:paraId="3DDF0D60" w14:textId="77777777" w:rsidR="006F3AA6" w:rsidRPr="003B7C9B" w:rsidRDefault="006F3AA6" w:rsidP="001D6CB7">
            <w:pPr>
              <w:pStyle w:val="Normal6a"/>
            </w:pPr>
          </w:p>
        </w:tc>
        <w:tc>
          <w:tcPr>
            <w:tcW w:w="4876" w:type="dxa"/>
            <w:tcBorders>
              <w:top w:val="nil"/>
              <w:left w:val="nil"/>
              <w:bottom w:val="nil"/>
              <w:right w:val="nil"/>
            </w:tcBorders>
          </w:tcPr>
          <w:p w14:paraId="3110E322" w14:textId="77777777" w:rsidR="006F3AA6" w:rsidRPr="003B7C9B" w:rsidRDefault="006F3AA6" w:rsidP="001D6CB7">
            <w:pPr>
              <w:pStyle w:val="Normal6a"/>
            </w:pPr>
            <w:r w:rsidRPr="003B7C9B">
              <w:rPr>
                <w:b/>
                <w:i/>
              </w:rPr>
              <w:t>b. el país al que deba ser retornado el nacional de un tercer país sea el mismo que fue objeto de dicho examen, y</w:t>
            </w:r>
          </w:p>
        </w:tc>
      </w:tr>
      <w:tr w:rsidR="006F3AA6" w:rsidRPr="003B7C9B" w14:paraId="509BC689" w14:textId="77777777" w:rsidTr="001D6CB7">
        <w:trPr>
          <w:jc w:val="center"/>
        </w:trPr>
        <w:tc>
          <w:tcPr>
            <w:tcW w:w="4876" w:type="dxa"/>
            <w:tcBorders>
              <w:top w:val="nil"/>
              <w:left w:val="nil"/>
              <w:bottom w:val="nil"/>
              <w:right w:val="nil"/>
            </w:tcBorders>
          </w:tcPr>
          <w:p w14:paraId="73DFFFAC" w14:textId="77777777" w:rsidR="006F3AA6" w:rsidRPr="003B7C9B" w:rsidRDefault="006F3AA6" w:rsidP="001D6CB7">
            <w:pPr>
              <w:pStyle w:val="Normal6a"/>
            </w:pPr>
          </w:p>
        </w:tc>
        <w:tc>
          <w:tcPr>
            <w:tcW w:w="4876" w:type="dxa"/>
            <w:tcBorders>
              <w:top w:val="nil"/>
              <w:left w:val="nil"/>
              <w:bottom w:val="nil"/>
              <w:right w:val="nil"/>
            </w:tcBorders>
          </w:tcPr>
          <w:p w14:paraId="73604DF6" w14:textId="77777777" w:rsidR="006F3AA6" w:rsidRPr="003B7C9B" w:rsidRDefault="006F3AA6" w:rsidP="001D6CB7">
            <w:pPr>
              <w:pStyle w:val="Normal6a"/>
            </w:pPr>
            <w:r w:rsidRPr="003B7C9B">
              <w:rPr>
                <w:b/>
                <w:i/>
              </w:rPr>
              <w:t>c. las autoridades competentes hayan comprobado que la situación general en el país de retorno no se ha deteriorado sustancialmente desde que se adoptó la resolución definitiva.</w:t>
            </w:r>
          </w:p>
        </w:tc>
      </w:tr>
    </w:tbl>
    <w:p w14:paraId="031C4C7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FAE2AC6" w14:textId="77777777" w:rsidR="006F3AA6" w:rsidRPr="003B7C9B" w:rsidRDefault="006F3AA6" w:rsidP="006F3AA6">
      <w:r w:rsidRPr="003B7C9B">
        <w:rPr>
          <w:rStyle w:val="HideTWBExt"/>
        </w:rPr>
        <w:t>&lt;/Amend&gt;</w:t>
      </w:r>
    </w:p>
    <w:p w14:paraId="1EDE1A4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989</w:t>
      </w:r>
      <w:r w:rsidRPr="003B7C9B">
        <w:rPr>
          <w:rStyle w:val="HideTWBExt"/>
        </w:rPr>
        <w:t>&lt;/NumAm&gt;</w:t>
      </w:r>
    </w:p>
    <w:p w14:paraId="49A3153F"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1072EA9B" w14:textId="77777777" w:rsidR="006F3AA6" w:rsidRPr="003B7C9B" w:rsidRDefault="006F3AA6" w:rsidP="006F3AA6">
      <w:pPr>
        <w:pStyle w:val="NormalBold"/>
      </w:pPr>
      <w:r w:rsidRPr="003B7C9B">
        <w:rPr>
          <w:rStyle w:val="HideTWBExt"/>
          <w:b w:val="0"/>
        </w:rPr>
        <w:t>&lt;/RepeatBlock-By&gt;</w:t>
      </w:r>
    </w:p>
    <w:p w14:paraId="239EF22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3BDBF8E" w14:textId="77777777" w:rsidR="006F3AA6" w:rsidRPr="003B7C9B" w:rsidRDefault="006F3AA6" w:rsidP="006F3AA6">
      <w:pPr>
        <w:pStyle w:val="NormalBold"/>
      </w:pPr>
      <w:r w:rsidRPr="003B7C9B">
        <w:rPr>
          <w:rStyle w:val="HideTWBExt"/>
        </w:rPr>
        <w:t>&lt;Article&gt;</w:t>
      </w:r>
      <w:r w:rsidRPr="003B7C9B">
        <w:t>Artículo 12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BD1F904" w14:textId="77777777" w:rsidTr="001D6CB7">
        <w:trPr>
          <w:trHeight w:hRule="exact" w:val="240"/>
          <w:jc w:val="center"/>
        </w:trPr>
        <w:tc>
          <w:tcPr>
            <w:tcW w:w="9752" w:type="dxa"/>
            <w:gridSpan w:val="2"/>
            <w:tcBorders>
              <w:top w:val="nil"/>
              <w:left w:val="nil"/>
              <w:bottom w:val="nil"/>
              <w:right w:val="nil"/>
            </w:tcBorders>
          </w:tcPr>
          <w:p w14:paraId="416A7331" w14:textId="77777777" w:rsidR="006F3AA6" w:rsidRPr="003B7C9B" w:rsidRDefault="006F3AA6" w:rsidP="001D6CB7"/>
        </w:tc>
      </w:tr>
      <w:tr w:rsidR="006F3AA6" w:rsidRPr="003B7C9B" w14:paraId="6B30C7D1" w14:textId="77777777" w:rsidTr="001D6CB7">
        <w:trPr>
          <w:trHeight w:val="240"/>
          <w:jc w:val="center"/>
        </w:trPr>
        <w:tc>
          <w:tcPr>
            <w:tcW w:w="4876" w:type="dxa"/>
            <w:tcBorders>
              <w:top w:val="nil"/>
              <w:left w:val="nil"/>
              <w:bottom w:val="nil"/>
              <w:right w:val="nil"/>
            </w:tcBorders>
          </w:tcPr>
          <w:p w14:paraId="314ADC9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FDEB18" w14:textId="77777777" w:rsidR="006F3AA6" w:rsidRPr="003B7C9B" w:rsidRDefault="006F3AA6" w:rsidP="001D6CB7">
            <w:pPr>
              <w:pStyle w:val="AmColumnHeading"/>
            </w:pPr>
            <w:r w:rsidRPr="003B7C9B">
              <w:t>Enmienda</w:t>
            </w:r>
          </w:p>
        </w:tc>
      </w:tr>
      <w:tr w:rsidR="006F3AA6" w:rsidRPr="003B7C9B" w14:paraId="51F55108" w14:textId="77777777" w:rsidTr="001D6CB7">
        <w:trPr>
          <w:jc w:val="center"/>
        </w:trPr>
        <w:tc>
          <w:tcPr>
            <w:tcW w:w="4876" w:type="dxa"/>
            <w:tcBorders>
              <w:top w:val="nil"/>
              <w:left w:val="nil"/>
              <w:bottom w:val="nil"/>
              <w:right w:val="nil"/>
            </w:tcBorders>
          </w:tcPr>
          <w:p w14:paraId="496E7D6F" w14:textId="77777777" w:rsidR="006F3AA6" w:rsidRPr="003B7C9B" w:rsidRDefault="006F3AA6" w:rsidP="001D6CB7">
            <w:pPr>
              <w:pStyle w:val="Normal6a"/>
            </w:pPr>
            <w:r w:rsidRPr="003B7C9B">
              <w:t>4.</w:t>
            </w:r>
            <w:r w:rsidRPr="003B7C9B">
              <w:tab/>
              <w:t>Las medidas coercitivas adoptadas para garantizar la expulsión serán necesarias y proporcionadas y, en cualquier caso, no superarán el umbral de fuerza razonable. Se aplicarán según establezca el Derecho nacional</w:t>
            </w:r>
            <w:r w:rsidRPr="003B7C9B">
              <w:rPr>
                <w:b/>
                <w:i/>
              </w:rPr>
              <w:t>, de conformidad con los derechos fundamentales y con el debido respeto a la dignidad y la integridad física del nacional de un tercer país de que se trate</w:t>
            </w:r>
            <w:r w:rsidRPr="003B7C9B">
              <w:t>.</w:t>
            </w:r>
          </w:p>
        </w:tc>
        <w:tc>
          <w:tcPr>
            <w:tcW w:w="4876" w:type="dxa"/>
            <w:tcBorders>
              <w:top w:val="nil"/>
              <w:left w:val="nil"/>
              <w:bottom w:val="nil"/>
              <w:right w:val="nil"/>
            </w:tcBorders>
          </w:tcPr>
          <w:p w14:paraId="2ECEE35E" w14:textId="77777777" w:rsidR="006F3AA6" w:rsidRPr="003B7C9B" w:rsidRDefault="006F3AA6" w:rsidP="001D6CB7">
            <w:pPr>
              <w:pStyle w:val="Normal6a"/>
            </w:pPr>
            <w:r w:rsidRPr="003B7C9B">
              <w:t>4.</w:t>
            </w:r>
            <w:r w:rsidRPr="003B7C9B">
              <w:tab/>
              <w:t>Las medidas coercitivas adoptadas para garantizar la expulsión serán necesarias y proporcionadas y, en cualquier caso, no superarán el umbral de fuerza razonable. Se aplicarán según establezca el Derecho nacional.</w:t>
            </w:r>
          </w:p>
        </w:tc>
      </w:tr>
    </w:tbl>
    <w:p w14:paraId="4B328F7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DB7008D" w14:textId="77777777" w:rsidR="006F3AA6" w:rsidRPr="003B7C9B" w:rsidRDefault="006F3AA6" w:rsidP="006F3AA6">
      <w:r w:rsidRPr="003B7C9B">
        <w:rPr>
          <w:rStyle w:val="HideTWBExt"/>
        </w:rPr>
        <w:t>&lt;/Amend&gt;</w:t>
      </w:r>
    </w:p>
    <w:p w14:paraId="3B3AA9B2"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990</w:t>
      </w:r>
      <w:r w:rsidRPr="003B7C9B">
        <w:rPr>
          <w:rStyle w:val="HideTWBExt"/>
        </w:rPr>
        <w:t>&lt;/NumAm&gt;</w:t>
      </w:r>
    </w:p>
    <w:p w14:paraId="548CF518"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3EA374FB" w14:textId="77777777" w:rsidR="006F3AA6" w:rsidRPr="003B7C9B" w:rsidRDefault="006F3AA6" w:rsidP="006F3AA6">
      <w:pPr>
        <w:pStyle w:val="NormalBold"/>
      </w:pPr>
      <w:r w:rsidRPr="003B7C9B">
        <w:rPr>
          <w:rStyle w:val="HideTWBExt"/>
          <w:b w:val="0"/>
        </w:rPr>
        <w:t>&lt;/RepeatBlock-By&gt;</w:t>
      </w:r>
    </w:p>
    <w:p w14:paraId="1FCBA42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265B712" w14:textId="77777777" w:rsidR="006F3AA6" w:rsidRPr="003B7C9B" w:rsidRDefault="006F3AA6" w:rsidP="006F3AA6">
      <w:pPr>
        <w:pStyle w:val="NormalBold"/>
      </w:pPr>
      <w:r w:rsidRPr="003B7C9B">
        <w:rPr>
          <w:rStyle w:val="HideTWBExt"/>
        </w:rPr>
        <w:t>&lt;Article&gt;</w:t>
      </w:r>
      <w:r w:rsidRPr="003B7C9B">
        <w:t>Artículo 12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942B75" w14:textId="77777777" w:rsidTr="001D6CB7">
        <w:trPr>
          <w:trHeight w:hRule="exact" w:val="240"/>
          <w:jc w:val="center"/>
        </w:trPr>
        <w:tc>
          <w:tcPr>
            <w:tcW w:w="9752" w:type="dxa"/>
            <w:gridSpan w:val="2"/>
            <w:tcBorders>
              <w:top w:val="nil"/>
              <w:left w:val="nil"/>
              <w:bottom w:val="nil"/>
              <w:right w:val="nil"/>
            </w:tcBorders>
          </w:tcPr>
          <w:p w14:paraId="732D293E" w14:textId="77777777" w:rsidR="006F3AA6" w:rsidRPr="003B7C9B" w:rsidRDefault="006F3AA6" w:rsidP="001D6CB7"/>
        </w:tc>
      </w:tr>
      <w:tr w:rsidR="006F3AA6" w:rsidRPr="003B7C9B" w14:paraId="0B387276" w14:textId="77777777" w:rsidTr="001D6CB7">
        <w:trPr>
          <w:trHeight w:val="240"/>
          <w:jc w:val="center"/>
        </w:trPr>
        <w:tc>
          <w:tcPr>
            <w:tcW w:w="4876" w:type="dxa"/>
            <w:tcBorders>
              <w:top w:val="nil"/>
              <w:left w:val="nil"/>
              <w:bottom w:val="nil"/>
              <w:right w:val="nil"/>
            </w:tcBorders>
          </w:tcPr>
          <w:p w14:paraId="1D53EBC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78883E3" w14:textId="77777777" w:rsidR="006F3AA6" w:rsidRPr="003B7C9B" w:rsidRDefault="006F3AA6" w:rsidP="001D6CB7">
            <w:pPr>
              <w:pStyle w:val="AmColumnHeading"/>
            </w:pPr>
            <w:r w:rsidRPr="003B7C9B">
              <w:t>Enmienda</w:t>
            </w:r>
          </w:p>
        </w:tc>
      </w:tr>
      <w:tr w:rsidR="006F3AA6" w:rsidRPr="003B7C9B" w14:paraId="03E28E6C" w14:textId="77777777" w:rsidTr="001D6CB7">
        <w:trPr>
          <w:jc w:val="center"/>
        </w:trPr>
        <w:tc>
          <w:tcPr>
            <w:tcW w:w="4876" w:type="dxa"/>
            <w:tcBorders>
              <w:top w:val="nil"/>
              <w:left w:val="nil"/>
              <w:bottom w:val="nil"/>
              <w:right w:val="nil"/>
            </w:tcBorders>
          </w:tcPr>
          <w:p w14:paraId="0F8BC7ED" w14:textId="77777777" w:rsidR="006F3AA6" w:rsidRPr="003B7C9B" w:rsidRDefault="006F3AA6" w:rsidP="001D6CB7">
            <w:pPr>
              <w:pStyle w:val="Normal6a"/>
            </w:pPr>
            <w:r w:rsidRPr="003B7C9B">
              <w:t>4.</w:t>
            </w:r>
            <w:r w:rsidRPr="003B7C9B">
              <w:tab/>
              <w:t xml:space="preserve">Las medidas coercitivas adoptadas para garantizar la expulsión serán necesarias y proporcionadas y, en cualquier caso, no superarán el umbral de fuerza razonable. Se aplicarán según establezca el Derecho nacional, de conformidad con los derechos fundamentales </w:t>
            </w:r>
            <w:r w:rsidRPr="003B7C9B">
              <w:rPr>
                <w:b/>
                <w:i/>
              </w:rPr>
              <w:t>y con el debido respeto a la dignidad y la integridad física del nacional de un tercer país de que se trate</w:t>
            </w:r>
            <w:r w:rsidRPr="003B7C9B">
              <w:t>.</w:t>
            </w:r>
          </w:p>
        </w:tc>
        <w:tc>
          <w:tcPr>
            <w:tcW w:w="4876" w:type="dxa"/>
            <w:tcBorders>
              <w:top w:val="nil"/>
              <w:left w:val="nil"/>
              <w:bottom w:val="nil"/>
              <w:right w:val="nil"/>
            </w:tcBorders>
          </w:tcPr>
          <w:p w14:paraId="00818546" w14:textId="77777777" w:rsidR="006F3AA6" w:rsidRPr="003B7C9B" w:rsidRDefault="006F3AA6" w:rsidP="001D6CB7">
            <w:pPr>
              <w:pStyle w:val="Normal6a"/>
            </w:pPr>
            <w:r w:rsidRPr="003B7C9B">
              <w:t>4.</w:t>
            </w:r>
            <w:r w:rsidRPr="003B7C9B">
              <w:tab/>
              <w:t>Las medidas coercitivas adoptadas para garantizar la expulsión serán necesarias y proporcionadas y, en cualquier caso, no superarán el umbral de fuerza razonable. Se aplicarán según establezca el Derecho nacional, de conformidad con los derechos fundamentales.</w:t>
            </w:r>
          </w:p>
        </w:tc>
      </w:tr>
    </w:tbl>
    <w:p w14:paraId="257E7D5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09BF346" w14:textId="77777777" w:rsidR="006F3AA6" w:rsidRPr="003B7C9B" w:rsidRDefault="006F3AA6" w:rsidP="006F3AA6">
      <w:r w:rsidRPr="003B7C9B">
        <w:rPr>
          <w:rStyle w:val="HideTWBExt"/>
        </w:rPr>
        <w:t>&lt;/Amend&gt;</w:t>
      </w:r>
    </w:p>
    <w:p w14:paraId="68D282A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991</w:t>
      </w:r>
      <w:r w:rsidRPr="003B7C9B">
        <w:rPr>
          <w:rStyle w:val="HideTWBExt"/>
        </w:rPr>
        <w:t>&lt;/NumAm&gt;</w:t>
      </w:r>
    </w:p>
    <w:p w14:paraId="6EEB8667"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C9004AB" w14:textId="77777777" w:rsidR="006F3AA6" w:rsidRPr="003B7C9B" w:rsidRDefault="006F3AA6" w:rsidP="006F3AA6">
      <w:pPr>
        <w:pStyle w:val="NormalBold"/>
      </w:pPr>
      <w:r w:rsidRPr="003B7C9B">
        <w:rPr>
          <w:rStyle w:val="HideTWBExt"/>
          <w:b w:val="0"/>
        </w:rPr>
        <w:t>&lt;/RepeatBlock-By&gt;</w:t>
      </w:r>
    </w:p>
    <w:p w14:paraId="1C0FF9A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BE933DE" w14:textId="77777777" w:rsidR="006F3AA6" w:rsidRPr="003B7C9B" w:rsidRDefault="006F3AA6" w:rsidP="006F3AA6">
      <w:pPr>
        <w:pStyle w:val="NormalBold"/>
      </w:pPr>
      <w:r w:rsidRPr="003B7C9B">
        <w:rPr>
          <w:rStyle w:val="HideTWBExt"/>
        </w:rPr>
        <w:t>&lt;Article&gt;</w:t>
      </w:r>
      <w:r w:rsidRPr="003B7C9B">
        <w:t>Artículo 12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0A7F10A" w14:textId="77777777" w:rsidTr="001D6CB7">
        <w:trPr>
          <w:trHeight w:hRule="exact" w:val="240"/>
          <w:jc w:val="center"/>
        </w:trPr>
        <w:tc>
          <w:tcPr>
            <w:tcW w:w="9752" w:type="dxa"/>
            <w:gridSpan w:val="2"/>
            <w:tcBorders>
              <w:top w:val="nil"/>
              <w:left w:val="nil"/>
              <w:bottom w:val="nil"/>
              <w:right w:val="nil"/>
            </w:tcBorders>
          </w:tcPr>
          <w:p w14:paraId="2C7787F8" w14:textId="77777777" w:rsidR="006F3AA6" w:rsidRPr="003B7C9B" w:rsidRDefault="006F3AA6" w:rsidP="001D6CB7"/>
        </w:tc>
      </w:tr>
      <w:tr w:rsidR="006F3AA6" w:rsidRPr="003B7C9B" w14:paraId="042C48D5" w14:textId="77777777" w:rsidTr="001D6CB7">
        <w:trPr>
          <w:trHeight w:val="240"/>
          <w:jc w:val="center"/>
        </w:trPr>
        <w:tc>
          <w:tcPr>
            <w:tcW w:w="4876" w:type="dxa"/>
            <w:tcBorders>
              <w:top w:val="nil"/>
              <w:left w:val="nil"/>
              <w:bottom w:val="nil"/>
              <w:right w:val="nil"/>
            </w:tcBorders>
          </w:tcPr>
          <w:p w14:paraId="45D6CC1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C60AF27" w14:textId="77777777" w:rsidR="006F3AA6" w:rsidRPr="003B7C9B" w:rsidRDefault="006F3AA6" w:rsidP="001D6CB7">
            <w:pPr>
              <w:pStyle w:val="AmColumnHeading"/>
            </w:pPr>
            <w:r w:rsidRPr="003B7C9B">
              <w:t>Enmienda</w:t>
            </w:r>
          </w:p>
        </w:tc>
      </w:tr>
      <w:tr w:rsidR="006F3AA6" w:rsidRPr="003B7C9B" w14:paraId="21CE1EFC" w14:textId="77777777" w:rsidTr="001D6CB7">
        <w:trPr>
          <w:jc w:val="center"/>
        </w:trPr>
        <w:tc>
          <w:tcPr>
            <w:tcW w:w="4876" w:type="dxa"/>
            <w:tcBorders>
              <w:top w:val="nil"/>
              <w:left w:val="nil"/>
              <w:bottom w:val="nil"/>
              <w:right w:val="nil"/>
            </w:tcBorders>
          </w:tcPr>
          <w:p w14:paraId="31F2C8CE" w14:textId="77777777" w:rsidR="006F3AA6" w:rsidRPr="003B7C9B" w:rsidRDefault="006F3AA6" w:rsidP="001D6CB7">
            <w:pPr>
              <w:pStyle w:val="Normal6a"/>
            </w:pPr>
            <w:r w:rsidRPr="003B7C9B">
              <w:t>4.</w:t>
            </w:r>
            <w:r w:rsidRPr="003B7C9B">
              <w:tab/>
              <w:t>Las medidas coercitivas adoptadas para garantizar la expulsión serán necesarias y proporcionadas</w:t>
            </w:r>
            <w:r w:rsidRPr="003B7C9B">
              <w:rPr>
                <w:b/>
                <w:i/>
              </w:rPr>
              <w:t xml:space="preserve"> y, en cualquier caso, no superarán el umbral de fuerza razonable</w:t>
            </w:r>
            <w:r w:rsidRPr="003B7C9B">
              <w:t>. Se aplicarán según establezca el Derecho nacional</w:t>
            </w:r>
            <w:r w:rsidRPr="003B7C9B">
              <w:rPr>
                <w:b/>
                <w:i/>
              </w:rPr>
              <w:t>, de conformidad con los derechos fundamentales</w:t>
            </w:r>
            <w:r w:rsidRPr="003B7C9B">
              <w:t xml:space="preserve"> y con el debido respeto a la dignidad y la integridad física del nacional de un tercer país de que se trate.</w:t>
            </w:r>
          </w:p>
        </w:tc>
        <w:tc>
          <w:tcPr>
            <w:tcW w:w="4876" w:type="dxa"/>
            <w:tcBorders>
              <w:top w:val="nil"/>
              <w:left w:val="nil"/>
              <w:bottom w:val="nil"/>
              <w:right w:val="nil"/>
            </w:tcBorders>
          </w:tcPr>
          <w:p w14:paraId="4A0E4DDE" w14:textId="77777777" w:rsidR="006F3AA6" w:rsidRPr="003B7C9B" w:rsidRDefault="006F3AA6" w:rsidP="001D6CB7">
            <w:pPr>
              <w:pStyle w:val="Normal6a"/>
            </w:pPr>
            <w:r w:rsidRPr="003B7C9B">
              <w:t>4.</w:t>
            </w:r>
            <w:r w:rsidRPr="003B7C9B">
              <w:tab/>
              <w:t>Las medidas coercitivas adoptadas para garantizar la expulsión serán necesarias y proporcionadas. Se aplicarán según establezca el Derecho nacional y con el debido respeto a la dignidad y la integridad física del nacional de un tercer país de que se trate.</w:t>
            </w:r>
          </w:p>
        </w:tc>
      </w:tr>
    </w:tbl>
    <w:p w14:paraId="7B875B2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2C0A416" w14:textId="77777777" w:rsidR="006F3AA6" w:rsidRPr="003B7C9B" w:rsidRDefault="006F3AA6" w:rsidP="006F3AA6">
      <w:r w:rsidRPr="003B7C9B">
        <w:rPr>
          <w:rStyle w:val="HideTWBExt"/>
        </w:rPr>
        <w:t>&lt;/Amend&gt;</w:t>
      </w:r>
    </w:p>
    <w:p w14:paraId="3F0A2A7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992</w:t>
      </w:r>
      <w:r w:rsidRPr="003B7C9B">
        <w:rPr>
          <w:rStyle w:val="HideTWBExt"/>
        </w:rPr>
        <w:t>&lt;/NumAm&gt;</w:t>
      </w:r>
    </w:p>
    <w:p w14:paraId="040B1BFA" w14:textId="77777777" w:rsidR="006F3AA6" w:rsidRPr="003B7C9B" w:rsidRDefault="006F3AA6" w:rsidP="006F3AA6">
      <w:pPr>
        <w:pStyle w:val="NormalBold"/>
      </w:pPr>
      <w:r w:rsidRPr="003B7C9B">
        <w:rPr>
          <w:rStyle w:val="HideTWBExt"/>
          <w:b w:val="0"/>
        </w:rPr>
        <w:lastRenderedPageBreak/>
        <w:t>&lt;RepeatBlock-By&gt;&lt;Members&gt;</w:t>
      </w:r>
      <w:r w:rsidRPr="003B7C9B">
        <w:t>Nadine Morano</w:t>
      </w:r>
      <w:r w:rsidRPr="003B7C9B">
        <w:rPr>
          <w:rStyle w:val="HideTWBExt"/>
          <w:b w:val="0"/>
        </w:rPr>
        <w:t>&lt;/Members&gt;</w:t>
      </w:r>
    </w:p>
    <w:p w14:paraId="393D0104" w14:textId="77777777" w:rsidR="006F3AA6" w:rsidRPr="003B7C9B" w:rsidRDefault="006F3AA6" w:rsidP="006F3AA6">
      <w:pPr>
        <w:pStyle w:val="NormalBold"/>
      </w:pPr>
      <w:r w:rsidRPr="003B7C9B">
        <w:rPr>
          <w:rStyle w:val="HideTWBExt"/>
          <w:b w:val="0"/>
        </w:rPr>
        <w:t>&lt;/RepeatBlock-By&gt;</w:t>
      </w:r>
    </w:p>
    <w:p w14:paraId="745CBCF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CA0049" w14:textId="77777777" w:rsidR="006F3AA6" w:rsidRPr="003B7C9B" w:rsidRDefault="006F3AA6" w:rsidP="006F3AA6">
      <w:pPr>
        <w:pStyle w:val="NormalBold"/>
      </w:pPr>
      <w:r w:rsidRPr="003B7C9B">
        <w:rPr>
          <w:rStyle w:val="HideTWBExt"/>
        </w:rPr>
        <w:t>&lt;Article&gt;</w:t>
      </w:r>
      <w:r w:rsidRPr="003B7C9B">
        <w:t>Artículo 12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DA010BF" w14:textId="77777777" w:rsidTr="001D6CB7">
        <w:trPr>
          <w:trHeight w:hRule="exact" w:val="240"/>
          <w:jc w:val="center"/>
        </w:trPr>
        <w:tc>
          <w:tcPr>
            <w:tcW w:w="9752" w:type="dxa"/>
            <w:gridSpan w:val="2"/>
            <w:tcBorders>
              <w:top w:val="nil"/>
              <w:left w:val="nil"/>
              <w:bottom w:val="nil"/>
              <w:right w:val="nil"/>
            </w:tcBorders>
          </w:tcPr>
          <w:p w14:paraId="7479BEF7" w14:textId="77777777" w:rsidR="006F3AA6" w:rsidRPr="003B7C9B" w:rsidRDefault="006F3AA6" w:rsidP="001D6CB7"/>
        </w:tc>
      </w:tr>
      <w:tr w:rsidR="006F3AA6" w:rsidRPr="003B7C9B" w14:paraId="3EBD5B60" w14:textId="77777777" w:rsidTr="001D6CB7">
        <w:trPr>
          <w:trHeight w:val="240"/>
          <w:jc w:val="center"/>
        </w:trPr>
        <w:tc>
          <w:tcPr>
            <w:tcW w:w="4876" w:type="dxa"/>
            <w:tcBorders>
              <w:top w:val="nil"/>
              <w:left w:val="nil"/>
              <w:bottom w:val="nil"/>
              <w:right w:val="nil"/>
            </w:tcBorders>
          </w:tcPr>
          <w:p w14:paraId="00AF7BE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7303064" w14:textId="77777777" w:rsidR="006F3AA6" w:rsidRPr="003B7C9B" w:rsidRDefault="006F3AA6" w:rsidP="001D6CB7">
            <w:pPr>
              <w:pStyle w:val="AmColumnHeading"/>
            </w:pPr>
            <w:r w:rsidRPr="003B7C9B">
              <w:t>Enmienda</w:t>
            </w:r>
          </w:p>
        </w:tc>
      </w:tr>
      <w:tr w:rsidR="006F3AA6" w:rsidRPr="003B7C9B" w14:paraId="55942518" w14:textId="77777777" w:rsidTr="001D6CB7">
        <w:trPr>
          <w:jc w:val="center"/>
        </w:trPr>
        <w:tc>
          <w:tcPr>
            <w:tcW w:w="4876" w:type="dxa"/>
            <w:tcBorders>
              <w:top w:val="nil"/>
              <w:left w:val="nil"/>
              <w:bottom w:val="nil"/>
              <w:right w:val="nil"/>
            </w:tcBorders>
          </w:tcPr>
          <w:p w14:paraId="01673829" w14:textId="77777777" w:rsidR="006F3AA6" w:rsidRPr="003B7C9B" w:rsidRDefault="006F3AA6" w:rsidP="001D6CB7">
            <w:pPr>
              <w:pStyle w:val="Normal6a"/>
            </w:pPr>
            <w:r w:rsidRPr="003B7C9B">
              <w:t>4.</w:t>
            </w:r>
            <w:r w:rsidRPr="003B7C9B">
              <w:tab/>
              <w:t xml:space="preserve">Las medidas coercitivas adoptadas para garantizar la expulsión serán necesarias y proporcionadas </w:t>
            </w:r>
            <w:r w:rsidRPr="003B7C9B">
              <w:rPr>
                <w:b/>
                <w:i/>
              </w:rPr>
              <w:t>y, en cualquier caso, no superarán el umbral</w:t>
            </w:r>
            <w:r w:rsidRPr="003B7C9B">
              <w:t xml:space="preserve"> de fuerza </w:t>
            </w:r>
            <w:r w:rsidRPr="003B7C9B">
              <w:rPr>
                <w:b/>
                <w:i/>
              </w:rPr>
              <w:t>razonable</w:t>
            </w:r>
            <w:r w:rsidRPr="003B7C9B">
              <w:t>. Se aplicarán según establezca el Derecho nacional, de conformidad con los derechos fundamentales y con el debido respeto a la dignidad y la integridad física del nacional de un tercer país de que se trate.</w:t>
            </w:r>
          </w:p>
        </w:tc>
        <w:tc>
          <w:tcPr>
            <w:tcW w:w="4876" w:type="dxa"/>
            <w:tcBorders>
              <w:top w:val="nil"/>
              <w:left w:val="nil"/>
              <w:bottom w:val="nil"/>
              <w:right w:val="nil"/>
            </w:tcBorders>
          </w:tcPr>
          <w:p w14:paraId="6FE23EE7" w14:textId="77777777" w:rsidR="006F3AA6" w:rsidRPr="003B7C9B" w:rsidRDefault="006F3AA6" w:rsidP="001D6CB7">
            <w:pPr>
              <w:pStyle w:val="Normal6a"/>
            </w:pPr>
            <w:r w:rsidRPr="003B7C9B">
              <w:t>4.</w:t>
            </w:r>
            <w:r w:rsidRPr="003B7C9B">
              <w:tab/>
              <w:t xml:space="preserve">Las medidas coercitivas adoptadas para garantizar la expulsión serán necesarias y proporcionadas, </w:t>
            </w:r>
            <w:r w:rsidRPr="003B7C9B">
              <w:rPr>
                <w:b/>
                <w:i/>
              </w:rPr>
              <w:t>en especial en lo relativo al uso</w:t>
            </w:r>
            <w:r w:rsidRPr="003B7C9B">
              <w:t xml:space="preserve"> de </w:t>
            </w:r>
            <w:r w:rsidRPr="003B7C9B">
              <w:rPr>
                <w:b/>
                <w:i/>
              </w:rPr>
              <w:t>la</w:t>
            </w:r>
            <w:r w:rsidRPr="003B7C9B">
              <w:t xml:space="preserve"> fuerza. Se aplicarán según establezca el Derecho nacional, de conformidad con los derechos fundamentales y con el debido respeto a la dignidad y la integridad física del nacional de un tercer país de que se trate.</w:t>
            </w:r>
          </w:p>
        </w:tc>
      </w:tr>
    </w:tbl>
    <w:p w14:paraId="2F5FF4CB" w14:textId="77777777" w:rsidR="006F3AA6" w:rsidRPr="00B8141E" w:rsidRDefault="006F3AA6" w:rsidP="006F3AA6">
      <w:pPr>
        <w:pStyle w:val="AmOrLang"/>
        <w:rPr>
          <w:lang w:val="en-GB"/>
        </w:rPr>
      </w:pPr>
      <w:r w:rsidRPr="00B8141E">
        <w:rPr>
          <w:lang w:val="en-GB"/>
        </w:rPr>
        <w:t xml:space="preserve">Or. </w:t>
      </w:r>
      <w:r w:rsidRPr="00B8141E">
        <w:rPr>
          <w:rStyle w:val="HideTWBExt"/>
          <w:lang w:val="en-GB"/>
        </w:rPr>
        <w:t>&lt;Original&gt;</w:t>
      </w:r>
      <w:r w:rsidRPr="00B8141E">
        <w:rPr>
          <w:rStyle w:val="HideTWBInt"/>
          <w:lang w:val="en-GB"/>
        </w:rPr>
        <w:t>{FR}</w:t>
      </w:r>
      <w:r w:rsidRPr="00B8141E">
        <w:rPr>
          <w:lang w:val="en-GB"/>
        </w:rPr>
        <w:t>fr</w:t>
      </w:r>
      <w:r w:rsidRPr="00B8141E">
        <w:rPr>
          <w:rStyle w:val="HideTWBExt"/>
          <w:lang w:val="en-GB"/>
        </w:rPr>
        <w:t>&lt;/Original&gt;</w:t>
      </w:r>
    </w:p>
    <w:p w14:paraId="0F3ED8E1" w14:textId="77777777" w:rsidR="006F3AA6" w:rsidRPr="00B8141E" w:rsidRDefault="006F3AA6" w:rsidP="006F3AA6">
      <w:pPr>
        <w:rPr>
          <w:lang w:val="en-GB"/>
        </w:rPr>
      </w:pPr>
      <w:r w:rsidRPr="00B8141E">
        <w:rPr>
          <w:rStyle w:val="HideTWBExt"/>
          <w:lang w:val="en-GB"/>
        </w:rPr>
        <w:t>&lt;/Amend&gt;</w:t>
      </w:r>
    </w:p>
    <w:p w14:paraId="1CBFD407" w14:textId="77777777" w:rsidR="006F3AA6" w:rsidRPr="00B8141E" w:rsidRDefault="006F3AA6" w:rsidP="006F3AA6">
      <w:pPr>
        <w:pStyle w:val="AmNumberTabs"/>
        <w:rPr>
          <w:lang w:val="en-GB"/>
        </w:rPr>
      </w:pPr>
      <w:r w:rsidRPr="00B8141E">
        <w:rPr>
          <w:rStyle w:val="HideTWBExt"/>
          <w:lang w:val="en-GB"/>
        </w:rPr>
        <w:t>&lt;Amend&gt;</w:t>
      </w:r>
      <w:r w:rsidRPr="00B8141E">
        <w:rPr>
          <w:lang w:val="en-GB"/>
        </w:rPr>
        <w:t>Enmienda</w:t>
      </w:r>
      <w:r w:rsidRPr="00B8141E">
        <w:rPr>
          <w:lang w:val="en-GB"/>
        </w:rPr>
        <w:tab/>
      </w:r>
      <w:r w:rsidRPr="00B8141E">
        <w:rPr>
          <w:lang w:val="en-GB"/>
        </w:rPr>
        <w:tab/>
      </w:r>
      <w:r w:rsidRPr="00B8141E">
        <w:rPr>
          <w:rStyle w:val="HideTWBExt"/>
          <w:lang w:val="en-GB"/>
        </w:rPr>
        <w:t>&lt;NumAm&gt;</w:t>
      </w:r>
      <w:r w:rsidRPr="00B8141E">
        <w:rPr>
          <w:lang w:val="en-GB"/>
        </w:rPr>
        <w:t>993</w:t>
      </w:r>
      <w:r w:rsidRPr="00B8141E">
        <w:rPr>
          <w:rStyle w:val="HideTWBExt"/>
          <w:lang w:val="en-GB"/>
        </w:rPr>
        <w:t>&lt;/NumAm&gt;</w:t>
      </w:r>
    </w:p>
    <w:p w14:paraId="0635CDC3" w14:textId="77777777" w:rsidR="006F3AA6" w:rsidRPr="00B8141E" w:rsidRDefault="006F3AA6" w:rsidP="006F3AA6">
      <w:pPr>
        <w:pStyle w:val="NormalBold"/>
        <w:rPr>
          <w:lang w:val="en-GB"/>
        </w:rPr>
      </w:pPr>
      <w:r w:rsidRPr="00B8141E">
        <w:rPr>
          <w:rStyle w:val="HideTWBExt"/>
          <w:b w:val="0"/>
          <w:lang w:val="en-GB"/>
        </w:rPr>
        <w:t>&lt;RepeatBlock-By&gt;&lt;Members&gt;</w:t>
      </w:r>
      <w:r w:rsidRPr="00B8141E">
        <w:rPr>
          <w:lang w:val="en-GB"/>
        </w:rPr>
        <w:t>Mary Khan</w:t>
      </w:r>
      <w:r w:rsidRPr="00B8141E">
        <w:rPr>
          <w:rStyle w:val="HideTWBExt"/>
          <w:b w:val="0"/>
          <w:lang w:val="en-GB"/>
        </w:rPr>
        <w:t>&lt;/Members&gt;</w:t>
      </w:r>
    </w:p>
    <w:p w14:paraId="592374AD" w14:textId="77777777" w:rsidR="006F3AA6" w:rsidRPr="00B8141E" w:rsidRDefault="006F3AA6" w:rsidP="006F3AA6">
      <w:pPr>
        <w:pStyle w:val="NormalBold"/>
        <w:rPr>
          <w:lang w:val="en-GB"/>
        </w:rPr>
      </w:pPr>
      <w:r w:rsidRPr="00B8141E">
        <w:rPr>
          <w:rStyle w:val="HideTWBExt"/>
          <w:b w:val="0"/>
          <w:lang w:val="en-GB"/>
        </w:rPr>
        <w:t>&lt;/RepeatBlock-By&gt;</w:t>
      </w:r>
    </w:p>
    <w:p w14:paraId="403FEB9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F3DB20E" w14:textId="77777777" w:rsidR="006F3AA6" w:rsidRPr="003B7C9B" w:rsidRDefault="006F3AA6" w:rsidP="006F3AA6">
      <w:pPr>
        <w:pStyle w:val="NormalBold"/>
      </w:pPr>
      <w:r w:rsidRPr="003B7C9B">
        <w:rPr>
          <w:rStyle w:val="HideTWBExt"/>
        </w:rPr>
        <w:t>&lt;Article&gt;</w:t>
      </w:r>
      <w:r w:rsidRPr="003B7C9B">
        <w:t>Artículo 12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D6A138B" w14:textId="77777777" w:rsidTr="001D6CB7">
        <w:trPr>
          <w:trHeight w:hRule="exact" w:val="240"/>
          <w:jc w:val="center"/>
        </w:trPr>
        <w:tc>
          <w:tcPr>
            <w:tcW w:w="9752" w:type="dxa"/>
            <w:gridSpan w:val="2"/>
            <w:tcBorders>
              <w:top w:val="nil"/>
              <w:left w:val="nil"/>
              <w:bottom w:val="nil"/>
              <w:right w:val="nil"/>
            </w:tcBorders>
          </w:tcPr>
          <w:p w14:paraId="2CE4B7C0" w14:textId="77777777" w:rsidR="006F3AA6" w:rsidRPr="003B7C9B" w:rsidRDefault="006F3AA6" w:rsidP="001D6CB7"/>
        </w:tc>
      </w:tr>
      <w:tr w:rsidR="006F3AA6" w:rsidRPr="003B7C9B" w14:paraId="5675457D" w14:textId="77777777" w:rsidTr="001D6CB7">
        <w:trPr>
          <w:trHeight w:val="240"/>
          <w:jc w:val="center"/>
        </w:trPr>
        <w:tc>
          <w:tcPr>
            <w:tcW w:w="4876" w:type="dxa"/>
            <w:tcBorders>
              <w:top w:val="nil"/>
              <w:left w:val="nil"/>
              <w:bottom w:val="nil"/>
              <w:right w:val="nil"/>
            </w:tcBorders>
          </w:tcPr>
          <w:p w14:paraId="497CB0A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9306B6" w14:textId="77777777" w:rsidR="006F3AA6" w:rsidRPr="003B7C9B" w:rsidRDefault="006F3AA6" w:rsidP="001D6CB7">
            <w:pPr>
              <w:pStyle w:val="AmColumnHeading"/>
            </w:pPr>
            <w:r w:rsidRPr="003B7C9B">
              <w:t>Enmienda</w:t>
            </w:r>
          </w:p>
        </w:tc>
      </w:tr>
      <w:tr w:rsidR="006F3AA6" w:rsidRPr="003B7C9B" w14:paraId="739EC278" w14:textId="77777777" w:rsidTr="001D6CB7">
        <w:trPr>
          <w:jc w:val="center"/>
        </w:trPr>
        <w:tc>
          <w:tcPr>
            <w:tcW w:w="4876" w:type="dxa"/>
            <w:tcBorders>
              <w:top w:val="nil"/>
              <w:left w:val="nil"/>
              <w:bottom w:val="nil"/>
              <w:right w:val="nil"/>
            </w:tcBorders>
          </w:tcPr>
          <w:p w14:paraId="6BF7B04A" w14:textId="77777777" w:rsidR="006F3AA6" w:rsidRPr="00561C4B" w:rsidRDefault="006F3AA6" w:rsidP="001D6CB7">
            <w:pPr>
              <w:pStyle w:val="Normal6a"/>
              <w:rPr>
                <w:bCs/>
                <w:iCs/>
              </w:rPr>
            </w:pPr>
            <w:r w:rsidRPr="00561C4B">
              <w:rPr>
                <w:bCs/>
                <w:iCs/>
              </w:rPr>
              <w:t>6.</w:t>
            </w:r>
            <w:r w:rsidRPr="00561C4B">
              <w:rPr>
                <w:bCs/>
                <w:iCs/>
              </w:rPr>
              <w:tab/>
              <w:t>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1832E598" w14:textId="77777777" w:rsidR="006F3AA6" w:rsidRPr="00561C4B" w:rsidRDefault="006F3AA6" w:rsidP="001D6CB7">
            <w:pPr>
              <w:pStyle w:val="Normal6a"/>
              <w:rPr>
                <w:bCs/>
                <w:iCs/>
              </w:rPr>
            </w:pPr>
            <w:r w:rsidRPr="00561C4B">
              <w:rPr>
                <w:bCs/>
                <w:iCs/>
              </w:rPr>
              <w:t>suprimido</w:t>
            </w:r>
          </w:p>
        </w:tc>
      </w:tr>
    </w:tbl>
    <w:p w14:paraId="2C97760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97848B" w14:textId="77777777" w:rsidR="006F3AA6" w:rsidRPr="003B7C9B" w:rsidRDefault="006F3AA6" w:rsidP="006F3AA6">
      <w:r w:rsidRPr="003B7C9B">
        <w:rPr>
          <w:rStyle w:val="HideTWBExt"/>
        </w:rPr>
        <w:t>&lt;/Amend&gt;</w:t>
      </w:r>
    </w:p>
    <w:p w14:paraId="56CB6555"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994</w:t>
      </w:r>
      <w:r w:rsidRPr="003B7C9B">
        <w:rPr>
          <w:rStyle w:val="HideTWBExt"/>
        </w:rPr>
        <w:t>&lt;/NumAm&gt;</w:t>
      </w:r>
    </w:p>
    <w:p w14:paraId="53FB6204"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6DEC221F"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6E5E3F8" w14:textId="77777777" w:rsidR="006F3AA6" w:rsidRPr="003B7C9B" w:rsidRDefault="006F3AA6" w:rsidP="006F3AA6">
      <w:pPr>
        <w:pStyle w:val="NormalBold"/>
      </w:pPr>
      <w:r w:rsidRPr="003B7C9B">
        <w:rPr>
          <w:rStyle w:val="HideTWBExt"/>
          <w:b w:val="0"/>
        </w:rPr>
        <w:t>&lt;/RepeatBlock-By&gt;</w:t>
      </w:r>
    </w:p>
    <w:p w14:paraId="0C67595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3DC2E6E" w14:textId="77777777" w:rsidR="006F3AA6" w:rsidRPr="003B7C9B" w:rsidRDefault="006F3AA6" w:rsidP="006F3AA6">
      <w:pPr>
        <w:pStyle w:val="NormalBold"/>
      </w:pPr>
      <w:r w:rsidRPr="003B7C9B">
        <w:rPr>
          <w:rStyle w:val="HideTWBExt"/>
        </w:rPr>
        <w:t>&lt;Article&gt;</w:t>
      </w:r>
      <w:r w:rsidRPr="003B7C9B">
        <w:t>Artículo 12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DADFF81" w14:textId="77777777" w:rsidTr="001D6CB7">
        <w:trPr>
          <w:trHeight w:hRule="exact" w:val="240"/>
          <w:jc w:val="center"/>
        </w:trPr>
        <w:tc>
          <w:tcPr>
            <w:tcW w:w="9752" w:type="dxa"/>
            <w:gridSpan w:val="2"/>
            <w:tcBorders>
              <w:top w:val="nil"/>
              <w:left w:val="nil"/>
              <w:bottom w:val="nil"/>
              <w:right w:val="nil"/>
            </w:tcBorders>
          </w:tcPr>
          <w:p w14:paraId="60EE3682" w14:textId="77777777" w:rsidR="006F3AA6" w:rsidRPr="003B7C9B" w:rsidRDefault="006F3AA6" w:rsidP="001D6CB7"/>
        </w:tc>
      </w:tr>
      <w:tr w:rsidR="006F3AA6" w:rsidRPr="003B7C9B" w14:paraId="66F74497" w14:textId="77777777" w:rsidTr="001D6CB7">
        <w:trPr>
          <w:trHeight w:val="240"/>
          <w:jc w:val="center"/>
        </w:trPr>
        <w:tc>
          <w:tcPr>
            <w:tcW w:w="4876" w:type="dxa"/>
            <w:tcBorders>
              <w:top w:val="nil"/>
              <w:left w:val="nil"/>
              <w:bottom w:val="nil"/>
              <w:right w:val="nil"/>
            </w:tcBorders>
          </w:tcPr>
          <w:p w14:paraId="072FCF6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339C12" w14:textId="77777777" w:rsidR="006F3AA6" w:rsidRPr="003B7C9B" w:rsidRDefault="006F3AA6" w:rsidP="001D6CB7">
            <w:pPr>
              <w:pStyle w:val="AmColumnHeading"/>
            </w:pPr>
            <w:r w:rsidRPr="003B7C9B">
              <w:t>Enmienda</w:t>
            </w:r>
          </w:p>
        </w:tc>
      </w:tr>
      <w:tr w:rsidR="006F3AA6" w:rsidRPr="003B7C9B" w14:paraId="1A972E8C" w14:textId="77777777" w:rsidTr="001D6CB7">
        <w:trPr>
          <w:jc w:val="center"/>
        </w:trPr>
        <w:tc>
          <w:tcPr>
            <w:tcW w:w="4876" w:type="dxa"/>
            <w:tcBorders>
              <w:top w:val="nil"/>
              <w:left w:val="nil"/>
              <w:bottom w:val="nil"/>
              <w:right w:val="nil"/>
            </w:tcBorders>
          </w:tcPr>
          <w:p w14:paraId="370F3DD5" w14:textId="77777777" w:rsidR="006F3AA6" w:rsidRPr="00561C4B" w:rsidRDefault="006F3AA6" w:rsidP="001D6CB7">
            <w:pPr>
              <w:pStyle w:val="Normal6a"/>
              <w:rPr>
                <w:bCs/>
                <w:iCs/>
              </w:rPr>
            </w:pPr>
            <w:r w:rsidRPr="00561C4B">
              <w:rPr>
                <w:bCs/>
                <w:iCs/>
              </w:rPr>
              <w:t>6.</w:t>
            </w:r>
            <w:r w:rsidRPr="00561C4B">
              <w:rPr>
                <w:bCs/>
                <w:iCs/>
              </w:rPr>
              <w:tab/>
              <w:t>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5EC3DA36" w14:textId="77777777" w:rsidR="006F3AA6" w:rsidRPr="00561C4B" w:rsidRDefault="006F3AA6" w:rsidP="001D6CB7">
            <w:pPr>
              <w:pStyle w:val="Normal6a"/>
              <w:rPr>
                <w:bCs/>
                <w:iCs/>
              </w:rPr>
            </w:pPr>
            <w:r w:rsidRPr="00561C4B">
              <w:rPr>
                <w:bCs/>
                <w:iCs/>
              </w:rPr>
              <w:t>suprimido</w:t>
            </w:r>
          </w:p>
        </w:tc>
      </w:tr>
    </w:tbl>
    <w:p w14:paraId="34E17E0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ACFC8E" w14:textId="77777777" w:rsidR="006F3AA6" w:rsidRPr="003B7C9B" w:rsidRDefault="006F3AA6" w:rsidP="006F3AA6">
      <w:r w:rsidRPr="003B7C9B">
        <w:rPr>
          <w:rStyle w:val="HideTWBExt"/>
        </w:rPr>
        <w:t>&lt;/Amend&gt;</w:t>
      </w:r>
    </w:p>
    <w:p w14:paraId="7113335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995</w:t>
      </w:r>
      <w:r w:rsidRPr="003B7C9B">
        <w:rPr>
          <w:rStyle w:val="HideTWBExt"/>
        </w:rPr>
        <w:t>&lt;/NumAm&gt;</w:t>
      </w:r>
    </w:p>
    <w:p w14:paraId="08A56AD3"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4CFFC870" w14:textId="77777777" w:rsidR="006F3AA6" w:rsidRPr="003B7C9B" w:rsidRDefault="006F3AA6" w:rsidP="006F3AA6">
      <w:pPr>
        <w:pStyle w:val="NormalBold"/>
      </w:pPr>
      <w:r w:rsidRPr="003B7C9B">
        <w:rPr>
          <w:rStyle w:val="HideTWBExt"/>
          <w:b w:val="0"/>
        </w:rPr>
        <w:t>&lt;/RepeatBlock-By&gt;</w:t>
      </w:r>
    </w:p>
    <w:p w14:paraId="0BB95BD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104F0D7" w14:textId="77777777" w:rsidR="006F3AA6" w:rsidRPr="003B7C9B" w:rsidRDefault="006F3AA6" w:rsidP="006F3AA6">
      <w:pPr>
        <w:pStyle w:val="NormalBold"/>
      </w:pPr>
      <w:r w:rsidRPr="003B7C9B">
        <w:rPr>
          <w:rStyle w:val="HideTWBExt"/>
        </w:rPr>
        <w:t>&lt;Article&gt;</w:t>
      </w:r>
      <w:r w:rsidRPr="003B7C9B">
        <w:t>Artículo 12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E268714" w14:textId="77777777" w:rsidTr="001D6CB7">
        <w:trPr>
          <w:trHeight w:hRule="exact" w:val="240"/>
          <w:jc w:val="center"/>
        </w:trPr>
        <w:tc>
          <w:tcPr>
            <w:tcW w:w="9752" w:type="dxa"/>
            <w:gridSpan w:val="2"/>
            <w:tcBorders>
              <w:top w:val="nil"/>
              <w:left w:val="nil"/>
              <w:bottom w:val="nil"/>
              <w:right w:val="nil"/>
            </w:tcBorders>
          </w:tcPr>
          <w:p w14:paraId="1598489E" w14:textId="77777777" w:rsidR="006F3AA6" w:rsidRPr="003B7C9B" w:rsidRDefault="006F3AA6" w:rsidP="001D6CB7"/>
        </w:tc>
      </w:tr>
      <w:tr w:rsidR="006F3AA6" w:rsidRPr="003B7C9B" w14:paraId="3955632F" w14:textId="77777777" w:rsidTr="001D6CB7">
        <w:trPr>
          <w:trHeight w:val="240"/>
          <w:jc w:val="center"/>
        </w:trPr>
        <w:tc>
          <w:tcPr>
            <w:tcW w:w="4876" w:type="dxa"/>
            <w:tcBorders>
              <w:top w:val="nil"/>
              <w:left w:val="nil"/>
              <w:bottom w:val="nil"/>
              <w:right w:val="nil"/>
            </w:tcBorders>
          </w:tcPr>
          <w:p w14:paraId="7718CE2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DA97760" w14:textId="77777777" w:rsidR="006F3AA6" w:rsidRPr="003B7C9B" w:rsidRDefault="006F3AA6" w:rsidP="001D6CB7">
            <w:pPr>
              <w:pStyle w:val="AmColumnHeading"/>
            </w:pPr>
            <w:r w:rsidRPr="003B7C9B">
              <w:t>Enmienda</w:t>
            </w:r>
          </w:p>
        </w:tc>
      </w:tr>
      <w:tr w:rsidR="006F3AA6" w:rsidRPr="003B7C9B" w14:paraId="7286B29D" w14:textId="77777777" w:rsidTr="001D6CB7">
        <w:trPr>
          <w:jc w:val="center"/>
        </w:trPr>
        <w:tc>
          <w:tcPr>
            <w:tcW w:w="4876" w:type="dxa"/>
            <w:tcBorders>
              <w:top w:val="nil"/>
              <w:left w:val="nil"/>
              <w:bottom w:val="nil"/>
              <w:right w:val="nil"/>
            </w:tcBorders>
          </w:tcPr>
          <w:p w14:paraId="1BCADC97" w14:textId="77777777" w:rsidR="006F3AA6" w:rsidRPr="003B7C9B" w:rsidRDefault="006F3AA6" w:rsidP="001D6CB7">
            <w:pPr>
              <w:pStyle w:val="Normal6a"/>
            </w:pPr>
            <w:r w:rsidRPr="003B7C9B">
              <w:t>6.</w:t>
            </w:r>
            <w:r w:rsidRPr="003B7C9B">
              <w:tab/>
              <w:t xml:space="preserve">En casos debidamente justificados y cuando el nacional de un tercer país coopere claramente, las autoridades </w:t>
            </w:r>
            <w:r w:rsidRPr="003B7C9B">
              <w:rPr>
                <w:b/>
                <w:i/>
              </w:rPr>
              <w:t>competentes</w:t>
            </w:r>
            <w:r w:rsidRPr="003B7C9B">
              <w:t xml:space="preserve"> podrán optar por indicar una fecha en la que el nacional de un tercer país deberá abandonar el territorio de los Estados miembros de conformidad con el artículo 13. En tales casos, las autoridades </w:t>
            </w:r>
            <w:r w:rsidRPr="003B7C9B">
              <w:rPr>
                <w:b/>
                <w:i/>
              </w:rPr>
              <w:t>competentes</w:t>
            </w:r>
            <w:r w:rsidRPr="003B7C9B">
              <w:t xml:space="preserve"> supervisarán de cerca el cumplimiento de dicha decisión por parte del nacional de un tercer país, en particular organizando asistencia en el transporte hasta el punto de partida pertinente de la </w:t>
            </w:r>
            <w:r w:rsidRPr="003B7C9B">
              <w:lastRenderedPageBreak/>
              <w:t>Unión.</w:t>
            </w:r>
          </w:p>
        </w:tc>
        <w:tc>
          <w:tcPr>
            <w:tcW w:w="4876" w:type="dxa"/>
            <w:tcBorders>
              <w:top w:val="nil"/>
              <w:left w:val="nil"/>
              <w:bottom w:val="nil"/>
              <w:right w:val="nil"/>
            </w:tcBorders>
          </w:tcPr>
          <w:p w14:paraId="507D5084" w14:textId="77777777" w:rsidR="006F3AA6" w:rsidRPr="003B7C9B" w:rsidRDefault="006F3AA6" w:rsidP="001D6CB7">
            <w:pPr>
              <w:pStyle w:val="Normal6a"/>
            </w:pPr>
            <w:r w:rsidRPr="003B7C9B">
              <w:lastRenderedPageBreak/>
              <w:t>6.</w:t>
            </w:r>
            <w:r w:rsidRPr="003B7C9B">
              <w:tab/>
              <w:t xml:space="preserve">En casos debidamente justificados y cuando el nacional de un tercer país coopere claramente, las autoridades </w:t>
            </w:r>
            <w:r w:rsidRPr="003B7C9B">
              <w:rPr>
                <w:b/>
                <w:i/>
              </w:rPr>
              <w:t>nacionales</w:t>
            </w:r>
            <w:r w:rsidRPr="003B7C9B">
              <w:t xml:space="preserve"> podrán optar por indicar una fecha en la que el nacional de un tercer país deberá abandonar el territorio de los Estados miembros de conformidad con el artículo 13</w:t>
            </w:r>
            <w:r w:rsidRPr="003B7C9B">
              <w:rPr>
                <w:b/>
                <w:i/>
              </w:rPr>
              <w:t>, señalándole que se expone a sanciones y a la expulsión forzosa en el caso de incumplir dicho plazo</w:t>
            </w:r>
            <w:r w:rsidRPr="003B7C9B">
              <w:t xml:space="preserve">. En tales casos, las autoridades </w:t>
            </w:r>
            <w:r w:rsidRPr="003B7C9B">
              <w:rPr>
                <w:b/>
                <w:i/>
              </w:rPr>
              <w:t>nacionales</w:t>
            </w:r>
            <w:r w:rsidRPr="003B7C9B">
              <w:t xml:space="preserve"> supervisarán de cerca el cumplimiento de dicha decisión por parte del nacional de un </w:t>
            </w:r>
            <w:r w:rsidRPr="003B7C9B">
              <w:lastRenderedPageBreak/>
              <w:t>tercer país, en particular organizando asistencia en el transporte hasta el punto de partida pertinente de la Unión.</w:t>
            </w:r>
          </w:p>
        </w:tc>
      </w:tr>
    </w:tbl>
    <w:p w14:paraId="347F28FF"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0D549123" w14:textId="77777777" w:rsidR="006F3AA6" w:rsidRPr="003B7C9B" w:rsidRDefault="006F3AA6" w:rsidP="006F3AA6">
      <w:r w:rsidRPr="003B7C9B">
        <w:rPr>
          <w:rStyle w:val="HideTWBExt"/>
        </w:rPr>
        <w:t>&lt;/Amend&gt;</w:t>
      </w:r>
    </w:p>
    <w:p w14:paraId="402912D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996</w:t>
      </w:r>
      <w:r w:rsidRPr="003B7C9B">
        <w:rPr>
          <w:rStyle w:val="HideTWBExt"/>
        </w:rPr>
        <w:t>&lt;/NumAm&gt;</w:t>
      </w:r>
    </w:p>
    <w:p w14:paraId="02C58CFE"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Tomas Tobé, Rasa Juknevičienė, Jeroen Lenaers, Karlo Ressler</w:t>
      </w:r>
      <w:r w:rsidRPr="003B7C9B">
        <w:rPr>
          <w:rStyle w:val="HideTWBExt"/>
          <w:b w:val="0"/>
        </w:rPr>
        <w:t>&lt;/Members&gt;</w:t>
      </w:r>
    </w:p>
    <w:p w14:paraId="6FBEA48B" w14:textId="77777777" w:rsidR="006F3AA6" w:rsidRPr="003B7C9B" w:rsidRDefault="006F3AA6" w:rsidP="006F3AA6">
      <w:pPr>
        <w:pStyle w:val="NormalBold"/>
      </w:pPr>
      <w:r w:rsidRPr="003B7C9B">
        <w:rPr>
          <w:rStyle w:val="HideTWBExt"/>
          <w:b w:val="0"/>
        </w:rPr>
        <w:t>&lt;/RepeatBlock-By&gt;</w:t>
      </w:r>
    </w:p>
    <w:p w14:paraId="7FBB522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04B4AB4" w14:textId="77777777" w:rsidR="006F3AA6" w:rsidRPr="003B7C9B" w:rsidRDefault="006F3AA6" w:rsidP="006F3AA6">
      <w:pPr>
        <w:pStyle w:val="NormalBold"/>
      </w:pPr>
      <w:r w:rsidRPr="003B7C9B">
        <w:rPr>
          <w:rStyle w:val="HideTWBExt"/>
        </w:rPr>
        <w:t>&lt;Article&gt;</w:t>
      </w:r>
      <w:r w:rsidRPr="003B7C9B">
        <w:t>Artículo 12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2B1842" w14:textId="77777777" w:rsidTr="001D6CB7">
        <w:trPr>
          <w:trHeight w:hRule="exact" w:val="240"/>
          <w:jc w:val="center"/>
        </w:trPr>
        <w:tc>
          <w:tcPr>
            <w:tcW w:w="9752" w:type="dxa"/>
            <w:gridSpan w:val="2"/>
            <w:tcBorders>
              <w:top w:val="nil"/>
              <w:left w:val="nil"/>
              <w:bottom w:val="nil"/>
              <w:right w:val="nil"/>
            </w:tcBorders>
          </w:tcPr>
          <w:p w14:paraId="737DBF91" w14:textId="77777777" w:rsidR="006F3AA6" w:rsidRPr="003B7C9B" w:rsidRDefault="006F3AA6" w:rsidP="001D6CB7"/>
        </w:tc>
      </w:tr>
      <w:tr w:rsidR="006F3AA6" w:rsidRPr="003B7C9B" w14:paraId="5D7419C9" w14:textId="77777777" w:rsidTr="001D6CB7">
        <w:trPr>
          <w:trHeight w:val="240"/>
          <w:jc w:val="center"/>
        </w:trPr>
        <w:tc>
          <w:tcPr>
            <w:tcW w:w="4876" w:type="dxa"/>
            <w:tcBorders>
              <w:top w:val="nil"/>
              <w:left w:val="nil"/>
              <w:bottom w:val="nil"/>
              <w:right w:val="nil"/>
            </w:tcBorders>
          </w:tcPr>
          <w:p w14:paraId="224E7C1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7FC19BC" w14:textId="77777777" w:rsidR="006F3AA6" w:rsidRPr="003B7C9B" w:rsidRDefault="006F3AA6" w:rsidP="001D6CB7">
            <w:pPr>
              <w:pStyle w:val="AmColumnHeading"/>
            </w:pPr>
            <w:r w:rsidRPr="003B7C9B">
              <w:t>Enmienda</w:t>
            </w:r>
          </w:p>
        </w:tc>
      </w:tr>
      <w:tr w:rsidR="006F3AA6" w:rsidRPr="003B7C9B" w14:paraId="252077A3" w14:textId="77777777" w:rsidTr="001D6CB7">
        <w:trPr>
          <w:jc w:val="center"/>
        </w:trPr>
        <w:tc>
          <w:tcPr>
            <w:tcW w:w="4876" w:type="dxa"/>
            <w:tcBorders>
              <w:top w:val="nil"/>
              <w:left w:val="nil"/>
              <w:bottom w:val="nil"/>
              <w:right w:val="nil"/>
            </w:tcBorders>
          </w:tcPr>
          <w:p w14:paraId="4A0E21B7" w14:textId="77777777" w:rsidR="006F3AA6" w:rsidRPr="003B7C9B" w:rsidRDefault="006F3AA6" w:rsidP="001D6CB7">
            <w:pPr>
              <w:pStyle w:val="Normal6a"/>
            </w:pPr>
            <w:r w:rsidRPr="003B7C9B">
              <w:t>6.</w:t>
            </w:r>
            <w:r w:rsidRPr="003B7C9B">
              <w:tab/>
              <w:t>En casos debidamente justificados y cuando el nacional de un tercer país coopere claramente,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c>
          <w:tcPr>
            <w:tcW w:w="4876" w:type="dxa"/>
            <w:tcBorders>
              <w:top w:val="nil"/>
              <w:left w:val="nil"/>
              <w:bottom w:val="nil"/>
              <w:right w:val="nil"/>
            </w:tcBorders>
          </w:tcPr>
          <w:p w14:paraId="1B304053" w14:textId="77777777" w:rsidR="006F3AA6" w:rsidRPr="003B7C9B" w:rsidRDefault="006F3AA6" w:rsidP="001D6CB7">
            <w:pPr>
              <w:pStyle w:val="Normal6a"/>
            </w:pPr>
            <w:r w:rsidRPr="003B7C9B">
              <w:t>6.</w:t>
            </w:r>
            <w:r w:rsidRPr="003B7C9B">
              <w:tab/>
              <w:t xml:space="preserve">En casos debidamente justificados y cuando el nacional de un tercer país coopere claramente, </w:t>
            </w:r>
            <w:r w:rsidRPr="003B7C9B">
              <w:rPr>
                <w:b/>
                <w:i/>
              </w:rPr>
              <w:t>exceptuando a los nacionales de terceros países que se incluyan en el ámbito de aplicación del artículo 16,</w:t>
            </w:r>
            <w:r w:rsidRPr="003B7C9B">
              <w:t xml:space="preserve"> las autoridades competentes podrán optar por indicar una fecha en la que el nacional de un tercer país deberá abandonar el territorio de los Estados miembros de conformidad con el artículo 13. En tales casos, las autoridades competentes supervisarán de cerca el cumplimiento de dicha decisión por parte del nacional de un tercer país, en particular organizando asistencia en el transporte hasta el punto de partida pertinente de la Unión.</w:t>
            </w:r>
          </w:p>
        </w:tc>
      </w:tr>
    </w:tbl>
    <w:p w14:paraId="699A66A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3601417" w14:textId="77777777" w:rsidR="006F3AA6" w:rsidRPr="003B7C9B" w:rsidRDefault="006F3AA6" w:rsidP="006F3AA6">
      <w:r w:rsidRPr="003B7C9B">
        <w:rPr>
          <w:rStyle w:val="HideTWBExt"/>
        </w:rPr>
        <w:t>&lt;/Amend&gt;</w:t>
      </w:r>
    </w:p>
    <w:p w14:paraId="0006810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997</w:t>
      </w:r>
      <w:r w:rsidRPr="003B7C9B">
        <w:rPr>
          <w:rStyle w:val="HideTWBExt"/>
        </w:rPr>
        <w:t>&lt;/NumAm&gt;</w:t>
      </w:r>
    </w:p>
    <w:p w14:paraId="14914E9A" w14:textId="77777777" w:rsidR="006F3AA6" w:rsidRPr="003B7C9B" w:rsidRDefault="006F3AA6" w:rsidP="006F3AA6">
      <w:pPr>
        <w:pStyle w:val="NormalBold"/>
      </w:pPr>
      <w:r w:rsidRPr="003B7C9B">
        <w:rPr>
          <w:rStyle w:val="HideTWBExt"/>
          <w:b w:val="0"/>
        </w:rPr>
        <w:t>&lt;RepeatBlock-By&gt;&lt;Members&gt;</w:t>
      </w:r>
      <w:r w:rsidRPr="003B7C9B">
        <w:t>Cecilia Strada, Marco Tarquinio, Alessandro Zan</w:t>
      </w:r>
      <w:r w:rsidRPr="003B7C9B">
        <w:rPr>
          <w:rStyle w:val="HideTWBExt"/>
          <w:b w:val="0"/>
        </w:rPr>
        <w:t>&lt;/Members&gt;</w:t>
      </w:r>
    </w:p>
    <w:p w14:paraId="258127FD" w14:textId="77777777" w:rsidR="006F3AA6" w:rsidRPr="003B7C9B" w:rsidRDefault="006F3AA6" w:rsidP="006F3AA6">
      <w:pPr>
        <w:pStyle w:val="NormalBold"/>
      </w:pPr>
      <w:r w:rsidRPr="003B7C9B">
        <w:rPr>
          <w:rStyle w:val="HideTWBExt"/>
          <w:b w:val="0"/>
        </w:rPr>
        <w:t>&lt;/RepeatBlock-By&gt;</w:t>
      </w:r>
    </w:p>
    <w:p w14:paraId="66E7E55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95595AA" w14:textId="77777777" w:rsidR="006F3AA6" w:rsidRPr="003B7C9B" w:rsidRDefault="006F3AA6" w:rsidP="006F3AA6">
      <w:pPr>
        <w:pStyle w:val="NormalBold"/>
      </w:pPr>
      <w:r w:rsidRPr="003B7C9B">
        <w:rPr>
          <w:rStyle w:val="HideTWBExt"/>
        </w:rPr>
        <w:t>&lt;Article&gt;</w:t>
      </w:r>
      <w:r w:rsidRPr="003B7C9B">
        <w:t>Artículo 12 – apartado 6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2CE561" w14:textId="77777777" w:rsidTr="001D6CB7">
        <w:trPr>
          <w:trHeight w:hRule="exact" w:val="240"/>
          <w:jc w:val="center"/>
        </w:trPr>
        <w:tc>
          <w:tcPr>
            <w:tcW w:w="9752" w:type="dxa"/>
            <w:gridSpan w:val="2"/>
            <w:tcBorders>
              <w:top w:val="nil"/>
              <w:left w:val="nil"/>
              <w:bottom w:val="nil"/>
              <w:right w:val="nil"/>
            </w:tcBorders>
          </w:tcPr>
          <w:p w14:paraId="135B85E9" w14:textId="77777777" w:rsidR="006F3AA6" w:rsidRPr="003B7C9B" w:rsidRDefault="006F3AA6" w:rsidP="001D6CB7"/>
        </w:tc>
      </w:tr>
      <w:tr w:rsidR="006F3AA6" w:rsidRPr="003B7C9B" w14:paraId="6CAA64D8" w14:textId="77777777" w:rsidTr="001D6CB7">
        <w:trPr>
          <w:trHeight w:val="240"/>
          <w:jc w:val="center"/>
        </w:trPr>
        <w:tc>
          <w:tcPr>
            <w:tcW w:w="4876" w:type="dxa"/>
            <w:tcBorders>
              <w:top w:val="nil"/>
              <w:left w:val="nil"/>
              <w:bottom w:val="nil"/>
              <w:right w:val="nil"/>
            </w:tcBorders>
          </w:tcPr>
          <w:p w14:paraId="0A689AC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05696D" w14:textId="77777777" w:rsidR="006F3AA6" w:rsidRPr="003B7C9B" w:rsidRDefault="006F3AA6" w:rsidP="001D6CB7">
            <w:pPr>
              <w:pStyle w:val="AmColumnHeading"/>
            </w:pPr>
            <w:r w:rsidRPr="003B7C9B">
              <w:t>Enmienda</w:t>
            </w:r>
          </w:p>
        </w:tc>
      </w:tr>
      <w:tr w:rsidR="006F3AA6" w:rsidRPr="003B7C9B" w14:paraId="3213DE11" w14:textId="77777777" w:rsidTr="001D6CB7">
        <w:trPr>
          <w:jc w:val="center"/>
        </w:trPr>
        <w:tc>
          <w:tcPr>
            <w:tcW w:w="4876" w:type="dxa"/>
            <w:tcBorders>
              <w:top w:val="nil"/>
              <w:left w:val="nil"/>
              <w:bottom w:val="nil"/>
              <w:right w:val="nil"/>
            </w:tcBorders>
          </w:tcPr>
          <w:p w14:paraId="5FEBA209" w14:textId="77777777" w:rsidR="006F3AA6" w:rsidRPr="003B7C9B" w:rsidRDefault="006F3AA6" w:rsidP="001D6CB7">
            <w:pPr>
              <w:pStyle w:val="Normal6a"/>
            </w:pPr>
          </w:p>
        </w:tc>
        <w:tc>
          <w:tcPr>
            <w:tcW w:w="4876" w:type="dxa"/>
            <w:tcBorders>
              <w:top w:val="nil"/>
              <w:left w:val="nil"/>
              <w:bottom w:val="nil"/>
              <w:right w:val="nil"/>
            </w:tcBorders>
          </w:tcPr>
          <w:p w14:paraId="6DB41EF0" w14:textId="77777777" w:rsidR="006F3AA6" w:rsidRPr="003B7C9B" w:rsidRDefault="006F3AA6" w:rsidP="001D6CB7">
            <w:pPr>
              <w:pStyle w:val="Normal6a"/>
            </w:pPr>
            <w:r w:rsidRPr="003B7C9B">
              <w:rPr>
                <w:b/>
                <w:i/>
              </w:rPr>
              <w:t>6 bis.</w:t>
            </w:r>
            <w:r w:rsidRPr="003B7C9B">
              <w:tab/>
            </w:r>
            <w:r w:rsidRPr="003B7C9B">
              <w:rPr>
                <w:b/>
                <w:i/>
              </w:rPr>
              <w:t>Las órdenes de expulsión no se ejecutarán mientras dure el procedimiento de recurso para impugnar las decisiones a que se refieren los artículos 7 y 10 y el artículo 12, apartado 2, ante una autoridad judicial competente, tal como se establece en el artículo 27.</w:t>
            </w:r>
          </w:p>
        </w:tc>
      </w:tr>
    </w:tbl>
    <w:p w14:paraId="3F3AF5D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3F5ED68" w14:textId="77777777" w:rsidR="006F3AA6" w:rsidRPr="003B7C9B" w:rsidRDefault="006F3AA6" w:rsidP="006F3AA6">
      <w:r w:rsidRPr="003B7C9B">
        <w:rPr>
          <w:rStyle w:val="HideTWBExt"/>
        </w:rPr>
        <w:t>&lt;/Amend&gt;</w:t>
      </w:r>
    </w:p>
    <w:p w14:paraId="5E741D4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998</w:t>
      </w:r>
      <w:r w:rsidRPr="003B7C9B">
        <w:rPr>
          <w:rStyle w:val="HideTWBExt"/>
        </w:rPr>
        <w:t>&lt;/NumAm&gt;</w:t>
      </w:r>
    </w:p>
    <w:p w14:paraId="27945C80"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01AD7252"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60762C4" w14:textId="77777777" w:rsidR="006F3AA6" w:rsidRPr="003B7C9B" w:rsidRDefault="006F3AA6" w:rsidP="006F3AA6">
      <w:pPr>
        <w:pStyle w:val="NormalBold"/>
      </w:pPr>
      <w:r w:rsidRPr="003B7C9B">
        <w:rPr>
          <w:rStyle w:val="HideTWBExt"/>
          <w:b w:val="0"/>
        </w:rPr>
        <w:t>&lt;/RepeatBlock-By&gt;</w:t>
      </w:r>
    </w:p>
    <w:p w14:paraId="1464F52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01D1AE8" w14:textId="77777777" w:rsidR="006F3AA6" w:rsidRPr="003B7C9B" w:rsidRDefault="006F3AA6" w:rsidP="006F3AA6">
      <w:pPr>
        <w:pStyle w:val="NormalBold"/>
      </w:pPr>
      <w:r w:rsidRPr="003B7C9B">
        <w:rPr>
          <w:rStyle w:val="HideTWBExt"/>
        </w:rPr>
        <w:t>&lt;Article&gt;</w:t>
      </w:r>
      <w:r w:rsidRPr="003B7C9B">
        <w:t>Artículo 12 – apartado 6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070E567" w14:textId="77777777" w:rsidTr="001D6CB7">
        <w:trPr>
          <w:trHeight w:hRule="exact" w:val="240"/>
          <w:jc w:val="center"/>
        </w:trPr>
        <w:tc>
          <w:tcPr>
            <w:tcW w:w="9752" w:type="dxa"/>
            <w:gridSpan w:val="2"/>
            <w:tcBorders>
              <w:top w:val="nil"/>
              <w:left w:val="nil"/>
              <w:bottom w:val="nil"/>
              <w:right w:val="nil"/>
            </w:tcBorders>
          </w:tcPr>
          <w:p w14:paraId="779DEBED" w14:textId="77777777" w:rsidR="006F3AA6" w:rsidRPr="003B7C9B" w:rsidRDefault="006F3AA6" w:rsidP="001D6CB7"/>
        </w:tc>
      </w:tr>
      <w:tr w:rsidR="006F3AA6" w:rsidRPr="003B7C9B" w14:paraId="7DDB7A2C" w14:textId="77777777" w:rsidTr="001D6CB7">
        <w:trPr>
          <w:trHeight w:val="240"/>
          <w:jc w:val="center"/>
        </w:trPr>
        <w:tc>
          <w:tcPr>
            <w:tcW w:w="4876" w:type="dxa"/>
            <w:tcBorders>
              <w:top w:val="nil"/>
              <w:left w:val="nil"/>
              <w:bottom w:val="nil"/>
              <w:right w:val="nil"/>
            </w:tcBorders>
          </w:tcPr>
          <w:p w14:paraId="061D5D7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F983950" w14:textId="77777777" w:rsidR="006F3AA6" w:rsidRPr="003B7C9B" w:rsidRDefault="006F3AA6" w:rsidP="001D6CB7">
            <w:pPr>
              <w:pStyle w:val="AmColumnHeading"/>
            </w:pPr>
            <w:r w:rsidRPr="003B7C9B">
              <w:t>Enmienda</w:t>
            </w:r>
          </w:p>
        </w:tc>
      </w:tr>
      <w:tr w:rsidR="006F3AA6" w:rsidRPr="003B7C9B" w14:paraId="2B47CE3A" w14:textId="77777777" w:rsidTr="001D6CB7">
        <w:trPr>
          <w:jc w:val="center"/>
        </w:trPr>
        <w:tc>
          <w:tcPr>
            <w:tcW w:w="4876" w:type="dxa"/>
            <w:tcBorders>
              <w:top w:val="nil"/>
              <w:left w:val="nil"/>
              <w:bottom w:val="nil"/>
              <w:right w:val="nil"/>
            </w:tcBorders>
          </w:tcPr>
          <w:p w14:paraId="67EAEF2B" w14:textId="77777777" w:rsidR="006F3AA6" w:rsidRPr="003B7C9B" w:rsidRDefault="006F3AA6" w:rsidP="001D6CB7">
            <w:pPr>
              <w:pStyle w:val="Normal6a"/>
            </w:pPr>
          </w:p>
        </w:tc>
        <w:tc>
          <w:tcPr>
            <w:tcW w:w="4876" w:type="dxa"/>
            <w:tcBorders>
              <w:top w:val="nil"/>
              <w:left w:val="nil"/>
              <w:bottom w:val="nil"/>
              <w:right w:val="nil"/>
            </w:tcBorders>
          </w:tcPr>
          <w:p w14:paraId="3AE62C8C" w14:textId="77777777" w:rsidR="006F3AA6" w:rsidRPr="003B7C9B" w:rsidRDefault="006F3AA6" w:rsidP="001D6CB7">
            <w:pPr>
              <w:pStyle w:val="Normal6a"/>
            </w:pPr>
            <w:r w:rsidRPr="003B7C9B">
              <w:rPr>
                <w:b/>
                <w:i/>
              </w:rPr>
              <w:t>6 bis.</w:t>
            </w:r>
            <w:r w:rsidRPr="003B7C9B">
              <w:tab/>
            </w:r>
            <w:r w:rsidRPr="003B7C9B">
              <w:rPr>
                <w:b/>
                <w:i/>
              </w:rPr>
              <w:t>Ninguna disposición del presente artículo impedirá que un nacional de un tercer país cumpla la obligación de retorno en cualquier momento.</w:t>
            </w:r>
          </w:p>
        </w:tc>
      </w:tr>
    </w:tbl>
    <w:p w14:paraId="7CBF58F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3C4EA06"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452D068" w14:textId="77777777" w:rsidR="006F3AA6" w:rsidRPr="003B7C9B" w:rsidRDefault="006F3AA6" w:rsidP="006F3AA6">
      <w:pPr>
        <w:pStyle w:val="AmJustText"/>
      </w:pPr>
      <w:r w:rsidRPr="003B7C9B">
        <w:t>Esta disposición aclara que, a pesar de que se inicien los procedimientos de expulsión en virtud del presente artículo, la obligación subyacente de retorno del nacional de un tercer país sigue existiendo. La disposición proporciona seguridad jurídica al confirmar que la persona conserva la capacidad de cumplir voluntariamente la decisión de retorno en cualquier momento, lo que es coherente con el principio de favorecer el cumplimiento voluntario frente a las medidas coercitivas.</w:t>
      </w:r>
    </w:p>
    <w:p w14:paraId="3811F2A9" w14:textId="77777777" w:rsidR="006F3AA6" w:rsidRPr="003B7C9B" w:rsidRDefault="006F3AA6" w:rsidP="006F3AA6">
      <w:r w:rsidRPr="003B7C9B">
        <w:rPr>
          <w:rStyle w:val="HideTWBExt"/>
        </w:rPr>
        <w:t>&lt;/Amend&gt;</w:t>
      </w:r>
    </w:p>
    <w:p w14:paraId="56A830F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999</w:t>
      </w:r>
      <w:r w:rsidRPr="003B7C9B">
        <w:rPr>
          <w:rStyle w:val="HideTWBExt"/>
        </w:rPr>
        <w:t>&lt;/NumAm&gt;</w:t>
      </w:r>
    </w:p>
    <w:p w14:paraId="0D6B8432"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70BB2D6E"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7CAC8CD" w14:textId="77777777" w:rsidR="006F3AA6" w:rsidRPr="003B7C9B" w:rsidRDefault="006F3AA6" w:rsidP="006F3AA6">
      <w:pPr>
        <w:pStyle w:val="NormalBold"/>
      </w:pPr>
      <w:r w:rsidRPr="003B7C9B">
        <w:rPr>
          <w:rStyle w:val="HideTWBExt"/>
          <w:b w:val="0"/>
        </w:rPr>
        <w:t>&lt;/RepeatBlock-By&gt;</w:t>
      </w:r>
    </w:p>
    <w:p w14:paraId="1986336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C6F6CA2" w14:textId="77777777" w:rsidR="006F3AA6" w:rsidRPr="003B7C9B" w:rsidRDefault="006F3AA6" w:rsidP="006F3AA6">
      <w:pPr>
        <w:pStyle w:val="NormalBold"/>
      </w:pPr>
      <w:r w:rsidRPr="003B7C9B">
        <w:rPr>
          <w:rStyle w:val="HideTWBExt"/>
        </w:rPr>
        <w:t>&lt;Article&gt;</w:t>
      </w:r>
      <w:r w:rsidRPr="003B7C9B">
        <w:t>Artículo 12 – apartado 6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3DE0C82" w14:textId="77777777" w:rsidTr="001D6CB7">
        <w:trPr>
          <w:trHeight w:hRule="exact" w:val="240"/>
          <w:jc w:val="center"/>
        </w:trPr>
        <w:tc>
          <w:tcPr>
            <w:tcW w:w="9752" w:type="dxa"/>
            <w:gridSpan w:val="2"/>
            <w:tcBorders>
              <w:top w:val="nil"/>
              <w:left w:val="nil"/>
              <w:bottom w:val="nil"/>
              <w:right w:val="nil"/>
            </w:tcBorders>
          </w:tcPr>
          <w:p w14:paraId="69A757BE" w14:textId="77777777" w:rsidR="006F3AA6" w:rsidRPr="003B7C9B" w:rsidRDefault="006F3AA6" w:rsidP="001D6CB7"/>
        </w:tc>
      </w:tr>
      <w:tr w:rsidR="006F3AA6" w:rsidRPr="003B7C9B" w14:paraId="096AABDA" w14:textId="77777777" w:rsidTr="001D6CB7">
        <w:trPr>
          <w:trHeight w:val="240"/>
          <w:jc w:val="center"/>
        </w:trPr>
        <w:tc>
          <w:tcPr>
            <w:tcW w:w="4876" w:type="dxa"/>
            <w:tcBorders>
              <w:top w:val="nil"/>
              <w:left w:val="nil"/>
              <w:bottom w:val="nil"/>
              <w:right w:val="nil"/>
            </w:tcBorders>
          </w:tcPr>
          <w:p w14:paraId="0892B41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F12A5AC" w14:textId="77777777" w:rsidR="006F3AA6" w:rsidRPr="003B7C9B" w:rsidRDefault="006F3AA6" w:rsidP="001D6CB7">
            <w:pPr>
              <w:pStyle w:val="AmColumnHeading"/>
            </w:pPr>
            <w:r w:rsidRPr="003B7C9B">
              <w:t>Enmienda</w:t>
            </w:r>
          </w:p>
        </w:tc>
      </w:tr>
      <w:tr w:rsidR="006F3AA6" w:rsidRPr="003B7C9B" w14:paraId="70013BE3" w14:textId="77777777" w:rsidTr="001D6CB7">
        <w:trPr>
          <w:jc w:val="center"/>
        </w:trPr>
        <w:tc>
          <w:tcPr>
            <w:tcW w:w="4876" w:type="dxa"/>
            <w:tcBorders>
              <w:top w:val="nil"/>
              <w:left w:val="nil"/>
              <w:bottom w:val="nil"/>
              <w:right w:val="nil"/>
            </w:tcBorders>
          </w:tcPr>
          <w:p w14:paraId="5C4F811E" w14:textId="77777777" w:rsidR="006F3AA6" w:rsidRPr="003B7C9B" w:rsidRDefault="006F3AA6" w:rsidP="001D6CB7">
            <w:pPr>
              <w:pStyle w:val="Normal6a"/>
            </w:pPr>
          </w:p>
        </w:tc>
        <w:tc>
          <w:tcPr>
            <w:tcW w:w="4876" w:type="dxa"/>
            <w:tcBorders>
              <w:top w:val="nil"/>
              <w:left w:val="nil"/>
              <w:bottom w:val="nil"/>
              <w:right w:val="nil"/>
            </w:tcBorders>
          </w:tcPr>
          <w:p w14:paraId="71193B34" w14:textId="77777777" w:rsidR="006F3AA6" w:rsidRPr="003B7C9B" w:rsidRDefault="006F3AA6" w:rsidP="001D6CB7">
            <w:pPr>
              <w:pStyle w:val="Normal6a"/>
            </w:pPr>
            <w:r w:rsidRPr="003B7C9B">
              <w:rPr>
                <w:b/>
                <w:i/>
              </w:rPr>
              <w:t>6 ter.</w:t>
            </w:r>
            <w:r w:rsidRPr="003B7C9B">
              <w:tab/>
            </w:r>
            <w:r w:rsidRPr="003B7C9B">
              <w:rPr>
                <w:b/>
                <w:i/>
              </w:rPr>
              <w:t>Cuando un nacional de un tercer país sea objeto de expulsión, los Estados miembros podrán mantenerlo en régimen de internamiento o aplicar una o varias de las medidas previstas en el artículo 31.</w:t>
            </w:r>
          </w:p>
        </w:tc>
      </w:tr>
    </w:tbl>
    <w:p w14:paraId="7A63795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33AF0A" w14:textId="77777777" w:rsidR="006F3AA6" w:rsidRPr="003B7C9B" w:rsidRDefault="006F3AA6" w:rsidP="006F3AA6">
      <w:r w:rsidRPr="003B7C9B">
        <w:rPr>
          <w:rStyle w:val="HideTWBExt"/>
        </w:rPr>
        <w:t>&lt;/Amend&gt;</w:t>
      </w:r>
    </w:p>
    <w:p w14:paraId="6403172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1000</w:t>
      </w:r>
      <w:r w:rsidRPr="003B7C9B">
        <w:rPr>
          <w:rStyle w:val="HideTWBExt"/>
        </w:rPr>
        <w:t>&lt;/NumAm&gt;</w:t>
      </w:r>
    </w:p>
    <w:p w14:paraId="659C7754"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E9ABFE3"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1C0304B" w14:textId="77777777" w:rsidR="006F3AA6" w:rsidRPr="003B7C9B" w:rsidRDefault="006F3AA6" w:rsidP="006F3AA6">
      <w:pPr>
        <w:pStyle w:val="NormalBold"/>
      </w:pPr>
      <w:r w:rsidRPr="003B7C9B">
        <w:rPr>
          <w:rStyle w:val="HideTWBExt"/>
          <w:b w:val="0"/>
        </w:rPr>
        <w:t>&lt;/RepeatBlock-By&gt;</w:t>
      </w:r>
    </w:p>
    <w:p w14:paraId="55099C5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CC083EF" w14:textId="77777777" w:rsidR="006F3AA6" w:rsidRPr="003B7C9B" w:rsidRDefault="006F3AA6" w:rsidP="006F3AA6">
      <w:pPr>
        <w:pStyle w:val="NormalBold"/>
      </w:pPr>
      <w:r w:rsidRPr="003B7C9B">
        <w:rPr>
          <w:rStyle w:val="HideTWBExt"/>
        </w:rPr>
        <w:t>&lt;Article&gt;</w:t>
      </w:r>
      <w:r w:rsidRPr="003B7C9B">
        <w:t>Artículo 13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8B108B0" w14:textId="77777777" w:rsidTr="001D6CB7">
        <w:trPr>
          <w:trHeight w:hRule="exact" w:val="240"/>
          <w:jc w:val="center"/>
        </w:trPr>
        <w:tc>
          <w:tcPr>
            <w:tcW w:w="9752" w:type="dxa"/>
            <w:gridSpan w:val="2"/>
            <w:tcBorders>
              <w:top w:val="nil"/>
              <w:left w:val="nil"/>
              <w:bottom w:val="nil"/>
              <w:right w:val="nil"/>
            </w:tcBorders>
          </w:tcPr>
          <w:p w14:paraId="30925419" w14:textId="77777777" w:rsidR="006F3AA6" w:rsidRPr="003B7C9B" w:rsidRDefault="006F3AA6" w:rsidP="001D6CB7"/>
        </w:tc>
      </w:tr>
      <w:tr w:rsidR="006F3AA6" w:rsidRPr="003B7C9B" w14:paraId="7C429576" w14:textId="77777777" w:rsidTr="001D6CB7">
        <w:trPr>
          <w:trHeight w:val="240"/>
          <w:jc w:val="center"/>
        </w:trPr>
        <w:tc>
          <w:tcPr>
            <w:tcW w:w="4876" w:type="dxa"/>
            <w:tcBorders>
              <w:top w:val="nil"/>
              <w:left w:val="nil"/>
              <w:bottom w:val="nil"/>
              <w:right w:val="nil"/>
            </w:tcBorders>
          </w:tcPr>
          <w:p w14:paraId="3AA73E5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D0ECFB1" w14:textId="77777777" w:rsidR="006F3AA6" w:rsidRPr="003B7C9B" w:rsidRDefault="006F3AA6" w:rsidP="001D6CB7">
            <w:pPr>
              <w:pStyle w:val="AmColumnHeading"/>
            </w:pPr>
            <w:r w:rsidRPr="003B7C9B">
              <w:t>Enmienda</w:t>
            </w:r>
          </w:p>
        </w:tc>
      </w:tr>
      <w:tr w:rsidR="006F3AA6" w:rsidRPr="003B7C9B" w14:paraId="235AD176" w14:textId="77777777" w:rsidTr="001D6CB7">
        <w:trPr>
          <w:jc w:val="center"/>
        </w:trPr>
        <w:tc>
          <w:tcPr>
            <w:tcW w:w="4876" w:type="dxa"/>
            <w:tcBorders>
              <w:top w:val="nil"/>
              <w:left w:val="nil"/>
              <w:bottom w:val="nil"/>
              <w:right w:val="nil"/>
            </w:tcBorders>
          </w:tcPr>
          <w:p w14:paraId="216CB9BE" w14:textId="059961C6" w:rsidR="006F3AA6" w:rsidRPr="00561C4B" w:rsidRDefault="006F3AA6" w:rsidP="001D6CB7">
            <w:pPr>
              <w:pStyle w:val="Normal6a"/>
              <w:jc w:val="center"/>
              <w:rPr>
                <w:bCs/>
                <w:iCs/>
              </w:rPr>
            </w:pPr>
            <w:r w:rsidRPr="00561C4B">
              <w:rPr>
                <w:bCs/>
                <w:iCs/>
              </w:rPr>
              <w:t>Artículo 13</w:t>
            </w:r>
          </w:p>
        </w:tc>
        <w:tc>
          <w:tcPr>
            <w:tcW w:w="4876" w:type="dxa"/>
            <w:tcBorders>
              <w:top w:val="nil"/>
              <w:left w:val="nil"/>
              <w:bottom w:val="nil"/>
              <w:right w:val="nil"/>
            </w:tcBorders>
          </w:tcPr>
          <w:p w14:paraId="631E7AD3" w14:textId="77777777" w:rsidR="006F3AA6" w:rsidRPr="00F4596C" w:rsidRDefault="006F3AA6" w:rsidP="001D6CB7">
            <w:pPr>
              <w:pStyle w:val="Normal6a"/>
              <w:rPr>
                <w:bCs/>
                <w:iCs/>
              </w:rPr>
            </w:pPr>
            <w:r w:rsidRPr="00F4596C">
              <w:rPr>
                <w:bCs/>
                <w:iCs/>
              </w:rPr>
              <w:t>suprimido</w:t>
            </w:r>
          </w:p>
        </w:tc>
      </w:tr>
      <w:tr w:rsidR="006F3AA6" w:rsidRPr="003B7C9B" w14:paraId="75B8C311" w14:textId="77777777" w:rsidTr="001D6CB7">
        <w:trPr>
          <w:jc w:val="center"/>
        </w:trPr>
        <w:tc>
          <w:tcPr>
            <w:tcW w:w="4876" w:type="dxa"/>
            <w:tcBorders>
              <w:top w:val="nil"/>
              <w:left w:val="nil"/>
              <w:bottom w:val="nil"/>
              <w:right w:val="nil"/>
            </w:tcBorders>
          </w:tcPr>
          <w:p w14:paraId="6E22696A" w14:textId="77777777" w:rsidR="006F3AA6" w:rsidRPr="00561C4B" w:rsidRDefault="006F3AA6" w:rsidP="001D6CB7">
            <w:pPr>
              <w:pStyle w:val="Normal6a"/>
              <w:jc w:val="center"/>
              <w:rPr>
                <w:bCs/>
                <w:iCs/>
              </w:rPr>
            </w:pPr>
            <w:r w:rsidRPr="00561C4B">
              <w:rPr>
                <w:bCs/>
                <w:iCs/>
              </w:rPr>
              <w:t>Retorno voluntario</w:t>
            </w:r>
          </w:p>
        </w:tc>
        <w:tc>
          <w:tcPr>
            <w:tcW w:w="4876" w:type="dxa"/>
            <w:tcBorders>
              <w:top w:val="nil"/>
              <w:left w:val="nil"/>
              <w:bottom w:val="nil"/>
              <w:right w:val="nil"/>
            </w:tcBorders>
          </w:tcPr>
          <w:p w14:paraId="393307A3" w14:textId="77777777" w:rsidR="006F3AA6" w:rsidRPr="003B7C9B" w:rsidRDefault="006F3AA6" w:rsidP="001D6CB7">
            <w:pPr>
              <w:pStyle w:val="Normal6a"/>
            </w:pPr>
          </w:p>
        </w:tc>
      </w:tr>
      <w:tr w:rsidR="006F3AA6" w:rsidRPr="003B7C9B" w14:paraId="3CD55D10" w14:textId="77777777" w:rsidTr="001D6CB7">
        <w:trPr>
          <w:jc w:val="center"/>
        </w:trPr>
        <w:tc>
          <w:tcPr>
            <w:tcW w:w="4876" w:type="dxa"/>
            <w:tcBorders>
              <w:top w:val="nil"/>
              <w:left w:val="nil"/>
              <w:bottom w:val="nil"/>
              <w:right w:val="nil"/>
            </w:tcBorders>
          </w:tcPr>
          <w:p w14:paraId="4C204E9F" w14:textId="77777777" w:rsidR="006F3AA6" w:rsidRPr="00561C4B" w:rsidRDefault="006F3AA6" w:rsidP="001D6CB7">
            <w:pPr>
              <w:pStyle w:val="Normal6a"/>
              <w:rPr>
                <w:bCs/>
                <w:iCs/>
              </w:rPr>
            </w:pPr>
            <w:r w:rsidRPr="00561C4B">
              <w:rPr>
                <w:bCs/>
                <w:iCs/>
              </w:rPr>
              <w:t>1. Cuando el nacional de un tercer país no sea objeto de expulsión de conformidad con el artículo 12, la decisión de retorno indicará una fecha en la que el nacional de un tercer país deberá abandonar el territorio de los Estados miembros e indicará la posibilidad de que el nacional de un tercer país lo abandone antes.</w:t>
            </w:r>
          </w:p>
        </w:tc>
        <w:tc>
          <w:tcPr>
            <w:tcW w:w="4876" w:type="dxa"/>
            <w:tcBorders>
              <w:top w:val="nil"/>
              <w:left w:val="nil"/>
              <w:bottom w:val="nil"/>
              <w:right w:val="nil"/>
            </w:tcBorders>
          </w:tcPr>
          <w:p w14:paraId="0E7515E3" w14:textId="77777777" w:rsidR="006F3AA6" w:rsidRPr="003B7C9B" w:rsidRDefault="006F3AA6" w:rsidP="001D6CB7">
            <w:pPr>
              <w:pStyle w:val="Normal6a"/>
            </w:pPr>
          </w:p>
        </w:tc>
      </w:tr>
      <w:tr w:rsidR="006F3AA6" w:rsidRPr="003B7C9B" w14:paraId="03DC7B77" w14:textId="77777777" w:rsidTr="001D6CB7">
        <w:trPr>
          <w:jc w:val="center"/>
        </w:trPr>
        <w:tc>
          <w:tcPr>
            <w:tcW w:w="4876" w:type="dxa"/>
            <w:tcBorders>
              <w:top w:val="nil"/>
              <w:left w:val="nil"/>
              <w:bottom w:val="nil"/>
              <w:right w:val="nil"/>
            </w:tcBorders>
          </w:tcPr>
          <w:p w14:paraId="6060001C" w14:textId="77777777" w:rsidR="006F3AA6" w:rsidRPr="00561C4B" w:rsidRDefault="006F3AA6" w:rsidP="001D6CB7">
            <w:pPr>
              <w:pStyle w:val="Normal6a"/>
              <w:rPr>
                <w:bCs/>
                <w:iCs/>
              </w:rPr>
            </w:pPr>
            <w:r w:rsidRPr="00561C4B">
              <w:rPr>
                <w:bCs/>
                <w:iCs/>
              </w:rPr>
              <w:t>2. La fecha a que se refiere el apartado 1 se determinará teniendo debidamente en cuenta las circunstancias específicas del caso concreto. La fecha límite para la salida del nacional de un tercer país no excederá de 30 días a partir de la fecha de notificación de la decisión de retorno.</w:t>
            </w:r>
          </w:p>
        </w:tc>
        <w:tc>
          <w:tcPr>
            <w:tcW w:w="4876" w:type="dxa"/>
            <w:tcBorders>
              <w:top w:val="nil"/>
              <w:left w:val="nil"/>
              <w:bottom w:val="nil"/>
              <w:right w:val="nil"/>
            </w:tcBorders>
          </w:tcPr>
          <w:p w14:paraId="5DF10F15" w14:textId="77777777" w:rsidR="006F3AA6" w:rsidRPr="003B7C9B" w:rsidRDefault="006F3AA6" w:rsidP="001D6CB7">
            <w:pPr>
              <w:pStyle w:val="Normal6a"/>
            </w:pPr>
          </w:p>
        </w:tc>
      </w:tr>
      <w:tr w:rsidR="006F3AA6" w:rsidRPr="003B7C9B" w14:paraId="2796D047" w14:textId="77777777" w:rsidTr="001D6CB7">
        <w:trPr>
          <w:jc w:val="center"/>
        </w:trPr>
        <w:tc>
          <w:tcPr>
            <w:tcW w:w="4876" w:type="dxa"/>
            <w:tcBorders>
              <w:top w:val="nil"/>
              <w:left w:val="nil"/>
              <w:bottom w:val="nil"/>
              <w:right w:val="nil"/>
            </w:tcBorders>
          </w:tcPr>
          <w:p w14:paraId="3C7927BF" w14:textId="77777777" w:rsidR="006F3AA6" w:rsidRPr="00561C4B" w:rsidRDefault="006F3AA6" w:rsidP="001D6CB7">
            <w:pPr>
              <w:pStyle w:val="Normal6a"/>
              <w:rPr>
                <w:bCs/>
                <w:iCs/>
              </w:rPr>
            </w:pPr>
            <w:r w:rsidRPr="00561C4B">
              <w:rPr>
                <w:bCs/>
                <w:iCs/>
              </w:rPr>
              <w:t xml:space="preserve">3. 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el cumplimiento de la </w:t>
            </w:r>
            <w:r w:rsidRPr="00561C4B">
              <w:rPr>
                <w:bCs/>
                <w:iCs/>
              </w:rPr>
              <w:lastRenderedPageBreak/>
              <w:t>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0EF6A7FA" w14:textId="77777777" w:rsidR="006F3AA6" w:rsidRPr="003B7C9B" w:rsidRDefault="006F3AA6" w:rsidP="001D6CB7">
            <w:pPr>
              <w:pStyle w:val="Normal6a"/>
            </w:pPr>
          </w:p>
        </w:tc>
      </w:tr>
      <w:tr w:rsidR="006F3AA6" w:rsidRPr="003B7C9B" w14:paraId="736DC87F" w14:textId="77777777" w:rsidTr="001D6CB7">
        <w:trPr>
          <w:jc w:val="center"/>
        </w:trPr>
        <w:tc>
          <w:tcPr>
            <w:tcW w:w="4876" w:type="dxa"/>
            <w:tcBorders>
              <w:top w:val="nil"/>
              <w:left w:val="nil"/>
              <w:bottom w:val="nil"/>
              <w:right w:val="nil"/>
            </w:tcBorders>
          </w:tcPr>
          <w:p w14:paraId="5FC0FEF2" w14:textId="77777777" w:rsidR="006F3AA6" w:rsidRPr="00561C4B" w:rsidRDefault="006F3AA6" w:rsidP="001D6CB7">
            <w:pPr>
              <w:pStyle w:val="Normal6a"/>
              <w:rPr>
                <w:bCs/>
                <w:iCs/>
              </w:rPr>
            </w:pPr>
            <w:r w:rsidRPr="00561C4B">
              <w:rPr>
                <w:bCs/>
                <w:iCs/>
              </w:rPr>
              <w:t>4. El nacional de un tercer país abandonará el territorio de los Estados miembros en la fecha determinada con arreglo al apartado 1. En caso contrario, el nacional de un tercer país será objeto de expulsión de conformidad con el artículo 12.</w:t>
            </w:r>
          </w:p>
        </w:tc>
        <w:tc>
          <w:tcPr>
            <w:tcW w:w="4876" w:type="dxa"/>
            <w:tcBorders>
              <w:top w:val="nil"/>
              <w:left w:val="nil"/>
              <w:bottom w:val="nil"/>
              <w:right w:val="nil"/>
            </w:tcBorders>
          </w:tcPr>
          <w:p w14:paraId="0A016AE0" w14:textId="77777777" w:rsidR="006F3AA6" w:rsidRPr="003B7C9B" w:rsidRDefault="006F3AA6" w:rsidP="001D6CB7">
            <w:pPr>
              <w:pStyle w:val="Normal6a"/>
            </w:pPr>
          </w:p>
        </w:tc>
      </w:tr>
    </w:tbl>
    <w:p w14:paraId="55B1A80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B87B9A3" w14:textId="77777777" w:rsidR="006F3AA6" w:rsidRPr="003B7C9B" w:rsidRDefault="006F3AA6" w:rsidP="006F3AA6">
      <w:r w:rsidRPr="003B7C9B">
        <w:rPr>
          <w:rStyle w:val="HideTWBExt"/>
        </w:rPr>
        <w:t>&lt;/Amend&gt;</w:t>
      </w:r>
    </w:p>
    <w:p w14:paraId="611BB1F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1001</w:t>
      </w:r>
      <w:r w:rsidRPr="003B7C9B">
        <w:rPr>
          <w:rStyle w:val="HideTWBExt"/>
        </w:rPr>
        <w:t>&lt;/NumAm&gt;</w:t>
      </w:r>
    </w:p>
    <w:p w14:paraId="7E873907"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24A3BBC1" w14:textId="77777777" w:rsidR="006F3AA6" w:rsidRPr="003B7C9B" w:rsidRDefault="006F3AA6" w:rsidP="006F3AA6">
      <w:pPr>
        <w:pStyle w:val="NormalBold"/>
      </w:pPr>
      <w:r w:rsidRPr="003B7C9B">
        <w:rPr>
          <w:rStyle w:val="HideTWBExt"/>
          <w:b w:val="0"/>
        </w:rPr>
        <w:t>&lt;/RepeatBlock-By&gt;</w:t>
      </w:r>
    </w:p>
    <w:p w14:paraId="3866987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2F47775" w14:textId="77777777" w:rsidR="006F3AA6" w:rsidRPr="003B7C9B" w:rsidRDefault="006F3AA6" w:rsidP="006F3AA6">
      <w:pPr>
        <w:pStyle w:val="NormalBold"/>
      </w:pPr>
      <w:r w:rsidRPr="003B7C9B">
        <w:rPr>
          <w:rStyle w:val="HideTWBExt"/>
        </w:rPr>
        <w:t>&lt;Article&gt;</w:t>
      </w:r>
      <w:r w:rsidRPr="003B7C9B">
        <w:t>Artículo 13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D625750" w14:textId="77777777" w:rsidTr="001D6CB7">
        <w:trPr>
          <w:trHeight w:hRule="exact" w:val="240"/>
          <w:jc w:val="center"/>
        </w:trPr>
        <w:tc>
          <w:tcPr>
            <w:tcW w:w="9752" w:type="dxa"/>
            <w:gridSpan w:val="2"/>
            <w:tcBorders>
              <w:top w:val="nil"/>
              <w:left w:val="nil"/>
              <w:bottom w:val="nil"/>
              <w:right w:val="nil"/>
            </w:tcBorders>
          </w:tcPr>
          <w:p w14:paraId="07979601" w14:textId="77777777" w:rsidR="006F3AA6" w:rsidRPr="003B7C9B" w:rsidRDefault="006F3AA6" w:rsidP="001D6CB7"/>
        </w:tc>
      </w:tr>
      <w:tr w:rsidR="006F3AA6" w:rsidRPr="003B7C9B" w14:paraId="60D7B961" w14:textId="77777777" w:rsidTr="001D6CB7">
        <w:trPr>
          <w:trHeight w:val="240"/>
          <w:jc w:val="center"/>
        </w:trPr>
        <w:tc>
          <w:tcPr>
            <w:tcW w:w="4876" w:type="dxa"/>
            <w:tcBorders>
              <w:top w:val="nil"/>
              <w:left w:val="nil"/>
              <w:bottom w:val="nil"/>
              <w:right w:val="nil"/>
            </w:tcBorders>
          </w:tcPr>
          <w:p w14:paraId="20BC85A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B615A72" w14:textId="77777777" w:rsidR="006F3AA6" w:rsidRPr="003B7C9B" w:rsidRDefault="006F3AA6" w:rsidP="001D6CB7">
            <w:pPr>
              <w:pStyle w:val="AmColumnHeading"/>
            </w:pPr>
            <w:r w:rsidRPr="003B7C9B">
              <w:t>Enmienda</w:t>
            </w:r>
          </w:p>
        </w:tc>
      </w:tr>
      <w:tr w:rsidR="006F3AA6" w:rsidRPr="003B7C9B" w14:paraId="3934750D" w14:textId="77777777" w:rsidTr="001D6CB7">
        <w:trPr>
          <w:jc w:val="center"/>
        </w:trPr>
        <w:tc>
          <w:tcPr>
            <w:tcW w:w="4876" w:type="dxa"/>
            <w:tcBorders>
              <w:top w:val="nil"/>
              <w:left w:val="nil"/>
              <w:bottom w:val="nil"/>
              <w:right w:val="nil"/>
            </w:tcBorders>
          </w:tcPr>
          <w:p w14:paraId="4EEFA2B7" w14:textId="0E5F2078" w:rsidR="006F3AA6" w:rsidRPr="00561C4B" w:rsidRDefault="006F3AA6" w:rsidP="001D6CB7">
            <w:pPr>
              <w:pStyle w:val="Normal6a"/>
              <w:jc w:val="center"/>
              <w:rPr>
                <w:bCs/>
                <w:iCs/>
              </w:rPr>
            </w:pPr>
            <w:r w:rsidRPr="00561C4B">
              <w:rPr>
                <w:bCs/>
                <w:iCs/>
              </w:rPr>
              <w:t>Artículo 13</w:t>
            </w:r>
          </w:p>
        </w:tc>
        <w:tc>
          <w:tcPr>
            <w:tcW w:w="4876" w:type="dxa"/>
            <w:tcBorders>
              <w:top w:val="nil"/>
              <w:left w:val="nil"/>
              <w:bottom w:val="nil"/>
              <w:right w:val="nil"/>
            </w:tcBorders>
          </w:tcPr>
          <w:p w14:paraId="5A423692" w14:textId="77777777" w:rsidR="006F3AA6" w:rsidRPr="00561C4B" w:rsidRDefault="006F3AA6" w:rsidP="001D6CB7">
            <w:pPr>
              <w:pStyle w:val="Normal6a"/>
              <w:rPr>
                <w:bCs/>
                <w:iCs/>
              </w:rPr>
            </w:pPr>
            <w:r w:rsidRPr="00561C4B">
              <w:rPr>
                <w:bCs/>
                <w:iCs/>
              </w:rPr>
              <w:t>suprimido</w:t>
            </w:r>
          </w:p>
        </w:tc>
      </w:tr>
      <w:tr w:rsidR="006F3AA6" w:rsidRPr="003B7C9B" w14:paraId="7F2B8C3B" w14:textId="77777777" w:rsidTr="001D6CB7">
        <w:trPr>
          <w:jc w:val="center"/>
        </w:trPr>
        <w:tc>
          <w:tcPr>
            <w:tcW w:w="4876" w:type="dxa"/>
            <w:tcBorders>
              <w:top w:val="nil"/>
              <w:left w:val="nil"/>
              <w:bottom w:val="nil"/>
              <w:right w:val="nil"/>
            </w:tcBorders>
          </w:tcPr>
          <w:p w14:paraId="2C7B50C9" w14:textId="77777777" w:rsidR="006F3AA6" w:rsidRPr="00561C4B" w:rsidRDefault="006F3AA6" w:rsidP="001D6CB7">
            <w:pPr>
              <w:pStyle w:val="Normal6a"/>
              <w:jc w:val="center"/>
              <w:rPr>
                <w:bCs/>
                <w:iCs/>
              </w:rPr>
            </w:pPr>
            <w:r w:rsidRPr="00561C4B">
              <w:rPr>
                <w:bCs/>
                <w:iCs/>
              </w:rPr>
              <w:t>Retorno voluntario</w:t>
            </w:r>
          </w:p>
        </w:tc>
        <w:tc>
          <w:tcPr>
            <w:tcW w:w="4876" w:type="dxa"/>
            <w:tcBorders>
              <w:top w:val="nil"/>
              <w:left w:val="nil"/>
              <w:bottom w:val="nil"/>
              <w:right w:val="nil"/>
            </w:tcBorders>
          </w:tcPr>
          <w:p w14:paraId="11D6F96D" w14:textId="77777777" w:rsidR="006F3AA6" w:rsidRPr="00561C4B" w:rsidRDefault="006F3AA6" w:rsidP="001D6CB7">
            <w:pPr>
              <w:pStyle w:val="Normal6a"/>
              <w:rPr>
                <w:bCs/>
                <w:iCs/>
              </w:rPr>
            </w:pPr>
          </w:p>
        </w:tc>
      </w:tr>
      <w:tr w:rsidR="006F3AA6" w:rsidRPr="003B7C9B" w14:paraId="0988A02B" w14:textId="77777777" w:rsidTr="001D6CB7">
        <w:trPr>
          <w:jc w:val="center"/>
        </w:trPr>
        <w:tc>
          <w:tcPr>
            <w:tcW w:w="4876" w:type="dxa"/>
            <w:tcBorders>
              <w:top w:val="nil"/>
              <w:left w:val="nil"/>
              <w:bottom w:val="nil"/>
              <w:right w:val="nil"/>
            </w:tcBorders>
          </w:tcPr>
          <w:p w14:paraId="44AFB822" w14:textId="77777777" w:rsidR="006F3AA6" w:rsidRPr="00561C4B" w:rsidRDefault="006F3AA6" w:rsidP="001D6CB7">
            <w:pPr>
              <w:pStyle w:val="Normal6a"/>
              <w:rPr>
                <w:bCs/>
                <w:iCs/>
              </w:rPr>
            </w:pPr>
            <w:r w:rsidRPr="00561C4B">
              <w:rPr>
                <w:bCs/>
                <w:iCs/>
              </w:rPr>
              <w:t>1. Cuando el nacional de un tercer país no sea objeto de expulsión de conformidad con el artículo 12, la decisión de retorno indicará una fecha en la que el nacional de un tercer país deberá abandonar el territorio de los Estados miembros e indicará la posibilidad de que el nacional de un tercer país lo abandone antes.</w:t>
            </w:r>
          </w:p>
        </w:tc>
        <w:tc>
          <w:tcPr>
            <w:tcW w:w="4876" w:type="dxa"/>
            <w:tcBorders>
              <w:top w:val="nil"/>
              <w:left w:val="nil"/>
              <w:bottom w:val="nil"/>
              <w:right w:val="nil"/>
            </w:tcBorders>
          </w:tcPr>
          <w:p w14:paraId="2437BE34" w14:textId="77777777" w:rsidR="006F3AA6" w:rsidRPr="00561C4B" w:rsidRDefault="006F3AA6" w:rsidP="001D6CB7">
            <w:pPr>
              <w:pStyle w:val="Normal6a"/>
              <w:rPr>
                <w:bCs/>
                <w:iCs/>
              </w:rPr>
            </w:pPr>
          </w:p>
        </w:tc>
      </w:tr>
      <w:tr w:rsidR="006F3AA6" w:rsidRPr="003B7C9B" w14:paraId="76537CA9" w14:textId="77777777" w:rsidTr="001D6CB7">
        <w:trPr>
          <w:jc w:val="center"/>
        </w:trPr>
        <w:tc>
          <w:tcPr>
            <w:tcW w:w="4876" w:type="dxa"/>
            <w:tcBorders>
              <w:top w:val="nil"/>
              <w:left w:val="nil"/>
              <w:bottom w:val="nil"/>
              <w:right w:val="nil"/>
            </w:tcBorders>
          </w:tcPr>
          <w:p w14:paraId="59754BD7" w14:textId="77777777" w:rsidR="006F3AA6" w:rsidRPr="00561C4B" w:rsidRDefault="006F3AA6" w:rsidP="001D6CB7">
            <w:pPr>
              <w:pStyle w:val="Normal6a"/>
              <w:rPr>
                <w:bCs/>
                <w:iCs/>
              </w:rPr>
            </w:pPr>
            <w:r w:rsidRPr="00561C4B">
              <w:rPr>
                <w:bCs/>
                <w:iCs/>
              </w:rPr>
              <w:t>2. La fecha a que se refiere el apartado 1 se determinará teniendo debidamente en cuenta las circunstancias específicas del caso concreto. La fecha límite para la salida del nacional de un tercer país no excederá de 30 días a partir de la fecha de notificación de la decisión de retorno.</w:t>
            </w:r>
          </w:p>
        </w:tc>
        <w:tc>
          <w:tcPr>
            <w:tcW w:w="4876" w:type="dxa"/>
            <w:tcBorders>
              <w:top w:val="nil"/>
              <w:left w:val="nil"/>
              <w:bottom w:val="nil"/>
              <w:right w:val="nil"/>
            </w:tcBorders>
          </w:tcPr>
          <w:p w14:paraId="03EB561E" w14:textId="77777777" w:rsidR="006F3AA6" w:rsidRPr="00561C4B" w:rsidRDefault="006F3AA6" w:rsidP="001D6CB7">
            <w:pPr>
              <w:pStyle w:val="Normal6a"/>
              <w:rPr>
                <w:bCs/>
                <w:iCs/>
              </w:rPr>
            </w:pPr>
          </w:p>
        </w:tc>
      </w:tr>
      <w:tr w:rsidR="006F3AA6" w:rsidRPr="003B7C9B" w14:paraId="11A28E8C" w14:textId="77777777" w:rsidTr="001D6CB7">
        <w:trPr>
          <w:jc w:val="center"/>
        </w:trPr>
        <w:tc>
          <w:tcPr>
            <w:tcW w:w="4876" w:type="dxa"/>
            <w:tcBorders>
              <w:top w:val="nil"/>
              <w:left w:val="nil"/>
              <w:bottom w:val="nil"/>
              <w:right w:val="nil"/>
            </w:tcBorders>
          </w:tcPr>
          <w:p w14:paraId="7BE24F56" w14:textId="77777777" w:rsidR="006F3AA6" w:rsidRPr="00561C4B" w:rsidRDefault="006F3AA6" w:rsidP="001D6CB7">
            <w:pPr>
              <w:pStyle w:val="Normal6a"/>
              <w:rPr>
                <w:bCs/>
                <w:iCs/>
              </w:rPr>
            </w:pPr>
            <w:r w:rsidRPr="00561C4B">
              <w:rPr>
                <w:bCs/>
                <w:iCs/>
              </w:rPr>
              <w:t xml:space="preserve">3. Los Estados miembros podrán establecer un período más largo o prorrogar el período para abandonar su territorio de conformidad con el apartado 1, teniendo en </w:t>
            </w:r>
            <w:r w:rsidRPr="00561C4B">
              <w:rPr>
                <w:bCs/>
                <w:iCs/>
              </w:rPr>
              <w:lastRenderedPageBreak/>
              <w:t>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340A7E78" w14:textId="77777777" w:rsidR="006F3AA6" w:rsidRPr="00561C4B" w:rsidRDefault="006F3AA6" w:rsidP="001D6CB7">
            <w:pPr>
              <w:pStyle w:val="Normal6a"/>
              <w:rPr>
                <w:bCs/>
                <w:iCs/>
              </w:rPr>
            </w:pPr>
          </w:p>
        </w:tc>
      </w:tr>
      <w:tr w:rsidR="006F3AA6" w:rsidRPr="003B7C9B" w14:paraId="510019E4" w14:textId="77777777" w:rsidTr="001D6CB7">
        <w:trPr>
          <w:jc w:val="center"/>
        </w:trPr>
        <w:tc>
          <w:tcPr>
            <w:tcW w:w="4876" w:type="dxa"/>
            <w:tcBorders>
              <w:top w:val="nil"/>
              <w:left w:val="nil"/>
              <w:bottom w:val="nil"/>
              <w:right w:val="nil"/>
            </w:tcBorders>
          </w:tcPr>
          <w:p w14:paraId="2443593E" w14:textId="77777777" w:rsidR="006F3AA6" w:rsidRPr="00561C4B" w:rsidRDefault="006F3AA6" w:rsidP="001D6CB7">
            <w:pPr>
              <w:pStyle w:val="Normal6a"/>
              <w:rPr>
                <w:bCs/>
                <w:iCs/>
              </w:rPr>
            </w:pPr>
            <w:r w:rsidRPr="00561C4B">
              <w:rPr>
                <w:bCs/>
                <w:iCs/>
              </w:rPr>
              <w:t>4. El nacional de un tercer país abandonará el territorio de los Estados miembros en la fecha determinada con arreglo al apartado 1. En caso contrario, el nacional de un tercer país será objeto de expulsión de conformidad con el artículo 12.</w:t>
            </w:r>
          </w:p>
        </w:tc>
        <w:tc>
          <w:tcPr>
            <w:tcW w:w="4876" w:type="dxa"/>
            <w:tcBorders>
              <w:top w:val="nil"/>
              <w:left w:val="nil"/>
              <w:bottom w:val="nil"/>
              <w:right w:val="nil"/>
            </w:tcBorders>
          </w:tcPr>
          <w:p w14:paraId="46C364D5" w14:textId="77777777" w:rsidR="006F3AA6" w:rsidRPr="00561C4B" w:rsidRDefault="006F3AA6" w:rsidP="001D6CB7">
            <w:pPr>
              <w:pStyle w:val="Normal6a"/>
              <w:rPr>
                <w:bCs/>
                <w:iCs/>
              </w:rPr>
            </w:pPr>
          </w:p>
        </w:tc>
      </w:tr>
    </w:tbl>
    <w:p w14:paraId="0BEE29D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AC86ADC" w14:textId="77777777" w:rsidR="006F3AA6" w:rsidRPr="003B7C9B" w:rsidRDefault="006F3AA6" w:rsidP="006F3AA6">
      <w:r w:rsidRPr="003B7C9B">
        <w:rPr>
          <w:rStyle w:val="HideTWBExt"/>
        </w:rPr>
        <w:t>&lt;/Amend&gt;</w:t>
      </w:r>
    </w:p>
    <w:p w14:paraId="6126F8B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1002</w:t>
      </w:r>
      <w:r w:rsidRPr="003B7C9B">
        <w:rPr>
          <w:rStyle w:val="HideTWBExt"/>
        </w:rPr>
        <w:t>&lt;/NumAm&gt;</w:t>
      </w:r>
    </w:p>
    <w:p w14:paraId="2F216222"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EBE9110" w14:textId="77777777" w:rsidR="006F3AA6" w:rsidRPr="003B7C9B" w:rsidRDefault="006F3AA6" w:rsidP="006F3AA6">
      <w:pPr>
        <w:pStyle w:val="NormalBold"/>
      </w:pPr>
      <w:r w:rsidRPr="003B7C9B">
        <w:rPr>
          <w:rStyle w:val="HideTWBExt"/>
          <w:b w:val="0"/>
        </w:rPr>
        <w:t>&lt;/RepeatBlock-By&gt;</w:t>
      </w:r>
    </w:p>
    <w:p w14:paraId="5FCFDD1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60AF3D" w14:textId="77777777" w:rsidR="006F3AA6" w:rsidRPr="003B7C9B" w:rsidRDefault="006F3AA6" w:rsidP="006F3AA6">
      <w:pPr>
        <w:pStyle w:val="NormalBold"/>
      </w:pPr>
      <w:r w:rsidRPr="003B7C9B">
        <w:rPr>
          <w:rStyle w:val="HideTWBExt"/>
        </w:rPr>
        <w:t>&lt;Article&gt;</w:t>
      </w:r>
      <w:r w:rsidRPr="003B7C9B">
        <w:t>Artículo 13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9C328AF" w14:textId="77777777" w:rsidTr="001D6CB7">
        <w:trPr>
          <w:trHeight w:hRule="exact" w:val="240"/>
          <w:jc w:val="center"/>
        </w:trPr>
        <w:tc>
          <w:tcPr>
            <w:tcW w:w="9752" w:type="dxa"/>
            <w:gridSpan w:val="2"/>
            <w:tcBorders>
              <w:top w:val="nil"/>
              <w:left w:val="nil"/>
              <w:bottom w:val="nil"/>
              <w:right w:val="nil"/>
            </w:tcBorders>
          </w:tcPr>
          <w:p w14:paraId="4C2F9DBD" w14:textId="77777777" w:rsidR="006F3AA6" w:rsidRPr="003B7C9B" w:rsidRDefault="006F3AA6" w:rsidP="001D6CB7"/>
        </w:tc>
      </w:tr>
      <w:tr w:rsidR="006F3AA6" w:rsidRPr="003B7C9B" w14:paraId="7D4FB46C" w14:textId="77777777" w:rsidTr="001D6CB7">
        <w:trPr>
          <w:trHeight w:val="240"/>
          <w:jc w:val="center"/>
        </w:trPr>
        <w:tc>
          <w:tcPr>
            <w:tcW w:w="4876" w:type="dxa"/>
            <w:tcBorders>
              <w:top w:val="nil"/>
              <w:left w:val="nil"/>
              <w:bottom w:val="nil"/>
              <w:right w:val="nil"/>
            </w:tcBorders>
          </w:tcPr>
          <w:p w14:paraId="2EFCB74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0105312" w14:textId="77777777" w:rsidR="006F3AA6" w:rsidRPr="003B7C9B" w:rsidRDefault="006F3AA6" w:rsidP="001D6CB7">
            <w:pPr>
              <w:pStyle w:val="AmColumnHeading"/>
            </w:pPr>
            <w:r w:rsidRPr="003B7C9B">
              <w:t>Enmienda</w:t>
            </w:r>
          </w:p>
        </w:tc>
      </w:tr>
      <w:tr w:rsidR="006F3AA6" w:rsidRPr="003B7C9B" w14:paraId="1FFEE769" w14:textId="77777777" w:rsidTr="001D6CB7">
        <w:trPr>
          <w:jc w:val="center"/>
        </w:trPr>
        <w:tc>
          <w:tcPr>
            <w:tcW w:w="4876" w:type="dxa"/>
            <w:tcBorders>
              <w:top w:val="nil"/>
              <w:left w:val="nil"/>
              <w:bottom w:val="nil"/>
              <w:right w:val="nil"/>
            </w:tcBorders>
          </w:tcPr>
          <w:p w14:paraId="75C9A019" w14:textId="77777777" w:rsidR="006F3AA6" w:rsidRPr="00561C4B" w:rsidRDefault="006F3AA6" w:rsidP="001D6CB7">
            <w:pPr>
              <w:pStyle w:val="Normal6a"/>
              <w:rPr>
                <w:bCs/>
                <w:iCs/>
              </w:rPr>
            </w:pPr>
            <w:r w:rsidRPr="00561C4B">
              <w:rPr>
                <w:bCs/>
                <w:iCs/>
              </w:rPr>
              <w:t>Retorno voluntario</w:t>
            </w:r>
          </w:p>
        </w:tc>
        <w:tc>
          <w:tcPr>
            <w:tcW w:w="4876" w:type="dxa"/>
            <w:tcBorders>
              <w:top w:val="nil"/>
              <w:left w:val="nil"/>
              <w:bottom w:val="nil"/>
              <w:right w:val="nil"/>
            </w:tcBorders>
          </w:tcPr>
          <w:p w14:paraId="530FCB81" w14:textId="77777777" w:rsidR="006F3AA6" w:rsidRPr="003B7C9B" w:rsidRDefault="006F3AA6" w:rsidP="001D6CB7">
            <w:pPr>
              <w:pStyle w:val="Normal6a"/>
            </w:pPr>
            <w:r w:rsidRPr="003B7C9B">
              <w:rPr>
                <w:b/>
                <w:i/>
              </w:rPr>
              <w:t>Salida voluntaria</w:t>
            </w:r>
          </w:p>
        </w:tc>
      </w:tr>
    </w:tbl>
    <w:p w14:paraId="11006EE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8AC5463" w14:textId="77777777" w:rsidR="006F3AA6" w:rsidRPr="003B7C9B" w:rsidRDefault="006F3AA6" w:rsidP="006F3AA6">
      <w:r w:rsidRPr="003B7C9B">
        <w:rPr>
          <w:rStyle w:val="HideTWBExt"/>
        </w:rPr>
        <w:t>&lt;/Amend&gt;</w:t>
      </w:r>
    </w:p>
    <w:p w14:paraId="742A892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1003</w:t>
      </w:r>
      <w:r w:rsidRPr="003B7C9B">
        <w:rPr>
          <w:rStyle w:val="HideTWBExt"/>
        </w:rPr>
        <w:t>&lt;/NumAm&gt;</w:t>
      </w:r>
    </w:p>
    <w:p w14:paraId="1EDDA113"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37791704" w14:textId="77777777" w:rsidR="006F3AA6" w:rsidRPr="003B7C9B" w:rsidRDefault="006F3AA6" w:rsidP="006F3AA6">
      <w:pPr>
        <w:pStyle w:val="NormalBold"/>
      </w:pPr>
      <w:r w:rsidRPr="003B7C9B">
        <w:rPr>
          <w:rStyle w:val="HideTWBExt"/>
          <w:b w:val="0"/>
        </w:rPr>
        <w:t>&lt;/RepeatBlock-By&gt;</w:t>
      </w:r>
    </w:p>
    <w:p w14:paraId="3B74C86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37CF23" w14:textId="77777777" w:rsidR="006F3AA6" w:rsidRPr="003B7C9B" w:rsidRDefault="006F3AA6" w:rsidP="006F3AA6">
      <w:pPr>
        <w:pStyle w:val="NormalBold"/>
      </w:pPr>
      <w:r w:rsidRPr="003B7C9B">
        <w:rPr>
          <w:rStyle w:val="HideTWBExt"/>
        </w:rPr>
        <w:t>&lt;Article&gt;</w:t>
      </w:r>
      <w:r w:rsidRPr="003B7C9B">
        <w:t>Artículo 13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7E41B0C" w14:textId="77777777" w:rsidTr="001D6CB7">
        <w:trPr>
          <w:trHeight w:hRule="exact" w:val="240"/>
          <w:jc w:val="center"/>
        </w:trPr>
        <w:tc>
          <w:tcPr>
            <w:tcW w:w="9752" w:type="dxa"/>
            <w:gridSpan w:val="2"/>
            <w:tcBorders>
              <w:top w:val="nil"/>
              <w:left w:val="nil"/>
              <w:bottom w:val="nil"/>
              <w:right w:val="nil"/>
            </w:tcBorders>
          </w:tcPr>
          <w:p w14:paraId="1A123767" w14:textId="77777777" w:rsidR="006F3AA6" w:rsidRPr="003B7C9B" w:rsidRDefault="006F3AA6" w:rsidP="001D6CB7"/>
        </w:tc>
      </w:tr>
      <w:tr w:rsidR="006F3AA6" w:rsidRPr="003B7C9B" w14:paraId="5767D15E" w14:textId="77777777" w:rsidTr="001D6CB7">
        <w:trPr>
          <w:trHeight w:val="240"/>
          <w:jc w:val="center"/>
        </w:trPr>
        <w:tc>
          <w:tcPr>
            <w:tcW w:w="4876" w:type="dxa"/>
            <w:tcBorders>
              <w:top w:val="nil"/>
              <w:left w:val="nil"/>
              <w:bottom w:val="nil"/>
              <w:right w:val="nil"/>
            </w:tcBorders>
          </w:tcPr>
          <w:p w14:paraId="14EE70C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A695ED5" w14:textId="77777777" w:rsidR="006F3AA6" w:rsidRPr="003B7C9B" w:rsidRDefault="006F3AA6" w:rsidP="001D6CB7">
            <w:pPr>
              <w:pStyle w:val="AmColumnHeading"/>
            </w:pPr>
            <w:r w:rsidRPr="003B7C9B">
              <w:t>Enmienda</w:t>
            </w:r>
          </w:p>
        </w:tc>
      </w:tr>
      <w:tr w:rsidR="006F3AA6" w:rsidRPr="003B7C9B" w14:paraId="48487DBD" w14:textId="77777777" w:rsidTr="001D6CB7">
        <w:trPr>
          <w:jc w:val="center"/>
        </w:trPr>
        <w:tc>
          <w:tcPr>
            <w:tcW w:w="4876" w:type="dxa"/>
            <w:tcBorders>
              <w:top w:val="nil"/>
              <w:left w:val="nil"/>
              <w:bottom w:val="nil"/>
              <w:right w:val="nil"/>
            </w:tcBorders>
          </w:tcPr>
          <w:p w14:paraId="44D7E1A2" w14:textId="77777777" w:rsidR="006F3AA6" w:rsidRPr="00561C4B" w:rsidRDefault="006F3AA6" w:rsidP="001D6CB7">
            <w:pPr>
              <w:pStyle w:val="Normal6a"/>
              <w:rPr>
                <w:bCs/>
                <w:iCs/>
              </w:rPr>
            </w:pPr>
            <w:r w:rsidRPr="00561C4B">
              <w:rPr>
                <w:bCs/>
                <w:iCs/>
              </w:rPr>
              <w:t>Retorno voluntario</w:t>
            </w:r>
          </w:p>
        </w:tc>
        <w:tc>
          <w:tcPr>
            <w:tcW w:w="4876" w:type="dxa"/>
            <w:tcBorders>
              <w:top w:val="nil"/>
              <w:left w:val="nil"/>
              <w:bottom w:val="nil"/>
              <w:right w:val="nil"/>
            </w:tcBorders>
          </w:tcPr>
          <w:p w14:paraId="28F7DF91" w14:textId="77777777" w:rsidR="006F3AA6" w:rsidRPr="003B7C9B" w:rsidRDefault="006F3AA6" w:rsidP="001D6CB7">
            <w:pPr>
              <w:pStyle w:val="Normal6a"/>
            </w:pPr>
            <w:r w:rsidRPr="003B7C9B">
              <w:rPr>
                <w:b/>
                <w:i/>
              </w:rPr>
              <w:t>Salida voluntaria</w:t>
            </w:r>
          </w:p>
        </w:tc>
      </w:tr>
    </w:tbl>
    <w:p w14:paraId="200CA11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F8DAD21" w14:textId="77777777" w:rsidR="006F3AA6" w:rsidRPr="003B7C9B" w:rsidRDefault="006F3AA6" w:rsidP="006F3AA6">
      <w:r w:rsidRPr="003B7C9B">
        <w:rPr>
          <w:rStyle w:val="HideTWBExt"/>
        </w:rPr>
        <w:lastRenderedPageBreak/>
        <w:t>&lt;/Amend&gt;</w:t>
      </w:r>
    </w:p>
    <w:p w14:paraId="0ECA0C7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1004</w:t>
      </w:r>
      <w:r w:rsidRPr="003B7C9B">
        <w:rPr>
          <w:rStyle w:val="HideTWBExt"/>
        </w:rPr>
        <w:t>&lt;/NumAm&gt;</w:t>
      </w:r>
    </w:p>
    <w:p w14:paraId="784C6FF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7704EEB" w14:textId="77777777" w:rsidR="006F3AA6" w:rsidRPr="003B7C9B" w:rsidRDefault="006F3AA6" w:rsidP="006F3AA6">
      <w:pPr>
        <w:pStyle w:val="NormalBold"/>
      </w:pPr>
      <w:r w:rsidRPr="003B7C9B">
        <w:rPr>
          <w:rStyle w:val="HideTWBExt"/>
          <w:b w:val="0"/>
        </w:rPr>
        <w:t>&lt;/RepeatBlock-By&gt;</w:t>
      </w:r>
    </w:p>
    <w:p w14:paraId="1A904E5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D19FF3A" w14:textId="77777777" w:rsidR="006F3AA6" w:rsidRPr="003B7C9B" w:rsidRDefault="006F3AA6" w:rsidP="006F3AA6">
      <w:pPr>
        <w:pStyle w:val="NormalBold"/>
      </w:pPr>
      <w:r w:rsidRPr="003B7C9B">
        <w:rPr>
          <w:rStyle w:val="HideTWBExt"/>
        </w:rPr>
        <w:t>&lt;Article&gt;</w:t>
      </w:r>
      <w:r w:rsidRPr="003B7C9B">
        <w:t>Artículo 13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E2B6C55" w14:textId="77777777" w:rsidTr="001D6CB7">
        <w:trPr>
          <w:trHeight w:hRule="exact" w:val="240"/>
          <w:jc w:val="center"/>
        </w:trPr>
        <w:tc>
          <w:tcPr>
            <w:tcW w:w="9752" w:type="dxa"/>
            <w:gridSpan w:val="2"/>
            <w:tcBorders>
              <w:top w:val="nil"/>
              <w:left w:val="nil"/>
              <w:bottom w:val="nil"/>
              <w:right w:val="nil"/>
            </w:tcBorders>
          </w:tcPr>
          <w:p w14:paraId="59612092" w14:textId="77777777" w:rsidR="006F3AA6" w:rsidRPr="003B7C9B" w:rsidRDefault="006F3AA6" w:rsidP="001D6CB7"/>
        </w:tc>
      </w:tr>
      <w:tr w:rsidR="006F3AA6" w:rsidRPr="003B7C9B" w14:paraId="1FF0A91D" w14:textId="77777777" w:rsidTr="001D6CB7">
        <w:trPr>
          <w:trHeight w:val="240"/>
          <w:jc w:val="center"/>
        </w:trPr>
        <w:tc>
          <w:tcPr>
            <w:tcW w:w="4876" w:type="dxa"/>
            <w:tcBorders>
              <w:top w:val="nil"/>
              <w:left w:val="nil"/>
              <w:bottom w:val="nil"/>
              <w:right w:val="nil"/>
            </w:tcBorders>
          </w:tcPr>
          <w:p w14:paraId="62E7FD4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8EC6521" w14:textId="77777777" w:rsidR="006F3AA6" w:rsidRPr="003B7C9B" w:rsidRDefault="006F3AA6" w:rsidP="001D6CB7">
            <w:pPr>
              <w:pStyle w:val="AmColumnHeading"/>
            </w:pPr>
            <w:r w:rsidRPr="003B7C9B">
              <w:t>Enmienda</w:t>
            </w:r>
          </w:p>
        </w:tc>
      </w:tr>
      <w:tr w:rsidR="006F3AA6" w:rsidRPr="003B7C9B" w14:paraId="23DB4782" w14:textId="77777777" w:rsidTr="001D6CB7">
        <w:trPr>
          <w:jc w:val="center"/>
        </w:trPr>
        <w:tc>
          <w:tcPr>
            <w:tcW w:w="4876" w:type="dxa"/>
            <w:tcBorders>
              <w:top w:val="nil"/>
              <w:left w:val="nil"/>
              <w:bottom w:val="nil"/>
              <w:right w:val="nil"/>
            </w:tcBorders>
          </w:tcPr>
          <w:p w14:paraId="6E947667" w14:textId="77777777" w:rsidR="006F3AA6" w:rsidRPr="003B7C9B" w:rsidRDefault="006F3AA6" w:rsidP="001D6CB7">
            <w:pPr>
              <w:pStyle w:val="Normal6a"/>
            </w:pPr>
            <w:r w:rsidRPr="003B7C9B">
              <w:t xml:space="preserve">Retorno </w:t>
            </w:r>
            <w:r w:rsidRPr="003B7C9B">
              <w:rPr>
                <w:b/>
                <w:i/>
              </w:rPr>
              <w:t>voluntario</w:t>
            </w:r>
          </w:p>
        </w:tc>
        <w:tc>
          <w:tcPr>
            <w:tcW w:w="4876" w:type="dxa"/>
            <w:tcBorders>
              <w:top w:val="nil"/>
              <w:left w:val="nil"/>
              <w:bottom w:val="nil"/>
              <w:right w:val="nil"/>
            </w:tcBorders>
          </w:tcPr>
          <w:p w14:paraId="508F4873" w14:textId="77777777" w:rsidR="006F3AA6" w:rsidRPr="003B7C9B" w:rsidRDefault="006F3AA6" w:rsidP="001D6CB7">
            <w:pPr>
              <w:pStyle w:val="Normal6a"/>
            </w:pPr>
            <w:r w:rsidRPr="003B7C9B">
              <w:t xml:space="preserve">Retorno </w:t>
            </w:r>
            <w:r w:rsidRPr="003B7C9B">
              <w:rPr>
                <w:b/>
                <w:i/>
              </w:rPr>
              <w:t>aceptado</w:t>
            </w:r>
          </w:p>
        </w:tc>
      </w:tr>
    </w:tbl>
    <w:p w14:paraId="2E53170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4A62D7F" w14:textId="77777777" w:rsidR="006F3AA6" w:rsidRPr="003B7C9B" w:rsidRDefault="006F3AA6" w:rsidP="006F3AA6">
      <w:r w:rsidRPr="003B7C9B">
        <w:rPr>
          <w:rStyle w:val="HideTWBExt"/>
        </w:rPr>
        <w:t>&lt;/Amend&gt;</w:t>
      </w:r>
    </w:p>
    <w:p w14:paraId="3ECBB9D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1005</w:t>
      </w:r>
      <w:r w:rsidRPr="003B7C9B">
        <w:rPr>
          <w:rStyle w:val="HideTWBExt"/>
        </w:rPr>
        <w:t>&lt;/NumAm&gt;</w:t>
      </w:r>
    </w:p>
    <w:p w14:paraId="28A437B5"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Ana Miguel Pedro, Loránt Vincze, Lena Düpont, Tomas Tobé, Rasa Juknevičienė, Jeroen Lenaers, Karlo Ressler</w:t>
      </w:r>
      <w:r w:rsidRPr="003B7C9B">
        <w:rPr>
          <w:rStyle w:val="HideTWBExt"/>
          <w:b w:val="0"/>
        </w:rPr>
        <w:t>&lt;/Members&gt;</w:t>
      </w:r>
    </w:p>
    <w:p w14:paraId="3EF9D7BF" w14:textId="77777777" w:rsidR="006F3AA6" w:rsidRPr="003B7C9B" w:rsidRDefault="006F3AA6" w:rsidP="006F3AA6">
      <w:pPr>
        <w:pStyle w:val="NormalBold"/>
      </w:pPr>
      <w:r w:rsidRPr="003B7C9B">
        <w:rPr>
          <w:rStyle w:val="HideTWBExt"/>
          <w:b w:val="0"/>
        </w:rPr>
        <w:t>&lt;/RepeatBlock-By&gt;</w:t>
      </w:r>
    </w:p>
    <w:p w14:paraId="11D68EA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F2C904F" w14:textId="77777777" w:rsidR="006F3AA6" w:rsidRPr="003B7C9B" w:rsidRDefault="006F3AA6" w:rsidP="006F3AA6">
      <w:pPr>
        <w:pStyle w:val="NormalBold"/>
      </w:pPr>
      <w:r w:rsidRPr="003B7C9B">
        <w:rPr>
          <w:rStyle w:val="HideTWBExt"/>
        </w:rPr>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2EA41CE" w14:textId="77777777" w:rsidTr="001D6CB7">
        <w:trPr>
          <w:trHeight w:hRule="exact" w:val="240"/>
          <w:jc w:val="center"/>
        </w:trPr>
        <w:tc>
          <w:tcPr>
            <w:tcW w:w="9752" w:type="dxa"/>
            <w:gridSpan w:val="2"/>
            <w:tcBorders>
              <w:top w:val="nil"/>
              <w:left w:val="nil"/>
              <w:bottom w:val="nil"/>
              <w:right w:val="nil"/>
            </w:tcBorders>
          </w:tcPr>
          <w:p w14:paraId="1BA92482" w14:textId="77777777" w:rsidR="006F3AA6" w:rsidRPr="003B7C9B" w:rsidRDefault="006F3AA6" w:rsidP="001D6CB7"/>
        </w:tc>
      </w:tr>
      <w:tr w:rsidR="006F3AA6" w:rsidRPr="003B7C9B" w14:paraId="6BA566AE" w14:textId="77777777" w:rsidTr="001D6CB7">
        <w:trPr>
          <w:trHeight w:val="240"/>
          <w:jc w:val="center"/>
        </w:trPr>
        <w:tc>
          <w:tcPr>
            <w:tcW w:w="4876" w:type="dxa"/>
            <w:tcBorders>
              <w:top w:val="nil"/>
              <w:left w:val="nil"/>
              <w:bottom w:val="nil"/>
              <w:right w:val="nil"/>
            </w:tcBorders>
          </w:tcPr>
          <w:p w14:paraId="2FEB469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000D983" w14:textId="77777777" w:rsidR="006F3AA6" w:rsidRPr="003B7C9B" w:rsidRDefault="006F3AA6" w:rsidP="001D6CB7">
            <w:pPr>
              <w:pStyle w:val="AmColumnHeading"/>
            </w:pPr>
            <w:r w:rsidRPr="003B7C9B">
              <w:t>Enmienda</w:t>
            </w:r>
          </w:p>
        </w:tc>
      </w:tr>
      <w:tr w:rsidR="006F3AA6" w:rsidRPr="003B7C9B" w14:paraId="5D73A9D7" w14:textId="77777777" w:rsidTr="001D6CB7">
        <w:trPr>
          <w:jc w:val="center"/>
        </w:trPr>
        <w:tc>
          <w:tcPr>
            <w:tcW w:w="4876" w:type="dxa"/>
            <w:tcBorders>
              <w:top w:val="nil"/>
              <w:left w:val="nil"/>
              <w:bottom w:val="nil"/>
              <w:right w:val="nil"/>
            </w:tcBorders>
          </w:tcPr>
          <w:p w14:paraId="43611739" w14:textId="77777777" w:rsidR="006F3AA6" w:rsidRPr="003B7C9B" w:rsidRDefault="006F3AA6" w:rsidP="001D6CB7">
            <w:pPr>
              <w:pStyle w:val="Normal6a"/>
            </w:pPr>
            <w:r w:rsidRPr="003B7C9B">
              <w:t>1.</w:t>
            </w:r>
            <w:r w:rsidRPr="003B7C9B">
              <w:tab/>
              <w:t>Cuando el nacional de un tercer país no sea objeto de expulsión de conformidad con el artículo 12, la decisión de retorno indicará una fecha en la que el nacional de un tercer país deberá abandonar el territorio de los Estados miembros e indicará la posibilidad de que el nacional de un tercer país lo abandone antes.</w:t>
            </w:r>
          </w:p>
        </w:tc>
        <w:tc>
          <w:tcPr>
            <w:tcW w:w="4876" w:type="dxa"/>
            <w:tcBorders>
              <w:top w:val="nil"/>
              <w:left w:val="nil"/>
              <w:bottom w:val="nil"/>
              <w:right w:val="nil"/>
            </w:tcBorders>
          </w:tcPr>
          <w:p w14:paraId="7EC4C2D7" w14:textId="77777777" w:rsidR="006F3AA6" w:rsidRPr="003B7C9B" w:rsidRDefault="006F3AA6" w:rsidP="001D6CB7">
            <w:pPr>
              <w:pStyle w:val="Normal6a"/>
            </w:pPr>
            <w:r w:rsidRPr="003B7C9B">
              <w:t>1.</w:t>
            </w:r>
            <w:r w:rsidRPr="003B7C9B">
              <w:tab/>
              <w:t xml:space="preserve">Cuando el nacional de un tercer país no sea objeto de expulsión de conformidad con el artículo 12, la decisión de retorno indicará una fecha en la que el nacional de un tercer país deberá abandonar el territorio de los Estados miembros e indicará la posibilidad de que el nacional de un tercer país lo abandone antes. </w:t>
            </w:r>
            <w:r w:rsidRPr="003B7C9B">
              <w:rPr>
                <w:b/>
                <w:i/>
              </w:rPr>
              <w:t>La salida voluntaria es una obligación vinculante, y cualquier incumplimiento dará lugar al inicio inmediato de procedimientos de expulsión.</w:t>
            </w:r>
          </w:p>
        </w:tc>
      </w:tr>
    </w:tbl>
    <w:p w14:paraId="3947812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731E200" w14:textId="77777777" w:rsidR="006F3AA6" w:rsidRPr="003B7C9B" w:rsidRDefault="006F3AA6" w:rsidP="006F3AA6">
      <w:r w:rsidRPr="003B7C9B">
        <w:rPr>
          <w:rStyle w:val="HideTWBExt"/>
        </w:rPr>
        <w:t>&lt;/Amend&gt;</w:t>
      </w:r>
    </w:p>
    <w:p w14:paraId="6914717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1006</w:t>
      </w:r>
      <w:r w:rsidRPr="003B7C9B">
        <w:rPr>
          <w:rStyle w:val="HideTWBExt"/>
        </w:rPr>
        <w:t>&lt;/NumAm&gt;</w:t>
      </w:r>
    </w:p>
    <w:p w14:paraId="5052913D"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0A9AC048" w14:textId="77777777" w:rsidR="006F3AA6" w:rsidRPr="003B7C9B" w:rsidRDefault="006F3AA6" w:rsidP="006F3AA6">
      <w:pPr>
        <w:pStyle w:val="NormalBold"/>
      </w:pPr>
      <w:r w:rsidRPr="003B7C9B">
        <w:rPr>
          <w:rStyle w:val="HideTWBExt"/>
          <w:b w:val="0"/>
        </w:rPr>
        <w:t>&lt;/RepeatBlock-By&gt;</w:t>
      </w:r>
    </w:p>
    <w:p w14:paraId="6DCF4BF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A148D2" w14:textId="77777777" w:rsidR="006F3AA6" w:rsidRPr="003B7C9B" w:rsidRDefault="006F3AA6" w:rsidP="006F3AA6">
      <w:pPr>
        <w:pStyle w:val="NormalBold"/>
      </w:pPr>
      <w:r w:rsidRPr="003B7C9B">
        <w:rPr>
          <w:rStyle w:val="HideTWBExt"/>
        </w:rPr>
        <w:lastRenderedPageBreak/>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DD8B65D" w14:textId="77777777" w:rsidTr="001D6CB7">
        <w:trPr>
          <w:trHeight w:hRule="exact" w:val="240"/>
          <w:jc w:val="center"/>
        </w:trPr>
        <w:tc>
          <w:tcPr>
            <w:tcW w:w="9752" w:type="dxa"/>
            <w:gridSpan w:val="2"/>
            <w:tcBorders>
              <w:top w:val="nil"/>
              <w:left w:val="nil"/>
              <w:bottom w:val="nil"/>
              <w:right w:val="nil"/>
            </w:tcBorders>
          </w:tcPr>
          <w:p w14:paraId="7A738C42" w14:textId="77777777" w:rsidR="006F3AA6" w:rsidRPr="003B7C9B" w:rsidRDefault="006F3AA6" w:rsidP="001D6CB7"/>
        </w:tc>
      </w:tr>
      <w:tr w:rsidR="006F3AA6" w:rsidRPr="003B7C9B" w14:paraId="3F69E1F0" w14:textId="77777777" w:rsidTr="001D6CB7">
        <w:trPr>
          <w:trHeight w:val="240"/>
          <w:jc w:val="center"/>
        </w:trPr>
        <w:tc>
          <w:tcPr>
            <w:tcW w:w="4876" w:type="dxa"/>
            <w:tcBorders>
              <w:top w:val="nil"/>
              <w:left w:val="nil"/>
              <w:bottom w:val="nil"/>
              <w:right w:val="nil"/>
            </w:tcBorders>
          </w:tcPr>
          <w:p w14:paraId="3DD8E75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52F3750" w14:textId="77777777" w:rsidR="006F3AA6" w:rsidRPr="003B7C9B" w:rsidRDefault="006F3AA6" w:rsidP="001D6CB7">
            <w:pPr>
              <w:pStyle w:val="AmColumnHeading"/>
            </w:pPr>
            <w:r w:rsidRPr="003B7C9B">
              <w:t>Enmienda</w:t>
            </w:r>
          </w:p>
        </w:tc>
      </w:tr>
      <w:tr w:rsidR="006F3AA6" w:rsidRPr="003B7C9B" w14:paraId="566AD881" w14:textId="77777777" w:rsidTr="001D6CB7">
        <w:trPr>
          <w:jc w:val="center"/>
        </w:trPr>
        <w:tc>
          <w:tcPr>
            <w:tcW w:w="4876" w:type="dxa"/>
            <w:tcBorders>
              <w:top w:val="nil"/>
              <w:left w:val="nil"/>
              <w:bottom w:val="nil"/>
              <w:right w:val="nil"/>
            </w:tcBorders>
          </w:tcPr>
          <w:p w14:paraId="5C0D80EA" w14:textId="77777777" w:rsidR="006F3AA6" w:rsidRPr="003B7C9B" w:rsidRDefault="006F3AA6" w:rsidP="001D6CB7">
            <w:pPr>
              <w:pStyle w:val="Normal6a"/>
            </w:pPr>
            <w:r w:rsidRPr="003B7C9B">
              <w:t>1.</w:t>
            </w:r>
            <w:r w:rsidRPr="003B7C9B">
              <w:tab/>
              <w:t xml:space="preserve">Cuando el nacional de un tercer país no sea objeto de expulsión de conformidad con el artículo 12, la decisión de retorno indicará una fecha en la que el nacional de un tercer país deberá abandonar el territorio de los Estados miembros </w:t>
            </w:r>
            <w:r w:rsidRPr="003B7C9B">
              <w:rPr>
                <w:b/>
                <w:i/>
              </w:rPr>
              <w:t>e</w:t>
            </w:r>
            <w:r w:rsidRPr="003B7C9B">
              <w:t xml:space="preserve"> indicará la posibilidad de que el nacional de un tercer país lo abandone antes.</w:t>
            </w:r>
          </w:p>
        </w:tc>
        <w:tc>
          <w:tcPr>
            <w:tcW w:w="4876" w:type="dxa"/>
            <w:tcBorders>
              <w:top w:val="nil"/>
              <w:left w:val="nil"/>
              <w:bottom w:val="nil"/>
              <w:right w:val="nil"/>
            </w:tcBorders>
          </w:tcPr>
          <w:p w14:paraId="0D176ADA" w14:textId="77777777" w:rsidR="006F3AA6" w:rsidRPr="003B7C9B" w:rsidRDefault="006F3AA6" w:rsidP="001D6CB7">
            <w:pPr>
              <w:pStyle w:val="Normal6a"/>
            </w:pPr>
            <w:r w:rsidRPr="003B7C9B">
              <w:t>1.</w:t>
            </w:r>
            <w:r w:rsidRPr="003B7C9B">
              <w:tab/>
              <w:t>Cuando el nacional de un tercer país no sea objeto de expulsión de conformidad con el artículo 12, la decisión de retorno indicará una fecha en la que el nacional de un tercer país deberá abandonar el territorio de los Estados miembros</w:t>
            </w:r>
            <w:r w:rsidRPr="003B7C9B">
              <w:rPr>
                <w:b/>
                <w:i/>
              </w:rPr>
              <w:t>,</w:t>
            </w:r>
            <w:r w:rsidRPr="003B7C9B">
              <w:t xml:space="preserve"> indicará la posibilidad de que el nacional de un tercer país lo abandone antes </w:t>
            </w:r>
            <w:r w:rsidRPr="003B7C9B">
              <w:rPr>
                <w:b/>
                <w:i/>
              </w:rPr>
              <w:t>y especificará las consecuencias a las que se expone en caso de incumplimiento del plazo que se le haya concedido para abandonar el territorio.</w:t>
            </w:r>
          </w:p>
        </w:tc>
      </w:tr>
    </w:tbl>
    <w:p w14:paraId="5C00A64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1FF6D9D7" w14:textId="77777777" w:rsidR="006F3AA6" w:rsidRPr="003B7C9B" w:rsidRDefault="006F3AA6" w:rsidP="006F3AA6">
      <w:r w:rsidRPr="003B7C9B">
        <w:rPr>
          <w:rStyle w:val="HideTWBExt"/>
        </w:rPr>
        <w:t>&lt;/Amend&gt;</w:t>
      </w:r>
    </w:p>
    <w:p w14:paraId="4B18810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1007</w:t>
      </w:r>
      <w:r w:rsidRPr="003B7C9B">
        <w:rPr>
          <w:rStyle w:val="HideTWBExt"/>
        </w:rPr>
        <w:t>&lt;/NumAm&gt;</w:t>
      </w:r>
    </w:p>
    <w:p w14:paraId="061B1655"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5834691C" w14:textId="77777777" w:rsidR="006F3AA6" w:rsidRPr="003B7C9B" w:rsidRDefault="006F3AA6" w:rsidP="006F3AA6">
      <w:pPr>
        <w:pStyle w:val="NormalBold"/>
      </w:pPr>
      <w:r w:rsidRPr="003B7C9B">
        <w:rPr>
          <w:rStyle w:val="HideTWBExt"/>
          <w:b w:val="0"/>
        </w:rPr>
        <w:t>&lt;/RepeatBlock-By&gt;</w:t>
      </w:r>
    </w:p>
    <w:p w14:paraId="6DB133C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21C6CFA" w14:textId="77777777" w:rsidR="006F3AA6" w:rsidRPr="003B7C9B" w:rsidRDefault="006F3AA6" w:rsidP="006F3AA6">
      <w:pPr>
        <w:pStyle w:val="NormalBold"/>
      </w:pPr>
      <w:r w:rsidRPr="003B7C9B">
        <w:rPr>
          <w:rStyle w:val="HideTWBExt"/>
        </w:rPr>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C710008" w14:textId="77777777" w:rsidTr="001D6CB7">
        <w:trPr>
          <w:trHeight w:hRule="exact" w:val="240"/>
          <w:jc w:val="center"/>
        </w:trPr>
        <w:tc>
          <w:tcPr>
            <w:tcW w:w="9752" w:type="dxa"/>
            <w:gridSpan w:val="2"/>
            <w:tcBorders>
              <w:top w:val="nil"/>
              <w:left w:val="nil"/>
              <w:bottom w:val="nil"/>
              <w:right w:val="nil"/>
            </w:tcBorders>
          </w:tcPr>
          <w:p w14:paraId="578D8D42" w14:textId="77777777" w:rsidR="006F3AA6" w:rsidRPr="003B7C9B" w:rsidRDefault="006F3AA6" w:rsidP="001D6CB7"/>
        </w:tc>
      </w:tr>
      <w:tr w:rsidR="006F3AA6" w:rsidRPr="003B7C9B" w14:paraId="0525BE7F" w14:textId="77777777" w:rsidTr="001D6CB7">
        <w:trPr>
          <w:trHeight w:val="240"/>
          <w:jc w:val="center"/>
        </w:trPr>
        <w:tc>
          <w:tcPr>
            <w:tcW w:w="4876" w:type="dxa"/>
            <w:tcBorders>
              <w:top w:val="nil"/>
              <w:left w:val="nil"/>
              <w:bottom w:val="nil"/>
              <w:right w:val="nil"/>
            </w:tcBorders>
          </w:tcPr>
          <w:p w14:paraId="461B11B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782849A" w14:textId="77777777" w:rsidR="006F3AA6" w:rsidRPr="003B7C9B" w:rsidRDefault="006F3AA6" w:rsidP="001D6CB7">
            <w:pPr>
              <w:pStyle w:val="AmColumnHeading"/>
            </w:pPr>
            <w:r w:rsidRPr="003B7C9B">
              <w:t>Enmienda</w:t>
            </w:r>
          </w:p>
        </w:tc>
      </w:tr>
      <w:tr w:rsidR="006F3AA6" w:rsidRPr="003B7C9B" w14:paraId="7B931D05" w14:textId="77777777" w:rsidTr="001D6CB7">
        <w:trPr>
          <w:jc w:val="center"/>
        </w:trPr>
        <w:tc>
          <w:tcPr>
            <w:tcW w:w="4876" w:type="dxa"/>
            <w:tcBorders>
              <w:top w:val="nil"/>
              <w:left w:val="nil"/>
              <w:bottom w:val="nil"/>
              <w:right w:val="nil"/>
            </w:tcBorders>
          </w:tcPr>
          <w:p w14:paraId="1409CA9B" w14:textId="77777777" w:rsidR="006F3AA6" w:rsidRPr="003B7C9B" w:rsidRDefault="006F3AA6" w:rsidP="001D6CB7">
            <w:pPr>
              <w:pStyle w:val="Normal6a"/>
            </w:pPr>
            <w:r w:rsidRPr="003B7C9B">
              <w:t>1.</w:t>
            </w:r>
            <w:r w:rsidRPr="003B7C9B">
              <w:tab/>
            </w:r>
            <w:r w:rsidRPr="003B7C9B">
              <w:rPr>
                <w:b/>
                <w:i/>
              </w:rPr>
              <w:t>Cuando el nacional de un tercer país no sea objeto de expulsión de conformidad con el artículo 12, la decisión de retorno indicará una fecha en la que el nacional de un tercer país deberá abandonar el territorio de</w:t>
            </w:r>
            <w:r w:rsidRPr="003B7C9B">
              <w:t xml:space="preserve"> los Estados miembros </w:t>
            </w:r>
            <w:r w:rsidRPr="003B7C9B">
              <w:rPr>
                <w:b/>
                <w:i/>
              </w:rPr>
              <w:t>e indicará</w:t>
            </w:r>
            <w:r w:rsidRPr="003B7C9B">
              <w:t xml:space="preserve"> la posibilidad de que </w:t>
            </w:r>
            <w:r w:rsidRPr="003B7C9B">
              <w:rPr>
                <w:b/>
                <w:i/>
              </w:rPr>
              <w:t>el</w:t>
            </w:r>
            <w:r w:rsidRPr="003B7C9B">
              <w:t xml:space="preserve"> nacional de un tercer país </w:t>
            </w:r>
            <w:r w:rsidRPr="003B7C9B">
              <w:rPr>
                <w:b/>
                <w:i/>
              </w:rPr>
              <w:t>lo abandone antes</w:t>
            </w:r>
            <w:r w:rsidRPr="003B7C9B">
              <w:t>.</w:t>
            </w:r>
          </w:p>
        </w:tc>
        <w:tc>
          <w:tcPr>
            <w:tcW w:w="4876" w:type="dxa"/>
            <w:tcBorders>
              <w:top w:val="nil"/>
              <w:left w:val="nil"/>
              <w:bottom w:val="nil"/>
              <w:right w:val="nil"/>
            </w:tcBorders>
          </w:tcPr>
          <w:p w14:paraId="56AE6630" w14:textId="77777777" w:rsidR="006F3AA6" w:rsidRPr="003B7C9B" w:rsidRDefault="006F3AA6" w:rsidP="001D6CB7">
            <w:pPr>
              <w:pStyle w:val="Normal6a"/>
            </w:pPr>
            <w:r w:rsidRPr="003B7C9B">
              <w:t>1.</w:t>
            </w:r>
            <w:r w:rsidRPr="003B7C9B">
              <w:tab/>
              <w:t xml:space="preserve">Los Estados miembros </w:t>
            </w:r>
            <w:r w:rsidRPr="003B7C9B">
              <w:rPr>
                <w:b/>
                <w:i/>
              </w:rPr>
              <w:t xml:space="preserve">preverán </w:t>
            </w:r>
            <w:r w:rsidRPr="003B7C9B">
              <w:t xml:space="preserve">la posibilidad </w:t>
            </w:r>
            <w:r w:rsidRPr="003B7C9B">
              <w:rPr>
                <w:b/>
                <w:i/>
              </w:rPr>
              <w:t>efectiva</w:t>
            </w:r>
            <w:r w:rsidRPr="003B7C9B">
              <w:t xml:space="preserve"> de que </w:t>
            </w:r>
            <w:r w:rsidRPr="003B7C9B">
              <w:rPr>
                <w:b/>
                <w:i/>
              </w:rPr>
              <w:t xml:space="preserve">los nacionales de terceros países que se encuentren en situación irregular abandonen voluntariamente el Estado miembro y velarán por que el retorno se haya llevado a cabo voluntariamente, en particular sin presión física, psicológica o material, tras haber evaluado las circunstancias individuales del </w:t>
            </w:r>
            <w:r w:rsidRPr="003B7C9B">
              <w:t>nacional de un tercer país</w:t>
            </w:r>
            <w:r w:rsidRPr="003B7C9B">
              <w:rPr>
                <w:b/>
                <w:i/>
              </w:rPr>
              <w:t xml:space="preserve"> de que se trate</w:t>
            </w:r>
            <w:r w:rsidRPr="003B7C9B">
              <w:t>.</w:t>
            </w:r>
          </w:p>
        </w:tc>
      </w:tr>
    </w:tbl>
    <w:p w14:paraId="55CD43F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B67F27" w14:textId="77777777" w:rsidR="006F3AA6" w:rsidRPr="003B7C9B" w:rsidRDefault="006F3AA6" w:rsidP="006F3AA6">
      <w:r w:rsidRPr="003B7C9B">
        <w:rPr>
          <w:rStyle w:val="HideTWBExt"/>
        </w:rPr>
        <w:t>&lt;/Amend&gt;</w:t>
      </w:r>
    </w:p>
    <w:p w14:paraId="7125AEE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1008</w:t>
      </w:r>
      <w:r w:rsidRPr="003B7C9B">
        <w:rPr>
          <w:rStyle w:val="HideTWBExt"/>
        </w:rPr>
        <w:t>&lt;/NumAm&gt;</w:t>
      </w:r>
    </w:p>
    <w:p w14:paraId="4DB3E9C6"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0A1C3590" w14:textId="77777777" w:rsidR="006F3AA6" w:rsidRPr="003B7C9B" w:rsidRDefault="006F3AA6" w:rsidP="006F3AA6">
      <w:pPr>
        <w:pStyle w:val="NormalBold"/>
      </w:pPr>
      <w:r w:rsidRPr="003B7C9B">
        <w:rPr>
          <w:rStyle w:val="HideTWBExt"/>
          <w:b w:val="0"/>
        </w:rPr>
        <w:t>&lt;/RepeatBlock-By&gt;</w:t>
      </w:r>
    </w:p>
    <w:p w14:paraId="773F869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B1C22CE" w14:textId="77777777" w:rsidR="006F3AA6" w:rsidRPr="003B7C9B" w:rsidRDefault="006F3AA6" w:rsidP="006F3AA6">
      <w:pPr>
        <w:pStyle w:val="NormalBold"/>
      </w:pPr>
      <w:r w:rsidRPr="003B7C9B">
        <w:rPr>
          <w:rStyle w:val="HideTWBExt"/>
        </w:rPr>
        <w:lastRenderedPageBreak/>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424818A" w14:textId="77777777" w:rsidTr="001D6CB7">
        <w:trPr>
          <w:trHeight w:hRule="exact" w:val="240"/>
          <w:jc w:val="center"/>
        </w:trPr>
        <w:tc>
          <w:tcPr>
            <w:tcW w:w="9752" w:type="dxa"/>
            <w:gridSpan w:val="2"/>
            <w:tcBorders>
              <w:top w:val="nil"/>
              <w:left w:val="nil"/>
              <w:bottom w:val="nil"/>
              <w:right w:val="nil"/>
            </w:tcBorders>
          </w:tcPr>
          <w:p w14:paraId="617016B8" w14:textId="77777777" w:rsidR="006F3AA6" w:rsidRPr="003B7C9B" w:rsidRDefault="006F3AA6" w:rsidP="001D6CB7"/>
        </w:tc>
      </w:tr>
      <w:tr w:rsidR="006F3AA6" w:rsidRPr="003B7C9B" w14:paraId="0E6496DD" w14:textId="77777777" w:rsidTr="001D6CB7">
        <w:trPr>
          <w:trHeight w:val="240"/>
          <w:jc w:val="center"/>
        </w:trPr>
        <w:tc>
          <w:tcPr>
            <w:tcW w:w="4876" w:type="dxa"/>
            <w:tcBorders>
              <w:top w:val="nil"/>
              <w:left w:val="nil"/>
              <w:bottom w:val="nil"/>
              <w:right w:val="nil"/>
            </w:tcBorders>
          </w:tcPr>
          <w:p w14:paraId="278A45C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EA4ABED" w14:textId="77777777" w:rsidR="006F3AA6" w:rsidRPr="003B7C9B" w:rsidRDefault="006F3AA6" w:rsidP="001D6CB7">
            <w:pPr>
              <w:pStyle w:val="AmColumnHeading"/>
            </w:pPr>
            <w:r w:rsidRPr="003B7C9B">
              <w:t>Enmienda</w:t>
            </w:r>
          </w:p>
        </w:tc>
      </w:tr>
      <w:tr w:rsidR="006F3AA6" w:rsidRPr="003B7C9B" w14:paraId="3CF9FC56" w14:textId="77777777" w:rsidTr="001D6CB7">
        <w:trPr>
          <w:jc w:val="center"/>
        </w:trPr>
        <w:tc>
          <w:tcPr>
            <w:tcW w:w="4876" w:type="dxa"/>
            <w:tcBorders>
              <w:top w:val="nil"/>
              <w:left w:val="nil"/>
              <w:bottom w:val="nil"/>
              <w:right w:val="nil"/>
            </w:tcBorders>
          </w:tcPr>
          <w:p w14:paraId="43FC6830" w14:textId="77777777" w:rsidR="006F3AA6" w:rsidRPr="003B7C9B" w:rsidRDefault="006F3AA6" w:rsidP="001D6CB7">
            <w:pPr>
              <w:pStyle w:val="Normal6a"/>
            </w:pPr>
            <w:r w:rsidRPr="003B7C9B">
              <w:t>1.</w:t>
            </w:r>
            <w:r w:rsidRPr="003B7C9B">
              <w:tab/>
            </w:r>
            <w:r w:rsidRPr="003B7C9B">
              <w:rPr>
                <w:b/>
                <w:i/>
              </w:rPr>
              <w:t>Cuando el nacional de un tercer país no sea objeto de expulsión de conformidad con el artículo 12,</w:t>
            </w:r>
            <w:r w:rsidRPr="003B7C9B">
              <w:t xml:space="preserve"> la decisión de retorno indicará una fecha en la que el nacional de un tercer país deberá abandonar el territorio de los Estados miembros e indicará la posibilidad de que el nacional de un tercer país lo abandone antes.</w:t>
            </w:r>
          </w:p>
        </w:tc>
        <w:tc>
          <w:tcPr>
            <w:tcW w:w="4876" w:type="dxa"/>
            <w:tcBorders>
              <w:top w:val="nil"/>
              <w:left w:val="nil"/>
              <w:bottom w:val="nil"/>
              <w:right w:val="nil"/>
            </w:tcBorders>
          </w:tcPr>
          <w:p w14:paraId="4535D35A" w14:textId="77777777" w:rsidR="006F3AA6" w:rsidRPr="003B7C9B" w:rsidRDefault="006F3AA6" w:rsidP="001D6CB7">
            <w:pPr>
              <w:pStyle w:val="Normal6a"/>
            </w:pPr>
            <w:r w:rsidRPr="003B7C9B">
              <w:t>1.</w:t>
            </w:r>
            <w:r w:rsidRPr="003B7C9B">
              <w:tab/>
              <w:t xml:space="preserve">La decisión de retorno indicará una fecha en la que el nacional de un tercer país deberá abandonar el territorio de los Estados miembros e indicará la posibilidad de que el nacional de un tercer país lo abandone antes </w:t>
            </w:r>
            <w:r w:rsidRPr="003B7C9B">
              <w:rPr>
                <w:b/>
                <w:i/>
              </w:rPr>
              <w:t>de dicha fecha</w:t>
            </w:r>
            <w:r w:rsidRPr="003B7C9B">
              <w:t>.</w:t>
            </w:r>
          </w:p>
        </w:tc>
      </w:tr>
    </w:tbl>
    <w:p w14:paraId="5D52448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81B2431" w14:textId="77777777" w:rsidR="006F3AA6" w:rsidRPr="003B7C9B" w:rsidRDefault="006F3AA6" w:rsidP="006F3AA6">
      <w:r w:rsidRPr="003B7C9B">
        <w:rPr>
          <w:rStyle w:val="HideTWBExt"/>
        </w:rPr>
        <w:t>&lt;/Amend&gt;</w:t>
      </w:r>
    </w:p>
    <w:p w14:paraId="2E23A96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1009</w:t>
      </w:r>
      <w:r w:rsidRPr="003B7C9B">
        <w:rPr>
          <w:rStyle w:val="HideTWBExt"/>
        </w:rPr>
        <w:t>&lt;/NumAm&gt;</w:t>
      </w:r>
    </w:p>
    <w:p w14:paraId="29278886"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CAD52EB" w14:textId="77777777" w:rsidR="006F3AA6" w:rsidRPr="003B7C9B" w:rsidRDefault="006F3AA6" w:rsidP="006F3AA6">
      <w:pPr>
        <w:pStyle w:val="NormalBold"/>
      </w:pPr>
      <w:r w:rsidRPr="003B7C9B">
        <w:rPr>
          <w:rStyle w:val="HideTWBExt"/>
          <w:b w:val="0"/>
        </w:rPr>
        <w:t>&lt;/RepeatBlock-By&gt;</w:t>
      </w:r>
    </w:p>
    <w:p w14:paraId="5053043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BD4D1B3" w14:textId="77777777" w:rsidR="006F3AA6" w:rsidRPr="003B7C9B" w:rsidRDefault="006F3AA6" w:rsidP="006F3AA6">
      <w:pPr>
        <w:pStyle w:val="NormalBold"/>
      </w:pPr>
      <w:r w:rsidRPr="003B7C9B">
        <w:rPr>
          <w:rStyle w:val="HideTWBExt"/>
        </w:rPr>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12BE65A" w14:textId="77777777" w:rsidTr="001D6CB7">
        <w:trPr>
          <w:trHeight w:hRule="exact" w:val="240"/>
          <w:jc w:val="center"/>
        </w:trPr>
        <w:tc>
          <w:tcPr>
            <w:tcW w:w="9752" w:type="dxa"/>
            <w:gridSpan w:val="2"/>
            <w:tcBorders>
              <w:top w:val="nil"/>
              <w:left w:val="nil"/>
              <w:bottom w:val="nil"/>
              <w:right w:val="nil"/>
            </w:tcBorders>
          </w:tcPr>
          <w:p w14:paraId="4E7D8A35" w14:textId="77777777" w:rsidR="006F3AA6" w:rsidRPr="003B7C9B" w:rsidRDefault="006F3AA6" w:rsidP="001D6CB7"/>
        </w:tc>
      </w:tr>
      <w:tr w:rsidR="006F3AA6" w:rsidRPr="003B7C9B" w14:paraId="4F376AD2" w14:textId="77777777" w:rsidTr="001D6CB7">
        <w:trPr>
          <w:trHeight w:val="240"/>
          <w:jc w:val="center"/>
        </w:trPr>
        <w:tc>
          <w:tcPr>
            <w:tcW w:w="4876" w:type="dxa"/>
            <w:tcBorders>
              <w:top w:val="nil"/>
              <w:left w:val="nil"/>
              <w:bottom w:val="nil"/>
              <w:right w:val="nil"/>
            </w:tcBorders>
          </w:tcPr>
          <w:p w14:paraId="4C30CF0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7833290" w14:textId="77777777" w:rsidR="006F3AA6" w:rsidRPr="003B7C9B" w:rsidRDefault="006F3AA6" w:rsidP="001D6CB7">
            <w:pPr>
              <w:pStyle w:val="AmColumnHeading"/>
            </w:pPr>
            <w:r w:rsidRPr="003B7C9B">
              <w:t>Enmienda</w:t>
            </w:r>
          </w:p>
        </w:tc>
      </w:tr>
      <w:tr w:rsidR="006F3AA6" w:rsidRPr="003B7C9B" w14:paraId="41ED21B0" w14:textId="77777777" w:rsidTr="001D6CB7">
        <w:trPr>
          <w:jc w:val="center"/>
        </w:trPr>
        <w:tc>
          <w:tcPr>
            <w:tcW w:w="4876" w:type="dxa"/>
            <w:tcBorders>
              <w:top w:val="nil"/>
              <w:left w:val="nil"/>
              <w:bottom w:val="nil"/>
              <w:right w:val="nil"/>
            </w:tcBorders>
          </w:tcPr>
          <w:p w14:paraId="1C09D016" w14:textId="77777777" w:rsidR="006F3AA6" w:rsidRPr="003B7C9B" w:rsidRDefault="006F3AA6" w:rsidP="001D6CB7">
            <w:pPr>
              <w:pStyle w:val="Normal6a"/>
            </w:pPr>
            <w:r w:rsidRPr="003B7C9B">
              <w:t>1.</w:t>
            </w:r>
            <w:r w:rsidRPr="003B7C9B">
              <w:tab/>
            </w:r>
            <w:r w:rsidRPr="003B7C9B">
              <w:rPr>
                <w:b/>
                <w:i/>
              </w:rPr>
              <w:t>Cuando el nacional de un tercer país no sea objeto de expulsión</w:t>
            </w:r>
            <w:r w:rsidRPr="003B7C9B">
              <w:t xml:space="preserve"> de conformidad con el artículo </w:t>
            </w:r>
            <w:r w:rsidRPr="003B7C9B">
              <w:rPr>
                <w:b/>
                <w:i/>
              </w:rPr>
              <w:t>12</w:t>
            </w:r>
            <w:r w:rsidRPr="003B7C9B">
              <w:t xml:space="preserve">, la decisión de retorno indicará una fecha en la que el nacional de un tercer país </w:t>
            </w:r>
            <w:r w:rsidRPr="003B7C9B">
              <w:rPr>
                <w:b/>
                <w:i/>
              </w:rPr>
              <w:t>deberá</w:t>
            </w:r>
            <w:r w:rsidRPr="003B7C9B">
              <w:t xml:space="preserve"> abandonar el territorio de los Estados miembros e indicará la posibilidad de que el nacional de un tercer país lo abandone antes.</w:t>
            </w:r>
          </w:p>
        </w:tc>
        <w:tc>
          <w:tcPr>
            <w:tcW w:w="4876" w:type="dxa"/>
            <w:tcBorders>
              <w:top w:val="nil"/>
              <w:left w:val="nil"/>
              <w:bottom w:val="nil"/>
              <w:right w:val="nil"/>
            </w:tcBorders>
          </w:tcPr>
          <w:p w14:paraId="3F808EA5" w14:textId="77777777" w:rsidR="006F3AA6" w:rsidRPr="003B7C9B" w:rsidRDefault="006F3AA6" w:rsidP="001D6CB7">
            <w:pPr>
              <w:pStyle w:val="Normal6a"/>
            </w:pPr>
            <w:r w:rsidRPr="003B7C9B">
              <w:t>1.</w:t>
            </w:r>
            <w:r w:rsidRPr="003B7C9B">
              <w:tab/>
            </w:r>
            <w:r w:rsidRPr="003B7C9B">
              <w:rPr>
                <w:b/>
                <w:i/>
              </w:rPr>
              <w:t>Salvo en aquellos casos en que se considere que un retornado supone un riesgo para la seguridad interior</w:t>
            </w:r>
            <w:r w:rsidRPr="003B7C9B">
              <w:t xml:space="preserve"> de conformidad con el artículo </w:t>
            </w:r>
            <w:r w:rsidRPr="003B7C9B">
              <w:rPr>
                <w:b/>
                <w:i/>
              </w:rPr>
              <w:t>16</w:t>
            </w:r>
            <w:r w:rsidRPr="003B7C9B">
              <w:t xml:space="preserve">, la decisión de retorno indicará una fecha en la que el nacional de un tercer país </w:t>
            </w:r>
            <w:r w:rsidRPr="003B7C9B">
              <w:rPr>
                <w:b/>
                <w:i/>
              </w:rPr>
              <w:t>debe</w:t>
            </w:r>
            <w:r w:rsidRPr="003B7C9B">
              <w:t xml:space="preserve"> abandonar el territorio de los Estados miembros e indicará la posibilidad de que el nacional de un tercer país lo abandone antes.</w:t>
            </w:r>
          </w:p>
        </w:tc>
      </w:tr>
    </w:tbl>
    <w:p w14:paraId="41323D4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F6656B7"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5419769B" w14:textId="77777777" w:rsidR="006F3AA6" w:rsidRPr="003B7C9B" w:rsidRDefault="006F3AA6" w:rsidP="006F3AA6">
      <w:pPr>
        <w:pStyle w:val="AmJustText"/>
      </w:pPr>
      <w:r w:rsidRPr="003B7C9B">
        <w:t>A menos que se aplique el artículo 16, cada decisión de retorno debe indicar un período de salida voluntaria. El resto de las condiciones para la aplicación del artículo 12/13 dependen del comportamiento del retornado, que no puede evaluarse en el momento en que se dicta la decisión de retorno.</w:t>
      </w:r>
    </w:p>
    <w:p w14:paraId="6FE80720" w14:textId="77777777" w:rsidR="006F3AA6" w:rsidRPr="003B7C9B" w:rsidRDefault="006F3AA6" w:rsidP="006F3AA6">
      <w:r w:rsidRPr="003B7C9B">
        <w:rPr>
          <w:rStyle w:val="HideTWBExt"/>
        </w:rPr>
        <w:t>&lt;/Amend&gt;</w:t>
      </w:r>
    </w:p>
    <w:p w14:paraId="3133A2D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1010</w:t>
      </w:r>
      <w:r w:rsidRPr="003B7C9B">
        <w:rPr>
          <w:rStyle w:val="HideTWBExt"/>
        </w:rPr>
        <w:t>&lt;/NumAm&gt;</w:t>
      </w:r>
    </w:p>
    <w:p w14:paraId="24FAD7B7" w14:textId="77777777" w:rsidR="006F3AA6" w:rsidRPr="003B7C9B" w:rsidRDefault="006F3AA6" w:rsidP="006F3AA6">
      <w:pPr>
        <w:pStyle w:val="NormalBold"/>
      </w:pPr>
      <w:r w:rsidRPr="003B7C9B">
        <w:rPr>
          <w:rStyle w:val="HideTWBExt"/>
          <w:b w:val="0"/>
        </w:rPr>
        <w:lastRenderedPageBreak/>
        <w:t>&lt;RepeatBlock-By&gt;&lt;Members&gt;</w:t>
      </w:r>
      <w:r w:rsidRPr="003B7C9B">
        <w:t>Irena Joveva</w:t>
      </w:r>
      <w:r w:rsidRPr="003B7C9B">
        <w:rPr>
          <w:rStyle w:val="HideTWBExt"/>
          <w:b w:val="0"/>
        </w:rPr>
        <w:t>&lt;/Members&gt;</w:t>
      </w:r>
    </w:p>
    <w:p w14:paraId="46325781" w14:textId="77777777" w:rsidR="006F3AA6" w:rsidRPr="003B7C9B" w:rsidRDefault="006F3AA6" w:rsidP="006F3AA6">
      <w:pPr>
        <w:pStyle w:val="NormalBold"/>
      </w:pPr>
      <w:r w:rsidRPr="003B7C9B">
        <w:rPr>
          <w:rStyle w:val="HideTWBExt"/>
          <w:b w:val="0"/>
        </w:rPr>
        <w:t>&lt;/RepeatBlock-By&gt;</w:t>
      </w:r>
    </w:p>
    <w:p w14:paraId="1453C96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D625094" w14:textId="77777777" w:rsidR="006F3AA6" w:rsidRPr="003B7C9B" w:rsidRDefault="006F3AA6" w:rsidP="006F3AA6">
      <w:pPr>
        <w:pStyle w:val="NormalBold"/>
      </w:pPr>
      <w:r w:rsidRPr="003B7C9B">
        <w:rPr>
          <w:rStyle w:val="HideTWBExt"/>
        </w:rPr>
        <w:t>&lt;Article&gt;</w:t>
      </w:r>
      <w:r w:rsidRPr="003B7C9B">
        <w:t>Artículo 13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38F8B61" w14:textId="77777777" w:rsidTr="001D6CB7">
        <w:trPr>
          <w:trHeight w:hRule="exact" w:val="240"/>
          <w:jc w:val="center"/>
        </w:trPr>
        <w:tc>
          <w:tcPr>
            <w:tcW w:w="9752" w:type="dxa"/>
            <w:gridSpan w:val="2"/>
            <w:tcBorders>
              <w:top w:val="nil"/>
              <w:left w:val="nil"/>
              <w:bottom w:val="nil"/>
              <w:right w:val="nil"/>
            </w:tcBorders>
          </w:tcPr>
          <w:p w14:paraId="6FBA27A3" w14:textId="77777777" w:rsidR="006F3AA6" w:rsidRPr="003B7C9B" w:rsidRDefault="006F3AA6" w:rsidP="001D6CB7"/>
        </w:tc>
      </w:tr>
      <w:tr w:rsidR="006F3AA6" w:rsidRPr="003B7C9B" w14:paraId="7BA7B44C" w14:textId="77777777" w:rsidTr="001D6CB7">
        <w:trPr>
          <w:trHeight w:val="240"/>
          <w:jc w:val="center"/>
        </w:trPr>
        <w:tc>
          <w:tcPr>
            <w:tcW w:w="4876" w:type="dxa"/>
            <w:tcBorders>
              <w:top w:val="nil"/>
              <w:left w:val="nil"/>
              <w:bottom w:val="nil"/>
              <w:right w:val="nil"/>
            </w:tcBorders>
          </w:tcPr>
          <w:p w14:paraId="44E2E91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161EC8" w14:textId="77777777" w:rsidR="006F3AA6" w:rsidRPr="003B7C9B" w:rsidRDefault="006F3AA6" w:rsidP="001D6CB7">
            <w:pPr>
              <w:pStyle w:val="AmColumnHeading"/>
            </w:pPr>
            <w:r w:rsidRPr="003B7C9B">
              <w:t>Enmienda</w:t>
            </w:r>
          </w:p>
        </w:tc>
      </w:tr>
      <w:tr w:rsidR="006F3AA6" w:rsidRPr="003B7C9B" w14:paraId="1498428C" w14:textId="77777777" w:rsidTr="001D6CB7">
        <w:trPr>
          <w:jc w:val="center"/>
        </w:trPr>
        <w:tc>
          <w:tcPr>
            <w:tcW w:w="4876" w:type="dxa"/>
            <w:tcBorders>
              <w:top w:val="nil"/>
              <w:left w:val="nil"/>
              <w:bottom w:val="nil"/>
              <w:right w:val="nil"/>
            </w:tcBorders>
          </w:tcPr>
          <w:p w14:paraId="6BBCB90C" w14:textId="77777777" w:rsidR="006F3AA6" w:rsidRPr="003B7C9B" w:rsidRDefault="006F3AA6" w:rsidP="001D6CB7">
            <w:pPr>
              <w:pStyle w:val="Normal6a"/>
            </w:pPr>
            <w:r w:rsidRPr="003B7C9B">
              <w:t>1.</w:t>
            </w:r>
            <w:r w:rsidRPr="003B7C9B">
              <w:tab/>
              <w:t>Cuando el nacional de un tercer país no sea objeto de expulsión de conformidad con el artículo 12, la decisión de retorno</w:t>
            </w:r>
            <w:r w:rsidRPr="003B7C9B">
              <w:rPr>
                <w:b/>
                <w:i/>
              </w:rPr>
              <w:t xml:space="preserve"> indicará una fecha en la</w:t>
            </w:r>
            <w:r w:rsidRPr="003B7C9B">
              <w:t xml:space="preserve"> que el nacional de un tercer país deberá abandonar el territorio de los Estados miembros e indicará la posibilidad de que el nacional de un tercer país lo abandone antes.</w:t>
            </w:r>
          </w:p>
        </w:tc>
        <w:tc>
          <w:tcPr>
            <w:tcW w:w="4876" w:type="dxa"/>
            <w:tcBorders>
              <w:top w:val="nil"/>
              <w:left w:val="nil"/>
              <w:bottom w:val="nil"/>
              <w:right w:val="nil"/>
            </w:tcBorders>
          </w:tcPr>
          <w:p w14:paraId="421401DD" w14:textId="77777777" w:rsidR="006F3AA6" w:rsidRPr="003B7C9B" w:rsidRDefault="006F3AA6" w:rsidP="001D6CB7">
            <w:pPr>
              <w:pStyle w:val="Normal6a"/>
            </w:pPr>
            <w:r w:rsidRPr="003B7C9B">
              <w:t>1.</w:t>
            </w:r>
            <w:r w:rsidRPr="003B7C9B">
              <w:tab/>
              <w:t xml:space="preserve">Cuando el nacional de un tercer país no sea objeto de expulsión de conformidad con el artículo 12, la decisión de retorno </w:t>
            </w:r>
            <w:r w:rsidRPr="003B7C9B">
              <w:rPr>
                <w:b/>
                <w:i/>
              </w:rPr>
              <w:t>establecerá un período para la salida en el</w:t>
            </w:r>
            <w:r w:rsidRPr="003B7C9B">
              <w:t xml:space="preserve"> que el nacional de un tercer país deberá abandonar el territorio de los Estados miembros e indicará la posibilidad de que el nacional de un tercer país lo abandone antes.</w:t>
            </w:r>
          </w:p>
        </w:tc>
      </w:tr>
    </w:tbl>
    <w:p w14:paraId="303D9E5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F16E1D" w14:textId="77777777" w:rsidR="006F3AA6" w:rsidRPr="003B7C9B" w:rsidRDefault="006F3AA6" w:rsidP="006F3AA6">
      <w:r w:rsidRPr="003B7C9B">
        <w:rPr>
          <w:rStyle w:val="HideTWBExt"/>
        </w:rPr>
        <w:t>&lt;/Amend&gt;</w:t>
      </w:r>
    </w:p>
    <w:p w14:paraId="758AD96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1011</w:t>
      </w:r>
      <w:r w:rsidRPr="003B7C9B">
        <w:rPr>
          <w:rStyle w:val="HideTWBExt"/>
        </w:rPr>
        <w:t>&lt;/NumAm&gt;</w:t>
      </w:r>
    </w:p>
    <w:p w14:paraId="6AC3BF20"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72882622" w14:textId="77777777" w:rsidR="006F3AA6" w:rsidRPr="003B7C9B" w:rsidRDefault="006F3AA6" w:rsidP="006F3AA6">
      <w:pPr>
        <w:pStyle w:val="NormalBold"/>
      </w:pPr>
      <w:r w:rsidRPr="003B7C9B">
        <w:rPr>
          <w:rStyle w:val="HideTWBExt"/>
          <w:b w:val="0"/>
        </w:rPr>
        <w:t>&lt;/RepeatBlock-By&gt;</w:t>
      </w:r>
    </w:p>
    <w:p w14:paraId="6C2BDBB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997DA28"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C87F29F" w14:textId="77777777" w:rsidTr="001D6CB7">
        <w:trPr>
          <w:trHeight w:hRule="exact" w:val="240"/>
          <w:jc w:val="center"/>
        </w:trPr>
        <w:tc>
          <w:tcPr>
            <w:tcW w:w="9752" w:type="dxa"/>
            <w:gridSpan w:val="2"/>
            <w:tcBorders>
              <w:top w:val="nil"/>
              <w:left w:val="nil"/>
              <w:bottom w:val="nil"/>
              <w:right w:val="nil"/>
            </w:tcBorders>
          </w:tcPr>
          <w:p w14:paraId="01992E0A" w14:textId="77777777" w:rsidR="006F3AA6" w:rsidRPr="003B7C9B" w:rsidRDefault="006F3AA6" w:rsidP="001D6CB7"/>
        </w:tc>
      </w:tr>
      <w:tr w:rsidR="006F3AA6" w:rsidRPr="003B7C9B" w14:paraId="399FFEDB" w14:textId="77777777" w:rsidTr="001D6CB7">
        <w:trPr>
          <w:trHeight w:val="240"/>
          <w:jc w:val="center"/>
        </w:trPr>
        <w:tc>
          <w:tcPr>
            <w:tcW w:w="4876" w:type="dxa"/>
            <w:tcBorders>
              <w:top w:val="nil"/>
              <w:left w:val="nil"/>
              <w:bottom w:val="nil"/>
              <w:right w:val="nil"/>
            </w:tcBorders>
          </w:tcPr>
          <w:p w14:paraId="3673B86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076D397" w14:textId="77777777" w:rsidR="006F3AA6" w:rsidRPr="003B7C9B" w:rsidRDefault="006F3AA6" w:rsidP="001D6CB7">
            <w:pPr>
              <w:pStyle w:val="AmColumnHeading"/>
            </w:pPr>
            <w:r w:rsidRPr="003B7C9B">
              <w:t>Enmienda</w:t>
            </w:r>
          </w:p>
        </w:tc>
      </w:tr>
      <w:tr w:rsidR="006F3AA6" w:rsidRPr="003B7C9B" w14:paraId="30B945CB" w14:textId="77777777" w:rsidTr="001D6CB7">
        <w:trPr>
          <w:jc w:val="center"/>
        </w:trPr>
        <w:tc>
          <w:tcPr>
            <w:tcW w:w="4876" w:type="dxa"/>
            <w:tcBorders>
              <w:top w:val="nil"/>
              <w:left w:val="nil"/>
              <w:bottom w:val="nil"/>
              <w:right w:val="nil"/>
            </w:tcBorders>
          </w:tcPr>
          <w:p w14:paraId="4A00D779" w14:textId="77777777" w:rsidR="006F3AA6" w:rsidRPr="003B7C9B" w:rsidRDefault="006F3AA6" w:rsidP="001D6CB7">
            <w:pPr>
              <w:pStyle w:val="Normal6a"/>
            </w:pPr>
            <w:r w:rsidRPr="003B7C9B">
              <w:t>2.</w:t>
            </w:r>
            <w:r w:rsidRPr="003B7C9B">
              <w:tab/>
              <w:t>La fecha a que se refiere el apartado 1 se determinará teniendo debidamente en cuenta las circunstancias específicas del caso concreto. La fecha límite para la salida del nacional de un tercer país no excederá de 30 días a partir de la fecha de notificación de la decisión de retorno.</w:t>
            </w:r>
          </w:p>
        </w:tc>
        <w:tc>
          <w:tcPr>
            <w:tcW w:w="4876" w:type="dxa"/>
            <w:tcBorders>
              <w:top w:val="nil"/>
              <w:left w:val="nil"/>
              <w:bottom w:val="nil"/>
              <w:right w:val="nil"/>
            </w:tcBorders>
          </w:tcPr>
          <w:p w14:paraId="1D57147A" w14:textId="77777777" w:rsidR="006F3AA6" w:rsidRPr="003B7C9B" w:rsidRDefault="006F3AA6" w:rsidP="001D6CB7">
            <w:pPr>
              <w:pStyle w:val="Normal6a"/>
            </w:pPr>
            <w:r w:rsidRPr="003B7C9B">
              <w:t>2.</w:t>
            </w:r>
            <w:r w:rsidRPr="003B7C9B">
              <w:tab/>
              <w:t xml:space="preserve">La fecha a que se refiere el apartado 1 se determinará teniendo debidamente en cuenta las circunstancias específicas del caso concreto. La fecha límite para la salida del nacional de un tercer país no excederá de 30 días a partir de la fecha de notificación de la decisión de retorno </w:t>
            </w:r>
            <w:r w:rsidRPr="003B7C9B">
              <w:rPr>
                <w:b/>
                <w:i/>
              </w:rPr>
              <w:t>y podrá indicar que el nacional de un tercer país debe abandonar inmediatamente el territorio de los Estados miembros</w:t>
            </w:r>
            <w:r w:rsidRPr="003B7C9B">
              <w:t xml:space="preserve">. </w:t>
            </w:r>
            <w:r w:rsidRPr="003B7C9B">
              <w:rPr>
                <w:b/>
                <w:i/>
              </w:rPr>
              <w:t>El período para la salida podrá especificarse con más detalle en el Derecho nacional.</w:t>
            </w:r>
          </w:p>
        </w:tc>
      </w:tr>
    </w:tbl>
    <w:p w14:paraId="4EB73C6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696574C" w14:textId="77777777" w:rsidR="006F3AA6" w:rsidRPr="003B7C9B" w:rsidRDefault="006F3AA6" w:rsidP="006F3AA6">
      <w:r w:rsidRPr="003B7C9B">
        <w:rPr>
          <w:rStyle w:val="HideTWBExt"/>
        </w:rPr>
        <w:t>&lt;/Amend&gt;</w:t>
      </w:r>
    </w:p>
    <w:p w14:paraId="0E09601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1012</w:t>
      </w:r>
      <w:r w:rsidRPr="003B7C9B">
        <w:rPr>
          <w:rStyle w:val="HideTWBExt"/>
        </w:rPr>
        <w:t>&lt;/NumAm&gt;</w:t>
      </w:r>
    </w:p>
    <w:p w14:paraId="18B733BC" w14:textId="77777777" w:rsidR="006F3AA6" w:rsidRPr="003B7C9B" w:rsidRDefault="006F3AA6" w:rsidP="006F3AA6">
      <w:pPr>
        <w:pStyle w:val="NormalBold"/>
      </w:pPr>
      <w:r w:rsidRPr="003B7C9B">
        <w:rPr>
          <w:rStyle w:val="HideTWBExt"/>
          <w:b w:val="0"/>
        </w:rPr>
        <w:lastRenderedPageBreak/>
        <w:t>&lt;RepeatBlock-By&gt;&lt;Members&gt;</w:t>
      </w:r>
      <w:r w:rsidRPr="003B7C9B">
        <w:t>Mary Khan</w:t>
      </w:r>
      <w:r w:rsidRPr="003B7C9B">
        <w:rPr>
          <w:rStyle w:val="HideTWBExt"/>
          <w:b w:val="0"/>
        </w:rPr>
        <w:t>&lt;/Members&gt;</w:t>
      </w:r>
    </w:p>
    <w:p w14:paraId="474878AE" w14:textId="77777777" w:rsidR="006F3AA6" w:rsidRPr="003B7C9B" w:rsidRDefault="006F3AA6" w:rsidP="006F3AA6">
      <w:pPr>
        <w:pStyle w:val="NormalBold"/>
      </w:pPr>
      <w:r w:rsidRPr="003B7C9B">
        <w:rPr>
          <w:rStyle w:val="HideTWBExt"/>
          <w:b w:val="0"/>
        </w:rPr>
        <w:t>&lt;/RepeatBlock-By&gt;</w:t>
      </w:r>
    </w:p>
    <w:p w14:paraId="424A8CB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1044834"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FB2F189" w14:textId="77777777" w:rsidTr="001D6CB7">
        <w:trPr>
          <w:trHeight w:hRule="exact" w:val="240"/>
          <w:jc w:val="center"/>
        </w:trPr>
        <w:tc>
          <w:tcPr>
            <w:tcW w:w="9752" w:type="dxa"/>
            <w:gridSpan w:val="2"/>
            <w:tcBorders>
              <w:top w:val="nil"/>
              <w:left w:val="nil"/>
              <w:bottom w:val="nil"/>
              <w:right w:val="nil"/>
            </w:tcBorders>
          </w:tcPr>
          <w:p w14:paraId="5C52CDED" w14:textId="77777777" w:rsidR="006F3AA6" w:rsidRPr="003B7C9B" w:rsidRDefault="006F3AA6" w:rsidP="001D6CB7"/>
        </w:tc>
      </w:tr>
      <w:tr w:rsidR="006F3AA6" w:rsidRPr="003B7C9B" w14:paraId="373D0624" w14:textId="77777777" w:rsidTr="001D6CB7">
        <w:trPr>
          <w:trHeight w:val="240"/>
          <w:jc w:val="center"/>
        </w:trPr>
        <w:tc>
          <w:tcPr>
            <w:tcW w:w="4876" w:type="dxa"/>
            <w:tcBorders>
              <w:top w:val="nil"/>
              <w:left w:val="nil"/>
              <w:bottom w:val="nil"/>
              <w:right w:val="nil"/>
            </w:tcBorders>
          </w:tcPr>
          <w:p w14:paraId="3EE8F8F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AA35693" w14:textId="77777777" w:rsidR="006F3AA6" w:rsidRPr="003B7C9B" w:rsidRDefault="006F3AA6" w:rsidP="001D6CB7">
            <w:pPr>
              <w:pStyle w:val="AmColumnHeading"/>
            </w:pPr>
            <w:r w:rsidRPr="003B7C9B">
              <w:t>Enmienda</w:t>
            </w:r>
          </w:p>
        </w:tc>
      </w:tr>
      <w:tr w:rsidR="006F3AA6" w:rsidRPr="003B7C9B" w14:paraId="020453E3" w14:textId="77777777" w:rsidTr="001D6CB7">
        <w:trPr>
          <w:jc w:val="center"/>
        </w:trPr>
        <w:tc>
          <w:tcPr>
            <w:tcW w:w="4876" w:type="dxa"/>
            <w:tcBorders>
              <w:top w:val="nil"/>
              <w:left w:val="nil"/>
              <w:bottom w:val="nil"/>
              <w:right w:val="nil"/>
            </w:tcBorders>
          </w:tcPr>
          <w:p w14:paraId="3B216A85" w14:textId="77777777" w:rsidR="006F3AA6" w:rsidRPr="003B7C9B" w:rsidRDefault="006F3AA6" w:rsidP="001D6CB7">
            <w:pPr>
              <w:pStyle w:val="Normal6a"/>
            </w:pPr>
            <w:r w:rsidRPr="003B7C9B">
              <w:t>2.</w:t>
            </w:r>
            <w:r w:rsidRPr="003B7C9B">
              <w:tab/>
            </w:r>
            <w:r w:rsidRPr="003B7C9B">
              <w:rPr>
                <w:b/>
                <w:i/>
              </w:rPr>
              <w:t>La fecha a que se refiere el apartado 1 se determinará teniendo debidamente en cuenta las circunstancias específicas del caso concreto.</w:t>
            </w:r>
            <w:r w:rsidRPr="003B7C9B">
              <w:t xml:space="preserve"> La fecha límite para la salida del nacional de un tercer país no excederá de </w:t>
            </w:r>
            <w:r w:rsidRPr="003B7C9B">
              <w:rPr>
                <w:b/>
                <w:i/>
              </w:rPr>
              <w:t>30</w:t>
            </w:r>
            <w:r w:rsidRPr="003B7C9B">
              <w:t xml:space="preserve"> días a partir de la fecha de notificación de la decisión de retorno.</w:t>
            </w:r>
          </w:p>
        </w:tc>
        <w:tc>
          <w:tcPr>
            <w:tcW w:w="4876" w:type="dxa"/>
            <w:tcBorders>
              <w:top w:val="nil"/>
              <w:left w:val="nil"/>
              <w:bottom w:val="nil"/>
              <w:right w:val="nil"/>
            </w:tcBorders>
          </w:tcPr>
          <w:p w14:paraId="0C00492F" w14:textId="77777777" w:rsidR="006F3AA6" w:rsidRPr="003B7C9B" w:rsidRDefault="006F3AA6" w:rsidP="001D6CB7">
            <w:pPr>
              <w:pStyle w:val="Normal6a"/>
            </w:pPr>
            <w:r w:rsidRPr="003B7C9B">
              <w:t>2.</w:t>
            </w:r>
            <w:r w:rsidRPr="003B7C9B">
              <w:tab/>
              <w:t xml:space="preserve">La fecha límite para la salida del nacional de un tercer país no excederá de </w:t>
            </w:r>
            <w:r w:rsidRPr="003B7C9B">
              <w:rPr>
                <w:b/>
                <w:i/>
              </w:rPr>
              <w:t>14</w:t>
            </w:r>
            <w:r w:rsidRPr="003B7C9B">
              <w:t xml:space="preserve"> días a partir de la fecha de notificación de la decisión de retorno.</w:t>
            </w:r>
          </w:p>
        </w:tc>
      </w:tr>
    </w:tbl>
    <w:p w14:paraId="7B12EDB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035DBC0" w14:textId="77777777" w:rsidR="006F3AA6" w:rsidRPr="003B7C9B" w:rsidRDefault="006F3AA6" w:rsidP="006F3AA6">
      <w:r w:rsidRPr="003B7C9B">
        <w:rPr>
          <w:rStyle w:val="HideTWBExt"/>
        </w:rPr>
        <w:t>&lt;/Amend&gt;</w:t>
      </w:r>
    </w:p>
    <w:p w14:paraId="698773C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1013</w:t>
      </w:r>
      <w:r w:rsidRPr="003B7C9B">
        <w:rPr>
          <w:rStyle w:val="HideTWBExt"/>
        </w:rPr>
        <w:t>&lt;/NumAm&gt;</w:t>
      </w:r>
    </w:p>
    <w:p w14:paraId="0C712B21"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6C904D4E" w14:textId="77777777" w:rsidR="006F3AA6" w:rsidRPr="003B7C9B" w:rsidRDefault="006F3AA6" w:rsidP="006F3AA6">
      <w:pPr>
        <w:pStyle w:val="NormalBold"/>
      </w:pPr>
      <w:r w:rsidRPr="003B7C9B">
        <w:rPr>
          <w:rStyle w:val="HideTWBExt"/>
          <w:b w:val="0"/>
        </w:rPr>
        <w:t>&lt;/RepeatBlock-By&gt;</w:t>
      </w:r>
    </w:p>
    <w:p w14:paraId="76F28BA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E3F868"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E2E3A43" w14:textId="77777777" w:rsidTr="001D6CB7">
        <w:trPr>
          <w:trHeight w:hRule="exact" w:val="240"/>
          <w:jc w:val="center"/>
        </w:trPr>
        <w:tc>
          <w:tcPr>
            <w:tcW w:w="9752" w:type="dxa"/>
            <w:gridSpan w:val="2"/>
            <w:tcBorders>
              <w:top w:val="nil"/>
              <w:left w:val="nil"/>
              <w:bottom w:val="nil"/>
              <w:right w:val="nil"/>
            </w:tcBorders>
          </w:tcPr>
          <w:p w14:paraId="31BD81ED" w14:textId="77777777" w:rsidR="006F3AA6" w:rsidRPr="003B7C9B" w:rsidRDefault="006F3AA6" w:rsidP="001D6CB7"/>
        </w:tc>
      </w:tr>
      <w:tr w:rsidR="006F3AA6" w:rsidRPr="003B7C9B" w14:paraId="31411077" w14:textId="77777777" w:rsidTr="001D6CB7">
        <w:trPr>
          <w:trHeight w:val="240"/>
          <w:jc w:val="center"/>
        </w:trPr>
        <w:tc>
          <w:tcPr>
            <w:tcW w:w="4876" w:type="dxa"/>
            <w:tcBorders>
              <w:top w:val="nil"/>
              <w:left w:val="nil"/>
              <w:bottom w:val="nil"/>
              <w:right w:val="nil"/>
            </w:tcBorders>
          </w:tcPr>
          <w:p w14:paraId="5E7DFC0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3A4A4C" w14:textId="77777777" w:rsidR="006F3AA6" w:rsidRPr="003B7C9B" w:rsidRDefault="006F3AA6" w:rsidP="001D6CB7">
            <w:pPr>
              <w:pStyle w:val="AmColumnHeading"/>
            </w:pPr>
            <w:r w:rsidRPr="003B7C9B">
              <w:t>Enmienda</w:t>
            </w:r>
          </w:p>
        </w:tc>
      </w:tr>
      <w:tr w:rsidR="006F3AA6" w:rsidRPr="003B7C9B" w14:paraId="692F084A" w14:textId="77777777" w:rsidTr="001D6CB7">
        <w:trPr>
          <w:jc w:val="center"/>
        </w:trPr>
        <w:tc>
          <w:tcPr>
            <w:tcW w:w="4876" w:type="dxa"/>
            <w:tcBorders>
              <w:top w:val="nil"/>
              <w:left w:val="nil"/>
              <w:bottom w:val="nil"/>
              <w:right w:val="nil"/>
            </w:tcBorders>
          </w:tcPr>
          <w:p w14:paraId="28216A51" w14:textId="77777777" w:rsidR="006F3AA6" w:rsidRPr="003B7C9B" w:rsidRDefault="006F3AA6" w:rsidP="001D6CB7">
            <w:pPr>
              <w:pStyle w:val="Normal6a"/>
            </w:pPr>
            <w:r w:rsidRPr="003B7C9B">
              <w:t>2.</w:t>
            </w:r>
            <w:r w:rsidRPr="003B7C9B">
              <w:tab/>
            </w:r>
            <w:r w:rsidRPr="003B7C9B">
              <w:rPr>
                <w:b/>
                <w:i/>
              </w:rPr>
              <w:t>La fecha a que se refiere el apartado 1 se determinará teniendo debidamente en cuenta las circunstancias específicas del caso concreto.</w:t>
            </w:r>
            <w:r w:rsidRPr="003B7C9B">
              <w:t xml:space="preserve"> La fecha límite para la salida del nacional de un tercer país no </w:t>
            </w:r>
            <w:r w:rsidRPr="003B7C9B">
              <w:rPr>
                <w:b/>
                <w:i/>
              </w:rPr>
              <w:t>excederá de 30 días</w:t>
            </w:r>
            <w:r w:rsidRPr="003B7C9B">
              <w:t xml:space="preserve"> a partir de la fecha de notificación de la decisión de retorno.</w:t>
            </w:r>
          </w:p>
        </w:tc>
        <w:tc>
          <w:tcPr>
            <w:tcW w:w="4876" w:type="dxa"/>
            <w:tcBorders>
              <w:top w:val="nil"/>
              <w:left w:val="nil"/>
              <w:bottom w:val="nil"/>
              <w:right w:val="nil"/>
            </w:tcBorders>
          </w:tcPr>
          <w:p w14:paraId="24F86B09" w14:textId="77777777" w:rsidR="006F3AA6" w:rsidRPr="003B7C9B" w:rsidRDefault="006F3AA6" w:rsidP="001D6CB7">
            <w:pPr>
              <w:pStyle w:val="Normal6a"/>
            </w:pPr>
            <w:r w:rsidRPr="003B7C9B">
              <w:t>2.</w:t>
            </w:r>
            <w:r w:rsidRPr="003B7C9B">
              <w:tab/>
              <w:t xml:space="preserve">La fecha límite para la salida del nacional de un tercer país no </w:t>
            </w:r>
            <w:r w:rsidRPr="003B7C9B">
              <w:rPr>
                <w:b/>
                <w:i/>
              </w:rPr>
              <w:t>será inferior a seis meses</w:t>
            </w:r>
            <w:r w:rsidRPr="003B7C9B">
              <w:t xml:space="preserve"> a partir de la fecha de notificación de la decisión de retorno.</w:t>
            </w:r>
          </w:p>
        </w:tc>
      </w:tr>
    </w:tbl>
    <w:p w14:paraId="4C5DFEC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D04412E" w14:textId="77777777" w:rsidR="006F3AA6" w:rsidRPr="003B7C9B" w:rsidRDefault="006F3AA6" w:rsidP="006F3AA6">
      <w:r w:rsidRPr="003B7C9B">
        <w:rPr>
          <w:rStyle w:val="HideTWBExt"/>
        </w:rPr>
        <w:t>&lt;/Amend&gt;</w:t>
      </w:r>
    </w:p>
    <w:p w14:paraId="5C54406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1014</w:t>
      </w:r>
      <w:r w:rsidRPr="003B7C9B">
        <w:rPr>
          <w:rStyle w:val="HideTWBExt"/>
        </w:rPr>
        <w:t>&lt;/NumAm&gt;</w:t>
      </w:r>
    </w:p>
    <w:p w14:paraId="2738CE7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4954C960" w14:textId="77777777" w:rsidR="006F3AA6" w:rsidRPr="003B7C9B" w:rsidRDefault="006F3AA6" w:rsidP="006F3AA6">
      <w:pPr>
        <w:pStyle w:val="NormalBold"/>
      </w:pPr>
      <w:r w:rsidRPr="003B7C9B">
        <w:rPr>
          <w:rStyle w:val="HideTWBExt"/>
          <w:b w:val="0"/>
        </w:rPr>
        <w:t>&lt;/RepeatBlock-By&gt;</w:t>
      </w:r>
    </w:p>
    <w:p w14:paraId="54BE392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0A429E6"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714C50F" w14:textId="77777777" w:rsidTr="001D6CB7">
        <w:trPr>
          <w:trHeight w:hRule="exact" w:val="240"/>
          <w:jc w:val="center"/>
        </w:trPr>
        <w:tc>
          <w:tcPr>
            <w:tcW w:w="9752" w:type="dxa"/>
            <w:gridSpan w:val="2"/>
            <w:tcBorders>
              <w:top w:val="nil"/>
              <w:left w:val="nil"/>
              <w:bottom w:val="nil"/>
              <w:right w:val="nil"/>
            </w:tcBorders>
          </w:tcPr>
          <w:p w14:paraId="54E81905" w14:textId="77777777" w:rsidR="006F3AA6" w:rsidRPr="003B7C9B" w:rsidRDefault="006F3AA6" w:rsidP="001D6CB7"/>
        </w:tc>
      </w:tr>
      <w:tr w:rsidR="006F3AA6" w:rsidRPr="003B7C9B" w14:paraId="30A19183" w14:textId="77777777" w:rsidTr="001D6CB7">
        <w:trPr>
          <w:trHeight w:val="240"/>
          <w:jc w:val="center"/>
        </w:trPr>
        <w:tc>
          <w:tcPr>
            <w:tcW w:w="4876" w:type="dxa"/>
            <w:tcBorders>
              <w:top w:val="nil"/>
              <w:left w:val="nil"/>
              <w:bottom w:val="nil"/>
              <w:right w:val="nil"/>
            </w:tcBorders>
          </w:tcPr>
          <w:p w14:paraId="22D8AE09"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6D996416" w14:textId="77777777" w:rsidR="006F3AA6" w:rsidRPr="003B7C9B" w:rsidRDefault="006F3AA6" w:rsidP="001D6CB7">
            <w:pPr>
              <w:pStyle w:val="AmColumnHeading"/>
            </w:pPr>
            <w:r w:rsidRPr="003B7C9B">
              <w:t>Enmienda</w:t>
            </w:r>
          </w:p>
        </w:tc>
      </w:tr>
      <w:tr w:rsidR="006F3AA6" w:rsidRPr="003B7C9B" w14:paraId="578B6EB9" w14:textId="77777777" w:rsidTr="001D6CB7">
        <w:trPr>
          <w:jc w:val="center"/>
        </w:trPr>
        <w:tc>
          <w:tcPr>
            <w:tcW w:w="4876" w:type="dxa"/>
            <w:tcBorders>
              <w:top w:val="nil"/>
              <w:left w:val="nil"/>
              <w:bottom w:val="nil"/>
              <w:right w:val="nil"/>
            </w:tcBorders>
          </w:tcPr>
          <w:p w14:paraId="41580942" w14:textId="77777777" w:rsidR="006F3AA6" w:rsidRPr="003B7C9B" w:rsidRDefault="006F3AA6" w:rsidP="001D6CB7">
            <w:pPr>
              <w:pStyle w:val="Normal6a"/>
            </w:pPr>
            <w:r w:rsidRPr="003B7C9B">
              <w:t>2.</w:t>
            </w:r>
            <w:r w:rsidRPr="003B7C9B">
              <w:tab/>
              <w:t>La fecha a que se refiere el apartado 1 se determinará teniendo debidamente en cuenta las circunstancias específicas del caso concreto. La fecha límite para la salida del nacional de un tercer país no excederá de 30 días a partir de la fecha de notificación de la decisión de retorno.</w:t>
            </w:r>
          </w:p>
        </w:tc>
        <w:tc>
          <w:tcPr>
            <w:tcW w:w="4876" w:type="dxa"/>
            <w:tcBorders>
              <w:top w:val="nil"/>
              <w:left w:val="nil"/>
              <w:bottom w:val="nil"/>
              <w:right w:val="nil"/>
            </w:tcBorders>
          </w:tcPr>
          <w:p w14:paraId="69680B6E" w14:textId="77777777" w:rsidR="006F3AA6" w:rsidRPr="003B7C9B" w:rsidRDefault="006F3AA6" w:rsidP="001D6CB7">
            <w:pPr>
              <w:pStyle w:val="Normal6a"/>
            </w:pPr>
            <w:r w:rsidRPr="003B7C9B">
              <w:t>2.</w:t>
            </w:r>
            <w:r w:rsidRPr="003B7C9B">
              <w:tab/>
              <w:t xml:space="preserve">La fecha a que se refiere el apartado 1 se determinará teniendo debidamente en cuenta las circunstancias específicas del caso concreto. La fecha límite para la salida del nacional de un tercer país no </w:t>
            </w:r>
            <w:r w:rsidRPr="003B7C9B">
              <w:rPr>
                <w:b/>
                <w:i/>
              </w:rPr>
              <w:t xml:space="preserve">será inferior a siete días ni </w:t>
            </w:r>
            <w:r w:rsidRPr="003B7C9B">
              <w:t>excederá de 30 días a partir de la fecha de notificación de la decisión de retorno.</w:t>
            </w:r>
          </w:p>
        </w:tc>
      </w:tr>
    </w:tbl>
    <w:p w14:paraId="1B23A16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F39900"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5C4171C3" w14:textId="77777777" w:rsidR="006F3AA6" w:rsidRPr="003B7C9B" w:rsidRDefault="006F3AA6" w:rsidP="006F3AA6">
      <w:pPr>
        <w:pStyle w:val="AmJustText"/>
      </w:pPr>
      <w:r w:rsidRPr="003B7C9B">
        <w:t>Debe garantizarse un período mínimo razonable para que el nacional de un tercer país pueda prepararse para abandonar la Unión.</w:t>
      </w:r>
    </w:p>
    <w:p w14:paraId="55B61ABC" w14:textId="77777777" w:rsidR="006F3AA6" w:rsidRPr="003B7C9B" w:rsidRDefault="006F3AA6" w:rsidP="006F3AA6">
      <w:r w:rsidRPr="003B7C9B">
        <w:rPr>
          <w:rStyle w:val="HideTWBExt"/>
        </w:rPr>
        <w:t>&lt;/Amend&gt;</w:t>
      </w:r>
    </w:p>
    <w:p w14:paraId="3051847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1015</w:t>
      </w:r>
      <w:r w:rsidRPr="003B7C9B">
        <w:rPr>
          <w:rStyle w:val="HideTWBExt"/>
        </w:rPr>
        <w:t>&lt;/NumAm&gt;</w:t>
      </w:r>
    </w:p>
    <w:p w14:paraId="425339A5" w14:textId="77777777" w:rsidR="006F3AA6" w:rsidRPr="003B7C9B" w:rsidRDefault="006F3AA6" w:rsidP="006F3AA6">
      <w:pPr>
        <w:pStyle w:val="NormalBold"/>
      </w:pPr>
      <w:r w:rsidRPr="003B7C9B">
        <w:rPr>
          <w:rStyle w:val="HideTWBExt"/>
          <w:b w:val="0"/>
        </w:rPr>
        <w:t>&lt;RepeatBlock-By&gt;&lt;Members&gt;</w:t>
      </w:r>
      <w:r w:rsidRPr="003B7C9B">
        <w:t>Irena Joveva</w:t>
      </w:r>
      <w:r w:rsidRPr="003B7C9B">
        <w:rPr>
          <w:rStyle w:val="HideTWBExt"/>
          <w:b w:val="0"/>
        </w:rPr>
        <w:t>&lt;/Members&gt;</w:t>
      </w:r>
    </w:p>
    <w:p w14:paraId="0DD7512D" w14:textId="77777777" w:rsidR="006F3AA6" w:rsidRPr="003B7C9B" w:rsidRDefault="006F3AA6" w:rsidP="006F3AA6">
      <w:pPr>
        <w:pStyle w:val="NormalBold"/>
      </w:pPr>
      <w:r w:rsidRPr="003B7C9B">
        <w:rPr>
          <w:rStyle w:val="HideTWBExt"/>
          <w:b w:val="0"/>
        </w:rPr>
        <w:t>&lt;/RepeatBlock-By&gt;</w:t>
      </w:r>
    </w:p>
    <w:p w14:paraId="1851E3D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89EADA9"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EBD6B4F" w14:textId="77777777" w:rsidTr="001D6CB7">
        <w:trPr>
          <w:trHeight w:hRule="exact" w:val="240"/>
          <w:jc w:val="center"/>
        </w:trPr>
        <w:tc>
          <w:tcPr>
            <w:tcW w:w="9752" w:type="dxa"/>
            <w:gridSpan w:val="2"/>
            <w:tcBorders>
              <w:top w:val="nil"/>
              <w:left w:val="nil"/>
              <w:bottom w:val="nil"/>
              <w:right w:val="nil"/>
            </w:tcBorders>
          </w:tcPr>
          <w:p w14:paraId="1A78FE38" w14:textId="77777777" w:rsidR="006F3AA6" w:rsidRPr="003B7C9B" w:rsidRDefault="006F3AA6" w:rsidP="001D6CB7"/>
        </w:tc>
      </w:tr>
      <w:tr w:rsidR="006F3AA6" w:rsidRPr="003B7C9B" w14:paraId="2EEA8533" w14:textId="77777777" w:rsidTr="001D6CB7">
        <w:trPr>
          <w:trHeight w:val="240"/>
          <w:jc w:val="center"/>
        </w:trPr>
        <w:tc>
          <w:tcPr>
            <w:tcW w:w="4876" w:type="dxa"/>
            <w:tcBorders>
              <w:top w:val="nil"/>
              <w:left w:val="nil"/>
              <w:bottom w:val="nil"/>
              <w:right w:val="nil"/>
            </w:tcBorders>
          </w:tcPr>
          <w:p w14:paraId="33CA7BA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9F7B513" w14:textId="77777777" w:rsidR="006F3AA6" w:rsidRPr="003B7C9B" w:rsidRDefault="006F3AA6" w:rsidP="001D6CB7">
            <w:pPr>
              <w:pStyle w:val="AmColumnHeading"/>
            </w:pPr>
            <w:r w:rsidRPr="003B7C9B">
              <w:t>Enmienda</w:t>
            </w:r>
          </w:p>
        </w:tc>
      </w:tr>
      <w:tr w:rsidR="006F3AA6" w:rsidRPr="003B7C9B" w14:paraId="393CEDB5" w14:textId="77777777" w:rsidTr="001D6CB7">
        <w:trPr>
          <w:jc w:val="center"/>
        </w:trPr>
        <w:tc>
          <w:tcPr>
            <w:tcW w:w="4876" w:type="dxa"/>
            <w:tcBorders>
              <w:top w:val="nil"/>
              <w:left w:val="nil"/>
              <w:bottom w:val="nil"/>
              <w:right w:val="nil"/>
            </w:tcBorders>
          </w:tcPr>
          <w:p w14:paraId="7604D38F" w14:textId="77777777" w:rsidR="006F3AA6" w:rsidRPr="003B7C9B" w:rsidRDefault="006F3AA6" w:rsidP="001D6CB7">
            <w:pPr>
              <w:pStyle w:val="Normal6a"/>
            </w:pPr>
            <w:r w:rsidRPr="003B7C9B">
              <w:t>2.</w:t>
            </w:r>
            <w:r w:rsidRPr="003B7C9B">
              <w:tab/>
            </w:r>
            <w:r w:rsidRPr="003B7C9B">
              <w:rPr>
                <w:b/>
                <w:i/>
              </w:rPr>
              <w:t>La fecha</w:t>
            </w:r>
            <w:r w:rsidRPr="003B7C9B">
              <w:t xml:space="preserve"> a que se refiere el apartado 1 se determinará teniendo debidamente en cuenta las circunstancias específicas del caso concreto. </w:t>
            </w:r>
            <w:r w:rsidRPr="003B7C9B">
              <w:rPr>
                <w:b/>
                <w:i/>
              </w:rPr>
              <w:t>La fecha límite</w:t>
            </w:r>
            <w:r w:rsidRPr="003B7C9B">
              <w:t xml:space="preserve"> para la salida del nacional de un tercer país no excederá de 30 días a partir de la fecha de notificación de la decisión de retorno.</w:t>
            </w:r>
          </w:p>
        </w:tc>
        <w:tc>
          <w:tcPr>
            <w:tcW w:w="4876" w:type="dxa"/>
            <w:tcBorders>
              <w:top w:val="nil"/>
              <w:left w:val="nil"/>
              <w:bottom w:val="nil"/>
              <w:right w:val="nil"/>
            </w:tcBorders>
          </w:tcPr>
          <w:p w14:paraId="32351394" w14:textId="77777777" w:rsidR="006F3AA6" w:rsidRPr="003B7C9B" w:rsidRDefault="006F3AA6" w:rsidP="001D6CB7">
            <w:pPr>
              <w:pStyle w:val="Normal6a"/>
            </w:pPr>
            <w:r w:rsidRPr="003B7C9B">
              <w:t>2.</w:t>
            </w:r>
            <w:r w:rsidRPr="003B7C9B">
              <w:tab/>
            </w:r>
            <w:r w:rsidRPr="003B7C9B">
              <w:rPr>
                <w:b/>
                <w:i/>
              </w:rPr>
              <w:t>El período para la salida</w:t>
            </w:r>
            <w:r w:rsidRPr="003B7C9B">
              <w:t xml:space="preserve"> a que se refiere el apartado 1 se determinará teniendo debidamente en cuenta las circunstancias específicas del caso concreto. </w:t>
            </w:r>
            <w:r w:rsidRPr="003B7C9B">
              <w:rPr>
                <w:b/>
                <w:i/>
              </w:rPr>
              <w:t>El período</w:t>
            </w:r>
            <w:r w:rsidRPr="003B7C9B">
              <w:t xml:space="preserve"> para la salida del nacional de un tercer país no excederá de 30 días a partir de la fecha de notificación de la decisión de retorno.</w:t>
            </w:r>
          </w:p>
        </w:tc>
      </w:tr>
    </w:tbl>
    <w:p w14:paraId="7178038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42C5CE3" w14:textId="77777777" w:rsidR="006F3AA6" w:rsidRPr="003B7C9B" w:rsidRDefault="006F3AA6" w:rsidP="006F3AA6">
      <w:r w:rsidRPr="003B7C9B">
        <w:rPr>
          <w:rStyle w:val="HideTWBExt"/>
        </w:rPr>
        <w:t>&lt;/Amend&gt;</w:t>
      </w:r>
    </w:p>
    <w:p w14:paraId="78F608A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1016</w:t>
      </w:r>
      <w:r w:rsidRPr="003B7C9B">
        <w:rPr>
          <w:rStyle w:val="HideTWBExt"/>
        </w:rPr>
        <w:t>&lt;/NumAm&gt;</w:t>
      </w:r>
    </w:p>
    <w:p w14:paraId="11B766AF"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3EB040B" w14:textId="77777777" w:rsidR="006F3AA6" w:rsidRPr="003B7C9B" w:rsidRDefault="006F3AA6" w:rsidP="006F3AA6">
      <w:pPr>
        <w:pStyle w:val="NormalBold"/>
      </w:pPr>
      <w:r w:rsidRPr="003B7C9B">
        <w:rPr>
          <w:rStyle w:val="HideTWBExt"/>
          <w:b w:val="0"/>
        </w:rPr>
        <w:t>&lt;/RepeatBlock-By&gt;</w:t>
      </w:r>
    </w:p>
    <w:p w14:paraId="2A06E3E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60E5F5" w14:textId="77777777" w:rsidR="006F3AA6" w:rsidRPr="003B7C9B" w:rsidRDefault="006F3AA6" w:rsidP="006F3AA6">
      <w:pPr>
        <w:pStyle w:val="NormalBold"/>
      </w:pPr>
      <w:r w:rsidRPr="003B7C9B">
        <w:rPr>
          <w:rStyle w:val="HideTWBExt"/>
        </w:rPr>
        <w:t>&lt;Article&gt;</w:t>
      </w:r>
      <w:r w:rsidRPr="003B7C9B">
        <w:t>Artículo 13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9B27397" w14:textId="77777777" w:rsidTr="001D6CB7">
        <w:trPr>
          <w:trHeight w:hRule="exact" w:val="240"/>
          <w:jc w:val="center"/>
        </w:trPr>
        <w:tc>
          <w:tcPr>
            <w:tcW w:w="9752" w:type="dxa"/>
            <w:gridSpan w:val="2"/>
            <w:tcBorders>
              <w:top w:val="nil"/>
              <w:left w:val="nil"/>
              <w:bottom w:val="nil"/>
              <w:right w:val="nil"/>
            </w:tcBorders>
          </w:tcPr>
          <w:p w14:paraId="5162E32F" w14:textId="77777777" w:rsidR="006F3AA6" w:rsidRPr="003B7C9B" w:rsidRDefault="006F3AA6" w:rsidP="001D6CB7"/>
        </w:tc>
      </w:tr>
      <w:tr w:rsidR="006F3AA6" w:rsidRPr="003B7C9B" w14:paraId="3A88D73F" w14:textId="77777777" w:rsidTr="001D6CB7">
        <w:trPr>
          <w:trHeight w:val="240"/>
          <w:jc w:val="center"/>
        </w:trPr>
        <w:tc>
          <w:tcPr>
            <w:tcW w:w="4876" w:type="dxa"/>
            <w:tcBorders>
              <w:top w:val="nil"/>
              <w:left w:val="nil"/>
              <w:bottom w:val="nil"/>
              <w:right w:val="nil"/>
            </w:tcBorders>
          </w:tcPr>
          <w:p w14:paraId="2E0948D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53B2F0D" w14:textId="77777777" w:rsidR="006F3AA6" w:rsidRPr="003B7C9B" w:rsidRDefault="006F3AA6" w:rsidP="001D6CB7">
            <w:pPr>
              <w:pStyle w:val="AmColumnHeading"/>
            </w:pPr>
            <w:r w:rsidRPr="003B7C9B">
              <w:t>Enmienda</w:t>
            </w:r>
          </w:p>
        </w:tc>
      </w:tr>
      <w:tr w:rsidR="006F3AA6" w:rsidRPr="003B7C9B" w14:paraId="7F1B52E7" w14:textId="77777777" w:rsidTr="001D6CB7">
        <w:trPr>
          <w:jc w:val="center"/>
        </w:trPr>
        <w:tc>
          <w:tcPr>
            <w:tcW w:w="4876" w:type="dxa"/>
            <w:tcBorders>
              <w:top w:val="nil"/>
              <w:left w:val="nil"/>
              <w:bottom w:val="nil"/>
              <w:right w:val="nil"/>
            </w:tcBorders>
          </w:tcPr>
          <w:p w14:paraId="2EB65757" w14:textId="77777777" w:rsidR="006F3AA6" w:rsidRPr="003B7C9B" w:rsidRDefault="006F3AA6" w:rsidP="001D6CB7">
            <w:pPr>
              <w:pStyle w:val="Normal6a"/>
            </w:pPr>
            <w:r w:rsidRPr="003B7C9B">
              <w:lastRenderedPageBreak/>
              <w:t>2.</w:t>
            </w:r>
            <w:r w:rsidRPr="003B7C9B">
              <w:tab/>
              <w:t xml:space="preserve">La fecha a que se refiere el apartado 1 se determinará teniendo debidamente en cuenta las circunstancias específicas del caso concreto. La fecha límite para la salida del nacional de un tercer país </w:t>
            </w:r>
            <w:r w:rsidRPr="003B7C9B">
              <w:rPr>
                <w:b/>
                <w:i/>
              </w:rPr>
              <w:t>no excederá</w:t>
            </w:r>
            <w:r w:rsidRPr="003B7C9B">
              <w:t xml:space="preserve"> de 30 días a partir de la fecha de notificación de la decisión de retorno.</w:t>
            </w:r>
          </w:p>
        </w:tc>
        <w:tc>
          <w:tcPr>
            <w:tcW w:w="4876" w:type="dxa"/>
            <w:tcBorders>
              <w:top w:val="nil"/>
              <w:left w:val="nil"/>
              <w:bottom w:val="nil"/>
              <w:right w:val="nil"/>
            </w:tcBorders>
          </w:tcPr>
          <w:p w14:paraId="24417B13" w14:textId="77777777" w:rsidR="006F3AA6" w:rsidRPr="003B7C9B" w:rsidRDefault="006F3AA6" w:rsidP="001D6CB7">
            <w:pPr>
              <w:pStyle w:val="Normal6a"/>
            </w:pPr>
            <w:r w:rsidRPr="003B7C9B">
              <w:t>2.</w:t>
            </w:r>
            <w:r w:rsidRPr="003B7C9B">
              <w:tab/>
              <w:t xml:space="preserve">La fecha a que se refiere el apartado 1 se determinará teniendo debidamente en cuenta las circunstancias específicas del caso concreto. La fecha límite para la salida del nacional de un tercer país </w:t>
            </w:r>
            <w:r w:rsidRPr="003B7C9B">
              <w:rPr>
                <w:b/>
                <w:i/>
              </w:rPr>
              <w:t>será</w:t>
            </w:r>
            <w:r w:rsidRPr="003B7C9B">
              <w:t xml:space="preserve"> de 30 días a partir de la fecha de notificación de la decisión de retorno.</w:t>
            </w:r>
          </w:p>
        </w:tc>
      </w:tr>
    </w:tbl>
    <w:p w14:paraId="5648614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1C9AAB4" w14:textId="77777777" w:rsidR="006F3AA6" w:rsidRPr="003B7C9B" w:rsidRDefault="006F3AA6" w:rsidP="006F3AA6">
      <w:r w:rsidRPr="003B7C9B">
        <w:rPr>
          <w:rStyle w:val="HideTWBExt"/>
        </w:rPr>
        <w:t>&lt;/Amend&gt;</w:t>
      </w:r>
    </w:p>
    <w:p w14:paraId="46B59EE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1017</w:t>
      </w:r>
      <w:r w:rsidRPr="003B7C9B">
        <w:rPr>
          <w:rStyle w:val="HideTWBExt"/>
        </w:rPr>
        <w:t>&lt;/NumAm&gt;</w:t>
      </w:r>
    </w:p>
    <w:p w14:paraId="409D08F6"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636D9C6F" w14:textId="77777777" w:rsidR="006F3AA6" w:rsidRPr="003B7C9B" w:rsidRDefault="006F3AA6" w:rsidP="006F3AA6">
      <w:pPr>
        <w:pStyle w:val="NormalBold"/>
      </w:pPr>
      <w:r w:rsidRPr="003B7C9B">
        <w:rPr>
          <w:rStyle w:val="HideTWBExt"/>
          <w:b w:val="0"/>
        </w:rPr>
        <w:t>&lt;/RepeatBlock-By&gt;</w:t>
      </w:r>
    </w:p>
    <w:p w14:paraId="7F172AB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6CE6089"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BC27B50" w14:textId="77777777" w:rsidTr="001D6CB7">
        <w:trPr>
          <w:trHeight w:hRule="exact" w:val="240"/>
          <w:jc w:val="center"/>
        </w:trPr>
        <w:tc>
          <w:tcPr>
            <w:tcW w:w="9752" w:type="dxa"/>
            <w:gridSpan w:val="2"/>
            <w:tcBorders>
              <w:top w:val="nil"/>
              <w:left w:val="nil"/>
              <w:bottom w:val="nil"/>
              <w:right w:val="nil"/>
            </w:tcBorders>
          </w:tcPr>
          <w:p w14:paraId="265A2823" w14:textId="77777777" w:rsidR="006F3AA6" w:rsidRPr="003B7C9B" w:rsidRDefault="006F3AA6" w:rsidP="001D6CB7"/>
        </w:tc>
      </w:tr>
      <w:tr w:rsidR="006F3AA6" w:rsidRPr="003B7C9B" w14:paraId="144E7979" w14:textId="77777777" w:rsidTr="001D6CB7">
        <w:trPr>
          <w:trHeight w:val="240"/>
          <w:jc w:val="center"/>
        </w:trPr>
        <w:tc>
          <w:tcPr>
            <w:tcW w:w="4876" w:type="dxa"/>
            <w:tcBorders>
              <w:top w:val="nil"/>
              <w:left w:val="nil"/>
              <w:bottom w:val="nil"/>
              <w:right w:val="nil"/>
            </w:tcBorders>
          </w:tcPr>
          <w:p w14:paraId="1F01998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B6BDEC9" w14:textId="77777777" w:rsidR="006F3AA6" w:rsidRPr="003B7C9B" w:rsidRDefault="006F3AA6" w:rsidP="001D6CB7">
            <w:pPr>
              <w:pStyle w:val="AmColumnHeading"/>
            </w:pPr>
            <w:r w:rsidRPr="003B7C9B">
              <w:t>Enmienda</w:t>
            </w:r>
          </w:p>
        </w:tc>
      </w:tr>
      <w:tr w:rsidR="006F3AA6" w:rsidRPr="003B7C9B" w14:paraId="7965E0B7" w14:textId="77777777" w:rsidTr="001D6CB7">
        <w:trPr>
          <w:jc w:val="center"/>
        </w:trPr>
        <w:tc>
          <w:tcPr>
            <w:tcW w:w="4876" w:type="dxa"/>
            <w:tcBorders>
              <w:top w:val="nil"/>
              <w:left w:val="nil"/>
              <w:bottom w:val="nil"/>
              <w:right w:val="nil"/>
            </w:tcBorders>
          </w:tcPr>
          <w:p w14:paraId="2196D021" w14:textId="77777777" w:rsidR="006F3AA6" w:rsidRPr="00561C4B" w:rsidRDefault="006F3AA6" w:rsidP="00561C4B">
            <w:pPr>
              <w:pStyle w:val="Normal6a"/>
              <w:rPr>
                <w:bCs/>
                <w:iCs/>
              </w:rPr>
            </w:pPr>
            <w:r w:rsidRPr="00561C4B">
              <w:rPr>
                <w:bCs/>
                <w:iCs/>
              </w:rPr>
              <w:t>3.</w:t>
            </w:r>
            <w:r w:rsidRPr="00561C4B">
              <w:rPr>
                <w:bCs/>
                <w:iCs/>
              </w:rPr>
              <w:tab/>
              <w:t>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31BB4C2B" w14:textId="77777777" w:rsidR="006F3AA6" w:rsidRPr="00561C4B" w:rsidRDefault="006F3AA6" w:rsidP="00561C4B">
            <w:pPr>
              <w:pStyle w:val="Normal6a"/>
              <w:rPr>
                <w:bCs/>
                <w:iCs/>
              </w:rPr>
            </w:pPr>
            <w:r w:rsidRPr="00561C4B">
              <w:rPr>
                <w:bCs/>
                <w:iCs/>
              </w:rPr>
              <w:t>suprimido</w:t>
            </w:r>
          </w:p>
        </w:tc>
      </w:tr>
    </w:tbl>
    <w:p w14:paraId="546AB72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1D022C5D" w14:textId="77777777" w:rsidR="006F3AA6" w:rsidRPr="003B7C9B" w:rsidRDefault="006F3AA6" w:rsidP="006F3AA6">
      <w:r w:rsidRPr="003B7C9B">
        <w:rPr>
          <w:rStyle w:val="HideTWBExt"/>
        </w:rPr>
        <w:t>&lt;/Amend&gt;</w:t>
      </w:r>
    </w:p>
    <w:p w14:paraId="459045E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1018</w:t>
      </w:r>
      <w:r w:rsidRPr="003B7C9B">
        <w:rPr>
          <w:rStyle w:val="HideTWBExt"/>
        </w:rPr>
        <w:t>&lt;/NumAm&gt;</w:t>
      </w:r>
    </w:p>
    <w:p w14:paraId="4AD668D6"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1E80C33E" w14:textId="77777777" w:rsidR="006F3AA6" w:rsidRPr="00B8141E" w:rsidRDefault="006F3AA6" w:rsidP="006F3AA6">
      <w:pPr>
        <w:pStyle w:val="NormalBold"/>
        <w:rPr>
          <w:lang w:val="pl-PL"/>
        </w:rPr>
      </w:pPr>
      <w:r w:rsidRPr="00B8141E">
        <w:rPr>
          <w:rStyle w:val="HideTWBExt"/>
          <w:b w:val="0"/>
          <w:lang w:val="pl-PL"/>
        </w:rPr>
        <w:t>&lt;/RepeatBlock-By&gt;</w:t>
      </w:r>
    </w:p>
    <w:p w14:paraId="4CCEF1C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A1E0103"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E17B276" w14:textId="77777777" w:rsidTr="001D6CB7">
        <w:trPr>
          <w:trHeight w:hRule="exact" w:val="240"/>
          <w:jc w:val="center"/>
        </w:trPr>
        <w:tc>
          <w:tcPr>
            <w:tcW w:w="9752" w:type="dxa"/>
            <w:gridSpan w:val="2"/>
            <w:tcBorders>
              <w:top w:val="nil"/>
              <w:left w:val="nil"/>
              <w:bottom w:val="nil"/>
              <w:right w:val="nil"/>
            </w:tcBorders>
          </w:tcPr>
          <w:p w14:paraId="2C199FE4" w14:textId="77777777" w:rsidR="006F3AA6" w:rsidRPr="003B7C9B" w:rsidRDefault="006F3AA6" w:rsidP="001D6CB7"/>
        </w:tc>
      </w:tr>
      <w:tr w:rsidR="006F3AA6" w:rsidRPr="003B7C9B" w14:paraId="0138F06F" w14:textId="77777777" w:rsidTr="001D6CB7">
        <w:trPr>
          <w:trHeight w:val="240"/>
          <w:jc w:val="center"/>
        </w:trPr>
        <w:tc>
          <w:tcPr>
            <w:tcW w:w="4876" w:type="dxa"/>
            <w:tcBorders>
              <w:top w:val="nil"/>
              <w:left w:val="nil"/>
              <w:bottom w:val="nil"/>
              <w:right w:val="nil"/>
            </w:tcBorders>
          </w:tcPr>
          <w:p w14:paraId="1E264165"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3CA78227" w14:textId="77777777" w:rsidR="006F3AA6" w:rsidRPr="003B7C9B" w:rsidRDefault="006F3AA6" w:rsidP="001D6CB7">
            <w:pPr>
              <w:pStyle w:val="AmColumnHeading"/>
            </w:pPr>
            <w:r w:rsidRPr="003B7C9B">
              <w:t>Enmienda</w:t>
            </w:r>
          </w:p>
        </w:tc>
      </w:tr>
      <w:tr w:rsidR="006F3AA6" w:rsidRPr="003B7C9B" w14:paraId="34E7EF1A" w14:textId="77777777" w:rsidTr="001D6CB7">
        <w:trPr>
          <w:jc w:val="center"/>
        </w:trPr>
        <w:tc>
          <w:tcPr>
            <w:tcW w:w="4876" w:type="dxa"/>
            <w:tcBorders>
              <w:top w:val="nil"/>
              <w:left w:val="nil"/>
              <w:bottom w:val="nil"/>
              <w:right w:val="nil"/>
            </w:tcBorders>
          </w:tcPr>
          <w:p w14:paraId="006C72C6" w14:textId="77777777" w:rsidR="006F3AA6" w:rsidRPr="00561C4B" w:rsidRDefault="006F3AA6" w:rsidP="001D6CB7">
            <w:pPr>
              <w:pStyle w:val="Normal6a"/>
              <w:rPr>
                <w:bCs/>
                <w:iCs/>
              </w:rPr>
            </w:pPr>
            <w:r w:rsidRPr="00561C4B">
              <w:rPr>
                <w:bCs/>
                <w:iCs/>
              </w:rPr>
              <w:t>3.</w:t>
            </w:r>
            <w:r w:rsidRPr="00561C4B">
              <w:rPr>
                <w:bCs/>
                <w:iCs/>
              </w:rPr>
              <w:tab/>
              <w:t>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5B7BBBFE" w14:textId="77777777" w:rsidR="006F3AA6" w:rsidRPr="00561C4B" w:rsidRDefault="006F3AA6" w:rsidP="001D6CB7">
            <w:pPr>
              <w:pStyle w:val="Normal6a"/>
              <w:rPr>
                <w:bCs/>
                <w:iCs/>
              </w:rPr>
            </w:pPr>
            <w:r w:rsidRPr="00561C4B">
              <w:rPr>
                <w:bCs/>
                <w:iCs/>
              </w:rPr>
              <w:t>suprimido</w:t>
            </w:r>
          </w:p>
        </w:tc>
      </w:tr>
    </w:tbl>
    <w:p w14:paraId="40CC924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314CC32" w14:textId="77777777" w:rsidR="006F3AA6" w:rsidRPr="003B7C9B" w:rsidRDefault="006F3AA6" w:rsidP="006F3AA6">
      <w:r w:rsidRPr="003B7C9B">
        <w:rPr>
          <w:rStyle w:val="HideTWBExt"/>
        </w:rPr>
        <w:t>&lt;/Amend&gt;</w:t>
      </w:r>
    </w:p>
    <w:p w14:paraId="13CF514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1019</w:t>
      </w:r>
      <w:r w:rsidRPr="003B7C9B">
        <w:rPr>
          <w:rStyle w:val="HideTWBExt"/>
        </w:rPr>
        <w:t>&lt;/NumAm&gt;</w:t>
      </w:r>
    </w:p>
    <w:p w14:paraId="136D4D10"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63320A7E" w14:textId="77777777" w:rsidR="006F3AA6" w:rsidRPr="003B7C9B" w:rsidRDefault="006F3AA6" w:rsidP="006F3AA6">
      <w:pPr>
        <w:pStyle w:val="NormalBold"/>
      </w:pPr>
      <w:r w:rsidRPr="003B7C9B">
        <w:rPr>
          <w:rStyle w:val="HideTWBExt"/>
          <w:b w:val="0"/>
        </w:rPr>
        <w:t>&lt;/RepeatBlock-By&gt;</w:t>
      </w:r>
    </w:p>
    <w:p w14:paraId="11C9800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A408658"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E7984BC" w14:textId="77777777" w:rsidTr="001D6CB7">
        <w:trPr>
          <w:trHeight w:hRule="exact" w:val="240"/>
          <w:jc w:val="center"/>
        </w:trPr>
        <w:tc>
          <w:tcPr>
            <w:tcW w:w="9752" w:type="dxa"/>
            <w:gridSpan w:val="2"/>
            <w:tcBorders>
              <w:top w:val="nil"/>
              <w:left w:val="nil"/>
              <w:bottom w:val="nil"/>
              <w:right w:val="nil"/>
            </w:tcBorders>
          </w:tcPr>
          <w:p w14:paraId="186ED1F6" w14:textId="77777777" w:rsidR="006F3AA6" w:rsidRPr="003B7C9B" w:rsidRDefault="006F3AA6" w:rsidP="001D6CB7"/>
        </w:tc>
      </w:tr>
      <w:tr w:rsidR="006F3AA6" w:rsidRPr="003B7C9B" w14:paraId="71580336" w14:textId="77777777" w:rsidTr="001D6CB7">
        <w:trPr>
          <w:trHeight w:val="240"/>
          <w:jc w:val="center"/>
        </w:trPr>
        <w:tc>
          <w:tcPr>
            <w:tcW w:w="4876" w:type="dxa"/>
            <w:tcBorders>
              <w:top w:val="nil"/>
              <w:left w:val="nil"/>
              <w:bottom w:val="nil"/>
              <w:right w:val="nil"/>
            </w:tcBorders>
          </w:tcPr>
          <w:p w14:paraId="46E60D3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296E190" w14:textId="77777777" w:rsidR="006F3AA6" w:rsidRPr="003B7C9B" w:rsidRDefault="006F3AA6" w:rsidP="001D6CB7">
            <w:pPr>
              <w:pStyle w:val="AmColumnHeading"/>
            </w:pPr>
            <w:r w:rsidRPr="003B7C9B">
              <w:t>Enmienda</w:t>
            </w:r>
          </w:p>
        </w:tc>
      </w:tr>
      <w:tr w:rsidR="006F3AA6" w:rsidRPr="003B7C9B" w14:paraId="79510795" w14:textId="77777777" w:rsidTr="001D6CB7">
        <w:trPr>
          <w:jc w:val="center"/>
        </w:trPr>
        <w:tc>
          <w:tcPr>
            <w:tcW w:w="4876" w:type="dxa"/>
            <w:tcBorders>
              <w:top w:val="nil"/>
              <w:left w:val="nil"/>
              <w:bottom w:val="nil"/>
              <w:right w:val="nil"/>
            </w:tcBorders>
          </w:tcPr>
          <w:p w14:paraId="58802DC6" w14:textId="77777777" w:rsidR="006F3AA6" w:rsidRPr="003B7C9B" w:rsidRDefault="006F3AA6" w:rsidP="001D6CB7">
            <w:pPr>
              <w:pStyle w:val="Normal6a"/>
            </w:pPr>
            <w:r w:rsidRPr="003B7C9B">
              <w:t>3.</w:t>
            </w:r>
            <w:r w:rsidRPr="003B7C9B">
              <w:tab/>
              <w:t>Los Estados miembros podrán establecer un período más largo o prorrogar el período para abandonar su territorio de conformidad con el apartado 1</w:t>
            </w:r>
            <w:r w:rsidRPr="003B7C9B">
              <w:rPr>
                <w:b/>
                <w:i/>
              </w:rPr>
              <w:t>,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w:t>
            </w:r>
            <w:r w:rsidRPr="003B7C9B">
              <w:t>.</w:t>
            </w:r>
            <w:r w:rsidRPr="003B7C9B">
              <w:rPr>
                <w:b/>
                <w:i/>
              </w:rPr>
              <w:t xml:space="preserve"> Toda prórroga del período para abandonar el territorio se comunicará por escrito al nacional de un tercer país.</w:t>
            </w:r>
          </w:p>
        </w:tc>
        <w:tc>
          <w:tcPr>
            <w:tcW w:w="4876" w:type="dxa"/>
            <w:tcBorders>
              <w:top w:val="nil"/>
              <w:left w:val="nil"/>
              <w:bottom w:val="nil"/>
              <w:right w:val="nil"/>
            </w:tcBorders>
          </w:tcPr>
          <w:p w14:paraId="4868D8C6" w14:textId="77777777" w:rsidR="006F3AA6" w:rsidRPr="003B7C9B" w:rsidRDefault="006F3AA6" w:rsidP="001D6CB7">
            <w:pPr>
              <w:pStyle w:val="Normal6a"/>
            </w:pPr>
            <w:r w:rsidRPr="003B7C9B">
              <w:t>3.</w:t>
            </w:r>
            <w:r w:rsidRPr="003B7C9B">
              <w:tab/>
            </w:r>
            <w:r w:rsidRPr="003B7C9B">
              <w:rPr>
                <w:b/>
                <w:i/>
              </w:rPr>
              <w:t>Previa solicitud debidamente justificada del nacional de un tercer país,</w:t>
            </w:r>
            <w:r w:rsidRPr="003B7C9B">
              <w:t xml:space="preserve"> los Estados miembros podrán establecer un período más largo o prorrogar el período para abandonar su territorio de conformidad con el apartado 1.</w:t>
            </w:r>
          </w:p>
        </w:tc>
      </w:tr>
    </w:tbl>
    <w:p w14:paraId="349CCF4C"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EC96D4C" w14:textId="77777777" w:rsidR="006F3AA6" w:rsidRPr="003B7C9B" w:rsidRDefault="006F3AA6" w:rsidP="006F3AA6">
      <w:r w:rsidRPr="003B7C9B">
        <w:rPr>
          <w:rStyle w:val="HideTWBExt"/>
        </w:rPr>
        <w:t>&lt;/Amend&gt;</w:t>
      </w:r>
    </w:p>
    <w:p w14:paraId="54EAB63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1020</w:t>
      </w:r>
      <w:r w:rsidRPr="003B7C9B">
        <w:rPr>
          <w:rStyle w:val="HideTWBExt"/>
        </w:rPr>
        <w:t>&lt;/NumAm&gt;</w:t>
      </w:r>
    </w:p>
    <w:p w14:paraId="4B5E57B7"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7D57F699" w14:textId="77777777" w:rsidR="006F3AA6" w:rsidRPr="003B7C9B" w:rsidRDefault="006F3AA6" w:rsidP="006F3AA6">
      <w:pPr>
        <w:pStyle w:val="NormalBold"/>
      </w:pPr>
      <w:r w:rsidRPr="003B7C9B">
        <w:rPr>
          <w:rStyle w:val="HideTWBExt"/>
          <w:b w:val="0"/>
        </w:rPr>
        <w:t>&lt;/RepeatBlock-By&gt;</w:t>
      </w:r>
    </w:p>
    <w:p w14:paraId="329C33B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D79795B"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AF70139" w14:textId="77777777" w:rsidTr="001D6CB7">
        <w:trPr>
          <w:trHeight w:hRule="exact" w:val="240"/>
          <w:jc w:val="center"/>
        </w:trPr>
        <w:tc>
          <w:tcPr>
            <w:tcW w:w="9752" w:type="dxa"/>
            <w:gridSpan w:val="2"/>
            <w:tcBorders>
              <w:top w:val="nil"/>
              <w:left w:val="nil"/>
              <w:bottom w:val="nil"/>
              <w:right w:val="nil"/>
            </w:tcBorders>
          </w:tcPr>
          <w:p w14:paraId="28316B88" w14:textId="77777777" w:rsidR="006F3AA6" w:rsidRPr="003B7C9B" w:rsidRDefault="006F3AA6" w:rsidP="001D6CB7"/>
        </w:tc>
      </w:tr>
      <w:tr w:rsidR="006F3AA6" w:rsidRPr="003B7C9B" w14:paraId="61DE531B" w14:textId="77777777" w:rsidTr="001D6CB7">
        <w:trPr>
          <w:trHeight w:val="240"/>
          <w:jc w:val="center"/>
        </w:trPr>
        <w:tc>
          <w:tcPr>
            <w:tcW w:w="4876" w:type="dxa"/>
            <w:tcBorders>
              <w:top w:val="nil"/>
              <w:left w:val="nil"/>
              <w:bottom w:val="nil"/>
              <w:right w:val="nil"/>
            </w:tcBorders>
          </w:tcPr>
          <w:p w14:paraId="40F69FC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5B83DB" w14:textId="77777777" w:rsidR="006F3AA6" w:rsidRPr="003B7C9B" w:rsidRDefault="006F3AA6" w:rsidP="001D6CB7">
            <w:pPr>
              <w:pStyle w:val="AmColumnHeading"/>
            </w:pPr>
            <w:r w:rsidRPr="003B7C9B">
              <w:t>Enmienda</w:t>
            </w:r>
          </w:p>
        </w:tc>
      </w:tr>
      <w:tr w:rsidR="006F3AA6" w:rsidRPr="003B7C9B" w14:paraId="44F014CF" w14:textId="77777777" w:rsidTr="001D6CB7">
        <w:trPr>
          <w:jc w:val="center"/>
        </w:trPr>
        <w:tc>
          <w:tcPr>
            <w:tcW w:w="4876" w:type="dxa"/>
            <w:tcBorders>
              <w:top w:val="nil"/>
              <w:left w:val="nil"/>
              <w:bottom w:val="nil"/>
              <w:right w:val="nil"/>
            </w:tcBorders>
          </w:tcPr>
          <w:p w14:paraId="292717E3" w14:textId="77777777" w:rsidR="006F3AA6" w:rsidRPr="003B7C9B" w:rsidRDefault="006F3AA6" w:rsidP="001D6CB7">
            <w:pPr>
              <w:pStyle w:val="Normal6a"/>
            </w:pPr>
            <w:r w:rsidRPr="003B7C9B">
              <w:t>3.</w:t>
            </w:r>
            <w:r w:rsidRPr="003B7C9B">
              <w:tab/>
              <w:t xml:space="preserve">Los Estados miembros podrán </w:t>
            </w:r>
            <w:r w:rsidRPr="003B7C9B">
              <w:rPr>
                <w:b/>
                <w:i/>
              </w:rPr>
              <w:t>establecer un período más largo o</w:t>
            </w:r>
            <w:r w:rsidRPr="003B7C9B">
              <w:t xml:space="preserve"> prorrogar el período para abandonar su territorio de conformidad con el apartado 1, teniendo en cuenta las circunstancias específicas del caso concreto</w:t>
            </w:r>
            <w:r w:rsidRPr="003B7C9B">
              <w:rPr>
                <w:b/>
                <w:i/>
              </w:rPr>
              <w:t>, como los vínculos familiares, la existencia de niños escolarizados, la participación en un programa de apoyo al retorno y la reintegración con arreglo al artículo 46, apartado 3,</w:t>
            </w:r>
            <w:r w:rsidRPr="003B7C9B">
              <w:t xml:space="preserve">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5BCC3A94" w14:textId="77777777" w:rsidR="006F3AA6" w:rsidRPr="003B7C9B" w:rsidRDefault="006F3AA6" w:rsidP="001D6CB7">
            <w:pPr>
              <w:pStyle w:val="Normal6a"/>
            </w:pPr>
            <w:r w:rsidRPr="003B7C9B">
              <w:t>3.</w:t>
            </w:r>
            <w:r w:rsidRPr="003B7C9B">
              <w:tab/>
              <w:t xml:space="preserve">Los Estados miembros podrán prorrogar el período para abandonar su territorio de conformidad con el apartado 1, teniendo en cuenta las circunstancias específicas del caso concreto y el cumplimiento de la obligación de cooperación establecida en el artículo 21. Toda prórroga del período para abandonar el territorio </w:t>
            </w:r>
            <w:r w:rsidRPr="003B7C9B">
              <w:rPr>
                <w:b/>
                <w:i/>
              </w:rPr>
              <w:t>no excederá de treinta días y</w:t>
            </w:r>
            <w:r w:rsidRPr="003B7C9B">
              <w:t xml:space="preserve"> se comunicará por escrito al nacional de un tercer país.</w:t>
            </w:r>
          </w:p>
        </w:tc>
      </w:tr>
    </w:tbl>
    <w:p w14:paraId="495B294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4A9D92" w14:textId="77777777" w:rsidR="006F3AA6" w:rsidRPr="003B7C9B" w:rsidRDefault="006F3AA6" w:rsidP="006F3AA6">
      <w:r w:rsidRPr="003B7C9B">
        <w:rPr>
          <w:rStyle w:val="HideTWBExt"/>
        </w:rPr>
        <w:t>&lt;/Amend&gt;</w:t>
      </w:r>
    </w:p>
    <w:p w14:paraId="361AD1E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1021</w:t>
      </w:r>
      <w:r w:rsidRPr="003B7C9B">
        <w:rPr>
          <w:rStyle w:val="HideTWBExt"/>
        </w:rPr>
        <w:t>&lt;/NumAm&gt;</w:t>
      </w:r>
    </w:p>
    <w:p w14:paraId="3DF44F95"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609DE2D7" w14:textId="77777777" w:rsidR="006F3AA6" w:rsidRPr="003B7C9B" w:rsidRDefault="006F3AA6" w:rsidP="006F3AA6">
      <w:pPr>
        <w:pStyle w:val="NormalBold"/>
      </w:pPr>
      <w:r w:rsidRPr="003B7C9B">
        <w:rPr>
          <w:rStyle w:val="HideTWBExt"/>
          <w:b w:val="0"/>
        </w:rPr>
        <w:t>&lt;/RepeatBlock-By&gt;</w:t>
      </w:r>
    </w:p>
    <w:p w14:paraId="2414388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6C99EDC"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771C965" w14:textId="77777777" w:rsidTr="001D6CB7">
        <w:trPr>
          <w:trHeight w:hRule="exact" w:val="240"/>
          <w:jc w:val="center"/>
        </w:trPr>
        <w:tc>
          <w:tcPr>
            <w:tcW w:w="9752" w:type="dxa"/>
            <w:gridSpan w:val="2"/>
            <w:tcBorders>
              <w:top w:val="nil"/>
              <w:left w:val="nil"/>
              <w:bottom w:val="nil"/>
              <w:right w:val="nil"/>
            </w:tcBorders>
          </w:tcPr>
          <w:p w14:paraId="6FE03583" w14:textId="77777777" w:rsidR="006F3AA6" w:rsidRPr="003B7C9B" w:rsidRDefault="006F3AA6" w:rsidP="001D6CB7"/>
        </w:tc>
      </w:tr>
      <w:tr w:rsidR="006F3AA6" w:rsidRPr="003B7C9B" w14:paraId="07D80CD5" w14:textId="77777777" w:rsidTr="001D6CB7">
        <w:trPr>
          <w:trHeight w:val="240"/>
          <w:jc w:val="center"/>
        </w:trPr>
        <w:tc>
          <w:tcPr>
            <w:tcW w:w="4876" w:type="dxa"/>
            <w:tcBorders>
              <w:top w:val="nil"/>
              <w:left w:val="nil"/>
              <w:bottom w:val="nil"/>
              <w:right w:val="nil"/>
            </w:tcBorders>
          </w:tcPr>
          <w:p w14:paraId="3347E34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7E64453" w14:textId="77777777" w:rsidR="006F3AA6" w:rsidRPr="003B7C9B" w:rsidRDefault="006F3AA6" w:rsidP="001D6CB7">
            <w:pPr>
              <w:pStyle w:val="AmColumnHeading"/>
            </w:pPr>
            <w:r w:rsidRPr="003B7C9B">
              <w:t>Enmienda</w:t>
            </w:r>
          </w:p>
        </w:tc>
      </w:tr>
      <w:tr w:rsidR="006F3AA6" w:rsidRPr="003B7C9B" w14:paraId="0933A9B6" w14:textId="77777777" w:rsidTr="001D6CB7">
        <w:trPr>
          <w:jc w:val="center"/>
        </w:trPr>
        <w:tc>
          <w:tcPr>
            <w:tcW w:w="4876" w:type="dxa"/>
            <w:tcBorders>
              <w:top w:val="nil"/>
              <w:left w:val="nil"/>
              <w:bottom w:val="nil"/>
              <w:right w:val="nil"/>
            </w:tcBorders>
          </w:tcPr>
          <w:p w14:paraId="0670F158" w14:textId="77777777" w:rsidR="006F3AA6" w:rsidRPr="003B7C9B" w:rsidRDefault="006F3AA6" w:rsidP="001D6CB7">
            <w:pPr>
              <w:pStyle w:val="Normal6a"/>
            </w:pPr>
            <w:r w:rsidRPr="003B7C9B">
              <w:t>3.</w:t>
            </w:r>
            <w:r w:rsidRPr="003B7C9B">
              <w:tab/>
              <w:t xml:space="preserve">Los Estados miembros podrán </w:t>
            </w:r>
            <w:r w:rsidRPr="003B7C9B">
              <w:rPr>
                <w:b/>
                <w:i/>
              </w:rPr>
              <w:t>establecer un período más largo o</w:t>
            </w:r>
            <w:r w:rsidRPr="003B7C9B">
              <w:t xml:space="preserve"> prorrogar el período para</w:t>
            </w:r>
            <w:r w:rsidRPr="003B7C9B">
              <w:rPr>
                <w:b/>
                <w:i/>
              </w:rPr>
              <w:t xml:space="preserve"> abandonar su territorio de conformidad con el apartado 1,</w:t>
            </w:r>
            <w:r w:rsidRPr="003B7C9B">
              <w:t xml:space="preserve"> teniendo en cuenta las circunstancias específicas del caso concreto,</w:t>
            </w:r>
            <w:r w:rsidRPr="003B7C9B">
              <w:rPr>
                <w:b/>
                <w:i/>
              </w:rPr>
              <w:t xml:space="preserve"> como los vínculos familiares, la existencia de niños escolarizados, </w:t>
            </w:r>
            <w:r w:rsidRPr="003B7C9B">
              <w:t xml:space="preserve">la </w:t>
            </w:r>
            <w:r w:rsidRPr="003B7C9B">
              <w:lastRenderedPageBreak/>
              <w:t>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35E765A8" w14:textId="77777777" w:rsidR="006F3AA6" w:rsidRPr="003B7C9B" w:rsidRDefault="006F3AA6" w:rsidP="001D6CB7">
            <w:pPr>
              <w:pStyle w:val="Normal6a"/>
            </w:pPr>
            <w:r w:rsidRPr="003B7C9B">
              <w:lastRenderedPageBreak/>
              <w:t>3.</w:t>
            </w:r>
            <w:r w:rsidRPr="003B7C9B">
              <w:tab/>
              <w:t xml:space="preserve">Los Estados miembros podrán prorrogar el período para </w:t>
            </w:r>
            <w:r w:rsidRPr="003B7C9B">
              <w:rPr>
                <w:b/>
                <w:i/>
              </w:rPr>
              <w:t>la salida</w:t>
            </w:r>
            <w:r w:rsidRPr="003B7C9B">
              <w:t xml:space="preserve"> teniendo </w:t>
            </w:r>
            <w:r w:rsidRPr="003B7C9B">
              <w:rPr>
                <w:b/>
                <w:i/>
              </w:rPr>
              <w:t>debidamente</w:t>
            </w:r>
            <w:r w:rsidRPr="003B7C9B">
              <w:t xml:space="preserve"> en cuenta las teniendo debidamente en cuenta las circunstancias específicas del caso concreto, </w:t>
            </w:r>
            <w:r w:rsidRPr="003B7C9B">
              <w:rPr>
                <w:b/>
                <w:i/>
              </w:rPr>
              <w:t>en particular</w:t>
            </w:r>
            <w:r w:rsidRPr="003B7C9B">
              <w:t xml:space="preserve"> la participación en un programa de apoyo al retorno y la reintegración con arreglo al artículo 46, apartado 3, y el cumplimiento </w:t>
            </w:r>
            <w:r w:rsidRPr="003B7C9B">
              <w:lastRenderedPageBreak/>
              <w:t xml:space="preserve">de la obligación de cooperación establecida en el artículo 21. Toda prórroga del período para abandonar el territorio se comunicará por escrito al nacional de un tercer país. </w:t>
            </w:r>
            <w:r w:rsidRPr="003B7C9B">
              <w:cr/>
            </w:r>
            <w:r w:rsidRPr="003B7C9B">
              <w:br/>
            </w:r>
            <w:r w:rsidRPr="003B7C9B">
              <w:cr/>
            </w:r>
            <w:r w:rsidRPr="003B7C9B">
              <w:br/>
            </w:r>
            <w:r w:rsidRPr="003B7C9B">
              <w:rPr>
                <w:b/>
                <w:i/>
              </w:rPr>
              <w:t>Los Estados miembros podrán reducir el período para la salida con arreglo al apartado 1 bis en caso de incumplimiento de la obligación de cooperar establecida en el artículo 21.</w:t>
            </w:r>
          </w:p>
        </w:tc>
      </w:tr>
    </w:tbl>
    <w:p w14:paraId="1E027021"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E9460A0" w14:textId="77777777" w:rsidR="006F3AA6" w:rsidRPr="003B7C9B" w:rsidRDefault="006F3AA6" w:rsidP="006F3AA6">
      <w:r w:rsidRPr="003B7C9B">
        <w:rPr>
          <w:rStyle w:val="HideTWBExt"/>
        </w:rPr>
        <w:t>&lt;/Amend&gt;</w:t>
      </w:r>
    </w:p>
    <w:p w14:paraId="596C39F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1022</w:t>
      </w:r>
      <w:r w:rsidRPr="003B7C9B">
        <w:rPr>
          <w:rStyle w:val="HideTWBExt"/>
        </w:rPr>
        <w:t>&lt;/NumAm&gt;</w:t>
      </w:r>
    </w:p>
    <w:p w14:paraId="27F95BFA"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244A6116"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47B459C" w14:textId="77777777" w:rsidR="006F3AA6" w:rsidRPr="003B7C9B" w:rsidRDefault="006F3AA6" w:rsidP="006F3AA6">
      <w:pPr>
        <w:pStyle w:val="NormalBold"/>
      </w:pPr>
      <w:r w:rsidRPr="003B7C9B">
        <w:rPr>
          <w:rStyle w:val="HideTWBExt"/>
          <w:b w:val="0"/>
        </w:rPr>
        <w:t>&lt;/RepeatBlock-By&gt;</w:t>
      </w:r>
    </w:p>
    <w:p w14:paraId="182A497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95215C1"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EB97AF" w14:textId="77777777" w:rsidTr="001D6CB7">
        <w:trPr>
          <w:trHeight w:hRule="exact" w:val="240"/>
          <w:jc w:val="center"/>
        </w:trPr>
        <w:tc>
          <w:tcPr>
            <w:tcW w:w="9752" w:type="dxa"/>
            <w:gridSpan w:val="2"/>
            <w:tcBorders>
              <w:top w:val="nil"/>
              <w:left w:val="nil"/>
              <w:bottom w:val="nil"/>
              <w:right w:val="nil"/>
            </w:tcBorders>
          </w:tcPr>
          <w:p w14:paraId="4D1962AE" w14:textId="77777777" w:rsidR="006F3AA6" w:rsidRPr="003B7C9B" w:rsidRDefault="006F3AA6" w:rsidP="001D6CB7"/>
        </w:tc>
      </w:tr>
      <w:tr w:rsidR="006F3AA6" w:rsidRPr="003B7C9B" w14:paraId="092D93DF" w14:textId="77777777" w:rsidTr="001D6CB7">
        <w:trPr>
          <w:trHeight w:val="240"/>
          <w:jc w:val="center"/>
        </w:trPr>
        <w:tc>
          <w:tcPr>
            <w:tcW w:w="4876" w:type="dxa"/>
            <w:tcBorders>
              <w:top w:val="nil"/>
              <w:left w:val="nil"/>
              <w:bottom w:val="nil"/>
              <w:right w:val="nil"/>
            </w:tcBorders>
          </w:tcPr>
          <w:p w14:paraId="2626F2B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F3902CF" w14:textId="77777777" w:rsidR="006F3AA6" w:rsidRPr="003B7C9B" w:rsidRDefault="006F3AA6" w:rsidP="001D6CB7">
            <w:pPr>
              <w:pStyle w:val="AmColumnHeading"/>
            </w:pPr>
            <w:r w:rsidRPr="003B7C9B">
              <w:t>Enmienda</w:t>
            </w:r>
          </w:p>
        </w:tc>
      </w:tr>
      <w:tr w:rsidR="006F3AA6" w:rsidRPr="003B7C9B" w14:paraId="5B4D6ACE" w14:textId="77777777" w:rsidTr="001D6CB7">
        <w:trPr>
          <w:jc w:val="center"/>
        </w:trPr>
        <w:tc>
          <w:tcPr>
            <w:tcW w:w="4876" w:type="dxa"/>
            <w:tcBorders>
              <w:top w:val="nil"/>
              <w:left w:val="nil"/>
              <w:bottom w:val="nil"/>
              <w:right w:val="nil"/>
            </w:tcBorders>
          </w:tcPr>
          <w:p w14:paraId="348E8F3B" w14:textId="77777777" w:rsidR="006F3AA6" w:rsidRPr="003B7C9B" w:rsidRDefault="006F3AA6" w:rsidP="001D6CB7">
            <w:pPr>
              <w:pStyle w:val="Normal6a"/>
            </w:pPr>
            <w:r w:rsidRPr="003B7C9B">
              <w:t>3.</w:t>
            </w:r>
            <w:r w:rsidRPr="003B7C9B">
              <w:tab/>
              <w:t>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w:t>
            </w:r>
            <w:r w:rsidRPr="003B7C9B">
              <w:rPr>
                <w:b/>
                <w:i/>
              </w:rPr>
              <w:t>, la participación en un programa de apoyo al retorno y la reintegración con arreglo al artículo 46, apartado 3,</w:t>
            </w:r>
            <w:r w:rsidRPr="003B7C9B">
              <w:t xml:space="preserve">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5C198D45" w14:textId="77777777" w:rsidR="006F3AA6" w:rsidRPr="003B7C9B" w:rsidRDefault="006F3AA6" w:rsidP="001D6CB7">
            <w:pPr>
              <w:pStyle w:val="Normal6a"/>
            </w:pPr>
            <w:r w:rsidRPr="003B7C9B">
              <w:t>3.</w:t>
            </w:r>
            <w:r w:rsidRPr="003B7C9B">
              <w:tab/>
              <w:t>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 y el cumplimiento de la obligación de cooperación establecida en el artículo 21. Toda prórroga del período para abandonar el territorio se comunicará por escrito al nacional de un tercer país.</w:t>
            </w:r>
          </w:p>
        </w:tc>
      </w:tr>
    </w:tbl>
    <w:p w14:paraId="4407396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431F2B7" w14:textId="77777777" w:rsidR="006F3AA6" w:rsidRPr="003B7C9B" w:rsidRDefault="006F3AA6" w:rsidP="006F3AA6">
      <w:r w:rsidRPr="003B7C9B">
        <w:rPr>
          <w:rStyle w:val="HideTWBExt"/>
        </w:rPr>
        <w:t>&lt;/Amend&gt;</w:t>
      </w:r>
    </w:p>
    <w:p w14:paraId="1BDC863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1023</w:t>
      </w:r>
      <w:r w:rsidRPr="003B7C9B">
        <w:rPr>
          <w:rStyle w:val="HideTWBExt"/>
        </w:rPr>
        <w:t>&lt;/NumAm&gt;</w:t>
      </w:r>
    </w:p>
    <w:p w14:paraId="7615696E"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E7A9A6C" w14:textId="77777777" w:rsidR="006F3AA6" w:rsidRPr="003B7C9B" w:rsidRDefault="006F3AA6" w:rsidP="006F3AA6">
      <w:pPr>
        <w:pStyle w:val="NormalBold"/>
      </w:pPr>
      <w:r w:rsidRPr="003B7C9B">
        <w:rPr>
          <w:rStyle w:val="HideTWBExt"/>
          <w:b w:val="0"/>
        </w:rPr>
        <w:t>&lt;/RepeatBlock-By&gt;</w:t>
      </w:r>
    </w:p>
    <w:p w14:paraId="3082E5A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8B0BE90" w14:textId="77777777" w:rsidR="006F3AA6" w:rsidRPr="003B7C9B" w:rsidRDefault="006F3AA6" w:rsidP="006F3AA6">
      <w:pPr>
        <w:pStyle w:val="NormalBold"/>
      </w:pPr>
      <w:r w:rsidRPr="003B7C9B">
        <w:rPr>
          <w:rStyle w:val="HideTWBExt"/>
        </w:rPr>
        <w:lastRenderedPageBreak/>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24A60FB" w14:textId="77777777" w:rsidTr="001D6CB7">
        <w:trPr>
          <w:trHeight w:hRule="exact" w:val="240"/>
          <w:jc w:val="center"/>
        </w:trPr>
        <w:tc>
          <w:tcPr>
            <w:tcW w:w="9752" w:type="dxa"/>
            <w:gridSpan w:val="2"/>
            <w:tcBorders>
              <w:top w:val="nil"/>
              <w:left w:val="nil"/>
              <w:bottom w:val="nil"/>
              <w:right w:val="nil"/>
            </w:tcBorders>
          </w:tcPr>
          <w:p w14:paraId="1F8B6910" w14:textId="77777777" w:rsidR="006F3AA6" w:rsidRPr="003B7C9B" w:rsidRDefault="006F3AA6" w:rsidP="001D6CB7"/>
        </w:tc>
      </w:tr>
      <w:tr w:rsidR="006F3AA6" w:rsidRPr="003B7C9B" w14:paraId="684D50ED" w14:textId="77777777" w:rsidTr="001D6CB7">
        <w:trPr>
          <w:trHeight w:val="240"/>
          <w:jc w:val="center"/>
        </w:trPr>
        <w:tc>
          <w:tcPr>
            <w:tcW w:w="4876" w:type="dxa"/>
            <w:tcBorders>
              <w:top w:val="nil"/>
              <w:left w:val="nil"/>
              <w:bottom w:val="nil"/>
              <w:right w:val="nil"/>
            </w:tcBorders>
          </w:tcPr>
          <w:p w14:paraId="3A7752A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EAB9A5B" w14:textId="77777777" w:rsidR="006F3AA6" w:rsidRPr="003B7C9B" w:rsidRDefault="006F3AA6" w:rsidP="001D6CB7">
            <w:pPr>
              <w:pStyle w:val="AmColumnHeading"/>
            </w:pPr>
            <w:r w:rsidRPr="003B7C9B">
              <w:t>Enmienda</w:t>
            </w:r>
          </w:p>
        </w:tc>
      </w:tr>
      <w:tr w:rsidR="006F3AA6" w:rsidRPr="003B7C9B" w14:paraId="66A8C50F" w14:textId="77777777" w:rsidTr="001D6CB7">
        <w:trPr>
          <w:jc w:val="center"/>
        </w:trPr>
        <w:tc>
          <w:tcPr>
            <w:tcW w:w="4876" w:type="dxa"/>
            <w:tcBorders>
              <w:top w:val="nil"/>
              <w:left w:val="nil"/>
              <w:bottom w:val="nil"/>
              <w:right w:val="nil"/>
            </w:tcBorders>
          </w:tcPr>
          <w:p w14:paraId="792672F4" w14:textId="77777777" w:rsidR="006F3AA6" w:rsidRPr="003B7C9B" w:rsidRDefault="006F3AA6" w:rsidP="001D6CB7">
            <w:pPr>
              <w:pStyle w:val="Normal6a"/>
            </w:pPr>
            <w:r w:rsidRPr="003B7C9B">
              <w:t>3.</w:t>
            </w:r>
            <w:r w:rsidRPr="003B7C9B">
              <w:tab/>
              <w:t>Los Estados miembros</w:t>
            </w:r>
            <w:r w:rsidRPr="003B7C9B">
              <w:rPr>
                <w:b/>
                <w:i/>
              </w:rPr>
              <w:t xml:space="preserve"> podrán establecer</w:t>
            </w:r>
            <w:r w:rsidRPr="003B7C9B">
              <w:t xml:space="preserve"> un período más largo o </w:t>
            </w:r>
            <w:r w:rsidRPr="003B7C9B">
              <w:rPr>
                <w:b/>
                <w:i/>
              </w:rPr>
              <w:t>prorrogar</w:t>
            </w:r>
            <w:r w:rsidRPr="003B7C9B">
              <w:t xml:space="preserve">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w:t>
            </w:r>
            <w:r w:rsidRPr="003B7C9B">
              <w:rPr>
                <w:b/>
                <w:i/>
              </w:rPr>
              <w:t>el cumplimiento de la obligación de cooperación establecida en el artículo 21</w:t>
            </w:r>
            <w:r w:rsidRPr="003B7C9B">
              <w:t>. Toda prórroga del período para abandonar el territorio se comunicará por escrito al nacional de un tercer país.</w:t>
            </w:r>
          </w:p>
        </w:tc>
        <w:tc>
          <w:tcPr>
            <w:tcW w:w="4876" w:type="dxa"/>
            <w:tcBorders>
              <w:top w:val="nil"/>
              <w:left w:val="nil"/>
              <w:bottom w:val="nil"/>
              <w:right w:val="nil"/>
            </w:tcBorders>
          </w:tcPr>
          <w:p w14:paraId="5314F932" w14:textId="77777777" w:rsidR="006F3AA6" w:rsidRPr="003B7C9B" w:rsidRDefault="006F3AA6" w:rsidP="001D6CB7">
            <w:pPr>
              <w:pStyle w:val="Normal6a"/>
            </w:pPr>
            <w:r w:rsidRPr="003B7C9B">
              <w:t>3.</w:t>
            </w:r>
            <w:r w:rsidRPr="003B7C9B">
              <w:tab/>
              <w:t>Los Estados miembros</w:t>
            </w:r>
            <w:r w:rsidRPr="003B7C9B">
              <w:rPr>
                <w:b/>
                <w:i/>
              </w:rPr>
              <w:t xml:space="preserve"> establecerán</w:t>
            </w:r>
            <w:r w:rsidRPr="003B7C9B">
              <w:t xml:space="preserve"> un período más largo o </w:t>
            </w:r>
            <w:r w:rsidRPr="003B7C9B">
              <w:rPr>
                <w:b/>
                <w:i/>
              </w:rPr>
              <w:t>prorrogarán</w:t>
            </w:r>
            <w:r w:rsidRPr="003B7C9B">
              <w:t xml:space="preserve"> el período para abandonar </w:t>
            </w:r>
            <w:r w:rsidRPr="003B7C9B">
              <w:rPr>
                <w:b/>
                <w:i/>
              </w:rPr>
              <w:t>voluntariamente</w:t>
            </w:r>
            <w:r w:rsidRPr="003B7C9B">
              <w:t xml:space="preserve"> su territorio de conformidad con el apartado 1, teniendo en cuenta las circunstancias específicas del caso concreto, como los vínculos </w:t>
            </w:r>
            <w:r w:rsidRPr="003B7C9B">
              <w:rPr>
                <w:b/>
                <w:i/>
              </w:rPr>
              <w:t>sociales o</w:t>
            </w:r>
            <w:r w:rsidRPr="003B7C9B">
              <w:t xml:space="preserve"> familiares, la existencia de niños escolarizados, la participación en un programa de apoyo al retorno y la reintegración con arreglo al artículo 46, apartado 3, y </w:t>
            </w:r>
            <w:r w:rsidRPr="003B7C9B">
              <w:rPr>
                <w:b/>
                <w:i/>
              </w:rPr>
              <w:t>cualquier necesidad específica en el caso de personas vulnerables, en particular una evaluación de sus necesidades de salud y atención sanitaria</w:t>
            </w:r>
            <w:r w:rsidRPr="003B7C9B">
              <w:t>. Toda prórroga del período para abandonar el territorio se comunicará por escrito al nacional de un tercer país.</w:t>
            </w:r>
          </w:p>
        </w:tc>
      </w:tr>
    </w:tbl>
    <w:p w14:paraId="739CBEB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F4E673F" w14:textId="77777777" w:rsidR="006F3AA6" w:rsidRPr="003B7C9B" w:rsidRDefault="006F3AA6" w:rsidP="006F3AA6">
      <w:r w:rsidRPr="003B7C9B">
        <w:rPr>
          <w:rStyle w:val="HideTWBExt"/>
        </w:rPr>
        <w:t>&lt;/Amend&gt;</w:t>
      </w:r>
    </w:p>
    <w:p w14:paraId="39FBB39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1024</w:t>
      </w:r>
      <w:r w:rsidRPr="003B7C9B">
        <w:rPr>
          <w:rStyle w:val="HideTWBExt"/>
        </w:rPr>
        <w:t>&lt;/NumAm&gt;</w:t>
      </w:r>
    </w:p>
    <w:p w14:paraId="08257C74"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1242464" w14:textId="77777777" w:rsidR="006F3AA6" w:rsidRPr="003B7C9B" w:rsidRDefault="006F3AA6" w:rsidP="006F3AA6">
      <w:pPr>
        <w:pStyle w:val="NormalBold"/>
      </w:pPr>
      <w:r w:rsidRPr="003B7C9B">
        <w:rPr>
          <w:rStyle w:val="HideTWBExt"/>
          <w:b w:val="0"/>
        </w:rPr>
        <w:t>&lt;/RepeatBlock-By&gt;</w:t>
      </w:r>
    </w:p>
    <w:p w14:paraId="0294D74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313E5E3"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0598A5A" w14:textId="77777777" w:rsidTr="001D6CB7">
        <w:trPr>
          <w:trHeight w:hRule="exact" w:val="240"/>
          <w:jc w:val="center"/>
        </w:trPr>
        <w:tc>
          <w:tcPr>
            <w:tcW w:w="9752" w:type="dxa"/>
            <w:gridSpan w:val="2"/>
            <w:tcBorders>
              <w:top w:val="nil"/>
              <w:left w:val="nil"/>
              <w:bottom w:val="nil"/>
              <w:right w:val="nil"/>
            </w:tcBorders>
          </w:tcPr>
          <w:p w14:paraId="4D66EB31" w14:textId="77777777" w:rsidR="006F3AA6" w:rsidRPr="003B7C9B" w:rsidRDefault="006F3AA6" w:rsidP="001D6CB7"/>
        </w:tc>
      </w:tr>
      <w:tr w:rsidR="006F3AA6" w:rsidRPr="003B7C9B" w14:paraId="230EEC25" w14:textId="77777777" w:rsidTr="001D6CB7">
        <w:trPr>
          <w:trHeight w:val="240"/>
          <w:jc w:val="center"/>
        </w:trPr>
        <w:tc>
          <w:tcPr>
            <w:tcW w:w="4876" w:type="dxa"/>
            <w:tcBorders>
              <w:top w:val="nil"/>
              <w:left w:val="nil"/>
              <w:bottom w:val="nil"/>
              <w:right w:val="nil"/>
            </w:tcBorders>
          </w:tcPr>
          <w:p w14:paraId="061D401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B3172D4" w14:textId="77777777" w:rsidR="006F3AA6" w:rsidRPr="003B7C9B" w:rsidRDefault="006F3AA6" w:rsidP="001D6CB7">
            <w:pPr>
              <w:pStyle w:val="AmColumnHeading"/>
            </w:pPr>
            <w:r w:rsidRPr="003B7C9B">
              <w:t>Enmienda</w:t>
            </w:r>
          </w:p>
        </w:tc>
      </w:tr>
      <w:tr w:rsidR="006F3AA6" w:rsidRPr="003B7C9B" w14:paraId="2635CC90" w14:textId="77777777" w:rsidTr="001D6CB7">
        <w:trPr>
          <w:jc w:val="center"/>
        </w:trPr>
        <w:tc>
          <w:tcPr>
            <w:tcW w:w="4876" w:type="dxa"/>
            <w:tcBorders>
              <w:top w:val="nil"/>
              <w:left w:val="nil"/>
              <w:bottom w:val="nil"/>
              <w:right w:val="nil"/>
            </w:tcBorders>
          </w:tcPr>
          <w:p w14:paraId="0E8612C9" w14:textId="77777777" w:rsidR="006F3AA6" w:rsidRPr="003B7C9B" w:rsidRDefault="006F3AA6" w:rsidP="001D6CB7">
            <w:pPr>
              <w:pStyle w:val="Normal6a"/>
            </w:pPr>
            <w:r w:rsidRPr="003B7C9B">
              <w:t>3.</w:t>
            </w:r>
            <w:r w:rsidRPr="003B7C9B">
              <w:tab/>
              <w:t xml:space="preserve">Los Estados miembros podrán establecer un período más largo o prorrogar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w:t>
            </w:r>
            <w:r w:rsidRPr="003B7C9B">
              <w:lastRenderedPageBreak/>
              <w:t>abandonar el territorio se comunicará por escrito al nacional de un tercer país.</w:t>
            </w:r>
          </w:p>
        </w:tc>
        <w:tc>
          <w:tcPr>
            <w:tcW w:w="4876" w:type="dxa"/>
            <w:tcBorders>
              <w:top w:val="nil"/>
              <w:left w:val="nil"/>
              <w:bottom w:val="nil"/>
              <w:right w:val="nil"/>
            </w:tcBorders>
          </w:tcPr>
          <w:p w14:paraId="488B61DA" w14:textId="77777777" w:rsidR="006F3AA6" w:rsidRPr="003B7C9B" w:rsidRDefault="006F3AA6" w:rsidP="001D6CB7">
            <w:pPr>
              <w:pStyle w:val="Normal6a"/>
            </w:pPr>
            <w:r w:rsidRPr="003B7C9B">
              <w:lastRenderedPageBreak/>
              <w:t>3.</w:t>
            </w:r>
            <w:r w:rsidRPr="003B7C9B">
              <w:tab/>
              <w:t xml:space="preserve">Los Estados miembros podrán establecer un período más largo o prorrogar el período para abandonar su territorio de conformidad con el apartado 1, teniendo en cuenta las circunstancias específicas del caso concreto, como </w:t>
            </w:r>
            <w:r w:rsidRPr="003B7C9B">
              <w:rPr>
                <w:b/>
                <w:i/>
              </w:rPr>
              <w:t>la duración de la estancia,</w:t>
            </w:r>
            <w:r w:rsidRPr="003B7C9B">
              <w:t xml:space="preserve"> los vínculos familiares, la existencia de niños escolarizados, la participación en un programa de apoyo al retorno y la reintegración con arreglo al artículo 46, apartado 3, y el cumplimiento de la obligación de cooperación establecida en el </w:t>
            </w:r>
            <w:r w:rsidRPr="003B7C9B">
              <w:lastRenderedPageBreak/>
              <w:t>artículo 21. Toda prórroga del período para abandonar el territorio se comunicará por escrito al nacional de un tercer país.</w:t>
            </w:r>
          </w:p>
        </w:tc>
      </w:tr>
    </w:tbl>
    <w:p w14:paraId="78F582BB"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DA538A4" w14:textId="77777777" w:rsidR="006F3AA6" w:rsidRPr="003B7C9B" w:rsidRDefault="006F3AA6" w:rsidP="006F3AA6">
      <w:r w:rsidRPr="003B7C9B">
        <w:rPr>
          <w:rStyle w:val="HideTWBExt"/>
        </w:rPr>
        <w:t>&lt;/Amend&gt;</w:t>
      </w:r>
    </w:p>
    <w:p w14:paraId="73F9C57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1025</w:t>
      </w:r>
      <w:r w:rsidRPr="003B7C9B">
        <w:rPr>
          <w:rStyle w:val="HideTWBExt"/>
        </w:rPr>
        <w:t>&lt;/NumAm&gt;</w:t>
      </w:r>
    </w:p>
    <w:p w14:paraId="501A30F7"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17D54495" w14:textId="77777777" w:rsidR="006F3AA6" w:rsidRPr="003B7C9B" w:rsidRDefault="006F3AA6" w:rsidP="006F3AA6">
      <w:pPr>
        <w:pStyle w:val="NormalBold"/>
      </w:pPr>
      <w:r w:rsidRPr="003B7C9B">
        <w:rPr>
          <w:rStyle w:val="HideTWBExt"/>
          <w:b w:val="0"/>
        </w:rPr>
        <w:t>&lt;/RepeatBlock-By&gt;</w:t>
      </w:r>
    </w:p>
    <w:p w14:paraId="6BB4BB3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7F9BA1" w14:textId="77777777" w:rsidR="006F3AA6" w:rsidRPr="003B7C9B" w:rsidRDefault="006F3AA6" w:rsidP="006F3AA6">
      <w:pPr>
        <w:pStyle w:val="NormalBold"/>
      </w:pPr>
      <w:r w:rsidRPr="003B7C9B">
        <w:rPr>
          <w:rStyle w:val="HideTWBExt"/>
        </w:rPr>
        <w:t>&lt;Article&gt;</w:t>
      </w:r>
      <w:r w:rsidRPr="003B7C9B">
        <w:t>Artículo 13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78C4C7B" w14:textId="77777777" w:rsidTr="001D6CB7">
        <w:trPr>
          <w:trHeight w:hRule="exact" w:val="240"/>
          <w:jc w:val="center"/>
        </w:trPr>
        <w:tc>
          <w:tcPr>
            <w:tcW w:w="9752" w:type="dxa"/>
            <w:gridSpan w:val="2"/>
            <w:tcBorders>
              <w:top w:val="nil"/>
              <w:left w:val="nil"/>
              <w:bottom w:val="nil"/>
              <w:right w:val="nil"/>
            </w:tcBorders>
          </w:tcPr>
          <w:p w14:paraId="2D823732" w14:textId="77777777" w:rsidR="006F3AA6" w:rsidRPr="003B7C9B" w:rsidRDefault="006F3AA6" w:rsidP="001D6CB7"/>
        </w:tc>
      </w:tr>
      <w:tr w:rsidR="006F3AA6" w:rsidRPr="003B7C9B" w14:paraId="23AA40DA" w14:textId="77777777" w:rsidTr="001D6CB7">
        <w:trPr>
          <w:trHeight w:val="240"/>
          <w:jc w:val="center"/>
        </w:trPr>
        <w:tc>
          <w:tcPr>
            <w:tcW w:w="4876" w:type="dxa"/>
            <w:tcBorders>
              <w:top w:val="nil"/>
              <w:left w:val="nil"/>
              <w:bottom w:val="nil"/>
              <w:right w:val="nil"/>
            </w:tcBorders>
          </w:tcPr>
          <w:p w14:paraId="5C5F0A4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51A793F" w14:textId="77777777" w:rsidR="006F3AA6" w:rsidRPr="003B7C9B" w:rsidRDefault="006F3AA6" w:rsidP="001D6CB7">
            <w:pPr>
              <w:pStyle w:val="AmColumnHeading"/>
            </w:pPr>
            <w:r w:rsidRPr="003B7C9B">
              <w:t>Enmienda</w:t>
            </w:r>
          </w:p>
        </w:tc>
      </w:tr>
      <w:tr w:rsidR="006F3AA6" w:rsidRPr="003B7C9B" w14:paraId="7A107D45" w14:textId="77777777" w:rsidTr="001D6CB7">
        <w:trPr>
          <w:jc w:val="center"/>
        </w:trPr>
        <w:tc>
          <w:tcPr>
            <w:tcW w:w="4876" w:type="dxa"/>
            <w:tcBorders>
              <w:top w:val="nil"/>
              <w:left w:val="nil"/>
              <w:bottom w:val="nil"/>
              <w:right w:val="nil"/>
            </w:tcBorders>
          </w:tcPr>
          <w:p w14:paraId="5586B24D" w14:textId="77777777" w:rsidR="006F3AA6" w:rsidRPr="003B7C9B" w:rsidRDefault="006F3AA6" w:rsidP="001D6CB7">
            <w:pPr>
              <w:pStyle w:val="Normal6a"/>
            </w:pPr>
            <w:r w:rsidRPr="003B7C9B">
              <w:t>3.</w:t>
            </w:r>
            <w:r w:rsidRPr="003B7C9B">
              <w:tab/>
              <w:t>Los Estados miembros</w:t>
            </w:r>
            <w:r w:rsidRPr="003B7C9B">
              <w:rPr>
                <w:b/>
                <w:i/>
              </w:rPr>
              <w:t xml:space="preserve"> podrán establecer</w:t>
            </w:r>
            <w:r w:rsidRPr="003B7C9B">
              <w:t xml:space="preserve"> un período más largo o </w:t>
            </w:r>
            <w:r w:rsidRPr="003B7C9B">
              <w:rPr>
                <w:b/>
                <w:i/>
              </w:rPr>
              <w:t>prorrogar</w:t>
            </w:r>
            <w:r w:rsidRPr="003B7C9B">
              <w:t xml:space="preserve"> el período para abandonar su territorio de conformidad con el apartado 1,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c>
          <w:tcPr>
            <w:tcW w:w="4876" w:type="dxa"/>
            <w:tcBorders>
              <w:top w:val="nil"/>
              <w:left w:val="nil"/>
              <w:bottom w:val="nil"/>
              <w:right w:val="nil"/>
            </w:tcBorders>
          </w:tcPr>
          <w:p w14:paraId="2B731C46" w14:textId="77777777" w:rsidR="006F3AA6" w:rsidRPr="003B7C9B" w:rsidRDefault="006F3AA6" w:rsidP="001D6CB7">
            <w:pPr>
              <w:pStyle w:val="Normal6a"/>
            </w:pPr>
            <w:r w:rsidRPr="003B7C9B">
              <w:t>3.</w:t>
            </w:r>
            <w:r w:rsidRPr="003B7C9B">
              <w:tab/>
              <w:t xml:space="preserve">Los Estados miembros </w:t>
            </w:r>
            <w:r w:rsidRPr="003B7C9B">
              <w:rPr>
                <w:b/>
                <w:i/>
              </w:rPr>
              <w:t>establecerán</w:t>
            </w:r>
            <w:r w:rsidRPr="003B7C9B">
              <w:t xml:space="preserve"> un período más largo o </w:t>
            </w:r>
            <w:r w:rsidRPr="003B7C9B">
              <w:rPr>
                <w:b/>
                <w:i/>
              </w:rPr>
              <w:t>prorrogarán</w:t>
            </w:r>
            <w:r w:rsidRPr="003B7C9B">
              <w:t xml:space="preserve"> el período para abandonar su territorio de conformidad con el apartado 1,</w:t>
            </w:r>
            <w:r w:rsidRPr="003B7C9B">
              <w:rPr>
                <w:b/>
                <w:i/>
              </w:rPr>
              <w:t xml:space="preserve"> en caso necesario,</w:t>
            </w:r>
            <w:r w:rsidRPr="003B7C9B">
              <w:t xml:space="preserve"> teniendo en cuenta las circunstancias específicas del caso concreto, como los vínculos familiares, la existencia de niños escolarizados, la participación en un programa de apoyo al retorno y la reintegración con arreglo al artículo 46, apartado 3, y el cumplimiento de la obligación de cooperación establecida en el artículo 21. Toda prórroga del período para abandonar el territorio se comunicará por escrito al nacional de un tercer país.</w:t>
            </w:r>
          </w:p>
        </w:tc>
      </w:tr>
    </w:tbl>
    <w:p w14:paraId="65A2CA1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12F77F3" w14:textId="77777777" w:rsidR="006F3AA6" w:rsidRPr="003B7C9B" w:rsidRDefault="006F3AA6" w:rsidP="006F3AA6">
      <w:r w:rsidRPr="003B7C9B">
        <w:rPr>
          <w:rStyle w:val="HideTWBExt"/>
        </w:rPr>
        <w:t>&lt;/Amend&gt;</w:t>
      </w:r>
    </w:p>
    <w:p w14:paraId="38A188C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1026</w:t>
      </w:r>
      <w:r w:rsidRPr="003B7C9B">
        <w:rPr>
          <w:rStyle w:val="HideTWBExt"/>
        </w:rPr>
        <w:t>&lt;/NumAm&gt;</w:t>
      </w:r>
    </w:p>
    <w:p w14:paraId="28086301"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64CADFBF" w14:textId="77777777" w:rsidR="006F3AA6" w:rsidRPr="003B7C9B" w:rsidRDefault="006F3AA6" w:rsidP="006F3AA6">
      <w:pPr>
        <w:pStyle w:val="NormalBold"/>
      </w:pPr>
      <w:r w:rsidRPr="003B7C9B">
        <w:rPr>
          <w:rStyle w:val="HideTWBExt"/>
          <w:b w:val="0"/>
        </w:rPr>
        <w:t>&lt;/RepeatBlock-By&gt;</w:t>
      </w:r>
    </w:p>
    <w:p w14:paraId="55F6A00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16690EC" w14:textId="77777777" w:rsidR="006F3AA6" w:rsidRPr="003B7C9B" w:rsidRDefault="006F3AA6" w:rsidP="006F3AA6">
      <w:pPr>
        <w:pStyle w:val="NormalBold"/>
      </w:pPr>
      <w:r w:rsidRPr="003B7C9B">
        <w:rPr>
          <w:rStyle w:val="HideTWBExt"/>
        </w:rPr>
        <w:t>&lt;Article&gt;</w:t>
      </w:r>
      <w:r w:rsidRPr="003B7C9B">
        <w:t>Artículo 13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956B9BB" w14:textId="77777777" w:rsidTr="001D6CB7">
        <w:trPr>
          <w:trHeight w:hRule="exact" w:val="240"/>
          <w:jc w:val="center"/>
        </w:trPr>
        <w:tc>
          <w:tcPr>
            <w:tcW w:w="9752" w:type="dxa"/>
            <w:gridSpan w:val="2"/>
            <w:tcBorders>
              <w:top w:val="nil"/>
              <w:left w:val="nil"/>
              <w:bottom w:val="nil"/>
              <w:right w:val="nil"/>
            </w:tcBorders>
          </w:tcPr>
          <w:p w14:paraId="06D2A027" w14:textId="77777777" w:rsidR="006F3AA6" w:rsidRPr="003B7C9B" w:rsidRDefault="006F3AA6" w:rsidP="001D6CB7"/>
        </w:tc>
      </w:tr>
      <w:tr w:rsidR="006F3AA6" w:rsidRPr="003B7C9B" w14:paraId="6C016404" w14:textId="77777777" w:rsidTr="001D6CB7">
        <w:trPr>
          <w:trHeight w:val="240"/>
          <w:jc w:val="center"/>
        </w:trPr>
        <w:tc>
          <w:tcPr>
            <w:tcW w:w="4876" w:type="dxa"/>
            <w:tcBorders>
              <w:top w:val="nil"/>
              <w:left w:val="nil"/>
              <w:bottom w:val="nil"/>
              <w:right w:val="nil"/>
            </w:tcBorders>
          </w:tcPr>
          <w:p w14:paraId="6F20124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C6AE5DF" w14:textId="77777777" w:rsidR="006F3AA6" w:rsidRPr="003B7C9B" w:rsidRDefault="006F3AA6" w:rsidP="001D6CB7">
            <w:pPr>
              <w:pStyle w:val="AmColumnHeading"/>
            </w:pPr>
            <w:r w:rsidRPr="003B7C9B">
              <w:t>Enmienda</w:t>
            </w:r>
          </w:p>
        </w:tc>
      </w:tr>
      <w:tr w:rsidR="006F3AA6" w:rsidRPr="003B7C9B" w14:paraId="60024899" w14:textId="77777777" w:rsidTr="001D6CB7">
        <w:trPr>
          <w:jc w:val="center"/>
        </w:trPr>
        <w:tc>
          <w:tcPr>
            <w:tcW w:w="4876" w:type="dxa"/>
            <w:tcBorders>
              <w:top w:val="nil"/>
              <w:left w:val="nil"/>
              <w:bottom w:val="nil"/>
              <w:right w:val="nil"/>
            </w:tcBorders>
          </w:tcPr>
          <w:p w14:paraId="0C66DCA6" w14:textId="77777777" w:rsidR="006F3AA6" w:rsidRPr="003B7C9B" w:rsidRDefault="006F3AA6" w:rsidP="001D6CB7">
            <w:pPr>
              <w:pStyle w:val="Normal6a"/>
            </w:pPr>
          </w:p>
        </w:tc>
        <w:tc>
          <w:tcPr>
            <w:tcW w:w="4876" w:type="dxa"/>
            <w:tcBorders>
              <w:top w:val="nil"/>
              <w:left w:val="nil"/>
              <w:bottom w:val="nil"/>
              <w:right w:val="nil"/>
            </w:tcBorders>
          </w:tcPr>
          <w:p w14:paraId="612B950F" w14:textId="77777777" w:rsidR="006F3AA6" w:rsidRPr="003B7C9B" w:rsidRDefault="006F3AA6" w:rsidP="001D6CB7">
            <w:pPr>
              <w:pStyle w:val="Normal6a"/>
            </w:pPr>
            <w:r w:rsidRPr="003B7C9B">
              <w:rPr>
                <w:b/>
                <w:i/>
              </w:rPr>
              <w:t>3 bis.</w:t>
            </w:r>
            <w:r w:rsidRPr="003B7C9B">
              <w:tab/>
            </w:r>
            <w:r w:rsidRPr="003B7C9B">
              <w:rPr>
                <w:b/>
                <w:i/>
              </w:rPr>
              <w:t xml:space="preserve">Cuando un nacional de un tercer país suponga una amenaza real y activa para la seguridad interior, los Estados miembros podrán abstenerse de conceder </w:t>
            </w:r>
            <w:r w:rsidRPr="003B7C9B">
              <w:rPr>
                <w:b/>
                <w:i/>
              </w:rPr>
              <w:lastRenderedPageBreak/>
              <w:t>un período para la salida voluntaria.</w:t>
            </w:r>
          </w:p>
        </w:tc>
      </w:tr>
    </w:tbl>
    <w:p w14:paraId="52A801DA"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25BF418" w14:textId="77777777" w:rsidR="006F3AA6" w:rsidRPr="003B7C9B" w:rsidRDefault="006F3AA6" w:rsidP="006F3AA6">
      <w:r w:rsidRPr="003B7C9B">
        <w:rPr>
          <w:rStyle w:val="HideTWBExt"/>
        </w:rPr>
        <w:t>&lt;/Amend&gt;</w:t>
      </w:r>
    </w:p>
    <w:p w14:paraId="6E2BFEB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1027</w:t>
      </w:r>
      <w:r w:rsidRPr="003B7C9B">
        <w:rPr>
          <w:rStyle w:val="HideTWBExt"/>
        </w:rPr>
        <w:t>&lt;/NumAm&gt;</w:t>
      </w:r>
    </w:p>
    <w:p w14:paraId="28D7DC7F"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7C32AD27" w14:textId="77777777" w:rsidR="006F3AA6" w:rsidRPr="003B7C9B" w:rsidRDefault="006F3AA6" w:rsidP="006F3AA6">
      <w:pPr>
        <w:pStyle w:val="NormalBold"/>
      </w:pPr>
      <w:r w:rsidRPr="003B7C9B">
        <w:rPr>
          <w:rStyle w:val="HideTWBExt"/>
          <w:b w:val="0"/>
        </w:rPr>
        <w:t>&lt;/RepeatBlock-By&gt;</w:t>
      </w:r>
    </w:p>
    <w:p w14:paraId="3F29BA2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ED6AC0E" w14:textId="77777777" w:rsidR="006F3AA6" w:rsidRPr="003B7C9B" w:rsidRDefault="006F3AA6" w:rsidP="006F3AA6">
      <w:pPr>
        <w:pStyle w:val="NormalBold"/>
      </w:pPr>
      <w:r w:rsidRPr="003B7C9B">
        <w:rPr>
          <w:rStyle w:val="HideTWBExt"/>
        </w:rPr>
        <w:t>&lt;Article&gt;</w:t>
      </w:r>
      <w:r w:rsidRPr="003B7C9B">
        <w:t>Artículo 13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BBD922E" w14:textId="77777777" w:rsidTr="001D6CB7">
        <w:trPr>
          <w:trHeight w:hRule="exact" w:val="240"/>
          <w:jc w:val="center"/>
        </w:trPr>
        <w:tc>
          <w:tcPr>
            <w:tcW w:w="9752" w:type="dxa"/>
            <w:gridSpan w:val="2"/>
            <w:tcBorders>
              <w:top w:val="nil"/>
              <w:left w:val="nil"/>
              <w:bottom w:val="nil"/>
              <w:right w:val="nil"/>
            </w:tcBorders>
          </w:tcPr>
          <w:p w14:paraId="4C9358AC" w14:textId="77777777" w:rsidR="006F3AA6" w:rsidRPr="003B7C9B" w:rsidRDefault="006F3AA6" w:rsidP="001D6CB7"/>
        </w:tc>
      </w:tr>
      <w:tr w:rsidR="006F3AA6" w:rsidRPr="003B7C9B" w14:paraId="51D95C98" w14:textId="77777777" w:rsidTr="001D6CB7">
        <w:trPr>
          <w:trHeight w:val="240"/>
          <w:jc w:val="center"/>
        </w:trPr>
        <w:tc>
          <w:tcPr>
            <w:tcW w:w="4876" w:type="dxa"/>
            <w:tcBorders>
              <w:top w:val="nil"/>
              <w:left w:val="nil"/>
              <w:bottom w:val="nil"/>
              <w:right w:val="nil"/>
            </w:tcBorders>
          </w:tcPr>
          <w:p w14:paraId="429DC46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9858202" w14:textId="77777777" w:rsidR="006F3AA6" w:rsidRPr="003B7C9B" w:rsidRDefault="006F3AA6" w:rsidP="001D6CB7">
            <w:pPr>
              <w:pStyle w:val="AmColumnHeading"/>
            </w:pPr>
            <w:r w:rsidRPr="003B7C9B">
              <w:t>Enmienda</w:t>
            </w:r>
          </w:p>
        </w:tc>
      </w:tr>
      <w:tr w:rsidR="006F3AA6" w:rsidRPr="003B7C9B" w14:paraId="7793CBAF" w14:textId="77777777" w:rsidTr="001D6CB7">
        <w:trPr>
          <w:jc w:val="center"/>
        </w:trPr>
        <w:tc>
          <w:tcPr>
            <w:tcW w:w="4876" w:type="dxa"/>
            <w:tcBorders>
              <w:top w:val="nil"/>
              <w:left w:val="nil"/>
              <w:bottom w:val="nil"/>
              <w:right w:val="nil"/>
            </w:tcBorders>
          </w:tcPr>
          <w:p w14:paraId="1AC21334" w14:textId="77777777" w:rsidR="006F3AA6" w:rsidRPr="00561C4B" w:rsidRDefault="006F3AA6" w:rsidP="001D6CB7">
            <w:pPr>
              <w:pStyle w:val="Normal6a"/>
              <w:rPr>
                <w:bCs/>
                <w:iCs/>
              </w:rPr>
            </w:pPr>
            <w:r w:rsidRPr="00561C4B">
              <w:rPr>
                <w:bCs/>
                <w:iCs/>
              </w:rPr>
              <w:t>4.</w:t>
            </w:r>
            <w:r w:rsidRPr="00561C4B">
              <w:rPr>
                <w:bCs/>
                <w:iCs/>
              </w:rPr>
              <w:tab/>
              <w:t>El nacional de un tercer país abandonará el territorio de los Estados miembros en la fecha determinada con arreglo al apartado 1. En caso contrario, el nacional de un tercer país será objeto de expulsión de conformidad con el artículo 12.</w:t>
            </w:r>
          </w:p>
        </w:tc>
        <w:tc>
          <w:tcPr>
            <w:tcW w:w="4876" w:type="dxa"/>
            <w:tcBorders>
              <w:top w:val="nil"/>
              <w:left w:val="nil"/>
              <w:bottom w:val="nil"/>
              <w:right w:val="nil"/>
            </w:tcBorders>
          </w:tcPr>
          <w:p w14:paraId="22677F85" w14:textId="77777777" w:rsidR="006F3AA6" w:rsidRPr="00561C4B" w:rsidRDefault="006F3AA6" w:rsidP="001D6CB7">
            <w:pPr>
              <w:pStyle w:val="Normal6a"/>
              <w:rPr>
                <w:bCs/>
                <w:iCs/>
              </w:rPr>
            </w:pPr>
            <w:r w:rsidRPr="00561C4B">
              <w:rPr>
                <w:bCs/>
                <w:iCs/>
              </w:rPr>
              <w:t>suprimido</w:t>
            </w:r>
          </w:p>
        </w:tc>
      </w:tr>
    </w:tbl>
    <w:p w14:paraId="7BF9E58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CE6FD5A" w14:textId="77777777" w:rsidR="006F3AA6" w:rsidRPr="003B7C9B" w:rsidRDefault="006F3AA6" w:rsidP="006F3AA6">
      <w:r w:rsidRPr="003B7C9B">
        <w:rPr>
          <w:rStyle w:val="HideTWBExt"/>
        </w:rPr>
        <w:t>&lt;/Amend&gt;</w:t>
      </w:r>
    </w:p>
    <w:p w14:paraId="4EDBE41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1028</w:t>
      </w:r>
      <w:r w:rsidRPr="003B7C9B">
        <w:rPr>
          <w:rStyle w:val="HideTWBExt"/>
        </w:rPr>
        <w:t>&lt;/NumAm&gt;</w:t>
      </w:r>
    </w:p>
    <w:p w14:paraId="64C9CBF9"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CA30133" w14:textId="77777777" w:rsidR="006F3AA6" w:rsidRPr="003B7C9B" w:rsidRDefault="006F3AA6" w:rsidP="006F3AA6">
      <w:pPr>
        <w:pStyle w:val="NormalBold"/>
      </w:pPr>
      <w:r w:rsidRPr="003B7C9B">
        <w:rPr>
          <w:rStyle w:val="HideTWBExt"/>
          <w:b w:val="0"/>
        </w:rPr>
        <w:t>&lt;/RepeatBlock-By&gt;</w:t>
      </w:r>
    </w:p>
    <w:p w14:paraId="0471D10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D6CC8AB" w14:textId="77777777" w:rsidR="006F3AA6" w:rsidRPr="003B7C9B" w:rsidRDefault="006F3AA6" w:rsidP="006F3AA6">
      <w:pPr>
        <w:pStyle w:val="NormalBold"/>
      </w:pPr>
      <w:r w:rsidRPr="003B7C9B">
        <w:rPr>
          <w:rStyle w:val="HideTWBExt"/>
        </w:rPr>
        <w:t>&lt;Article&gt;</w:t>
      </w:r>
      <w:r w:rsidRPr="003B7C9B">
        <w:t>Artículo 13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F1EB874" w14:textId="77777777" w:rsidTr="001D6CB7">
        <w:trPr>
          <w:trHeight w:hRule="exact" w:val="240"/>
          <w:jc w:val="center"/>
        </w:trPr>
        <w:tc>
          <w:tcPr>
            <w:tcW w:w="9752" w:type="dxa"/>
            <w:gridSpan w:val="2"/>
            <w:tcBorders>
              <w:top w:val="nil"/>
              <w:left w:val="nil"/>
              <w:bottom w:val="nil"/>
              <w:right w:val="nil"/>
            </w:tcBorders>
          </w:tcPr>
          <w:p w14:paraId="715B1AC4" w14:textId="77777777" w:rsidR="006F3AA6" w:rsidRPr="003B7C9B" w:rsidRDefault="006F3AA6" w:rsidP="001D6CB7"/>
        </w:tc>
      </w:tr>
      <w:tr w:rsidR="006F3AA6" w:rsidRPr="003B7C9B" w14:paraId="006112E5" w14:textId="77777777" w:rsidTr="001D6CB7">
        <w:trPr>
          <w:trHeight w:val="240"/>
          <w:jc w:val="center"/>
        </w:trPr>
        <w:tc>
          <w:tcPr>
            <w:tcW w:w="4876" w:type="dxa"/>
            <w:tcBorders>
              <w:top w:val="nil"/>
              <w:left w:val="nil"/>
              <w:bottom w:val="nil"/>
              <w:right w:val="nil"/>
            </w:tcBorders>
          </w:tcPr>
          <w:p w14:paraId="68971FA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8A6C1AF" w14:textId="77777777" w:rsidR="006F3AA6" w:rsidRPr="003B7C9B" w:rsidRDefault="006F3AA6" w:rsidP="001D6CB7">
            <w:pPr>
              <w:pStyle w:val="AmColumnHeading"/>
            </w:pPr>
            <w:r w:rsidRPr="003B7C9B">
              <w:t>Enmienda</w:t>
            </w:r>
          </w:p>
        </w:tc>
      </w:tr>
      <w:tr w:rsidR="006F3AA6" w:rsidRPr="003B7C9B" w14:paraId="11D09C2B" w14:textId="77777777" w:rsidTr="001D6CB7">
        <w:trPr>
          <w:jc w:val="center"/>
        </w:trPr>
        <w:tc>
          <w:tcPr>
            <w:tcW w:w="4876" w:type="dxa"/>
            <w:tcBorders>
              <w:top w:val="nil"/>
              <w:left w:val="nil"/>
              <w:bottom w:val="nil"/>
              <w:right w:val="nil"/>
            </w:tcBorders>
          </w:tcPr>
          <w:p w14:paraId="271E9723" w14:textId="77777777" w:rsidR="006F3AA6" w:rsidRPr="00561C4B" w:rsidRDefault="006F3AA6" w:rsidP="001D6CB7">
            <w:pPr>
              <w:pStyle w:val="Normal6a"/>
              <w:rPr>
                <w:bCs/>
                <w:iCs/>
              </w:rPr>
            </w:pPr>
            <w:r w:rsidRPr="00561C4B">
              <w:rPr>
                <w:bCs/>
                <w:iCs/>
              </w:rPr>
              <w:t>4.</w:t>
            </w:r>
            <w:r w:rsidRPr="00561C4B">
              <w:rPr>
                <w:bCs/>
                <w:iCs/>
              </w:rPr>
              <w:tab/>
              <w:t>El nacional de un tercer país abandonará el territorio de los Estados miembros en la fecha determinada con arreglo al apartado 1. En caso contrario, el nacional de un tercer país será objeto de expulsión de conformidad con el artículo 12.</w:t>
            </w:r>
          </w:p>
        </w:tc>
        <w:tc>
          <w:tcPr>
            <w:tcW w:w="4876" w:type="dxa"/>
            <w:tcBorders>
              <w:top w:val="nil"/>
              <w:left w:val="nil"/>
              <w:bottom w:val="nil"/>
              <w:right w:val="nil"/>
            </w:tcBorders>
          </w:tcPr>
          <w:p w14:paraId="5B98D92E" w14:textId="77777777" w:rsidR="006F3AA6" w:rsidRPr="00561C4B" w:rsidRDefault="006F3AA6" w:rsidP="001D6CB7">
            <w:pPr>
              <w:pStyle w:val="Normal6a"/>
              <w:rPr>
                <w:bCs/>
                <w:iCs/>
              </w:rPr>
            </w:pPr>
            <w:r w:rsidRPr="00561C4B">
              <w:rPr>
                <w:bCs/>
                <w:iCs/>
              </w:rPr>
              <w:t>suprimido</w:t>
            </w:r>
          </w:p>
        </w:tc>
      </w:tr>
    </w:tbl>
    <w:p w14:paraId="0B03EB0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05C1102" w14:textId="77777777" w:rsidR="006F3AA6" w:rsidRPr="003B7C9B" w:rsidRDefault="006F3AA6" w:rsidP="006F3AA6">
      <w:r w:rsidRPr="003B7C9B">
        <w:rPr>
          <w:rStyle w:val="HideTWBExt"/>
        </w:rPr>
        <w:t>&lt;/Amend&gt;</w:t>
      </w:r>
    </w:p>
    <w:p w14:paraId="6B3AB45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1029</w:t>
      </w:r>
      <w:r w:rsidRPr="003B7C9B">
        <w:rPr>
          <w:rStyle w:val="HideTWBExt"/>
        </w:rPr>
        <w:t>&lt;/NumAm&gt;</w:t>
      </w:r>
    </w:p>
    <w:p w14:paraId="462686F0"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4F138AB7" w14:textId="77777777" w:rsidR="006F3AA6" w:rsidRPr="003B7C9B" w:rsidRDefault="006F3AA6" w:rsidP="006F3AA6">
      <w:pPr>
        <w:pStyle w:val="NormalBold"/>
      </w:pPr>
      <w:r w:rsidRPr="003B7C9B">
        <w:rPr>
          <w:rStyle w:val="HideTWBExt"/>
          <w:b w:val="0"/>
        </w:rPr>
        <w:lastRenderedPageBreak/>
        <w:t>&lt;/RepeatBlock-By&gt;</w:t>
      </w:r>
    </w:p>
    <w:p w14:paraId="3BBD6D0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D0CFB50" w14:textId="77777777" w:rsidR="006F3AA6" w:rsidRPr="003B7C9B" w:rsidRDefault="006F3AA6" w:rsidP="006F3AA6">
      <w:pPr>
        <w:pStyle w:val="NormalBold"/>
      </w:pPr>
      <w:r w:rsidRPr="003B7C9B">
        <w:rPr>
          <w:rStyle w:val="HideTWBExt"/>
        </w:rPr>
        <w:t>&lt;Article&gt;</w:t>
      </w:r>
      <w:r w:rsidRPr="003B7C9B">
        <w:t>Artículo 13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BE11FA" w14:textId="77777777" w:rsidTr="001D6CB7">
        <w:trPr>
          <w:trHeight w:hRule="exact" w:val="240"/>
          <w:jc w:val="center"/>
        </w:trPr>
        <w:tc>
          <w:tcPr>
            <w:tcW w:w="9752" w:type="dxa"/>
            <w:gridSpan w:val="2"/>
            <w:tcBorders>
              <w:top w:val="nil"/>
              <w:left w:val="nil"/>
              <w:bottom w:val="nil"/>
              <w:right w:val="nil"/>
            </w:tcBorders>
          </w:tcPr>
          <w:p w14:paraId="26120E5F" w14:textId="77777777" w:rsidR="006F3AA6" w:rsidRPr="003B7C9B" w:rsidRDefault="006F3AA6" w:rsidP="001D6CB7"/>
        </w:tc>
      </w:tr>
      <w:tr w:rsidR="006F3AA6" w:rsidRPr="003B7C9B" w14:paraId="3ACA21FC" w14:textId="77777777" w:rsidTr="001D6CB7">
        <w:trPr>
          <w:trHeight w:val="240"/>
          <w:jc w:val="center"/>
        </w:trPr>
        <w:tc>
          <w:tcPr>
            <w:tcW w:w="4876" w:type="dxa"/>
            <w:tcBorders>
              <w:top w:val="nil"/>
              <w:left w:val="nil"/>
              <w:bottom w:val="nil"/>
              <w:right w:val="nil"/>
            </w:tcBorders>
          </w:tcPr>
          <w:p w14:paraId="1FC477E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383806" w14:textId="77777777" w:rsidR="006F3AA6" w:rsidRPr="003B7C9B" w:rsidRDefault="006F3AA6" w:rsidP="001D6CB7">
            <w:pPr>
              <w:pStyle w:val="AmColumnHeading"/>
            </w:pPr>
            <w:r w:rsidRPr="003B7C9B">
              <w:t>Enmienda</w:t>
            </w:r>
          </w:p>
        </w:tc>
      </w:tr>
      <w:tr w:rsidR="006F3AA6" w:rsidRPr="003B7C9B" w14:paraId="1DA846D1" w14:textId="77777777" w:rsidTr="001D6CB7">
        <w:trPr>
          <w:jc w:val="center"/>
        </w:trPr>
        <w:tc>
          <w:tcPr>
            <w:tcW w:w="4876" w:type="dxa"/>
            <w:tcBorders>
              <w:top w:val="nil"/>
              <w:left w:val="nil"/>
              <w:bottom w:val="nil"/>
              <w:right w:val="nil"/>
            </w:tcBorders>
          </w:tcPr>
          <w:p w14:paraId="77869849" w14:textId="77777777" w:rsidR="006F3AA6" w:rsidRPr="003B7C9B" w:rsidRDefault="006F3AA6" w:rsidP="001D6CB7">
            <w:pPr>
              <w:pStyle w:val="Normal6a"/>
            </w:pPr>
            <w:r w:rsidRPr="003B7C9B">
              <w:t>4.</w:t>
            </w:r>
            <w:r w:rsidRPr="003B7C9B">
              <w:tab/>
              <w:t xml:space="preserve">El </w:t>
            </w:r>
            <w:r w:rsidRPr="003B7C9B">
              <w:rPr>
                <w:b/>
                <w:i/>
              </w:rPr>
              <w:t>nacional de un tercer país</w:t>
            </w:r>
            <w:r w:rsidRPr="003B7C9B">
              <w:t xml:space="preserve"> abandonará el territorio de los Estados miembros en la fecha determinada con arreglo </w:t>
            </w:r>
            <w:r w:rsidRPr="003B7C9B">
              <w:rPr>
                <w:b/>
                <w:i/>
              </w:rPr>
              <w:t>al apartado</w:t>
            </w:r>
            <w:r w:rsidRPr="003B7C9B">
              <w:t xml:space="preserve"> 1. </w:t>
            </w:r>
            <w:r w:rsidRPr="003B7C9B">
              <w:rPr>
                <w:b/>
                <w:i/>
              </w:rPr>
              <w:t>En caso contrario, el nacional de un tercer país será</w:t>
            </w:r>
            <w:r w:rsidRPr="003B7C9B">
              <w:t xml:space="preserve"> objeto de expulsión de conformidad con el artículo </w:t>
            </w:r>
            <w:r w:rsidRPr="003B7C9B">
              <w:rPr>
                <w:b/>
                <w:i/>
              </w:rPr>
              <w:t>12</w:t>
            </w:r>
            <w:r w:rsidRPr="003B7C9B">
              <w:t>.</w:t>
            </w:r>
          </w:p>
        </w:tc>
        <w:tc>
          <w:tcPr>
            <w:tcW w:w="4876" w:type="dxa"/>
            <w:tcBorders>
              <w:top w:val="nil"/>
              <w:left w:val="nil"/>
              <w:bottom w:val="nil"/>
              <w:right w:val="nil"/>
            </w:tcBorders>
          </w:tcPr>
          <w:p w14:paraId="018D1D43" w14:textId="57703591" w:rsidR="006F3AA6" w:rsidRPr="003B7C9B" w:rsidRDefault="006F3AA6" w:rsidP="001D6CB7">
            <w:pPr>
              <w:pStyle w:val="Normal6a"/>
            </w:pPr>
            <w:r w:rsidRPr="003B7C9B">
              <w:t>4.</w:t>
            </w:r>
            <w:r w:rsidRPr="003B7C9B">
              <w:tab/>
              <w:t xml:space="preserve">El </w:t>
            </w:r>
            <w:r w:rsidRPr="003B7C9B">
              <w:rPr>
                <w:b/>
                <w:i/>
              </w:rPr>
              <w:t>retornado</w:t>
            </w:r>
            <w:r w:rsidRPr="003B7C9B">
              <w:t xml:space="preserve"> abandonará el territorio de los Estados miembros en la fecha determinada con arreglo </w:t>
            </w:r>
            <w:r w:rsidRPr="003B7C9B">
              <w:rPr>
                <w:b/>
                <w:i/>
              </w:rPr>
              <w:t>a los apartados</w:t>
            </w:r>
            <w:r w:rsidRPr="003B7C9B">
              <w:t xml:space="preserve"> 1 </w:t>
            </w:r>
            <w:r w:rsidRPr="003B7C9B">
              <w:rPr>
                <w:b/>
                <w:i/>
              </w:rPr>
              <w:t>o 3</w:t>
            </w:r>
            <w:r w:rsidRPr="003B7C9B">
              <w:t xml:space="preserve">. </w:t>
            </w:r>
            <w:r w:rsidRPr="003B7C9B">
              <w:rPr>
                <w:b/>
                <w:i/>
              </w:rPr>
              <w:t>Si el retornado no ha abandonado el país en la fecha determinada con arreglo a los apartados 1, 2 o 3, podrá ser</w:t>
            </w:r>
            <w:r w:rsidRPr="003B7C9B">
              <w:t xml:space="preserve"> objeto de expulsión de conformidad con el artículo</w:t>
            </w:r>
            <w:r w:rsidR="00561C4B">
              <w:t> </w:t>
            </w:r>
            <w:r w:rsidRPr="003B7C9B">
              <w:rPr>
                <w:b/>
                <w:i/>
              </w:rPr>
              <w:t>13 bis</w:t>
            </w:r>
            <w:r w:rsidRPr="003B7C9B">
              <w:t xml:space="preserve">. </w:t>
            </w:r>
            <w:r w:rsidRPr="003B7C9B">
              <w:rPr>
                <w:b/>
                <w:i/>
              </w:rPr>
              <w:t>La fecha determinada con arreglo a los apartados 1, 2 o 3 se entenderá sin perjuicio del derecho de un Estado miembro a llevar a cabo un retorno forzoso de nacionales de terceros países cuando se cumplan las condiciones previstas en el artículo 13 bis.</w:t>
            </w:r>
          </w:p>
        </w:tc>
      </w:tr>
    </w:tbl>
    <w:p w14:paraId="5BB1919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2B7F79"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0DC621DF" w14:textId="77777777" w:rsidR="006F3AA6" w:rsidRPr="003B7C9B" w:rsidRDefault="006F3AA6" w:rsidP="006F3AA6">
      <w:pPr>
        <w:pStyle w:val="AmJustText"/>
      </w:pPr>
      <w:r w:rsidRPr="003B7C9B">
        <w:t>Los apartados 1, 2 y 3 son pertinentes para fijar el período de retorno aceptado.</w:t>
      </w:r>
    </w:p>
    <w:p w14:paraId="050E247C" w14:textId="77777777" w:rsidR="006F3AA6" w:rsidRPr="003B7C9B" w:rsidRDefault="006F3AA6" w:rsidP="006F3AA6">
      <w:r w:rsidRPr="003B7C9B">
        <w:rPr>
          <w:rStyle w:val="HideTWBExt"/>
        </w:rPr>
        <w:t>&lt;/Amend&gt;</w:t>
      </w:r>
    </w:p>
    <w:p w14:paraId="1CD3663F"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1030</w:t>
      </w:r>
      <w:r w:rsidRPr="00B8141E">
        <w:rPr>
          <w:rStyle w:val="HideTWBExt"/>
          <w:lang w:val="it-IT"/>
        </w:rPr>
        <w:t>&lt;/NumAm&gt;</w:t>
      </w:r>
    </w:p>
    <w:p w14:paraId="75063E46"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0B8FF6E6" w14:textId="77777777" w:rsidR="006F3AA6" w:rsidRPr="00B8141E" w:rsidRDefault="006F3AA6" w:rsidP="006F3AA6">
      <w:pPr>
        <w:pStyle w:val="NormalBold"/>
        <w:rPr>
          <w:lang w:val="it-IT"/>
        </w:rPr>
      </w:pPr>
      <w:r w:rsidRPr="00B8141E">
        <w:rPr>
          <w:rStyle w:val="HideTWBExt"/>
          <w:b w:val="0"/>
          <w:lang w:val="it-IT"/>
        </w:rPr>
        <w:t>&lt;/RepeatBlock-By&gt;</w:t>
      </w:r>
    </w:p>
    <w:p w14:paraId="2CFF859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1B48F86" w14:textId="77777777" w:rsidR="006F3AA6" w:rsidRPr="003B7C9B" w:rsidRDefault="006F3AA6" w:rsidP="006F3AA6">
      <w:pPr>
        <w:pStyle w:val="NormalBold"/>
      </w:pPr>
      <w:r w:rsidRPr="003B7C9B">
        <w:rPr>
          <w:rStyle w:val="HideTWBExt"/>
        </w:rPr>
        <w:t>&lt;Article&gt;</w:t>
      </w:r>
      <w:r w:rsidRPr="003B7C9B">
        <w:t>Artículo 13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41ABF6F" w14:textId="77777777" w:rsidTr="001D6CB7">
        <w:trPr>
          <w:trHeight w:hRule="exact" w:val="240"/>
          <w:jc w:val="center"/>
        </w:trPr>
        <w:tc>
          <w:tcPr>
            <w:tcW w:w="9752" w:type="dxa"/>
            <w:gridSpan w:val="2"/>
            <w:tcBorders>
              <w:top w:val="nil"/>
              <w:left w:val="nil"/>
              <w:bottom w:val="nil"/>
              <w:right w:val="nil"/>
            </w:tcBorders>
          </w:tcPr>
          <w:p w14:paraId="66F3052F" w14:textId="77777777" w:rsidR="006F3AA6" w:rsidRPr="003B7C9B" w:rsidRDefault="006F3AA6" w:rsidP="001D6CB7"/>
        </w:tc>
      </w:tr>
      <w:tr w:rsidR="006F3AA6" w:rsidRPr="003B7C9B" w14:paraId="238B62ED" w14:textId="77777777" w:rsidTr="001D6CB7">
        <w:trPr>
          <w:trHeight w:val="240"/>
          <w:jc w:val="center"/>
        </w:trPr>
        <w:tc>
          <w:tcPr>
            <w:tcW w:w="4876" w:type="dxa"/>
            <w:tcBorders>
              <w:top w:val="nil"/>
              <w:left w:val="nil"/>
              <w:bottom w:val="nil"/>
              <w:right w:val="nil"/>
            </w:tcBorders>
          </w:tcPr>
          <w:p w14:paraId="612EB34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79FABB7" w14:textId="77777777" w:rsidR="006F3AA6" w:rsidRPr="003B7C9B" w:rsidRDefault="006F3AA6" w:rsidP="001D6CB7">
            <w:pPr>
              <w:pStyle w:val="AmColumnHeading"/>
            </w:pPr>
            <w:r w:rsidRPr="003B7C9B">
              <w:t>Enmienda</w:t>
            </w:r>
          </w:p>
        </w:tc>
      </w:tr>
      <w:tr w:rsidR="006F3AA6" w:rsidRPr="003B7C9B" w14:paraId="601A3FB6" w14:textId="77777777" w:rsidTr="001D6CB7">
        <w:trPr>
          <w:jc w:val="center"/>
        </w:trPr>
        <w:tc>
          <w:tcPr>
            <w:tcW w:w="4876" w:type="dxa"/>
            <w:tcBorders>
              <w:top w:val="nil"/>
              <w:left w:val="nil"/>
              <w:bottom w:val="nil"/>
              <w:right w:val="nil"/>
            </w:tcBorders>
          </w:tcPr>
          <w:p w14:paraId="355ED09A" w14:textId="77777777" w:rsidR="006F3AA6" w:rsidRPr="003B7C9B" w:rsidRDefault="006F3AA6" w:rsidP="001D6CB7">
            <w:pPr>
              <w:pStyle w:val="Normal6a"/>
            </w:pPr>
            <w:r w:rsidRPr="003B7C9B">
              <w:t>4.</w:t>
            </w:r>
            <w:r w:rsidRPr="003B7C9B">
              <w:tab/>
              <w:t>El nacional de un tercer país abandonará el territorio de los Estados miembros en la fecha determinada con arreglo al apartado 1. En caso contrario, el nacional de un tercer país será objeto de expulsión de conformidad con el artículo 12.</w:t>
            </w:r>
          </w:p>
        </w:tc>
        <w:tc>
          <w:tcPr>
            <w:tcW w:w="4876" w:type="dxa"/>
            <w:tcBorders>
              <w:top w:val="nil"/>
              <w:left w:val="nil"/>
              <w:bottom w:val="nil"/>
              <w:right w:val="nil"/>
            </w:tcBorders>
          </w:tcPr>
          <w:p w14:paraId="117567C2" w14:textId="77777777" w:rsidR="006F3AA6" w:rsidRPr="003B7C9B" w:rsidRDefault="006F3AA6" w:rsidP="001D6CB7">
            <w:pPr>
              <w:pStyle w:val="Normal6a"/>
            </w:pPr>
            <w:r w:rsidRPr="003B7C9B">
              <w:t>4.</w:t>
            </w:r>
            <w:r w:rsidRPr="003B7C9B">
              <w:tab/>
              <w:t>El nacional de un tercer país abandonará el territorio de los Estados miembros en la fecha determinada con arreglo al apartado 1. En caso contrario, el nacional de un tercer país será objeto de expulsión de conformidad con el artículo 12.</w:t>
            </w:r>
          </w:p>
        </w:tc>
      </w:tr>
    </w:tbl>
    <w:p w14:paraId="6A0B18D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C49CEA" w14:textId="77777777" w:rsidR="006F3AA6" w:rsidRPr="003B7C9B" w:rsidRDefault="006F3AA6" w:rsidP="006F3AA6">
      <w:r w:rsidRPr="003B7C9B">
        <w:rPr>
          <w:rStyle w:val="HideTWBExt"/>
        </w:rPr>
        <w:lastRenderedPageBreak/>
        <w:t>&lt;/Amend&gt;</w:t>
      </w:r>
    </w:p>
    <w:p w14:paraId="426C88C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1031</w:t>
      </w:r>
      <w:r w:rsidRPr="003B7C9B">
        <w:rPr>
          <w:rStyle w:val="HideTWBExt"/>
        </w:rPr>
        <w:t>&lt;/NumAm&gt;</w:t>
      </w:r>
    </w:p>
    <w:p w14:paraId="58C8164E"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F0C8A47" w14:textId="77777777" w:rsidR="006F3AA6" w:rsidRPr="003B7C9B" w:rsidRDefault="006F3AA6" w:rsidP="006F3AA6">
      <w:pPr>
        <w:pStyle w:val="NormalBold"/>
      </w:pPr>
      <w:r w:rsidRPr="003B7C9B">
        <w:rPr>
          <w:rStyle w:val="HideTWBExt"/>
          <w:b w:val="0"/>
        </w:rPr>
        <w:t>&lt;/RepeatBlock-By&gt;</w:t>
      </w:r>
    </w:p>
    <w:p w14:paraId="6F21746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17B4624" w14:textId="77777777" w:rsidR="006F3AA6" w:rsidRPr="003B7C9B" w:rsidRDefault="006F3AA6" w:rsidP="006F3AA6">
      <w:pPr>
        <w:pStyle w:val="NormalBold"/>
      </w:pPr>
      <w:r w:rsidRPr="003B7C9B">
        <w:rPr>
          <w:rStyle w:val="HideTWBExt"/>
        </w:rPr>
        <w:t>&lt;Article&gt;</w:t>
      </w:r>
      <w:r w:rsidRPr="003B7C9B">
        <w:t>Artículo 13 – apartado 4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21404B8" w14:textId="77777777" w:rsidTr="001D6CB7">
        <w:trPr>
          <w:trHeight w:hRule="exact" w:val="240"/>
          <w:jc w:val="center"/>
        </w:trPr>
        <w:tc>
          <w:tcPr>
            <w:tcW w:w="9752" w:type="dxa"/>
            <w:gridSpan w:val="2"/>
            <w:tcBorders>
              <w:top w:val="nil"/>
              <w:left w:val="nil"/>
              <w:bottom w:val="nil"/>
              <w:right w:val="nil"/>
            </w:tcBorders>
          </w:tcPr>
          <w:p w14:paraId="213ED23C" w14:textId="77777777" w:rsidR="006F3AA6" w:rsidRPr="003B7C9B" w:rsidRDefault="006F3AA6" w:rsidP="001D6CB7"/>
        </w:tc>
      </w:tr>
      <w:tr w:rsidR="006F3AA6" w:rsidRPr="003B7C9B" w14:paraId="7F216484" w14:textId="77777777" w:rsidTr="001D6CB7">
        <w:trPr>
          <w:trHeight w:val="240"/>
          <w:jc w:val="center"/>
        </w:trPr>
        <w:tc>
          <w:tcPr>
            <w:tcW w:w="4876" w:type="dxa"/>
            <w:tcBorders>
              <w:top w:val="nil"/>
              <w:left w:val="nil"/>
              <w:bottom w:val="nil"/>
              <w:right w:val="nil"/>
            </w:tcBorders>
          </w:tcPr>
          <w:p w14:paraId="5505ADC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5E9A30F" w14:textId="77777777" w:rsidR="006F3AA6" w:rsidRPr="003B7C9B" w:rsidRDefault="006F3AA6" w:rsidP="001D6CB7">
            <w:pPr>
              <w:pStyle w:val="AmColumnHeading"/>
            </w:pPr>
            <w:r w:rsidRPr="003B7C9B">
              <w:t>Enmienda</w:t>
            </w:r>
          </w:p>
        </w:tc>
      </w:tr>
      <w:tr w:rsidR="006F3AA6" w:rsidRPr="003B7C9B" w14:paraId="780833CA" w14:textId="77777777" w:rsidTr="001D6CB7">
        <w:trPr>
          <w:jc w:val="center"/>
        </w:trPr>
        <w:tc>
          <w:tcPr>
            <w:tcW w:w="4876" w:type="dxa"/>
            <w:tcBorders>
              <w:top w:val="nil"/>
              <w:left w:val="nil"/>
              <w:bottom w:val="nil"/>
              <w:right w:val="nil"/>
            </w:tcBorders>
          </w:tcPr>
          <w:p w14:paraId="3F1A15A3" w14:textId="77777777" w:rsidR="006F3AA6" w:rsidRPr="003B7C9B" w:rsidRDefault="006F3AA6" w:rsidP="001D6CB7">
            <w:pPr>
              <w:pStyle w:val="Normal6a"/>
            </w:pPr>
          </w:p>
        </w:tc>
        <w:tc>
          <w:tcPr>
            <w:tcW w:w="4876" w:type="dxa"/>
            <w:tcBorders>
              <w:top w:val="nil"/>
              <w:left w:val="nil"/>
              <w:bottom w:val="nil"/>
              <w:right w:val="nil"/>
            </w:tcBorders>
          </w:tcPr>
          <w:p w14:paraId="66BCE774" w14:textId="77777777" w:rsidR="006F3AA6" w:rsidRPr="003B7C9B" w:rsidRDefault="006F3AA6" w:rsidP="001D6CB7">
            <w:pPr>
              <w:pStyle w:val="Normal6a"/>
            </w:pPr>
            <w:r w:rsidRPr="003B7C9B">
              <w:rPr>
                <w:b/>
                <w:i/>
              </w:rPr>
              <w:t>4 bis.</w:t>
            </w:r>
            <w:r w:rsidRPr="003B7C9B">
              <w:tab/>
            </w:r>
            <w:r w:rsidRPr="003B7C9B">
              <w:rPr>
                <w:b/>
                <w:i/>
              </w:rPr>
              <w:t>Cuando exista riesgo de fuga, se desestime una solicitud de permanencia legal por ser manifiestamente infundada o fraudulenta, o la persona de que se trate represente un riesgo para la seguridad, de conformidad con el artículo 16, los Estados miembros podrán abstenerse de conceder un período para la salida y ordenar el retorno inmediato.</w:t>
            </w:r>
          </w:p>
        </w:tc>
      </w:tr>
    </w:tbl>
    <w:p w14:paraId="6DB7C6B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503254" w14:textId="77777777" w:rsidR="006F3AA6" w:rsidRPr="003B7C9B" w:rsidRDefault="006F3AA6" w:rsidP="006F3AA6">
      <w:r w:rsidRPr="003B7C9B">
        <w:rPr>
          <w:rStyle w:val="HideTWBExt"/>
        </w:rPr>
        <w:t>&lt;/Amend&gt;</w:t>
      </w:r>
    </w:p>
    <w:p w14:paraId="2494DD7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1032</w:t>
      </w:r>
      <w:r w:rsidRPr="003B7C9B">
        <w:rPr>
          <w:rStyle w:val="HideTWBExt"/>
        </w:rPr>
        <w:t>&lt;/NumAm&gt;</w:t>
      </w:r>
    </w:p>
    <w:p w14:paraId="7E00C796"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7EF5CFE2" w14:textId="77777777" w:rsidR="006F3AA6" w:rsidRPr="003B7C9B" w:rsidRDefault="006F3AA6" w:rsidP="006F3AA6">
      <w:pPr>
        <w:pStyle w:val="NormalBold"/>
      </w:pPr>
      <w:r w:rsidRPr="003B7C9B">
        <w:rPr>
          <w:rStyle w:val="HideTWBExt"/>
          <w:b w:val="0"/>
        </w:rPr>
        <w:t>&lt;/RepeatBlock-By&gt;</w:t>
      </w:r>
    </w:p>
    <w:p w14:paraId="3734FDD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6FA50B6" w14:textId="77777777" w:rsidR="006F3AA6" w:rsidRPr="003B7C9B" w:rsidRDefault="006F3AA6" w:rsidP="006F3AA6">
      <w:pPr>
        <w:pStyle w:val="NormalBold"/>
      </w:pPr>
      <w:r w:rsidRPr="003B7C9B">
        <w:rPr>
          <w:rStyle w:val="HideTWBExt"/>
        </w:rPr>
        <w:t>&lt;Article&gt;</w:t>
      </w:r>
      <w:r w:rsidRPr="003B7C9B">
        <w:t>Artículo 13 – apartado 4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FCA774B" w14:textId="77777777" w:rsidTr="001D6CB7">
        <w:trPr>
          <w:trHeight w:hRule="exact" w:val="240"/>
          <w:jc w:val="center"/>
        </w:trPr>
        <w:tc>
          <w:tcPr>
            <w:tcW w:w="9752" w:type="dxa"/>
            <w:gridSpan w:val="2"/>
            <w:tcBorders>
              <w:top w:val="nil"/>
              <w:left w:val="nil"/>
              <w:bottom w:val="nil"/>
              <w:right w:val="nil"/>
            </w:tcBorders>
          </w:tcPr>
          <w:p w14:paraId="4BF70D6A" w14:textId="77777777" w:rsidR="006F3AA6" w:rsidRPr="003B7C9B" w:rsidRDefault="006F3AA6" w:rsidP="001D6CB7"/>
        </w:tc>
      </w:tr>
      <w:tr w:rsidR="006F3AA6" w:rsidRPr="003B7C9B" w14:paraId="1AEA33B0" w14:textId="77777777" w:rsidTr="001D6CB7">
        <w:trPr>
          <w:trHeight w:val="240"/>
          <w:jc w:val="center"/>
        </w:trPr>
        <w:tc>
          <w:tcPr>
            <w:tcW w:w="4876" w:type="dxa"/>
            <w:tcBorders>
              <w:top w:val="nil"/>
              <w:left w:val="nil"/>
              <w:bottom w:val="nil"/>
              <w:right w:val="nil"/>
            </w:tcBorders>
          </w:tcPr>
          <w:p w14:paraId="754F65A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1FB25EA" w14:textId="77777777" w:rsidR="006F3AA6" w:rsidRPr="003B7C9B" w:rsidRDefault="006F3AA6" w:rsidP="001D6CB7">
            <w:pPr>
              <w:pStyle w:val="AmColumnHeading"/>
            </w:pPr>
            <w:r w:rsidRPr="003B7C9B">
              <w:t>Enmienda</w:t>
            </w:r>
          </w:p>
        </w:tc>
      </w:tr>
      <w:tr w:rsidR="006F3AA6" w:rsidRPr="003B7C9B" w14:paraId="70081A73" w14:textId="77777777" w:rsidTr="001D6CB7">
        <w:trPr>
          <w:jc w:val="center"/>
        </w:trPr>
        <w:tc>
          <w:tcPr>
            <w:tcW w:w="4876" w:type="dxa"/>
            <w:tcBorders>
              <w:top w:val="nil"/>
              <w:left w:val="nil"/>
              <w:bottom w:val="nil"/>
              <w:right w:val="nil"/>
            </w:tcBorders>
          </w:tcPr>
          <w:p w14:paraId="25CDAAD4" w14:textId="77777777" w:rsidR="006F3AA6" w:rsidRPr="003B7C9B" w:rsidRDefault="006F3AA6" w:rsidP="001D6CB7">
            <w:pPr>
              <w:pStyle w:val="Normal6a"/>
            </w:pPr>
          </w:p>
        </w:tc>
        <w:tc>
          <w:tcPr>
            <w:tcW w:w="4876" w:type="dxa"/>
            <w:tcBorders>
              <w:top w:val="nil"/>
              <w:left w:val="nil"/>
              <w:bottom w:val="nil"/>
              <w:right w:val="nil"/>
            </w:tcBorders>
          </w:tcPr>
          <w:p w14:paraId="5E1F40DC" w14:textId="77777777" w:rsidR="006F3AA6" w:rsidRPr="003B7C9B" w:rsidRDefault="006F3AA6" w:rsidP="001D6CB7">
            <w:pPr>
              <w:pStyle w:val="Normal6a"/>
            </w:pPr>
            <w:r w:rsidRPr="003B7C9B">
              <w:rPr>
                <w:b/>
                <w:i/>
              </w:rPr>
              <w:t>4 ter.</w:t>
            </w:r>
            <w:r w:rsidRPr="003B7C9B">
              <w:tab/>
            </w:r>
            <w:r w:rsidRPr="003B7C9B">
              <w:rPr>
                <w:b/>
                <w:i/>
              </w:rPr>
              <w:t>El período para la salida se contará a partir de una fecha definida en el Derecho nacional.</w:t>
            </w:r>
          </w:p>
        </w:tc>
      </w:tr>
    </w:tbl>
    <w:p w14:paraId="01EBA88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8AC7172" w14:textId="77777777" w:rsidR="006F3AA6" w:rsidRPr="003B7C9B" w:rsidRDefault="006F3AA6" w:rsidP="006F3AA6">
      <w:r w:rsidRPr="003B7C9B">
        <w:rPr>
          <w:rStyle w:val="HideTWBExt"/>
        </w:rPr>
        <w:t>&lt;/Amend&gt;</w:t>
      </w:r>
    </w:p>
    <w:p w14:paraId="09FF85C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1033</w:t>
      </w:r>
      <w:r w:rsidRPr="003B7C9B">
        <w:rPr>
          <w:rStyle w:val="HideTWBExt"/>
        </w:rPr>
        <w:t>&lt;/NumAm&gt;</w:t>
      </w:r>
    </w:p>
    <w:p w14:paraId="2ABB14DB"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61BE3EE" w14:textId="77777777" w:rsidR="006F3AA6" w:rsidRPr="003B7C9B" w:rsidRDefault="006F3AA6" w:rsidP="006F3AA6">
      <w:pPr>
        <w:pStyle w:val="NormalBold"/>
      </w:pPr>
      <w:r w:rsidRPr="003B7C9B">
        <w:rPr>
          <w:rStyle w:val="HideTWBExt"/>
          <w:b w:val="0"/>
        </w:rPr>
        <w:t>&lt;/RepeatBlock-By&gt;</w:t>
      </w:r>
    </w:p>
    <w:p w14:paraId="5704218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8688B0" w14:textId="77777777" w:rsidR="006F3AA6" w:rsidRPr="003B7C9B" w:rsidRDefault="006F3AA6" w:rsidP="006F3AA6">
      <w:pPr>
        <w:pStyle w:val="NormalBold"/>
      </w:pPr>
      <w:r w:rsidRPr="003B7C9B">
        <w:rPr>
          <w:rStyle w:val="HideTWBExt"/>
        </w:rPr>
        <w:t>&lt;Article&gt;</w:t>
      </w:r>
      <w:r w:rsidRPr="003B7C9B">
        <w:t>Artículo 13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141383" w14:textId="77777777" w:rsidTr="001D6CB7">
        <w:trPr>
          <w:trHeight w:hRule="exact" w:val="240"/>
          <w:jc w:val="center"/>
        </w:trPr>
        <w:tc>
          <w:tcPr>
            <w:tcW w:w="9752" w:type="dxa"/>
            <w:gridSpan w:val="2"/>
            <w:tcBorders>
              <w:top w:val="nil"/>
              <w:left w:val="nil"/>
              <w:bottom w:val="nil"/>
              <w:right w:val="nil"/>
            </w:tcBorders>
          </w:tcPr>
          <w:p w14:paraId="4836A992" w14:textId="77777777" w:rsidR="006F3AA6" w:rsidRPr="003B7C9B" w:rsidRDefault="006F3AA6" w:rsidP="001D6CB7"/>
        </w:tc>
      </w:tr>
      <w:tr w:rsidR="006F3AA6" w:rsidRPr="003B7C9B" w14:paraId="05BFD16A" w14:textId="77777777" w:rsidTr="001D6CB7">
        <w:trPr>
          <w:trHeight w:val="240"/>
          <w:jc w:val="center"/>
        </w:trPr>
        <w:tc>
          <w:tcPr>
            <w:tcW w:w="4876" w:type="dxa"/>
            <w:tcBorders>
              <w:top w:val="nil"/>
              <w:left w:val="nil"/>
              <w:bottom w:val="nil"/>
              <w:right w:val="nil"/>
            </w:tcBorders>
          </w:tcPr>
          <w:p w14:paraId="413D81C0"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6FA771A6" w14:textId="77777777" w:rsidR="006F3AA6" w:rsidRPr="003B7C9B" w:rsidRDefault="006F3AA6" w:rsidP="001D6CB7">
            <w:pPr>
              <w:pStyle w:val="AmColumnHeading"/>
            </w:pPr>
            <w:r w:rsidRPr="003B7C9B">
              <w:t>Enmienda</w:t>
            </w:r>
          </w:p>
        </w:tc>
      </w:tr>
      <w:tr w:rsidR="006F3AA6" w:rsidRPr="003B7C9B" w14:paraId="69D6F319" w14:textId="77777777" w:rsidTr="001D6CB7">
        <w:trPr>
          <w:jc w:val="center"/>
        </w:trPr>
        <w:tc>
          <w:tcPr>
            <w:tcW w:w="4876" w:type="dxa"/>
            <w:tcBorders>
              <w:top w:val="nil"/>
              <w:left w:val="nil"/>
              <w:bottom w:val="nil"/>
              <w:right w:val="nil"/>
            </w:tcBorders>
          </w:tcPr>
          <w:p w14:paraId="2AD17666" w14:textId="77777777" w:rsidR="006F3AA6" w:rsidRPr="003B7C9B" w:rsidRDefault="006F3AA6" w:rsidP="001D6CB7">
            <w:pPr>
              <w:pStyle w:val="Normal6a"/>
            </w:pPr>
          </w:p>
        </w:tc>
        <w:tc>
          <w:tcPr>
            <w:tcW w:w="4876" w:type="dxa"/>
            <w:tcBorders>
              <w:top w:val="nil"/>
              <w:left w:val="nil"/>
              <w:bottom w:val="nil"/>
              <w:right w:val="nil"/>
            </w:tcBorders>
          </w:tcPr>
          <w:p w14:paraId="40B7E4F2" w14:textId="06C3CEC6" w:rsidR="006F3AA6" w:rsidRPr="003B7C9B" w:rsidRDefault="006F3AA6" w:rsidP="001D6CB7">
            <w:pPr>
              <w:pStyle w:val="Normal6a"/>
              <w:jc w:val="center"/>
            </w:pPr>
            <w:r w:rsidRPr="003B7C9B">
              <w:rPr>
                <w:b/>
                <w:i/>
              </w:rPr>
              <w:t>Artículo 13 bis</w:t>
            </w:r>
          </w:p>
        </w:tc>
      </w:tr>
      <w:tr w:rsidR="006F3AA6" w:rsidRPr="003B7C9B" w14:paraId="5DAF6018" w14:textId="77777777" w:rsidTr="001D6CB7">
        <w:trPr>
          <w:jc w:val="center"/>
        </w:trPr>
        <w:tc>
          <w:tcPr>
            <w:tcW w:w="4876" w:type="dxa"/>
            <w:tcBorders>
              <w:top w:val="nil"/>
              <w:left w:val="nil"/>
              <w:bottom w:val="nil"/>
              <w:right w:val="nil"/>
            </w:tcBorders>
          </w:tcPr>
          <w:p w14:paraId="76390874" w14:textId="77777777" w:rsidR="006F3AA6" w:rsidRPr="003B7C9B" w:rsidRDefault="006F3AA6" w:rsidP="001D6CB7">
            <w:pPr>
              <w:pStyle w:val="Normal6a"/>
            </w:pPr>
          </w:p>
        </w:tc>
        <w:tc>
          <w:tcPr>
            <w:tcW w:w="4876" w:type="dxa"/>
            <w:tcBorders>
              <w:top w:val="nil"/>
              <w:left w:val="nil"/>
              <w:bottom w:val="nil"/>
              <w:right w:val="nil"/>
            </w:tcBorders>
          </w:tcPr>
          <w:p w14:paraId="05064C72" w14:textId="77777777" w:rsidR="006F3AA6" w:rsidRPr="003B7C9B" w:rsidRDefault="006F3AA6" w:rsidP="001D6CB7">
            <w:pPr>
              <w:pStyle w:val="Normal6a"/>
              <w:jc w:val="center"/>
            </w:pPr>
            <w:r w:rsidRPr="003B7C9B">
              <w:rPr>
                <w:b/>
                <w:i/>
              </w:rPr>
              <w:t>Expulsión</w:t>
            </w:r>
          </w:p>
        </w:tc>
      </w:tr>
      <w:tr w:rsidR="006F3AA6" w:rsidRPr="003B7C9B" w14:paraId="36444714" w14:textId="77777777" w:rsidTr="001D6CB7">
        <w:trPr>
          <w:jc w:val="center"/>
        </w:trPr>
        <w:tc>
          <w:tcPr>
            <w:tcW w:w="4876" w:type="dxa"/>
            <w:tcBorders>
              <w:top w:val="nil"/>
              <w:left w:val="nil"/>
              <w:bottom w:val="nil"/>
              <w:right w:val="nil"/>
            </w:tcBorders>
          </w:tcPr>
          <w:p w14:paraId="2C0658C7" w14:textId="77777777" w:rsidR="006F3AA6" w:rsidRPr="003B7C9B" w:rsidRDefault="006F3AA6" w:rsidP="001D6CB7">
            <w:pPr>
              <w:pStyle w:val="Normal6a"/>
            </w:pPr>
          </w:p>
        </w:tc>
        <w:tc>
          <w:tcPr>
            <w:tcW w:w="4876" w:type="dxa"/>
            <w:tcBorders>
              <w:top w:val="nil"/>
              <w:left w:val="nil"/>
              <w:bottom w:val="nil"/>
              <w:right w:val="nil"/>
            </w:tcBorders>
          </w:tcPr>
          <w:p w14:paraId="0A889EE4" w14:textId="77777777" w:rsidR="006F3AA6" w:rsidRPr="003B7C9B" w:rsidRDefault="006F3AA6" w:rsidP="001D6CB7">
            <w:pPr>
              <w:pStyle w:val="Normal6a"/>
            </w:pPr>
            <w:r w:rsidRPr="003B7C9B">
              <w:rPr>
                <w:b/>
                <w:i/>
              </w:rPr>
              <w:t>1. El retornado será expulsado cuando:</w:t>
            </w:r>
          </w:p>
        </w:tc>
      </w:tr>
      <w:tr w:rsidR="006F3AA6" w:rsidRPr="003B7C9B" w14:paraId="293118C7" w14:textId="77777777" w:rsidTr="001D6CB7">
        <w:trPr>
          <w:jc w:val="center"/>
        </w:trPr>
        <w:tc>
          <w:tcPr>
            <w:tcW w:w="4876" w:type="dxa"/>
            <w:tcBorders>
              <w:top w:val="nil"/>
              <w:left w:val="nil"/>
              <w:bottom w:val="nil"/>
              <w:right w:val="nil"/>
            </w:tcBorders>
          </w:tcPr>
          <w:p w14:paraId="74679138" w14:textId="77777777" w:rsidR="006F3AA6" w:rsidRPr="003B7C9B" w:rsidRDefault="006F3AA6" w:rsidP="001D6CB7">
            <w:pPr>
              <w:pStyle w:val="Normal6a"/>
            </w:pPr>
          </w:p>
        </w:tc>
        <w:tc>
          <w:tcPr>
            <w:tcW w:w="4876" w:type="dxa"/>
            <w:tcBorders>
              <w:top w:val="nil"/>
              <w:left w:val="nil"/>
              <w:bottom w:val="nil"/>
              <w:right w:val="nil"/>
            </w:tcBorders>
          </w:tcPr>
          <w:p w14:paraId="443B1212" w14:textId="77777777" w:rsidR="006F3AA6" w:rsidRPr="003B7C9B" w:rsidRDefault="006F3AA6" w:rsidP="001D6CB7">
            <w:pPr>
              <w:pStyle w:val="Normal6a"/>
            </w:pPr>
            <w:r w:rsidRPr="003B7C9B">
              <w:rPr>
                <w:b/>
                <w:i/>
              </w:rPr>
              <w:t>a. haya obstruido deliberadamente la labor de las autoridades competentes durante el procedimiento de retorno;</w:t>
            </w:r>
          </w:p>
        </w:tc>
      </w:tr>
      <w:tr w:rsidR="006F3AA6" w:rsidRPr="003B7C9B" w14:paraId="651B79FB" w14:textId="77777777" w:rsidTr="001D6CB7">
        <w:trPr>
          <w:jc w:val="center"/>
        </w:trPr>
        <w:tc>
          <w:tcPr>
            <w:tcW w:w="4876" w:type="dxa"/>
            <w:tcBorders>
              <w:top w:val="nil"/>
              <w:left w:val="nil"/>
              <w:bottom w:val="nil"/>
              <w:right w:val="nil"/>
            </w:tcBorders>
          </w:tcPr>
          <w:p w14:paraId="5B9054C5" w14:textId="77777777" w:rsidR="006F3AA6" w:rsidRPr="003B7C9B" w:rsidRDefault="006F3AA6" w:rsidP="001D6CB7">
            <w:pPr>
              <w:pStyle w:val="Normal6a"/>
            </w:pPr>
          </w:p>
        </w:tc>
        <w:tc>
          <w:tcPr>
            <w:tcW w:w="4876" w:type="dxa"/>
            <w:tcBorders>
              <w:top w:val="nil"/>
              <w:left w:val="nil"/>
              <w:bottom w:val="nil"/>
              <w:right w:val="nil"/>
            </w:tcBorders>
          </w:tcPr>
          <w:p w14:paraId="4B10F889" w14:textId="77777777" w:rsidR="006F3AA6" w:rsidRPr="003B7C9B" w:rsidRDefault="006F3AA6" w:rsidP="001D6CB7">
            <w:pPr>
              <w:pStyle w:val="Normal6a"/>
            </w:pPr>
            <w:r w:rsidRPr="003B7C9B">
              <w:rPr>
                <w:b/>
                <w:i/>
              </w:rPr>
              <w:t>b. en más de una ocasión, se haya trasladado a otro Estado miembro sin autorización, incluso durante el período establecido de conformidad con el artículo 13;</w:t>
            </w:r>
          </w:p>
        </w:tc>
      </w:tr>
      <w:tr w:rsidR="006F3AA6" w:rsidRPr="003B7C9B" w14:paraId="62CA0CA9" w14:textId="77777777" w:rsidTr="001D6CB7">
        <w:trPr>
          <w:jc w:val="center"/>
        </w:trPr>
        <w:tc>
          <w:tcPr>
            <w:tcW w:w="4876" w:type="dxa"/>
            <w:tcBorders>
              <w:top w:val="nil"/>
              <w:left w:val="nil"/>
              <w:bottom w:val="nil"/>
              <w:right w:val="nil"/>
            </w:tcBorders>
          </w:tcPr>
          <w:p w14:paraId="6A2386B2" w14:textId="77777777" w:rsidR="006F3AA6" w:rsidRPr="003B7C9B" w:rsidRDefault="006F3AA6" w:rsidP="001D6CB7">
            <w:pPr>
              <w:pStyle w:val="Normal6a"/>
            </w:pPr>
          </w:p>
        </w:tc>
        <w:tc>
          <w:tcPr>
            <w:tcW w:w="4876" w:type="dxa"/>
            <w:tcBorders>
              <w:top w:val="nil"/>
              <w:left w:val="nil"/>
              <w:bottom w:val="nil"/>
              <w:right w:val="nil"/>
            </w:tcBorders>
          </w:tcPr>
          <w:p w14:paraId="6FF345CF" w14:textId="77777777" w:rsidR="006F3AA6" w:rsidRPr="003B7C9B" w:rsidRDefault="006F3AA6" w:rsidP="001D6CB7">
            <w:pPr>
              <w:pStyle w:val="Normal6a"/>
            </w:pPr>
            <w:r w:rsidRPr="003B7C9B">
              <w:rPr>
                <w:b/>
                <w:i/>
              </w:rPr>
              <w:t>c. el nacional de un tercer país entre en el ámbito de aplicación del artículo 16;</w:t>
            </w:r>
          </w:p>
        </w:tc>
      </w:tr>
      <w:tr w:rsidR="006F3AA6" w:rsidRPr="003B7C9B" w14:paraId="320AD325" w14:textId="77777777" w:rsidTr="001D6CB7">
        <w:trPr>
          <w:jc w:val="center"/>
        </w:trPr>
        <w:tc>
          <w:tcPr>
            <w:tcW w:w="4876" w:type="dxa"/>
            <w:tcBorders>
              <w:top w:val="nil"/>
              <w:left w:val="nil"/>
              <w:bottom w:val="nil"/>
              <w:right w:val="nil"/>
            </w:tcBorders>
          </w:tcPr>
          <w:p w14:paraId="7C548FF9" w14:textId="77777777" w:rsidR="006F3AA6" w:rsidRPr="003B7C9B" w:rsidRDefault="006F3AA6" w:rsidP="001D6CB7">
            <w:pPr>
              <w:pStyle w:val="Normal6a"/>
            </w:pPr>
          </w:p>
        </w:tc>
        <w:tc>
          <w:tcPr>
            <w:tcW w:w="4876" w:type="dxa"/>
            <w:tcBorders>
              <w:top w:val="nil"/>
              <w:left w:val="nil"/>
              <w:bottom w:val="nil"/>
              <w:right w:val="nil"/>
            </w:tcBorders>
          </w:tcPr>
          <w:p w14:paraId="532448D4" w14:textId="77777777" w:rsidR="006F3AA6" w:rsidRPr="003B7C9B" w:rsidRDefault="006F3AA6" w:rsidP="001D6CB7">
            <w:pPr>
              <w:pStyle w:val="Normal6a"/>
            </w:pPr>
            <w:r w:rsidRPr="003B7C9B">
              <w:rPr>
                <w:b/>
                <w:i/>
              </w:rPr>
              <w:t>d. no haya abandonado el territorio de los Estados miembros en la fecha fijada de conformidad con el artículo 13 y no se le haya concedido un período adicional para la salida de conformidad con el apartado 3 de dicho artículo.</w:t>
            </w:r>
          </w:p>
        </w:tc>
      </w:tr>
      <w:tr w:rsidR="006F3AA6" w:rsidRPr="003B7C9B" w14:paraId="03229723" w14:textId="77777777" w:rsidTr="001D6CB7">
        <w:trPr>
          <w:jc w:val="center"/>
        </w:trPr>
        <w:tc>
          <w:tcPr>
            <w:tcW w:w="4876" w:type="dxa"/>
            <w:tcBorders>
              <w:top w:val="nil"/>
              <w:left w:val="nil"/>
              <w:bottom w:val="nil"/>
              <w:right w:val="nil"/>
            </w:tcBorders>
          </w:tcPr>
          <w:p w14:paraId="6452FC05" w14:textId="77777777" w:rsidR="006F3AA6" w:rsidRPr="003B7C9B" w:rsidRDefault="006F3AA6" w:rsidP="001D6CB7">
            <w:pPr>
              <w:pStyle w:val="Normal6a"/>
            </w:pPr>
          </w:p>
        </w:tc>
        <w:tc>
          <w:tcPr>
            <w:tcW w:w="4876" w:type="dxa"/>
            <w:tcBorders>
              <w:top w:val="nil"/>
              <w:left w:val="nil"/>
              <w:bottom w:val="nil"/>
              <w:right w:val="nil"/>
            </w:tcBorders>
          </w:tcPr>
          <w:p w14:paraId="5E9B33E4" w14:textId="77777777" w:rsidR="006F3AA6" w:rsidRPr="003B7C9B" w:rsidRDefault="006F3AA6" w:rsidP="001D6CB7">
            <w:pPr>
              <w:pStyle w:val="Normal6a"/>
            </w:pPr>
            <w:r w:rsidRPr="003B7C9B">
              <w:rPr>
                <w:b/>
                <w:i/>
              </w:rPr>
              <w:t>2. Las autoridades competentes de los Estados miembros adoptarán, por separado, una decisión de naturaleza administrativa o judicial, por escrito, por la que se ordene la expulsión.</w:t>
            </w:r>
          </w:p>
        </w:tc>
      </w:tr>
      <w:tr w:rsidR="006F3AA6" w:rsidRPr="003B7C9B" w14:paraId="7D8493F6" w14:textId="77777777" w:rsidTr="001D6CB7">
        <w:trPr>
          <w:jc w:val="center"/>
        </w:trPr>
        <w:tc>
          <w:tcPr>
            <w:tcW w:w="4876" w:type="dxa"/>
            <w:tcBorders>
              <w:top w:val="nil"/>
              <w:left w:val="nil"/>
              <w:bottom w:val="nil"/>
              <w:right w:val="nil"/>
            </w:tcBorders>
          </w:tcPr>
          <w:p w14:paraId="610CBD01" w14:textId="77777777" w:rsidR="006F3AA6" w:rsidRPr="003B7C9B" w:rsidRDefault="006F3AA6" w:rsidP="001D6CB7">
            <w:pPr>
              <w:pStyle w:val="Normal6a"/>
            </w:pPr>
          </w:p>
        </w:tc>
        <w:tc>
          <w:tcPr>
            <w:tcW w:w="4876" w:type="dxa"/>
            <w:tcBorders>
              <w:top w:val="nil"/>
              <w:left w:val="nil"/>
              <w:bottom w:val="nil"/>
              <w:right w:val="nil"/>
            </w:tcBorders>
          </w:tcPr>
          <w:p w14:paraId="40BBBE69" w14:textId="77777777" w:rsidR="006F3AA6" w:rsidRPr="003B7C9B" w:rsidRDefault="006F3AA6" w:rsidP="001D6CB7">
            <w:pPr>
              <w:pStyle w:val="Normal6a"/>
            </w:pPr>
            <w:r w:rsidRPr="003B7C9B">
              <w:rPr>
                <w:b/>
                <w:i/>
              </w:rPr>
              <w:t>3. Las autoridades competentes evaluarán, en relación con cada nacional de un tercer país, el cumplimiento del principio de no devolución, tanto en relación con el país de traslado como con el país de origen.</w:t>
            </w:r>
          </w:p>
        </w:tc>
      </w:tr>
      <w:tr w:rsidR="006F3AA6" w:rsidRPr="003B7C9B" w14:paraId="637281B2" w14:textId="77777777" w:rsidTr="001D6CB7">
        <w:trPr>
          <w:jc w:val="center"/>
        </w:trPr>
        <w:tc>
          <w:tcPr>
            <w:tcW w:w="4876" w:type="dxa"/>
            <w:tcBorders>
              <w:top w:val="nil"/>
              <w:left w:val="nil"/>
              <w:bottom w:val="nil"/>
              <w:right w:val="nil"/>
            </w:tcBorders>
          </w:tcPr>
          <w:p w14:paraId="622D520E" w14:textId="77777777" w:rsidR="006F3AA6" w:rsidRPr="003B7C9B" w:rsidRDefault="006F3AA6" w:rsidP="001D6CB7">
            <w:pPr>
              <w:pStyle w:val="Normal6a"/>
            </w:pPr>
          </w:p>
        </w:tc>
        <w:tc>
          <w:tcPr>
            <w:tcW w:w="4876" w:type="dxa"/>
            <w:tcBorders>
              <w:top w:val="nil"/>
              <w:left w:val="nil"/>
              <w:bottom w:val="nil"/>
              <w:right w:val="nil"/>
            </w:tcBorders>
          </w:tcPr>
          <w:p w14:paraId="7FB1CF81" w14:textId="77777777" w:rsidR="006F3AA6" w:rsidRPr="003B7C9B" w:rsidRDefault="006F3AA6" w:rsidP="001D6CB7">
            <w:pPr>
              <w:pStyle w:val="Normal6a"/>
            </w:pPr>
            <w:r w:rsidRPr="003B7C9B">
              <w:rPr>
                <w:b/>
                <w:i/>
              </w:rPr>
              <w:t>Para ello, podrán basarse en una evaluación exhaustiva existente de todas las circunstancias pertinentes realizada en fases anteriores del procedimiento, siempre que en fases previas se haya evaluado el fundamento de cualquier solicitud de protección internacional que pudiera existir.</w:t>
            </w:r>
          </w:p>
        </w:tc>
      </w:tr>
      <w:tr w:rsidR="006F3AA6" w:rsidRPr="003B7C9B" w14:paraId="77F05E7A" w14:textId="77777777" w:rsidTr="001D6CB7">
        <w:trPr>
          <w:jc w:val="center"/>
        </w:trPr>
        <w:tc>
          <w:tcPr>
            <w:tcW w:w="4876" w:type="dxa"/>
            <w:tcBorders>
              <w:top w:val="nil"/>
              <w:left w:val="nil"/>
              <w:bottom w:val="nil"/>
              <w:right w:val="nil"/>
            </w:tcBorders>
          </w:tcPr>
          <w:p w14:paraId="3AE670FE" w14:textId="77777777" w:rsidR="006F3AA6" w:rsidRPr="003B7C9B" w:rsidRDefault="006F3AA6" w:rsidP="001D6CB7">
            <w:pPr>
              <w:pStyle w:val="Normal6a"/>
            </w:pPr>
          </w:p>
        </w:tc>
        <w:tc>
          <w:tcPr>
            <w:tcW w:w="4876" w:type="dxa"/>
            <w:tcBorders>
              <w:top w:val="nil"/>
              <w:left w:val="nil"/>
              <w:bottom w:val="nil"/>
              <w:right w:val="nil"/>
            </w:tcBorders>
          </w:tcPr>
          <w:p w14:paraId="35898642" w14:textId="77777777" w:rsidR="006F3AA6" w:rsidRPr="003B7C9B" w:rsidRDefault="006F3AA6" w:rsidP="001D6CB7">
            <w:pPr>
              <w:pStyle w:val="Normal6a"/>
            </w:pPr>
            <w:r w:rsidRPr="003B7C9B">
              <w:rPr>
                <w:b/>
                <w:i/>
              </w:rPr>
              <w:t xml:space="preserve">Cuando se haya dictado una decisión de retorno a raíz de una causa de inadmisibilidad en el marco de una solicitud de protección internacional, las </w:t>
            </w:r>
            <w:r w:rsidRPr="003B7C9B">
              <w:rPr>
                <w:b/>
                <w:i/>
              </w:rPr>
              <w:lastRenderedPageBreak/>
              <w:t>propias autoridades de retorno evaluarán el cumplimiento del principio de no devolución. Cualquier cambio en las circunstancias y todo elemento nuevo que indique un riesgo deberán ser examinados. El nacional de un tercer país de que se trate tendrá derecho a presentar toda la información pertinente relativa a sus propias circunstancias personales.</w:t>
            </w:r>
          </w:p>
        </w:tc>
      </w:tr>
      <w:tr w:rsidR="006F3AA6" w:rsidRPr="003B7C9B" w14:paraId="604DDA97" w14:textId="77777777" w:rsidTr="001D6CB7">
        <w:trPr>
          <w:jc w:val="center"/>
        </w:trPr>
        <w:tc>
          <w:tcPr>
            <w:tcW w:w="4876" w:type="dxa"/>
            <w:tcBorders>
              <w:top w:val="nil"/>
              <w:left w:val="nil"/>
              <w:bottom w:val="nil"/>
              <w:right w:val="nil"/>
            </w:tcBorders>
          </w:tcPr>
          <w:p w14:paraId="5B65599E" w14:textId="77777777" w:rsidR="006F3AA6" w:rsidRPr="003B7C9B" w:rsidRDefault="006F3AA6" w:rsidP="001D6CB7">
            <w:pPr>
              <w:pStyle w:val="Normal6a"/>
            </w:pPr>
          </w:p>
        </w:tc>
        <w:tc>
          <w:tcPr>
            <w:tcW w:w="4876" w:type="dxa"/>
            <w:tcBorders>
              <w:top w:val="nil"/>
              <w:left w:val="nil"/>
              <w:bottom w:val="nil"/>
              <w:right w:val="nil"/>
            </w:tcBorders>
          </w:tcPr>
          <w:p w14:paraId="5A2BE06F" w14:textId="77777777" w:rsidR="006F3AA6" w:rsidRPr="003B7C9B" w:rsidRDefault="006F3AA6" w:rsidP="001D6CB7">
            <w:pPr>
              <w:pStyle w:val="Normal6a"/>
            </w:pPr>
            <w:r w:rsidRPr="003B7C9B">
              <w:rPr>
                <w:b/>
                <w:i/>
              </w:rPr>
              <w:t>4. Solo podrán adoptarse medidas coercitivas para garantizar la expulsión como último recurso. Cuando se adopten medidas coercitivas, estas serán necesarias y proporcionadas, y en ningún caso superarán el umbral de fuerza razonable. Dichas medidas se aplicarán de conformidad con la Carta de los Derechos Fundamentales de la UE, el Derecho nacional y de conformidad con los derechos fundamentales y con el debido respeto a la dignidad y la integridad física del nacional de un tercer país de que se trate.</w:t>
            </w:r>
          </w:p>
        </w:tc>
      </w:tr>
      <w:tr w:rsidR="006F3AA6" w:rsidRPr="003B7C9B" w14:paraId="350EC42A" w14:textId="77777777" w:rsidTr="001D6CB7">
        <w:trPr>
          <w:jc w:val="center"/>
        </w:trPr>
        <w:tc>
          <w:tcPr>
            <w:tcW w:w="4876" w:type="dxa"/>
            <w:tcBorders>
              <w:top w:val="nil"/>
              <w:left w:val="nil"/>
              <w:bottom w:val="nil"/>
              <w:right w:val="nil"/>
            </w:tcBorders>
          </w:tcPr>
          <w:p w14:paraId="25C7ABA6" w14:textId="77777777" w:rsidR="006F3AA6" w:rsidRPr="003B7C9B" w:rsidRDefault="006F3AA6" w:rsidP="001D6CB7">
            <w:pPr>
              <w:pStyle w:val="Normal6a"/>
            </w:pPr>
          </w:p>
        </w:tc>
        <w:tc>
          <w:tcPr>
            <w:tcW w:w="4876" w:type="dxa"/>
            <w:tcBorders>
              <w:top w:val="nil"/>
              <w:left w:val="nil"/>
              <w:bottom w:val="nil"/>
              <w:right w:val="nil"/>
            </w:tcBorders>
          </w:tcPr>
          <w:p w14:paraId="7810BC25" w14:textId="77777777" w:rsidR="006F3AA6" w:rsidRPr="003B7C9B" w:rsidRDefault="006F3AA6" w:rsidP="001D6CB7">
            <w:pPr>
              <w:pStyle w:val="Normal6a"/>
            </w:pPr>
            <w:r w:rsidRPr="003B7C9B">
              <w:rPr>
                <w:b/>
                <w:i/>
              </w:rPr>
              <w:t>5. Al llevar a cabo expulsiones por vía aérea, los Estados miembros tendrán en cuenta las Directrices comunes sobre las normas de seguridad en las expulsiones conjuntas por vía aérea, establecidas en el anexo de la Decisión 2004/573/CE del Consejo</w:t>
            </w:r>
            <w:r w:rsidRPr="003B7C9B">
              <w:rPr>
                <w:b/>
                <w:i/>
                <w:vertAlign w:val="superscript"/>
              </w:rPr>
              <w:t>1 bis</w:t>
            </w:r>
            <w:r w:rsidRPr="003B7C9B">
              <w:rPr>
                <w:b/>
                <w:i/>
              </w:rPr>
              <w:t>.</w:t>
            </w:r>
          </w:p>
        </w:tc>
      </w:tr>
      <w:tr w:rsidR="006F3AA6" w:rsidRPr="003B7C9B" w14:paraId="05B44F00" w14:textId="77777777" w:rsidTr="001D6CB7">
        <w:trPr>
          <w:jc w:val="center"/>
        </w:trPr>
        <w:tc>
          <w:tcPr>
            <w:tcW w:w="4876" w:type="dxa"/>
            <w:tcBorders>
              <w:top w:val="nil"/>
              <w:left w:val="nil"/>
              <w:bottom w:val="nil"/>
              <w:right w:val="nil"/>
            </w:tcBorders>
          </w:tcPr>
          <w:p w14:paraId="12884851" w14:textId="77777777" w:rsidR="006F3AA6" w:rsidRPr="003B7C9B" w:rsidRDefault="006F3AA6" w:rsidP="001D6CB7"/>
        </w:tc>
        <w:tc>
          <w:tcPr>
            <w:tcW w:w="4876" w:type="dxa"/>
            <w:tcBorders>
              <w:top w:val="nil"/>
              <w:left w:val="nil"/>
              <w:bottom w:val="nil"/>
              <w:right w:val="nil"/>
            </w:tcBorders>
          </w:tcPr>
          <w:p w14:paraId="114B02BA" w14:textId="77777777" w:rsidR="006F3AA6" w:rsidRPr="003B7C9B" w:rsidRDefault="006F3AA6" w:rsidP="001D6CB7">
            <w:pPr>
              <w:pStyle w:val="Normal6a"/>
            </w:pPr>
            <w:r w:rsidRPr="003B7C9B">
              <w:rPr>
                <w:b/>
                <w:i/>
              </w:rPr>
              <w:t>_________________</w:t>
            </w:r>
          </w:p>
        </w:tc>
      </w:tr>
      <w:tr w:rsidR="006F3AA6" w:rsidRPr="003B7C9B" w14:paraId="3588422F" w14:textId="77777777" w:rsidTr="001D6CB7">
        <w:trPr>
          <w:jc w:val="center"/>
        </w:trPr>
        <w:tc>
          <w:tcPr>
            <w:tcW w:w="4876" w:type="dxa"/>
            <w:tcBorders>
              <w:top w:val="nil"/>
              <w:left w:val="nil"/>
              <w:bottom w:val="nil"/>
              <w:right w:val="nil"/>
            </w:tcBorders>
          </w:tcPr>
          <w:p w14:paraId="714753AB" w14:textId="77777777" w:rsidR="006F3AA6" w:rsidRPr="003B7C9B" w:rsidRDefault="006F3AA6" w:rsidP="001D6CB7"/>
        </w:tc>
        <w:tc>
          <w:tcPr>
            <w:tcW w:w="4876" w:type="dxa"/>
            <w:tcBorders>
              <w:top w:val="nil"/>
              <w:left w:val="nil"/>
              <w:bottom w:val="nil"/>
              <w:right w:val="nil"/>
            </w:tcBorders>
          </w:tcPr>
          <w:p w14:paraId="5861A874" w14:textId="6F120440" w:rsidR="006F3AA6" w:rsidRPr="003B7C9B" w:rsidRDefault="006F3AA6" w:rsidP="001D6CB7">
            <w:pPr>
              <w:pStyle w:val="Normal6a"/>
            </w:pPr>
            <w:r w:rsidRPr="003B7C9B">
              <w:rPr>
                <w:b/>
                <w:i/>
                <w:vertAlign w:val="superscript"/>
              </w:rPr>
              <w:t>1 bis</w:t>
            </w:r>
            <w:r w:rsidRPr="003B7C9B">
              <w:t xml:space="preserve"> </w:t>
            </w:r>
            <w:r w:rsidRPr="003B7C9B">
              <w:rPr>
                <w:b/>
                <w:i/>
              </w:rPr>
              <w:t>Decisión 2004/573/CE del Consejo, de</w:t>
            </w:r>
            <w:r w:rsidR="00561C4B">
              <w:rPr>
                <w:b/>
                <w:i/>
              </w:rPr>
              <w:t> </w:t>
            </w:r>
            <w:r w:rsidRPr="003B7C9B">
              <w:rPr>
                <w:b/>
                <w:i/>
              </w:rPr>
              <w:t>29 de abril de 2004, relativa a la organización de vuelos conjuntos para la expulsión, desde el territorio de dos o más Estados miembros, de nacionales de terceros países sobre los que hayan recaído resoluciones de expulsión (DO</w:t>
            </w:r>
            <w:r w:rsidR="00561C4B">
              <w:rPr>
                <w:b/>
                <w:i/>
              </w:rPr>
              <w:t> </w:t>
            </w:r>
            <w:r w:rsidRPr="003B7C9B">
              <w:rPr>
                <w:b/>
                <w:i/>
              </w:rPr>
              <w:t>L 261 de 6.8.2004, p. 28, ELI: http://data.europa.eu/eli/dec/2004/573/oj).</w:t>
            </w:r>
          </w:p>
        </w:tc>
      </w:tr>
    </w:tbl>
    <w:p w14:paraId="475FC8F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AD4E93"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53AC22A3" w14:textId="16F1705B" w:rsidR="006F3AA6" w:rsidRPr="003B7C9B" w:rsidRDefault="006F3AA6" w:rsidP="006F3AA6">
      <w:pPr>
        <w:pStyle w:val="AmJustText"/>
      </w:pPr>
      <w:r w:rsidRPr="003B7C9B">
        <w:t>Debe priorizarse el retorno aceptado por tratarse de la forma de retorno más sostenible. La legislación no debe incentivar ni obligar a las autoridades a iniciar un procedimiento de retorno forzoso debido a una presunta falta de cooperación por parte del nacional de un tercer país. La falta de cooperación debe estar debidamente acreditada antes de que pueda dar lugar a un retorno forzoso. Dado que los motivos por los cuales un nacional de un tercer país puede intentar desplazarse entre los Estados miembros son diversos, resulta desproporcionado proceder a un retorno forzoso únicamente por un desplazamiento a otro Estado miembro por parte del retornado. Asimismo, cuando el retornado esté dispuesto a aceptar la decisión de retorno, dicha aceptación no debe verse obstaculizada por las propias normas. Con el fin de armonizar el procedimiento de retorno y evitar cualquier ambigüedad, todos los Estados miembros deberán dictar una orden de expulsión cuando se ejecute un retorno forzoso. Solo puede considerarse razonable recurrir a procedimientos previos cuando se haya examinado el fundamento de cualquier solicitud de asilo que pueda haber. Las decisiones de inadmisibilidad, por su propia naturaleza, no contemplan el riesgo de vulnerar el principio de no devolución. Las autoridades competentes deberán realizar una evaluación individualizada en cada caso. El hecho de que un retornado haya sido sancionado conforme al artículo 22 no implica automáticamente que vaya a rechazar la decisión de retorno, especialmente habida cuenta de la carga significativa que se impone sobre los retornados en términos de obligaciones. Dado que el objetivo del Reglamento es incrementar el número de retornos, no debería ponerse trabas al retorno voluntario, sino incentivarse.</w:t>
      </w:r>
    </w:p>
    <w:p w14:paraId="0DB99AC3" w14:textId="77777777" w:rsidR="006F3AA6" w:rsidRPr="003B7C9B" w:rsidRDefault="006F3AA6" w:rsidP="006F3AA6">
      <w:r w:rsidRPr="003B7C9B">
        <w:rPr>
          <w:rStyle w:val="HideTWBExt"/>
        </w:rPr>
        <w:t>&lt;/Amend&gt;</w:t>
      </w:r>
    </w:p>
    <w:p w14:paraId="65AB55E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1034</w:t>
      </w:r>
      <w:r w:rsidRPr="003B7C9B">
        <w:rPr>
          <w:rStyle w:val="HideTWBExt"/>
        </w:rPr>
        <w:t>&lt;/NumAm&gt;</w:t>
      </w:r>
    </w:p>
    <w:p w14:paraId="790B5828"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341DD2F" w14:textId="77777777" w:rsidR="006F3AA6" w:rsidRPr="003B7C9B" w:rsidRDefault="006F3AA6" w:rsidP="006F3AA6">
      <w:pPr>
        <w:pStyle w:val="NormalBold"/>
      </w:pPr>
      <w:r w:rsidRPr="003B7C9B">
        <w:rPr>
          <w:rStyle w:val="HideTWBExt"/>
          <w:b w:val="0"/>
        </w:rPr>
        <w:t>&lt;/RepeatBlock-By&gt;</w:t>
      </w:r>
    </w:p>
    <w:p w14:paraId="50CF283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646C582" w14:textId="77777777" w:rsidR="006F3AA6" w:rsidRPr="003B7C9B" w:rsidRDefault="006F3AA6" w:rsidP="006F3AA6">
      <w:pPr>
        <w:pStyle w:val="NormalBold"/>
      </w:pPr>
      <w:r w:rsidRPr="003B7C9B">
        <w:rPr>
          <w:rStyle w:val="HideTWBExt"/>
        </w:rPr>
        <w:t>&lt;Article&gt;</w:t>
      </w:r>
      <w:r w:rsidRPr="003B7C9B">
        <w:t>Artículo 13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B4E21C3" w14:textId="77777777" w:rsidTr="001D6CB7">
        <w:trPr>
          <w:trHeight w:hRule="exact" w:val="240"/>
          <w:jc w:val="center"/>
        </w:trPr>
        <w:tc>
          <w:tcPr>
            <w:tcW w:w="9752" w:type="dxa"/>
            <w:gridSpan w:val="2"/>
            <w:tcBorders>
              <w:top w:val="nil"/>
              <w:left w:val="nil"/>
              <w:bottom w:val="nil"/>
              <w:right w:val="nil"/>
            </w:tcBorders>
          </w:tcPr>
          <w:p w14:paraId="5413EBE9" w14:textId="77777777" w:rsidR="006F3AA6" w:rsidRPr="003B7C9B" w:rsidRDefault="006F3AA6" w:rsidP="001D6CB7"/>
        </w:tc>
      </w:tr>
      <w:tr w:rsidR="006F3AA6" w:rsidRPr="003B7C9B" w14:paraId="2DC5985C" w14:textId="77777777" w:rsidTr="001D6CB7">
        <w:trPr>
          <w:trHeight w:val="240"/>
          <w:jc w:val="center"/>
        </w:trPr>
        <w:tc>
          <w:tcPr>
            <w:tcW w:w="4876" w:type="dxa"/>
            <w:tcBorders>
              <w:top w:val="nil"/>
              <w:left w:val="nil"/>
              <w:bottom w:val="nil"/>
              <w:right w:val="nil"/>
            </w:tcBorders>
          </w:tcPr>
          <w:p w14:paraId="1F7200B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9171BF" w14:textId="77777777" w:rsidR="006F3AA6" w:rsidRPr="003B7C9B" w:rsidRDefault="006F3AA6" w:rsidP="001D6CB7">
            <w:pPr>
              <w:pStyle w:val="AmColumnHeading"/>
            </w:pPr>
            <w:r w:rsidRPr="003B7C9B">
              <w:t>Enmienda</w:t>
            </w:r>
          </w:p>
        </w:tc>
      </w:tr>
      <w:tr w:rsidR="006F3AA6" w:rsidRPr="003B7C9B" w14:paraId="721E65B1" w14:textId="77777777" w:rsidTr="001D6CB7">
        <w:trPr>
          <w:jc w:val="center"/>
        </w:trPr>
        <w:tc>
          <w:tcPr>
            <w:tcW w:w="4876" w:type="dxa"/>
            <w:tcBorders>
              <w:top w:val="nil"/>
              <w:left w:val="nil"/>
              <w:bottom w:val="nil"/>
              <w:right w:val="nil"/>
            </w:tcBorders>
          </w:tcPr>
          <w:p w14:paraId="1072D186" w14:textId="77777777" w:rsidR="006F3AA6" w:rsidRPr="003B7C9B" w:rsidRDefault="006F3AA6" w:rsidP="001D6CB7">
            <w:pPr>
              <w:pStyle w:val="Normal6a"/>
            </w:pPr>
          </w:p>
        </w:tc>
        <w:tc>
          <w:tcPr>
            <w:tcW w:w="4876" w:type="dxa"/>
            <w:tcBorders>
              <w:top w:val="nil"/>
              <w:left w:val="nil"/>
              <w:bottom w:val="nil"/>
              <w:right w:val="nil"/>
            </w:tcBorders>
          </w:tcPr>
          <w:p w14:paraId="1FDCBBD4" w14:textId="213A0AB5" w:rsidR="006F3AA6" w:rsidRPr="003B7C9B" w:rsidRDefault="006F3AA6" w:rsidP="001D6CB7">
            <w:pPr>
              <w:pStyle w:val="Normal6a"/>
              <w:jc w:val="center"/>
            </w:pPr>
            <w:r w:rsidRPr="003B7C9B">
              <w:rPr>
                <w:b/>
                <w:i/>
              </w:rPr>
              <w:t>Artículo 13 bis</w:t>
            </w:r>
          </w:p>
        </w:tc>
      </w:tr>
      <w:tr w:rsidR="006F3AA6" w:rsidRPr="003B7C9B" w14:paraId="3757EBF0" w14:textId="77777777" w:rsidTr="001D6CB7">
        <w:trPr>
          <w:jc w:val="center"/>
        </w:trPr>
        <w:tc>
          <w:tcPr>
            <w:tcW w:w="4876" w:type="dxa"/>
            <w:tcBorders>
              <w:top w:val="nil"/>
              <w:left w:val="nil"/>
              <w:bottom w:val="nil"/>
              <w:right w:val="nil"/>
            </w:tcBorders>
          </w:tcPr>
          <w:p w14:paraId="1330218D" w14:textId="77777777" w:rsidR="006F3AA6" w:rsidRPr="003B7C9B" w:rsidRDefault="006F3AA6" w:rsidP="001D6CB7">
            <w:pPr>
              <w:pStyle w:val="Normal6a"/>
            </w:pPr>
          </w:p>
        </w:tc>
        <w:tc>
          <w:tcPr>
            <w:tcW w:w="4876" w:type="dxa"/>
            <w:tcBorders>
              <w:top w:val="nil"/>
              <w:left w:val="nil"/>
              <w:bottom w:val="nil"/>
              <w:right w:val="nil"/>
            </w:tcBorders>
          </w:tcPr>
          <w:p w14:paraId="3883E794" w14:textId="77777777" w:rsidR="006F3AA6" w:rsidRPr="003B7C9B" w:rsidRDefault="006F3AA6" w:rsidP="001D6CB7">
            <w:pPr>
              <w:pStyle w:val="Normal6a"/>
              <w:jc w:val="center"/>
            </w:pPr>
            <w:r w:rsidRPr="003B7C9B">
              <w:rPr>
                <w:b/>
                <w:i/>
              </w:rPr>
              <w:t>Expulsión</w:t>
            </w:r>
          </w:p>
        </w:tc>
      </w:tr>
      <w:tr w:rsidR="006F3AA6" w:rsidRPr="003B7C9B" w14:paraId="34A72E95" w14:textId="77777777" w:rsidTr="001D6CB7">
        <w:trPr>
          <w:jc w:val="center"/>
        </w:trPr>
        <w:tc>
          <w:tcPr>
            <w:tcW w:w="4876" w:type="dxa"/>
            <w:tcBorders>
              <w:top w:val="nil"/>
              <w:left w:val="nil"/>
              <w:bottom w:val="nil"/>
              <w:right w:val="nil"/>
            </w:tcBorders>
          </w:tcPr>
          <w:p w14:paraId="4303217E" w14:textId="77777777" w:rsidR="006F3AA6" w:rsidRPr="003B7C9B" w:rsidRDefault="006F3AA6" w:rsidP="001D6CB7">
            <w:pPr>
              <w:pStyle w:val="Normal6a"/>
            </w:pPr>
          </w:p>
        </w:tc>
        <w:tc>
          <w:tcPr>
            <w:tcW w:w="4876" w:type="dxa"/>
            <w:tcBorders>
              <w:top w:val="nil"/>
              <w:left w:val="nil"/>
              <w:bottom w:val="nil"/>
              <w:right w:val="nil"/>
            </w:tcBorders>
          </w:tcPr>
          <w:p w14:paraId="6A28A74D" w14:textId="77777777" w:rsidR="006F3AA6" w:rsidRPr="003B7C9B" w:rsidRDefault="006F3AA6" w:rsidP="001D6CB7">
            <w:pPr>
              <w:pStyle w:val="Normal6a"/>
            </w:pPr>
            <w:r w:rsidRPr="003B7C9B">
              <w:rPr>
                <w:b/>
                <w:i/>
              </w:rPr>
              <w:t>1. El nacional de un tercer país sujeto a una decisión de retorno podrá ser expulsado cuando:</w:t>
            </w:r>
          </w:p>
        </w:tc>
      </w:tr>
      <w:tr w:rsidR="006F3AA6" w:rsidRPr="003B7C9B" w14:paraId="4CD7DBA3" w14:textId="77777777" w:rsidTr="001D6CB7">
        <w:trPr>
          <w:jc w:val="center"/>
        </w:trPr>
        <w:tc>
          <w:tcPr>
            <w:tcW w:w="4876" w:type="dxa"/>
            <w:tcBorders>
              <w:top w:val="nil"/>
              <w:left w:val="nil"/>
              <w:bottom w:val="nil"/>
              <w:right w:val="nil"/>
            </w:tcBorders>
          </w:tcPr>
          <w:p w14:paraId="0CB2DC67" w14:textId="77777777" w:rsidR="006F3AA6" w:rsidRPr="003B7C9B" w:rsidRDefault="006F3AA6" w:rsidP="001D6CB7">
            <w:pPr>
              <w:pStyle w:val="Normal6a"/>
            </w:pPr>
          </w:p>
        </w:tc>
        <w:tc>
          <w:tcPr>
            <w:tcW w:w="4876" w:type="dxa"/>
            <w:tcBorders>
              <w:top w:val="nil"/>
              <w:left w:val="nil"/>
              <w:bottom w:val="nil"/>
              <w:right w:val="nil"/>
            </w:tcBorders>
          </w:tcPr>
          <w:p w14:paraId="44BE1FD4" w14:textId="77777777" w:rsidR="006F3AA6" w:rsidRPr="003B7C9B" w:rsidRDefault="006F3AA6" w:rsidP="001D6CB7">
            <w:pPr>
              <w:pStyle w:val="Normal6a"/>
            </w:pPr>
            <w:r w:rsidRPr="003B7C9B">
              <w:rPr>
                <w:b/>
                <w:i/>
              </w:rPr>
              <w:t>a. suponga una amenaza real y activa para la seguridad interior; </w:t>
            </w:r>
          </w:p>
        </w:tc>
      </w:tr>
      <w:tr w:rsidR="006F3AA6" w:rsidRPr="003B7C9B" w14:paraId="589ABC0C" w14:textId="77777777" w:rsidTr="001D6CB7">
        <w:trPr>
          <w:jc w:val="center"/>
        </w:trPr>
        <w:tc>
          <w:tcPr>
            <w:tcW w:w="4876" w:type="dxa"/>
            <w:tcBorders>
              <w:top w:val="nil"/>
              <w:left w:val="nil"/>
              <w:bottom w:val="nil"/>
              <w:right w:val="nil"/>
            </w:tcBorders>
          </w:tcPr>
          <w:p w14:paraId="1011CAF8" w14:textId="77777777" w:rsidR="006F3AA6" w:rsidRPr="003B7C9B" w:rsidRDefault="006F3AA6" w:rsidP="001D6CB7">
            <w:pPr>
              <w:pStyle w:val="Normal6a"/>
            </w:pPr>
          </w:p>
        </w:tc>
        <w:tc>
          <w:tcPr>
            <w:tcW w:w="4876" w:type="dxa"/>
            <w:tcBorders>
              <w:top w:val="nil"/>
              <w:left w:val="nil"/>
              <w:bottom w:val="nil"/>
              <w:right w:val="nil"/>
            </w:tcBorders>
          </w:tcPr>
          <w:p w14:paraId="15A43BE7" w14:textId="77777777" w:rsidR="006F3AA6" w:rsidRPr="003B7C9B" w:rsidRDefault="006F3AA6" w:rsidP="001D6CB7">
            <w:pPr>
              <w:pStyle w:val="Normal6a"/>
            </w:pPr>
            <w:r w:rsidRPr="003B7C9B">
              <w:rPr>
                <w:b/>
                <w:i/>
              </w:rPr>
              <w:t>b. no haya abandonado el territorio de los Estados miembros en la fecha fijada de conformidad con el artículo 13 por razones que no sean ajenas a su control.</w:t>
            </w:r>
          </w:p>
        </w:tc>
      </w:tr>
      <w:tr w:rsidR="006F3AA6" w:rsidRPr="003B7C9B" w14:paraId="0776B9D1" w14:textId="77777777" w:rsidTr="001D6CB7">
        <w:trPr>
          <w:jc w:val="center"/>
        </w:trPr>
        <w:tc>
          <w:tcPr>
            <w:tcW w:w="4876" w:type="dxa"/>
            <w:tcBorders>
              <w:top w:val="nil"/>
              <w:left w:val="nil"/>
              <w:bottom w:val="nil"/>
              <w:right w:val="nil"/>
            </w:tcBorders>
          </w:tcPr>
          <w:p w14:paraId="432CFBDD" w14:textId="77777777" w:rsidR="006F3AA6" w:rsidRPr="003B7C9B" w:rsidRDefault="006F3AA6" w:rsidP="001D6CB7">
            <w:pPr>
              <w:pStyle w:val="Normal6a"/>
            </w:pPr>
          </w:p>
        </w:tc>
        <w:tc>
          <w:tcPr>
            <w:tcW w:w="4876" w:type="dxa"/>
            <w:tcBorders>
              <w:top w:val="nil"/>
              <w:left w:val="nil"/>
              <w:bottom w:val="nil"/>
              <w:right w:val="nil"/>
            </w:tcBorders>
          </w:tcPr>
          <w:p w14:paraId="2FC72F84" w14:textId="77777777" w:rsidR="006F3AA6" w:rsidRPr="003B7C9B" w:rsidRDefault="006F3AA6" w:rsidP="001D6CB7">
            <w:pPr>
              <w:pStyle w:val="Normal6a"/>
            </w:pPr>
            <w:r w:rsidRPr="003B7C9B">
              <w:rPr>
                <w:b/>
                <w:i/>
              </w:rPr>
              <w:t xml:space="preserve">2. Las autoridades competentes de los Estados miembros adoptarán, por separado, una decisión de naturaleza </w:t>
            </w:r>
            <w:r w:rsidRPr="003B7C9B">
              <w:rPr>
                <w:b/>
                <w:i/>
              </w:rPr>
              <w:lastRenderedPageBreak/>
              <w:t>administrativa o judicial, por escrito, por la que se ordene la expulsión.</w:t>
            </w:r>
          </w:p>
        </w:tc>
      </w:tr>
      <w:tr w:rsidR="006F3AA6" w:rsidRPr="003B7C9B" w14:paraId="1D075927" w14:textId="77777777" w:rsidTr="001D6CB7">
        <w:trPr>
          <w:jc w:val="center"/>
        </w:trPr>
        <w:tc>
          <w:tcPr>
            <w:tcW w:w="4876" w:type="dxa"/>
            <w:tcBorders>
              <w:top w:val="nil"/>
              <w:left w:val="nil"/>
              <w:bottom w:val="nil"/>
              <w:right w:val="nil"/>
            </w:tcBorders>
          </w:tcPr>
          <w:p w14:paraId="70C338C0" w14:textId="77777777" w:rsidR="006F3AA6" w:rsidRPr="003B7C9B" w:rsidRDefault="006F3AA6" w:rsidP="001D6CB7">
            <w:pPr>
              <w:pStyle w:val="Normal6a"/>
            </w:pPr>
          </w:p>
        </w:tc>
        <w:tc>
          <w:tcPr>
            <w:tcW w:w="4876" w:type="dxa"/>
            <w:tcBorders>
              <w:top w:val="nil"/>
              <w:left w:val="nil"/>
              <w:bottom w:val="nil"/>
              <w:right w:val="nil"/>
            </w:tcBorders>
          </w:tcPr>
          <w:p w14:paraId="0C6515F0" w14:textId="77777777" w:rsidR="006F3AA6" w:rsidRPr="003B7C9B" w:rsidRDefault="006F3AA6" w:rsidP="001D6CB7">
            <w:pPr>
              <w:pStyle w:val="Normal6a"/>
            </w:pPr>
            <w:r w:rsidRPr="003B7C9B">
              <w:rPr>
                <w:b/>
                <w:i/>
              </w:rPr>
              <w:t>3. Antes de dictar una orden de expulsión, las autoridades competentes evaluarán el cumplimiento del principio de no devolución por referencia al país de retorno, en particular cualquier riesgo de devolución posterior. Si se ha llevado a cabo una evaluación exhaustiva de todas las circunstancias pertinentes en fases anteriores del procedimiento, se examinarán debidamente los cambios en las circunstancias pertinentes y los nuevos elementos que demuestren la existencia de un riesgo.</w:t>
            </w:r>
          </w:p>
        </w:tc>
      </w:tr>
      <w:tr w:rsidR="006F3AA6" w:rsidRPr="003B7C9B" w14:paraId="4134EA6B" w14:textId="77777777" w:rsidTr="001D6CB7">
        <w:trPr>
          <w:jc w:val="center"/>
        </w:trPr>
        <w:tc>
          <w:tcPr>
            <w:tcW w:w="4876" w:type="dxa"/>
            <w:tcBorders>
              <w:top w:val="nil"/>
              <w:left w:val="nil"/>
              <w:bottom w:val="nil"/>
              <w:right w:val="nil"/>
            </w:tcBorders>
          </w:tcPr>
          <w:p w14:paraId="3DF3F327" w14:textId="77777777" w:rsidR="006F3AA6" w:rsidRPr="003B7C9B" w:rsidRDefault="006F3AA6" w:rsidP="001D6CB7">
            <w:pPr>
              <w:pStyle w:val="Normal6a"/>
            </w:pPr>
          </w:p>
        </w:tc>
        <w:tc>
          <w:tcPr>
            <w:tcW w:w="4876" w:type="dxa"/>
            <w:tcBorders>
              <w:top w:val="nil"/>
              <w:left w:val="nil"/>
              <w:bottom w:val="nil"/>
              <w:right w:val="nil"/>
            </w:tcBorders>
          </w:tcPr>
          <w:p w14:paraId="52C3EBAB" w14:textId="77777777" w:rsidR="006F3AA6" w:rsidRPr="003B7C9B" w:rsidRDefault="006F3AA6" w:rsidP="001D6CB7">
            <w:pPr>
              <w:pStyle w:val="Normal6a"/>
            </w:pPr>
            <w:r w:rsidRPr="003B7C9B">
              <w:rPr>
                <w:b/>
                <w:i/>
              </w:rPr>
              <w:t>4. Solo podrán adoptarse medidas coercitivas como último recurso para garantizar la expulsión. Tales medidas deberán ser necesarias y proporcionadas, y en ningún caso superarán el umbral de fuerza razonable. Se aplicarán según establezca el Derecho nacional, de conformidad con los derechos fundamentales y con el debido respeto a la dignidad y la integridad física del nacional de un tercer país de que se trate. Los Estados miembros nunca aplicarán medidas coercitivas a menores.</w:t>
            </w:r>
          </w:p>
        </w:tc>
      </w:tr>
      <w:tr w:rsidR="006F3AA6" w:rsidRPr="003B7C9B" w14:paraId="40ECA7A6" w14:textId="77777777" w:rsidTr="001D6CB7">
        <w:trPr>
          <w:jc w:val="center"/>
        </w:trPr>
        <w:tc>
          <w:tcPr>
            <w:tcW w:w="4876" w:type="dxa"/>
            <w:tcBorders>
              <w:top w:val="nil"/>
              <w:left w:val="nil"/>
              <w:bottom w:val="nil"/>
              <w:right w:val="nil"/>
            </w:tcBorders>
          </w:tcPr>
          <w:p w14:paraId="2611E8E8" w14:textId="77777777" w:rsidR="006F3AA6" w:rsidRPr="003B7C9B" w:rsidRDefault="006F3AA6" w:rsidP="001D6CB7">
            <w:pPr>
              <w:pStyle w:val="Normal6a"/>
            </w:pPr>
          </w:p>
        </w:tc>
        <w:tc>
          <w:tcPr>
            <w:tcW w:w="4876" w:type="dxa"/>
            <w:tcBorders>
              <w:top w:val="nil"/>
              <w:left w:val="nil"/>
              <w:bottom w:val="nil"/>
              <w:right w:val="nil"/>
            </w:tcBorders>
          </w:tcPr>
          <w:p w14:paraId="1820E48D" w14:textId="77777777" w:rsidR="006F3AA6" w:rsidRPr="003B7C9B" w:rsidRDefault="006F3AA6" w:rsidP="001D6CB7">
            <w:pPr>
              <w:pStyle w:val="Normal6a"/>
            </w:pPr>
            <w:r w:rsidRPr="003B7C9B">
              <w:rPr>
                <w:b/>
                <w:i/>
              </w:rPr>
              <w:t>5. Al llevar a cabo expulsiones por vía aérea, los Estados miembros tendrán en cuenta las Directrices comunes sobre las normas de seguridad en las expulsiones conjuntas por vía aérea, establecidas en el anexo de la Decisión 2004/573/CE del Consejo.</w:t>
            </w:r>
          </w:p>
        </w:tc>
      </w:tr>
    </w:tbl>
    <w:p w14:paraId="51E86E8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CE45DF2" w14:textId="77777777" w:rsidR="006F3AA6" w:rsidRPr="003B7C9B" w:rsidRDefault="006F3AA6" w:rsidP="006F3AA6">
      <w:r w:rsidRPr="003B7C9B">
        <w:rPr>
          <w:rStyle w:val="HideTWBExt"/>
        </w:rPr>
        <w:t>&lt;/Amend&gt;</w:t>
      </w:r>
    </w:p>
    <w:p w14:paraId="4E8B38A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1035</w:t>
      </w:r>
      <w:r w:rsidRPr="003B7C9B">
        <w:rPr>
          <w:rStyle w:val="HideTWBExt"/>
        </w:rPr>
        <w:t>&lt;/NumAm&gt;</w:t>
      </w:r>
    </w:p>
    <w:p w14:paraId="4E088A99"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8B9F111" w14:textId="77777777" w:rsidR="006F3AA6" w:rsidRPr="003B7C9B" w:rsidRDefault="006F3AA6" w:rsidP="006F3AA6">
      <w:pPr>
        <w:pStyle w:val="NormalBold"/>
      </w:pPr>
      <w:r w:rsidRPr="003B7C9B">
        <w:rPr>
          <w:rStyle w:val="HideTWBExt"/>
          <w:b w:val="0"/>
        </w:rPr>
        <w:t>&lt;/RepeatBlock-By&gt;</w:t>
      </w:r>
    </w:p>
    <w:p w14:paraId="5061D8B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C3BF84" w14:textId="77777777" w:rsidR="006F3AA6" w:rsidRPr="003B7C9B" w:rsidRDefault="006F3AA6" w:rsidP="006F3AA6">
      <w:pPr>
        <w:pStyle w:val="NormalBold"/>
      </w:pPr>
      <w:r w:rsidRPr="003B7C9B">
        <w:rPr>
          <w:rStyle w:val="HideTWBExt"/>
        </w:rPr>
        <w:t>&lt;Article&gt;</w:t>
      </w:r>
      <w:r w:rsidRPr="003B7C9B">
        <w:t>Artículo 14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9C2381" w14:textId="77777777" w:rsidTr="001D6CB7">
        <w:trPr>
          <w:trHeight w:hRule="exact" w:val="240"/>
          <w:jc w:val="center"/>
        </w:trPr>
        <w:tc>
          <w:tcPr>
            <w:tcW w:w="9752" w:type="dxa"/>
            <w:gridSpan w:val="2"/>
            <w:tcBorders>
              <w:top w:val="nil"/>
              <w:left w:val="nil"/>
              <w:bottom w:val="nil"/>
              <w:right w:val="nil"/>
            </w:tcBorders>
          </w:tcPr>
          <w:p w14:paraId="74971F64" w14:textId="77777777" w:rsidR="006F3AA6" w:rsidRPr="003B7C9B" w:rsidRDefault="006F3AA6" w:rsidP="001D6CB7"/>
        </w:tc>
      </w:tr>
      <w:tr w:rsidR="006F3AA6" w:rsidRPr="003B7C9B" w14:paraId="38BDF750" w14:textId="77777777" w:rsidTr="001D6CB7">
        <w:trPr>
          <w:trHeight w:val="240"/>
          <w:jc w:val="center"/>
        </w:trPr>
        <w:tc>
          <w:tcPr>
            <w:tcW w:w="4876" w:type="dxa"/>
            <w:tcBorders>
              <w:top w:val="nil"/>
              <w:left w:val="nil"/>
              <w:bottom w:val="nil"/>
              <w:right w:val="nil"/>
            </w:tcBorders>
          </w:tcPr>
          <w:p w14:paraId="550B0685"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2306036B" w14:textId="77777777" w:rsidR="006F3AA6" w:rsidRPr="003B7C9B" w:rsidRDefault="006F3AA6" w:rsidP="001D6CB7">
            <w:pPr>
              <w:pStyle w:val="AmColumnHeading"/>
            </w:pPr>
            <w:r w:rsidRPr="003B7C9B">
              <w:t>Enmienda</w:t>
            </w:r>
          </w:p>
        </w:tc>
      </w:tr>
      <w:tr w:rsidR="006F3AA6" w:rsidRPr="003B7C9B" w14:paraId="4C7145BE" w14:textId="77777777" w:rsidTr="001D6CB7">
        <w:trPr>
          <w:jc w:val="center"/>
        </w:trPr>
        <w:tc>
          <w:tcPr>
            <w:tcW w:w="4876" w:type="dxa"/>
            <w:tcBorders>
              <w:top w:val="nil"/>
              <w:left w:val="nil"/>
              <w:bottom w:val="nil"/>
              <w:right w:val="nil"/>
            </w:tcBorders>
          </w:tcPr>
          <w:p w14:paraId="6AC590ED" w14:textId="726D5297" w:rsidR="006F3AA6" w:rsidRPr="00561C4B" w:rsidRDefault="006F3AA6" w:rsidP="001D6CB7">
            <w:pPr>
              <w:pStyle w:val="Normal6a"/>
              <w:jc w:val="center"/>
              <w:rPr>
                <w:bCs/>
                <w:iCs/>
              </w:rPr>
            </w:pPr>
            <w:r w:rsidRPr="00561C4B">
              <w:rPr>
                <w:bCs/>
                <w:iCs/>
              </w:rPr>
              <w:t>Artículo 14</w:t>
            </w:r>
          </w:p>
        </w:tc>
        <w:tc>
          <w:tcPr>
            <w:tcW w:w="4876" w:type="dxa"/>
            <w:tcBorders>
              <w:top w:val="nil"/>
              <w:left w:val="nil"/>
              <w:bottom w:val="nil"/>
              <w:right w:val="nil"/>
            </w:tcBorders>
          </w:tcPr>
          <w:p w14:paraId="3855BE46" w14:textId="77777777" w:rsidR="006F3AA6" w:rsidRPr="00561C4B" w:rsidRDefault="006F3AA6" w:rsidP="001D6CB7">
            <w:pPr>
              <w:pStyle w:val="Normal6a"/>
              <w:rPr>
                <w:bCs/>
                <w:iCs/>
              </w:rPr>
            </w:pPr>
            <w:r w:rsidRPr="00561C4B">
              <w:rPr>
                <w:bCs/>
                <w:iCs/>
              </w:rPr>
              <w:t>suprimido</w:t>
            </w:r>
          </w:p>
        </w:tc>
      </w:tr>
      <w:tr w:rsidR="006F3AA6" w:rsidRPr="003B7C9B" w14:paraId="75869647" w14:textId="77777777" w:rsidTr="001D6CB7">
        <w:trPr>
          <w:jc w:val="center"/>
        </w:trPr>
        <w:tc>
          <w:tcPr>
            <w:tcW w:w="4876" w:type="dxa"/>
            <w:tcBorders>
              <w:top w:val="nil"/>
              <w:left w:val="nil"/>
              <w:bottom w:val="nil"/>
              <w:right w:val="nil"/>
            </w:tcBorders>
          </w:tcPr>
          <w:p w14:paraId="308D5A59" w14:textId="77777777" w:rsidR="006F3AA6" w:rsidRPr="00561C4B" w:rsidRDefault="006F3AA6" w:rsidP="001D6CB7">
            <w:pPr>
              <w:pStyle w:val="Normal6a"/>
              <w:jc w:val="center"/>
              <w:rPr>
                <w:bCs/>
                <w:iCs/>
              </w:rPr>
            </w:pPr>
            <w:r w:rsidRPr="00561C4B">
              <w:rPr>
                <w:bCs/>
                <w:iCs/>
              </w:rPr>
              <w:t>Condiciones para aplazar la expulsión</w:t>
            </w:r>
          </w:p>
        </w:tc>
        <w:tc>
          <w:tcPr>
            <w:tcW w:w="4876" w:type="dxa"/>
            <w:tcBorders>
              <w:top w:val="nil"/>
              <w:left w:val="nil"/>
              <w:bottom w:val="nil"/>
              <w:right w:val="nil"/>
            </w:tcBorders>
          </w:tcPr>
          <w:p w14:paraId="39CFD762" w14:textId="77777777" w:rsidR="006F3AA6" w:rsidRPr="003B7C9B" w:rsidRDefault="006F3AA6" w:rsidP="001D6CB7">
            <w:pPr>
              <w:pStyle w:val="Normal6a"/>
            </w:pPr>
          </w:p>
        </w:tc>
      </w:tr>
      <w:tr w:rsidR="006F3AA6" w:rsidRPr="003B7C9B" w14:paraId="3815635B" w14:textId="77777777" w:rsidTr="001D6CB7">
        <w:trPr>
          <w:jc w:val="center"/>
        </w:trPr>
        <w:tc>
          <w:tcPr>
            <w:tcW w:w="4876" w:type="dxa"/>
            <w:tcBorders>
              <w:top w:val="nil"/>
              <w:left w:val="nil"/>
              <w:bottom w:val="nil"/>
              <w:right w:val="nil"/>
            </w:tcBorders>
          </w:tcPr>
          <w:p w14:paraId="47400D2A" w14:textId="77777777" w:rsidR="006F3AA6" w:rsidRPr="00561C4B" w:rsidRDefault="006F3AA6" w:rsidP="001D6CB7">
            <w:pPr>
              <w:pStyle w:val="Normal6a"/>
              <w:rPr>
                <w:bCs/>
                <w:iCs/>
              </w:rPr>
            </w:pPr>
            <w:r w:rsidRPr="00561C4B">
              <w:rPr>
                <w:bCs/>
                <w:iCs/>
              </w:rPr>
              <w:t>1. La expulsión con arreglo al artículo 12 se aplazará en las siguientes circunstancias:</w:t>
            </w:r>
          </w:p>
        </w:tc>
        <w:tc>
          <w:tcPr>
            <w:tcW w:w="4876" w:type="dxa"/>
            <w:tcBorders>
              <w:top w:val="nil"/>
              <w:left w:val="nil"/>
              <w:bottom w:val="nil"/>
              <w:right w:val="nil"/>
            </w:tcBorders>
          </w:tcPr>
          <w:p w14:paraId="7F45E955" w14:textId="77777777" w:rsidR="006F3AA6" w:rsidRPr="003B7C9B" w:rsidRDefault="006F3AA6" w:rsidP="001D6CB7">
            <w:pPr>
              <w:pStyle w:val="Normal6a"/>
            </w:pPr>
          </w:p>
        </w:tc>
      </w:tr>
      <w:tr w:rsidR="006F3AA6" w:rsidRPr="003B7C9B" w14:paraId="2E98E175" w14:textId="77777777" w:rsidTr="001D6CB7">
        <w:trPr>
          <w:jc w:val="center"/>
        </w:trPr>
        <w:tc>
          <w:tcPr>
            <w:tcW w:w="4876" w:type="dxa"/>
            <w:tcBorders>
              <w:top w:val="nil"/>
              <w:left w:val="nil"/>
              <w:bottom w:val="nil"/>
              <w:right w:val="nil"/>
            </w:tcBorders>
          </w:tcPr>
          <w:p w14:paraId="27916F1B" w14:textId="77777777" w:rsidR="006F3AA6" w:rsidRPr="00561C4B" w:rsidRDefault="006F3AA6" w:rsidP="001D6CB7">
            <w:pPr>
              <w:pStyle w:val="Normal6a"/>
              <w:rPr>
                <w:bCs/>
                <w:iCs/>
              </w:rPr>
            </w:pPr>
            <w:r w:rsidRPr="00561C4B">
              <w:rPr>
                <w:bCs/>
                <w:iCs/>
              </w:rPr>
              <w:t>a. cuando esta vulnere el principio de no devolución; o</w:t>
            </w:r>
          </w:p>
        </w:tc>
        <w:tc>
          <w:tcPr>
            <w:tcW w:w="4876" w:type="dxa"/>
            <w:tcBorders>
              <w:top w:val="nil"/>
              <w:left w:val="nil"/>
              <w:bottom w:val="nil"/>
              <w:right w:val="nil"/>
            </w:tcBorders>
          </w:tcPr>
          <w:p w14:paraId="11601882" w14:textId="77777777" w:rsidR="006F3AA6" w:rsidRPr="003B7C9B" w:rsidRDefault="006F3AA6" w:rsidP="001D6CB7">
            <w:pPr>
              <w:pStyle w:val="Normal6a"/>
            </w:pPr>
          </w:p>
        </w:tc>
      </w:tr>
      <w:tr w:rsidR="006F3AA6" w:rsidRPr="003B7C9B" w14:paraId="62E46EEC" w14:textId="77777777" w:rsidTr="001D6CB7">
        <w:trPr>
          <w:jc w:val="center"/>
        </w:trPr>
        <w:tc>
          <w:tcPr>
            <w:tcW w:w="4876" w:type="dxa"/>
            <w:tcBorders>
              <w:top w:val="nil"/>
              <w:left w:val="nil"/>
              <w:bottom w:val="nil"/>
              <w:right w:val="nil"/>
            </w:tcBorders>
          </w:tcPr>
          <w:p w14:paraId="3A0E221E" w14:textId="77777777" w:rsidR="006F3AA6" w:rsidRPr="00561C4B" w:rsidRDefault="006F3AA6" w:rsidP="001D6CB7">
            <w:pPr>
              <w:pStyle w:val="Normal6a"/>
              <w:rPr>
                <w:bCs/>
                <w:iCs/>
              </w:rPr>
            </w:pPr>
            <w:r w:rsidRPr="00561C4B">
              <w:rPr>
                <w:bCs/>
                <w:iCs/>
              </w:rPr>
              <w:t>b. cuando y mientras esté en vigor la suspensión de la decisión de retorno de conformidad con el artículo 28.</w:t>
            </w:r>
          </w:p>
        </w:tc>
        <w:tc>
          <w:tcPr>
            <w:tcW w:w="4876" w:type="dxa"/>
            <w:tcBorders>
              <w:top w:val="nil"/>
              <w:left w:val="nil"/>
              <w:bottom w:val="nil"/>
              <w:right w:val="nil"/>
            </w:tcBorders>
          </w:tcPr>
          <w:p w14:paraId="4B3F9FDB" w14:textId="77777777" w:rsidR="006F3AA6" w:rsidRPr="003B7C9B" w:rsidRDefault="006F3AA6" w:rsidP="001D6CB7">
            <w:pPr>
              <w:pStyle w:val="Normal6a"/>
            </w:pPr>
          </w:p>
        </w:tc>
      </w:tr>
      <w:tr w:rsidR="006F3AA6" w:rsidRPr="003B7C9B" w14:paraId="180B4504" w14:textId="77777777" w:rsidTr="001D6CB7">
        <w:trPr>
          <w:jc w:val="center"/>
        </w:trPr>
        <w:tc>
          <w:tcPr>
            <w:tcW w:w="4876" w:type="dxa"/>
            <w:tcBorders>
              <w:top w:val="nil"/>
              <w:left w:val="nil"/>
              <w:bottom w:val="nil"/>
              <w:right w:val="nil"/>
            </w:tcBorders>
          </w:tcPr>
          <w:p w14:paraId="70802FD2" w14:textId="77777777" w:rsidR="006F3AA6" w:rsidRPr="00561C4B" w:rsidRDefault="006F3AA6" w:rsidP="001D6CB7">
            <w:pPr>
              <w:pStyle w:val="Normal6a"/>
              <w:rPr>
                <w:bCs/>
                <w:iCs/>
              </w:rPr>
            </w:pPr>
            <w:r w:rsidRPr="00561C4B">
              <w:rPr>
                <w:bCs/>
                <w:iCs/>
              </w:rPr>
              <w:t>2. La expulsión con arreglo al artículo 12 podrá aplazarse por un período de tiempo oportuno, teniendo en cuenta las circunstancias específicas del caso concreto.</w:t>
            </w:r>
          </w:p>
        </w:tc>
        <w:tc>
          <w:tcPr>
            <w:tcW w:w="4876" w:type="dxa"/>
            <w:tcBorders>
              <w:top w:val="nil"/>
              <w:left w:val="nil"/>
              <w:bottom w:val="nil"/>
              <w:right w:val="nil"/>
            </w:tcBorders>
          </w:tcPr>
          <w:p w14:paraId="00B76E33" w14:textId="77777777" w:rsidR="006F3AA6" w:rsidRPr="003B7C9B" w:rsidRDefault="006F3AA6" w:rsidP="001D6CB7">
            <w:pPr>
              <w:pStyle w:val="Normal6a"/>
            </w:pPr>
          </w:p>
        </w:tc>
      </w:tr>
      <w:tr w:rsidR="006F3AA6" w:rsidRPr="003B7C9B" w14:paraId="701D2D6F" w14:textId="77777777" w:rsidTr="001D6CB7">
        <w:trPr>
          <w:jc w:val="center"/>
        </w:trPr>
        <w:tc>
          <w:tcPr>
            <w:tcW w:w="4876" w:type="dxa"/>
            <w:tcBorders>
              <w:top w:val="nil"/>
              <w:left w:val="nil"/>
              <w:bottom w:val="nil"/>
              <w:right w:val="nil"/>
            </w:tcBorders>
          </w:tcPr>
          <w:p w14:paraId="03635D8F" w14:textId="77777777" w:rsidR="006F3AA6" w:rsidRPr="00561C4B" w:rsidRDefault="006F3AA6" w:rsidP="001D6CB7">
            <w:pPr>
              <w:pStyle w:val="Normal6a"/>
              <w:rPr>
                <w:bCs/>
                <w:iCs/>
              </w:rPr>
            </w:pPr>
            <w:r w:rsidRPr="00561C4B">
              <w:rPr>
                <w:bCs/>
                <w:iCs/>
              </w:rPr>
              <w:t>3. Si el nacional de un tercer país solicita el aplazamiento de la expulsión, la solicitud deberá estar debidamente motivada.</w:t>
            </w:r>
          </w:p>
        </w:tc>
        <w:tc>
          <w:tcPr>
            <w:tcW w:w="4876" w:type="dxa"/>
            <w:tcBorders>
              <w:top w:val="nil"/>
              <w:left w:val="nil"/>
              <w:bottom w:val="nil"/>
              <w:right w:val="nil"/>
            </w:tcBorders>
          </w:tcPr>
          <w:p w14:paraId="1608F149" w14:textId="77777777" w:rsidR="006F3AA6" w:rsidRPr="003B7C9B" w:rsidRDefault="006F3AA6" w:rsidP="001D6CB7">
            <w:pPr>
              <w:pStyle w:val="Normal6a"/>
            </w:pPr>
          </w:p>
        </w:tc>
      </w:tr>
      <w:tr w:rsidR="006F3AA6" w:rsidRPr="003B7C9B" w14:paraId="4E8ED6C1" w14:textId="77777777" w:rsidTr="001D6CB7">
        <w:trPr>
          <w:jc w:val="center"/>
        </w:trPr>
        <w:tc>
          <w:tcPr>
            <w:tcW w:w="4876" w:type="dxa"/>
            <w:tcBorders>
              <w:top w:val="nil"/>
              <w:left w:val="nil"/>
              <w:bottom w:val="nil"/>
              <w:right w:val="nil"/>
            </w:tcBorders>
          </w:tcPr>
          <w:p w14:paraId="2A64EE74" w14:textId="77777777" w:rsidR="006F3AA6" w:rsidRPr="00561C4B" w:rsidRDefault="006F3AA6" w:rsidP="001D6CB7">
            <w:pPr>
              <w:pStyle w:val="Normal6a"/>
              <w:rPr>
                <w:bCs/>
                <w:iCs/>
              </w:rPr>
            </w:pPr>
            <w:r w:rsidRPr="00561C4B">
              <w:rPr>
                <w:bCs/>
                <w:iCs/>
              </w:rPr>
              <w:t>4. Al adoptar una decisión de conformidad con el apartado 1 o el apartado 2, los Estados miembros facilitarán al nacional de un tercer país de que se trate una confirmación por escrito en la que se indique el período de aplazamiento y sus derechos durante dicho período.</w:t>
            </w:r>
          </w:p>
        </w:tc>
        <w:tc>
          <w:tcPr>
            <w:tcW w:w="4876" w:type="dxa"/>
            <w:tcBorders>
              <w:top w:val="nil"/>
              <w:left w:val="nil"/>
              <w:bottom w:val="nil"/>
              <w:right w:val="nil"/>
            </w:tcBorders>
          </w:tcPr>
          <w:p w14:paraId="7D1CA264" w14:textId="77777777" w:rsidR="006F3AA6" w:rsidRPr="003B7C9B" w:rsidRDefault="006F3AA6" w:rsidP="001D6CB7">
            <w:pPr>
              <w:pStyle w:val="Normal6a"/>
            </w:pPr>
          </w:p>
        </w:tc>
      </w:tr>
      <w:tr w:rsidR="006F3AA6" w:rsidRPr="003B7C9B" w14:paraId="0F1B70A6" w14:textId="77777777" w:rsidTr="001D6CB7">
        <w:trPr>
          <w:jc w:val="center"/>
        </w:trPr>
        <w:tc>
          <w:tcPr>
            <w:tcW w:w="4876" w:type="dxa"/>
            <w:tcBorders>
              <w:top w:val="nil"/>
              <w:left w:val="nil"/>
              <w:bottom w:val="nil"/>
              <w:right w:val="nil"/>
            </w:tcBorders>
          </w:tcPr>
          <w:p w14:paraId="58D190D7" w14:textId="77777777" w:rsidR="006F3AA6" w:rsidRPr="00561C4B" w:rsidRDefault="006F3AA6" w:rsidP="001D6CB7">
            <w:pPr>
              <w:pStyle w:val="Normal6a"/>
              <w:rPr>
                <w:bCs/>
                <w:iCs/>
              </w:rPr>
            </w:pPr>
            <w:r w:rsidRPr="00561C4B">
              <w:rPr>
                <w:bCs/>
                <w:iCs/>
              </w:rPr>
              <w:t>5. 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7AAE6311" w14:textId="77777777" w:rsidR="006F3AA6" w:rsidRPr="003B7C9B" w:rsidRDefault="006F3AA6" w:rsidP="001D6CB7">
            <w:pPr>
              <w:pStyle w:val="Normal6a"/>
            </w:pPr>
          </w:p>
        </w:tc>
      </w:tr>
      <w:tr w:rsidR="006F3AA6" w:rsidRPr="003B7C9B" w14:paraId="2B0DABB2" w14:textId="77777777" w:rsidTr="001D6CB7">
        <w:trPr>
          <w:jc w:val="center"/>
        </w:trPr>
        <w:tc>
          <w:tcPr>
            <w:tcW w:w="4876" w:type="dxa"/>
            <w:tcBorders>
              <w:top w:val="nil"/>
              <w:left w:val="nil"/>
              <w:bottom w:val="nil"/>
              <w:right w:val="nil"/>
            </w:tcBorders>
          </w:tcPr>
          <w:p w14:paraId="2ABD5251" w14:textId="77777777" w:rsidR="006F3AA6" w:rsidRPr="00561C4B" w:rsidRDefault="006F3AA6" w:rsidP="001D6CB7">
            <w:pPr>
              <w:pStyle w:val="Normal6a"/>
              <w:rPr>
                <w:bCs/>
                <w:iCs/>
              </w:rPr>
            </w:pPr>
            <w:r w:rsidRPr="00561C4B">
              <w:rPr>
                <w:bCs/>
                <w:iCs/>
              </w:rPr>
              <w:t>6. 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3C0BC83D" w14:textId="77777777" w:rsidR="006F3AA6" w:rsidRPr="003B7C9B" w:rsidRDefault="006F3AA6" w:rsidP="001D6CB7">
            <w:pPr>
              <w:pStyle w:val="Normal6a"/>
            </w:pPr>
          </w:p>
        </w:tc>
      </w:tr>
      <w:tr w:rsidR="006F3AA6" w:rsidRPr="003B7C9B" w14:paraId="23C94903" w14:textId="77777777" w:rsidTr="001D6CB7">
        <w:trPr>
          <w:jc w:val="center"/>
        </w:trPr>
        <w:tc>
          <w:tcPr>
            <w:tcW w:w="4876" w:type="dxa"/>
            <w:tcBorders>
              <w:top w:val="nil"/>
              <w:left w:val="nil"/>
              <w:bottom w:val="nil"/>
              <w:right w:val="nil"/>
            </w:tcBorders>
          </w:tcPr>
          <w:p w14:paraId="468095D8" w14:textId="77777777" w:rsidR="006F3AA6" w:rsidRPr="00561C4B" w:rsidRDefault="006F3AA6" w:rsidP="001D6CB7">
            <w:pPr>
              <w:pStyle w:val="Normal6a"/>
              <w:rPr>
                <w:bCs/>
                <w:iCs/>
              </w:rPr>
            </w:pPr>
            <w:r w:rsidRPr="00561C4B">
              <w:rPr>
                <w:bCs/>
                <w:iCs/>
              </w:rPr>
              <w:t>a. las necesidades básicas;</w:t>
            </w:r>
          </w:p>
        </w:tc>
        <w:tc>
          <w:tcPr>
            <w:tcW w:w="4876" w:type="dxa"/>
            <w:tcBorders>
              <w:top w:val="nil"/>
              <w:left w:val="nil"/>
              <w:bottom w:val="nil"/>
              <w:right w:val="nil"/>
            </w:tcBorders>
          </w:tcPr>
          <w:p w14:paraId="4E015290" w14:textId="77777777" w:rsidR="006F3AA6" w:rsidRPr="003B7C9B" w:rsidRDefault="006F3AA6" w:rsidP="001D6CB7">
            <w:pPr>
              <w:pStyle w:val="Normal6a"/>
            </w:pPr>
          </w:p>
        </w:tc>
      </w:tr>
      <w:tr w:rsidR="006F3AA6" w:rsidRPr="003B7C9B" w14:paraId="3F314A22" w14:textId="77777777" w:rsidTr="001D6CB7">
        <w:trPr>
          <w:jc w:val="center"/>
        </w:trPr>
        <w:tc>
          <w:tcPr>
            <w:tcW w:w="4876" w:type="dxa"/>
            <w:tcBorders>
              <w:top w:val="nil"/>
              <w:left w:val="nil"/>
              <w:bottom w:val="nil"/>
              <w:right w:val="nil"/>
            </w:tcBorders>
          </w:tcPr>
          <w:p w14:paraId="7C02C4BD" w14:textId="77777777" w:rsidR="006F3AA6" w:rsidRPr="00561C4B" w:rsidRDefault="006F3AA6" w:rsidP="001D6CB7">
            <w:pPr>
              <w:pStyle w:val="Normal6a"/>
              <w:rPr>
                <w:bCs/>
                <w:iCs/>
              </w:rPr>
            </w:pPr>
            <w:r w:rsidRPr="00561C4B">
              <w:rPr>
                <w:bCs/>
                <w:iCs/>
              </w:rPr>
              <w:t>b. la unidad familiar compuesta por los miembros de la familia presentes en el territorio del Estado miembro;</w:t>
            </w:r>
          </w:p>
        </w:tc>
        <w:tc>
          <w:tcPr>
            <w:tcW w:w="4876" w:type="dxa"/>
            <w:tcBorders>
              <w:top w:val="nil"/>
              <w:left w:val="nil"/>
              <w:bottom w:val="nil"/>
              <w:right w:val="nil"/>
            </w:tcBorders>
          </w:tcPr>
          <w:p w14:paraId="11427FE6" w14:textId="77777777" w:rsidR="006F3AA6" w:rsidRPr="003B7C9B" w:rsidRDefault="006F3AA6" w:rsidP="001D6CB7">
            <w:pPr>
              <w:pStyle w:val="Normal6a"/>
            </w:pPr>
          </w:p>
        </w:tc>
      </w:tr>
      <w:tr w:rsidR="006F3AA6" w:rsidRPr="003B7C9B" w14:paraId="1C31B737" w14:textId="77777777" w:rsidTr="001D6CB7">
        <w:trPr>
          <w:jc w:val="center"/>
        </w:trPr>
        <w:tc>
          <w:tcPr>
            <w:tcW w:w="4876" w:type="dxa"/>
            <w:tcBorders>
              <w:top w:val="nil"/>
              <w:left w:val="nil"/>
              <w:bottom w:val="nil"/>
              <w:right w:val="nil"/>
            </w:tcBorders>
          </w:tcPr>
          <w:p w14:paraId="60F5E14D" w14:textId="77777777" w:rsidR="006F3AA6" w:rsidRPr="00561C4B" w:rsidRDefault="006F3AA6" w:rsidP="001D6CB7">
            <w:pPr>
              <w:pStyle w:val="Normal6a"/>
              <w:rPr>
                <w:bCs/>
                <w:iCs/>
              </w:rPr>
            </w:pPr>
            <w:r w:rsidRPr="00561C4B">
              <w:rPr>
                <w:bCs/>
                <w:iCs/>
              </w:rPr>
              <w:t>c. la atención sanitaria de urgencia y el tratamiento básico de enfermedades;</w:t>
            </w:r>
          </w:p>
        </w:tc>
        <w:tc>
          <w:tcPr>
            <w:tcW w:w="4876" w:type="dxa"/>
            <w:tcBorders>
              <w:top w:val="nil"/>
              <w:left w:val="nil"/>
              <w:bottom w:val="nil"/>
              <w:right w:val="nil"/>
            </w:tcBorders>
          </w:tcPr>
          <w:p w14:paraId="53D136D7" w14:textId="77777777" w:rsidR="006F3AA6" w:rsidRPr="003B7C9B" w:rsidRDefault="006F3AA6" w:rsidP="001D6CB7">
            <w:pPr>
              <w:pStyle w:val="Normal6a"/>
            </w:pPr>
          </w:p>
        </w:tc>
      </w:tr>
      <w:tr w:rsidR="006F3AA6" w:rsidRPr="003B7C9B" w14:paraId="50FB1EFF" w14:textId="77777777" w:rsidTr="001D6CB7">
        <w:trPr>
          <w:jc w:val="center"/>
        </w:trPr>
        <w:tc>
          <w:tcPr>
            <w:tcW w:w="4876" w:type="dxa"/>
            <w:tcBorders>
              <w:top w:val="nil"/>
              <w:left w:val="nil"/>
              <w:bottom w:val="nil"/>
              <w:right w:val="nil"/>
            </w:tcBorders>
          </w:tcPr>
          <w:p w14:paraId="3A4E7C0B" w14:textId="77777777" w:rsidR="006F3AA6" w:rsidRPr="00561C4B" w:rsidRDefault="006F3AA6" w:rsidP="001D6CB7">
            <w:pPr>
              <w:pStyle w:val="Normal6a"/>
              <w:rPr>
                <w:bCs/>
                <w:iCs/>
              </w:rPr>
            </w:pPr>
            <w:r w:rsidRPr="00561C4B">
              <w:rPr>
                <w:bCs/>
                <w:iCs/>
              </w:rPr>
              <w:t xml:space="preserve">d. el acceso de los menores al sistema de educación básica en función de la duración </w:t>
            </w:r>
            <w:r w:rsidRPr="00561C4B">
              <w:rPr>
                <w:bCs/>
                <w:iCs/>
              </w:rPr>
              <w:lastRenderedPageBreak/>
              <w:t>de su estancia;</w:t>
            </w:r>
          </w:p>
        </w:tc>
        <w:tc>
          <w:tcPr>
            <w:tcW w:w="4876" w:type="dxa"/>
            <w:tcBorders>
              <w:top w:val="nil"/>
              <w:left w:val="nil"/>
              <w:bottom w:val="nil"/>
              <w:right w:val="nil"/>
            </w:tcBorders>
          </w:tcPr>
          <w:p w14:paraId="6FF97B46" w14:textId="77777777" w:rsidR="006F3AA6" w:rsidRPr="003B7C9B" w:rsidRDefault="006F3AA6" w:rsidP="001D6CB7">
            <w:pPr>
              <w:pStyle w:val="Normal6a"/>
            </w:pPr>
          </w:p>
        </w:tc>
      </w:tr>
      <w:tr w:rsidR="006F3AA6" w:rsidRPr="003B7C9B" w14:paraId="1D7F0FC1" w14:textId="77777777" w:rsidTr="001D6CB7">
        <w:trPr>
          <w:jc w:val="center"/>
        </w:trPr>
        <w:tc>
          <w:tcPr>
            <w:tcW w:w="4876" w:type="dxa"/>
            <w:tcBorders>
              <w:top w:val="nil"/>
              <w:left w:val="nil"/>
              <w:bottom w:val="nil"/>
              <w:right w:val="nil"/>
            </w:tcBorders>
          </w:tcPr>
          <w:p w14:paraId="4CE0EC23" w14:textId="77777777" w:rsidR="006F3AA6" w:rsidRPr="00561C4B" w:rsidRDefault="006F3AA6" w:rsidP="001D6CB7">
            <w:pPr>
              <w:pStyle w:val="Normal6a"/>
              <w:rPr>
                <w:bCs/>
                <w:iCs/>
              </w:rPr>
            </w:pPr>
            <w:r w:rsidRPr="00561C4B">
              <w:rPr>
                <w:bCs/>
                <w:iCs/>
              </w:rPr>
              <w:t>e. las necesidades especiales de las personas vulnerables.</w:t>
            </w:r>
          </w:p>
        </w:tc>
        <w:tc>
          <w:tcPr>
            <w:tcW w:w="4876" w:type="dxa"/>
            <w:tcBorders>
              <w:top w:val="nil"/>
              <w:left w:val="nil"/>
              <w:bottom w:val="nil"/>
              <w:right w:val="nil"/>
            </w:tcBorders>
          </w:tcPr>
          <w:p w14:paraId="6BCFC9D6" w14:textId="77777777" w:rsidR="006F3AA6" w:rsidRPr="003B7C9B" w:rsidRDefault="006F3AA6" w:rsidP="001D6CB7">
            <w:pPr>
              <w:pStyle w:val="Normal6a"/>
            </w:pPr>
          </w:p>
        </w:tc>
      </w:tr>
      <w:tr w:rsidR="006F3AA6" w:rsidRPr="003B7C9B" w14:paraId="26B414C1" w14:textId="77777777" w:rsidTr="001D6CB7">
        <w:trPr>
          <w:jc w:val="center"/>
        </w:trPr>
        <w:tc>
          <w:tcPr>
            <w:tcW w:w="4876" w:type="dxa"/>
            <w:tcBorders>
              <w:top w:val="nil"/>
              <w:left w:val="nil"/>
              <w:bottom w:val="nil"/>
              <w:right w:val="nil"/>
            </w:tcBorders>
          </w:tcPr>
          <w:p w14:paraId="2E8C2014" w14:textId="77777777" w:rsidR="006F3AA6" w:rsidRPr="00561C4B" w:rsidRDefault="006F3AA6" w:rsidP="001D6CB7">
            <w:pPr>
              <w:pStyle w:val="Normal6a"/>
              <w:rPr>
                <w:bCs/>
                <w:iCs/>
              </w:rPr>
            </w:pPr>
            <w:r w:rsidRPr="00561C4B">
              <w:rPr>
                <w:bCs/>
                <w:iCs/>
              </w:rPr>
              <w:t>7. Si se aplaza la expulsión, podrán aplicarse las medidas establecidas en el artículo 31 cuando se cumplan las condiciones pertinentes.</w:t>
            </w:r>
          </w:p>
        </w:tc>
        <w:tc>
          <w:tcPr>
            <w:tcW w:w="4876" w:type="dxa"/>
            <w:tcBorders>
              <w:top w:val="nil"/>
              <w:left w:val="nil"/>
              <w:bottom w:val="nil"/>
              <w:right w:val="nil"/>
            </w:tcBorders>
          </w:tcPr>
          <w:p w14:paraId="50B7653F" w14:textId="77777777" w:rsidR="006F3AA6" w:rsidRPr="003B7C9B" w:rsidRDefault="006F3AA6" w:rsidP="001D6CB7">
            <w:pPr>
              <w:pStyle w:val="Normal6a"/>
            </w:pPr>
          </w:p>
        </w:tc>
      </w:tr>
    </w:tbl>
    <w:p w14:paraId="658CF50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BA1AB64" w14:textId="77777777" w:rsidR="006F3AA6" w:rsidRPr="003B7C9B" w:rsidRDefault="006F3AA6" w:rsidP="006F3AA6">
      <w:r w:rsidRPr="003B7C9B">
        <w:rPr>
          <w:rStyle w:val="HideTWBExt"/>
        </w:rPr>
        <w:t>&lt;/Amend&gt;</w:t>
      </w:r>
    </w:p>
    <w:p w14:paraId="648A0D7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1036</w:t>
      </w:r>
      <w:r w:rsidRPr="003B7C9B">
        <w:rPr>
          <w:rStyle w:val="HideTWBExt"/>
        </w:rPr>
        <w:t>&lt;/NumAm&gt;</w:t>
      </w:r>
    </w:p>
    <w:p w14:paraId="1F32742E"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6D9FD12A"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27282AE6" w14:textId="77777777" w:rsidR="006F3AA6" w:rsidRPr="003B7C9B" w:rsidRDefault="006F3AA6" w:rsidP="006F3AA6">
      <w:pPr>
        <w:pStyle w:val="NormalBold"/>
      </w:pPr>
      <w:r w:rsidRPr="003B7C9B">
        <w:rPr>
          <w:rStyle w:val="HideTWBExt"/>
          <w:b w:val="0"/>
        </w:rPr>
        <w:t>&lt;/RepeatBlock-By&gt;</w:t>
      </w:r>
    </w:p>
    <w:p w14:paraId="4B02901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C5EE10E" w14:textId="77777777" w:rsidR="006F3AA6" w:rsidRPr="003B7C9B" w:rsidRDefault="006F3AA6" w:rsidP="006F3AA6">
      <w:pPr>
        <w:pStyle w:val="NormalBold"/>
      </w:pPr>
      <w:r w:rsidRPr="003B7C9B">
        <w:rPr>
          <w:rStyle w:val="HideTWBExt"/>
        </w:rPr>
        <w:t>&lt;Article&gt;</w:t>
      </w:r>
      <w:r w:rsidRPr="003B7C9B">
        <w:t>Artículo 14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7823BA6" w14:textId="77777777" w:rsidTr="001D6CB7">
        <w:trPr>
          <w:trHeight w:hRule="exact" w:val="240"/>
          <w:jc w:val="center"/>
        </w:trPr>
        <w:tc>
          <w:tcPr>
            <w:tcW w:w="9752" w:type="dxa"/>
            <w:gridSpan w:val="2"/>
            <w:tcBorders>
              <w:top w:val="nil"/>
              <w:left w:val="nil"/>
              <w:bottom w:val="nil"/>
              <w:right w:val="nil"/>
            </w:tcBorders>
          </w:tcPr>
          <w:p w14:paraId="1EECA4FD" w14:textId="77777777" w:rsidR="006F3AA6" w:rsidRPr="003B7C9B" w:rsidRDefault="006F3AA6" w:rsidP="001D6CB7"/>
        </w:tc>
      </w:tr>
      <w:tr w:rsidR="006F3AA6" w:rsidRPr="003B7C9B" w14:paraId="7EC0562E" w14:textId="77777777" w:rsidTr="001D6CB7">
        <w:trPr>
          <w:trHeight w:val="240"/>
          <w:jc w:val="center"/>
        </w:trPr>
        <w:tc>
          <w:tcPr>
            <w:tcW w:w="4876" w:type="dxa"/>
            <w:tcBorders>
              <w:top w:val="nil"/>
              <w:left w:val="nil"/>
              <w:bottom w:val="nil"/>
              <w:right w:val="nil"/>
            </w:tcBorders>
          </w:tcPr>
          <w:p w14:paraId="5A3742E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50F15B4" w14:textId="77777777" w:rsidR="006F3AA6" w:rsidRPr="003B7C9B" w:rsidRDefault="006F3AA6" w:rsidP="001D6CB7">
            <w:pPr>
              <w:pStyle w:val="AmColumnHeading"/>
            </w:pPr>
            <w:r w:rsidRPr="003B7C9B">
              <w:t>Enmienda</w:t>
            </w:r>
          </w:p>
        </w:tc>
      </w:tr>
      <w:tr w:rsidR="006F3AA6" w:rsidRPr="003B7C9B" w14:paraId="10D7D751" w14:textId="77777777" w:rsidTr="001D6CB7">
        <w:trPr>
          <w:jc w:val="center"/>
        </w:trPr>
        <w:tc>
          <w:tcPr>
            <w:tcW w:w="4876" w:type="dxa"/>
            <w:tcBorders>
              <w:top w:val="nil"/>
              <w:left w:val="nil"/>
              <w:bottom w:val="nil"/>
              <w:right w:val="nil"/>
            </w:tcBorders>
          </w:tcPr>
          <w:p w14:paraId="33B720F7" w14:textId="4AB9742E" w:rsidR="006F3AA6" w:rsidRPr="00561C4B" w:rsidRDefault="006F3AA6" w:rsidP="001D6CB7">
            <w:pPr>
              <w:pStyle w:val="Normal6a"/>
              <w:jc w:val="center"/>
              <w:rPr>
                <w:bCs/>
                <w:iCs/>
              </w:rPr>
            </w:pPr>
            <w:r w:rsidRPr="00561C4B">
              <w:rPr>
                <w:bCs/>
                <w:iCs/>
              </w:rPr>
              <w:t>Artículo 14</w:t>
            </w:r>
          </w:p>
        </w:tc>
        <w:tc>
          <w:tcPr>
            <w:tcW w:w="4876" w:type="dxa"/>
            <w:tcBorders>
              <w:top w:val="nil"/>
              <w:left w:val="nil"/>
              <w:bottom w:val="nil"/>
              <w:right w:val="nil"/>
            </w:tcBorders>
          </w:tcPr>
          <w:p w14:paraId="1378801F" w14:textId="77777777" w:rsidR="006F3AA6" w:rsidRPr="00561C4B" w:rsidRDefault="006F3AA6" w:rsidP="001D6CB7">
            <w:pPr>
              <w:pStyle w:val="Normal6a"/>
              <w:rPr>
                <w:bCs/>
                <w:iCs/>
              </w:rPr>
            </w:pPr>
            <w:r w:rsidRPr="00561C4B">
              <w:rPr>
                <w:bCs/>
                <w:iCs/>
              </w:rPr>
              <w:t>suprimido</w:t>
            </w:r>
          </w:p>
        </w:tc>
      </w:tr>
      <w:tr w:rsidR="006F3AA6" w:rsidRPr="003B7C9B" w14:paraId="0CD52B71" w14:textId="77777777" w:rsidTr="001D6CB7">
        <w:trPr>
          <w:jc w:val="center"/>
        </w:trPr>
        <w:tc>
          <w:tcPr>
            <w:tcW w:w="4876" w:type="dxa"/>
            <w:tcBorders>
              <w:top w:val="nil"/>
              <w:left w:val="nil"/>
              <w:bottom w:val="nil"/>
              <w:right w:val="nil"/>
            </w:tcBorders>
          </w:tcPr>
          <w:p w14:paraId="436BFECA" w14:textId="77777777" w:rsidR="006F3AA6" w:rsidRPr="00561C4B" w:rsidRDefault="006F3AA6" w:rsidP="001D6CB7">
            <w:pPr>
              <w:pStyle w:val="Normal6a"/>
              <w:jc w:val="center"/>
              <w:rPr>
                <w:bCs/>
                <w:iCs/>
              </w:rPr>
            </w:pPr>
            <w:r w:rsidRPr="00561C4B">
              <w:rPr>
                <w:bCs/>
                <w:iCs/>
              </w:rPr>
              <w:t>Condiciones para aplazar la expulsión</w:t>
            </w:r>
          </w:p>
        </w:tc>
        <w:tc>
          <w:tcPr>
            <w:tcW w:w="4876" w:type="dxa"/>
            <w:tcBorders>
              <w:top w:val="nil"/>
              <w:left w:val="nil"/>
              <w:bottom w:val="nil"/>
              <w:right w:val="nil"/>
            </w:tcBorders>
          </w:tcPr>
          <w:p w14:paraId="211A6659" w14:textId="77777777" w:rsidR="006F3AA6" w:rsidRPr="003B7C9B" w:rsidRDefault="006F3AA6" w:rsidP="001D6CB7">
            <w:pPr>
              <w:pStyle w:val="Normal6a"/>
            </w:pPr>
          </w:p>
        </w:tc>
      </w:tr>
      <w:tr w:rsidR="006F3AA6" w:rsidRPr="003B7C9B" w14:paraId="44A77FC5" w14:textId="77777777" w:rsidTr="001D6CB7">
        <w:trPr>
          <w:jc w:val="center"/>
        </w:trPr>
        <w:tc>
          <w:tcPr>
            <w:tcW w:w="4876" w:type="dxa"/>
            <w:tcBorders>
              <w:top w:val="nil"/>
              <w:left w:val="nil"/>
              <w:bottom w:val="nil"/>
              <w:right w:val="nil"/>
            </w:tcBorders>
          </w:tcPr>
          <w:p w14:paraId="68F04FFC" w14:textId="77777777" w:rsidR="006F3AA6" w:rsidRPr="00561C4B" w:rsidRDefault="006F3AA6" w:rsidP="001D6CB7">
            <w:pPr>
              <w:pStyle w:val="Normal6a"/>
              <w:rPr>
                <w:bCs/>
                <w:iCs/>
              </w:rPr>
            </w:pPr>
            <w:r w:rsidRPr="00561C4B">
              <w:rPr>
                <w:bCs/>
                <w:iCs/>
              </w:rPr>
              <w:t>1. La expulsión con arreglo al artículo 12 se aplazará en las siguientes circunstancias:</w:t>
            </w:r>
          </w:p>
        </w:tc>
        <w:tc>
          <w:tcPr>
            <w:tcW w:w="4876" w:type="dxa"/>
            <w:tcBorders>
              <w:top w:val="nil"/>
              <w:left w:val="nil"/>
              <w:bottom w:val="nil"/>
              <w:right w:val="nil"/>
            </w:tcBorders>
          </w:tcPr>
          <w:p w14:paraId="663970C1" w14:textId="77777777" w:rsidR="006F3AA6" w:rsidRPr="003B7C9B" w:rsidRDefault="006F3AA6" w:rsidP="001D6CB7">
            <w:pPr>
              <w:pStyle w:val="Normal6a"/>
            </w:pPr>
          </w:p>
        </w:tc>
      </w:tr>
      <w:tr w:rsidR="006F3AA6" w:rsidRPr="003B7C9B" w14:paraId="59C233ED" w14:textId="77777777" w:rsidTr="001D6CB7">
        <w:trPr>
          <w:jc w:val="center"/>
        </w:trPr>
        <w:tc>
          <w:tcPr>
            <w:tcW w:w="4876" w:type="dxa"/>
            <w:tcBorders>
              <w:top w:val="nil"/>
              <w:left w:val="nil"/>
              <w:bottom w:val="nil"/>
              <w:right w:val="nil"/>
            </w:tcBorders>
          </w:tcPr>
          <w:p w14:paraId="68DD725E" w14:textId="77777777" w:rsidR="006F3AA6" w:rsidRPr="00561C4B" w:rsidRDefault="006F3AA6" w:rsidP="001D6CB7">
            <w:pPr>
              <w:pStyle w:val="Normal6a"/>
              <w:rPr>
                <w:bCs/>
                <w:iCs/>
              </w:rPr>
            </w:pPr>
            <w:r w:rsidRPr="00561C4B">
              <w:rPr>
                <w:bCs/>
                <w:iCs/>
              </w:rPr>
              <w:t>a. cuando esta vulnere el principio de no devolución; o</w:t>
            </w:r>
          </w:p>
        </w:tc>
        <w:tc>
          <w:tcPr>
            <w:tcW w:w="4876" w:type="dxa"/>
            <w:tcBorders>
              <w:top w:val="nil"/>
              <w:left w:val="nil"/>
              <w:bottom w:val="nil"/>
              <w:right w:val="nil"/>
            </w:tcBorders>
          </w:tcPr>
          <w:p w14:paraId="12797D22" w14:textId="77777777" w:rsidR="006F3AA6" w:rsidRPr="003B7C9B" w:rsidRDefault="006F3AA6" w:rsidP="001D6CB7">
            <w:pPr>
              <w:pStyle w:val="Normal6a"/>
            </w:pPr>
          </w:p>
        </w:tc>
      </w:tr>
      <w:tr w:rsidR="006F3AA6" w:rsidRPr="003B7C9B" w14:paraId="2366214F" w14:textId="77777777" w:rsidTr="001D6CB7">
        <w:trPr>
          <w:jc w:val="center"/>
        </w:trPr>
        <w:tc>
          <w:tcPr>
            <w:tcW w:w="4876" w:type="dxa"/>
            <w:tcBorders>
              <w:top w:val="nil"/>
              <w:left w:val="nil"/>
              <w:bottom w:val="nil"/>
              <w:right w:val="nil"/>
            </w:tcBorders>
          </w:tcPr>
          <w:p w14:paraId="0A4EFC3E" w14:textId="77777777" w:rsidR="006F3AA6" w:rsidRPr="00561C4B" w:rsidRDefault="006F3AA6" w:rsidP="001D6CB7">
            <w:pPr>
              <w:pStyle w:val="Normal6a"/>
              <w:rPr>
                <w:bCs/>
                <w:iCs/>
              </w:rPr>
            </w:pPr>
            <w:r w:rsidRPr="00561C4B">
              <w:rPr>
                <w:bCs/>
                <w:iCs/>
              </w:rPr>
              <w:t>b. cuando y mientras esté en vigor la suspensión de la decisión de retorno de conformidad con el artículo 28.</w:t>
            </w:r>
          </w:p>
        </w:tc>
        <w:tc>
          <w:tcPr>
            <w:tcW w:w="4876" w:type="dxa"/>
            <w:tcBorders>
              <w:top w:val="nil"/>
              <w:left w:val="nil"/>
              <w:bottom w:val="nil"/>
              <w:right w:val="nil"/>
            </w:tcBorders>
          </w:tcPr>
          <w:p w14:paraId="132F94A4" w14:textId="77777777" w:rsidR="006F3AA6" w:rsidRPr="003B7C9B" w:rsidRDefault="006F3AA6" w:rsidP="001D6CB7">
            <w:pPr>
              <w:pStyle w:val="Normal6a"/>
            </w:pPr>
          </w:p>
        </w:tc>
      </w:tr>
      <w:tr w:rsidR="006F3AA6" w:rsidRPr="003B7C9B" w14:paraId="57E16F18" w14:textId="77777777" w:rsidTr="001D6CB7">
        <w:trPr>
          <w:jc w:val="center"/>
        </w:trPr>
        <w:tc>
          <w:tcPr>
            <w:tcW w:w="4876" w:type="dxa"/>
            <w:tcBorders>
              <w:top w:val="nil"/>
              <w:left w:val="nil"/>
              <w:bottom w:val="nil"/>
              <w:right w:val="nil"/>
            </w:tcBorders>
          </w:tcPr>
          <w:p w14:paraId="2018A35A" w14:textId="77777777" w:rsidR="006F3AA6" w:rsidRPr="00561C4B" w:rsidRDefault="006F3AA6" w:rsidP="001D6CB7">
            <w:pPr>
              <w:pStyle w:val="Normal6a"/>
              <w:rPr>
                <w:bCs/>
                <w:iCs/>
              </w:rPr>
            </w:pPr>
            <w:r w:rsidRPr="00561C4B">
              <w:rPr>
                <w:bCs/>
                <w:iCs/>
              </w:rPr>
              <w:t>2. La expulsión con arreglo al artículo 12 podrá aplazarse por un período de tiempo oportuno, teniendo en cuenta las circunstancias específicas del caso concreto.</w:t>
            </w:r>
          </w:p>
        </w:tc>
        <w:tc>
          <w:tcPr>
            <w:tcW w:w="4876" w:type="dxa"/>
            <w:tcBorders>
              <w:top w:val="nil"/>
              <w:left w:val="nil"/>
              <w:bottom w:val="nil"/>
              <w:right w:val="nil"/>
            </w:tcBorders>
          </w:tcPr>
          <w:p w14:paraId="6C3F6A64" w14:textId="77777777" w:rsidR="006F3AA6" w:rsidRPr="003B7C9B" w:rsidRDefault="006F3AA6" w:rsidP="001D6CB7">
            <w:pPr>
              <w:pStyle w:val="Normal6a"/>
            </w:pPr>
          </w:p>
        </w:tc>
      </w:tr>
      <w:tr w:rsidR="006F3AA6" w:rsidRPr="003B7C9B" w14:paraId="2964D461" w14:textId="77777777" w:rsidTr="001D6CB7">
        <w:trPr>
          <w:jc w:val="center"/>
        </w:trPr>
        <w:tc>
          <w:tcPr>
            <w:tcW w:w="4876" w:type="dxa"/>
            <w:tcBorders>
              <w:top w:val="nil"/>
              <w:left w:val="nil"/>
              <w:bottom w:val="nil"/>
              <w:right w:val="nil"/>
            </w:tcBorders>
          </w:tcPr>
          <w:p w14:paraId="7E6FD3CA" w14:textId="77777777" w:rsidR="006F3AA6" w:rsidRPr="00561C4B" w:rsidRDefault="006F3AA6" w:rsidP="001D6CB7">
            <w:pPr>
              <w:pStyle w:val="Normal6a"/>
              <w:rPr>
                <w:bCs/>
                <w:iCs/>
              </w:rPr>
            </w:pPr>
            <w:r w:rsidRPr="00561C4B">
              <w:rPr>
                <w:bCs/>
                <w:iCs/>
              </w:rPr>
              <w:t>3. Si el nacional de un tercer país solicita el aplazamiento de la expulsión, la solicitud deberá estar debidamente motivada.</w:t>
            </w:r>
          </w:p>
        </w:tc>
        <w:tc>
          <w:tcPr>
            <w:tcW w:w="4876" w:type="dxa"/>
            <w:tcBorders>
              <w:top w:val="nil"/>
              <w:left w:val="nil"/>
              <w:bottom w:val="nil"/>
              <w:right w:val="nil"/>
            </w:tcBorders>
          </w:tcPr>
          <w:p w14:paraId="231CF80D" w14:textId="77777777" w:rsidR="006F3AA6" w:rsidRPr="003B7C9B" w:rsidRDefault="006F3AA6" w:rsidP="001D6CB7">
            <w:pPr>
              <w:pStyle w:val="Normal6a"/>
            </w:pPr>
          </w:p>
        </w:tc>
      </w:tr>
      <w:tr w:rsidR="006F3AA6" w:rsidRPr="003B7C9B" w14:paraId="5202869D" w14:textId="77777777" w:rsidTr="001D6CB7">
        <w:trPr>
          <w:jc w:val="center"/>
        </w:trPr>
        <w:tc>
          <w:tcPr>
            <w:tcW w:w="4876" w:type="dxa"/>
            <w:tcBorders>
              <w:top w:val="nil"/>
              <w:left w:val="nil"/>
              <w:bottom w:val="nil"/>
              <w:right w:val="nil"/>
            </w:tcBorders>
          </w:tcPr>
          <w:p w14:paraId="1C3455EC" w14:textId="77777777" w:rsidR="006F3AA6" w:rsidRPr="00561C4B" w:rsidRDefault="006F3AA6" w:rsidP="001D6CB7">
            <w:pPr>
              <w:pStyle w:val="Normal6a"/>
              <w:rPr>
                <w:bCs/>
                <w:iCs/>
              </w:rPr>
            </w:pPr>
            <w:r w:rsidRPr="00561C4B">
              <w:rPr>
                <w:bCs/>
                <w:iCs/>
              </w:rPr>
              <w:t xml:space="preserve">4. Al adoptar una decisión de conformidad con el apartado 1 o el apartado 2, los Estados miembros facilitarán al nacional de un tercer país de que se trate una confirmación por escrito en la que se indique el período de aplazamiento y sus </w:t>
            </w:r>
            <w:r w:rsidRPr="00561C4B">
              <w:rPr>
                <w:bCs/>
                <w:iCs/>
              </w:rPr>
              <w:lastRenderedPageBreak/>
              <w:t>derechos durante dicho período.</w:t>
            </w:r>
          </w:p>
        </w:tc>
        <w:tc>
          <w:tcPr>
            <w:tcW w:w="4876" w:type="dxa"/>
            <w:tcBorders>
              <w:top w:val="nil"/>
              <w:left w:val="nil"/>
              <w:bottom w:val="nil"/>
              <w:right w:val="nil"/>
            </w:tcBorders>
          </w:tcPr>
          <w:p w14:paraId="1ED0F98E" w14:textId="77777777" w:rsidR="006F3AA6" w:rsidRPr="003B7C9B" w:rsidRDefault="006F3AA6" w:rsidP="001D6CB7">
            <w:pPr>
              <w:pStyle w:val="Normal6a"/>
            </w:pPr>
          </w:p>
        </w:tc>
      </w:tr>
      <w:tr w:rsidR="006F3AA6" w:rsidRPr="003B7C9B" w14:paraId="55B038F2" w14:textId="77777777" w:rsidTr="001D6CB7">
        <w:trPr>
          <w:jc w:val="center"/>
        </w:trPr>
        <w:tc>
          <w:tcPr>
            <w:tcW w:w="4876" w:type="dxa"/>
            <w:tcBorders>
              <w:top w:val="nil"/>
              <w:left w:val="nil"/>
              <w:bottom w:val="nil"/>
              <w:right w:val="nil"/>
            </w:tcBorders>
          </w:tcPr>
          <w:p w14:paraId="45F3208F" w14:textId="77777777" w:rsidR="006F3AA6" w:rsidRPr="00561C4B" w:rsidRDefault="006F3AA6" w:rsidP="001D6CB7">
            <w:pPr>
              <w:pStyle w:val="Normal6a"/>
              <w:rPr>
                <w:bCs/>
                <w:iCs/>
              </w:rPr>
            </w:pPr>
            <w:r w:rsidRPr="00561C4B">
              <w:rPr>
                <w:bCs/>
                <w:iCs/>
              </w:rPr>
              <w:t>5. 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1B34DA87" w14:textId="77777777" w:rsidR="006F3AA6" w:rsidRPr="003B7C9B" w:rsidRDefault="006F3AA6" w:rsidP="001D6CB7">
            <w:pPr>
              <w:pStyle w:val="Normal6a"/>
            </w:pPr>
          </w:p>
        </w:tc>
      </w:tr>
      <w:tr w:rsidR="006F3AA6" w:rsidRPr="003B7C9B" w14:paraId="58D2E84C" w14:textId="77777777" w:rsidTr="001D6CB7">
        <w:trPr>
          <w:jc w:val="center"/>
        </w:trPr>
        <w:tc>
          <w:tcPr>
            <w:tcW w:w="4876" w:type="dxa"/>
            <w:tcBorders>
              <w:top w:val="nil"/>
              <w:left w:val="nil"/>
              <w:bottom w:val="nil"/>
              <w:right w:val="nil"/>
            </w:tcBorders>
          </w:tcPr>
          <w:p w14:paraId="648575D3" w14:textId="77777777" w:rsidR="006F3AA6" w:rsidRPr="00561C4B" w:rsidRDefault="006F3AA6" w:rsidP="001D6CB7">
            <w:pPr>
              <w:pStyle w:val="Normal6a"/>
              <w:rPr>
                <w:bCs/>
                <w:iCs/>
              </w:rPr>
            </w:pPr>
            <w:r w:rsidRPr="00561C4B">
              <w:rPr>
                <w:bCs/>
                <w:iCs/>
              </w:rPr>
              <w:t>6. 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6F061EA7" w14:textId="77777777" w:rsidR="006F3AA6" w:rsidRPr="003B7C9B" w:rsidRDefault="006F3AA6" w:rsidP="001D6CB7">
            <w:pPr>
              <w:pStyle w:val="Normal6a"/>
            </w:pPr>
          </w:p>
        </w:tc>
      </w:tr>
      <w:tr w:rsidR="006F3AA6" w:rsidRPr="003B7C9B" w14:paraId="1E84CB5F" w14:textId="77777777" w:rsidTr="001D6CB7">
        <w:trPr>
          <w:jc w:val="center"/>
        </w:trPr>
        <w:tc>
          <w:tcPr>
            <w:tcW w:w="4876" w:type="dxa"/>
            <w:tcBorders>
              <w:top w:val="nil"/>
              <w:left w:val="nil"/>
              <w:bottom w:val="nil"/>
              <w:right w:val="nil"/>
            </w:tcBorders>
          </w:tcPr>
          <w:p w14:paraId="2E26A0B9" w14:textId="77777777" w:rsidR="006F3AA6" w:rsidRPr="00561C4B" w:rsidRDefault="006F3AA6" w:rsidP="001D6CB7">
            <w:pPr>
              <w:pStyle w:val="Normal6a"/>
              <w:rPr>
                <w:bCs/>
                <w:iCs/>
              </w:rPr>
            </w:pPr>
            <w:r w:rsidRPr="00561C4B">
              <w:rPr>
                <w:bCs/>
                <w:iCs/>
              </w:rPr>
              <w:t>a. las necesidades básicas;</w:t>
            </w:r>
          </w:p>
        </w:tc>
        <w:tc>
          <w:tcPr>
            <w:tcW w:w="4876" w:type="dxa"/>
            <w:tcBorders>
              <w:top w:val="nil"/>
              <w:left w:val="nil"/>
              <w:bottom w:val="nil"/>
              <w:right w:val="nil"/>
            </w:tcBorders>
          </w:tcPr>
          <w:p w14:paraId="1AF0AF61" w14:textId="77777777" w:rsidR="006F3AA6" w:rsidRPr="003B7C9B" w:rsidRDefault="006F3AA6" w:rsidP="001D6CB7">
            <w:pPr>
              <w:pStyle w:val="Normal6a"/>
            </w:pPr>
          </w:p>
        </w:tc>
      </w:tr>
      <w:tr w:rsidR="006F3AA6" w:rsidRPr="003B7C9B" w14:paraId="3997166A" w14:textId="77777777" w:rsidTr="001D6CB7">
        <w:trPr>
          <w:jc w:val="center"/>
        </w:trPr>
        <w:tc>
          <w:tcPr>
            <w:tcW w:w="4876" w:type="dxa"/>
            <w:tcBorders>
              <w:top w:val="nil"/>
              <w:left w:val="nil"/>
              <w:bottom w:val="nil"/>
              <w:right w:val="nil"/>
            </w:tcBorders>
          </w:tcPr>
          <w:p w14:paraId="677AB8A7" w14:textId="77777777" w:rsidR="006F3AA6" w:rsidRPr="00561C4B" w:rsidRDefault="006F3AA6" w:rsidP="001D6CB7">
            <w:pPr>
              <w:pStyle w:val="Normal6a"/>
              <w:rPr>
                <w:bCs/>
                <w:iCs/>
              </w:rPr>
            </w:pPr>
            <w:r w:rsidRPr="00561C4B">
              <w:rPr>
                <w:bCs/>
                <w:iCs/>
              </w:rPr>
              <w:t>b. la unidad familiar compuesta por los miembros de la familia presentes en el territorio del Estado miembro;</w:t>
            </w:r>
          </w:p>
        </w:tc>
        <w:tc>
          <w:tcPr>
            <w:tcW w:w="4876" w:type="dxa"/>
            <w:tcBorders>
              <w:top w:val="nil"/>
              <w:left w:val="nil"/>
              <w:bottom w:val="nil"/>
              <w:right w:val="nil"/>
            </w:tcBorders>
          </w:tcPr>
          <w:p w14:paraId="6A0AC0E6" w14:textId="77777777" w:rsidR="006F3AA6" w:rsidRPr="003B7C9B" w:rsidRDefault="006F3AA6" w:rsidP="001D6CB7">
            <w:pPr>
              <w:pStyle w:val="Normal6a"/>
            </w:pPr>
          </w:p>
        </w:tc>
      </w:tr>
      <w:tr w:rsidR="006F3AA6" w:rsidRPr="003B7C9B" w14:paraId="6AEF7828" w14:textId="77777777" w:rsidTr="001D6CB7">
        <w:trPr>
          <w:jc w:val="center"/>
        </w:trPr>
        <w:tc>
          <w:tcPr>
            <w:tcW w:w="4876" w:type="dxa"/>
            <w:tcBorders>
              <w:top w:val="nil"/>
              <w:left w:val="nil"/>
              <w:bottom w:val="nil"/>
              <w:right w:val="nil"/>
            </w:tcBorders>
          </w:tcPr>
          <w:p w14:paraId="7443B8B2" w14:textId="77777777" w:rsidR="006F3AA6" w:rsidRPr="00561C4B" w:rsidRDefault="006F3AA6" w:rsidP="001D6CB7">
            <w:pPr>
              <w:pStyle w:val="Normal6a"/>
              <w:rPr>
                <w:bCs/>
                <w:iCs/>
              </w:rPr>
            </w:pPr>
            <w:r w:rsidRPr="00561C4B">
              <w:rPr>
                <w:bCs/>
                <w:iCs/>
              </w:rPr>
              <w:t>c. la atención sanitaria de urgencia y el tratamiento básico de enfermedades;</w:t>
            </w:r>
          </w:p>
        </w:tc>
        <w:tc>
          <w:tcPr>
            <w:tcW w:w="4876" w:type="dxa"/>
            <w:tcBorders>
              <w:top w:val="nil"/>
              <w:left w:val="nil"/>
              <w:bottom w:val="nil"/>
              <w:right w:val="nil"/>
            </w:tcBorders>
          </w:tcPr>
          <w:p w14:paraId="65117CD9" w14:textId="77777777" w:rsidR="006F3AA6" w:rsidRPr="003B7C9B" w:rsidRDefault="006F3AA6" w:rsidP="001D6CB7">
            <w:pPr>
              <w:pStyle w:val="Normal6a"/>
            </w:pPr>
          </w:p>
        </w:tc>
      </w:tr>
      <w:tr w:rsidR="006F3AA6" w:rsidRPr="003B7C9B" w14:paraId="45A2D546" w14:textId="77777777" w:rsidTr="001D6CB7">
        <w:trPr>
          <w:jc w:val="center"/>
        </w:trPr>
        <w:tc>
          <w:tcPr>
            <w:tcW w:w="4876" w:type="dxa"/>
            <w:tcBorders>
              <w:top w:val="nil"/>
              <w:left w:val="nil"/>
              <w:bottom w:val="nil"/>
              <w:right w:val="nil"/>
            </w:tcBorders>
          </w:tcPr>
          <w:p w14:paraId="7FE182E0" w14:textId="77777777" w:rsidR="006F3AA6" w:rsidRPr="00561C4B" w:rsidRDefault="006F3AA6" w:rsidP="001D6CB7">
            <w:pPr>
              <w:pStyle w:val="Normal6a"/>
              <w:rPr>
                <w:bCs/>
                <w:iCs/>
              </w:rPr>
            </w:pPr>
            <w:r w:rsidRPr="00561C4B">
              <w:rPr>
                <w:bCs/>
                <w:iCs/>
              </w:rPr>
              <w:t>d. el acceso de los menores al sistema de educación básica en función de la duración de su estancia;</w:t>
            </w:r>
          </w:p>
        </w:tc>
        <w:tc>
          <w:tcPr>
            <w:tcW w:w="4876" w:type="dxa"/>
            <w:tcBorders>
              <w:top w:val="nil"/>
              <w:left w:val="nil"/>
              <w:bottom w:val="nil"/>
              <w:right w:val="nil"/>
            </w:tcBorders>
          </w:tcPr>
          <w:p w14:paraId="0966BE65" w14:textId="77777777" w:rsidR="006F3AA6" w:rsidRPr="003B7C9B" w:rsidRDefault="006F3AA6" w:rsidP="001D6CB7">
            <w:pPr>
              <w:pStyle w:val="Normal6a"/>
            </w:pPr>
          </w:p>
        </w:tc>
      </w:tr>
      <w:tr w:rsidR="006F3AA6" w:rsidRPr="003B7C9B" w14:paraId="3A614DC9" w14:textId="77777777" w:rsidTr="001D6CB7">
        <w:trPr>
          <w:jc w:val="center"/>
        </w:trPr>
        <w:tc>
          <w:tcPr>
            <w:tcW w:w="4876" w:type="dxa"/>
            <w:tcBorders>
              <w:top w:val="nil"/>
              <w:left w:val="nil"/>
              <w:bottom w:val="nil"/>
              <w:right w:val="nil"/>
            </w:tcBorders>
          </w:tcPr>
          <w:p w14:paraId="12DCBB32" w14:textId="77777777" w:rsidR="006F3AA6" w:rsidRPr="00561C4B" w:rsidRDefault="006F3AA6" w:rsidP="001D6CB7">
            <w:pPr>
              <w:pStyle w:val="Normal6a"/>
              <w:rPr>
                <w:bCs/>
                <w:iCs/>
              </w:rPr>
            </w:pPr>
            <w:r w:rsidRPr="00561C4B">
              <w:rPr>
                <w:bCs/>
                <w:iCs/>
              </w:rPr>
              <w:t>e. las necesidades especiales de las personas vulnerables.</w:t>
            </w:r>
          </w:p>
        </w:tc>
        <w:tc>
          <w:tcPr>
            <w:tcW w:w="4876" w:type="dxa"/>
            <w:tcBorders>
              <w:top w:val="nil"/>
              <w:left w:val="nil"/>
              <w:bottom w:val="nil"/>
              <w:right w:val="nil"/>
            </w:tcBorders>
          </w:tcPr>
          <w:p w14:paraId="39061BB2" w14:textId="77777777" w:rsidR="006F3AA6" w:rsidRPr="003B7C9B" w:rsidRDefault="006F3AA6" w:rsidP="001D6CB7">
            <w:pPr>
              <w:pStyle w:val="Normal6a"/>
            </w:pPr>
          </w:p>
        </w:tc>
      </w:tr>
      <w:tr w:rsidR="006F3AA6" w:rsidRPr="003B7C9B" w14:paraId="367F6A3C" w14:textId="77777777" w:rsidTr="001D6CB7">
        <w:trPr>
          <w:jc w:val="center"/>
        </w:trPr>
        <w:tc>
          <w:tcPr>
            <w:tcW w:w="4876" w:type="dxa"/>
            <w:tcBorders>
              <w:top w:val="nil"/>
              <w:left w:val="nil"/>
              <w:bottom w:val="nil"/>
              <w:right w:val="nil"/>
            </w:tcBorders>
          </w:tcPr>
          <w:p w14:paraId="41F1F4DB" w14:textId="77777777" w:rsidR="006F3AA6" w:rsidRPr="00561C4B" w:rsidRDefault="006F3AA6" w:rsidP="001D6CB7">
            <w:pPr>
              <w:pStyle w:val="Normal6a"/>
              <w:rPr>
                <w:bCs/>
                <w:iCs/>
              </w:rPr>
            </w:pPr>
            <w:r w:rsidRPr="00561C4B">
              <w:rPr>
                <w:bCs/>
                <w:iCs/>
              </w:rPr>
              <w:t>7. Si se aplaza la expulsión, podrán aplicarse las medidas establecidas en el artículo 31 cuando se cumplan las condiciones pertinentes.</w:t>
            </w:r>
          </w:p>
        </w:tc>
        <w:tc>
          <w:tcPr>
            <w:tcW w:w="4876" w:type="dxa"/>
            <w:tcBorders>
              <w:top w:val="nil"/>
              <w:left w:val="nil"/>
              <w:bottom w:val="nil"/>
              <w:right w:val="nil"/>
            </w:tcBorders>
          </w:tcPr>
          <w:p w14:paraId="7A4B516B" w14:textId="77777777" w:rsidR="006F3AA6" w:rsidRPr="003B7C9B" w:rsidRDefault="006F3AA6" w:rsidP="001D6CB7">
            <w:pPr>
              <w:pStyle w:val="Normal6a"/>
            </w:pPr>
          </w:p>
        </w:tc>
      </w:tr>
    </w:tbl>
    <w:p w14:paraId="511B5D1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1CECDF1"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15BF4BD4" w14:textId="77777777" w:rsidR="006F3AA6" w:rsidRPr="003B7C9B" w:rsidRDefault="006F3AA6" w:rsidP="006F3AA6">
      <w:pPr>
        <w:pStyle w:val="AmJustText"/>
      </w:pPr>
      <w:r w:rsidRPr="003B7C9B">
        <w:t>La supresión del artículo 14 es crucial para unos retornos rápidos y efectivos. Las peticiones de no devolución forman parte exclusivamente del procedimiento de asilo, lo que evita duplicaciones y abusos. Esto es coherente con el principio de que los recursos carecen de efecto suspensivo automático. Los derechos concedidos durante el aplazamiento crean un estatuto jurídico paradójico, potencialmente más favorable que el de los propios ciudadanos, lo que socava la equidad. Esta supresión refuerza el principio de que una situación irregular debe interrumpirse e ir seguida de un retorno efectivo.</w:t>
      </w:r>
    </w:p>
    <w:p w14:paraId="66CCBD1C" w14:textId="77777777" w:rsidR="006F3AA6" w:rsidRPr="003B7C9B" w:rsidRDefault="006F3AA6" w:rsidP="006F3AA6">
      <w:r w:rsidRPr="003B7C9B">
        <w:rPr>
          <w:rStyle w:val="HideTWBExt"/>
        </w:rPr>
        <w:t>&lt;/Amend&gt;</w:t>
      </w:r>
    </w:p>
    <w:p w14:paraId="7326BFC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1037</w:t>
      </w:r>
      <w:r w:rsidRPr="003B7C9B">
        <w:rPr>
          <w:rStyle w:val="HideTWBExt"/>
        </w:rPr>
        <w:t>&lt;/NumAm&gt;</w:t>
      </w:r>
    </w:p>
    <w:p w14:paraId="30989BB3"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6999EA7B" w14:textId="77777777" w:rsidR="006F3AA6" w:rsidRPr="003B7C9B" w:rsidRDefault="006F3AA6" w:rsidP="006F3AA6">
      <w:pPr>
        <w:pStyle w:val="NormalBold"/>
      </w:pPr>
      <w:r w:rsidRPr="003B7C9B">
        <w:rPr>
          <w:rStyle w:val="HideTWBExt"/>
          <w:b w:val="0"/>
        </w:rPr>
        <w:t>&lt;/RepeatBlock-By&gt;</w:t>
      </w:r>
    </w:p>
    <w:p w14:paraId="50C5635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F803D8C" w14:textId="77777777" w:rsidR="006F3AA6" w:rsidRPr="003B7C9B" w:rsidRDefault="006F3AA6" w:rsidP="006F3AA6">
      <w:pPr>
        <w:pStyle w:val="NormalBold"/>
      </w:pPr>
      <w:r w:rsidRPr="003B7C9B">
        <w:rPr>
          <w:rStyle w:val="HideTWBExt"/>
        </w:rPr>
        <w:t>&lt;Article&gt;</w:t>
      </w:r>
      <w:r w:rsidRPr="003B7C9B">
        <w:t>Artículo 14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45E1356" w14:textId="77777777" w:rsidTr="001D6CB7">
        <w:trPr>
          <w:trHeight w:hRule="exact" w:val="240"/>
          <w:jc w:val="center"/>
        </w:trPr>
        <w:tc>
          <w:tcPr>
            <w:tcW w:w="9752" w:type="dxa"/>
            <w:gridSpan w:val="2"/>
            <w:tcBorders>
              <w:top w:val="nil"/>
              <w:left w:val="nil"/>
              <w:bottom w:val="nil"/>
              <w:right w:val="nil"/>
            </w:tcBorders>
          </w:tcPr>
          <w:p w14:paraId="35C5E7E5" w14:textId="77777777" w:rsidR="006F3AA6" w:rsidRPr="003B7C9B" w:rsidRDefault="006F3AA6" w:rsidP="001D6CB7"/>
        </w:tc>
      </w:tr>
      <w:tr w:rsidR="006F3AA6" w:rsidRPr="003B7C9B" w14:paraId="7F16A274" w14:textId="77777777" w:rsidTr="001D6CB7">
        <w:trPr>
          <w:trHeight w:val="240"/>
          <w:jc w:val="center"/>
        </w:trPr>
        <w:tc>
          <w:tcPr>
            <w:tcW w:w="4876" w:type="dxa"/>
            <w:tcBorders>
              <w:top w:val="nil"/>
              <w:left w:val="nil"/>
              <w:bottom w:val="nil"/>
              <w:right w:val="nil"/>
            </w:tcBorders>
          </w:tcPr>
          <w:p w14:paraId="2818873C"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5008DD17" w14:textId="77777777" w:rsidR="006F3AA6" w:rsidRPr="003B7C9B" w:rsidRDefault="006F3AA6" w:rsidP="001D6CB7">
            <w:pPr>
              <w:pStyle w:val="AmColumnHeading"/>
            </w:pPr>
            <w:r w:rsidRPr="003B7C9B">
              <w:t>Enmienda</w:t>
            </w:r>
          </w:p>
        </w:tc>
      </w:tr>
      <w:tr w:rsidR="006F3AA6" w:rsidRPr="003B7C9B" w14:paraId="0E298957" w14:textId="77777777" w:rsidTr="001D6CB7">
        <w:trPr>
          <w:jc w:val="center"/>
        </w:trPr>
        <w:tc>
          <w:tcPr>
            <w:tcW w:w="4876" w:type="dxa"/>
            <w:tcBorders>
              <w:top w:val="nil"/>
              <w:left w:val="nil"/>
              <w:bottom w:val="nil"/>
              <w:right w:val="nil"/>
            </w:tcBorders>
          </w:tcPr>
          <w:p w14:paraId="226339F3" w14:textId="77777777" w:rsidR="006F3AA6" w:rsidRPr="003B7C9B" w:rsidRDefault="006F3AA6" w:rsidP="001D6CB7">
            <w:pPr>
              <w:pStyle w:val="Normal6a"/>
            </w:pPr>
            <w:r w:rsidRPr="003B7C9B">
              <w:t xml:space="preserve">Condiciones para aplazar </w:t>
            </w:r>
            <w:r w:rsidRPr="003B7C9B">
              <w:rPr>
                <w:b/>
                <w:i/>
              </w:rPr>
              <w:t>la expulsión</w:t>
            </w:r>
          </w:p>
        </w:tc>
        <w:tc>
          <w:tcPr>
            <w:tcW w:w="4876" w:type="dxa"/>
            <w:tcBorders>
              <w:top w:val="nil"/>
              <w:left w:val="nil"/>
              <w:bottom w:val="nil"/>
              <w:right w:val="nil"/>
            </w:tcBorders>
          </w:tcPr>
          <w:p w14:paraId="53B2D1DA" w14:textId="77777777" w:rsidR="006F3AA6" w:rsidRPr="003B7C9B" w:rsidRDefault="006F3AA6" w:rsidP="001D6CB7">
            <w:pPr>
              <w:pStyle w:val="Normal6a"/>
            </w:pPr>
            <w:r w:rsidRPr="003B7C9B">
              <w:t xml:space="preserve">Condiciones para aplazar </w:t>
            </w:r>
            <w:r w:rsidRPr="003B7C9B">
              <w:rPr>
                <w:b/>
                <w:i/>
              </w:rPr>
              <w:t>o suspender el retorno</w:t>
            </w:r>
          </w:p>
        </w:tc>
      </w:tr>
    </w:tbl>
    <w:p w14:paraId="6A868CB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D15EF0" w14:textId="77777777" w:rsidR="006F3AA6" w:rsidRPr="003B7C9B" w:rsidRDefault="006F3AA6" w:rsidP="006F3AA6">
      <w:r w:rsidRPr="003B7C9B">
        <w:rPr>
          <w:rStyle w:val="HideTWBExt"/>
        </w:rPr>
        <w:t>&lt;/Amend&gt;</w:t>
      </w:r>
    </w:p>
    <w:p w14:paraId="37474F4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1038</w:t>
      </w:r>
      <w:r w:rsidRPr="003B7C9B">
        <w:rPr>
          <w:rStyle w:val="HideTWBExt"/>
        </w:rPr>
        <w:t>&lt;/NumAm&gt;</w:t>
      </w:r>
    </w:p>
    <w:p w14:paraId="45B98168"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78A63D1B" w14:textId="77777777" w:rsidR="006F3AA6" w:rsidRPr="003B7C9B" w:rsidRDefault="006F3AA6" w:rsidP="006F3AA6">
      <w:pPr>
        <w:pStyle w:val="NormalBold"/>
      </w:pPr>
      <w:r w:rsidRPr="003B7C9B">
        <w:rPr>
          <w:rStyle w:val="HideTWBExt"/>
          <w:b w:val="0"/>
        </w:rPr>
        <w:t>&lt;/RepeatBlock-By&gt;</w:t>
      </w:r>
    </w:p>
    <w:p w14:paraId="1C833C3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1A9796B"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6851A2A" w14:textId="77777777" w:rsidTr="001D6CB7">
        <w:trPr>
          <w:trHeight w:hRule="exact" w:val="240"/>
          <w:jc w:val="center"/>
        </w:trPr>
        <w:tc>
          <w:tcPr>
            <w:tcW w:w="9752" w:type="dxa"/>
            <w:gridSpan w:val="2"/>
            <w:tcBorders>
              <w:top w:val="nil"/>
              <w:left w:val="nil"/>
              <w:bottom w:val="nil"/>
              <w:right w:val="nil"/>
            </w:tcBorders>
          </w:tcPr>
          <w:p w14:paraId="0DA3F89B" w14:textId="77777777" w:rsidR="006F3AA6" w:rsidRPr="003B7C9B" w:rsidRDefault="006F3AA6" w:rsidP="001D6CB7"/>
        </w:tc>
      </w:tr>
      <w:tr w:rsidR="006F3AA6" w:rsidRPr="003B7C9B" w14:paraId="750B97AD" w14:textId="77777777" w:rsidTr="001D6CB7">
        <w:trPr>
          <w:trHeight w:val="240"/>
          <w:jc w:val="center"/>
        </w:trPr>
        <w:tc>
          <w:tcPr>
            <w:tcW w:w="4876" w:type="dxa"/>
            <w:tcBorders>
              <w:top w:val="nil"/>
              <w:left w:val="nil"/>
              <w:bottom w:val="nil"/>
              <w:right w:val="nil"/>
            </w:tcBorders>
          </w:tcPr>
          <w:p w14:paraId="1B499E8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252FEF3" w14:textId="77777777" w:rsidR="006F3AA6" w:rsidRPr="003B7C9B" w:rsidRDefault="006F3AA6" w:rsidP="001D6CB7">
            <w:pPr>
              <w:pStyle w:val="AmColumnHeading"/>
            </w:pPr>
            <w:r w:rsidRPr="003B7C9B">
              <w:t>Enmienda</w:t>
            </w:r>
          </w:p>
        </w:tc>
      </w:tr>
      <w:tr w:rsidR="006F3AA6" w:rsidRPr="003B7C9B" w14:paraId="36FFF2C2" w14:textId="77777777" w:rsidTr="001D6CB7">
        <w:trPr>
          <w:jc w:val="center"/>
        </w:trPr>
        <w:tc>
          <w:tcPr>
            <w:tcW w:w="4876" w:type="dxa"/>
            <w:tcBorders>
              <w:top w:val="nil"/>
              <w:left w:val="nil"/>
              <w:bottom w:val="nil"/>
              <w:right w:val="nil"/>
            </w:tcBorders>
          </w:tcPr>
          <w:p w14:paraId="58C6BB29" w14:textId="77777777" w:rsidR="006F3AA6" w:rsidRPr="003B7C9B" w:rsidRDefault="006F3AA6" w:rsidP="001D6CB7">
            <w:pPr>
              <w:pStyle w:val="Normal6a"/>
            </w:pPr>
            <w:r w:rsidRPr="003B7C9B">
              <w:t>1.</w:t>
            </w:r>
            <w:r w:rsidRPr="003B7C9B">
              <w:tab/>
              <w:t>La expulsión con arreglo al artículo 12 se aplazará</w:t>
            </w:r>
            <w:r w:rsidRPr="003B7C9B">
              <w:rPr>
                <w:b/>
                <w:i/>
              </w:rPr>
              <w:t xml:space="preserve"> en las siguientes circunstancias:</w:t>
            </w:r>
          </w:p>
        </w:tc>
        <w:tc>
          <w:tcPr>
            <w:tcW w:w="4876" w:type="dxa"/>
            <w:tcBorders>
              <w:top w:val="nil"/>
              <w:left w:val="nil"/>
              <w:bottom w:val="nil"/>
              <w:right w:val="nil"/>
            </w:tcBorders>
          </w:tcPr>
          <w:p w14:paraId="5B0702B6" w14:textId="77777777" w:rsidR="006F3AA6" w:rsidRPr="003B7C9B" w:rsidRDefault="006F3AA6" w:rsidP="001D6CB7">
            <w:pPr>
              <w:pStyle w:val="Normal6a"/>
            </w:pPr>
            <w:r w:rsidRPr="003B7C9B">
              <w:t>1.</w:t>
            </w:r>
            <w:r w:rsidRPr="003B7C9B">
              <w:tab/>
              <w:t xml:space="preserve">La expulsión con arreglo al artículo 12 se aplazará </w:t>
            </w:r>
            <w:r w:rsidRPr="003B7C9B">
              <w:rPr>
                <w:b/>
                <w:i/>
              </w:rPr>
              <w:t>cuando se demuestre que vulneraría el principio de no devolución.</w:t>
            </w:r>
          </w:p>
        </w:tc>
      </w:tr>
    </w:tbl>
    <w:p w14:paraId="1410D2D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476790B" w14:textId="77777777" w:rsidR="006F3AA6" w:rsidRPr="003B7C9B" w:rsidRDefault="006F3AA6" w:rsidP="006F3AA6">
      <w:r w:rsidRPr="003B7C9B">
        <w:rPr>
          <w:rStyle w:val="HideTWBExt"/>
        </w:rPr>
        <w:t>&lt;/Amend&gt;</w:t>
      </w:r>
    </w:p>
    <w:p w14:paraId="7DF19D2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1039</w:t>
      </w:r>
      <w:r w:rsidRPr="003B7C9B">
        <w:rPr>
          <w:rStyle w:val="HideTWBExt"/>
        </w:rPr>
        <w:t>&lt;/NumAm&gt;</w:t>
      </w:r>
    </w:p>
    <w:p w14:paraId="392807FD"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4FC74EC0" w14:textId="77777777" w:rsidR="006F3AA6" w:rsidRPr="003B7C9B" w:rsidRDefault="006F3AA6" w:rsidP="006F3AA6">
      <w:pPr>
        <w:pStyle w:val="NormalBold"/>
      </w:pPr>
      <w:r w:rsidRPr="003B7C9B">
        <w:rPr>
          <w:rStyle w:val="HideTWBExt"/>
          <w:b w:val="0"/>
        </w:rPr>
        <w:t>&lt;/RepeatBlock-By&gt;</w:t>
      </w:r>
    </w:p>
    <w:p w14:paraId="2C24ED6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FB521A0"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ABAD973" w14:textId="77777777" w:rsidTr="001D6CB7">
        <w:trPr>
          <w:trHeight w:hRule="exact" w:val="240"/>
          <w:jc w:val="center"/>
        </w:trPr>
        <w:tc>
          <w:tcPr>
            <w:tcW w:w="9752" w:type="dxa"/>
            <w:gridSpan w:val="2"/>
            <w:tcBorders>
              <w:top w:val="nil"/>
              <w:left w:val="nil"/>
              <w:bottom w:val="nil"/>
              <w:right w:val="nil"/>
            </w:tcBorders>
          </w:tcPr>
          <w:p w14:paraId="02D7C55B" w14:textId="77777777" w:rsidR="006F3AA6" w:rsidRPr="003B7C9B" w:rsidRDefault="006F3AA6" w:rsidP="001D6CB7"/>
        </w:tc>
      </w:tr>
      <w:tr w:rsidR="006F3AA6" w:rsidRPr="003B7C9B" w14:paraId="0A095B75" w14:textId="77777777" w:rsidTr="001D6CB7">
        <w:trPr>
          <w:trHeight w:val="240"/>
          <w:jc w:val="center"/>
        </w:trPr>
        <w:tc>
          <w:tcPr>
            <w:tcW w:w="4876" w:type="dxa"/>
            <w:tcBorders>
              <w:top w:val="nil"/>
              <w:left w:val="nil"/>
              <w:bottom w:val="nil"/>
              <w:right w:val="nil"/>
            </w:tcBorders>
          </w:tcPr>
          <w:p w14:paraId="5D34DCC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05CFFF" w14:textId="77777777" w:rsidR="006F3AA6" w:rsidRPr="003B7C9B" w:rsidRDefault="006F3AA6" w:rsidP="001D6CB7">
            <w:pPr>
              <w:pStyle w:val="AmColumnHeading"/>
            </w:pPr>
            <w:r w:rsidRPr="003B7C9B">
              <w:t>Enmienda</w:t>
            </w:r>
          </w:p>
        </w:tc>
      </w:tr>
      <w:tr w:rsidR="006F3AA6" w:rsidRPr="003B7C9B" w14:paraId="3A051DDE" w14:textId="77777777" w:rsidTr="001D6CB7">
        <w:trPr>
          <w:jc w:val="center"/>
        </w:trPr>
        <w:tc>
          <w:tcPr>
            <w:tcW w:w="4876" w:type="dxa"/>
            <w:tcBorders>
              <w:top w:val="nil"/>
              <w:left w:val="nil"/>
              <w:bottom w:val="nil"/>
              <w:right w:val="nil"/>
            </w:tcBorders>
          </w:tcPr>
          <w:p w14:paraId="2406479C" w14:textId="77777777" w:rsidR="006F3AA6" w:rsidRPr="003B7C9B" w:rsidRDefault="006F3AA6" w:rsidP="001D6CB7">
            <w:pPr>
              <w:pStyle w:val="Normal6a"/>
            </w:pPr>
            <w:r w:rsidRPr="003B7C9B">
              <w:t>1.</w:t>
            </w:r>
            <w:r w:rsidRPr="003B7C9B">
              <w:tab/>
              <w:t>La expulsión con arreglo al artículo 12 se aplazará</w:t>
            </w:r>
            <w:r w:rsidRPr="003B7C9B">
              <w:rPr>
                <w:b/>
                <w:i/>
              </w:rPr>
              <w:t xml:space="preserve"> en las siguientes circunstancias:</w:t>
            </w:r>
          </w:p>
        </w:tc>
        <w:tc>
          <w:tcPr>
            <w:tcW w:w="4876" w:type="dxa"/>
            <w:tcBorders>
              <w:top w:val="nil"/>
              <w:left w:val="nil"/>
              <w:bottom w:val="nil"/>
              <w:right w:val="nil"/>
            </w:tcBorders>
          </w:tcPr>
          <w:p w14:paraId="1FF5F6AD" w14:textId="77777777" w:rsidR="006F3AA6" w:rsidRPr="003B7C9B" w:rsidRDefault="006F3AA6" w:rsidP="001D6CB7">
            <w:pPr>
              <w:pStyle w:val="Normal6a"/>
            </w:pPr>
            <w:r w:rsidRPr="003B7C9B">
              <w:t>1.</w:t>
            </w:r>
            <w:r w:rsidRPr="003B7C9B">
              <w:tab/>
              <w:t xml:space="preserve">La expulsión con arreglo al artículo 12 se aplazará </w:t>
            </w:r>
            <w:r w:rsidRPr="003B7C9B">
              <w:rPr>
                <w:b/>
                <w:i/>
              </w:rPr>
              <w:t>cuando se demuestre que vulneraría el principio de no devolución.</w:t>
            </w:r>
          </w:p>
        </w:tc>
      </w:tr>
    </w:tbl>
    <w:p w14:paraId="7157B16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C3CA703" w14:textId="77777777" w:rsidR="006F3AA6" w:rsidRPr="003B7C9B" w:rsidRDefault="006F3AA6" w:rsidP="006F3AA6">
      <w:r w:rsidRPr="003B7C9B">
        <w:rPr>
          <w:rStyle w:val="HideTWBExt"/>
        </w:rPr>
        <w:t>&lt;/Amend&gt;</w:t>
      </w:r>
    </w:p>
    <w:p w14:paraId="0C5342A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1040</w:t>
      </w:r>
      <w:r w:rsidRPr="003B7C9B">
        <w:rPr>
          <w:rStyle w:val="HideTWBExt"/>
        </w:rPr>
        <w:t>&lt;/NumAm&gt;</w:t>
      </w:r>
    </w:p>
    <w:p w14:paraId="71315649" w14:textId="77777777" w:rsidR="006F3AA6" w:rsidRPr="003B7C9B" w:rsidRDefault="006F3AA6" w:rsidP="006F3AA6">
      <w:pPr>
        <w:pStyle w:val="NormalBold"/>
      </w:pPr>
      <w:r w:rsidRPr="003B7C9B">
        <w:rPr>
          <w:rStyle w:val="HideTWBExt"/>
          <w:b w:val="0"/>
        </w:rPr>
        <w:lastRenderedPageBreak/>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0CC82941" w14:textId="77777777" w:rsidR="006F3AA6" w:rsidRPr="003B7C9B" w:rsidRDefault="006F3AA6" w:rsidP="006F3AA6">
      <w:pPr>
        <w:pStyle w:val="NormalBold"/>
      </w:pPr>
      <w:r w:rsidRPr="003B7C9B">
        <w:rPr>
          <w:rStyle w:val="HideTWBExt"/>
          <w:b w:val="0"/>
        </w:rPr>
        <w:t>&lt;/RepeatBlock-By&gt;</w:t>
      </w:r>
    </w:p>
    <w:p w14:paraId="75E36A7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0785EDA"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8EFD8F1" w14:textId="77777777" w:rsidTr="001D6CB7">
        <w:trPr>
          <w:trHeight w:hRule="exact" w:val="240"/>
          <w:jc w:val="center"/>
        </w:trPr>
        <w:tc>
          <w:tcPr>
            <w:tcW w:w="9752" w:type="dxa"/>
            <w:gridSpan w:val="2"/>
            <w:tcBorders>
              <w:top w:val="nil"/>
              <w:left w:val="nil"/>
              <w:bottom w:val="nil"/>
              <w:right w:val="nil"/>
            </w:tcBorders>
          </w:tcPr>
          <w:p w14:paraId="14DBA258" w14:textId="77777777" w:rsidR="006F3AA6" w:rsidRPr="003B7C9B" w:rsidRDefault="006F3AA6" w:rsidP="001D6CB7"/>
        </w:tc>
      </w:tr>
      <w:tr w:rsidR="006F3AA6" w:rsidRPr="003B7C9B" w14:paraId="4639F93E" w14:textId="77777777" w:rsidTr="001D6CB7">
        <w:trPr>
          <w:trHeight w:val="240"/>
          <w:jc w:val="center"/>
        </w:trPr>
        <w:tc>
          <w:tcPr>
            <w:tcW w:w="4876" w:type="dxa"/>
            <w:tcBorders>
              <w:top w:val="nil"/>
              <w:left w:val="nil"/>
              <w:bottom w:val="nil"/>
              <w:right w:val="nil"/>
            </w:tcBorders>
          </w:tcPr>
          <w:p w14:paraId="346280A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1ED4341" w14:textId="77777777" w:rsidR="006F3AA6" w:rsidRPr="003B7C9B" w:rsidRDefault="006F3AA6" w:rsidP="001D6CB7">
            <w:pPr>
              <w:pStyle w:val="AmColumnHeading"/>
            </w:pPr>
            <w:r w:rsidRPr="003B7C9B">
              <w:t>Enmienda</w:t>
            </w:r>
          </w:p>
        </w:tc>
      </w:tr>
      <w:tr w:rsidR="006F3AA6" w:rsidRPr="003B7C9B" w14:paraId="4C22A110" w14:textId="77777777" w:rsidTr="001D6CB7">
        <w:trPr>
          <w:jc w:val="center"/>
        </w:trPr>
        <w:tc>
          <w:tcPr>
            <w:tcW w:w="4876" w:type="dxa"/>
            <w:tcBorders>
              <w:top w:val="nil"/>
              <w:left w:val="nil"/>
              <w:bottom w:val="nil"/>
              <w:right w:val="nil"/>
            </w:tcBorders>
          </w:tcPr>
          <w:p w14:paraId="391B9731" w14:textId="77777777" w:rsidR="006F3AA6" w:rsidRPr="003B7C9B" w:rsidRDefault="006F3AA6" w:rsidP="001D6CB7">
            <w:pPr>
              <w:pStyle w:val="Normal6a"/>
            </w:pPr>
            <w:r w:rsidRPr="003B7C9B">
              <w:t>1.</w:t>
            </w:r>
            <w:r w:rsidRPr="003B7C9B">
              <w:tab/>
              <w:t>La expulsión con arreglo al artículo 12 se aplazará</w:t>
            </w:r>
            <w:r w:rsidRPr="003B7C9B">
              <w:rPr>
                <w:b/>
                <w:i/>
              </w:rPr>
              <w:t xml:space="preserve"> en las siguientes circunstancias:</w:t>
            </w:r>
          </w:p>
        </w:tc>
        <w:tc>
          <w:tcPr>
            <w:tcW w:w="4876" w:type="dxa"/>
            <w:tcBorders>
              <w:top w:val="nil"/>
              <w:left w:val="nil"/>
              <w:bottom w:val="nil"/>
              <w:right w:val="nil"/>
            </w:tcBorders>
          </w:tcPr>
          <w:p w14:paraId="7283FA34" w14:textId="77777777" w:rsidR="006F3AA6" w:rsidRPr="003B7C9B" w:rsidRDefault="006F3AA6" w:rsidP="001D6CB7">
            <w:pPr>
              <w:pStyle w:val="Normal6a"/>
            </w:pPr>
            <w:r w:rsidRPr="003B7C9B">
              <w:t>1.</w:t>
            </w:r>
            <w:r w:rsidRPr="003B7C9B">
              <w:tab/>
              <w:t xml:space="preserve">La expulsión con arreglo al artículo 12 se aplazará </w:t>
            </w:r>
            <w:r w:rsidRPr="003B7C9B">
              <w:rPr>
                <w:b/>
                <w:i/>
              </w:rPr>
              <w:t>cuando se determine que vulneraría efectivamente el principio de no devolución.</w:t>
            </w:r>
          </w:p>
        </w:tc>
      </w:tr>
    </w:tbl>
    <w:p w14:paraId="6789CC8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C7888ED" w14:textId="77777777" w:rsidR="006F3AA6" w:rsidRPr="003B7C9B" w:rsidRDefault="006F3AA6" w:rsidP="006F3AA6">
      <w:r w:rsidRPr="003B7C9B">
        <w:rPr>
          <w:rStyle w:val="HideTWBExt"/>
        </w:rPr>
        <w:t>&lt;/Amend&gt;</w:t>
      </w:r>
    </w:p>
    <w:p w14:paraId="43D29D2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1041</w:t>
      </w:r>
      <w:r w:rsidRPr="003B7C9B">
        <w:rPr>
          <w:rStyle w:val="HideTWBExt"/>
        </w:rPr>
        <w:t>&lt;/NumAm&gt;</w:t>
      </w:r>
    </w:p>
    <w:p w14:paraId="01E461CD"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3188AD85" w14:textId="77777777" w:rsidR="006F3AA6" w:rsidRPr="003B7C9B" w:rsidRDefault="006F3AA6" w:rsidP="006F3AA6">
      <w:pPr>
        <w:pStyle w:val="NormalBold"/>
      </w:pPr>
      <w:r w:rsidRPr="003B7C9B">
        <w:rPr>
          <w:rStyle w:val="HideTWBExt"/>
          <w:b w:val="0"/>
        </w:rPr>
        <w:t>&lt;/RepeatBlock-By&gt;</w:t>
      </w:r>
    </w:p>
    <w:p w14:paraId="63759C1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1F0ED00"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F845007" w14:textId="77777777" w:rsidTr="001D6CB7">
        <w:trPr>
          <w:trHeight w:hRule="exact" w:val="240"/>
          <w:jc w:val="center"/>
        </w:trPr>
        <w:tc>
          <w:tcPr>
            <w:tcW w:w="9752" w:type="dxa"/>
            <w:gridSpan w:val="2"/>
            <w:tcBorders>
              <w:top w:val="nil"/>
              <w:left w:val="nil"/>
              <w:bottom w:val="nil"/>
              <w:right w:val="nil"/>
            </w:tcBorders>
          </w:tcPr>
          <w:p w14:paraId="02C0F504" w14:textId="77777777" w:rsidR="006F3AA6" w:rsidRPr="003B7C9B" w:rsidRDefault="006F3AA6" w:rsidP="001D6CB7"/>
        </w:tc>
      </w:tr>
      <w:tr w:rsidR="006F3AA6" w:rsidRPr="003B7C9B" w14:paraId="3399EF39" w14:textId="77777777" w:rsidTr="001D6CB7">
        <w:trPr>
          <w:trHeight w:val="240"/>
          <w:jc w:val="center"/>
        </w:trPr>
        <w:tc>
          <w:tcPr>
            <w:tcW w:w="4876" w:type="dxa"/>
            <w:tcBorders>
              <w:top w:val="nil"/>
              <w:left w:val="nil"/>
              <w:bottom w:val="nil"/>
              <w:right w:val="nil"/>
            </w:tcBorders>
          </w:tcPr>
          <w:p w14:paraId="51FEF18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C841EAF" w14:textId="77777777" w:rsidR="006F3AA6" w:rsidRPr="003B7C9B" w:rsidRDefault="006F3AA6" w:rsidP="001D6CB7">
            <w:pPr>
              <w:pStyle w:val="AmColumnHeading"/>
            </w:pPr>
            <w:r w:rsidRPr="003B7C9B">
              <w:t>Enmienda</w:t>
            </w:r>
          </w:p>
        </w:tc>
      </w:tr>
      <w:tr w:rsidR="006F3AA6" w:rsidRPr="003B7C9B" w14:paraId="6CDD4F18" w14:textId="77777777" w:rsidTr="001D6CB7">
        <w:trPr>
          <w:jc w:val="center"/>
        </w:trPr>
        <w:tc>
          <w:tcPr>
            <w:tcW w:w="4876" w:type="dxa"/>
            <w:tcBorders>
              <w:top w:val="nil"/>
              <w:left w:val="nil"/>
              <w:bottom w:val="nil"/>
              <w:right w:val="nil"/>
            </w:tcBorders>
          </w:tcPr>
          <w:p w14:paraId="337B3AC5" w14:textId="77777777" w:rsidR="006F3AA6" w:rsidRPr="003B7C9B" w:rsidRDefault="006F3AA6" w:rsidP="001D6CB7">
            <w:pPr>
              <w:pStyle w:val="Normal6a"/>
            </w:pPr>
            <w:r w:rsidRPr="003B7C9B">
              <w:t>1.</w:t>
            </w:r>
            <w:r w:rsidRPr="003B7C9B">
              <w:tab/>
            </w:r>
            <w:r w:rsidRPr="003B7C9B">
              <w:rPr>
                <w:b/>
                <w:i/>
              </w:rPr>
              <w:t>La expulsión con arreglo al artículo 12 se aplazará</w:t>
            </w:r>
            <w:r w:rsidRPr="003B7C9B">
              <w:t xml:space="preserve"> en las siguientes circunstancias:</w:t>
            </w:r>
          </w:p>
        </w:tc>
        <w:tc>
          <w:tcPr>
            <w:tcW w:w="4876" w:type="dxa"/>
            <w:tcBorders>
              <w:top w:val="nil"/>
              <w:left w:val="nil"/>
              <w:bottom w:val="nil"/>
              <w:right w:val="nil"/>
            </w:tcBorders>
          </w:tcPr>
          <w:p w14:paraId="198A61F9" w14:textId="77777777" w:rsidR="006F3AA6" w:rsidRPr="003B7C9B" w:rsidRDefault="006F3AA6" w:rsidP="001D6CB7">
            <w:pPr>
              <w:pStyle w:val="Normal6a"/>
            </w:pPr>
            <w:r w:rsidRPr="003B7C9B">
              <w:t>1.</w:t>
            </w:r>
            <w:r w:rsidRPr="003B7C9B">
              <w:tab/>
            </w:r>
            <w:r w:rsidRPr="003B7C9B">
              <w:rPr>
                <w:b/>
                <w:i/>
              </w:rPr>
              <w:t>Los Estados miembros aplazarán o suspenderán el retorno, en particular,</w:t>
            </w:r>
            <w:r w:rsidRPr="003B7C9B">
              <w:t xml:space="preserve"> en las siguientes circunstancias:</w:t>
            </w:r>
          </w:p>
        </w:tc>
      </w:tr>
    </w:tbl>
    <w:p w14:paraId="01302A0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FCA28F0" w14:textId="77777777" w:rsidR="006F3AA6" w:rsidRPr="003B7C9B" w:rsidRDefault="006F3AA6" w:rsidP="006F3AA6">
      <w:r w:rsidRPr="003B7C9B">
        <w:rPr>
          <w:rStyle w:val="HideTWBExt"/>
        </w:rPr>
        <w:t>&lt;/Amend&gt;</w:t>
      </w:r>
    </w:p>
    <w:p w14:paraId="296B09C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1042</w:t>
      </w:r>
      <w:r w:rsidRPr="003B7C9B">
        <w:rPr>
          <w:rStyle w:val="HideTWBExt"/>
        </w:rPr>
        <w:t>&lt;/NumAm&gt;</w:t>
      </w:r>
    </w:p>
    <w:p w14:paraId="0A62172B"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01F8F3B" w14:textId="77777777" w:rsidR="006F3AA6" w:rsidRPr="003B7C9B" w:rsidRDefault="006F3AA6" w:rsidP="006F3AA6">
      <w:pPr>
        <w:pStyle w:val="NormalBold"/>
      </w:pPr>
      <w:r w:rsidRPr="003B7C9B">
        <w:rPr>
          <w:rStyle w:val="HideTWBExt"/>
          <w:b w:val="0"/>
        </w:rPr>
        <w:t>&lt;/RepeatBlock-By&gt;</w:t>
      </w:r>
    </w:p>
    <w:p w14:paraId="05C6B6A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359236B"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91FE2A4" w14:textId="77777777" w:rsidTr="001D6CB7">
        <w:trPr>
          <w:trHeight w:hRule="exact" w:val="240"/>
          <w:jc w:val="center"/>
        </w:trPr>
        <w:tc>
          <w:tcPr>
            <w:tcW w:w="9752" w:type="dxa"/>
            <w:gridSpan w:val="2"/>
            <w:tcBorders>
              <w:top w:val="nil"/>
              <w:left w:val="nil"/>
              <w:bottom w:val="nil"/>
              <w:right w:val="nil"/>
            </w:tcBorders>
          </w:tcPr>
          <w:p w14:paraId="7DB08D0B" w14:textId="77777777" w:rsidR="006F3AA6" w:rsidRPr="003B7C9B" w:rsidRDefault="006F3AA6" w:rsidP="001D6CB7"/>
        </w:tc>
      </w:tr>
      <w:tr w:rsidR="006F3AA6" w:rsidRPr="003B7C9B" w14:paraId="7B3522AE" w14:textId="77777777" w:rsidTr="001D6CB7">
        <w:trPr>
          <w:trHeight w:val="240"/>
          <w:jc w:val="center"/>
        </w:trPr>
        <w:tc>
          <w:tcPr>
            <w:tcW w:w="4876" w:type="dxa"/>
            <w:tcBorders>
              <w:top w:val="nil"/>
              <w:left w:val="nil"/>
              <w:bottom w:val="nil"/>
              <w:right w:val="nil"/>
            </w:tcBorders>
          </w:tcPr>
          <w:p w14:paraId="5746B35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5A59D5" w14:textId="77777777" w:rsidR="006F3AA6" w:rsidRPr="003B7C9B" w:rsidRDefault="006F3AA6" w:rsidP="001D6CB7">
            <w:pPr>
              <w:pStyle w:val="AmColumnHeading"/>
            </w:pPr>
            <w:r w:rsidRPr="003B7C9B">
              <w:t>Enmienda</w:t>
            </w:r>
          </w:p>
        </w:tc>
      </w:tr>
      <w:tr w:rsidR="006F3AA6" w:rsidRPr="003B7C9B" w14:paraId="6B8CC57A" w14:textId="77777777" w:rsidTr="001D6CB7">
        <w:trPr>
          <w:jc w:val="center"/>
        </w:trPr>
        <w:tc>
          <w:tcPr>
            <w:tcW w:w="4876" w:type="dxa"/>
            <w:tcBorders>
              <w:top w:val="nil"/>
              <w:left w:val="nil"/>
              <w:bottom w:val="nil"/>
              <w:right w:val="nil"/>
            </w:tcBorders>
          </w:tcPr>
          <w:p w14:paraId="40807967" w14:textId="77777777" w:rsidR="006F3AA6" w:rsidRPr="003B7C9B" w:rsidRDefault="006F3AA6" w:rsidP="001D6CB7">
            <w:pPr>
              <w:pStyle w:val="Normal6a"/>
            </w:pPr>
            <w:r w:rsidRPr="003B7C9B">
              <w:t>1.</w:t>
            </w:r>
            <w:r w:rsidRPr="003B7C9B">
              <w:tab/>
              <w:t>La expulsión con arreglo al artículo </w:t>
            </w:r>
            <w:r w:rsidRPr="003B7C9B">
              <w:rPr>
                <w:b/>
                <w:i/>
              </w:rPr>
              <w:t>12</w:t>
            </w:r>
            <w:r w:rsidRPr="003B7C9B">
              <w:t xml:space="preserve"> se aplazará en las siguientes circunstancias:</w:t>
            </w:r>
          </w:p>
        </w:tc>
        <w:tc>
          <w:tcPr>
            <w:tcW w:w="4876" w:type="dxa"/>
            <w:tcBorders>
              <w:top w:val="nil"/>
              <w:left w:val="nil"/>
              <w:bottom w:val="nil"/>
              <w:right w:val="nil"/>
            </w:tcBorders>
          </w:tcPr>
          <w:p w14:paraId="1BBE3891" w14:textId="77777777" w:rsidR="006F3AA6" w:rsidRPr="003B7C9B" w:rsidRDefault="006F3AA6" w:rsidP="001D6CB7">
            <w:pPr>
              <w:pStyle w:val="Normal6a"/>
            </w:pPr>
            <w:r w:rsidRPr="003B7C9B">
              <w:t>1.</w:t>
            </w:r>
            <w:r w:rsidRPr="003B7C9B">
              <w:tab/>
              <w:t>La expulsión con arreglo al artículo </w:t>
            </w:r>
            <w:r w:rsidRPr="003B7C9B">
              <w:rPr>
                <w:b/>
                <w:i/>
              </w:rPr>
              <w:t>13 bis</w:t>
            </w:r>
            <w:r w:rsidRPr="003B7C9B">
              <w:t xml:space="preserve"> se aplazará en las siguientes circunstancias:</w:t>
            </w:r>
          </w:p>
        </w:tc>
      </w:tr>
    </w:tbl>
    <w:p w14:paraId="1280B90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F46338D" w14:textId="77777777" w:rsidR="006F3AA6" w:rsidRPr="003B7C9B" w:rsidRDefault="006F3AA6" w:rsidP="006F3AA6">
      <w:r w:rsidRPr="003B7C9B">
        <w:rPr>
          <w:rStyle w:val="HideTWBExt"/>
        </w:rPr>
        <w:lastRenderedPageBreak/>
        <w:t>&lt;/Amend&gt;</w:t>
      </w:r>
    </w:p>
    <w:p w14:paraId="3219BDA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1043</w:t>
      </w:r>
      <w:r w:rsidRPr="003B7C9B">
        <w:rPr>
          <w:rStyle w:val="HideTWBExt"/>
        </w:rPr>
        <w:t>&lt;/NumAm&gt;</w:t>
      </w:r>
    </w:p>
    <w:p w14:paraId="208CFA2C" w14:textId="77777777" w:rsidR="006F3AA6" w:rsidRPr="003B7C9B" w:rsidRDefault="006F3AA6" w:rsidP="006F3AA6">
      <w:pPr>
        <w:pStyle w:val="NormalBold"/>
      </w:pPr>
      <w:r w:rsidRPr="003B7C9B">
        <w:rPr>
          <w:rStyle w:val="HideTWBExt"/>
          <w:b w:val="0"/>
        </w:rPr>
        <w:t>&lt;RepeatBlock-By&gt;&lt;Members&gt;</w:t>
      </w:r>
      <w:r w:rsidRPr="003B7C9B">
        <w:t>Cecilia Strada, Marco Tarquinio, Alessandro Zan</w:t>
      </w:r>
      <w:r w:rsidRPr="003B7C9B">
        <w:rPr>
          <w:rStyle w:val="HideTWBExt"/>
          <w:b w:val="0"/>
        </w:rPr>
        <w:t>&lt;/Members&gt;</w:t>
      </w:r>
    </w:p>
    <w:p w14:paraId="5B66294C" w14:textId="77777777" w:rsidR="006F3AA6" w:rsidRPr="003B7C9B" w:rsidRDefault="006F3AA6" w:rsidP="006F3AA6">
      <w:pPr>
        <w:pStyle w:val="NormalBold"/>
      </w:pPr>
      <w:r w:rsidRPr="003B7C9B">
        <w:rPr>
          <w:rStyle w:val="HideTWBExt"/>
          <w:b w:val="0"/>
        </w:rPr>
        <w:t>&lt;/RepeatBlock-By&gt;</w:t>
      </w:r>
    </w:p>
    <w:p w14:paraId="794B351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541273F"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594A234" w14:textId="77777777" w:rsidTr="001D6CB7">
        <w:trPr>
          <w:trHeight w:hRule="exact" w:val="240"/>
          <w:jc w:val="center"/>
        </w:trPr>
        <w:tc>
          <w:tcPr>
            <w:tcW w:w="9752" w:type="dxa"/>
            <w:gridSpan w:val="2"/>
            <w:tcBorders>
              <w:top w:val="nil"/>
              <w:left w:val="nil"/>
              <w:bottom w:val="nil"/>
              <w:right w:val="nil"/>
            </w:tcBorders>
          </w:tcPr>
          <w:p w14:paraId="3F8B7F04" w14:textId="77777777" w:rsidR="006F3AA6" w:rsidRPr="003B7C9B" w:rsidRDefault="006F3AA6" w:rsidP="001D6CB7"/>
        </w:tc>
      </w:tr>
      <w:tr w:rsidR="006F3AA6" w:rsidRPr="003B7C9B" w14:paraId="57B5934E" w14:textId="77777777" w:rsidTr="001D6CB7">
        <w:trPr>
          <w:trHeight w:val="240"/>
          <w:jc w:val="center"/>
        </w:trPr>
        <w:tc>
          <w:tcPr>
            <w:tcW w:w="4876" w:type="dxa"/>
            <w:tcBorders>
              <w:top w:val="nil"/>
              <w:left w:val="nil"/>
              <w:bottom w:val="nil"/>
              <w:right w:val="nil"/>
            </w:tcBorders>
          </w:tcPr>
          <w:p w14:paraId="121F985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124B160" w14:textId="77777777" w:rsidR="006F3AA6" w:rsidRPr="003B7C9B" w:rsidRDefault="006F3AA6" w:rsidP="001D6CB7">
            <w:pPr>
              <w:pStyle w:val="AmColumnHeading"/>
            </w:pPr>
            <w:r w:rsidRPr="003B7C9B">
              <w:t>Enmienda</w:t>
            </w:r>
          </w:p>
        </w:tc>
      </w:tr>
      <w:tr w:rsidR="006F3AA6" w:rsidRPr="003B7C9B" w14:paraId="1C4CFE35" w14:textId="77777777" w:rsidTr="001D6CB7">
        <w:trPr>
          <w:jc w:val="center"/>
        </w:trPr>
        <w:tc>
          <w:tcPr>
            <w:tcW w:w="4876" w:type="dxa"/>
            <w:tcBorders>
              <w:top w:val="nil"/>
              <w:left w:val="nil"/>
              <w:bottom w:val="nil"/>
              <w:right w:val="nil"/>
            </w:tcBorders>
          </w:tcPr>
          <w:p w14:paraId="6BE0F299" w14:textId="77777777" w:rsidR="006F3AA6" w:rsidRPr="003B7C9B" w:rsidRDefault="006F3AA6" w:rsidP="001D6CB7">
            <w:pPr>
              <w:pStyle w:val="Normal6a"/>
            </w:pPr>
            <w:r w:rsidRPr="003B7C9B">
              <w:t>1.</w:t>
            </w:r>
            <w:r w:rsidRPr="003B7C9B">
              <w:tab/>
              <w:t xml:space="preserve">La expulsión con arreglo al artículo 12 se </w:t>
            </w:r>
            <w:r w:rsidRPr="003B7C9B">
              <w:rPr>
                <w:b/>
                <w:i/>
              </w:rPr>
              <w:t>aplazará</w:t>
            </w:r>
            <w:r w:rsidRPr="003B7C9B">
              <w:t xml:space="preserve"> en las siguientes circunstancias:</w:t>
            </w:r>
          </w:p>
        </w:tc>
        <w:tc>
          <w:tcPr>
            <w:tcW w:w="4876" w:type="dxa"/>
            <w:tcBorders>
              <w:top w:val="nil"/>
              <w:left w:val="nil"/>
              <w:bottom w:val="nil"/>
              <w:right w:val="nil"/>
            </w:tcBorders>
          </w:tcPr>
          <w:p w14:paraId="2FC7BA90" w14:textId="77777777" w:rsidR="006F3AA6" w:rsidRPr="003B7C9B" w:rsidRDefault="006F3AA6" w:rsidP="001D6CB7">
            <w:pPr>
              <w:pStyle w:val="Normal6a"/>
            </w:pPr>
            <w:r w:rsidRPr="003B7C9B">
              <w:t>1.</w:t>
            </w:r>
            <w:r w:rsidRPr="003B7C9B">
              <w:tab/>
              <w:t xml:space="preserve">La expulsión con arreglo al artículo 12 se </w:t>
            </w:r>
            <w:r w:rsidRPr="003B7C9B">
              <w:rPr>
                <w:b/>
                <w:i/>
              </w:rPr>
              <w:t>suspenderá</w:t>
            </w:r>
            <w:r w:rsidRPr="003B7C9B">
              <w:t xml:space="preserve"> en las siguientes circunstancias:</w:t>
            </w:r>
          </w:p>
        </w:tc>
      </w:tr>
    </w:tbl>
    <w:p w14:paraId="50C0ED3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458B557" w14:textId="77777777" w:rsidR="006F3AA6" w:rsidRPr="003B7C9B" w:rsidRDefault="006F3AA6" w:rsidP="006F3AA6">
      <w:r w:rsidRPr="003B7C9B">
        <w:rPr>
          <w:rStyle w:val="HideTWBExt"/>
        </w:rPr>
        <w:t>&lt;/Amend&gt;</w:t>
      </w:r>
    </w:p>
    <w:p w14:paraId="2252647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1044</w:t>
      </w:r>
      <w:r w:rsidRPr="003B7C9B">
        <w:rPr>
          <w:rStyle w:val="HideTWBExt"/>
        </w:rPr>
        <w:t>&lt;/NumAm&gt;</w:t>
      </w:r>
    </w:p>
    <w:p w14:paraId="4DE45490"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B8CE869" w14:textId="77777777" w:rsidR="006F3AA6" w:rsidRPr="003B7C9B" w:rsidRDefault="006F3AA6" w:rsidP="006F3AA6">
      <w:pPr>
        <w:pStyle w:val="NormalBold"/>
      </w:pPr>
      <w:r w:rsidRPr="003B7C9B">
        <w:rPr>
          <w:rStyle w:val="HideTWBExt"/>
          <w:b w:val="0"/>
        </w:rPr>
        <w:t>&lt;/RepeatBlock-By&gt;</w:t>
      </w:r>
    </w:p>
    <w:p w14:paraId="77BCE4A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9CB2B6" w14:textId="77777777" w:rsidR="006F3AA6" w:rsidRPr="003B7C9B" w:rsidRDefault="006F3AA6" w:rsidP="006F3AA6">
      <w:pPr>
        <w:pStyle w:val="NormalBold"/>
      </w:pPr>
      <w:r w:rsidRPr="003B7C9B">
        <w:rPr>
          <w:rStyle w:val="HideTWBExt"/>
        </w:rPr>
        <w:t>&lt;Article&gt;</w:t>
      </w:r>
      <w:r w:rsidRPr="003B7C9B">
        <w:t>Artículo 14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893371" w14:textId="77777777" w:rsidTr="001D6CB7">
        <w:trPr>
          <w:trHeight w:hRule="exact" w:val="240"/>
          <w:jc w:val="center"/>
        </w:trPr>
        <w:tc>
          <w:tcPr>
            <w:tcW w:w="9752" w:type="dxa"/>
            <w:gridSpan w:val="2"/>
            <w:tcBorders>
              <w:top w:val="nil"/>
              <w:left w:val="nil"/>
              <w:bottom w:val="nil"/>
              <w:right w:val="nil"/>
            </w:tcBorders>
          </w:tcPr>
          <w:p w14:paraId="2A80B414" w14:textId="77777777" w:rsidR="006F3AA6" w:rsidRPr="003B7C9B" w:rsidRDefault="006F3AA6" w:rsidP="001D6CB7"/>
        </w:tc>
      </w:tr>
      <w:tr w:rsidR="006F3AA6" w:rsidRPr="003B7C9B" w14:paraId="46651AF8" w14:textId="77777777" w:rsidTr="001D6CB7">
        <w:trPr>
          <w:trHeight w:val="240"/>
          <w:jc w:val="center"/>
        </w:trPr>
        <w:tc>
          <w:tcPr>
            <w:tcW w:w="4876" w:type="dxa"/>
            <w:tcBorders>
              <w:top w:val="nil"/>
              <w:left w:val="nil"/>
              <w:bottom w:val="nil"/>
              <w:right w:val="nil"/>
            </w:tcBorders>
          </w:tcPr>
          <w:p w14:paraId="7887372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65C1A2D" w14:textId="77777777" w:rsidR="006F3AA6" w:rsidRPr="003B7C9B" w:rsidRDefault="006F3AA6" w:rsidP="001D6CB7">
            <w:pPr>
              <w:pStyle w:val="AmColumnHeading"/>
            </w:pPr>
            <w:r w:rsidRPr="003B7C9B">
              <w:t>Enmienda</w:t>
            </w:r>
          </w:p>
        </w:tc>
      </w:tr>
      <w:tr w:rsidR="006F3AA6" w:rsidRPr="003B7C9B" w14:paraId="1CB885DA" w14:textId="77777777" w:rsidTr="001D6CB7">
        <w:trPr>
          <w:jc w:val="center"/>
        </w:trPr>
        <w:tc>
          <w:tcPr>
            <w:tcW w:w="4876" w:type="dxa"/>
            <w:tcBorders>
              <w:top w:val="nil"/>
              <w:left w:val="nil"/>
              <w:bottom w:val="nil"/>
              <w:right w:val="nil"/>
            </w:tcBorders>
          </w:tcPr>
          <w:p w14:paraId="2FC88837" w14:textId="77777777" w:rsidR="006F3AA6" w:rsidRPr="003B7C9B" w:rsidRDefault="006F3AA6" w:rsidP="001D6CB7">
            <w:pPr>
              <w:pStyle w:val="Normal6a"/>
            </w:pPr>
            <w:r w:rsidRPr="003B7C9B">
              <w:t>1.</w:t>
            </w:r>
            <w:r w:rsidRPr="003B7C9B">
              <w:tab/>
            </w:r>
            <w:r w:rsidRPr="003B7C9B">
              <w:rPr>
                <w:b/>
                <w:i/>
              </w:rPr>
              <w:t>La expulsión con arreglo al artículo 12 se aplazará</w:t>
            </w:r>
            <w:r w:rsidRPr="003B7C9B">
              <w:t xml:space="preserve"> en las siguientes circunstancias:</w:t>
            </w:r>
          </w:p>
        </w:tc>
        <w:tc>
          <w:tcPr>
            <w:tcW w:w="4876" w:type="dxa"/>
            <w:tcBorders>
              <w:top w:val="nil"/>
              <w:left w:val="nil"/>
              <w:bottom w:val="nil"/>
              <w:right w:val="nil"/>
            </w:tcBorders>
          </w:tcPr>
          <w:p w14:paraId="3B1E83F1" w14:textId="77777777" w:rsidR="006F3AA6" w:rsidRPr="003B7C9B" w:rsidRDefault="006F3AA6" w:rsidP="001D6CB7">
            <w:pPr>
              <w:pStyle w:val="Normal6a"/>
            </w:pPr>
            <w:r w:rsidRPr="003B7C9B">
              <w:t>1.</w:t>
            </w:r>
            <w:r w:rsidRPr="003B7C9B">
              <w:tab/>
            </w:r>
            <w:r w:rsidRPr="003B7C9B">
              <w:rPr>
                <w:b/>
                <w:i/>
              </w:rPr>
              <w:t>Los Estados miembros aplazarán la expulsión</w:t>
            </w:r>
            <w:r w:rsidRPr="003B7C9B">
              <w:t xml:space="preserve"> en las siguientes circunstancias:</w:t>
            </w:r>
          </w:p>
        </w:tc>
      </w:tr>
    </w:tbl>
    <w:p w14:paraId="6DF3B2B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91D05DB" w14:textId="77777777" w:rsidR="006F3AA6" w:rsidRPr="003B7C9B" w:rsidRDefault="006F3AA6" w:rsidP="006F3AA6">
      <w:r w:rsidRPr="003B7C9B">
        <w:rPr>
          <w:rStyle w:val="HideTWBExt"/>
        </w:rPr>
        <w:t>&lt;/Amend&gt;</w:t>
      </w:r>
    </w:p>
    <w:p w14:paraId="3A48A73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1045</w:t>
      </w:r>
      <w:r w:rsidRPr="003B7C9B">
        <w:rPr>
          <w:rStyle w:val="HideTWBExt"/>
        </w:rPr>
        <w:t>&lt;/NumAm&gt;</w:t>
      </w:r>
    </w:p>
    <w:p w14:paraId="1043DC13"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165E7862" w14:textId="77777777" w:rsidR="006F3AA6" w:rsidRPr="003B7C9B" w:rsidRDefault="006F3AA6" w:rsidP="006F3AA6">
      <w:pPr>
        <w:pStyle w:val="NormalBold"/>
      </w:pPr>
      <w:r w:rsidRPr="003B7C9B">
        <w:rPr>
          <w:rStyle w:val="HideTWBExt"/>
          <w:b w:val="0"/>
        </w:rPr>
        <w:t>&lt;/RepeatBlock-By&gt;</w:t>
      </w:r>
    </w:p>
    <w:p w14:paraId="413CF2E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A3FAE08" w14:textId="77777777" w:rsidR="006F3AA6" w:rsidRPr="003B7C9B" w:rsidRDefault="006F3AA6" w:rsidP="006F3AA6">
      <w:pPr>
        <w:pStyle w:val="NormalBold"/>
      </w:pPr>
      <w:r w:rsidRPr="003B7C9B">
        <w:rPr>
          <w:rStyle w:val="HideTWBExt"/>
        </w:rPr>
        <w:t>&lt;Article&gt;</w:t>
      </w:r>
      <w:r w:rsidRPr="003B7C9B">
        <w:t>Artículo 14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A839CE4" w14:textId="77777777" w:rsidTr="001D6CB7">
        <w:trPr>
          <w:trHeight w:hRule="exact" w:val="240"/>
          <w:jc w:val="center"/>
        </w:trPr>
        <w:tc>
          <w:tcPr>
            <w:tcW w:w="9752" w:type="dxa"/>
            <w:gridSpan w:val="2"/>
            <w:tcBorders>
              <w:top w:val="nil"/>
              <w:left w:val="nil"/>
              <w:bottom w:val="nil"/>
              <w:right w:val="nil"/>
            </w:tcBorders>
          </w:tcPr>
          <w:p w14:paraId="58045D7E" w14:textId="77777777" w:rsidR="006F3AA6" w:rsidRPr="003B7C9B" w:rsidRDefault="006F3AA6" w:rsidP="001D6CB7"/>
        </w:tc>
      </w:tr>
      <w:tr w:rsidR="006F3AA6" w:rsidRPr="003B7C9B" w14:paraId="1055FC5E" w14:textId="77777777" w:rsidTr="001D6CB7">
        <w:trPr>
          <w:trHeight w:val="240"/>
          <w:jc w:val="center"/>
        </w:trPr>
        <w:tc>
          <w:tcPr>
            <w:tcW w:w="4876" w:type="dxa"/>
            <w:tcBorders>
              <w:top w:val="nil"/>
              <w:left w:val="nil"/>
              <w:bottom w:val="nil"/>
              <w:right w:val="nil"/>
            </w:tcBorders>
          </w:tcPr>
          <w:p w14:paraId="6626A2C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4099B7" w14:textId="77777777" w:rsidR="006F3AA6" w:rsidRPr="003B7C9B" w:rsidRDefault="006F3AA6" w:rsidP="001D6CB7">
            <w:pPr>
              <w:pStyle w:val="AmColumnHeading"/>
            </w:pPr>
            <w:r w:rsidRPr="003B7C9B">
              <w:t>Enmienda</w:t>
            </w:r>
          </w:p>
        </w:tc>
      </w:tr>
      <w:tr w:rsidR="006F3AA6" w:rsidRPr="003B7C9B" w14:paraId="063EBDA0" w14:textId="77777777" w:rsidTr="001D6CB7">
        <w:trPr>
          <w:jc w:val="center"/>
        </w:trPr>
        <w:tc>
          <w:tcPr>
            <w:tcW w:w="4876" w:type="dxa"/>
            <w:tcBorders>
              <w:top w:val="nil"/>
              <w:left w:val="nil"/>
              <w:bottom w:val="nil"/>
              <w:right w:val="nil"/>
            </w:tcBorders>
          </w:tcPr>
          <w:p w14:paraId="4DBF516D" w14:textId="77777777" w:rsidR="006F3AA6" w:rsidRPr="00561C4B" w:rsidRDefault="006F3AA6" w:rsidP="001D6CB7">
            <w:pPr>
              <w:pStyle w:val="Normal6a"/>
              <w:rPr>
                <w:bCs/>
                <w:iCs/>
              </w:rPr>
            </w:pPr>
            <w:r w:rsidRPr="00561C4B">
              <w:rPr>
                <w:bCs/>
                <w:iCs/>
              </w:rPr>
              <w:t>a.</w:t>
            </w:r>
            <w:r w:rsidRPr="00561C4B">
              <w:rPr>
                <w:bCs/>
                <w:iCs/>
              </w:rPr>
              <w:tab/>
              <w:t>cuando esta vulnere el principio de no devolución; o</w:t>
            </w:r>
          </w:p>
        </w:tc>
        <w:tc>
          <w:tcPr>
            <w:tcW w:w="4876" w:type="dxa"/>
            <w:tcBorders>
              <w:top w:val="nil"/>
              <w:left w:val="nil"/>
              <w:bottom w:val="nil"/>
              <w:right w:val="nil"/>
            </w:tcBorders>
          </w:tcPr>
          <w:p w14:paraId="3FA3B40A" w14:textId="77777777" w:rsidR="006F3AA6" w:rsidRPr="00561C4B" w:rsidRDefault="006F3AA6" w:rsidP="001D6CB7">
            <w:pPr>
              <w:pStyle w:val="Normal6a"/>
              <w:rPr>
                <w:bCs/>
                <w:iCs/>
              </w:rPr>
            </w:pPr>
            <w:r w:rsidRPr="00561C4B">
              <w:rPr>
                <w:bCs/>
                <w:iCs/>
              </w:rPr>
              <w:t>suprimida</w:t>
            </w:r>
          </w:p>
        </w:tc>
      </w:tr>
    </w:tbl>
    <w:p w14:paraId="2FFD5C5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5CD79A9" w14:textId="77777777" w:rsidR="006F3AA6" w:rsidRPr="003B7C9B" w:rsidRDefault="006F3AA6" w:rsidP="006F3AA6">
      <w:r w:rsidRPr="003B7C9B">
        <w:rPr>
          <w:rStyle w:val="HideTWBExt"/>
        </w:rPr>
        <w:t>&lt;/Amend&gt;</w:t>
      </w:r>
    </w:p>
    <w:p w14:paraId="1199BF0B"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1046</w:t>
      </w:r>
      <w:r w:rsidRPr="003B7C9B">
        <w:rPr>
          <w:rStyle w:val="HideTWBExt"/>
        </w:rPr>
        <w:t>&lt;/NumAm&gt;</w:t>
      </w:r>
    </w:p>
    <w:p w14:paraId="5242CF6E"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681C7EE8" w14:textId="77777777" w:rsidR="006F3AA6" w:rsidRPr="00B8141E" w:rsidRDefault="006F3AA6" w:rsidP="006F3AA6">
      <w:pPr>
        <w:pStyle w:val="NormalBold"/>
        <w:rPr>
          <w:lang w:val="it-IT"/>
        </w:rPr>
      </w:pPr>
      <w:r w:rsidRPr="00B8141E">
        <w:rPr>
          <w:rStyle w:val="HideTWBExt"/>
          <w:b w:val="0"/>
          <w:lang w:val="it-IT"/>
        </w:rPr>
        <w:t>&lt;/RepeatBlock-By&gt;</w:t>
      </w:r>
    </w:p>
    <w:p w14:paraId="283D833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ADFB543" w14:textId="77777777" w:rsidR="006F3AA6" w:rsidRPr="003B7C9B" w:rsidRDefault="006F3AA6" w:rsidP="006F3AA6">
      <w:pPr>
        <w:pStyle w:val="NormalBold"/>
      </w:pPr>
      <w:r w:rsidRPr="003B7C9B">
        <w:rPr>
          <w:rStyle w:val="HideTWBExt"/>
        </w:rPr>
        <w:t>&lt;Article&gt;</w:t>
      </w:r>
      <w:r w:rsidRPr="003B7C9B">
        <w:t>Artículo 14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7DB6C5A" w14:textId="77777777" w:rsidTr="001D6CB7">
        <w:trPr>
          <w:trHeight w:hRule="exact" w:val="240"/>
          <w:jc w:val="center"/>
        </w:trPr>
        <w:tc>
          <w:tcPr>
            <w:tcW w:w="9752" w:type="dxa"/>
            <w:gridSpan w:val="2"/>
            <w:tcBorders>
              <w:top w:val="nil"/>
              <w:left w:val="nil"/>
              <w:bottom w:val="nil"/>
              <w:right w:val="nil"/>
            </w:tcBorders>
          </w:tcPr>
          <w:p w14:paraId="5339B4D7" w14:textId="77777777" w:rsidR="006F3AA6" w:rsidRPr="003B7C9B" w:rsidRDefault="006F3AA6" w:rsidP="001D6CB7"/>
        </w:tc>
      </w:tr>
      <w:tr w:rsidR="006F3AA6" w:rsidRPr="003B7C9B" w14:paraId="39E97F60" w14:textId="77777777" w:rsidTr="001D6CB7">
        <w:trPr>
          <w:trHeight w:val="240"/>
          <w:jc w:val="center"/>
        </w:trPr>
        <w:tc>
          <w:tcPr>
            <w:tcW w:w="4876" w:type="dxa"/>
            <w:tcBorders>
              <w:top w:val="nil"/>
              <w:left w:val="nil"/>
              <w:bottom w:val="nil"/>
              <w:right w:val="nil"/>
            </w:tcBorders>
          </w:tcPr>
          <w:p w14:paraId="67D8A72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D90DFE0" w14:textId="77777777" w:rsidR="006F3AA6" w:rsidRPr="003B7C9B" w:rsidRDefault="006F3AA6" w:rsidP="001D6CB7">
            <w:pPr>
              <w:pStyle w:val="AmColumnHeading"/>
            </w:pPr>
            <w:r w:rsidRPr="003B7C9B">
              <w:t>Enmienda</w:t>
            </w:r>
          </w:p>
        </w:tc>
      </w:tr>
      <w:tr w:rsidR="006F3AA6" w:rsidRPr="003B7C9B" w14:paraId="3470191C" w14:textId="77777777" w:rsidTr="001D6CB7">
        <w:trPr>
          <w:jc w:val="center"/>
        </w:trPr>
        <w:tc>
          <w:tcPr>
            <w:tcW w:w="4876" w:type="dxa"/>
            <w:tcBorders>
              <w:top w:val="nil"/>
              <w:left w:val="nil"/>
              <w:bottom w:val="nil"/>
              <w:right w:val="nil"/>
            </w:tcBorders>
          </w:tcPr>
          <w:p w14:paraId="4DC84809" w14:textId="77777777" w:rsidR="006F3AA6" w:rsidRPr="00561C4B" w:rsidRDefault="006F3AA6" w:rsidP="001D6CB7">
            <w:pPr>
              <w:pStyle w:val="Normal6a"/>
              <w:rPr>
                <w:bCs/>
                <w:iCs/>
              </w:rPr>
            </w:pPr>
            <w:r w:rsidRPr="00561C4B">
              <w:rPr>
                <w:bCs/>
                <w:iCs/>
              </w:rPr>
              <w:t>a.</w:t>
            </w:r>
            <w:r w:rsidRPr="00561C4B">
              <w:rPr>
                <w:bCs/>
                <w:iCs/>
              </w:rPr>
              <w:tab/>
              <w:t>cuando esta vulnere el principio de no devolución; o</w:t>
            </w:r>
          </w:p>
        </w:tc>
        <w:tc>
          <w:tcPr>
            <w:tcW w:w="4876" w:type="dxa"/>
            <w:tcBorders>
              <w:top w:val="nil"/>
              <w:left w:val="nil"/>
              <w:bottom w:val="nil"/>
              <w:right w:val="nil"/>
            </w:tcBorders>
          </w:tcPr>
          <w:p w14:paraId="17806A06" w14:textId="77777777" w:rsidR="006F3AA6" w:rsidRPr="00561C4B" w:rsidRDefault="006F3AA6" w:rsidP="001D6CB7">
            <w:pPr>
              <w:pStyle w:val="Normal6a"/>
              <w:rPr>
                <w:bCs/>
                <w:iCs/>
              </w:rPr>
            </w:pPr>
            <w:r w:rsidRPr="00561C4B">
              <w:rPr>
                <w:bCs/>
                <w:iCs/>
              </w:rPr>
              <w:t>suprimida</w:t>
            </w:r>
          </w:p>
        </w:tc>
      </w:tr>
    </w:tbl>
    <w:p w14:paraId="4B80121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B433B80" w14:textId="77777777" w:rsidR="006F3AA6" w:rsidRPr="003B7C9B" w:rsidRDefault="006F3AA6" w:rsidP="006F3AA6">
      <w:r w:rsidRPr="003B7C9B">
        <w:rPr>
          <w:rStyle w:val="HideTWBExt"/>
        </w:rPr>
        <w:t>&lt;/Amend&gt;</w:t>
      </w:r>
    </w:p>
    <w:p w14:paraId="3812FD6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1047</w:t>
      </w:r>
      <w:r w:rsidRPr="003B7C9B">
        <w:rPr>
          <w:rStyle w:val="HideTWBExt"/>
        </w:rPr>
        <w:t>&lt;/NumAm&gt;</w:t>
      </w:r>
    </w:p>
    <w:p w14:paraId="4B903F72"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77DEC8E2" w14:textId="77777777" w:rsidR="006F3AA6" w:rsidRPr="003B7C9B" w:rsidRDefault="006F3AA6" w:rsidP="006F3AA6">
      <w:pPr>
        <w:pStyle w:val="NormalBold"/>
      </w:pPr>
      <w:r w:rsidRPr="003B7C9B">
        <w:rPr>
          <w:rStyle w:val="HideTWBExt"/>
          <w:b w:val="0"/>
        </w:rPr>
        <w:t>&lt;/RepeatBlock-By&gt;</w:t>
      </w:r>
    </w:p>
    <w:p w14:paraId="38CD897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01EEAA7" w14:textId="77777777" w:rsidR="006F3AA6" w:rsidRPr="003B7C9B" w:rsidRDefault="006F3AA6" w:rsidP="006F3AA6">
      <w:pPr>
        <w:pStyle w:val="NormalBold"/>
      </w:pPr>
      <w:r w:rsidRPr="003B7C9B">
        <w:rPr>
          <w:rStyle w:val="HideTWBExt"/>
        </w:rPr>
        <w:t>&lt;Article&gt;</w:t>
      </w:r>
      <w:r w:rsidRPr="003B7C9B">
        <w:t>Artículo 14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6335D88" w14:textId="77777777" w:rsidTr="001D6CB7">
        <w:trPr>
          <w:trHeight w:hRule="exact" w:val="240"/>
          <w:jc w:val="center"/>
        </w:trPr>
        <w:tc>
          <w:tcPr>
            <w:tcW w:w="9752" w:type="dxa"/>
            <w:gridSpan w:val="2"/>
            <w:tcBorders>
              <w:top w:val="nil"/>
              <w:left w:val="nil"/>
              <w:bottom w:val="nil"/>
              <w:right w:val="nil"/>
            </w:tcBorders>
          </w:tcPr>
          <w:p w14:paraId="7D1CD564" w14:textId="77777777" w:rsidR="006F3AA6" w:rsidRPr="003B7C9B" w:rsidRDefault="006F3AA6" w:rsidP="001D6CB7"/>
        </w:tc>
      </w:tr>
      <w:tr w:rsidR="006F3AA6" w:rsidRPr="003B7C9B" w14:paraId="0B9EB927" w14:textId="77777777" w:rsidTr="001D6CB7">
        <w:trPr>
          <w:trHeight w:val="240"/>
          <w:jc w:val="center"/>
        </w:trPr>
        <w:tc>
          <w:tcPr>
            <w:tcW w:w="4876" w:type="dxa"/>
            <w:tcBorders>
              <w:top w:val="nil"/>
              <w:left w:val="nil"/>
              <w:bottom w:val="nil"/>
              <w:right w:val="nil"/>
            </w:tcBorders>
          </w:tcPr>
          <w:p w14:paraId="0B97FC2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0B14486" w14:textId="77777777" w:rsidR="006F3AA6" w:rsidRPr="003B7C9B" w:rsidRDefault="006F3AA6" w:rsidP="001D6CB7">
            <w:pPr>
              <w:pStyle w:val="AmColumnHeading"/>
            </w:pPr>
            <w:r w:rsidRPr="003B7C9B">
              <w:t>Enmienda</w:t>
            </w:r>
          </w:p>
        </w:tc>
      </w:tr>
      <w:tr w:rsidR="006F3AA6" w:rsidRPr="003B7C9B" w14:paraId="12E3ED70" w14:textId="77777777" w:rsidTr="001D6CB7">
        <w:trPr>
          <w:jc w:val="center"/>
        </w:trPr>
        <w:tc>
          <w:tcPr>
            <w:tcW w:w="4876" w:type="dxa"/>
            <w:tcBorders>
              <w:top w:val="nil"/>
              <w:left w:val="nil"/>
              <w:bottom w:val="nil"/>
              <w:right w:val="nil"/>
            </w:tcBorders>
          </w:tcPr>
          <w:p w14:paraId="6331B2EE" w14:textId="77777777" w:rsidR="006F3AA6" w:rsidRPr="00561C4B" w:rsidRDefault="006F3AA6" w:rsidP="001D6CB7">
            <w:pPr>
              <w:pStyle w:val="Normal6a"/>
              <w:rPr>
                <w:bCs/>
                <w:iCs/>
              </w:rPr>
            </w:pPr>
            <w:r w:rsidRPr="00561C4B">
              <w:rPr>
                <w:bCs/>
                <w:iCs/>
              </w:rPr>
              <w:t>a.</w:t>
            </w:r>
            <w:r w:rsidRPr="00561C4B">
              <w:rPr>
                <w:bCs/>
                <w:iCs/>
              </w:rPr>
              <w:tab/>
              <w:t>cuando esta vulnere el principio de no devolución; o</w:t>
            </w:r>
          </w:p>
        </w:tc>
        <w:tc>
          <w:tcPr>
            <w:tcW w:w="4876" w:type="dxa"/>
            <w:tcBorders>
              <w:top w:val="nil"/>
              <w:left w:val="nil"/>
              <w:bottom w:val="nil"/>
              <w:right w:val="nil"/>
            </w:tcBorders>
          </w:tcPr>
          <w:p w14:paraId="04AA4349" w14:textId="77777777" w:rsidR="006F3AA6" w:rsidRPr="00561C4B" w:rsidRDefault="006F3AA6" w:rsidP="001D6CB7">
            <w:pPr>
              <w:pStyle w:val="Normal6a"/>
              <w:rPr>
                <w:bCs/>
                <w:iCs/>
              </w:rPr>
            </w:pPr>
            <w:r w:rsidRPr="00561C4B">
              <w:rPr>
                <w:bCs/>
                <w:iCs/>
              </w:rPr>
              <w:t>suprimida</w:t>
            </w:r>
          </w:p>
        </w:tc>
      </w:tr>
    </w:tbl>
    <w:p w14:paraId="4D1891B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29B03E1" w14:textId="77777777" w:rsidR="006F3AA6" w:rsidRPr="003B7C9B" w:rsidRDefault="006F3AA6" w:rsidP="006F3AA6">
      <w:r w:rsidRPr="003B7C9B">
        <w:rPr>
          <w:rStyle w:val="HideTWBExt"/>
        </w:rPr>
        <w:t>&lt;/Amend&gt;</w:t>
      </w:r>
    </w:p>
    <w:p w14:paraId="7772B48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1048</w:t>
      </w:r>
      <w:r w:rsidRPr="003B7C9B">
        <w:rPr>
          <w:rStyle w:val="HideTWBExt"/>
        </w:rPr>
        <w:t>&lt;/NumAm&gt;</w:t>
      </w:r>
    </w:p>
    <w:p w14:paraId="0684BC65"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2D3C3341" w14:textId="77777777" w:rsidR="006F3AA6" w:rsidRPr="003B7C9B" w:rsidRDefault="006F3AA6" w:rsidP="006F3AA6">
      <w:pPr>
        <w:pStyle w:val="NormalBold"/>
      </w:pPr>
      <w:r w:rsidRPr="003B7C9B">
        <w:rPr>
          <w:rStyle w:val="HideTWBExt"/>
          <w:b w:val="0"/>
        </w:rPr>
        <w:t>&lt;/RepeatBlock-By&gt;</w:t>
      </w:r>
    </w:p>
    <w:p w14:paraId="7986FFC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B106EB5" w14:textId="77777777" w:rsidR="006F3AA6" w:rsidRPr="003B7C9B" w:rsidRDefault="006F3AA6" w:rsidP="006F3AA6">
      <w:pPr>
        <w:pStyle w:val="NormalBold"/>
      </w:pPr>
      <w:r w:rsidRPr="003B7C9B">
        <w:rPr>
          <w:rStyle w:val="HideTWBExt"/>
        </w:rPr>
        <w:t>&lt;Article&gt;</w:t>
      </w:r>
      <w:r w:rsidRPr="003B7C9B">
        <w:t>Artículo 14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A4E30CF" w14:textId="77777777" w:rsidTr="001D6CB7">
        <w:trPr>
          <w:trHeight w:hRule="exact" w:val="240"/>
          <w:jc w:val="center"/>
        </w:trPr>
        <w:tc>
          <w:tcPr>
            <w:tcW w:w="9752" w:type="dxa"/>
            <w:gridSpan w:val="2"/>
            <w:tcBorders>
              <w:top w:val="nil"/>
              <w:left w:val="nil"/>
              <w:bottom w:val="nil"/>
              <w:right w:val="nil"/>
            </w:tcBorders>
          </w:tcPr>
          <w:p w14:paraId="5073ECBF" w14:textId="77777777" w:rsidR="006F3AA6" w:rsidRPr="003B7C9B" w:rsidRDefault="006F3AA6" w:rsidP="001D6CB7"/>
        </w:tc>
      </w:tr>
      <w:tr w:rsidR="006F3AA6" w:rsidRPr="003B7C9B" w14:paraId="778119EB" w14:textId="77777777" w:rsidTr="001D6CB7">
        <w:trPr>
          <w:trHeight w:val="240"/>
          <w:jc w:val="center"/>
        </w:trPr>
        <w:tc>
          <w:tcPr>
            <w:tcW w:w="4876" w:type="dxa"/>
            <w:tcBorders>
              <w:top w:val="nil"/>
              <w:left w:val="nil"/>
              <w:bottom w:val="nil"/>
              <w:right w:val="nil"/>
            </w:tcBorders>
          </w:tcPr>
          <w:p w14:paraId="74B32B5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893C1DE" w14:textId="77777777" w:rsidR="006F3AA6" w:rsidRPr="003B7C9B" w:rsidRDefault="006F3AA6" w:rsidP="001D6CB7">
            <w:pPr>
              <w:pStyle w:val="AmColumnHeading"/>
            </w:pPr>
            <w:r w:rsidRPr="003B7C9B">
              <w:t>Enmienda</w:t>
            </w:r>
          </w:p>
        </w:tc>
      </w:tr>
      <w:tr w:rsidR="006F3AA6" w:rsidRPr="003B7C9B" w14:paraId="40AD71F2" w14:textId="77777777" w:rsidTr="001D6CB7">
        <w:trPr>
          <w:jc w:val="center"/>
        </w:trPr>
        <w:tc>
          <w:tcPr>
            <w:tcW w:w="4876" w:type="dxa"/>
            <w:tcBorders>
              <w:top w:val="nil"/>
              <w:left w:val="nil"/>
              <w:bottom w:val="nil"/>
              <w:right w:val="nil"/>
            </w:tcBorders>
          </w:tcPr>
          <w:p w14:paraId="2ECC3605" w14:textId="77777777" w:rsidR="006F3AA6" w:rsidRPr="00256A68" w:rsidRDefault="006F3AA6" w:rsidP="001D6CB7">
            <w:pPr>
              <w:pStyle w:val="Normal6a"/>
              <w:rPr>
                <w:bCs/>
                <w:iCs/>
              </w:rPr>
            </w:pPr>
            <w:r w:rsidRPr="00256A68">
              <w:rPr>
                <w:bCs/>
                <w:iCs/>
              </w:rPr>
              <w:t>b.</w:t>
            </w:r>
            <w:r w:rsidRPr="00256A68">
              <w:rPr>
                <w:bCs/>
                <w:iCs/>
              </w:rPr>
              <w:tab/>
              <w:t>cuando y mientras esté en vigor la suspensión de la decisión de retorno de conformidad con el artículo 28.</w:t>
            </w:r>
          </w:p>
        </w:tc>
        <w:tc>
          <w:tcPr>
            <w:tcW w:w="4876" w:type="dxa"/>
            <w:tcBorders>
              <w:top w:val="nil"/>
              <w:left w:val="nil"/>
              <w:bottom w:val="nil"/>
              <w:right w:val="nil"/>
            </w:tcBorders>
          </w:tcPr>
          <w:p w14:paraId="6B413C26" w14:textId="77777777" w:rsidR="006F3AA6" w:rsidRPr="00256A68" w:rsidRDefault="006F3AA6" w:rsidP="001D6CB7">
            <w:pPr>
              <w:pStyle w:val="Normal6a"/>
              <w:rPr>
                <w:bCs/>
                <w:iCs/>
              </w:rPr>
            </w:pPr>
            <w:r w:rsidRPr="00256A68">
              <w:rPr>
                <w:bCs/>
                <w:iCs/>
              </w:rPr>
              <w:t>suprimida</w:t>
            </w:r>
          </w:p>
        </w:tc>
      </w:tr>
    </w:tbl>
    <w:p w14:paraId="58F9195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74F1DC9" w14:textId="77777777" w:rsidR="006F3AA6" w:rsidRPr="003B7C9B" w:rsidRDefault="006F3AA6" w:rsidP="006F3AA6">
      <w:r w:rsidRPr="003B7C9B">
        <w:rPr>
          <w:rStyle w:val="HideTWBExt"/>
        </w:rPr>
        <w:lastRenderedPageBreak/>
        <w:t>&lt;/Amend&gt;</w:t>
      </w:r>
    </w:p>
    <w:p w14:paraId="2FE7A01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1049</w:t>
      </w:r>
      <w:r w:rsidRPr="003B7C9B">
        <w:rPr>
          <w:rStyle w:val="HideTWBExt"/>
        </w:rPr>
        <w:t>&lt;/NumAm&gt;</w:t>
      </w:r>
    </w:p>
    <w:p w14:paraId="63F68B18"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0442FCA7" w14:textId="77777777" w:rsidR="006F3AA6" w:rsidRPr="00B8141E" w:rsidRDefault="006F3AA6" w:rsidP="006F3AA6">
      <w:pPr>
        <w:pStyle w:val="NormalBold"/>
        <w:rPr>
          <w:lang w:val="pl-PL"/>
        </w:rPr>
      </w:pPr>
      <w:r w:rsidRPr="00B8141E">
        <w:rPr>
          <w:rStyle w:val="HideTWBExt"/>
          <w:b w:val="0"/>
          <w:lang w:val="pl-PL"/>
        </w:rPr>
        <w:t>&lt;/RepeatBlock-By&gt;</w:t>
      </w:r>
    </w:p>
    <w:p w14:paraId="18E3397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02100F8" w14:textId="77777777" w:rsidR="006F3AA6" w:rsidRPr="003B7C9B" w:rsidRDefault="006F3AA6" w:rsidP="006F3AA6">
      <w:pPr>
        <w:pStyle w:val="NormalBold"/>
      </w:pPr>
      <w:r w:rsidRPr="003B7C9B">
        <w:rPr>
          <w:rStyle w:val="HideTWBExt"/>
        </w:rPr>
        <w:t>&lt;Article&gt;</w:t>
      </w:r>
      <w:r w:rsidRPr="003B7C9B">
        <w:t>Artículo 14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88900E" w14:textId="77777777" w:rsidTr="001D6CB7">
        <w:trPr>
          <w:trHeight w:hRule="exact" w:val="240"/>
          <w:jc w:val="center"/>
        </w:trPr>
        <w:tc>
          <w:tcPr>
            <w:tcW w:w="9752" w:type="dxa"/>
            <w:gridSpan w:val="2"/>
            <w:tcBorders>
              <w:top w:val="nil"/>
              <w:left w:val="nil"/>
              <w:bottom w:val="nil"/>
              <w:right w:val="nil"/>
            </w:tcBorders>
          </w:tcPr>
          <w:p w14:paraId="6D2F0966" w14:textId="77777777" w:rsidR="006F3AA6" w:rsidRPr="003B7C9B" w:rsidRDefault="006F3AA6" w:rsidP="001D6CB7"/>
        </w:tc>
      </w:tr>
      <w:tr w:rsidR="006F3AA6" w:rsidRPr="003B7C9B" w14:paraId="5DCF81A5" w14:textId="77777777" w:rsidTr="001D6CB7">
        <w:trPr>
          <w:trHeight w:val="240"/>
          <w:jc w:val="center"/>
        </w:trPr>
        <w:tc>
          <w:tcPr>
            <w:tcW w:w="4876" w:type="dxa"/>
            <w:tcBorders>
              <w:top w:val="nil"/>
              <w:left w:val="nil"/>
              <w:bottom w:val="nil"/>
              <w:right w:val="nil"/>
            </w:tcBorders>
          </w:tcPr>
          <w:p w14:paraId="520B489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5EDC5F2" w14:textId="77777777" w:rsidR="006F3AA6" w:rsidRPr="003B7C9B" w:rsidRDefault="006F3AA6" w:rsidP="001D6CB7">
            <w:pPr>
              <w:pStyle w:val="AmColumnHeading"/>
            </w:pPr>
            <w:r w:rsidRPr="003B7C9B">
              <w:t>Enmienda</w:t>
            </w:r>
          </w:p>
        </w:tc>
      </w:tr>
      <w:tr w:rsidR="006F3AA6" w:rsidRPr="003B7C9B" w14:paraId="3F60D361" w14:textId="77777777" w:rsidTr="001D6CB7">
        <w:trPr>
          <w:jc w:val="center"/>
        </w:trPr>
        <w:tc>
          <w:tcPr>
            <w:tcW w:w="4876" w:type="dxa"/>
            <w:tcBorders>
              <w:top w:val="nil"/>
              <w:left w:val="nil"/>
              <w:bottom w:val="nil"/>
              <w:right w:val="nil"/>
            </w:tcBorders>
          </w:tcPr>
          <w:p w14:paraId="7CAD81A3" w14:textId="77777777" w:rsidR="006F3AA6" w:rsidRPr="00256A68" w:rsidRDefault="006F3AA6" w:rsidP="001D6CB7">
            <w:pPr>
              <w:pStyle w:val="Normal6a"/>
              <w:rPr>
                <w:bCs/>
                <w:iCs/>
              </w:rPr>
            </w:pPr>
            <w:r w:rsidRPr="00256A68">
              <w:rPr>
                <w:bCs/>
                <w:iCs/>
              </w:rPr>
              <w:t>b.</w:t>
            </w:r>
            <w:r w:rsidRPr="00256A68">
              <w:rPr>
                <w:bCs/>
                <w:iCs/>
              </w:rPr>
              <w:tab/>
              <w:t>cuando y mientras esté en vigor la suspensión de la decisión de retorno de conformidad con el artículo 28.</w:t>
            </w:r>
          </w:p>
        </w:tc>
        <w:tc>
          <w:tcPr>
            <w:tcW w:w="4876" w:type="dxa"/>
            <w:tcBorders>
              <w:top w:val="nil"/>
              <w:left w:val="nil"/>
              <w:bottom w:val="nil"/>
              <w:right w:val="nil"/>
            </w:tcBorders>
          </w:tcPr>
          <w:p w14:paraId="27533D3B" w14:textId="77777777" w:rsidR="006F3AA6" w:rsidRPr="00256A68" w:rsidRDefault="006F3AA6" w:rsidP="001D6CB7">
            <w:pPr>
              <w:pStyle w:val="Normal6a"/>
              <w:rPr>
                <w:bCs/>
                <w:iCs/>
              </w:rPr>
            </w:pPr>
            <w:r w:rsidRPr="00256A68">
              <w:rPr>
                <w:bCs/>
                <w:iCs/>
              </w:rPr>
              <w:t>suprimida</w:t>
            </w:r>
          </w:p>
        </w:tc>
      </w:tr>
    </w:tbl>
    <w:p w14:paraId="009A0D0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0F18DE5" w14:textId="77777777" w:rsidR="006F3AA6" w:rsidRPr="003B7C9B" w:rsidRDefault="006F3AA6" w:rsidP="006F3AA6">
      <w:r w:rsidRPr="003B7C9B">
        <w:rPr>
          <w:rStyle w:val="HideTWBExt"/>
        </w:rPr>
        <w:t>&lt;/Amend&gt;</w:t>
      </w:r>
    </w:p>
    <w:p w14:paraId="0661790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1050</w:t>
      </w:r>
      <w:r w:rsidRPr="003B7C9B">
        <w:rPr>
          <w:rStyle w:val="HideTWBExt"/>
        </w:rPr>
        <w:t>&lt;/NumAm&gt;</w:t>
      </w:r>
    </w:p>
    <w:p w14:paraId="646D8910"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5930247F" w14:textId="77777777" w:rsidR="006F3AA6" w:rsidRPr="003B7C9B" w:rsidRDefault="006F3AA6" w:rsidP="006F3AA6">
      <w:pPr>
        <w:pStyle w:val="NormalBold"/>
      </w:pPr>
      <w:r w:rsidRPr="003B7C9B">
        <w:rPr>
          <w:rStyle w:val="HideTWBExt"/>
          <w:b w:val="0"/>
        </w:rPr>
        <w:t>&lt;/RepeatBlock-By&gt;</w:t>
      </w:r>
    </w:p>
    <w:p w14:paraId="26F4F56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E764A87" w14:textId="77777777" w:rsidR="006F3AA6" w:rsidRPr="003B7C9B" w:rsidRDefault="006F3AA6" w:rsidP="006F3AA6">
      <w:pPr>
        <w:pStyle w:val="NormalBold"/>
      </w:pPr>
      <w:r w:rsidRPr="003B7C9B">
        <w:rPr>
          <w:rStyle w:val="HideTWBExt"/>
        </w:rPr>
        <w:t>&lt;Article&gt;</w:t>
      </w:r>
      <w:r w:rsidRPr="003B7C9B">
        <w:t>Artículo 14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3CCD7DC" w14:textId="77777777" w:rsidTr="001D6CB7">
        <w:trPr>
          <w:trHeight w:hRule="exact" w:val="240"/>
          <w:jc w:val="center"/>
        </w:trPr>
        <w:tc>
          <w:tcPr>
            <w:tcW w:w="9752" w:type="dxa"/>
            <w:gridSpan w:val="2"/>
            <w:tcBorders>
              <w:top w:val="nil"/>
              <w:left w:val="nil"/>
              <w:bottom w:val="nil"/>
              <w:right w:val="nil"/>
            </w:tcBorders>
          </w:tcPr>
          <w:p w14:paraId="3B15F10A" w14:textId="77777777" w:rsidR="006F3AA6" w:rsidRPr="003B7C9B" w:rsidRDefault="006F3AA6" w:rsidP="001D6CB7"/>
        </w:tc>
      </w:tr>
      <w:tr w:rsidR="006F3AA6" w:rsidRPr="003B7C9B" w14:paraId="2BD62C93" w14:textId="77777777" w:rsidTr="001D6CB7">
        <w:trPr>
          <w:trHeight w:val="240"/>
          <w:jc w:val="center"/>
        </w:trPr>
        <w:tc>
          <w:tcPr>
            <w:tcW w:w="4876" w:type="dxa"/>
            <w:tcBorders>
              <w:top w:val="nil"/>
              <w:left w:val="nil"/>
              <w:bottom w:val="nil"/>
              <w:right w:val="nil"/>
            </w:tcBorders>
          </w:tcPr>
          <w:p w14:paraId="7481FAD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9812E33" w14:textId="77777777" w:rsidR="006F3AA6" w:rsidRPr="003B7C9B" w:rsidRDefault="006F3AA6" w:rsidP="001D6CB7">
            <w:pPr>
              <w:pStyle w:val="AmColumnHeading"/>
            </w:pPr>
            <w:r w:rsidRPr="003B7C9B">
              <w:t>Enmienda</w:t>
            </w:r>
          </w:p>
        </w:tc>
      </w:tr>
      <w:tr w:rsidR="006F3AA6" w:rsidRPr="003B7C9B" w14:paraId="44BF1C59" w14:textId="77777777" w:rsidTr="001D6CB7">
        <w:trPr>
          <w:jc w:val="center"/>
        </w:trPr>
        <w:tc>
          <w:tcPr>
            <w:tcW w:w="4876" w:type="dxa"/>
            <w:tcBorders>
              <w:top w:val="nil"/>
              <w:left w:val="nil"/>
              <w:bottom w:val="nil"/>
              <w:right w:val="nil"/>
            </w:tcBorders>
          </w:tcPr>
          <w:p w14:paraId="5278D945" w14:textId="77777777" w:rsidR="006F3AA6" w:rsidRPr="00256A68" w:rsidRDefault="006F3AA6" w:rsidP="001D6CB7">
            <w:pPr>
              <w:pStyle w:val="Normal6a"/>
              <w:rPr>
                <w:bCs/>
                <w:iCs/>
              </w:rPr>
            </w:pPr>
            <w:r w:rsidRPr="00256A68">
              <w:rPr>
                <w:bCs/>
                <w:iCs/>
              </w:rPr>
              <w:t>b.</w:t>
            </w:r>
            <w:r w:rsidRPr="00256A68">
              <w:rPr>
                <w:bCs/>
                <w:iCs/>
              </w:rPr>
              <w:tab/>
              <w:t>cuando y mientras esté en vigor la suspensión de la decisión de retorno de conformidad con el artículo 28.</w:t>
            </w:r>
          </w:p>
        </w:tc>
        <w:tc>
          <w:tcPr>
            <w:tcW w:w="4876" w:type="dxa"/>
            <w:tcBorders>
              <w:top w:val="nil"/>
              <w:left w:val="nil"/>
              <w:bottom w:val="nil"/>
              <w:right w:val="nil"/>
            </w:tcBorders>
          </w:tcPr>
          <w:p w14:paraId="01340C0E" w14:textId="77777777" w:rsidR="006F3AA6" w:rsidRPr="00F4596C" w:rsidRDefault="006F3AA6" w:rsidP="001D6CB7">
            <w:pPr>
              <w:pStyle w:val="Normal6a"/>
              <w:rPr>
                <w:bCs/>
                <w:iCs/>
              </w:rPr>
            </w:pPr>
            <w:r w:rsidRPr="00F4596C">
              <w:rPr>
                <w:bCs/>
                <w:iCs/>
              </w:rPr>
              <w:t>suprimida</w:t>
            </w:r>
          </w:p>
        </w:tc>
      </w:tr>
    </w:tbl>
    <w:p w14:paraId="72AF631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D785539" w14:textId="77777777" w:rsidR="006F3AA6" w:rsidRPr="003B7C9B" w:rsidRDefault="006F3AA6" w:rsidP="006F3AA6">
      <w:r w:rsidRPr="003B7C9B">
        <w:rPr>
          <w:rStyle w:val="HideTWBExt"/>
        </w:rPr>
        <w:t>&lt;/Amend&gt;</w:t>
      </w:r>
    </w:p>
    <w:p w14:paraId="799A795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1051</w:t>
      </w:r>
      <w:r w:rsidRPr="003B7C9B">
        <w:rPr>
          <w:rStyle w:val="HideTWBExt"/>
        </w:rPr>
        <w:t>&lt;/NumAm&gt;</w:t>
      </w:r>
    </w:p>
    <w:p w14:paraId="362E5068"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9CF7009" w14:textId="77777777" w:rsidR="006F3AA6" w:rsidRPr="003B7C9B" w:rsidRDefault="006F3AA6" w:rsidP="006F3AA6">
      <w:pPr>
        <w:pStyle w:val="NormalBold"/>
      </w:pPr>
      <w:r w:rsidRPr="003B7C9B">
        <w:rPr>
          <w:rStyle w:val="HideTWBExt"/>
          <w:b w:val="0"/>
        </w:rPr>
        <w:t>&lt;/RepeatBlock-By&gt;</w:t>
      </w:r>
    </w:p>
    <w:p w14:paraId="1609E35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4631A75" w14:textId="77777777" w:rsidR="006F3AA6" w:rsidRPr="003B7C9B" w:rsidRDefault="006F3AA6" w:rsidP="006F3AA6">
      <w:pPr>
        <w:pStyle w:val="NormalBold"/>
      </w:pPr>
      <w:r w:rsidRPr="003B7C9B">
        <w:rPr>
          <w:rStyle w:val="HideTWBExt"/>
        </w:rPr>
        <w:t>&lt;Article&gt;</w:t>
      </w:r>
      <w:r w:rsidRPr="003B7C9B">
        <w:t>Artículo 14 – apartado 1 – letra b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7C57BC2" w14:textId="77777777" w:rsidTr="001D6CB7">
        <w:trPr>
          <w:trHeight w:hRule="exact" w:val="240"/>
          <w:jc w:val="center"/>
        </w:trPr>
        <w:tc>
          <w:tcPr>
            <w:tcW w:w="9752" w:type="dxa"/>
            <w:gridSpan w:val="2"/>
            <w:tcBorders>
              <w:top w:val="nil"/>
              <w:left w:val="nil"/>
              <w:bottom w:val="nil"/>
              <w:right w:val="nil"/>
            </w:tcBorders>
          </w:tcPr>
          <w:p w14:paraId="38FAC788" w14:textId="77777777" w:rsidR="006F3AA6" w:rsidRPr="003B7C9B" w:rsidRDefault="006F3AA6" w:rsidP="001D6CB7"/>
        </w:tc>
      </w:tr>
      <w:tr w:rsidR="006F3AA6" w:rsidRPr="003B7C9B" w14:paraId="1A1B3672" w14:textId="77777777" w:rsidTr="001D6CB7">
        <w:trPr>
          <w:trHeight w:val="240"/>
          <w:jc w:val="center"/>
        </w:trPr>
        <w:tc>
          <w:tcPr>
            <w:tcW w:w="4876" w:type="dxa"/>
            <w:tcBorders>
              <w:top w:val="nil"/>
              <w:left w:val="nil"/>
              <w:bottom w:val="nil"/>
              <w:right w:val="nil"/>
            </w:tcBorders>
          </w:tcPr>
          <w:p w14:paraId="3E2982A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9868EA5" w14:textId="77777777" w:rsidR="006F3AA6" w:rsidRPr="003B7C9B" w:rsidRDefault="006F3AA6" w:rsidP="001D6CB7">
            <w:pPr>
              <w:pStyle w:val="AmColumnHeading"/>
            </w:pPr>
            <w:r w:rsidRPr="003B7C9B">
              <w:t>Enmienda</w:t>
            </w:r>
          </w:p>
        </w:tc>
      </w:tr>
      <w:tr w:rsidR="006F3AA6" w:rsidRPr="003B7C9B" w14:paraId="0E923EC7" w14:textId="77777777" w:rsidTr="001D6CB7">
        <w:trPr>
          <w:jc w:val="center"/>
        </w:trPr>
        <w:tc>
          <w:tcPr>
            <w:tcW w:w="4876" w:type="dxa"/>
            <w:tcBorders>
              <w:top w:val="nil"/>
              <w:left w:val="nil"/>
              <w:bottom w:val="nil"/>
              <w:right w:val="nil"/>
            </w:tcBorders>
          </w:tcPr>
          <w:p w14:paraId="21047979" w14:textId="77777777" w:rsidR="006F3AA6" w:rsidRPr="003B7C9B" w:rsidRDefault="006F3AA6" w:rsidP="001D6CB7">
            <w:pPr>
              <w:pStyle w:val="Normal6a"/>
            </w:pPr>
          </w:p>
        </w:tc>
        <w:tc>
          <w:tcPr>
            <w:tcW w:w="4876" w:type="dxa"/>
            <w:tcBorders>
              <w:top w:val="nil"/>
              <w:left w:val="nil"/>
              <w:bottom w:val="nil"/>
              <w:right w:val="nil"/>
            </w:tcBorders>
          </w:tcPr>
          <w:p w14:paraId="43B4EA6D" w14:textId="77777777" w:rsidR="006F3AA6" w:rsidRPr="003B7C9B" w:rsidRDefault="006F3AA6" w:rsidP="001D6CB7">
            <w:pPr>
              <w:pStyle w:val="Normal6a"/>
            </w:pPr>
            <w:r w:rsidRPr="003B7C9B">
              <w:rPr>
                <w:b/>
                <w:i/>
              </w:rPr>
              <w:t>b bis.</w:t>
            </w:r>
            <w:r w:rsidRPr="003B7C9B">
              <w:tab/>
            </w:r>
            <w:r w:rsidRPr="003B7C9B">
              <w:rPr>
                <w:b/>
                <w:i/>
              </w:rPr>
              <w:t>cuando vulnere el derecho a la vida familiar, en el caso de que haya miembros de la familia presentes en el territorio del Estado miembro; </w:t>
            </w:r>
          </w:p>
        </w:tc>
      </w:tr>
    </w:tbl>
    <w:p w14:paraId="1B7F1058"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A2AE59" w14:textId="77777777" w:rsidR="006F3AA6" w:rsidRPr="003B7C9B" w:rsidRDefault="006F3AA6" w:rsidP="006F3AA6">
      <w:r w:rsidRPr="003B7C9B">
        <w:rPr>
          <w:rStyle w:val="HideTWBExt"/>
        </w:rPr>
        <w:t>&lt;/Amend&gt;</w:t>
      </w:r>
    </w:p>
    <w:p w14:paraId="7DAFDA6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1052</w:t>
      </w:r>
      <w:r w:rsidRPr="003B7C9B">
        <w:rPr>
          <w:rStyle w:val="HideTWBExt"/>
        </w:rPr>
        <w:t>&lt;/NumAm&gt;</w:t>
      </w:r>
    </w:p>
    <w:p w14:paraId="5E5B0619" w14:textId="77777777" w:rsidR="006F3AA6" w:rsidRPr="003B7C9B" w:rsidRDefault="006F3AA6" w:rsidP="006F3AA6">
      <w:pPr>
        <w:pStyle w:val="NormalBold"/>
      </w:pPr>
      <w:r w:rsidRPr="003B7C9B">
        <w:rPr>
          <w:rStyle w:val="HideTWBExt"/>
          <w:b w:val="0"/>
        </w:rPr>
        <w:t>&lt;RepeatBlock-By&gt;&lt;Members&gt;</w:t>
      </w:r>
      <w:r w:rsidRPr="003B7C9B">
        <w:t>Cecilia Strada, Marco Tarquinio, Alessandro Zan</w:t>
      </w:r>
      <w:r w:rsidRPr="003B7C9B">
        <w:rPr>
          <w:rStyle w:val="HideTWBExt"/>
          <w:b w:val="0"/>
        </w:rPr>
        <w:t>&lt;/Members&gt;</w:t>
      </w:r>
    </w:p>
    <w:p w14:paraId="6505D501" w14:textId="77777777" w:rsidR="006F3AA6" w:rsidRPr="003B7C9B" w:rsidRDefault="006F3AA6" w:rsidP="006F3AA6">
      <w:pPr>
        <w:pStyle w:val="NormalBold"/>
      </w:pPr>
      <w:r w:rsidRPr="003B7C9B">
        <w:rPr>
          <w:rStyle w:val="HideTWBExt"/>
          <w:b w:val="0"/>
        </w:rPr>
        <w:t>&lt;/RepeatBlock-By&gt;</w:t>
      </w:r>
    </w:p>
    <w:p w14:paraId="2BC9851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D03BB9D" w14:textId="77777777" w:rsidR="006F3AA6" w:rsidRPr="003B7C9B" w:rsidRDefault="006F3AA6" w:rsidP="006F3AA6">
      <w:pPr>
        <w:pStyle w:val="NormalBold"/>
      </w:pPr>
      <w:r w:rsidRPr="003B7C9B">
        <w:rPr>
          <w:rStyle w:val="HideTWBExt"/>
        </w:rPr>
        <w:t>&lt;Article&gt;</w:t>
      </w:r>
      <w:r w:rsidRPr="003B7C9B">
        <w:t>Artículo 14 – apartado 1 – letra b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EB2D2BE" w14:textId="77777777" w:rsidTr="001D6CB7">
        <w:trPr>
          <w:trHeight w:hRule="exact" w:val="240"/>
          <w:jc w:val="center"/>
        </w:trPr>
        <w:tc>
          <w:tcPr>
            <w:tcW w:w="9752" w:type="dxa"/>
            <w:gridSpan w:val="2"/>
            <w:tcBorders>
              <w:top w:val="nil"/>
              <w:left w:val="nil"/>
              <w:bottom w:val="nil"/>
              <w:right w:val="nil"/>
            </w:tcBorders>
          </w:tcPr>
          <w:p w14:paraId="43416454" w14:textId="77777777" w:rsidR="006F3AA6" w:rsidRPr="003B7C9B" w:rsidRDefault="006F3AA6" w:rsidP="001D6CB7"/>
        </w:tc>
      </w:tr>
      <w:tr w:rsidR="006F3AA6" w:rsidRPr="003B7C9B" w14:paraId="4D4F5062" w14:textId="77777777" w:rsidTr="001D6CB7">
        <w:trPr>
          <w:trHeight w:val="240"/>
          <w:jc w:val="center"/>
        </w:trPr>
        <w:tc>
          <w:tcPr>
            <w:tcW w:w="4876" w:type="dxa"/>
            <w:tcBorders>
              <w:top w:val="nil"/>
              <w:left w:val="nil"/>
              <w:bottom w:val="nil"/>
              <w:right w:val="nil"/>
            </w:tcBorders>
          </w:tcPr>
          <w:p w14:paraId="6D4B8FE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6DC5256" w14:textId="77777777" w:rsidR="006F3AA6" w:rsidRPr="003B7C9B" w:rsidRDefault="006F3AA6" w:rsidP="001D6CB7">
            <w:pPr>
              <w:pStyle w:val="AmColumnHeading"/>
            </w:pPr>
            <w:r w:rsidRPr="003B7C9B">
              <w:t>Enmienda</w:t>
            </w:r>
          </w:p>
        </w:tc>
      </w:tr>
      <w:tr w:rsidR="006F3AA6" w:rsidRPr="003B7C9B" w14:paraId="64F59310" w14:textId="77777777" w:rsidTr="001D6CB7">
        <w:trPr>
          <w:jc w:val="center"/>
        </w:trPr>
        <w:tc>
          <w:tcPr>
            <w:tcW w:w="4876" w:type="dxa"/>
            <w:tcBorders>
              <w:top w:val="nil"/>
              <w:left w:val="nil"/>
              <w:bottom w:val="nil"/>
              <w:right w:val="nil"/>
            </w:tcBorders>
          </w:tcPr>
          <w:p w14:paraId="76CBA0B5" w14:textId="77777777" w:rsidR="006F3AA6" w:rsidRPr="003B7C9B" w:rsidRDefault="006F3AA6" w:rsidP="001D6CB7">
            <w:pPr>
              <w:pStyle w:val="Normal6a"/>
            </w:pPr>
          </w:p>
        </w:tc>
        <w:tc>
          <w:tcPr>
            <w:tcW w:w="4876" w:type="dxa"/>
            <w:tcBorders>
              <w:top w:val="nil"/>
              <w:left w:val="nil"/>
              <w:bottom w:val="nil"/>
              <w:right w:val="nil"/>
            </w:tcBorders>
          </w:tcPr>
          <w:p w14:paraId="7CE1292D" w14:textId="77777777" w:rsidR="006F3AA6" w:rsidRPr="003B7C9B" w:rsidRDefault="006F3AA6" w:rsidP="001D6CB7">
            <w:pPr>
              <w:pStyle w:val="Normal6a"/>
            </w:pPr>
            <w:r w:rsidRPr="003B7C9B">
              <w:rPr>
                <w:b/>
                <w:i/>
              </w:rPr>
              <w:t>b bis.</w:t>
            </w:r>
            <w:r w:rsidRPr="003B7C9B">
              <w:tab/>
            </w:r>
            <w:r w:rsidRPr="003B7C9B">
              <w:rPr>
                <w:b/>
                <w:i/>
              </w:rPr>
              <w:t>en los casos previstos en el artículo 7, apartado 9;</w:t>
            </w:r>
          </w:p>
        </w:tc>
      </w:tr>
    </w:tbl>
    <w:p w14:paraId="3C17C66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723EF81" w14:textId="77777777" w:rsidR="006F3AA6" w:rsidRPr="003B7C9B" w:rsidRDefault="006F3AA6" w:rsidP="006F3AA6">
      <w:r w:rsidRPr="003B7C9B">
        <w:rPr>
          <w:rStyle w:val="HideTWBExt"/>
        </w:rPr>
        <w:t>&lt;/Amend&gt;</w:t>
      </w:r>
    </w:p>
    <w:p w14:paraId="68EFF47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1053</w:t>
      </w:r>
      <w:r w:rsidRPr="003B7C9B">
        <w:rPr>
          <w:rStyle w:val="HideTWBExt"/>
        </w:rPr>
        <w:t>&lt;/NumAm&gt;</w:t>
      </w:r>
    </w:p>
    <w:p w14:paraId="58836049"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4311BA8B" w14:textId="77777777" w:rsidR="006F3AA6" w:rsidRPr="003B7C9B" w:rsidRDefault="006F3AA6" w:rsidP="006F3AA6">
      <w:pPr>
        <w:pStyle w:val="NormalBold"/>
      </w:pPr>
      <w:r w:rsidRPr="003B7C9B">
        <w:rPr>
          <w:rStyle w:val="HideTWBExt"/>
          <w:b w:val="0"/>
        </w:rPr>
        <w:t>&lt;/RepeatBlock-By&gt;</w:t>
      </w:r>
    </w:p>
    <w:p w14:paraId="1A2E412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B86937D" w14:textId="77777777" w:rsidR="006F3AA6" w:rsidRPr="003B7C9B" w:rsidRDefault="006F3AA6" w:rsidP="006F3AA6">
      <w:pPr>
        <w:pStyle w:val="NormalBold"/>
      </w:pPr>
      <w:r w:rsidRPr="003B7C9B">
        <w:rPr>
          <w:rStyle w:val="HideTWBExt"/>
        </w:rPr>
        <w:t>&lt;Article&gt;</w:t>
      </w:r>
      <w:r w:rsidRPr="003B7C9B">
        <w:t>Artículo 14 – apartado 1 – letra b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E811F83" w14:textId="77777777" w:rsidTr="001D6CB7">
        <w:trPr>
          <w:trHeight w:hRule="exact" w:val="240"/>
          <w:jc w:val="center"/>
        </w:trPr>
        <w:tc>
          <w:tcPr>
            <w:tcW w:w="9752" w:type="dxa"/>
            <w:gridSpan w:val="2"/>
            <w:tcBorders>
              <w:top w:val="nil"/>
              <w:left w:val="nil"/>
              <w:bottom w:val="nil"/>
              <w:right w:val="nil"/>
            </w:tcBorders>
          </w:tcPr>
          <w:p w14:paraId="74D51B31" w14:textId="77777777" w:rsidR="006F3AA6" w:rsidRPr="003B7C9B" w:rsidRDefault="006F3AA6" w:rsidP="001D6CB7"/>
        </w:tc>
      </w:tr>
      <w:tr w:rsidR="006F3AA6" w:rsidRPr="003B7C9B" w14:paraId="7B75DC3B" w14:textId="77777777" w:rsidTr="001D6CB7">
        <w:trPr>
          <w:trHeight w:val="240"/>
          <w:jc w:val="center"/>
        </w:trPr>
        <w:tc>
          <w:tcPr>
            <w:tcW w:w="4876" w:type="dxa"/>
            <w:tcBorders>
              <w:top w:val="nil"/>
              <w:left w:val="nil"/>
              <w:bottom w:val="nil"/>
              <w:right w:val="nil"/>
            </w:tcBorders>
          </w:tcPr>
          <w:p w14:paraId="2AA2B00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E486C77" w14:textId="77777777" w:rsidR="006F3AA6" w:rsidRPr="003B7C9B" w:rsidRDefault="006F3AA6" w:rsidP="001D6CB7">
            <w:pPr>
              <w:pStyle w:val="AmColumnHeading"/>
            </w:pPr>
            <w:r w:rsidRPr="003B7C9B">
              <w:t>Enmienda</w:t>
            </w:r>
          </w:p>
        </w:tc>
      </w:tr>
      <w:tr w:rsidR="006F3AA6" w:rsidRPr="003B7C9B" w14:paraId="69F0DAE0" w14:textId="77777777" w:rsidTr="001D6CB7">
        <w:trPr>
          <w:jc w:val="center"/>
        </w:trPr>
        <w:tc>
          <w:tcPr>
            <w:tcW w:w="4876" w:type="dxa"/>
            <w:tcBorders>
              <w:top w:val="nil"/>
              <w:left w:val="nil"/>
              <w:bottom w:val="nil"/>
              <w:right w:val="nil"/>
            </w:tcBorders>
          </w:tcPr>
          <w:p w14:paraId="738EBCD1" w14:textId="77777777" w:rsidR="006F3AA6" w:rsidRPr="003B7C9B" w:rsidRDefault="006F3AA6" w:rsidP="001D6CB7">
            <w:pPr>
              <w:pStyle w:val="Normal6a"/>
            </w:pPr>
          </w:p>
        </w:tc>
        <w:tc>
          <w:tcPr>
            <w:tcW w:w="4876" w:type="dxa"/>
            <w:tcBorders>
              <w:top w:val="nil"/>
              <w:left w:val="nil"/>
              <w:bottom w:val="nil"/>
              <w:right w:val="nil"/>
            </w:tcBorders>
          </w:tcPr>
          <w:p w14:paraId="45EE81A8" w14:textId="77777777" w:rsidR="006F3AA6" w:rsidRPr="003B7C9B" w:rsidRDefault="006F3AA6" w:rsidP="001D6CB7">
            <w:pPr>
              <w:pStyle w:val="Normal6a"/>
            </w:pPr>
            <w:r w:rsidRPr="003B7C9B">
              <w:rPr>
                <w:b/>
                <w:i/>
              </w:rPr>
              <w:t>b ter.</w:t>
            </w:r>
            <w:r w:rsidRPr="003B7C9B">
              <w:tab/>
            </w:r>
            <w:r w:rsidRPr="003B7C9B">
              <w:rPr>
                <w:b/>
                <w:i/>
              </w:rPr>
              <w:t>cuando pueda afectar al tratamiento básico de una enfermedad; </w:t>
            </w:r>
          </w:p>
        </w:tc>
      </w:tr>
    </w:tbl>
    <w:p w14:paraId="5809C33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927716" w14:textId="77777777" w:rsidR="006F3AA6" w:rsidRPr="003B7C9B" w:rsidRDefault="006F3AA6" w:rsidP="006F3AA6">
      <w:r w:rsidRPr="003B7C9B">
        <w:rPr>
          <w:rStyle w:val="HideTWBExt"/>
        </w:rPr>
        <w:t>&lt;/Amend&gt;</w:t>
      </w:r>
    </w:p>
    <w:p w14:paraId="4260A2D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1054</w:t>
      </w:r>
      <w:r w:rsidRPr="003B7C9B">
        <w:rPr>
          <w:rStyle w:val="HideTWBExt"/>
        </w:rPr>
        <w:t>&lt;/NumAm&gt;</w:t>
      </w:r>
    </w:p>
    <w:p w14:paraId="1053AB22"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74D90473" w14:textId="77777777" w:rsidR="006F3AA6" w:rsidRPr="003B7C9B" w:rsidRDefault="006F3AA6" w:rsidP="006F3AA6">
      <w:pPr>
        <w:pStyle w:val="NormalBold"/>
      </w:pPr>
      <w:r w:rsidRPr="003B7C9B">
        <w:rPr>
          <w:rStyle w:val="HideTWBExt"/>
          <w:b w:val="0"/>
        </w:rPr>
        <w:t>&lt;/RepeatBlock-By&gt;</w:t>
      </w:r>
    </w:p>
    <w:p w14:paraId="448CAC7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3C0E7EF" w14:textId="77777777" w:rsidR="006F3AA6" w:rsidRPr="003B7C9B" w:rsidRDefault="006F3AA6" w:rsidP="006F3AA6">
      <w:pPr>
        <w:pStyle w:val="NormalBold"/>
      </w:pPr>
      <w:r w:rsidRPr="003B7C9B">
        <w:rPr>
          <w:rStyle w:val="HideTWBExt"/>
        </w:rPr>
        <w:t>&lt;Article&gt;</w:t>
      </w:r>
      <w:r w:rsidRPr="003B7C9B">
        <w:t>Artículo 14 – apartado 1 – letra b quater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B4709F9" w14:textId="77777777" w:rsidTr="001D6CB7">
        <w:trPr>
          <w:trHeight w:hRule="exact" w:val="240"/>
          <w:jc w:val="center"/>
        </w:trPr>
        <w:tc>
          <w:tcPr>
            <w:tcW w:w="9752" w:type="dxa"/>
            <w:gridSpan w:val="2"/>
            <w:tcBorders>
              <w:top w:val="nil"/>
              <w:left w:val="nil"/>
              <w:bottom w:val="nil"/>
              <w:right w:val="nil"/>
            </w:tcBorders>
          </w:tcPr>
          <w:p w14:paraId="7A8E9715" w14:textId="77777777" w:rsidR="006F3AA6" w:rsidRPr="003B7C9B" w:rsidRDefault="006F3AA6" w:rsidP="001D6CB7"/>
        </w:tc>
      </w:tr>
      <w:tr w:rsidR="006F3AA6" w:rsidRPr="003B7C9B" w14:paraId="736A4A63" w14:textId="77777777" w:rsidTr="001D6CB7">
        <w:trPr>
          <w:trHeight w:val="240"/>
          <w:jc w:val="center"/>
        </w:trPr>
        <w:tc>
          <w:tcPr>
            <w:tcW w:w="4876" w:type="dxa"/>
            <w:tcBorders>
              <w:top w:val="nil"/>
              <w:left w:val="nil"/>
              <w:bottom w:val="nil"/>
              <w:right w:val="nil"/>
            </w:tcBorders>
          </w:tcPr>
          <w:p w14:paraId="7F566D5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1ADCBA5" w14:textId="77777777" w:rsidR="006F3AA6" w:rsidRPr="003B7C9B" w:rsidRDefault="006F3AA6" w:rsidP="001D6CB7">
            <w:pPr>
              <w:pStyle w:val="AmColumnHeading"/>
            </w:pPr>
            <w:r w:rsidRPr="003B7C9B">
              <w:t>Enmienda</w:t>
            </w:r>
          </w:p>
        </w:tc>
      </w:tr>
      <w:tr w:rsidR="006F3AA6" w:rsidRPr="003B7C9B" w14:paraId="5167C28A" w14:textId="77777777" w:rsidTr="001D6CB7">
        <w:trPr>
          <w:jc w:val="center"/>
        </w:trPr>
        <w:tc>
          <w:tcPr>
            <w:tcW w:w="4876" w:type="dxa"/>
            <w:tcBorders>
              <w:top w:val="nil"/>
              <w:left w:val="nil"/>
              <w:bottom w:val="nil"/>
              <w:right w:val="nil"/>
            </w:tcBorders>
          </w:tcPr>
          <w:p w14:paraId="4FB4A2D0" w14:textId="77777777" w:rsidR="006F3AA6" w:rsidRPr="003B7C9B" w:rsidRDefault="006F3AA6" w:rsidP="001D6CB7">
            <w:pPr>
              <w:pStyle w:val="Normal6a"/>
            </w:pPr>
          </w:p>
        </w:tc>
        <w:tc>
          <w:tcPr>
            <w:tcW w:w="4876" w:type="dxa"/>
            <w:tcBorders>
              <w:top w:val="nil"/>
              <w:left w:val="nil"/>
              <w:bottom w:val="nil"/>
              <w:right w:val="nil"/>
            </w:tcBorders>
          </w:tcPr>
          <w:p w14:paraId="5FD6E04D" w14:textId="77777777" w:rsidR="006F3AA6" w:rsidRPr="003B7C9B" w:rsidRDefault="006F3AA6" w:rsidP="001D6CB7">
            <w:pPr>
              <w:pStyle w:val="Normal6a"/>
            </w:pPr>
            <w:r w:rsidRPr="003B7C9B">
              <w:rPr>
                <w:b/>
                <w:i/>
              </w:rPr>
              <w:t>b quater.</w:t>
            </w:r>
            <w:r w:rsidRPr="003B7C9B">
              <w:tab/>
            </w:r>
            <w:r w:rsidRPr="003B7C9B">
              <w:rPr>
                <w:b/>
                <w:i/>
              </w:rPr>
              <w:t>cuando privaría a los niños del acceso al sistema educativo; </w:t>
            </w:r>
          </w:p>
        </w:tc>
      </w:tr>
    </w:tbl>
    <w:p w14:paraId="149EF67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160D30C" w14:textId="77777777" w:rsidR="006F3AA6" w:rsidRPr="003B7C9B" w:rsidRDefault="006F3AA6" w:rsidP="006F3AA6">
      <w:r w:rsidRPr="003B7C9B">
        <w:rPr>
          <w:rStyle w:val="HideTWBExt"/>
        </w:rPr>
        <w:t>&lt;/Amend&gt;</w:t>
      </w:r>
    </w:p>
    <w:p w14:paraId="1CBD1D1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1055</w:t>
      </w:r>
      <w:r w:rsidRPr="003B7C9B">
        <w:rPr>
          <w:rStyle w:val="HideTWBExt"/>
        </w:rPr>
        <w:t>&lt;/NumAm&gt;</w:t>
      </w:r>
    </w:p>
    <w:p w14:paraId="1E10CD73" w14:textId="77777777" w:rsidR="006F3AA6" w:rsidRPr="003B7C9B" w:rsidRDefault="006F3AA6" w:rsidP="006F3AA6">
      <w:pPr>
        <w:pStyle w:val="NormalBold"/>
      </w:pPr>
      <w:r w:rsidRPr="003B7C9B">
        <w:rPr>
          <w:rStyle w:val="HideTWBExt"/>
          <w:b w:val="0"/>
        </w:rPr>
        <w:lastRenderedPageBreak/>
        <w:t>&lt;RepeatBlock-By&gt;&lt;Members&gt;</w:t>
      </w:r>
      <w:r w:rsidRPr="003B7C9B">
        <w:t>Estrella Galán</w:t>
      </w:r>
      <w:r w:rsidRPr="003B7C9B">
        <w:rPr>
          <w:rStyle w:val="HideTWBExt"/>
          <w:b w:val="0"/>
        </w:rPr>
        <w:t>&lt;/Members&gt;</w:t>
      </w:r>
    </w:p>
    <w:p w14:paraId="05A67811" w14:textId="77777777" w:rsidR="006F3AA6" w:rsidRPr="003B7C9B" w:rsidRDefault="006F3AA6" w:rsidP="006F3AA6">
      <w:pPr>
        <w:pStyle w:val="NormalBold"/>
      </w:pPr>
      <w:r w:rsidRPr="003B7C9B">
        <w:rPr>
          <w:rStyle w:val="HideTWBExt"/>
          <w:b w:val="0"/>
        </w:rPr>
        <w:t>&lt;/RepeatBlock-By&gt;</w:t>
      </w:r>
    </w:p>
    <w:p w14:paraId="5E58DBF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1FCABD8" w14:textId="77777777" w:rsidR="006F3AA6" w:rsidRPr="003B7C9B" w:rsidRDefault="006F3AA6" w:rsidP="006F3AA6">
      <w:pPr>
        <w:pStyle w:val="NormalBold"/>
      </w:pPr>
      <w:r w:rsidRPr="003B7C9B">
        <w:rPr>
          <w:rStyle w:val="HideTWBExt"/>
        </w:rPr>
        <w:t>&lt;Article&gt;</w:t>
      </w:r>
      <w:r w:rsidRPr="003B7C9B">
        <w:t>Artículo 14 – apartado 1 – letra b quinquies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853159F" w14:textId="77777777" w:rsidTr="001D6CB7">
        <w:trPr>
          <w:trHeight w:hRule="exact" w:val="240"/>
          <w:jc w:val="center"/>
        </w:trPr>
        <w:tc>
          <w:tcPr>
            <w:tcW w:w="9752" w:type="dxa"/>
            <w:gridSpan w:val="2"/>
            <w:tcBorders>
              <w:top w:val="nil"/>
              <w:left w:val="nil"/>
              <w:bottom w:val="nil"/>
              <w:right w:val="nil"/>
            </w:tcBorders>
          </w:tcPr>
          <w:p w14:paraId="255927A8" w14:textId="77777777" w:rsidR="006F3AA6" w:rsidRPr="003B7C9B" w:rsidRDefault="006F3AA6" w:rsidP="001D6CB7"/>
        </w:tc>
      </w:tr>
      <w:tr w:rsidR="006F3AA6" w:rsidRPr="003B7C9B" w14:paraId="122E5084" w14:textId="77777777" w:rsidTr="001D6CB7">
        <w:trPr>
          <w:trHeight w:val="240"/>
          <w:jc w:val="center"/>
        </w:trPr>
        <w:tc>
          <w:tcPr>
            <w:tcW w:w="4876" w:type="dxa"/>
            <w:tcBorders>
              <w:top w:val="nil"/>
              <w:left w:val="nil"/>
              <w:bottom w:val="nil"/>
              <w:right w:val="nil"/>
            </w:tcBorders>
          </w:tcPr>
          <w:p w14:paraId="56715A7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5A7672F" w14:textId="77777777" w:rsidR="006F3AA6" w:rsidRPr="003B7C9B" w:rsidRDefault="006F3AA6" w:rsidP="001D6CB7">
            <w:pPr>
              <w:pStyle w:val="AmColumnHeading"/>
            </w:pPr>
            <w:r w:rsidRPr="003B7C9B">
              <w:t>Enmienda</w:t>
            </w:r>
          </w:p>
        </w:tc>
      </w:tr>
      <w:tr w:rsidR="006F3AA6" w:rsidRPr="003B7C9B" w14:paraId="4FC41CCB" w14:textId="77777777" w:rsidTr="001D6CB7">
        <w:trPr>
          <w:jc w:val="center"/>
        </w:trPr>
        <w:tc>
          <w:tcPr>
            <w:tcW w:w="4876" w:type="dxa"/>
            <w:tcBorders>
              <w:top w:val="nil"/>
              <w:left w:val="nil"/>
              <w:bottom w:val="nil"/>
              <w:right w:val="nil"/>
            </w:tcBorders>
          </w:tcPr>
          <w:p w14:paraId="15D394A6" w14:textId="77777777" w:rsidR="006F3AA6" w:rsidRPr="003B7C9B" w:rsidRDefault="006F3AA6" w:rsidP="001D6CB7">
            <w:pPr>
              <w:pStyle w:val="Normal6a"/>
            </w:pPr>
          </w:p>
        </w:tc>
        <w:tc>
          <w:tcPr>
            <w:tcW w:w="4876" w:type="dxa"/>
            <w:tcBorders>
              <w:top w:val="nil"/>
              <w:left w:val="nil"/>
              <w:bottom w:val="nil"/>
              <w:right w:val="nil"/>
            </w:tcBorders>
          </w:tcPr>
          <w:p w14:paraId="70FA5CB9" w14:textId="77777777" w:rsidR="006F3AA6" w:rsidRPr="003B7C9B" w:rsidRDefault="006F3AA6" w:rsidP="001D6CB7">
            <w:pPr>
              <w:pStyle w:val="Normal6a"/>
            </w:pPr>
            <w:r w:rsidRPr="003B7C9B">
              <w:rPr>
                <w:b/>
                <w:i/>
              </w:rPr>
              <w:t>b quinquies.</w:t>
            </w:r>
            <w:r w:rsidRPr="003B7C9B">
              <w:tab/>
            </w:r>
            <w:r w:rsidRPr="003B7C9B">
              <w:rPr>
                <w:b/>
                <w:i/>
              </w:rPr>
              <w:t>cuando se identifique a las personas como vulnerables; </w:t>
            </w:r>
          </w:p>
        </w:tc>
      </w:tr>
    </w:tbl>
    <w:p w14:paraId="31916DB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329DFE4" w14:textId="77777777" w:rsidR="006F3AA6" w:rsidRPr="003B7C9B" w:rsidRDefault="006F3AA6" w:rsidP="006F3AA6">
      <w:r w:rsidRPr="003B7C9B">
        <w:rPr>
          <w:rStyle w:val="HideTWBExt"/>
        </w:rPr>
        <w:t>&lt;/Amend&gt;</w:t>
      </w:r>
    </w:p>
    <w:p w14:paraId="0DB5AB2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1056</w:t>
      </w:r>
      <w:r w:rsidRPr="003B7C9B">
        <w:rPr>
          <w:rStyle w:val="HideTWBExt"/>
        </w:rPr>
        <w:t>&lt;/NumAm&gt;</w:t>
      </w:r>
    </w:p>
    <w:p w14:paraId="0D74EEF0"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59FF2964" w14:textId="77777777" w:rsidR="006F3AA6" w:rsidRPr="003B7C9B" w:rsidRDefault="006F3AA6" w:rsidP="006F3AA6">
      <w:pPr>
        <w:pStyle w:val="NormalBold"/>
      </w:pPr>
      <w:r w:rsidRPr="003B7C9B">
        <w:rPr>
          <w:rStyle w:val="HideTWBExt"/>
          <w:b w:val="0"/>
        </w:rPr>
        <w:t>&lt;/RepeatBlock-By&gt;</w:t>
      </w:r>
    </w:p>
    <w:p w14:paraId="2CE3CC5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A23E4A7" w14:textId="77777777" w:rsidR="006F3AA6" w:rsidRPr="003B7C9B" w:rsidRDefault="006F3AA6" w:rsidP="006F3AA6">
      <w:pPr>
        <w:pStyle w:val="NormalBold"/>
      </w:pPr>
      <w:r w:rsidRPr="003B7C9B">
        <w:rPr>
          <w:rStyle w:val="HideTWBExt"/>
        </w:rPr>
        <w:t>&lt;Article&gt;</w:t>
      </w:r>
      <w:r w:rsidRPr="003B7C9B">
        <w:t>Artículo 14 – apartado 1 – letra b sexies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55796EB" w14:textId="77777777" w:rsidTr="001D6CB7">
        <w:trPr>
          <w:trHeight w:hRule="exact" w:val="240"/>
          <w:jc w:val="center"/>
        </w:trPr>
        <w:tc>
          <w:tcPr>
            <w:tcW w:w="9752" w:type="dxa"/>
            <w:gridSpan w:val="2"/>
            <w:tcBorders>
              <w:top w:val="nil"/>
              <w:left w:val="nil"/>
              <w:bottom w:val="nil"/>
              <w:right w:val="nil"/>
            </w:tcBorders>
          </w:tcPr>
          <w:p w14:paraId="0E079E7B" w14:textId="77777777" w:rsidR="006F3AA6" w:rsidRPr="003B7C9B" w:rsidRDefault="006F3AA6" w:rsidP="001D6CB7"/>
        </w:tc>
      </w:tr>
      <w:tr w:rsidR="006F3AA6" w:rsidRPr="003B7C9B" w14:paraId="12C7A459" w14:textId="77777777" w:rsidTr="001D6CB7">
        <w:trPr>
          <w:trHeight w:val="240"/>
          <w:jc w:val="center"/>
        </w:trPr>
        <w:tc>
          <w:tcPr>
            <w:tcW w:w="4876" w:type="dxa"/>
            <w:tcBorders>
              <w:top w:val="nil"/>
              <w:left w:val="nil"/>
              <w:bottom w:val="nil"/>
              <w:right w:val="nil"/>
            </w:tcBorders>
          </w:tcPr>
          <w:p w14:paraId="1C45A51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6DB3687" w14:textId="77777777" w:rsidR="006F3AA6" w:rsidRPr="003B7C9B" w:rsidRDefault="006F3AA6" w:rsidP="001D6CB7">
            <w:pPr>
              <w:pStyle w:val="AmColumnHeading"/>
            </w:pPr>
            <w:r w:rsidRPr="003B7C9B">
              <w:t>Enmienda</w:t>
            </w:r>
          </w:p>
        </w:tc>
      </w:tr>
      <w:tr w:rsidR="006F3AA6" w:rsidRPr="003B7C9B" w14:paraId="404582AE" w14:textId="77777777" w:rsidTr="001D6CB7">
        <w:trPr>
          <w:jc w:val="center"/>
        </w:trPr>
        <w:tc>
          <w:tcPr>
            <w:tcW w:w="4876" w:type="dxa"/>
            <w:tcBorders>
              <w:top w:val="nil"/>
              <w:left w:val="nil"/>
              <w:bottom w:val="nil"/>
              <w:right w:val="nil"/>
            </w:tcBorders>
          </w:tcPr>
          <w:p w14:paraId="0FF8B2DE" w14:textId="77777777" w:rsidR="006F3AA6" w:rsidRPr="003B7C9B" w:rsidRDefault="006F3AA6" w:rsidP="001D6CB7">
            <w:pPr>
              <w:pStyle w:val="Normal6a"/>
            </w:pPr>
          </w:p>
        </w:tc>
        <w:tc>
          <w:tcPr>
            <w:tcW w:w="4876" w:type="dxa"/>
            <w:tcBorders>
              <w:top w:val="nil"/>
              <w:left w:val="nil"/>
              <w:bottom w:val="nil"/>
              <w:right w:val="nil"/>
            </w:tcBorders>
          </w:tcPr>
          <w:p w14:paraId="52F29B88" w14:textId="77777777" w:rsidR="006F3AA6" w:rsidRPr="003B7C9B" w:rsidRDefault="006F3AA6" w:rsidP="001D6CB7">
            <w:pPr>
              <w:pStyle w:val="Normal6a"/>
            </w:pPr>
            <w:r w:rsidRPr="003B7C9B">
              <w:rPr>
                <w:b/>
                <w:i/>
              </w:rPr>
              <w:t>b sexies.</w:t>
            </w:r>
            <w:r w:rsidRPr="003B7C9B">
              <w:tab/>
            </w:r>
            <w:r w:rsidRPr="003B7C9B">
              <w:rPr>
                <w:b/>
                <w:i/>
              </w:rPr>
              <w:t>cuando el retorno no redunde en el interés superior del menor.</w:t>
            </w:r>
          </w:p>
        </w:tc>
      </w:tr>
    </w:tbl>
    <w:p w14:paraId="45B3119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1B7D463" w14:textId="77777777" w:rsidR="006F3AA6" w:rsidRPr="003B7C9B" w:rsidRDefault="006F3AA6" w:rsidP="006F3AA6">
      <w:r w:rsidRPr="003B7C9B">
        <w:rPr>
          <w:rStyle w:val="HideTWBExt"/>
        </w:rPr>
        <w:t>&lt;/Amend&gt;</w:t>
      </w:r>
    </w:p>
    <w:p w14:paraId="028B263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1057</w:t>
      </w:r>
      <w:r w:rsidRPr="003B7C9B">
        <w:rPr>
          <w:rStyle w:val="HideTWBExt"/>
        </w:rPr>
        <w:t>&lt;/NumAm&gt;</w:t>
      </w:r>
    </w:p>
    <w:p w14:paraId="2F464A13"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36948DED" w14:textId="77777777" w:rsidR="006F3AA6" w:rsidRPr="003B7C9B" w:rsidRDefault="006F3AA6" w:rsidP="006F3AA6">
      <w:pPr>
        <w:pStyle w:val="NormalBold"/>
      </w:pPr>
      <w:r w:rsidRPr="003B7C9B">
        <w:rPr>
          <w:rStyle w:val="HideTWBExt"/>
          <w:b w:val="0"/>
        </w:rPr>
        <w:t>&lt;/RepeatBlock-By&gt;</w:t>
      </w:r>
    </w:p>
    <w:p w14:paraId="7C15917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27A704C" w14:textId="77777777" w:rsidR="006F3AA6" w:rsidRPr="003B7C9B" w:rsidRDefault="006F3AA6" w:rsidP="006F3AA6">
      <w:pPr>
        <w:pStyle w:val="NormalBold"/>
      </w:pPr>
      <w:r w:rsidRPr="003B7C9B">
        <w:rPr>
          <w:rStyle w:val="HideTWBExt"/>
        </w:rPr>
        <w:t>&lt;Article&gt;</w:t>
      </w:r>
      <w:r w:rsidRPr="003B7C9B">
        <w:t>Artículo 14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794AF5B" w14:textId="77777777" w:rsidTr="001D6CB7">
        <w:trPr>
          <w:trHeight w:hRule="exact" w:val="240"/>
          <w:jc w:val="center"/>
        </w:trPr>
        <w:tc>
          <w:tcPr>
            <w:tcW w:w="9752" w:type="dxa"/>
            <w:gridSpan w:val="2"/>
            <w:tcBorders>
              <w:top w:val="nil"/>
              <w:left w:val="nil"/>
              <w:bottom w:val="nil"/>
              <w:right w:val="nil"/>
            </w:tcBorders>
          </w:tcPr>
          <w:p w14:paraId="0E330D5F" w14:textId="77777777" w:rsidR="006F3AA6" w:rsidRPr="003B7C9B" w:rsidRDefault="006F3AA6" w:rsidP="001D6CB7"/>
        </w:tc>
      </w:tr>
      <w:tr w:rsidR="006F3AA6" w:rsidRPr="003B7C9B" w14:paraId="6CF7D1ED" w14:textId="77777777" w:rsidTr="001D6CB7">
        <w:trPr>
          <w:trHeight w:val="240"/>
          <w:jc w:val="center"/>
        </w:trPr>
        <w:tc>
          <w:tcPr>
            <w:tcW w:w="4876" w:type="dxa"/>
            <w:tcBorders>
              <w:top w:val="nil"/>
              <w:left w:val="nil"/>
              <w:bottom w:val="nil"/>
              <w:right w:val="nil"/>
            </w:tcBorders>
          </w:tcPr>
          <w:p w14:paraId="7E18189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D742D39" w14:textId="77777777" w:rsidR="006F3AA6" w:rsidRPr="003B7C9B" w:rsidRDefault="006F3AA6" w:rsidP="001D6CB7">
            <w:pPr>
              <w:pStyle w:val="AmColumnHeading"/>
            </w:pPr>
            <w:r w:rsidRPr="003B7C9B">
              <w:t>Enmienda</w:t>
            </w:r>
          </w:p>
        </w:tc>
      </w:tr>
      <w:tr w:rsidR="006F3AA6" w:rsidRPr="003B7C9B" w14:paraId="3CDBD053" w14:textId="77777777" w:rsidTr="001D6CB7">
        <w:trPr>
          <w:jc w:val="center"/>
        </w:trPr>
        <w:tc>
          <w:tcPr>
            <w:tcW w:w="4876" w:type="dxa"/>
            <w:tcBorders>
              <w:top w:val="nil"/>
              <w:left w:val="nil"/>
              <w:bottom w:val="nil"/>
              <w:right w:val="nil"/>
            </w:tcBorders>
          </w:tcPr>
          <w:p w14:paraId="7A3D526D" w14:textId="77777777" w:rsidR="006F3AA6" w:rsidRPr="00256A68" w:rsidRDefault="006F3AA6" w:rsidP="001D6CB7">
            <w:pPr>
              <w:pStyle w:val="Normal6a"/>
              <w:rPr>
                <w:bCs/>
                <w:iCs/>
              </w:rPr>
            </w:pPr>
            <w:r w:rsidRPr="00256A68">
              <w:rPr>
                <w:bCs/>
                <w:iCs/>
              </w:rPr>
              <w:t>2.</w:t>
            </w:r>
            <w:r w:rsidRPr="00256A68">
              <w:rPr>
                <w:bCs/>
                <w:iCs/>
              </w:rPr>
              <w:tab/>
              <w:t>La expulsión con arreglo al artículo 12 podrá aplazarse por un período de tiempo oportuno, teniendo en cuenta las circunstancias específicas del caso concreto.</w:t>
            </w:r>
          </w:p>
        </w:tc>
        <w:tc>
          <w:tcPr>
            <w:tcW w:w="4876" w:type="dxa"/>
            <w:tcBorders>
              <w:top w:val="nil"/>
              <w:left w:val="nil"/>
              <w:bottom w:val="nil"/>
              <w:right w:val="nil"/>
            </w:tcBorders>
          </w:tcPr>
          <w:p w14:paraId="1D901E01" w14:textId="77777777" w:rsidR="006F3AA6" w:rsidRPr="00256A68" w:rsidRDefault="006F3AA6" w:rsidP="001D6CB7">
            <w:pPr>
              <w:pStyle w:val="Normal6a"/>
              <w:rPr>
                <w:bCs/>
                <w:iCs/>
              </w:rPr>
            </w:pPr>
            <w:r w:rsidRPr="00256A68">
              <w:rPr>
                <w:bCs/>
                <w:iCs/>
              </w:rPr>
              <w:t>suprimido</w:t>
            </w:r>
          </w:p>
        </w:tc>
      </w:tr>
    </w:tbl>
    <w:p w14:paraId="57D3D05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73EBE7A0" w14:textId="77777777" w:rsidR="006F3AA6" w:rsidRPr="003B7C9B" w:rsidRDefault="006F3AA6" w:rsidP="006F3AA6">
      <w:r w:rsidRPr="003B7C9B">
        <w:rPr>
          <w:rStyle w:val="HideTWBExt"/>
        </w:rPr>
        <w:t>&lt;/Amend&gt;</w:t>
      </w:r>
    </w:p>
    <w:p w14:paraId="2113DB6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1058</w:t>
      </w:r>
      <w:r w:rsidRPr="003B7C9B">
        <w:rPr>
          <w:rStyle w:val="HideTWBExt"/>
        </w:rPr>
        <w:t>&lt;/NumAm&gt;</w:t>
      </w:r>
    </w:p>
    <w:p w14:paraId="11D58891" w14:textId="77777777" w:rsidR="006F3AA6" w:rsidRPr="003B7C9B" w:rsidRDefault="006F3AA6" w:rsidP="006F3AA6">
      <w:pPr>
        <w:pStyle w:val="NormalBold"/>
      </w:pPr>
      <w:r w:rsidRPr="003B7C9B">
        <w:rPr>
          <w:rStyle w:val="HideTWBExt"/>
          <w:b w:val="0"/>
        </w:rPr>
        <w:lastRenderedPageBreak/>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47E4DD58" w14:textId="77777777" w:rsidR="006F3AA6" w:rsidRPr="003B7C9B" w:rsidRDefault="006F3AA6" w:rsidP="006F3AA6">
      <w:pPr>
        <w:pStyle w:val="NormalBold"/>
      </w:pPr>
      <w:r w:rsidRPr="003B7C9B">
        <w:rPr>
          <w:rStyle w:val="HideTWBExt"/>
          <w:b w:val="0"/>
        </w:rPr>
        <w:t>&lt;/RepeatBlock-By&gt;</w:t>
      </w:r>
    </w:p>
    <w:p w14:paraId="320C5B6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F1C3200" w14:textId="77777777" w:rsidR="006F3AA6" w:rsidRPr="003B7C9B" w:rsidRDefault="006F3AA6" w:rsidP="006F3AA6">
      <w:pPr>
        <w:pStyle w:val="NormalBold"/>
      </w:pPr>
      <w:r w:rsidRPr="003B7C9B">
        <w:rPr>
          <w:rStyle w:val="HideTWBExt"/>
        </w:rPr>
        <w:t>&lt;Article&gt;</w:t>
      </w:r>
      <w:r w:rsidRPr="003B7C9B">
        <w:t>Artículo 14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0198F6" w14:textId="77777777" w:rsidTr="001D6CB7">
        <w:trPr>
          <w:trHeight w:hRule="exact" w:val="240"/>
          <w:jc w:val="center"/>
        </w:trPr>
        <w:tc>
          <w:tcPr>
            <w:tcW w:w="9752" w:type="dxa"/>
            <w:gridSpan w:val="2"/>
            <w:tcBorders>
              <w:top w:val="nil"/>
              <w:left w:val="nil"/>
              <w:bottom w:val="nil"/>
              <w:right w:val="nil"/>
            </w:tcBorders>
          </w:tcPr>
          <w:p w14:paraId="17B6F5D5" w14:textId="77777777" w:rsidR="006F3AA6" w:rsidRPr="003B7C9B" w:rsidRDefault="006F3AA6" w:rsidP="001D6CB7"/>
        </w:tc>
      </w:tr>
      <w:tr w:rsidR="006F3AA6" w:rsidRPr="003B7C9B" w14:paraId="562CA039" w14:textId="77777777" w:rsidTr="001D6CB7">
        <w:trPr>
          <w:trHeight w:val="240"/>
          <w:jc w:val="center"/>
        </w:trPr>
        <w:tc>
          <w:tcPr>
            <w:tcW w:w="4876" w:type="dxa"/>
            <w:tcBorders>
              <w:top w:val="nil"/>
              <w:left w:val="nil"/>
              <w:bottom w:val="nil"/>
              <w:right w:val="nil"/>
            </w:tcBorders>
          </w:tcPr>
          <w:p w14:paraId="1555F22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D36B0E2" w14:textId="77777777" w:rsidR="006F3AA6" w:rsidRPr="003B7C9B" w:rsidRDefault="006F3AA6" w:rsidP="001D6CB7">
            <w:pPr>
              <w:pStyle w:val="AmColumnHeading"/>
            </w:pPr>
            <w:r w:rsidRPr="003B7C9B">
              <w:t>Enmienda</w:t>
            </w:r>
          </w:p>
        </w:tc>
      </w:tr>
      <w:tr w:rsidR="006F3AA6" w:rsidRPr="003B7C9B" w14:paraId="4C2F866C" w14:textId="77777777" w:rsidTr="001D6CB7">
        <w:trPr>
          <w:jc w:val="center"/>
        </w:trPr>
        <w:tc>
          <w:tcPr>
            <w:tcW w:w="4876" w:type="dxa"/>
            <w:tcBorders>
              <w:top w:val="nil"/>
              <w:left w:val="nil"/>
              <w:bottom w:val="nil"/>
              <w:right w:val="nil"/>
            </w:tcBorders>
          </w:tcPr>
          <w:p w14:paraId="090B878C" w14:textId="77777777" w:rsidR="006F3AA6" w:rsidRPr="003B7C9B" w:rsidRDefault="006F3AA6" w:rsidP="001D6CB7">
            <w:pPr>
              <w:pStyle w:val="Normal6a"/>
            </w:pPr>
            <w:r w:rsidRPr="003B7C9B">
              <w:t>2.</w:t>
            </w:r>
            <w:r w:rsidRPr="003B7C9B">
              <w:tab/>
              <w:t>La expulsión con arreglo al artículo 12 podrá aplazarse por un período de tiempo oportuno, teniendo en cuenta las circunstancias específicas del caso concreto.</w:t>
            </w:r>
          </w:p>
        </w:tc>
        <w:tc>
          <w:tcPr>
            <w:tcW w:w="4876" w:type="dxa"/>
            <w:tcBorders>
              <w:top w:val="nil"/>
              <w:left w:val="nil"/>
              <w:bottom w:val="nil"/>
              <w:right w:val="nil"/>
            </w:tcBorders>
          </w:tcPr>
          <w:p w14:paraId="1A5BBB5C" w14:textId="77777777" w:rsidR="006F3AA6" w:rsidRPr="003B7C9B" w:rsidRDefault="006F3AA6" w:rsidP="001D6CB7">
            <w:pPr>
              <w:pStyle w:val="Normal6a"/>
            </w:pPr>
            <w:r w:rsidRPr="003B7C9B">
              <w:t>2.</w:t>
            </w:r>
            <w:r w:rsidRPr="003B7C9B">
              <w:tab/>
              <w:t>La expulsión con arreglo al artículo 12 podrá aplazarse por un período de tiempo oportuno, teniendo en cuenta las circunstancias específicas del caso concreto</w:t>
            </w:r>
            <w:r w:rsidRPr="003B7C9B">
              <w:rPr>
                <w:b/>
                <w:i/>
              </w:rPr>
              <w:t xml:space="preserve"> y siempre y cuando no exista riesgo de fuga de conformidad con el artículo 30</w:t>
            </w:r>
            <w:r w:rsidRPr="003B7C9B">
              <w:t>.</w:t>
            </w:r>
          </w:p>
        </w:tc>
      </w:tr>
    </w:tbl>
    <w:p w14:paraId="5644BA7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5B17FC2" w14:textId="77777777" w:rsidR="006F3AA6" w:rsidRPr="003B7C9B" w:rsidRDefault="006F3AA6" w:rsidP="006F3AA6">
      <w:r w:rsidRPr="003B7C9B">
        <w:rPr>
          <w:rStyle w:val="HideTWBExt"/>
        </w:rPr>
        <w:t>&lt;/Amend&gt;</w:t>
      </w:r>
    </w:p>
    <w:p w14:paraId="71E72F0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1059</w:t>
      </w:r>
      <w:r w:rsidRPr="003B7C9B">
        <w:rPr>
          <w:rStyle w:val="HideTWBExt"/>
        </w:rPr>
        <w:t>&lt;/NumAm&gt;</w:t>
      </w:r>
    </w:p>
    <w:p w14:paraId="4D03E85F"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9F673A2" w14:textId="77777777" w:rsidR="006F3AA6" w:rsidRPr="003B7C9B" w:rsidRDefault="006F3AA6" w:rsidP="006F3AA6">
      <w:pPr>
        <w:pStyle w:val="NormalBold"/>
      </w:pPr>
      <w:r w:rsidRPr="003B7C9B">
        <w:rPr>
          <w:rStyle w:val="HideTWBExt"/>
          <w:b w:val="0"/>
        </w:rPr>
        <w:t>&lt;/RepeatBlock-By&gt;</w:t>
      </w:r>
    </w:p>
    <w:p w14:paraId="6EBECFA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9308C7D" w14:textId="77777777" w:rsidR="006F3AA6" w:rsidRPr="003B7C9B" w:rsidRDefault="006F3AA6" w:rsidP="006F3AA6">
      <w:pPr>
        <w:pStyle w:val="NormalBold"/>
      </w:pPr>
      <w:r w:rsidRPr="003B7C9B">
        <w:rPr>
          <w:rStyle w:val="HideTWBExt"/>
        </w:rPr>
        <w:t>&lt;Article&gt;</w:t>
      </w:r>
      <w:r w:rsidRPr="003B7C9B">
        <w:t>Artículo 14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51F58D7" w14:textId="77777777" w:rsidTr="001D6CB7">
        <w:trPr>
          <w:trHeight w:hRule="exact" w:val="240"/>
          <w:jc w:val="center"/>
        </w:trPr>
        <w:tc>
          <w:tcPr>
            <w:tcW w:w="9752" w:type="dxa"/>
            <w:gridSpan w:val="2"/>
            <w:tcBorders>
              <w:top w:val="nil"/>
              <w:left w:val="nil"/>
              <w:bottom w:val="nil"/>
              <w:right w:val="nil"/>
            </w:tcBorders>
          </w:tcPr>
          <w:p w14:paraId="468A5D05" w14:textId="77777777" w:rsidR="006F3AA6" w:rsidRPr="003B7C9B" w:rsidRDefault="006F3AA6" w:rsidP="001D6CB7"/>
        </w:tc>
      </w:tr>
      <w:tr w:rsidR="006F3AA6" w:rsidRPr="003B7C9B" w14:paraId="35485E52" w14:textId="77777777" w:rsidTr="001D6CB7">
        <w:trPr>
          <w:trHeight w:val="240"/>
          <w:jc w:val="center"/>
        </w:trPr>
        <w:tc>
          <w:tcPr>
            <w:tcW w:w="4876" w:type="dxa"/>
            <w:tcBorders>
              <w:top w:val="nil"/>
              <w:left w:val="nil"/>
              <w:bottom w:val="nil"/>
              <w:right w:val="nil"/>
            </w:tcBorders>
          </w:tcPr>
          <w:p w14:paraId="5EA009A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C9EDB1B" w14:textId="77777777" w:rsidR="006F3AA6" w:rsidRPr="003B7C9B" w:rsidRDefault="006F3AA6" w:rsidP="001D6CB7">
            <w:pPr>
              <w:pStyle w:val="AmColumnHeading"/>
            </w:pPr>
            <w:r w:rsidRPr="003B7C9B">
              <w:t>Enmienda</w:t>
            </w:r>
          </w:p>
        </w:tc>
      </w:tr>
      <w:tr w:rsidR="006F3AA6" w:rsidRPr="003B7C9B" w14:paraId="11B5D66C" w14:textId="77777777" w:rsidTr="001D6CB7">
        <w:trPr>
          <w:jc w:val="center"/>
        </w:trPr>
        <w:tc>
          <w:tcPr>
            <w:tcW w:w="4876" w:type="dxa"/>
            <w:tcBorders>
              <w:top w:val="nil"/>
              <w:left w:val="nil"/>
              <w:bottom w:val="nil"/>
              <w:right w:val="nil"/>
            </w:tcBorders>
          </w:tcPr>
          <w:p w14:paraId="34573C84" w14:textId="77777777" w:rsidR="006F3AA6" w:rsidRPr="003B7C9B" w:rsidRDefault="006F3AA6" w:rsidP="001D6CB7">
            <w:pPr>
              <w:pStyle w:val="Normal6a"/>
            </w:pPr>
            <w:r w:rsidRPr="003B7C9B">
              <w:t>2.</w:t>
            </w:r>
            <w:r w:rsidRPr="003B7C9B">
              <w:tab/>
              <w:t xml:space="preserve">La expulsión </w:t>
            </w:r>
            <w:r w:rsidRPr="003B7C9B">
              <w:rPr>
                <w:b/>
                <w:i/>
              </w:rPr>
              <w:t>con arreglo al artículo 12 podrá aplazarse</w:t>
            </w:r>
            <w:r w:rsidRPr="003B7C9B">
              <w:t xml:space="preserve"> por un período de tiempo oportuno, teniendo en cuenta las circunstancias específicas del caso concreto.</w:t>
            </w:r>
          </w:p>
        </w:tc>
        <w:tc>
          <w:tcPr>
            <w:tcW w:w="4876" w:type="dxa"/>
            <w:tcBorders>
              <w:top w:val="nil"/>
              <w:left w:val="nil"/>
              <w:bottom w:val="nil"/>
              <w:right w:val="nil"/>
            </w:tcBorders>
          </w:tcPr>
          <w:p w14:paraId="11B96DCC" w14:textId="77777777" w:rsidR="006F3AA6" w:rsidRPr="003B7C9B" w:rsidRDefault="006F3AA6" w:rsidP="001D6CB7">
            <w:pPr>
              <w:pStyle w:val="Normal6a"/>
            </w:pPr>
            <w:r w:rsidRPr="003B7C9B">
              <w:t>2.</w:t>
            </w:r>
            <w:r w:rsidRPr="003B7C9B">
              <w:tab/>
            </w:r>
            <w:r w:rsidRPr="003B7C9B">
              <w:rPr>
                <w:b/>
                <w:i/>
              </w:rPr>
              <w:t>Los Estados miembros podrán aplazar</w:t>
            </w:r>
            <w:r w:rsidRPr="003B7C9B">
              <w:t xml:space="preserve"> la expulsión por un período de tiempo oportuno, teniendo en cuenta las circunstancias específicas del caso concreto. </w:t>
            </w:r>
            <w:r w:rsidRPr="003B7C9B">
              <w:rPr>
                <w:b/>
                <w:i/>
              </w:rPr>
              <w:t>En particular, los Estados miembros tendrán en cuenta: </w:t>
            </w:r>
          </w:p>
        </w:tc>
      </w:tr>
    </w:tbl>
    <w:p w14:paraId="07EFA04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EE3F891" w14:textId="77777777" w:rsidR="006F3AA6" w:rsidRPr="003B7C9B" w:rsidRDefault="006F3AA6" w:rsidP="006F3AA6">
      <w:r w:rsidRPr="003B7C9B">
        <w:rPr>
          <w:rStyle w:val="HideTWBExt"/>
        </w:rPr>
        <w:t>&lt;/Amend&gt;</w:t>
      </w:r>
    </w:p>
    <w:p w14:paraId="45E79AF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1060</w:t>
      </w:r>
      <w:r w:rsidRPr="003B7C9B">
        <w:rPr>
          <w:rStyle w:val="HideTWBExt"/>
        </w:rPr>
        <w:t>&lt;/NumAm&gt;</w:t>
      </w:r>
    </w:p>
    <w:p w14:paraId="6130FF5F"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FC1D334" w14:textId="77777777" w:rsidR="006F3AA6" w:rsidRPr="003B7C9B" w:rsidRDefault="006F3AA6" w:rsidP="006F3AA6">
      <w:pPr>
        <w:pStyle w:val="NormalBold"/>
      </w:pPr>
      <w:r w:rsidRPr="003B7C9B">
        <w:rPr>
          <w:rStyle w:val="HideTWBExt"/>
          <w:b w:val="0"/>
        </w:rPr>
        <w:t>&lt;/RepeatBlock-By&gt;</w:t>
      </w:r>
    </w:p>
    <w:p w14:paraId="39D036C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3D13AD2" w14:textId="77777777" w:rsidR="006F3AA6" w:rsidRPr="003B7C9B" w:rsidRDefault="006F3AA6" w:rsidP="006F3AA6">
      <w:pPr>
        <w:pStyle w:val="NormalBold"/>
      </w:pPr>
      <w:r w:rsidRPr="003B7C9B">
        <w:rPr>
          <w:rStyle w:val="HideTWBExt"/>
        </w:rPr>
        <w:t>&lt;Article&gt;</w:t>
      </w:r>
      <w:r w:rsidRPr="003B7C9B">
        <w:t>Artículo 14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612157A" w14:textId="77777777" w:rsidTr="001D6CB7">
        <w:trPr>
          <w:trHeight w:hRule="exact" w:val="240"/>
          <w:jc w:val="center"/>
        </w:trPr>
        <w:tc>
          <w:tcPr>
            <w:tcW w:w="9752" w:type="dxa"/>
            <w:gridSpan w:val="2"/>
            <w:tcBorders>
              <w:top w:val="nil"/>
              <w:left w:val="nil"/>
              <w:bottom w:val="nil"/>
              <w:right w:val="nil"/>
            </w:tcBorders>
          </w:tcPr>
          <w:p w14:paraId="0CCA4051" w14:textId="77777777" w:rsidR="006F3AA6" w:rsidRPr="003B7C9B" w:rsidRDefault="006F3AA6" w:rsidP="001D6CB7"/>
        </w:tc>
      </w:tr>
      <w:tr w:rsidR="006F3AA6" w:rsidRPr="003B7C9B" w14:paraId="4C273242" w14:textId="77777777" w:rsidTr="001D6CB7">
        <w:trPr>
          <w:trHeight w:val="240"/>
          <w:jc w:val="center"/>
        </w:trPr>
        <w:tc>
          <w:tcPr>
            <w:tcW w:w="4876" w:type="dxa"/>
            <w:tcBorders>
              <w:top w:val="nil"/>
              <w:left w:val="nil"/>
              <w:bottom w:val="nil"/>
              <w:right w:val="nil"/>
            </w:tcBorders>
          </w:tcPr>
          <w:p w14:paraId="3ECED00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103753" w14:textId="77777777" w:rsidR="006F3AA6" w:rsidRPr="003B7C9B" w:rsidRDefault="006F3AA6" w:rsidP="001D6CB7">
            <w:pPr>
              <w:pStyle w:val="AmColumnHeading"/>
            </w:pPr>
            <w:r w:rsidRPr="003B7C9B">
              <w:t>Enmienda</w:t>
            </w:r>
          </w:p>
        </w:tc>
      </w:tr>
      <w:tr w:rsidR="006F3AA6" w:rsidRPr="003B7C9B" w14:paraId="0DABB1DF" w14:textId="77777777" w:rsidTr="001D6CB7">
        <w:trPr>
          <w:jc w:val="center"/>
        </w:trPr>
        <w:tc>
          <w:tcPr>
            <w:tcW w:w="4876" w:type="dxa"/>
            <w:tcBorders>
              <w:top w:val="nil"/>
              <w:left w:val="nil"/>
              <w:bottom w:val="nil"/>
              <w:right w:val="nil"/>
            </w:tcBorders>
          </w:tcPr>
          <w:p w14:paraId="16BFF648" w14:textId="77777777" w:rsidR="006F3AA6" w:rsidRPr="003B7C9B" w:rsidRDefault="006F3AA6" w:rsidP="001D6CB7">
            <w:pPr>
              <w:pStyle w:val="Normal6a"/>
            </w:pPr>
            <w:r w:rsidRPr="003B7C9B">
              <w:lastRenderedPageBreak/>
              <w:t>2.</w:t>
            </w:r>
            <w:r w:rsidRPr="003B7C9B">
              <w:tab/>
              <w:t>La expulsión con arreglo al artículo </w:t>
            </w:r>
            <w:r w:rsidRPr="003B7C9B">
              <w:rPr>
                <w:b/>
                <w:i/>
              </w:rPr>
              <w:t>12</w:t>
            </w:r>
            <w:r w:rsidRPr="003B7C9B">
              <w:t xml:space="preserve"> podrá aplazarse por un período de tiempo oportuno, teniendo en cuenta las circunstancias específicas del caso concreto</w:t>
            </w:r>
            <w:r w:rsidRPr="003B7C9B">
              <w:rPr>
                <w:b/>
                <w:i/>
              </w:rPr>
              <w:t>.</w:t>
            </w:r>
          </w:p>
        </w:tc>
        <w:tc>
          <w:tcPr>
            <w:tcW w:w="4876" w:type="dxa"/>
            <w:tcBorders>
              <w:top w:val="nil"/>
              <w:left w:val="nil"/>
              <w:bottom w:val="nil"/>
              <w:right w:val="nil"/>
            </w:tcBorders>
          </w:tcPr>
          <w:p w14:paraId="5D57D5A3" w14:textId="77777777" w:rsidR="006F3AA6" w:rsidRPr="003B7C9B" w:rsidRDefault="006F3AA6" w:rsidP="001D6CB7">
            <w:pPr>
              <w:pStyle w:val="Normal6a"/>
            </w:pPr>
            <w:r w:rsidRPr="003B7C9B">
              <w:t>2.</w:t>
            </w:r>
            <w:r w:rsidRPr="003B7C9B">
              <w:tab/>
              <w:t>La expulsión con arreglo al artículo </w:t>
            </w:r>
            <w:r w:rsidRPr="003B7C9B">
              <w:rPr>
                <w:b/>
                <w:i/>
              </w:rPr>
              <w:t>13 bis</w:t>
            </w:r>
            <w:r w:rsidRPr="003B7C9B">
              <w:t xml:space="preserve"> podrá aplazarse por un período de tiempo oportuno, teniendo en cuenta las circunstancias específicas del caso concreto</w:t>
            </w:r>
            <w:r w:rsidRPr="003B7C9B">
              <w:rPr>
                <w:b/>
                <w:i/>
              </w:rPr>
              <w:t>, en particular:</w:t>
            </w:r>
          </w:p>
        </w:tc>
      </w:tr>
    </w:tbl>
    <w:p w14:paraId="0ED381D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328058B"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11697E70" w14:textId="77777777" w:rsidR="006F3AA6" w:rsidRPr="003B7C9B" w:rsidRDefault="006F3AA6" w:rsidP="006F3AA6">
      <w:pPr>
        <w:pStyle w:val="AmJustText"/>
      </w:pPr>
      <w:r w:rsidRPr="003B7C9B">
        <w:t>Los elementos enumerados en el apartado 6 de la propuesta representan en realidad elementos que deben tenerse en cuenta en una evaluación inicial destinada a valorar si se debe aplazar una expulsión.</w:t>
      </w:r>
    </w:p>
    <w:p w14:paraId="17245978" w14:textId="77777777" w:rsidR="006F3AA6" w:rsidRPr="003B7C9B" w:rsidRDefault="006F3AA6" w:rsidP="006F3AA6">
      <w:r w:rsidRPr="003B7C9B">
        <w:rPr>
          <w:rStyle w:val="HideTWBExt"/>
        </w:rPr>
        <w:t>&lt;/Amend&gt;</w:t>
      </w:r>
    </w:p>
    <w:p w14:paraId="026211B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1061</w:t>
      </w:r>
      <w:r w:rsidRPr="003B7C9B">
        <w:rPr>
          <w:rStyle w:val="HideTWBExt"/>
        </w:rPr>
        <w:t>&lt;/NumAm&gt;</w:t>
      </w:r>
    </w:p>
    <w:p w14:paraId="074EB017"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70C61994" w14:textId="77777777" w:rsidR="006F3AA6" w:rsidRPr="003B7C9B" w:rsidRDefault="006F3AA6" w:rsidP="006F3AA6">
      <w:pPr>
        <w:pStyle w:val="NormalBold"/>
      </w:pPr>
      <w:r w:rsidRPr="003B7C9B">
        <w:rPr>
          <w:rStyle w:val="HideTWBExt"/>
          <w:b w:val="0"/>
        </w:rPr>
        <w:t>&lt;/RepeatBlock-By&gt;</w:t>
      </w:r>
    </w:p>
    <w:p w14:paraId="7AD02E9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F97BD02" w14:textId="77777777" w:rsidR="006F3AA6" w:rsidRPr="003B7C9B" w:rsidRDefault="006F3AA6" w:rsidP="006F3AA6">
      <w:pPr>
        <w:pStyle w:val="NormalBold"/>
      </w:pPr>
      <w:r w:rsidRPr="003B7C9B">
        <w:rPr>
          <w:rStyle w:val="HideTWBExt"/>
        </w:rPr>
        <w:t>&lt;Article&gt;</w:t>
      </w:r>
      <w:r w:rsidRPr="003B7C9B">
        <w:t>Artículo 14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6686B52" w14:textId="77777777" w:rsidTr="001D6CB7">
        <w:trPr>
          <w:trHeight w:hRule="exact" w:val="240"/>
          <w:jc w:val="center"/>
        </w:trPr>
        <w:tc>
          <w:tcPr>
            <w:tcW w:w="9752" w:type="dxa"/>
            <w:gridSpan w:val="2"/>
            <w:tcBorders>
              <w:top w:val="nil"/>
              <w:left w:val="nil"/>
              <w:bottom w:val="nil"/>
              <w:right w:val="nil"/>
            </w:tcBorders>
          </w:tcPr>
          <w:p w14:paraId="1B3AB618" w14:textId="77777777" w:rsidR="006F3AA6" w:rsidRPr="003B7C9B" w:rsidRDefault="006F3AA6" w:rsidP="001D6CB7"/>
        </w:tc>
      </w:tr>
      <w:tr w:rsidR="006F3AA6" w:rsidRPr="003B7C9B" w14:paraId="09DD119F" w14:textId="77777777" w:rsidTr="001D6CB7">
        <w:trPr>
          <w:trHeight w:val="240"/>
          <w:jc w:val="center"/>
        </w:trPr>
        <w:tc>
          <w:tcPr>
            <w:tcW w:w="4876" w:type="dxa"/>
            <w:tcBorders>
              <w:top w:val="nil"/>
              <w:left w:val="nil"/>
              <w:bottom w:val="nil"/>
              <w:right w:val="nil"/>
            </w:tcBorders>
          </w:tcPr>
          <w:p w14:paraId="5EE9EFE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A50C7E" w14:textId="77777777" w:rsidR="006F3AA6" w:rsidRPr="003B7C9B" w:rsidRDefault="006F3AA6" w:rsidP="001D6CB7">
            <w:pPr>
              <w:pStyle w:val="AmColumnHeading"/>
            </w:pPr>
            <w:r w:rsidRPr="003B7C9B">
              <w:t>Enmienda</w:t>
            </w:r>
          </w:p>
        </w:tc>
      </w:tr>
      <w:tr w:rsidR="006F3AA6" w:rsidRPr="003B7C9B" w14:paraId="0C7F4973" w14:textId="77777777" w:rsidTr="001D6CB7">
        <w:trPr>
          <w:jc w:val="center"/>
        </w:trPr>
        <w:tc>
          <w:tcPr>
            <w:tcW w:w="4876" w:type="dxa"/>
            <w:tcBorders>
              <w:top w:val="nil"/>
              <w:left w:val="nil"/>
              <w:bottom w:val="nil"/>
              <w:right w:val="nil"/>
            </w:tcBorders>
          </w:tcPr>
          <w:p w14:paraId="00F9BE0F" w14:textId="77777777" w:rsidR="006F3AA6" w:rsidRPr="003B7C9B" w:rsidRDefault="006F3AA6" w:rsidP="001D6CB7">
            <w:pPr>
              <w:pStyle w:val="Normal6a"/>
            </w:pPr>
            <w:r w:rsidRPr="003B7C9B">
              <w:t>2.</w:t>
            </w:r>
            <w:r w:rsidRPr="003B7C9B">
              <w:tab/>
            </w:r>
            <w:r w:rsidRPr="003B7C9B">
              <w:rPr>
                <w:b/>
                <w:i/>
              </w:rPr>
              <w:t>La expulsión con arreglo al artículo 12 podrá aplazarse</w:t>
            </w:r>
            <w:r w:rsidRPr="003B7C9B">
              <w:t xml:space="preserve"> por un período de tiempo oportuno, teniendo en cuenta las circunstancias específicas del caso concreto.</w:t>
            </w:r>
          </w:p>
        </w:tc>
        <w:tc>
          <w:tcPr>
            <w:tcW w:w="4876" w:type="dxa"/>
            <w:tcBorders>
              <w:top w:val="nil"/>
              <w:left w:val="nil"/>
              <w:bottom w:val="nil"/>
              <w:right w:val="nil"/>
            </w:tcBorders>
          </w:tcPr>
          <w:p w14:paraId="07FCE8E5" w14:textId="77777777" w:rsidR="006F3AA6" w:rsidRPr="003B7C9B" w:rsidRDefault="006F3AA6" w:rsidP="001D6CB7">
            <w:pPr>
              <w:pStyle w:val="Normal6a"/>
            </w:pPr>
            <w:r w:rsidRPr="003B7C9B">
              <w:t>2.</w:t>
            </w:r>
            <w:r w:rsidRPr="003B7C9B">
              <w:tab/>
            </w:r>
            <w:r w:rsidRPr="003B7C9B">
              <w:rPr>
                <w:b/>
                <w:i/>
              </w:rPr>
              <w:t>El retorno se aplazará</w:t>
            </w:r>
            <w:r w:rsidRPr="003B7C9B">
              <w:t xml:space="preserve"> por un período de tiempo oportuno, teniendo en cuenta las circunstancias específicas del caso concreto.</w:t>
            </w:r>
          </w:p>
        </w:tc>
      </w:tr>
    </w:tbl>
    <w:p w14:paraId="0A317ED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7DC70FD" w14:textId="77777777" w:rsidR="006F3AA6" w:rsidRPr="003B7C9B" w:rsidRDefault="006F3AA6" w:rsidP="006F3AA6">
      <w:r w:rsidRPr="003B7C9B">
        <w:rPr>
          <w:rStyle w:val="HideTWBExt"/>
        </w:rPr>
        <w:t>&lt;/Amend&gt;</w:t>
      </w:r>
    </w:p>
    <w:p w14:paraId="09992FC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1062</w:t>
      </w:r>
      <w:r w:rsidRPr="003B7C9B">
        <w:rPr>
          <w:rStyle w:val="HideTWBExt"/>
        </w:rPr>
        <w:t>&lt;/NumAm&gt;</w:t>
      </w:r>
    </w:p>
    <w:p w14:paraId="54CA1E1C"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68F202F1" w14:textId="77777777" w:rsidR="006F3AA6" w:rsidRPr="003B7C9B" w:rsidRDefault="006F3AA6" w:rsidP="006F3AA6">
      <w:pPr>
        <w:pStyle w:val="NormalBold"/>
      </w:pPr>
      <w:r w:rsidRPr="003B7C9B">
        <w:rPr>
          <w:rStyle w:val="HideTWBExt"/>
          <w:b w:val="0"/>
        </w:rPr>
        <w:t>&lt;/RepeatBlock-By&gt;</w:t>
      </w:r>
    </w:p>
    <w:p w14:paraId="2767D18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DE4385" w14:textId="77777777" w:rsidR="006F3AA6" w:rsidRPr="003B7C9B" w:rsidRDefault="006F3AA6" w:rsidP="006F3AA6">
      <w:pPr>
        <w:pStyle w:val="NormalBold"/>
      </w:pPr>
      <w:r w:rsidRPr="003B7C9B">
        <w:rPr>
          <w:rStyle w:val="HideTWBExt"/>
        </w:rPr>
        <w:t>&lt;Article&gt;</w:t>
      </w:r>
      <w:r w:rsidRPr="003B7C9B">
        <w:t>Artículo 14 – apartado 2 – letra a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A18398B" w14:textId="77777777" w:rsidTr="001D6CB7">
        <w:trPr>
          <w:trHeight w:hRule="exact" w:val="240"/>
          <w:jc w:val="center"/>
        </w:trPr>
        <w:tc>
          <w:tcPr>
            <w:tcW w:w="9752" w:type="dxa"/>
            <w:gridSpan w:val="2"/>
            <w:tcBorders>
              <w:top w:val="nil"/>
              <w:left w:val="nil"/>
              <w:bottom w:val="nil"/>
              <w:right w:val="nil"/>
            </w:tcBorders>
          </w:tcPr>
          <w:p w14:paraId="6DD11B7B" w14:textId="77777777" w:rsidR="006F3AA6" w:rsidRPr="003B7C9B" w:rsidRDefault="006F3AA6" w:rsidP="001D6CB7"/>
        </w:tc>
      </w:tr>
      <w:tr w:rsidR="006F3AA6" w:rsidRPr="003B7C9B" w14:paraId="4E15072A" w14:textId="77777777" w:rsidTr="001D6CB7">
        <w:trPr>
          <w:trHeight w:val="240"/>
          <w:jc w:val="center"/>
        </w:trPr>
        <w:tc>
          <w:tcPr>
            <w:tcW w:w="4876" w:type="dxa"/>
            <w:tcBorders>
              <w:top w:val="nil"/>
              <w:left w:val="nil"/>
              <w:bottom w:val="nil"/>
              <w:right w:val="nil"/>
            </w:tcBorders>
          </w:tcPr>
          <w:p w14:paraId="5E6446B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F99D51" w14:textId="77777777" w:rsidR="006F3AA6" w:rsidRPr="003B7C9B" w:rsidRDefault="006F3AA6" w:rsidP="001D6CB7">
            <w:pPr>
              <w:pStyle w:val="AmColumnHeading"/>
            </w:pPr>
            <w:r w:rsidRPr="003B7C9B">
              <w:t>Enmienda</w:t>
            </w:r>
          </w:p>
        </w:tc>
      </w:tr>
      <w:tr w:rsidR="006F3AA6" w:rsidRPr="003B7C9B" w14:paraId="4B1B3D5C" w14:textId="77777777" w:rsidTr="001D6CB7">
        <w:trPr>
          <w:jc w:val="center"/>
        </w:trPr>
        <w:tc>
          <w:tcPr>
            <w:tcW w:w="4876" w:type="dxa"/>
            <w:tcBorders>
              <w:top w:val="nil"/>
              <w:left w:val="nil"/>
              <w:bottom w:val="nil"/>
              <w:right w:val="nil"/>
            </w:tcBorders>
          </w:tcPr>
          <w:p w14:paraId="17C0AED3" w14:textId="77777777" w:rsidR="006F3AA6" w:rsidRPr="003B7C9B" w:rsidRDefault="006F3AA6" w:rsidP="001D6CB7">
            <w:pPr>
              <w:pStyle w:val="Normal6a"/>
            </w:pPr>
          </w:p>
        </w:tc>
        <w:tc>
          <w:tcPr>
            <w:tcW w:w="4876" w:type="dxa"/>
            <w:tcBorders>
              <w:top w:val="nil"/>
              <w:left w:val="nil"/>
              <w:bottom w:val="nil"/>
              <w:right w:val="nil"/>
            </w:tcBorders>
          </w:tcPr>
          <w:p w14:paraId="55FFA2F4" w14:textId="77777777" w:rsidR="006F3AA6" w:rsidRPr="003B7C9B" w:rsidRDefault="006F3AA6" w:rsidP="001D6CB7">
            <w:pPr>
              <w:pStyle w:val="Normal6a"/>
            </w:pPr>
            <w:r w:rsidRPr="003B7C9B">
              <w:rPr>
                <w:b/>
                <w:i/>
              </w:rPr>
              <w:t>a.</w:t>
            </w:r>
            <w:r w:rsidRPr="003B7C9B">
              <w:tab/>
            </w:r>
            <w:r w:rsidRPr="003B7C9B">
              <w:rPr>
                <w:b/>
                <w:i/>
              </w:rPr>
              <w:t>el estado físico o la capacidad mental del nacional de un tercer país; </w:t>
            </w:r>
          </w:p>
        </w:tc>
      </w:tr>
    </w:tbl>
    <w:p w14:paraId="6F0DE0A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26FD4D7" w14:textId="77777777" w:rsidR="006F3AA6" w:rsidRPr="003B7C9B" w:rsidRDefault="006F3AA6" w:rsidP="006F3AA6">
      <w:r w:rsidRPr="003B7C9B">
        <w:rPr>
          <w:rStyle w:val="HideTWBExt"/>
        </w:rPr>
        <w:t>&lt;/Amend&gt;</w:t>
      </w:r>
    </w:p>
    <w:p w14:paraId="5A1A48FC"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1063</w:t>
      </w:r>
      <w:r w:rsidRPr="003B7C9B">
        <w:rPr>
          <w:rStyle w:val="HideTWBExt"/>
        </w:rPr>
        <w:t>&lt;/NumAm&gt;</w:t>
      </w:r>
    </w:p>
    <w:p w14:paraId="3D6ED9B1"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0A23596" w14:textId="77777777" w:rsidR="006F3AA6" w:rsidRPr="003B7C9B" w:rsidRDefault="006F3AA6" w:rsidP="006F3AA6">
      <w:pPr>
        <w:pStyle w:val="NormalBold"/>
      </w:pPr>
      <w:r w:rsidRPr="003B7C9B">
        <w:rPr>
          <w:rStyle w:val="HideTWBExt"/>
          <w:b w:val="0"/>
        </w:rPr>
        <w:t>&lt;/RepeatBlock-By&gt;</w:t>
      </w:r>
    </w:p>
    <w:p w14:paraId="49EEB6F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EE557B" w14:textId="77777777" w:rsidR="006F3AA6" w:rsidRPr="003B7C9B" w:rsidRDefault="006F3AA6" w:rsidP="006F3AA6">
      <w:pPr>
        <w:pStyle w:val="NormalBold"/>
      </w:pPr>
      <w:r w:rsidRPr="003B7C9B">
        <w:rPr>
          <w:rStyle w:val="HideTWBExt"/>
        </w:rPr>
        <w:t>&lt;Article&gt;</w:t>
      </w:r>
      <w:r w:rsidRPr="003B7C9B">
        <w:t>Artículo 14 – apartado 2 – letra a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668394E" w14:textId="77777777" w:rsidTr="001D6CB7">
        <w:trPr>
          <w:trHeight w:hRule="exact" w:val="240"/>
          <w:jc w:val="center"/>
        </w:trPr>
        <w:tc>
          <w:tcPr>
            <w:tcW w:w="9752" w:type="dxa"/>
            <w:gridSpan w:val="2"/>
            <w:tcBorders>
              <w:top w:val="nil"/>
              <w:left w:val="nil"/>
              <w:bottom w:val="nil"/>
              <w:right w:val="nil"/>
            </w:tcBorders>
          </w:tcPr>
          <w:p w14:paraId="03524686" w14:textId="77777777" w:rsidR="006F3AA6" w:rsidRPr="003B7C9B" w:rsidRDefault="006F3AA6" w:rsidP="001D6CB7"/>
        </w:tc>
      </w:tr>
      <w:tr w:rsidR="006F3AA6" w:rsidRPr="003B7C9B" w14:paraId="7174CF2E" w14:textId="77777777" w:rsidTr="001D6CB7">
        <w:trPr>
          <w:trHeight w:val="240"/>
          <w:jc w:val="center"/>
        </w:trPr>
        <w:tc>
          <w:tcPr>
            <w:tcW w:w="4876" w:type="dxa"/>
            <w:tcBorders>
              <w:top w:val="nil"/>
              <w:left w:val="nil"/>
              <w:bottom w:val="nil"/>
              <w:right w:val="nil"/>
            </w:tcBorders>
          </w:tcPr>
          <w:p w14:paraId="676B28C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50810AF" w14:textId="77777777" w:rsidR="006F3AA6" w:rsidRPr="003B7C9B" w:rsidRDefault="006F3AA6" w:rsidP="001D6CB7">
            <w:pPr>
              <w:pStyle w:val="AmColumnHeading"/>
            </w:pPr>
            <w:r w:rsidRPr="003B7C9B">
              <w:t>Enmienda</w:t>
            </w:r>
          </w:p>
        </w:tc>
      </w:tr>
      <w:tr w:rsidR="006F3AA6" w:rsidRPr="003B7C9B" w14:paraId="4D01E5EC" w14:textId="77777777" w:rsidTr="001D6CB7">
        <w:trPr>
          <w:jc w:val="center"/>
        </w:trPr>
        <w:tc>
          <w:tcPr>
            <w:tcW w:w="4876" w:type="dxa"/>
            <w:tcBorders>
              <w:top w:val="nil"/>
              <w:left w:val="nil"/>
              <w:bottom w:val="nil"/>
              <w:right w:val="nil"/>
            </w:tcBorders>
          </w:tcPr>
          <w:p w14:paraId="293D0E19" w14:textId="77777777" w:rsidR="006F3AA6" w:rsidRPr="003B7C9B" w:rsidRDefault="006F3AA6" w:rsidP="001D6CB7">
            <w:pPr>
              <w:pStyle w:val="Normal6a"/>
            </w:pPr>
          </w:p>
        </w:tc>
        <w:tc>
          <w:tcPr>
            <w:tcW w:w="4876" w:type="dxa"/>
            <w:tcBorders>
              <w:top w:val="nil"/>
              <w:left w:val="nil"/>
              <w:bottom w:val="nil"/>
              <w:right w:val="nil"/>
            </w:tcBorders>
          </w:tcPr>
          <w:p w14:paraId="2652AEA0" w14:textId="77777777" w:rsidR="006F3AA6" w:rsidRPr="003B7C9B" w:rsidRDefault="006F3AA6" w:rsidP="001D6CB7">
            <w:pPr>
              <w:pStyle w:val="Normal6a"/>
            </w:pPr>
            <w:r w:rsidRPr="003B7C9B">
              <w:rPr>
                <w:b/>
                <w:i/>
              </w:rPr>
              <w:t>a.</w:t>
            </w:r>
            <w:r w:rsidRPr="003B7C9B">
              <w:tab/>
            </w:r>
            <w:r w:rsidRPr="003B7C9B">
              <w:rPr>
                <w:b/>
                <w:i/>
              </w:rPr>
              <w:t>las necesidades básicas;</w:t>
            </w:r>
          </w:p>
        </w:tc>
      </w:tr>
    </w:tbl>
    <w:p w14:paraId="5CDE789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DC5C566" w14:textId="77777777" w:rsidR="006F3AA6" w:rsidRPr="003B7C9B" w:rsidRDefault="006F3AA6" w:rsidP="006F3AA6">
      <w:r w:rsidRPr="003B7C9B">
        <w:rPr>
          <w:rStyle w:val="HideTWBExt"/>
        </w:rPr>
        <w:t>&lt;/Amend&gt;</w:t>
      </w:r>
    </w:p>
    <w:p w14:paraId="22776D8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1064</w:t>
      </w:r>
      <w:r w:rsidRPr="003B7C9B">
        <w:rPr>
          <w:rStyle w:val="HideTWBExt"/>
        </w:rPr>
        <w:t>&lt;/NumAm&gt;</w:t>
      </w:r>
    </w:p>
    <w:p w14:paraId="5AB0A648"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5E80FBE" w14:textId="77777777" w:rsidR="006F3AA6" w:rsidRPr="003B7C9B" w:rsidRDefault="006F3AA6" w:rsidP="006F3AA6">
      <w:pPr>
        <w:pStyle w:val="NormalBold"/>
      </w:pPr>
      <w:r w:rsidRPr="003B7C9B">
        <w:rPr>
          <w:rStyle w:val="HideTWBExt"/>
          <w:b w:val="0"/>
        </w:rPr>
        <w:t>&lt;/RepeatBlock-By&gt;</w:t>
      </w:r>
    </w:p>
    <w:p w14:paraId="72B0C1F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20E07B0" w14:textId="77777777" w:rsidR="006F3AA6" w:rsidRPr="003B7C9B" w:rsidRDefault="006F3AA6" w:rsidP="006F3AA6">
      <w:pPr>
        <w:pStyle w:val="NormalBold"/>
      </w:pPr>
      <w:r w:rsidRPr="003B7C9B">
        <w:rPr>
          <w:rStyle w:val="HideTWBExt"/>
        </w:rPr>
        <w:t>&lt;Article&gt;</w:t>
      </w:r>
      <w:r w:rsidRPr="003B7C9B">
        <w:t>Artículo 14 – apartado 2 – letra b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3E2361D" w14:textId="77777777" w:rsidTr="001D6CB7">
        <w:trPr>
          <w:trHeight w:hRule="exact" w:val="240"/>
          <w:jc w:val="center"/>
        </w:trPr>
        <w:tc>
          <w:tcPr>
            <w:tcW w:w="9752" w:type="dxa"/>
            <w:gridSpan w:val="2"/>
            <w:tcBorders>
              <w:top w:val="nil"/>
              <w:left w:val="nil"/>
              <w:bottom w:val="nil"/>
              <w:right w:val="nil"/>
            </w:tcBorders>
          </w:tcPr>
          <w:p w14:paraId="6F498E3A" w14:textId="77777777" w:rsidR="006F3AA6" w:rsidRPr="003B7C9B" w:rsidRDefault="006F3AA6" w:rsidP="001D6CB7"/>
        </w:tc>
      </w:tr>
      <w:tr w:rsidR="006F3AA6" w:rsidRPr="003B7C9B" w14:paraId="216FD7BB" w14:textId="77777777" w:rsidTr="001D6CB7">
        <w:trPr>
          <w:trHeight w:val="240"/>
          <w:jc w:val="center"/>
        </w:trPr>
        <w:tc>
          <w:tcPr>
            <w:tcW w:w="4876" w:type="dxa"/>
            <w:tcBorders>
              <w:top w:val="nil"/>
              <w:left w:val="nil"/>
              <w:bottom w:val="nil"/>
              <w:right w:val="nil"/>
            </w:tcBorders>
          </w:tcPr>
          <w:p w14:paraId="4842EEC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ACFD01D" w14:textId="77777777" w:rsidR="006F3AA6" w:rsidRPr="003B7C9B" w:rsidRDefault="006F3AA6" w:rsidP="001D6CB7">
            <w:pPr>
              <w:pStyle w:val="AmColumnHeading"/>
            </w:pPr>
            <w:r w:rsidRPr="003B7C9B">
              <w:t>Enmienda</w:t>
            </w:r>
          </w:p>
        </w:tc>
      </w:tr>
      <w:tr w:rsidR="006F3AA6" w:rsidRPr="003B7C9B" w14:paraId="2E4C5144" w14:textId="77777777" w:rsidTr="001D6CB7">
        <w:trPr>
          <w:jc w:val="center"/>
        </w:trPr>
        <w:tc>
          <w:tcPr>
            <w:tcW w:w="4876" w:type="dxa"/>
            <w:tcBorders>
              <w:top w:val="nil"/>
              <w:left w:val="nil"/>
              <w:bottom w:val="nil"/>
              <w:right w:val="nil"/>
            </w:tcBorders>
          </w:tcPr>
          <w:p w14:paraId="5AB3E9B0" w14:textId="77777777" w:rsidR="006F3AA6" w:rsidRPr="003B7C9B" w:rsidRDefault="006F3AA6" w:rsidP="001D6CB7">
            <w:pPr>
              <w:pStyle w:val="Normal6a"/>
            </w:pPr>
          </w:p>
        </w:tc>
        <w:tc>
          <w:tcPr>
            <w:tcW w:w="4876" w:type="dxa"/>
            <w:tcBorders>
              <w:top w:val="nil"/>
              <w:left w:val="nil"/>
              <w:bottom w:val="nil"/>
              <w:right w:val="nil"/>
            </w:tcBorders>
          </w:tcPr>
          <w:p w14:paraId="4318ED17" w14:textId="77777777" w:rsidR="006F3AA6" w:rsidRPr="003B7C9B" w:rsidRDefault="006F3AA6" w:rsidP="001D6CB7">
            <w:pPr>
              <w:pStyle w:val="Normal6a"/>
            </w:pPr>
            <w:r w:rsidRPr="003B7C9B">
              <w:rPr>
                <w:b/>
                <w:i/>
              </w:rPr>
              <w:t>b.</w:t>
            </w:r>
            <w:r w:rsidRPr="003B7C9B">
              <w:tab/>
            </w:r>
            <w:r w:rsidRPr="003B7C9B">
              <w:rPr>
                <w:b/>
                <w:i/>
              </w:rPr>
              <w:t>razones técnicas, tales como la falta de capacidad de transporte o la imposibilidad de ejecutar la expulsión debido a la falta de identificación.</w:t>
            </w:r>
          </w:p>
        </w:tc>
      </w:tr>
    </w:tbl>
    <w:p w14:paraId="40D6633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BA9E436" w14:textId="77777777" w:rsidR="006F3AA6" w:rsidRPr="003B7C9B" w:rsidRDefault="006F3AA6" w:rsidP="006F3AA6">
      <w:r w:rsidRPr="003B7C9B">
        <w:rPr>
          <w:rStyle w:val="HideTWBExt"/>
        </w:rPr>
        <w:t>&lt;/Amend&gt;</w:t>
      </w:r>
    </w:p>
    <w:p w14:paraId="6C79214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1065</w:t>
      </w:r>
      <w:r w:rsidRPr="003B7C9B">
        <w:rPr>
          <w:rStyle w:val="HideTWBExt"/>
        </w:rPr>
        <w:t>&lt;/NumAm&gt;</w:t>
      </w:r>
    </w:p>
    <w:p w14:paraId="7DFF1A1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E985765" w14:textId="77777777" w:rsidR="006F3AA6" w:rsidRPr="003B7C9B" w:rsidRDefault="006F3AA6" w:rsidP="006F3AA6">
      <w:pPr>
        <w:pStyle w:val="NormalBold"/>
      </w:pPr>
      <w:r w:rsidRPr="003B7C9B">
        <w:rPr>
          <w:rStyle w:val="HideTWBExt"/>
          <w:b w:val="0"/>
        </w:rPr>
        <w:t>&lt;/RepeatBlock-By&gt;</w:t>
      </w:r>
    </w:p>
    <w:p w14:paraId="755D875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01E2A04" w14:textId="77777777" w:rsidR="006F3AA6" w:rsidRPr="003B7C9B" w:rsidRDefault="006F3AA6" w:rsidP="006F3AA6">
      <w:pPr>
        <w:pStyle w:val="NormalBold"/>
      </w:pPr>
      <w:r w:rsidRPr="003B7C9B">
        <w:rPr>
          <w:rStyle w:val="HideTWBExt"/>
        </w:rPr>
        <w:t>&lt;Article&gt;</w:t>
      </w:r>
      <w:r w:rsidRPr="003B7C9B">
        <w:t>Artículo 14 – apartado 2 – letra b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C1D8533" w14:textId="77777777" w:rsidTr="001D6CB7">
        <w:trPr>
          <w:trHeight w:hRule="exact" w:val="240"/>
          <w:jc w:val="center"/>
        </w:trPr>
        <w:tc>
          <w:tcPr>
            <w:tcW w:w="9752" w:type="dxa"/>
            <w:gridSpan w:val="2"/>
            <w:tcBorders>
              <w:top w:val="nil"/>
              <w:left w:val="nil"/>
              <w:bottom w:val="nil"/>
              <w:right w:val="nil"/>
            </w:tcBorders>
          </w:tcPr>
          <w:p w14:paraId="403E966C" w14:textId="77777777" w:rsidR="006F3AA6" w:rsidRPr="003B7C9B" w:rsidRDefault="006F3AA6" w:rsidP="001D6CB7"/>
        </w:tc>
      </w:tr>
      <w:tr w:rsidR="006F3AA6" w:rsidRPr="003B7C9B" w14:paraId="7A7CE1E6" w14:textId="77777777" w:rsidTr="001D6CB7">
        <w:trPr>
          <w:trHeight w:val="240"/>
          <w:jc w:val="center"/>
        </w:trPr>
        <w:tc>
          <w:tcPr>
            <w:tcW w:w="4876" w:type="dxa"/>
            <w:tcBorders>
              <w:top w:val="nil"/>
              <w:left w:val="nil"/>
              <w:bottom w:val="nil"/>
              <w:right w:val="nil"/>
            </w:tcBorders>
          </w:tcPr>
          <w:p w14:paraId="538BD8C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7094A87" w14:textId="77777777" w:rsidR="006F3AA6" w:rsidRPr="003B7C9B" w:rsidRDefault="006F3AA6" w:rsidP="001D6CB7">
            <w:pPr>
              <w:pStyle w:val="AmColumnHeading"/>
            </w:pPr>
            <w:r w:rsidRPr="003B7C9B">
              <w:t>Enmienda</w:t>
            </w:r>
          </w:p>
        </w:tc>
      </w:tr>
      <w:tr w:rsidR="006F3AA6" w:rsidRPr="003B7C9B" w14:paraId="5452A4FB" w14:textId="77777777" w:rsidTr="001D6CB7">
        <w:trPr>
          <w:jc w:val="center"/>
        </w:trPr>
        <w:tc>
          <w:tcPr>
            <w:tcW w:w="4876" w:type="dxa"/>
            <w:tcBorders>
              <w:top w:val="nil"/>
              <w:left w:val="nil"/>
              <w:bottom w:val="nil"/>
              <w:right w:val="nil"/>
            </w:tcBorders>
          </w:tcPr>
          <w:p w14:paraId="23F331FD" w14:textId="77777777" w:rsidR="006F3AA6" w:rsidRPr="003B7C9B" w:rsidRDefault="006F3AA6" w:rsidP="001D6CB7">
            <w:pPr>
              <w:pStyle w:val="Normal6a"/>
            </w:pPr>
          </w:p>
        </w:tc>
        <w:tc>
          <w:tcPr>
            <w:tcW w:w="4876" w:type="dxa"/>
            <w:tcBorders>
              <w:top w:val="nil"/>
              <w:left w:val="nil"/>
              <w:bottom w:val="nil"/>
              <w:right w:val="nil"/>
            </w:tcBorders>
          </w:tcPr>
          <w:p w14:paraId="43D16D15" w14:textId="77777777" w:rsidR="006F3AA6" w:rsidRPr="003B7C9B" w:rsidRDefault="006F3AA6" w:rsidP="001D6CB7">
            <w:pPr>
              <w:pStyle w:val="Normal6a"/>
            </w:pPr>
            <w:r w:rsidRPr="003B7C9B">
              <w:rPr>
                <w:b/>
                <w:i/>
              </w:rPr>
              <w:t>b.</w:t>
            </w:r>
            <w:r w:rsidRPr="003B7C9B">
              <w:tab/>
            </w:r>
            <w:r w:rsidRPr="003B7C9B">
              <w:rPr>
                <w:b/>
                <w:i/>
              </w:rPr>
              <w:t>la unidad familiar compuesta por los miembros de la familia presentes en el territorio del Estado miembro;</w:t>
            </w:r>
          </w:p>
        </w:tc>
      </w:tr>
    </w:tbl>
    <w:p w14:paraId="01900FA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EB5EED6" w14:textId="77777777" w:rsidR="006F3AA6" w:rsidRPr="003B7C9B" w:rsidRDefault="006F3AA6" w:rsidP="006F3AA6">
      <w:r w:rsidRPr="003B7C9B">
        <w:rPr>
          <w:rStyle w:val="HideTWBExt"/>
        </w:rPr>
        <w:t>&lt;/Amend&gt;</w:t>
      </w:r>
    </w:p>
    <w:p w14:paraId="2948496B"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1066</w:t>
      </w:r>
      <w:r w:rsidRPr="003B7C9B">
        <w:rPr>
          <w:rStyle w:val="HideTWBExt"/>
        </w:rPr>
        <w:t>&lt;/NumAm&gt;</w:t>
      </w:r>
    </w:p>
    <w:p w14:paraId="55355761"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A65F5FB" w14:textId="77777777" w:rsidR="006F3AA6" w:rsidRPr="003B7C9B" w:rsidRDefault="006F3AA6" w:rsidP="006F3AA6">
      <w:pPr>
        <w:pStyle w:val="NormalBold"/>
      </w:pPr>
      <w:r w:rsidRPr="003B7C9B">
        <w:rPr>
          <w:rStyle w:val="HideTWBExt"/>
          <w:b w:val="0"/>
        </w:rPr>
        <w:t>&lt;/RepeatBlock-By&gt;</w:t>
      </w:r>
    </w:p>
    <w:p w14:paraId="349AA4E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BB52289" w14:textId="77777777" w:rsidR="006F3AA6" w:rsidRPr="003B7C9B" w:rsidRDefault="006F3AA6" w:rsidP="006F3AA6">
      <w:pPr>
        <w:pStyle w:val="NormalBold"/>
      </w:pPr>
      <w:r w:rsidRPr="003B7C9B">
        <w:rPr>
          <w:rStyle w:val="HideTWBExt"/>
        </w:rPr>
        <w:t>&lt;Article&gt;</w:t>
      </w:r>
      <w:r w:rsidRPr="003B7C9B">
        <w:t>Artículo 14 – apartado 2 – letra c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404C0F4" w14:textId="77777777" w:rsidTr="001D6CB7">
        <w:trPr>
          <w:trHeight w:hRule="exact" w:val="240"/>
          <w:jc w:val="center"/>
        </w:trPr>
        <w:tc>
          <w:tcPr>
            <w:tcW w:w="9752" w:type="dxa"/>
            <w:gridSpan w:val="2"/>
            <w:tcBorders>
              <w:top w:val="nil"/>
              <w:left w:val="nil"/>
              <w:bottom w:val="nil"/>
              <w:right w:val="nil"/>
            </w:tcBorders>
          </w:tcPr>
          <w:p w14:paraId="5EFABBD5" w14:textId="77777777" w:rsidR="006F3AA6" w:rsidRPr="003B7C9B" w:rsidRDefault="006F3AA6" w:rsidP="001D6CB7"/>
        </w:tc>
      </w:tr>
      <w:tr w:rsidR="006F3AA6" w:rsidRPr="003B7C9B" w14:paraId="01E5C32B" w14:textId="77777777" w:rsidTr="001D6CB7">
        <w:trPr>
          <w:trHeight w:val="240"/>
          <w:jc w:val="center"/>
        </w:trPr>
        <w:tc>
          <w:tcPr>
            <w:tcW w:w="4876" w:type="dxa"/>
            <w:tcBorders>
              <w:top w:val="nil"/>
              <w:left w:val="nil"/>
              <w:bottom w:val="nil"/>
              <w:right w:val="nil"/>
            </w:tcBorders>
          </w:tcPr>
          <w:p w14:paraId="556B440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F1DB642" w14:textId="77777777" w:rsidR="006F3AA6" w:rsidRPr="003B7C9B" w:rsidRDefault="006F3AA6" w:rsidP="001D6CB7">
            <w:pPr>
              <w:pStyle w:val="AmColumnHeading"/>
            </w:pPr>
            <w:r w:rsidRPr="003B7C9B">
              <w:t>Enmienda</w:t>
            </w:r>
          </w:p>
        </w:tc>
      </w:tr>
      <w:tr w:rsidR="006F3AA6" w:rsidRPr="003B7C9B" w14:paraId="2F95D2FA" w14:textId="77777777" w:rsidTr="001D6CB7">
        <w:trPr>
          <w:jc w:val="center"/>
        </w:trPr>
        <w:tc>
          <w:tcPr>
            <w:tcW w:w="4876" w:type="dxa"/>
            <w:tcBorders>
              <w:top w:val="nil"/>
              <w:left w:val="nil"/>
              <w:bottom w:val="nil"/>
              <w:right w:val="nil"/>
            </w:tcBorders>
          </w:tcPr>
          <w:p w14:paraId="667CFD25" w14:textId="77777777" w:rsidR="006F3AA6" w:rsidRPr="003B7C9B" w:rsidRDefault="006F3AA6" w:rsidP="001D6CB7">
            <w:pPr>
              <w:pStyle w:val="Normal6a"/>
            </w:pPr>
          </w:p>
        </w:tc>
        <w:tc>
          <w:tcPr>
            <w:tcW w:w="4876" w:type="dxa"/>
            <w:tcBorders>
              <w:top w:val="nil"/>
              <w:left w:val="nil"/>
              <w:bottom w:val="nil"/>
              <w:right w:val="nil"/>
            </w:tcBorders>
          </w:tcPr>
          <w:p w14:paraId="64085AF2" w14:textId="77777777" w:rsidR="006F3AA6" w:rsidRPr="003B7C9B" w:rsidRDefault="006F3AA6" w:rsidP="001D6CB7">
            <w:pPr>
              <w:pStyle w:val="Normal6a"/>
            </w:pPr>
            <w:r w:rsidRPr="003B7C9B">
              <w:rPr>
                <w:b/>
                <w:i/>
              </w:rPr>
              <w:t>c.</w:t>
            </w:r>
            <w:r w:rsidRPr="003B7C9B">
              <w:tab/>
            </w:r>
            <w:r w:rsidRPr="003B7C9B">
              <w:rPr>
                <w:b/>
                <w:i/>
              </w:rPr>
              <w:t>la atención sanitaria de urgencia y el tratamiento básico de enfermedades;</w:t>
            </w:r>
          </w:p>
        </w:tc>
      </w:tr>
    </w:tbl>
    <w:p w14:paraId="21CB8B3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8A8F1B6" w14:textId="77777777" w:rsidR="006F3AA6" w:rsidRPr="003B7C9B" w:rsidRDefault="006F3AA6" w:rsidP="006F3AA6">
      <w:r w:rsidRPr="003B7C9B">
        <w:rPr>
          <w:rStyle w:val="HideTWBExt"/>
        </w:rPr>
        <w:t>&lt;/Amend&gt;</w:t>
      </w:r>
    </w:p>
    <w:p w14:paraId="1541EBA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1067</w:t>
      </w:r>
      <w:r w:rsidRPr="003B7C9B">
        <w:rPr>
          <w:rStyle w:val="HideTWBExt"/>
        </w:rPr>
        <w:t>&lt;/NumAm&gt;</w:t>
      </w:r>
    </w:p>
    <w:p w14:paraId="1CFB671A"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3AF11B4" w14:textId="77777777" w:rsidR="006F3AA6" w:rsidRPr="003B7C9B" w:rsidRDefault="006F3AA6" w:rsidP="006F3AA6">
      <w:pPr>
        <w:pStyle w:val="NormalBold"/>
      </w:pPr>
      <w:r w:rsidRPr="003B7C9B">
        <w:rPr>
          <w:rStyle w:val="HideTWBExt"/>
          <w:b w:val="0"/>
        </w:rPr>
        <w:t>&lt;/RepeatBlock-By&gt;</w:t>
      </w:r>
    </w:p>
    <w:p w14:paraId="1E472E9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BD3F934" w14:textId="77777777" w:rsidR="006F3AA6" w:rsidRPr="003B7C9B" w:rsidRDefault="006F3AA6" w:rsidP="006F3AA6">
      <w:pPr>
        <w:pStyle w:val="NormalBold"/>
      </w:pPr>
      <w:r w:rsidRPr="003B7C9B">
        <w:rPr>
          <w:rStyle w:val="HideTWBExt"/>
        </w:rPr>
        <w:t>&lt;Article&gt;</w:t>
      </w:r>
      <w:r w:rsidRPr="003B7C9B">
        <w:t>Artículo 14 – apartado 2 – letra d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072160C" w14:textId="77777777" w:rsidTr="001D6CB7">
        <w:trPr>
          <w:trHeight w:hRule="exact" w:val="240"/>
          <w:jc w:val="center"/>
        </w:trPr>
        <w:tc>
          <w:tcPr>
            <w:tcW w:w="9752" w:type="dxa"/>
            <w:gridSpan w:val="2"/>
            <w:tcBorders>
              <w:top w:val="nil"/>
              <w:left w:val="nil"/>
              <w:bottom w:val="nil"/>
              <w:right w:val="nil"/>
            </w:tcBorders>
          </w:tcPr>
          <w:p w14:paraId="7E0C1442" w14:textId="77777777" w:rsidR="006F3AA6" w:rsidRPr="003B7C9B" w:rsidRDefault="006F3AA6" w:rsidP="001D6CB7"/>
        </w:tc>
      </w:tr>
      <w:tr w:rsidR="006F3AA6" w:rsidRPr="003B7C9B" w14:paraId="0DD88D53" w14:textId="77777777" w:rsidTr="001D6CB7">
        <w:trPr>
          <w:trHeight w:val="240"/>
          <w:jc w:val="center"/>
        </w:trPr>
        <w:tc>
          <w:tcPr>
            <w:tcW w:w="4876" w:type="dxa"/>
            <w:tcBorders>
              <w:top w:val="nil"/>
              <w:left w:val="nil"/>
              <w:bottom w:val="nil"/>
              <w:right w:val="nil"/>
            </w:tcBorders>
          </w:tcPr>
          <w:p w14:paraId="23C49DC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8E4D552" w14:textId="77777777" w:rsidR="006F3AA6" w:rsidRPr="003B7C9B" w:rsidRDefault="006F3AA6" w:rsidP="001D6CB7">
            <w:pPr>
              <w:pStyle w:val="AmColumnHeading"/>
            </w:pPr>
            <w:r w:rsidRPr="003B7C9B">
              <w:t>Enmienda</w:t>
            </w:r>
          </w:p>
        </w:tc>
      </w:tr>
      <w:tr w:rsidR="006F3AA6" w:rsidRPr="003B7C9B" w14:paraId="1E4CF245" w14:textId="77777777" w:rsidTr="001D6CB7">
        <w:trPr>
          <w:jc w:val="center"/>
        </w:trPr>
        <w:tc>
          <w:tcPr>
            <w:tcW w:w="4876" w:type="dxa"/>
            <w:tcBorders>
              <w:top w:val="nil"/>
              <w:left w:val="nil"/>
              <w:bottom w:val="nil"/>
              <w:right w:val="nil"/>
            </w:tcBorders>
          </w:tcPr>
          <w:p w14:paraId="47B25728" w14:textId="77777777" w:rsidR="006F3AA6" w:rsidRPr="003B7C9B" w:rsidRDefault="006F3AA6" w:rsidP="001D6CB7">
            <w:pPr>
              <w:pStyle w:val="Normal6a"/>
            </w:pPr>
          </w:p>
        </w:tc>
        <w:tc>
          <w:tcPr>
            <w:tcW w:w="4876" w:type="dxa"/>
            <w:tcBorders>
              <w:top w:val="nil"/>
              <w:left w:val="nil"/>
              <w:bottom w:val="nil"/>
              <w:right w:val="nil"/>
            </w:tcBorders>
          </w:tcPr>
          <w:p w14:paraId="1FC6879A" w14:textId="77777777" w:rsidR="006F3AA6" w:rsidRPr="003B7C9B" w:rsidRDefault="006F3AA6" w:rsidP="001D6CB7">
            <w:pPr>
              <w:pStyle w:val="Normal6a"/>
            </w:pPr>
            <w:r w:rsidRPr="003B7C9B">
              <w:rPr>
                <w:b/>
                <w:i/>
              </w:rPr>
              <w:t>d.</w:t>
            </w:r>
            <w:r w:rsidRPr="003B7C9B">
              <w:tab/>
            </w:r>
            <w:r w:rsidRPr="003B7C9B">
              <w:rPr>
                <w:b/>
                <w:i/>
              </w:rPr>
              <w:t>el acceso de los hijos menores al sistema de educación básica en función de la duración de su estancia;</w:t>
            </w:r>
          </w:p>
        </w:tc>
      </w:tr>
    </w:tbl>
    <w:p w14:paraId="08F6F3F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4F94B35" w14:textId="77777777" w:rsidR="006F3AA6" w:rsidRPr="003B7C9B" w:rsidRDefault="006F3AA6" w:rsidP="006F3AA6">
      <w:r w:rsidRPr="003B7C9B">
        <w:rPr>
          <w:rStyle w:val="HideTWBExt"/>
        </w:rPr>
        <w:t>&lt;/Amend&gt;</w:t>
      </w:r>
    </w:p>
    <w:p w14:paraId="33A48C6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1068</w:t>
      </w:r>
      <w:r w:rsidRPr="003B7C9B">
        <w:rPr>
          <w:rStyle w:val="HideTWBExt"/>
        </w:rPr>
        <w:t>&lt;/NumAm&gt;</w:t>
      </w:r>
    </w:p>
    <w:p w14:paraId="4AABCF45"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C3B6135" w14:textId="77777777" w:rsidR="006F3AA6" w:rsidRPr="003B7C9B" w:rsidRDefault="006F3AA6" w:rsidP="006F3AA6">
      <w:pPr>
        <w:pStyle w:val="NormalBold"/>
      </w:pPr>
      <w:r w:rsidRPr="003B7C9B">
        <w:rPr>
          <w:rStyle w:val="HideTWBExt"/>
          <w:b w:val="0"/>
        </w:rPr>
        <w:t>&lt;/RepeatBlock-By&gt;</w:t>
      </w:r>
    </w:p>
    <w:p w14:paraId="4D0D119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96961F8" w14:textId="77777777" w:rsidR="006F3AA6" w:rsidRPr="003B7C9B" w:rsidRDefault="006F3AA6" w:rsidP="006F3AA6">
      <w:pPr>
        <w:pStyle w:val="NormalBold"/>
      </w:pPr>
      <w:r w:rsidRPr="003B7C9B">
        <w:rPr>
          <w:rStyle w:val="HideTWBExt"/>
        </w:rPr>
        <w:t>&lt;Article&gt;</w:t>
      </w:r>
      <w:r w:rsidRPr="003B7C9B">
        <w:t>Artículo 14 – apartado 2 – letra e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64EDD1" w14:textId="77777777" w:rsidTr="001D6CB7">
        <w:trPr>
          <w:trHeight w:hRule="exact" w:val="240"/>
          <w:jc w:val="center"/>
        </w:trPr>
        <w:tc>
          <w:tcPr>
            <w:tcW w:w="9752" w:type="dxa"/>
            <w:gridSpan w:val="2"/>
            <w:tcBorders>
              <w:top w:val="nil"/>
              <w:left w:val="nil"/>
              <w:bottom w:val="nil"/>
              <w:right w:val="nil"/>
            </w:tcBorders>
          </w:tcPr>
          <w:p w14:paraId="2AE027D5" w14:textId="77777777" w:rsidR="006F3AA6" w:rsidRPr="003B7C9B" w:rsidRDefault="006F3AA6" w:rsidP="001D6CB7"/>
        </w:tc>
      </w:tr>
      <w:tr w:rsidR="006F3AA6" w:rsidRPr="003B7C9B" w14:paraId="2C7565F3" w14:textId="77777777" w:rsidTr="001D6CB7">
        <w:trPr>
          <w:trHeight w:val="240"/>
          <w:jc w:val="center"/>
        </w:trPr>
        <w:tc>
          <w:tcPr>
            <w:tcW w:w="4876" w:type="dxa"/>
            <w:tcBorders>
              <w:top w:val="nil"/>
              <w:left w:val="nil"/>
              <w:bottom w:val="nil"/>
              <w:right w:val="nil"/>
            </w:tcBorders>
          </w:tcPr>
          <w:p w14:paraId="5F046A2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69447E" w14:textId="77777777" w:rsidR="006F3AA6" w:rsidRPr="003B7C9B" w:rsidRDefault="006F3AA6" w:rsidP="001D6CB7">
            <w:pPr>
              <w:pStyle w:val="AmColumnHeading"/>
            </w:pPr>
            <w:r w:rsidRPr="003B7C9B">
              <w:t>Enmienda</w:t>
            </w:r>
          </w:p>
        </w:tc>
      </w:tr>
      <w:tr w:rsidR="006F3AA6" w:rsidRPr="003B7C9B" w14:paraId="249DA783" w14:textId="77777777" w:rsidTr="001D6CB7">
        <w:trPr>
          <w:jc w:val="center"/>
        </w:trPr>
        <w:tc>
          <w:tcPr>
            <w:tcW w:w="4876" w:type="dxa"/>
            <w:tcBorders>
              <w:top w:val="nil"/>
              <w:left w:val="nil"/>
              <w:bottom w:val="nil"/>
              <w:right w:val="nil"/>
            </w:tcBorders>
          </w:tcPr>
          <w:p w14:paraId="2ED4DC64" w14:textId="77777777" w:rsidR="006F3AA6" w:rsidRPr="003B7C9B" w:rsidRDefault="006F3AA6" w:rsidP="001D6CB7">
            <w:pPr>
              <w:pStyle w:val="Normal6a"/>
            </w:pPr>
          </w:p>
        </w:tc>
        <w:tc>
          <w:tcPr>
            <w:tcW w:w="4876" w:type="dxa"/>
            <w:tcBorders>
              <w:top w:val="nil"/>
              <w:left w:val="nil"/>
              <w:bottom w:val="nil"/>
              <w:right w:val="nil"/>
            </w:tcBorders>
          </w:tcPr>
          <w:p w14:paraId="3717BC40" w14:textId="77777777" w:rsidR="006F3AA6" w:rsidRPr="003B7C9B" w:rsidRDefault="006F3AA6" w:rsidP="001D6CB7">
            <w:pPr>
              <w:pStyle w:val="Normal6a"/>
            </w:pPr>
            <w:r w:rsidRPr="003B7C9B">
              <w:rPr>
                <w:b/>
                <w:i/>
              </w:rPr>
              <w:t>e.</w:t>
            </w:r>
            <w:r w:rsidRPr="003B7C9B">
              <w:tab/>
            </w:r>
            <w:r w:rsidRPr="003B7C9B">
              <w:rPr>
                <w:b/>
                <w:i/>
              </w:rPr>
              <w:t>las necesidades especiales de las personas vulnerables.</w:t>
            </w:r>
          </w:p>
        </w:tc>
      </w:tr>
    </w:tbl>
    <w:p w14:paraId="4F30124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239DE6D" w14:textId="77777777" w:rsidR="006F3AA6" w:rsidRPr="003B7C9B" w:rsidRDefault="006F3AA6" w:rsidP="006F3AA6">
      <w:r w:rsidRPr="003B7C9B">
        <w:rPr>
          <w:rStyle w:val="HideTWBExt"/>
        </w:rPr>
        <w:t>&lt;/Amend&gt;</w:t>
      </w:r>
    </w:p>
    <w:p w14:paraId="1346F797"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1069</w:t>
      </w:r>
      <w:r w:rsidRPr="003B7C9B">
        <w:rPr>
          <w:rStyle w:val="HideTWBExt"/>
        </w:rPr>
        <w:t>&lt;/NumAm&gt;</w:t>
      </w:r>
    </w:p>
    <w:p w14:paraId="24951614"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067CB5EA" w14:textId="77777777" w:rsidR="006F3AA6" w:rsidRPr="003B7C9B" w:rsidRDefault="006F3AA6" w:rsidP="006F3AA6">
      <w:pPr>
        <w:pStyle w:val="NormalBold"/>
      </w:pPr>
      <w:r w:rsidRPr="003B7C9B">
        <w:rPr>
          <w:rStyle w:val="HideTWBExt"/>
          <w:b w:val="0"/>
        </w:rPr>
        <w:t>&lt;/RepeatBlock-By&gt;</w:t>
      </w:r>
    </w:p>
    <w:p w14:paraId="795B91C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8F42282" w14:textId="77777777" w:rsidR="006F3AA6" w:rsidRPr="003B7C9B" w:rsidRDefault="006F3AA6" w:rsidP="006F3AA6">
      <w:pPr>
        <w:pStyle w:val="NormalBold"/>
      </w:pPr>
      <w:r w:rsidRPr="003B7C9B">
        <w:rPr>
          <w:rStyle w:val="HideTWBExt"/>
        </w:rPr>
        <w:t>&lt;Article&gt;</w:t>
      </w:r>
      <w:r w:rsidRPr="003B7C9B">
        <w:t>Artículo 14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75CD805" w14:textId="77777777" w:rsidTr="001D6CB7">
        <w:trPr>
          <w:trHeight w:hRule="exact" w:val="240"/>
          <w:jc w:val="center"/>
        </w:trPr>
        <w:tc>
          <w:tcPr>
            <w:tcW w:w="9752" w:type="dxa"/>
            <w:gridSpan w:val="2"/>
            <w:tcBorders>
              <w:top w:val="nil"/>
              <w:left w:val="nil"/>
              <w:bottom w:val="nil"/>
              <w:right w:val="nil"/>
            </w:tcBorders>
          </w:tcPr>
          <w:p w14:paraId="58DCBD73" w14:textId="77777777" w:rsidR="006F3AA6" w:rsidRPr="003B7C9B" w:rsidRDefault="006F3AA6" w:rsidP="001D6CB7"/>
        </w:tc>
      </w:tr>
      <w:tr w:rsidR="006F3AA6" w:rsidRPr="003B7C9B" w14:paraId="7230996C" w14:textId="77777777" w:rsidTr="001D6CB7">
        <w:trPr>
          <w:trHeight w:val="240"/>
          <w:jc w:val="center"/>
        </w:trPr>
        <w:tc>
          <w:tcPr>
            <w:tcW w:w="4876" w:type="dxa"/>
            <w:tcBorders>
              <w:top w:val="nil"/>
              <w:left w:val="nil"/>
              <w:bottom w:val="nil"/>
              <w:right w:val="nil"/>
            </w:tcBorders>
          </w:tcPr>
          <w:p w14:paraId="2FD7F93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B8115DE" w14:textId="77777777" w:rsidR="006F3AA6" w:rsidRPr="003B7C9B" w:rsidRDefault="006F3AA6" w:rsidP="001D6CB7">
            <w:pPr>
              <w:pStyle w:val="AmColumnHeading"/>
            </w:pPr>
            <w:r w:rsidRPr="003B7C9B">
              <w:t>Enmienda</w:t>
            </w:r>
          </w:p>
        </w:tc>
      </w:tr>
      <w:tr w:rsidR="006F3AA6" w:rsidRPr="003B7C9B" w14:paraId="4B5839C7" w14:textId="77777777" w:rsidTr="001D6CB7">
        <w:trPr>
          <w:jc w:val="center"/>
        </w:trPr>
        <w:tc>
          <w:tcPr>
            <w:tcW w:w="4876" w:type="dxa"/>
            <w:tcBorders>
              <w:top w:val="nil"/>
              <w:left w:val="nil"/>
              <w:bottom w:val="nil"/>
              <w:right w:val="nil"/>
            </w:tcBorders>
          </w:tcPr>
          <w:p w14:paraId="4D7AB1C7" w14:textId="77777777" w:rsidR="006F3AA6" w:rsidRPr="00F4596C" w:rsidRDefault="006F3AA6" w:rsidP="001D6CB7">
            <w:pPr>
              <w:pStyle w:val="Normal6a"/>
              <w:rPr>
                <w:bCs/>
                <w:iCs/>
              </w:rPr>
            </w:pPr>
            <w:r w:rsidRPr="00F4596C">
              <w:rPr>
                <w:bCs/>
                <w:iCs/>
              </w:rPr>
              <w:t>3.</w:t>
            </w:r>
            <w:r w:rsidRPr="00F4596C">
              <w:rPr>
                <w:bCs/>
                <w:iCs/>
              </w:rPr>
              <w:tab/>
              <w:t>Si el nacional de un tercer país solicita el aplazamiento de la expulsión, la solicitud deberá estar debidamente motivada.</w:t>
            </w:r>
          </w:p>
        </w:tc>
        <w:tc>
          <w:tcPr>
            <w:tcW w:w="4876" w:type="dxa"/>
            <w:tcBorders>
              <w:top w:val="nil"/>
              <w:left w:val="nil"/>
              <w:bottom w:val="nil"/>
              <w:right w:val="nil"/>
            </w:tcBorders>
          </w:tcPr>
          <w:p w14:paraId="77030EB5" w14:textId="77777777" w:rsidR="006F3AA6" w:rsidRPr="00F4596C" w:rsidRDefault="006F3AA6" w:rsidP="001D6CB7">
            <w:pPr>
              <w:pStyle w:val="Normal6a"/>
              <w:rPr>
                <w:bCs/>
                <w:iCs/>
              </w:rPr>
            </w:pPr>
            <w:r w:rsidRPr="00F4596C">
              <w:rPr>
                <w:bCs/>
                <w:iCs/>
              </w:rPr>
              <w:t>suprimido</w:t>
            </w:r>
          </w:p>
        </w:tc>
      </w:tr>
    </w:tbl>
    <w:p w14:paraId="12AD633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0C4A368" w14:textId="77777777" w:rsidR="006F3AA6" w:rsidRPr="003B7C9B" w:rsidRDefault="006F3AA6" w:rsidP="006F3AA6">
      <w:r w:rsidRPr="003B7C9B">
        <w:rPr>
          <w:rStyle w:val="HideTWBExt"/>
        </w:rPr>
        <w:t>&lt;/Amend&gt;</w:t>
      </w:r>
    </w:p>
    <w:p w14:paraId="14F2E18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1070</w:t>
      </w:r>
      <w:r w:rsidRPr="003B7C9B">
        <w:rPr>
          <w:rStyle w:val="HideTWBExt"/>
        </w:rPr>
        <w:t>&lt;/NumAm&gt;</w:t>
      </w:r>
    </w:p>
    <w:p w14:paraId="44C32CFF"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0EA1FF84" w14:textId="77777777" w:rsidR="006F3AA6" w:rsidRPr="003B7C9B" w:rsidRDefault="006F3AA6" w:rsidP="006F3AA6">
      <w:pPr>
        <w:pStyle w:val="NormalBold"/>
      </w:pPr>
      <w:r w:rsidRPr="003B7C9B">
        <w:rPr>
          <w:rStyle w:val="HideTWBExt"/>
          <w:b w:val="0"/>
        </w:rPr>
        <w:t>&lt;/RepeatBlock-By&gt;</w:t>
      </w:r>
    </w:p>
    <w:p w14:paraId="77D42C5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1B6DB95" w14:textId="77777777" w:rsidR="006F3AA6" w:rsidRPr="003B7C9B" w:rsidRDefault="006F3AA6" w:rsidP="006F3AA6">
      <w:pPr>
        <w:pStyle w:val="NormalBold"/>
      </w:pPr>
      <w:r w:rsidRPr="003B7C9B">
        <w:rPr>
          <w:rStyle w:val="HideTWBExt"/>
        </w:rPr>
        <w:t>&lt;Article&gt;</w:t>
      </w:r>
      <w:r w:rsidRPr="003B7C9B">
        <w:t>Artículo 14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7340978" w14:textId="77777777" w:rsidTr="001D6CB7">
        <w:trPr>
          <w:trHeight w:hRule="exact" w:val="240"/>
          <w:jc w:val="center"/>
        </w:trPr>
        <w:tc>
          <w:tcPr>
            <w:tcW w:w="9752" w:type="dxa"/>
            <w:gridSpan w:val="2"/>
            <w:tcBorders>
              <w:top w:val="nil"/>
              <w:left w:val="nil"/>
              <w:bottom w:val="nil"/>
              <w:right w:val="nil"/>
            </w:tcBorders>
          </w:tcPr>
          <w:p w14:paraId="7F1296E7" w14:textId="77777777" w:rsidR="006F3AA6" w:rsidRPr="003B7C9B" w:rsidRDefault="006F3AA6" w:rsidP="001D6CB7"/>
        </w:tc>
      </w:tr>
      <w:tr w:rsidR="006F3AA6" w:rsidRPr="003B7C9B" w14:paraId="7909D1A5" w14:textId="77777777" w:rsidTr="001D6CB7">
        <w:trPr>
          <w:trHeight w:val="240"/>
          <w:jc w:val="center"/>
        </w:trPr>
        <w:tc>
          <w:tcPr>
            <w:tcW w:w="4876" w:type="dxa"/>
            <w:tcBorders>
              <w:top w:val="nil"/>
              <w:left w:val="nil"/>
              <w:bottom w:val="nil"/>
              <w:right w:val="nil"/>
            </w:tcBorders>
          </w:tcPr>
          <w:p w14:paraId="725BE34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A2B452E" w14:textId="77777777" w:rsidR="006F3AA6" w:rsidRPr="003B7C9B" w:rsidRDefault="006F3AA6" w:rsidP="001D6CB7">
            <w:pPr>
              <w:pStyle w:val="AmColumnHeading"/>
            </w:pPr>
            <w:r w:rsidRPr="003B7C9B">
              <w:t>Enmienda</w:t>
            </w:r>
          </w:p>
        </w:tc>
      </w:tr>
      <w:tr w:rsidR="006F3AA6" w:rsidRPr="003B7C9B" w14:paraId="6719F6C5" w14:textId="77777777" w:rsidTr="001D6CB7">
        <w:trPr>
          <w:jc w:val="center"/>
        </w:trPr>
        <w:tc>
          <w:tcPr>
            <w:tcW w:w="4876" w:type="dxa"/>
            <w:tcBorders>
              <w:top w:val="nil"/>
              <w:left w:val="nil"/>
              <w:bottom w:val="nil"/>
              <w:right w:val="nil"/>
            </w:tcBorders>
          </w:tcPr>
          <w:p w14:paraId="08BCA247" w14:textId="77777777" w:rsidR="006F3AA6" w:rsidRPr="003B7C9B" w:rsidRDefault="006F3AA6" w:rsidP="001D6CB7">
            <w:pPr>
              <w:pStyle w:val="Normal6a"/>
            </w:pPr>
            <w:r w:rsidRPr="003B7C9B">
              <w:t>3.</w:t>
            </w:r>
            <w:r w:rsidRPr="003B7C9B">
              <w:tab/>
              <w:t xml:space="preserve">Si el nacional de un tercer país solicita el aplazamiento </w:t>
            </w:r>
            <w:r w:rsidRPr="003B7C9B">
              <w:rPr>
                <w:b/>
                <w:i/>
              </w:rPr>
              <w:t>de la expulsión</w:t>
            </w:r>
            <w:r w:rsidRPr="003B7C9B">
              <w:t xml:space="preserve">, la solicitud </w:t>
            </w:r>
            <w:r w:rsidRPr="003B7C9B">
              <w:rPr>
                <w:b/>
                <w:i/>
              </w:rPr>
              <w:t>deberá estar</w:t>
            </w:r>
            <w:r w:rsidRPr="003B7C9B">
              <w:t xml:space="preserve"> debidamente </w:t>
            </w:r>
            <w:r w:rsidRPr="003B7C9B">
              <w:rPr>
                <w:b/>
                <w:i/>
              </w:rPr>
              <w:t>motivada</w:t>
            </w:r>
            <w:r w:rsidRPr="003B7C9B">
              <w:t>.</w:t>
            </w:r>
          </w:p>
        </w:tc>
        <w:tc>
          <w:tcPr>
            <w:tcW w:w="4876" w:type="dxa"/>
            <w:tcBorders>
              <w:top w:val="nil"/>
              <w:left w:val="nil"/>
              <w:bottom w:val="nil"/>
              <w:right w:val="nil"/>
            </w:tcBorders>
          </w:tcPr>
          <w:p w14:paraId="47AA30AB" w14:textId="77777777" w:rsidR="006F3AA6" w:rsidRPr="003B7C9B" w:rsidRDefault="006F3AA6" w:rsidP="001D6CB7">
            <w:pPr>
              <w:pStyle w:val="Normal6a"/>
            </w:pPr>
            <w:r w:rsidRPr="003B7C9B">
              <w:t>3.</w:t>
            </w:r>
            <w:r w:rsidRPr="003B7C9B">
              <w:tab/>
              <w:t xml:space="preserve">Si el nacional de un tercer país solicita el aplazamiento </w:t>
            </w:r>
            <w:r w:rsidRPr="003B7C9B">
              <w:rPr>
                <w:b/>
                <w:i/>
              </w:rPr>
              <w:t>del retorno por motivos justificados</w:t>
            </w:r>
            <w:r w:rsidRPr="003B7C9B">
              <w:t xml:space="preserve">, la solicitud </w:t>
            </w:r>
            <w:r w:rsidRPr="003B7C9B">
              <w:rPr>
                <w:b/>
                <w:i/>
              </w:rPr>
              <w:t>será</w:t>
            </w:r>
            <w:r w:rsidRPr="003B7C9B">
              <w:t xml:space="preserve"> debidamente </w:t>
            </w:r>
            <w:r w:rsidRPr="003B7C9B">
              <w:rPr>
                <w:b/>
                <w:i/>
              </w:rPr>
              <w:t>examinada por el Estado miembro</w:t>
            </w:r>
            <w:r w:rsidRPr="003B7C9B">
              <w:t>.</w:t>
            </w:r>
          </w:p>
        </w:tc>
      </w:tr>
    </w:tbl>
    <w:p w14:paraId="6A1CDDE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07A9853" w14:textId="77777777" w:rsidR="006F3AA6" w:rsidRPr="003B7C9B" w:rsidRDefault="006F3AA6" w:rsidP="006F3AA6">
      <w:r w:rsidRPr="003B7C9B">
        <w:rPr>
          <w:rStyle w:val="HideTWBExt"/>
        </w:rPr>
        <w:t>&lt;/Amend&gt;</w:t>
      </w:r>
    </w:p>
    <w:p w14:paraId="70CC5B1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1071</w:t>
      </w:r>
      <w:r w:rsidRPr="003B7C9B">
        <w:rPr>
          <w:rStyle w:val="HideTWBExt"/>
        </w:rPr>
        <w:t>&lt;/NumAm&gt;</w:t>
      </w:r>
    </w:p>
    <w:p w14:paraId="6ACF738B"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339094CE" w14:textId="77777777" w:rsidR="006F3AA6" w:rsidRPr="003B7C9B" w:rsidRDefault="006F3AA6" w:rsidP="006F3AA6">
      <w:pPr>
        <w:pStyle w:val="NormalBold"/>
      </w:pPr>
      <w:r w:rsidRPr="003B7C9B">
        <w:rPr>
          <w:rStyle w:val="HideTWBExt"/>
          <w:b w:val="0"/>
        </w:rPr>
        <w:t>&lt;/RepeatBlock-By&gt;</w:t>
      </w:r>
    </w:p>
    <w:p w14:paraId="4CA97FA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D93C559" w14:textId="77777777" w:rsidR="006F3AA6" w:rsidRPr="003B7C9B" w:rsidRDefault="006F3AA6" w:rsidP="006F3AA6">
      <w:pPr>
        <w:pStyle w:val="NormalBold"/>
      </w:pPr>
      <w:r w:rsidRPr="003B7C9B">
        <w:rPr>
          <w:rStyle w:val="HideTWBExt"/>
        </w:rPr>
        <w:t>&lt;Article&gt;</w:t>
      </w:r>
      <w:r w:rsidRPr="003B7C9B">
        <w:t>Artículo 14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1675B18" w14:textId="77777777" w:rsidTr="001D6CB7">
        <w:trPr>
          <w:trHeight w:hRule="exact" w:val="240"/>
          <w:jc w:val="center"/>
        </w:trPr>
        <w:tc>
          <w:tcPr>
            <w:tcW w:w="9752" w:type="dxa"/>
            <w:gridSpan w:val="2"/>
            <w:tcBorders>
              <w:top w:val="nil"/>
              <w:left w:val="nil"/>
              <w:bottom w:val="nil"/>
              <w:right w:val="nil"/>
            </w:tcBorders>
          </w:tcPr>
          <w:p w14:paraId="4906B555" w14:textId="77777777" w:rsidR="006F3AA6" w:rsidRPr="003B7C9B" w:rsidRDefault="006F3AA6" w:rsidP="001D6CB7"/>
        </w:tc>
      </w:tr>
      <w:tr w:rsidR="006F3AA6" w:rsidRPr="003B7C9B" w14:paraId="3ACBCB52" w14:textId="77777777" w:rsidTr="001D6CB7">
        <w:trPr>
          <w:trHeight w:val="240"/>
          <w:jc w:val="center"/>
        </w:trPr>
        <w:tc>
          <w:tcPr>
            <w:tcW w:w="4876" w:type="dxa"/>
            <w:tcBorders>
              <w:top w:val="nil"/>
              <w:left w:val="nil"/>
              <w:bottom w:val="nil"/>
              <w:right w:val="nil"/>
            </w:tcBorders>
          </w:tcPr>
          <w:p w14:paraId="151E59B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863E16C" w14:textId="77777777" w:rsidR="006F3AA6" w:rsidRPr="003B7C9B" w:rsidRDefault="006F3AA6" w:rsidP="001D6CB7">
            <w:pPr>
              <w:pStyle w:val="AmColumnHeading"/>
            </w:pPr>
            <w:r w:rsidRPr="003B7C9B">
              <w:t>Enmienda</w:t>
            </w:r>
          </w:p>
        </w:tc>
      </w:tr>
      <w:tr w:rsidR="006F3AA6" w:rsidRPr="003B7C9B" w14:paraId="3B6DE02A" w14:textId="77777777" w:rsidTr="001D6CB7">
        <w:trPr>
          <w:jc w:val="center"/>
        </w:trPr>
        <w:tc>
          <w:tcPr>
            <w:tcW w:w="4876" w:type="dxa"/>
            <w:tcBorders>
              <w:top w:val="nil"/>
              <w:left w:val="nil"/>
              <w:bottom w:val="nil"/>
              <w:right w:val="nil"/>
            </w:tcBorders>
          </w:tcPr>
          <w:p w14:paraId="3743CF86" w14:textId="77777777" w:rsidR="006F3AA6" w:rsidRPr="003B7C9B" w:rsidRDefault="006F3AA6" w:rsidP="001D6CB7">
            <w:pPr>
              <w:pStyle w:val="Normal6a"/>
            </w:pPr>
            <w:r w:rsidRPr="003B7C9B">
              <w:t>3.</w:t>
            </w:r>
            <w:r w:rsidRPr="003B7C9B">
              <w:tab/>
              <w:t xml:space="preserve">Si el nacional de un tercer país solicita el aplazamiento de la expulsión, la solicitud deberá estar debidamente </w:t>
            </w:r>
            <w:r w:rsidRPr="003B7C9B">
              <w:lastRenderedPageBreak/>
              <w:t>motivada.</w:t>
            </w:r>
          </w:p>
        </w:tc>
        <w:tc>
          <w:tcPr>
            <w:tcW w:w="4876" w:type="dxa"/>
            <w:tcBorders>
              <w:top w:val="nil"/>
              <w:left w:val="nil"/>
              <w:bottom w:val="nil"/>
              <w:right w:val="nil"/>
            </w:tcBorders>
          </w:tcPr>
          <w:p w14:paraId="3F7D0D23" w14:textId="77777777" w:rsidR="006F3AA6" w:rsidRPr="003B7C9B" w:rsidRDefault="006F3AA6" w:rsidP="001D6CB7">
            <w:pPr>
              <w:pStyle w:val="Normal6a"/>
            </w:pPr>
            <w:r w:rsidRPr="003B7C9B">
              <w:lastRenderedPageBreak/>
              <w:t>3.</w:t>
            </w:r>
            <w:r w:rsidRPr="003B7C9B">
              <w:tab/>
              <w:t xml:space="preserve">Si el nacional de un tercer país solicita el aplazamiento de la expulsión, la solicitud deberá estar debidamente </w:t>
            </w:r>
            <w:r w:rsidRPr="003B7C9B">
              <w:lastRenderedPageBreak/>
              <w:t>motivada</w:t>
            </w:r>
            <w:r w:rsidRPr="003B7C9B">
              <w:rPr>
                <w:b/>
                <w:i/>
              </w:rPr>
              <w:t xml:space="preserve"> y presentarse sin demora indebida</w:t>
            </w:r>
            <w:r w:rsidRPr="003B7C9B">
              <w:t>.</w:t>
            </w:r>
          </w:p>
        </w:tc>
      </w:tr>
    </w:tbl>
    <w:p w14:paraId="013D8D0B"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158940C" w14:textId="77777777" w:rsidR="006F3AA6" w:rsidRPr="003B7C9B" w:rsidRDefault="006F3AA6" w:rsidP="006F3AA6">
      <w:r w:rsidRPr="003B7C9B">
        <w:rPr>
          <w:rStyle w:val="HideTWBExt"/>
        </w:rPr>
        <w:t>&lt;/Amend&gt;</w:t>
      </w:r>
    </w:p>
    <w:p w14:paraId="18B10AF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1072</w:t>
      </w:r>
      <w:r w:rsidRPr="003B7C9B">
        <w:rPr>
          <w:rStyle w:val="HideTWBExt"/>
        </w:rPr>
        <w:t>&lt;/NumAm&gt;</w:t>
      </w:r>
    </w:p>
    <w:p w14:paraId="5AFDC1DA"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54029D2A" w14:textId="77777777" w:rsidR="006F3AA6" w:rsidRPr="003B7C9B" w:rsidRDefault="006F3AA6" w:rsidP="006F3AA6">
      <w:pPr>
        <w:pStyle w:val="NormalBold"/>
      </w:pPr>
      <w:r w:rsidRPr="003B7C9B">
        <w:rPr>
          <w:rStyle w:val="HideTWBExt"/>
          <w:b w:val="0"/>
        </w:rPr>
        <w:t>&lt;/RepeatBlock-By&gt;</w:t>
      </w:r>
    </w:p>
    <w:p w14:paraId="03542D5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F5C880C" w14:textId="77777777" w:rsidR="006F3AA6" w:rsidRPr="003B7C9B" w:rsidRDefault="006F3AA6" w:rsidP="006F3AA6">
      <w:pPr>
        <w:pStyle w:val="NormalBold"/>
      </w:pPr>
      <w:r w:rsidRPr="003B7C9B">
        <w:rPr>
          <w:rStyle w:val="HideTWBExt"/>
        </w:rPr>
        <w:t>&lt;Article&gt;</w:t>
      </w:r>
      <w:r w:rsidRPr="003B7C9B">
        <w:t>Artículo 14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4759F11" w14:textId="77777777" w:rsidTr="001D6CB7">
        <w:trPr>
          <w:trHeight w:hRule="exact" w:val="240"/>
          <w:jc w:val="center"/>
        </w:trPr>
        <w:tc>
          <w:tcPr>
            <w:tcW w:w="9752" w:type="dxa"/>
            <w:gridSpan w:val="2"/>
            <w:tcBorders>
              <w:top w:val="nil"/>
              <w:left w:val="nil"/>
              <w:bottom w:val="nil"/>
              <w:right w:val="nil"/>
            </w:tcBorders>
          </w:tcPr>
          <w:p w14:paraId="2BDC109A" w14:textId="77777777" w:rsidR="006F3AA6" w:rsidRPr="003B7C9B" w:rsidRDefault="006F3AA6" w:rsidP="001D6CB7"/>
        </w:tc>
      </w:tr>
      <w:tr w:rsidR="006F3AA6" w:rsidRPr="003B7C9B" w14:paraId="69318564" w14:textId="77777777" w:rsidTr="001D6CB7">
        <w:trPr>
          <w:trHeight w:val="240"/>
          <w:jc w:val="center"/>
        </w:trPr>
        <w:tc>
          <w:tcPr>
            <w:tcW w:w="4876" w:type="dxa"/>
            <w:tcBorders>
              <w:top w:val="nil"/>
              <w:left w:val="nil"/>
              <w:bottom w:val="nil"/>
              <w:right w:val="nil"/>
            </w:tcBorders>
          </w:tcPr>
          <w:p w14:paraId="1F640EB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C955D84" w14:textId="77777777" w:rsidR="006F3AA6" w:rsidRPr="003B7C9B" w:rsidRDefault="006F3AA6" w:rsidP="001D6CB7">
            <w:pPr>
              <w:pStyle w:val="AmColumnHeading"/>
            </w:pPr>
            <w:r w:rsidRPr="003B7C9B">
              <w:t>Enmienda</w:t>
            </w:r>
          </w:p>
        </w:tc>
      </w:tr>
      <w:tr w:rsidR="006F3AA6" w:rsidRPr="003B7C9B" w14:paraId="1BB7218D" w14:textId="77777777" w:rsidTr="001D6CB7">
        <w:trPr>
          <w:jc w:val="center"/>
        </w:trPr>
        <w:tc>
          <w:tcPr>
            <w:tcW w:w="4876" w:type="dxa"/>
            <w:tcBorders>
              <w:top w:val="nil"/>
              <w:left w:val="nil"/>
              <w:bottom w:val="nil"/>
              <w:right w:val="nil"/>
            </w:tcBorders>
          </w:tcPr>
          <w:p w14:paraId="2BD73182" w14:textId="77777777" w:rsidR="006F3AA6" w:rsidRPr="003B7C9B" w:rsidRDefault="006F3AA6" w:rsidP="001D6CB7">
            <w:pPr>
              <w:pStyle w:val="Normal6a"/>
            </w:pPr>
            <w:r w:rsidRPr="003B7C9B">
              <w:t>3.</w:t>
            </w:r>
            <w:r w:rsidRPr="003B7C9B">
              <w:tab/>
            </w:r>
            <w:r w:rsidRPr="003B7C9B">
              <w:rPr>
                <w:b/>
                <w:i/>
              </w:rPr>
              <w:t xml:space="preserve">Si el nacional de un tercer país solicita </w:t>
            </w:r>
            <w:r w:rsidRPr="003B7C9B">
              <w:t>el aplazamiento de la expulsión</w:t>
            </w:r>
            <w:r w:rsidRPr="003B7C9B">
              <w:rPr>
                <w:b/>
                <w:i/>
              </w:rPr>
              <w:t>, la</w:t>
            </w:r>
            <w:r w:rsidRPr="003B7C9B">
              <w:t xml:space="preserve"> solicitud deberá estar debidamente motivada.</w:t>
            </w:r>
          </w:p>
        </w:tc>
        <w:tc>
          <w:tcPr>
            <w:tcW w:w="4876" w:type="dxa"/>
            <w:tcBorders>
              <w:top w:val="nil"/>
              <w:left w:val="nil"/>
              <w:bottom w:val="nil"/>
              <w:right w:val="nil"/>
            </w:tcBorders>
          </w:tcPr>
          <w:p w14:paraId="79931C71" w14:textId="77777777" w:rsidR="006F3AA6" w:rsidRPr="003B7C9B" w:rsidRDefault="006F3AA6" w:rsidP="001D6CB7">
            <w:pPr>
              <w:pStyle w:val="Normal6a"/>
            </w:pPr>
            <w:r w:rsidRPr="003B7C9B">
              <w:t>3.</w:t>
            </w:r>
            <w:r w:rsidRPr="003B7C9B">
              <w:tab/>
            </w:r>
            <w:r w:rsidRPr="003B7C9B">
              <w:rPr>
                <w:b/>
                <w:i/>
              </w:rPr>
              <w:t xml:space="preserve">El retornado tendrá derecho a solicitar </w:t>
            </w:r>
            <w:r w:rsidRPr="003B7C9B">
              <w:t>el aplazamiento de la expulsión</w:t>
            </w:r>
            <w:r w:rsidRPr="003B7C9B">
              <w:rPr>
                <w:b/>
                <w:i/>
              </w:rPr>
              <w:t>. Dicha</w:t>
            </w:r>
            <w:r w:rsidRPr="003B7C9B">
              <w:t xml:space="preserve"> solicitud deberá estar debidamente motivada.</w:t>
            </w:r>
          </w:p>
        </w:tc>
      </w:tr>
    </w:tbl>
    <w:p w14:paraId="5B8ED37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1548E99" w14:textId="77777777" w:rsidR="006F3AA6" w:rsidRPr="003B7C9B" w:rsidRDefault="006F3AA6" w:rsidP="006F3AA6">
      <w:r w:rsidRPr="003B7C9B">
        <w:rPr>
          <w:rStyle w:val="HideTWBExt"/>
        </w:rPr>
        <w:t>&lt;/Amend&gt;</w:t>
      </w:r>
    </w:p>
    <w:p w14:paraId="768828A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1073</w:t>
      </w:r>
      <w:r w:rsidRPr="003B7C9B">
        <w:rPr>
          <w:rStyle w:val="HideTWBExt"/>
        </w:rPr>
        <w:t>&lt;/NumAm&gt;</w:t>
      </w:r>
    </w:p>
    <w:p w14:paraId="608BEE86"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Rasa Juknevičienė</w:t>
      </w:r>
      <w:r w:rsidRPr="003B7C9B">
        <w:rPr>
          <w:rStyle w:val="HideTWBExt"/>
          <w:b w:val="0"/>
        </w:rPr>
        <w:t>&lt;/Members&gt;</w:t>
      </w:r>
    </w:p>
    <w:p w14:paraId="734A6783" w14:textId="77777777" w:rsidR="006F3AA6" w:rsidRPr="003B7C9B" w:rsidRDefault="006F3AA6" w:rsidP="006F3AA6">
      <w:pPr>
        <w:pStyle w:val="NormalBold"/>
      </w:pPr>
      <w:r w:rsidRPr="003B7C9B">
        <w:rPr>
          <w:rStyle w:val="HideTWBExt"/>
          <w:b w:val="0"/>
        </w:rPr>
        <w:t>&lt;/RepeatBlock-By&gt;</w:t>
      </w:r>
    </w:p>
    <w:p w14:paraId="08720ED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AAF3614" w14:textId="77777777" w:rsidR="006F3AA6" w:rsidRPr="003B7C9B" w:rsidRDefault="006F3AA6" w:rsidP="006F3AA6">
      <w:pPr>
        <w:pStyle w:val="NormalBold"/>
      </w:pPr>
      <w:r w:rsidRPr="003B7C9B">
        <w:rPr>
          <w:rStyle w:val="HideTWBExt"/>
        </w:rPr>
        <w:t>&lt;Article&gt;</w:t>
      </w:r>
      <w:r w:rsidRPr="003B7C9B">
        <w:t>Artículo 14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F505CD2" w14:textId="77777777" w:rsidTr="001D6CB7">
        <w:trPr>
          <w:trHeight w:hRule="exact" w:val="240"/>
          <w:jc w:val="center"/>
        </w:trPr>
        <w:tc>
          <w:tcPr>
            <w:tcW w:w="9752" w:type="dxa"/>
            <w:gridSpan w:val="2"/>
            <w:tcBorders>
              <w:top w:val="nil"/>
              <w:left w:val="nil"/>
              <w:bottom w:val="nil"/>
              <w:right w:val="nil"/>
            </w:tcBorders>
          </w:tcPr>
          <w:p w14:paraId="4EBA620D" w14:textId="77777777" w:rsidR="006F3AA6" w:rsidRPr="003B7C9B" w:rsidRDefault="006F3AA6" w:rsidP="001D6CB7"/>
        </w:tc>
      </w:tr>
      <w:tr w:rsidR="006F3AA6" w:rsidRPr="003B7C9B" w14:paraId="1ECF020E" w14:textId="77777777" w:rsidTr="001D6CB7">
        <w:trPr>
          <w:trHeight w:val="240"/>
          <w:jc w:val="center"/>
        </w:trPr>
        <w:tc>
          <w:tcPr>
            <w:tcW w:w="4876" w:type="dxa"/>
            <w:tcBorders>
              <w:top w:val="nil"/>
              <w:left w:val="nil"/>
              <w:bottom w:val="nil"/>
              <w:right w:val="nil"/>
            </w:tcBorders>
          </w:tcPr>
          <w:p w14:paraId="2905C4C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D5B9E26" w14:textId="77777777" w:rsidR="006F3AA6" w:rsidRPr="003B7C9B" w:rsidRDefault="006F3AA6" w:rsidP="001D6CB7">
            <w:pPr>
              <w:pStyle w:val="AmColumnHeading"/>
            </w:pPr>
            <w:r w:rsidRPr="003B7C9B">
              <w:t>Enmienda</w:t>
            </w:r>
          </w:p>
        </w:tc>
      </w:tr>
      <w:tr w:rsidR="006F3AA6" w:rsidRPr="003B7C9B" w14:paraId="5648783A" w14:textId="77777777" w:rsidTr="001D6CB7">
        <w:trPr>
          <w:jc w:val="center"/>
        </w:trPr>
        <w:tc>
          <w:tcPr>
            <w:tcW w:w="4876" w:type="dxa"/>
            <w:tcBorders>
              <w:top w:val="nil"/>
              <w:left w:val="nil"/>
              <w:bottom w:val="nil"/>
              <w:right w:val="nil"/>
            </w:tcBorders>
          </w:tcPr>
          <w:p w14:paraId="068E9C4B" w14:textId="77777777" w:rsidR="006F3AA6" w:rsidRPr="00256A68" w:rsidRDefault="006F3AA6" w:rsidP="001D6CB7">
            <w:pPr>
              <w:pStyle w:val="Normal6a"/>
              <w:rPr>
                <w:bCs/>
                <w:iCs/>
              </w:rPr>
            </w:pPr>
            <w:r w:rsidRPr="00256A68">
              <w:rPr>
                <w:bCs/>
                <w:iCs/>
              </w:rPr>
              <w:t>4.</w:t>
            </w:r>
            <w:r w:rsidRPr="00256A68">
              <w:rPr>
                <w:bCs/>
                <w:iCs/>
              </w:rPr>
              <w:tab/>
              <w:t>Al adoptar una decisión de conformidad con el apartado 1 o el apartado 2, los Estados miembros facilitarán al nacional de un tercer país de que se trate una confirmación por escrito en la que se indique el período de aplazamiento y sus derechos durante dicho período.</w:t>
            </w:r>
          </w:p>
        </w:tc>
        <w:tc>
          <w:tcPr>
            <w:tcW w:w="4876" w:type="dxa"/>
            <w:tcBorders>
              <w:top w:val="nil"/>
              <w:left w:val="nil"/>
              <w:bottom w:val="nil"/>
              <w:right w:val="nil"/>
            </w:tcBorders>
          </w:tcPr>
          <w:p w14:paraId="280EAE7B" w14:textId="77777777" w:rsidR="006F3AA6" w:rsidRPr="00256A68" w:rsidRDefault="006F3AA6" w:rsidP="001D6CB7">
            <w:pPr>
              <w:pStyle w:val="Normal6a"/>
              <w:rPr>
                <w:bCs/>
                <w:iCs/>
              </w:rPr>
            </w:pPr>
            <w:r w:rsidRPr="00256A68">
              <w:rPr>
                <w:bCs/>
                <w:iCs/>
              </w:rPr>
              <w:t>suprimido</w:t>
            </w:r>
          </w:p>
        </w:tc>
      </w:tr>
    </w:tbl>
    <w:p w14:paraId="3539373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F081344" w14:textId="77777777" w:rsidR="006F3AA6" w:rsidRPr="003B7C9B" w:rsidRDefault="006F3AA6" w:rsidP="006F3AA6">
      <w:r w:rsidRPr="003B7C9B">
        <w:rPr>
          <w:rStyle w:val="HideTWBExt"/>
        </w:rPr>
        <w:t>&lt;/Amend&gt;</w:t>
      </w:r>
    </w:p>
    <w:p w14:paraId="304EEA3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1074</w:t>
      </w:r>
      <w:r w:rsidRPr="003B7C9B">
        <w:rPr>
          <w:rStyle w:val="HideTWBExt"/>
        </w:rPr>
        <w:t>&lt;/NumAm&gt;</w:t>
      </w:r>
    </w:p>
    <w:p w14:paraId="5E7B5C19"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3D89266A" w14:textId="77777777" w:rsidR="006F3AA6" w:rsidRPr="003B7C9B" w:rsidRDefault="006F3AA6" w:rsidP="006F3AA6">
      <w:pPr>
        <w:pStyle w:val="NormalBold"/>
      </w:pPr>
      <w:r w:rsidRPr="003B7C9B">
        <w:rPr>
          <w:rStyle w:val="HideTWBExt"/>
          <w:b w:val="0"/>
        </w:rPr>
        <w:lastRenderedPageBreak/>
        <w:t>&lt;/RepeatBlock-By&gt;</w:t>
      </w:r>
    </w:p>
    <w:p w14:paraId="5193899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4128B4D" w14:textId="77777777" w:rsidR="006F3AA6" w:rsidRPr="003B7C9B" w:rsidRDefault="006F3AA6" w:rsidP="006F3AA6">
      <w:pPr>
        <w:pStyle w:val="NormalBold"/>
      </w:pPr>
      <w:r w:rsidRPr="003B7C9B">
        <w:rPr>
          <w:rStyle w:val="HideTWBExt"/>
        </w:rPr>
        <w:t>&lt;Article&gt;</w:t>
      </w:r>
      <w:r w:rsidRPr="003B7C9B">
        <w:t>Artículo 14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4845550" w14:textId="77777777" w:rsidTr="001D6CB7">
        <w:trPr>
          <w:trHeight w:hRule="exact" w:val="240"/>
          <w:jc w:val="center"/>
        </w:trPr>
        <w:tc>
          <w:tcPr>
            <w:tcW w:w="9752" w:type="dxa"/>
            <w:gridSpan w:val="2"/>
            <w:tcBorders>
              <w:top w:val="nil"/>
              <w:left w:val="nil"/>
              <w:bottom w:val="nil"/>
              <w:right w:val="nil"/>
            </w:tcBorders>
          </w:tcPr>
          <w:p w14:paraId="7676BED8" w14:textId="77777777" w:rsidR="006F3AA6" w:rsidRPr="003B7C9B" w:rsidRDefault="006F3AA6" w:rsidP="001D6CB7"/>
        </w:tc>
      </w:tr>
      <w:tr w:rsidR="006F3AA6" w:rsidRPr="003B7C9B" w14:paraId="5D9E2D2C" w14:textId="77777777" w:rsidTr="00256A68">
        <w:trPr>
          <w:trHeight w:val="399"/>
          <w:jc w:val="center"/>
        </w:trPr>
        <w:tc>
          <w:tcPr>
            <w:tcW w:w="4876" w:type="dxa"/>
            <w:tcBorders>
              <w:top w:val="nil"/>
              <w:left w:val="nil"/>
              <w:bottom w:val="nil"/>
              <w:right w:val="nil"/>
            </w:tcBorders>
          </w:tcPr>
          <w:p w14:paraId="23C9A6D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A118814" w14:textId="77777777" w:rsidR="006F3AA6" w:rsidRPr="003B7C9B" w:rsidRDefault="006F3AA6" w:rsidP="001D6CB7">
            <w:pPr>
              <w:pStyle w:val="AmColumnHeading"/>
            </w:pPr>
            <w:r w:rsidRPr="003B7C9B">
              <w:t>Enmienda</w:t>
            </w:r>
          </w:p>
        </w:tc>
      </w:tr>
      <w:tr w:rsidR="006F3AA6" w:rsidRPr="003B7C9B" w14:paraId="4D174331" w14:textId="77777777" w:rsidTr="001D6CB7">
        <w:trPr>
          <w:jc w:val="center"/>
        </w:trPr>
        <w:tc>
          <w:tcPr>
            <w:tcW w:w="4876" w:type="dxa"/>
            <w:tcBorders>
              <w:top w:val="nil"/>
              <w:left w:val="nil"/>
              <w:bottom w:val="nil"/>
              <w:right w:val="nil"/>
            </w:tcBorders>
          </w:tcPr>
          <w:p w14:paraId="1837DCE2" w14:textId="77777777" w:rsidR="006F3AA6" w:rsidRPr="00256A68" w:rsidRDefault="006F3AA6" w:rsidP="001D6CB7">
            <w:pPr>
              <w:pStyle w:val="Normal6a"/>
              <w:rPr>
                <w:bCs/>
                <w:iCs/>
              </w:rPr>
            </w:pPr>
            <w:r w:rsidRPr="00256A68">
              <w:rPr>
                <w:bCs/>
                <w:iCs/>
              </w:rPr>
              <w:t>4.</w:t>
            </w:r>
            <w:r w:rsidRPr="00256A68">
              <w:rPr>
                <w:bCs/>
                <w:iCs/>
              </w:rPr>
              <w:tab/>
              <w:t>Al adoptar una decisión de conformidad con el apartado 1 o el apartado 2, los Estados miembros facilitarán al nacional de un tercer país de que se trate una confirmación por escrito en la que se indique el período de aplazamiento y sus derechos durante dicho período.</w:t>
            </w:r>
          </w:p>
        </w:tc>
        <w:tc>
          <w:tcPr>
            <w:tcW w:w="4876" w:type="dxa"/>
            <w:tcBorders>
              <w:top w:val="nil"/>
              <w:left w:val="nil"/>
              <w:bottom w:val="nil"/>
              <w:right w:val="nil"/>
            </w:tcBorders>
          </w:tcPr>
          <w:p w14:paraId="32219328" w14:textId="77777777" w:rsidR="006F3AA6" w:rsidRPr="00256A68" w:rsidRDefault="006F3AA6" w:rsidP="001D6CB7">
            <w:pPr>
              <w:pStyle w:val="Normal6a"/>
              <w:rPr>
                <w:bCs/>
                <w:iCs/>
              </w:rPr>
            </w:pPr>
            <w:r w:rsidRPr="00256A68">
              <w:rPr>
                <w:bCs/>
                <w:iCs/>
              </w:rPr>
              <w:t>suprimido</w:t>
            </w:r>
          </w:p>
        </w:tc>
      </w:tr>
    </w:tbl>
    <w:p w14:paraId="10798A9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1C689E4" w14:textId="77777777" w:rsidR="006F3AA6" w:rsidRPr="003B7C9B" w:rsidRDefault="006F3AA6" w:rsidP="006F3AA6">
      <w:r w:rsidRPr="003B7C9B">
        <w:rPr>
          <w:rStyle w:val="HideTWBExt"/>
        </w:rPr>
        <w:t>&lt;/Amend&gt;</w:t>
      </w:r>
    </w:p>
    <w:p w14:paraId="25D97EC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1075</w:t>
      </w:r>
      <w:r w:rsidRPr="003B7C9B">
        <w:rPr>
          <w:rStyle w:val="HideTWBExt"/>
        </w:rPr>
        <w:t>&lt;/NumAm&gt;</w:t>
      </w:r>
    </w:p>
    <w:p w14:paraId="23E227C3"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361C1A8A" w14:textId="77777777" w:rsidR="006F3AA6" w:rsidRPr="00B8141E" w:rsidRDefault="006F3AA6" w:rsidP="006F3AA6">
      <w:pPr>
        <w:pStyle w:val="NormalBold"/>
        <w:rPr>
          <w:lang w:val="pl-PL"/>
        </w:rPr>
      </w:pPr>
      <w:r w:rsidRPr="00B8141E">
        <w:rPr>
          <w:rStyle w:val="HideTWBExt"/>
          <w:b w:val="0"/>
          <w:lang w:val="pl-PL"/>
        </w:rPr>
        <w:t>&lt;/RepeatBlock-By&gt;</w:t>
      </w:r>
    </w:p>
    <w:p w14:paraId="6F32EA8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5C71C6" w14:textId="77777777" w:rsidR="006F3AA6" w:rsidRPr="003B7C9B" w:rsidRDefault="006F3AA6" w:rsidP="006F3AA6">
      <w:pPr>
        <w:pStyle w:val="NormalBold"/>
      </w:pPr>
      <w:r w:rsidRPr="003B7C9B">
        <w:rPr>
          <w:rStyle w:val="HideTWBExt"/>
        </w:rPr>
        <w:t>&lt;Article&gt;</w:t>
      </w:r>
      <w:r w:rsidRPr="003B7C9B">
        <w:t>Artículo 14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2491BB1" w14:textId="77777777" w:rsidTr="001D6CB7">
        <w:trPr>
          <w:trHeight w:hRule="exact" w:val="240"/>
          <w:jc w:val="center"/>
        </w:trPr>
        <w:tc>
          <w:tcPr>
            <w:tcW w:w="9752" w:type="dxa"/>
            <w:gridSpan w:val="2"/>
            <w:tcBorders>
              <w:top w:val="nil"/>
              <w:left w:val="nil"/>
              <w:bottom w:val="nil"/>
              <w:right w:val="nil"/>
            </w:tcBorders>
          </w:tcPr>
          <w:p w14:paraId="688570E6" w14:textId="77777777" w:rsidR="006F3AA6" w:rsidRPr="003B7C9B" w:rsidRDefault="006F3AA6" w:rsidP="001D6CB7"/>
        </w:tc>
      </w:tr>
      <w:tr w:rsidR="006F3AA6" w:rsidRPr="003B7C9B" w14:paraId="329221BF" w14:textId="77777777" w:rsidTr="001D6CB7">
        <w:trPr>
          <w:trHeight w:val="240"/>
          <w:jc w:val="center"/>
        </w:trPr>
        <w:tc>
          <w:tcPr>
            <w:tcW w:w="4876" w:type="dxa"/>
            <w:tcBorders>
              <w:top w:val="nil"/>
              <w:left w:val="nil"/>
              <w:bottom w:val="nil"/>
              <w:right w:val="nil"/>
            </w:tcBorders>
          </w:tcPr>
          <w:p w14:paraId="29B843F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D1465CD" w14:textId="77777777" w:rsidR="006F3AA6" w:rsidRPr="003B7C9B" w:rsidRDefault="006F3AA6" w:rsidP="001D6CB7">
            <w:pPr>
              <w:pStyle w:val="AmColumnHeading"/>
            </w:pPr>
            <w:r w:rsidRPr="003B7C9B">
              <w:t>Enmienda</w:t>
            </w:r>
          </w:p>
        </w:tc>
      </w:tr>
      <w:tr w:rsidR="006F3AA6" w:rsidRPr="003B7C9B" w14:paraId="0D02B154" w14:textId="77777777" w:rsidTr="001D6CB7">
        <w:trPr>
          <w:jc w:val="center"/>
        </w:trPr>
        <w:tc>
          <w:tcPr>
            <w:tcW w:w="4876" w:type="dxa"/>
            <w:tcBorders>
              <w:top w:val="nil"/>
              <w:left w:val="nil"/>
              <w:bottom w:val="nil"/>
              <w:right w:val="nil"/>
            </w:tcBorders>
          </w:tcPr>
          <w:p w14:paraId="2B255FAD" w14:textId="77777777" w:rsidR="006F3AA6" w:rsidRPr="003B7C9B" w:rsidRDefault="006F3AA6" w:rsidP="001D6CB7">
            <w:pPr>
              <w:pStyle w:val="Normal6a"/>
            </w:pPr>
            <w:r w:rsidRPr="003B7C9B">
              <w:t>4.</w:t>
            </w:r>
            <w:r w:rsidRPr="003B7C9B">
              <w:tab/>
            </w:r>
            <w:r w:rsidRPr="003B7C9B">
              <w:rPr>
                <w:b/>
                <w:i/>
              </w:rPr>
              <w:t xml:space="preserve">Al adoptar una decisión de conformidad con el apartado 1 o el apartado 2, </w:t>
            </w:r>
            <w:r w:rsidRPr="003B7C9B">
              <w:t xml:space="preserve">los Estados miembros facilitarán al nacional de un tercer país de que se trate una confirmación por escrito en la que se indique el período de aplazamiento </w:t>
            </w:r>
            <w:r w:rsidRPr="003B7C9B">
              <w:rPr>
                <w:b/>
                <w:i/>
              </w:rPr>
              <w:t>y</w:t>
            </w:r>
            <w:r w:rsidRPr="003B7C9B">
              <w:t xml:space="preserve"> sus derechos durante dicho período.</w:t>
            </w:r>
          </w:p>
        </w:tc>
        <w:tc>
          <w:tcPr>
            <w:tcW w:w="4876" w:type="dxa"/>
            <w:tcBorders>
              <w:top w:val="nil"/>
              <w:left w:val="nil"/>
              <w:bottom w:val="nil"/>
              <w:right w:val="nil"/>
            </w:tcBorders>
          </w:tcPr>
          <w:p w14:paraId="53D427AB" w14:textId="77777777" w:rsidR="006F3AA6" w:rsidRPr="003B7C9B" w:rsidRDefault="006F3AA6" w:rsidP="001D6CB7">
            <w:pPr>
              <w:pStyle w:val="Normal6a"/>
            </w:pPr>
            <w:r w:rsidRPr="003B7C9B">
              <w:t>4.</w:t>
            </w:r>
            <w:r w:rsidRPr="003B7C9B">
              <w:tab/>
              <w:t>Los Estados miembros facilitarán al nacional de un tercer país de que se trate una confirmación por escrito en la que se indique el período de aplazamiento</w:t>
            </w:r>
            <w:r w:rsidRPr="003B7C9B">
              <w:rPr>
                <w:b/>
                <w:i/>
              </w:rPr>
              <w:t>, así como</w:t>
            </w:r>
            <w:r w:rsidRPr="003B7C9B">
              <w:t xml:space="preserve"> sus derechos </w:t>
            </w:r>
            <w:r w:rsidRPr="003B7C9B">
              <w:rPr>
                <w:b/>
                <w:i/>
              </w:rPr>
              <w:t>y obligaciones</w:t>
            </w:r>
            <w:r w:rsidRPr="003B7C9B">
              <w:t xml:space="preserve"> durante dicho período </w:t>
            </w:r>
            <w:r w:rsidRPr="003B7C9B">
              <w:rPr>
                <w:b/>
                <w:i/>
              </w:rPr>
              <w:t>de conformidad con el apartado 1</w:t>
            </w:r>
            <w:r w:rsidRPr="003B7C9B">
              <w:t xml:space="preserve">. </w:t>
            </w:r>
            <w:r w:rsidRPr="003B7C9B">
              <w:rPr>
                <w:b/>
                <w:i/>
              </w:rPr>
              <w:t>Podrá facilitarse una traducción oral de la confirmación al nacional de un tercer país en una lengua que comprenda o que pueda suponerse razonablemente que comprende, también mediante el uso de servicios de interpretación.</w:t>
            </w:r>
          </w:p>
        </w:tc>
      </w:tr>
    </w:tbl>
    <w:p w14:paraId="3B598DB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59DEFFB" w14:textId="77777777" w:rsidR="006F3AA6" w:rsidRPr="003B7C9B" w:rsidRDefault="006F3AA6" w:rsidP="006F3AA6">
      <w:r w:rsidRPr="003B7C9B">
        <w:rPr>
          <w:rStyle w:val="HideTWBExt"/>
        </w:rPr>
        <w:t>&lt;/Amend&gt;</w:t>
      </w:r>
    </w:p>
    <w:p w14:paraId="06532BB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1076</w:t>
      </w:r>
      <w:r w:rsidRPr="003B7C9B">
        <w:rPr>
          <w:rStyle w:val="HideTWBExt"/>
        </w:rPr>
        <w:t>&lt;/NumAm&gt;</w:t>
      </w:r>
    </w:p>
    <w:p w14:paraId="3FBFD422"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3D39E3FC" w14:textId="77777777" w:rsidR="006F3AA6" w:rsidRPr="003B7C9B" w:rsidRDefault="006F3AA6" w:rsidP="006F3AA6">
      <w:pPr>
        <w:pStyle w:val="NormalBold"/>
      </w:pPr>
      <w:r w:rsidRPr="003B7C9B">
        <w:rPr>
          <w:rStyle w:val="HideTWBExt"/>
          <w:b w:val="0"/>
        </w:rPr>
        <w:lastRenderedPageBreak/>
        <w:t>&lt;/RepeatBlock-By&gt;</w:t>
      </w:r>
    </w:p>
    <w:p w14:paraId="70EC06E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9D182EB" w14:textId="77777777" w:rsidR="006F3AA6" w:rsidRPr="003B7C9B" w:rsidRDefault="006F3AA6" w:rsidP="006F3AA6">
      <w:pPr>
        <w:pStyle w:val="NormalBold"/>
      </w:pPr>
      <w:r w:rsidRPr="003B7C9B">
        <w:rPr>
          <w:rStyle w:val="HideTWBExt"/>
        </w:rPr>
        <w:t>&lt;Article&gt;</w:t>
      </w:r>
      <w:r w:rsidRPr="003B7C9B">
        <w:t>Artículo 14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AAD54C8" w14:textId="77777777" w:rsidTr="001D6CB7">
        <w:trPr>
          <w:trHeight w:hRule="exact" w:val="240"/>
          <w:jc w:val="center"/>
        </w:trPr>
        <w:tc>
          <w:tcPr>
            <w:tcW w:w="9752" w:type="dxa"/>
            <w:gridSpan w:val="2"/>
            <w:tcBorders>
              <w:top w:val="nil"/>
              <w:left w:val="nil"/>
              <w:bottom w:val="nil"/>
              <w:right w:val="nil"/>
            </w:tcBorders>
          </w:tcPr>
          <w:p w14:paraId="6598316F" w14:textId="77777777" w:rsidR="006F3AA6" w:rsidRPr="003B7C9B" w:rsidRDefault="006F3AA6" w:rsidP="001D6CB7"/>
        </w:tc>
      </w:tr>
      <w:tr w:rsidR="006F3AA6" w:rsidRPr="003B7C9B" w14:paraId="018B08DA" w14:textId="77777777" w:rsidTr="001D6CB7">
        <w:trPr>
          <w:trHeight w:val="240"/>
          <w:jc w:val="center"/>
        </w:trPr>
        <w:tc>
          <w:tcPr>
            <w:tcW w:w="4876" w:type="dxa"/>
            <w:tcBorders>
              <w:top w:val="nil"/>
              <w:left w:val="nil"/>
              <w:bottom w:val="nil"/>
              <w:right w:val="nil"/>
            </w:tcBorders>
          </w:tcPr>
          <w:p w14:paraId="069A2DE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3DF1DE7" w14:textId="77777777" w:rsidR="006F3AA6" w:rsidRPr="003B7C9B" w:rsidRDefault="006F3AA6" w:rsidP="001D6CB7">
            <w:pPr>
              <w:pStyle w:val="AmColumnHeading"/>
            </w:pPr>
            <w:r w:rsidRPr="003B7C9B">
              <w:t>Enmienda</w:t>
            </w:r>
          </w:p>
        </w:tc>
      </w:tr>
      <w:tr w:rsidR="006F3AA6" w:rsidRPr="003B7C9B" w14:paraId="1293B0C1" w14:textId="77777777" w:rsidTr="001D6CB7">
        <w:trPr>
          <w:jc w:val="center"/>
        </w:trPr>
        <w:tc>
          <w:tcPr>
            <w:tcW w:w="4876" w:type="dxa"/>
            <w:tcBorders>
              <w:top w:val="nil"/>
              <w:left w:val="nil"/>
              <w:bottom w:val="nil"/>
              <w:right w:val="nil"/>
            </w:tcBorders>
          </w:tcPr>
          <w:p w14:paraId="4DDF562E" w14:textId="77777777" w:rsidR="006F3AA6" w:rsidRPr="003B7C9B" w:rsidRDefault="006F3AA6" w:rsidP="001D6CB7">
            <w:pPr>
              <w:pStyle w:val="Normal6a"/>
            </w:pPr>
            <w:r w:rsidRPr="003B7C9B">
              <w:t>4.</w:t>
            </w:r>
            <w:r w:rsidRPr="003B7C9B">
              <w:tab/>
            </w:r>
            <w:r w:rsidRPr="003B7C9B">
              <w:rPr>
                <w:b/>
                <w:i/>
              </w:rPr>
              <w:t>Al adoptar una decisión de conformidad con el apartado 1 o el apartado 2,</w:t>
            </w:r>
            <w:r w:rsidRPr="003B7C9B">
              <w:t xml:space="preserve"> los Estados miembros facilitarán al nacional de un tercer país de que se trate una confirmación por escrito </w:t>
            </w:r>
            <w:r w:rsidRPr="003B7C9B">
              <w:rPr>
                <w:b/>
                <w:i/>
              </w:rPr>
              <w:t>en la que se indique el período de</w:t>
            </w:r>
            <w:r w:rsidRPr="003B7C9B">
              <w:t xml:space="preserve"> aplazamiento </w:t>
            </w:r>
            <w:r w:rsidRPr="003B7C9B">
              <w:rPr>
                <w:b/>
                <w:i/>
              </w:rPr>
              <w:t>y sus derechos durante dicho período</w:t>
            </w:r>
            <w:r w:rsidRPr="003B7C9B">
              <w:t>.</w:t>
            </w:r>
          </w:p>
        </w:tc>
        <w:tc>
          <w:tcPr>
            <w:tcW w:w="4876" w:type="dxa"/>
            <w:tcBorders>
              <w:top w:val="nil"/>
              <w:left w:val="nil"/>
              <w:bottom w:val="nil"/>
              <w:right w:val="nil"/>
            </w:tcBorders>
          </w:tcPr>
          <w:p w14:paraId="0BFA0B64" w14:textId="77777777" w:rsidR="006F3AA6" w:rsidRPr="003B7C9B" w:rsidRDefault="006F3AA6" w:rsidP="001D6CB7">
            <w:pPr>
              <w:pStyle w:val="Normal6a"/>
            </w:pPr>
            <w:r w:rsidRPr="003B7C9B">
              <w:t>4.</w:t>
            </w:r>
            <w:r w:rsidRPr="003B7C9B">
              <w:tab/>
              <w:t xml:space="preserve">Los Estados miembros facilitarán al nacional de un tercer país de que se trate una confirmación por escrito </w:t>
            </w:r>
            <w:r w:rsidRPr="003B7C9B">
              <w:rPr>
                <w:b/>
                <w:i/>
              </w:rPr>
              <w:t>del</w:t>
            </w:r>
            <w:r w:rsidRPr="003B7C9B">
              <w:t xml:space="preserve"> aplazamiento</w:t>
            </w:r>
            <w:r w:rsidRPr="003B7C9B">
              <w:rPr>
                <w:b/>
                <w:i/>
              </w:rPr>
              <w:t xml:space="preserve"> de conformidad con el apartado 1. Podrá facilitarse una traducción oral de la confirmación al nacional de un tercer país en una lengua que comprenda o que pueda suponerse razonablemente que comprende, también mediante el uso de servicios de interpretación</w:t>
            </w:r>
            <w:r w:rsidRPr="003B7C9B">
              <w:t>.</w:t>
            </w:r>
          </w:p>
        </w:tc>
      </w:tr>
    </w:tbl>
    <w:p w14:paraId="46F0A32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8AFA3C7" w14:textId="77777777" w:rsidR="006F3AA6" w:rsidRPr="003B7C9B" w:rsidRDefault="006F3AA6" w:rsidP="006F3AA6">
      <w:r w:rsidRPr="003B7C9B">
        <w:rPr>
          <w:rStyle w:val="HideTWBExt"/>
        </w:rPr>
        <w:t>&lt;/Amend&gt;</w:t>
      </w:r>
    </w:p>
    <w:p w14:paraId="0247253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1077</w:t>
      </w:r>
      <w:r w:rsidRPr="003B7C9B">
        <w:rPr>
          <w:rStyle w:val="HideTWBExt"/>
        </w:rPr>
        <w:t>&lt;/NumAm&gt;</w:t>
      </w:r>
    </w:p>
    <w:p w14:paraId="7E6BAB95"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03A275F6" w14:textId="77777777" w:rsidR="006F3AA6" w:rsidRPr="003B7C9B" w:rsidRDefault="006F3AA6" w:rsidP="006F3AA6">
      <w:pPr>
        <w:pStyle w:val="NormalBold"/>
      </w:pPr>
      <w:r w:rsidRPr="003B7C9B">
        <w:rPr>
          <w:rStyle w:val="HideTWBExt"/>
          <w:b w:val="0"/>
        </w:rPr>
        <w:t>&lt;/RepeatBlock-By&gt;</w:t>
      </w:r>
    </w:p>
    <w:p w14:paraId="0A94081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C07ADF3"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499A88" w14:textId="77777777" w:rsidTr="001D6CB7">
        <w:trPr>
          <w:trHeight w:hRule="exact" w:val="240"/>
          <w:jc w:val="center"/>
        </w:trPr>
        <w:tc>
          <w:tcPr>
            <w:tcW w:w="9752" w:type="dxa"/>
            <w:gridSpan w:val="2"/>
            <w:tcBorders>
              <w:top w:val="nil"/>
              <w:left w:val="nil"/>
              <w:bottom w:val="nil"/>
              <w:right w:val="nil"/>
            </w:tcBorders>
          </w:tcPr>
          <w:p w14:paraId="7DA941AE" w14:textId="77777777" w:rsidR="006F3AA6" w:rsidRPr="003B7C9B" w:rsidRDefault="006F3AA6" w:rsidP="001D6CB7"/>
        </w:tc>
      </w:tr>
      <w:tr w:rsidR="006F3AA6" w:rsidRPr="003B7C9B" w14:paraId="59096C5A" w14:textId="77777777" w:rsidTr="001D6CB7">
        <w:trPr>
          <w:trHeight w:val="240"/>
          <w:jc w:val="center"/>
        </w:trPr>
        <w:tc>
          <w:tcPr>
            <w:tcW w:w="4876" w:type="dxa"/>
            <w:tcBorders>
              <w:top w:val="nil"/>
              <w:left w:val="nil"/>
              <w:bottom w:val="nil"/>
              <w:right w:val="nil"/>
            </w:tcBorders>
          </w:tcPr>
          <w:p w14:paraId="5FBA4A0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8B669E7" w14:textId="77777777" w:rsidR="006F3AA6" w:rsidRPr="003B7C9B" w:rsidRDefault="006F3AA6" w:rsidP="001D6CB7">
            <w:pPr>
              <w:pStyle w:val="AmColumnHeading"/>
            </w:pPr>
            <w:r w:rsidRPr="003B7C9B">
              <w:t>Enmienda</w:t>
            </w:r>
          </w:p>
        </w:tc>
      </w:tr>
      <w:tr w:rsidR="006F3AA6" w:rsidRPr="003B7C9B" w14:paraId="0F287868" w14:textId="77777777" w:rsidTr="001D6CB7">
        <w:trPr>
          <w:jc w:val="center"/>
        </w:trPr>
        <w:tc>
          <w:tcPr>
            <w:tcW w:w="4876" w:type="dxa"/>
            <w:tcBorders>
              <w:top w:val="nil"/>
              <w:left w:val="nil"/>
              <w:bottom w:val="nil"/>
              <w:right w:val="nil"/>
            </w:tcBorders>
          </w:tcPr>
          <w:p w14:paraId="598EA3B1" w14:textId="77777777" w:rsidR="006F3AA6" w:rsidRPr="00256A68" w:rsidRDefault="006F3AA6" w:rsidP="001D6CB7">
            <w:pPr>
              <w:pStyle w:val="Normal6a"/>
              <w:rPr>
                <w:bCs/>
                <w:iCs/>
              </w:rPr>
            </w:pPr>
            <w:r w:rsidRPr="00256A68">
              <w:rPr>
                <w:bCs/>
                <w:iCs/>
              </w:rPr>
              <w:t>5.</w:t>
            </w:r>
            <w:r w:rsidRPr="00256A68">
              <w:rPr>
                <w:bCs/>
                <w:iCs/>
              </w:rPr>
              <w:tab/>
              <w:t>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502AA5D3" w14:textId="77777777" w:rsidR="006F3AA6" w:rsidRPr="00256A68" w:rsidRDefault="006F3AA6" w:rsidP="001D6CB7">
            <w:pPr>
              <w:pStyle w:val="Normal6a"/>
              <w:rPr>
                <w:bCs/>
                <w:iCs/>
              </w:rPr>
            </w:pPr>
            <w:r w:rsidRPr="00256A68">
              <w:rPr>
                <w:bCs/>
                <w:iCs/>
              </w:rPr>
              <w:t>suprimido</w:t>
            </w:r>
          </w:p>
        </w:tc>
      </w:tr>
    </w:tbl>
    <w:p w14:paraId="1E9FDEB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62FB70B" w14:textId="77777777" w:rsidR="006F3AA6" w:rsidRPr="003B7C9B" w:rsidRDefault="006F3AA6" w:rsidP="006F3AA6">
      <w:r w:rsidRPr="003B7C9B">
        <w:rPr>
          <w:rStyle w:val="HideTWBExt"/>
        </w:rPr>
        <w:t>&lt;/Amend&gt;</w:t>
      </w:r>
    </w:p>
    <w:p w14:paraId="0E541F2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1078</w:t>
      </w:r>
      <w:r w:rsidRPr="003B7C9B">
        <w:rPr>
          <w:rStyle w:val="HideTWBExt"/>
        </w:rPr>
        <w:t>&lt;/NumAm&gt;</w:t>
      </w:r>
    </w:p>
    <w:p w14:paraId="4C3B03BD"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0F0B3FD5" w14:textId="77777777" w:rsidR="006F3AA6" w:rsidRPr="003B7C9B" w:rsidRDefault="006F3AA6" w:rsidP="006F3AA6">
      <w:pPr>
        <w:pStyle w:val="NormalBold"/>
      </w:pPr>
      <w:r w:rsidRPr="003B7C9B">
        <w:rPr>
          <w:rStyle w:val="HideTWBExt"/>
          <w:b w:val="0"/>
        </w:rPr>
        <w:t>&lt;/RepeatBlock-By&gt;</w:t>
      </w:r>
    </w:p>
    <w:p w14:paraId="3D9C7D8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787C7BB"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BE5B11E" w14:textId="77777777" w:rsidTr="001D6CB7">
        <w:trPr>
          <w:trHeight w:hRule="exact" w:val="240"/>
          <w:jc w:val="center"/>
        </w:trPr>
        <w:tc>
          <w:tcPr>
            <w:tcW w:w="9752" w:type="dxa"/>
            <w:gridSpan w:val="2"/>
            <w:tcBorders>
              <w:top w:val="nil"/>
              <w:left w:val="nil"/>
              <w:bottom w:val="nil"/>
              <w:right w:val="nil"/>
            </w:tcBorders>
          </w:tcPr>
          <w:p w14:paraId="6F063329" w14:textId="77777777" w:rsidR="006F3AA6" w:rsidRPr="003B7C9B" w:rsidRDefault="006F3AA6" w:rsidP="001D6CB7"/>
        </w:tc>
      </w:tr>
      <w:tr w:rsidR="006F3AA6" w:rsidRPr="003B7C9B" w14:paraId="4E3DF174" w14:textId="77777777" w:rsidTr="001D6CB7">
        <w:trPr>
          <w:trHeight w:val="240"/>
          <w:jc w:val="center"/>
        </w:trPr>
        <w:tc>
          <w:tcPr>
            <w:tcW w:w="4876" w:type="dxa"/>
            <w:tcBorders>
              <w:top w:val="nil"/>
              <w:left w:val="nil"/>
              <w:bottom w:val="nil"/>
              <w:right w:val="nil"/>
            </w:tcBorders>
          </w:tcPr>
          <w:p w14:paraId="15C8A43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D5197EB" w14:textId="77777777" w:rsidR="006F3AA6" w:rsidRPr="003B7C9B" w:rsidRDefault="006F3AA6" w:rsidP="001D6CB7">
            <w:pPr>
              <w:pStyle w:val="AmColumnHeading"/>
            </w:pPr>
            <w:r w:rsidRPr="003B7C9B">
              <w:t>Enmienda</w:t>
            </w:r>
          </w:p>
        </w:tc>
      </w:tr>
      <w:tr w:rsidR="006F3AA6" w:rsidRPr="003B7C9B" w14:paraId="5D4CF6D9" w14:textId="77777777" w:rsidTr="001D6CB7">
        <w:trPr>
          <w:jc w:val="center"/>
        </w:trPr>
        <w:tc>
          <w:tcPr>
            <w:tcW w:w="4876" w:type="dxa"/>
            <w:tcBorders>
              <w:top w:val="nil"/>
              <w:left w:val="nil"/>
              <w:bottom w:val="nil"/>
              <w:right w:val="nil"/>
            </w:tcBorders>
          </w:tcPr>
          <w:p w14:paraId="3964DC3D" w14:textId="77777777" w:rsidR="006F3AA6" w:rsidRPr="00256A68" w:rsidRDefault="006F3AA6" w:rsidP="001D6CB7">
            <w:pPr>
              <w:pStyle w:val="Normal6a"/>
              <w:rPr>
                <w:bCs/>
                <w:iCs/>
              </w:rPr>
            </w:pPr>
            <w:r w:rsidRPr="00256A68">
              <w:rPr>
                <w:bCs/>
                <w:iCs/>
              </w:rPr>
              <w:lastRenderedPageBreak/>
              <w:t>5.</w:t>
            </w:r>
            <w:r w:rsidRPr="00256A68">
              <w:rPr>
                <w:bCs/>
                <w:iCs/>
              </w:rPr>
              <w:tab/>
              <w:t>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6D61D59E" w14:textId="77777777" w:rsidR="006F3AA6" w:rsidRPr="00256A68" w:rsidRDefault="006F3AA6" w:rsidP="001D6CB7">
            <w:pPr>
              <w:pStyle w:val="Normal6a"/>
              <w:rPr>
                <w:bCs/>
                <w:iCs/>
              </w:rPr>
            </w:pPr>
            <w:r w:rsidRPr="00256A68">
              <w:rPr>
                <w:bCs/>
                <w:iCs/>
              </w:rPr>
              <w:t>suprimido</w:t>
            </w:r>
          </w:p>
        </w:tc>
      </w:tr>
    </w:tbl>
    <w:p w14:paraId="6CA6C4C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4D75630" w14:textId="77777777" w:rsidR="006F3AA6" w:rsidRPr="003B7C9B" w:rsidRDefault="006F3AA6" w:rsidP="006F3AA6">
      <w:r w:rsidRPr="003B7C9B">
        <w:rPr>
          <w:rStyle w:val="HideTWBExt"/>
        </w:rPr>
        <w:t>&lt;/Amend&gt;</w:t>
      </w:r>
    </w:p>
    <w:p w14:paraId="367CB84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1079</w:t>
      </w:r>
      <w:r w:rsidRPr="003B7C9B">
        <w:rPr>
          <w:rStyle w:val="HideTWBExt"/>
        </w:rPr>
        <w:t>&lt;/NumAm&gt;</w:t>
      </w:r>
    </w:p>
    <w:p w14:paraId="69B6D216"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5A682B7" w14:textId="77777777" w:rsidR="006F3AA6" w:rsidRPr="003B7C9B" w:rsidRDefault="006F3AA6" w:rsidP="006F3AA6">
      <w:pPr>
        <w:pStyle w:val="NormalBold"/>
      </w:pPr>
      <w:r w:rsidRPr="003B7C9B">
        <w:rPr>
          <w:rStyle w:val="HideTWBExt"/>
          <w:b w:val="0"/>
        </w:rPr>
        <w:t>&lt;/RepeatBlock-By&gt;</w:t>
      </w:r>
    </w:p>
    <w:p w14:paraId="7FF16F7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C4DD88F"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7AB2F87" w14:textId="77777777" w:rsidTr="001D6CB7">
        <w:trPr>
          <w:trHeight w:hRule="exact" w:val="240"/>
          <w:jc w:val="center"/>
        </w:trPr>
        <w:tc>
          <w:tcPr>
            <w:tcW w:w="9752" w:type="dxa"/>
            <w:gridSpan w:val="2"/>
            <w:tcBorders>
              <w:top w:val="nil"/>
              <w:left w:val="nil"/>
              <w:bottom w:val="nil"/>
              <w:right w:val="nil"/>
            </w:tcBorders>
          </w:tcPr>
          <w:p w14:paraId="0179C5F0" w14:textId="77777777" w:rsidR="006F3AA6" w:rsidRPr="003B7C9B" w:rsidRDefault="006F3AA6" w:rsidP="001D6CB7"/>
        </w:tc>
      </w:tr>
      <w:tr w:rsidR="006F3AA6" w:rsidRPr="003B7C9B" w14:paraId="43AD4149" w14:textId="77777777" w:rsidTr="001D6CB7">
        <w:trPr>
          <w:trHeight w:val="240"/>
          <w:jc w:val="center"/>
        </w:trPr>
        <w:tc>
          <w:tcPr>
            <w:tcW w:w="4876" w:type="dxa"/>
            <w:tcBorders>
              <w:top w:val="nil"/>
              <w:left w:val="nil"/>
              <w:bottom w:val="nil"/>
              <w:right w:val="nil"/>
            </w:tcBorders>
          </w:tcPr>
          <w:p w14:paraId="3D4B0F6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99F088" w14:textId="77777777" w:rsidR="006F3AA6" w:rsidRPr="003B7C9B" w:rsidRDefault="006F3AA6" w:rsidP="001D6CB7">
            <w:pPr>
              <w:pStyle w:val="AmColumnHeading"/>
            </w:pPr>
            <w:r w:rsidRPr="003B7C9B">
              <w:t>Enmienda</w:t>
            </w:r>
          </w:p>
        </w:tc>
      </w:tr>
      <w:tr w:rsidR="006F3AA6" w:rsidRPr="003B7C9B" w14:paraId="46571A48" w14:textId="77777777" w:rsidTr="001D6CB7">
        <w:trPr>
          <w:jc w:val="center"/>
        </w:trPr>
        <w:tc>
          <w:tcPr>
            <w:tcW w:w="4876" w:type="dxa"/>
            <w:tcBorders>
              <w:top w:val="nil"/>
              <w:left w:val="nil"/>
              <w:bottom w:val="nil"/>
              <w:right w:val="nil"/>
            </w:tcBorders>
          </w:tcPr>
          <w:p w14:paraId="68AE69FB" w14:textId="77777777" w:rsidR="006F3AA6" w:rsidRPr="003B7C9B" w:rsidRDefault="006F3AA6" w:rsidP="001D6CB7">
            <w:pPr>
              <w:pStyle w:val="Normal6a"/>
            </w:pPr>
            <w:r w:rsidRPr="003B7C9B">
              <w:t>5.</w:t>
            </w:r>
            <w:r w:rsidRPr="003B7C9B">
              <w:tab/>
              <w:t>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0624A192" w14:textId="77777777" w:rsidR="006F3AA6" w:rsidRPr="003B7C9B" w:rsidRDefault="006F3AA6" w:rsidP="001D6CB7">
            <w:pPr>
              <w:pStyle w:val="Normal6a"/>
            </w:pPr>
            <w:r w:rsidRPr="003B7C9B">
              <w:t>5.</w:t>
            </w:r>
            <w:r w:rsidRPr="003B7C9B">
              <w:tab/>
              <w:t xml:space="preserve">La decisión de aplazar la expulsión de conformidad con el apartado 1 o el apartado 2 se revisará periódicamente y, como mínimo, cada seis meses. </w:t>
            </w:r>
            <w:r w:rsidRPr="003B7C9B">
              <w:rPr>
                <w:b/>
                <w:i/>
              </w:rPr>
              <w:t>A la hora de revisar la decisión de aplazar la expulsión, y cuando la expulsión se aplace más de seis meses, el Estado miembro revisará la decisión de retorno de conformidad con el artículo 7, apartado 9. Para cualquier aplazamiento posterior de la expulsión, el Estado miembro también estará obligado a llevar a cabo dicha revisión.</w:t>
            </w:r>
          </w:p>
        </w:tc>
      </w:tr>
    </w:tbl>
    <w:p w14:paraId="1698177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3CA26B8"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5D3C5AE7" w14:textId="77777777" w:rsidR="006F3AA6" w:rsidRPr="003B7C9B" w:rsidRDefault="006F3AA6" w:rsidP="006F3AA6">
      <w:pPr>
        <w:pStyle w:val="AmJustText"/>
      </w:pPr>
      <w:r w:rsidRPr="003B7C9B">
        <w:t>Dado que el retorno se vuelve menos probable cuanto más largo sea el proceso, es fundamental que los Estados miembros reconsideren sus opciones cuando una expulsión se aplaza más de seis meses.</w:t>
      </w:r>
    </w:p>
    <w:p w14:paraId="6F7825A2" w14:textId="77777777" w:rsidR="006F3AA6" w:rsidRPr="003B7C9B" w:rsidRDefault="006F3AA6" w:rsidP="006F3AA6">
      <w:r w:rsidRPr="003B7C9B">
        <w:rPr>
          <w:rStyle w:val="HideTWBExt"/>
        </w:rPr>
        <w:t>&lt;/Amend&gt;</w:t>
      </w:r>
    </w:p>
    <w:p w14:paraId="704604C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1080</w:t>
      </w:r>
      <w:r w:rsidRPr="003B7C9B">
        <w:rPr>
          <w:rStyle w:val="HideTWBExt"/>
        </w:rPr>
        <w:t>&lt;/NumAm&gt;</w:t>
      </w:r>
    </w:p>
    <w:p w14:paraId="49322C45"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4D93526" w14:textId="77777777" w:rsidR="006F3AA6" w:rsidRPr="003B7C9B" w:rsidRDefault="006F3AA6" w:rsidP="006F3AA6">
      <w:pPr>
        <w:pStyle w:val="NormalBold"/>
      </w:pPr>
      <w:r w:rsidRPr="003B7C9B">
        <w:rPr>
          <w:rStyle w:val="HideTWBExt"/>
          <w:b w:val="0"/>
        </w:rPr>
        <w:t>&lt;/RepeatBlock-By&gt;</w:t>
      </w:r>
    </w:p>
    <w:p w14:paraId="3BD8C3B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5D99702"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CFDAB2" w14:textId="77777777" w:rsidTr="001D6CB7">
        <w:trPr>
          <w:trHeight w:hRule="exact" w:val="240"/>
          <w:jc w:val="center"/>
        </w:trPr>
        <w:tc>
          <w:tcPr>
            <w:tcW w:w="9752" w:type="dxa"/>
            <w:gridSpan w:val="2"/>
            <w:tcBorders>
              <w:top w:val="nil"/>
              <w:left w:val="nil"/>
              <w:bottom w:val="nil"/>
              <w:right w:val="nil"/>
            </w:tcBorders>
          </w:tcPr>
          <w:p w14:paraId="0782D271" w14:textId="77777777" w:rsidR="006F3AA6" w:rsidRPr="003B7C9B" w:rsidRDefault="006F3AA6" w:rsidP="001D6CB7"/>
        </w:tc>
      </w:tr>
      <w:tr w:rsidR="006F3AA6" w:rsidRPr="003B7C9B" w14:paraId="4158C1FB" w14:textId="77777777" w:rsidTr="001D6CB7">
        <w:trPr>
          <w:trHeight w:val="240"/>
          <w:jc w:val="center"/>
        </w:trPr>
        <w:tc>
          <w:tcPr>
            <w:tcW w:w="4876" w:type="dxa"/>
            <w:tcBorders>
              <w:top w:val="nil"/>
              <w:left w:val="nil"/>
              <w:bottom w:val="nil"/>
              <w:right w:val="nil"/>
            </w:tcBorders>
          </w:tcPr>
          <w:p w14:paraId="0105A780"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50F77BE4" w14:textId="77777777" w:rsidR="006F3AA6" w:rsidRPr="003B7C9B" w:rsidRDefault="006F3AA6" w:rsidP="001D6CB7">
            <w:pPr>
              <w:pStyle w:val="AmColumnHeading"/>
            </w:pPr>
            <w:r w:rsidRPr="003B7C9B">
              <w:t>Enmienda</w:t>
            </w:r>
          </w:p>
        </w:tc>
      </w:tr>
      <w:tr w:rsidR="006F3AA6" w:rsidRPr="003B7C9B" w14:paraId="613C75F0" w14:textId="77777777" w:rsidTr="001D6CB7">
        <w:trPr>
          <w:jc w:val="center"/>
        </w:trPr>
        <w:tc>
          <w:tcPr>
            <w:tcW w:w="4876" w:type="dxa"/>
            <w:tcBorders>
              <w:top w:val="nil"/>
              <w:left w:val="nil"/>
              <w:bottom w:val="nil"/>
              <w:right w:val="nil"/>
            </w:tcBorders>
          </w:tcPr>
          <w:p w14:paraId="05168B8F" w14:textId="77777777" w:rsidR="006F3AA6" w:rsidRPr="003B7C9B" w:rsidRDefault="006F3AA6" w:rsidP="001D6CB7">
            <w:pPr>
              <w:pStyle w:val="Normal6a"/>
            </w:pPr>
            <w:r w:rsidRPr="003B7C9B">
              <w:t>5.</w:t>
            </w:r>
            <w:r w:rsidRPr="003B7C9B">
              <w:tab/>
              <w:t xml:space="preserve">La decisión de aplazar </w:t>
            </w:r>
            <w:r w:rsidRPr="003B7C9B">
              <w:rPr>
                <w:b/>
                <w:i/>
              </w:rPr>
              <w:t>la expulsión</w:t>
            </w:r>
            <w:r w:rsidRPr="003B7C9B">
              <w:t xml:space="preserve"> de conformidad con el apartado 1 o el apartado 2 se revisará periódicamente y, como mínimo, cada seis meses.</w:t>
            </w:r>
          </w:p>
        </w:tc>
        <w:tc>
          <w:tcPr>
            <w:tcW w:w="4876" w:type="dxa"/>
            <w:tcBorders>
              <w:top w:val="nil"/>
              <w:left w:val="nil"/>
              <w:bottom w:val="nil"/>
              <w:right w:val="nil"/>
            </w:tcBorders>
          </w:tcPr>
          <w:p w14:paraId="4CF4AA77" w14:textId="77777777" w:rsidR="006F3AA6" w:rsidRPr="003B7C9B" w:rsidRDefault="006F3AA6" w:rsidP="001D6CB7">
            <w:pPr>
              <w:pStyle w:val="Normal6a"/>
            </w:pPr>
            <w:r w:rsidRPr="003B7C9B">
              <w:t>5.</w:t>
            </w:r>
            <w:r w:rsidRPr="003B7C9B">
              <w:tab/>
              <w:t xml:space="preserve">La decisión de </w:t>
            </w:r>
            <w:r w:rsidRPr="003B7C9B">
              <w:rPr>
                <w:b/>
                <w:i/>
              </w:rPr>
              <w:t>suspender o</w:t>
            </w:r>
            <w:r w:rsidRPr="003B7C9B">
              <w:t xml:space="preserve"> aplazar </w:t>
            </w:r>
            <w:r w:rsidRPr="003B7C9B">
              <w:rPr>
                <w:b/>
                <w:i/>
              </w:rPr>
              <w:t>el retorno</w:t>
            </w:r>
            <w:r w:rsidRPr="003B7C9B">
              <w:t xml:space="preserve"> de conformidad con el apartado 1 o el apartado 2 se revisará periódicamente y, como mínimo, cada seis meses.</w:t>
            </w:r>
            <w:r w:rsidRPr="003B7C9B">
              <w:rPr>
                <w:b/>
                <w:i/>
              </w:rPr>
              <w:t> Cada revisión examinará la posibilidad de conceder una autorización que otorgue un derecho de estancia de conformidad con el artículo 7, apartado 9. Tras dos revisiones, si no se ha producido ningún cambio en las circunstancias, la autoridad competente concederá un permiso de residencia.</w:t>
            </w:r>
          </w:p>
        </w:tc>
      </w:tr>
    </w:tbl>
    <w:p w14:paraId="678568C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41280E7" w14:textId="77777777" w:rsidR="006F3AA6" w:rsidRPr="003B7C9B" w:rsidRDefault="006F3AA6" w:rsidP="006F3AA6">
      <w:r w:rsidRPr="003B7C9B">
        <w:rPr>
          <w:rStyle w:val="HideTWBExt"/>
        </w:rPr>
        <w:t>&lt;/Amend&gt;</w:t>
      </w:r>
    </w:p>
    <w:p w14:paraId="684C9AC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1081</w:t>
      </w:r>
      <w:r w:rsidRPr="003B7C9B">
        <w:rPr>
          <w:rStyle w:val="HideTWBExt"/>
        </w:rPr>
        <w:t>&lt;/NumAm&gt;</w:t>
      </w:r>
    </w:p>
    <w:p w14:paraId="5DDB6597"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44D537C2" w14:textId="77777777" w:rsidR="006F3AA6" w:rsidRPr="003B7C9B" w:rsidRDefault="006F3AA6" w:rsidP="006F3AA6">
      <w:pPr>
        <w:pStyle w:val="NormalBold"/>
      </w:pPr>
      <w:r w:rsidRPr="003B7C9B">
        <w:rPr>
          <w:rStyle w:val="HideTWBExt"/>
          <w:b w:val="0"/>
        </w:rPr>
        <w:t>&lt;/RepeatBlock-By&gt;</w:t>
      </w:r>
    </w:p>
    <w:p w14:paraId="42C8E88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08CDE08"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1590B6D" w14:textId="77777777" w:rsidTr="001D6CB7">
        <w:trPr>
          <w:trHeight w:hRule="exact" w:val="240"/>
          <w:jc w:val="center"/>
        </w:trPr>
        <w:tc>
          <w:tcPr>
            <w:tcW w:w="9752" w:type="dxa"/>
            <w:gridSpan w:val="2"/>
            <w:tcBorders>
              <w:top w:val="nil"/>
              <w:left w:val="nil"/>
              <w:bottom w:val="nil"/>
              <w:right w:val="nil"/>
            </w:tcBorders>
          </w:tcPr>
          <w:p w14:paraId="272E96B9" w14:textId="77777777" w:rsidR="006F3AA6" w:rsidRPr="003B7C9B" w:rsidRDefault="006F3AA6" w:rsidP="001D6CB7"/>
        </w:tc>
      </w:tr>
      <w:tr w:rsidR="006F3AA6" w:rsidRPr="003B7C9B" w14:paraId="57C471A0" w14:textId="77777777" w:rsidTr="001D6CB7">
        <w:trPr>
          <w:trHeight w:val="240"/>
          <w:jc w:val="center"/>
        </w:trPr>
        <w:tc>
          <w:tcPr>
            <w:tcW w:w="4876" w:type="dxa"/>
            <w:tcBorders>
              <w:top w:val="nil"/>
              <w:left w:val="nil"/>
              <w:bottom w:val="nil"/>
              <w:right w:val="nil"/>
            </w:tcBorders>
          </w:tcPr>
          <w:p w14:paraId="101834B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BABC580" w14:textId="77777777" w:rsidR="006F3AA6" w:rsidRPr="003B7C9B" w:rsidRDefault="006F3AA6" w:rsidP="001D6CB7">
            <w:pPr>
              <w:pStyle w:val="AmColumnHeading"/>
            </w:pPr>
            <w:r w:rsidRPr="003B7C9B">
              <w:t>Enmienda</w:t>
            </w:r>
          </w:p>
        </w:tc>
      </w:tr>
      <w:tr w:rsidR="006F3AA6" w:rsidRPr="003B7C9B" w14:paraId="478726D5" w14:textId="77777777" w:rsidTr="001D6CB7">
        <w:trPr>
          <w:jc w:val="center"/>
        </w:trPr>
        <w:tc>
          <w:tcPr>
            <w:tcW w:w="4876" w:type="dxa"/>
            <w:tcBorders>
              <w:top w:val="nil"/>
              <w:left w:val="nil"/>
              <w:bottom w:val="nil"/>
              <w:right w:val="nil"/>
            </w:tcBorders>
          </w:tcPr>
          <w:p w14:paraId="2647F4D2" w14:textId="77777777" w:rsidR="006F3AA6" w:rsidRPr="003B7C9B" w:rsidRDefault="006F3AA6" w:rsidP="001D6CB7">
            <w:pPr>
              <w:pStyle w:val="Normal6a"/>
            </w:pPr>
            <w:r w:rsidRPr="003B7C9B">
              <w:t>5.</w:t>
            </w:r>
            <w:r w:rsidRPr="003B7C9B">
              <w:tab/>
              <w:t>La decisión de aplazar la expulsión de conformidad con el apartado 1 o el apartado 2 se revisará periódicamente y, como mínimo, cada seis meses.</w:t>
            </w:r>
          </w:p>
        </w:tc>
        <w:tc>
          <w:tcPr>
            <w:tcW w:w="4876" w:type="dxa"/>
            <w:tcBorders>
              <w:top w:val="nil"/>
              <w:left w:val="nil"/>
              <w:bottom w:val="nil"/>
              <w:right w:val="nil"/>
            </w:tcBorders>
          </w:tcPr>
          <w:p w14:paraId="3187F322" w14:textId="77777777" w:rsidR="006F3AA6" w:rsidRPr="003B7C9B" w:rsidRDefault="006F3AA6" w:rsidP="001D6CB7">
            <w:pPr>
              <w:pStyle w:val="Normal6a"/>
            </w:pPr>
            <w:r w:rsidRPr="003B7C9B">
              <w:t>5.</w:t>
            </w:r>
            <w:r w:rsidRPr="003B7C9B">
              <w:tab/>
              <w:t xml:space="preserve">La decisión de aplazar la expulsión de conformidad con el apartado 1 o el apartado 2 se revisará periódicamente y, como mínimo, cada seis meses. </w:t>
            </w:r>
            <w:r w:rsidRPr="003B7C9B">
              <w:rPr>
                <w:b/>
                <w:i/>
              </w:rPr>
              <w:t xml:space="preserve">Cada revisión incluirá una evaluación de las </w:t>
            </w:r>
            <w:proofErr w:type="gramStart"/>
            <w:r w:rsidRPr="003B7C9B">
              <w:rPr>
                <w:b/>
                <w:i/>
              </w:rPr>
              <w:t>opciones alternativas</w:t>
            </w:r>
            <w:proofErr w:type="gramEnd"/>
            <w:r w:rsidRPr="003B7C9B">
              <w:rPr>
                <w:b/>
                <w:i/>
              </w:rPr>
              <w:t xml:space="preserve"> de conformidad con el artículo 7, apartado 9. Transcurridos doce meses, los Estados miembros revocarán la decisión de retorno y aplicarán el procedimiento del artículo 7, apartado 1 bis (nuevo).</w:t>
            </w:r>
          </w:p>
        </w:tc>
      </w:tr>
    </w:tbl>
    <w:p w14:paraId="26E99E2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B654A22" w14:textId="77777777" w:rsidR="006F3AA6" w:rsidRPr="003B7C9B" w:rsidRDefault="006F3AA6" w:rsidP="006F3AA6">
      <w:r w:rsidRPr="003B7C9B">
        <w:rPr>
          <w:rStyle w:val="HideTWBExt"/>
        </w:rPr>
        <w:t>&lt;/Amend&gt;</w:t>
      </w:r>
    </w:p>
    <w:p w14:paraId="2AFE0DE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1082</w:t>
      </w:r>
      <w:r w:rsidRPr="003B7C9B">
        <w:rPr>
          <w:rStyle w:val="HideTWBExt"/>
        </w:rPr>
        <w:t>&lt;/NumAm&gt;</w:t>
      </w:r>
    </w:p>
    <w:p w14:paraId="6F67A83C"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76ADFFC7" w14:textId="77777777" w:rsidR="006F3AA6" w:rsidRPr="003B7C9B" w:rsidRDefault="006F3AA6" w:rsidP="006F3AA6">
      <w:pPr>
        <w:pStyle w:val="NormalBold"/>
      </w:pPr>
      <w:r w:rsidRPr="003B7C9B">
        <w:rPr>
          <w:rStyle w:val="HideTWBExt"/>
          <w:b w:val="0"/>
        </w:rPr>
        <w:t>&lt;/RepeatBlock-By&gt;</w:t>
      </w:r>
    </w:p>
    <w:p w14:paraId="0C3A6A6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810EE06"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0F1CAF7" w14:textId="77777777" w:rsidTr="001D6CB7">
        <w:trPr>
          <w:trHeight w:hRule="exact" w:val="240"/>
          <w:jc w:val="center"/>
        </w:trPr>
        <w:tc>
          <w:tcPr>
            <w:tcW w:w="9752" w:type="dxa"/>
            <w:gridSpan w:val="2"/>
            <w:tcBorders>
              <w:top w:val="nil"/>
              <w:left w:val="nil"/>
              <w:bottom w:val="nil"/>
              <w:right w:val="nil"/>
            </w:tcBorders>
          </w:tcPr>
          <w:p w14:paraId="7C8838A3" w14:textId="77777777" w:rsidR="006F3AA6" w:rsidRPr="003B7C9B" w:rsidRDefault="006F3AA6" w:rsidP="001D6CB7"/>
        </w:tc>
      </w:tr>
      <w:tr w:rsidR="006F3AA6" w:rsidRPr="003B7C9B" w14:paraId="2AA84796" w14:textId="77777777" w:rsidTr="001D6CB7">
        <w:trPr>
          <w:trHeight w:val="240"/>
          <w:jc w:val="center"/>
        </w:trPr>
        <w:tc>
          <w:tcPr>
            <w:tcW w:w="4876" w:type="dxa"/>
            <w:tcBorders>
              <w:top w:val="nil"/>
              <w:left w:val="nil"/>
              <w:bottom w:val="nil"/>
              <w:right w:val="nil"/>
            </w:tcBorders>
          </w:tcPr>
          <w:p w14:paraId="2704220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49B08AA" w14:textId="77777777" w:rsidR="006F3AA6" w:rsidRPr="003B7C9B" w:rsidRDefault="006F3AA6" w:rsidP="001D6CB7">
            <w:pPr>
              <w:pStyle w:val="AmColumnHeading"/>
            </w:pPr>
            <w:r w:rsidRPr="003B7C9B">
              <w:t>Enmienda</w:t>
            </w:r>
          </w:p>
        </w:tc>
      </w:tr>
      <w:tr w:rsidR="006F3AA6" w:rsidRPr="003B7C9B" w14:paraId="74D30E07" w14:textId="77777777" w:rsidTr="001D6CB7">
        <w:trPr>
          <w:jc w:val="center"/>
        </w:trPr>
        <w:tc>
          <w:tcPr>
            <w:tcW w:w="4876" w:type="dxa"/>
            <w:tcBorders>
              <w:top w:val="nil"/>
              <w:left w:val="nil"/>
              <w:bottom w:val="nil"/>
              <w:right w:val="nil"/>
            </w:tcBorders>
          </w:tcPr>
          <w:p w14:paraId="14CF1991" w14:textId="77777777" w:rsidR="006F3AA6" w:rsidRPr="003B7C9B" w:rsidRDefault="006F3AA6" w:rsidP="001D6CB7">
            <w:pPr>
              <w:pStyle w:val="Normal6a"/>
            </w:pPr>
            <w:r w:rsidRPr="003B7C9B">
              <w:t>5.</w:t>
            </w:r>
            <w:r w:rsidRPr="003B7C9B">
              <w:tab/>
              <w:t xml:space="preserve">La decisión de aplazar la expulsión de conformidad con el apartado 1 o el apartado 2 se revisará </w:t>
            </w:r>
            <w:r w:rsidRPr="003B7C9B">
              <w:rPr>
                <w:b/>
                <w:i/>
              </w:rPr>
              <w:t>periódicamente y, como mínimo, cada seis meses</w:t>
            </w:r>
            <w:r w:rsidRPr="003B7C9B">
              <w:t>.</w:t>
            </w:r>
          </w:p>
        </w:tc>
        <w:tc>
          <w:tcPr>
            <w:tcW w:w="4876" w:type="dxa"/>
            <w:tcBorders>
              <w:top w:val="nil"/>
              <w:left w:val="nil"/>
              <w:bottom w:val="nil"/>
              <w:right w:val="nil"/>
            </w:tcBorders>
          </w:tcPr>
          <w:p w14:paraId="68147B82" w14:textId="77777777" w:rsidR="006F3AA6" w:rsidRPr="003B7C9B" w:rsidRDefault="006F3AA6" w:rsidP="001D6CB7">
            <w:pPr>
              <w:pStyle w:val="Normal6a"/>
            </w:pPr>
            <w:r w:rsidRPr="003B7C9B">
              <w:t>5.</w:t>
            </w:r>
            <w:r w:rsidRPr="003B7C9B">
              <w:tab/>
              <w:t xml:space="preserve">La decisión de aplazar la expulsión de conformidad con el apartado 1 o el apartado 2 se revisará </w:t>
            </w:r>
            <w:r w:rsidRPr="003B7C9B">
              <w:rPr>
                <w:b/>
                <w:i/>
              </w:rPr>
              <w:t>cuando se hayan producido cambios considerables en las circunstancias pertinentes</w:t>
            </w:r>
            <w:r w:rsidRPr="003B7C9B">
              <w:t>.</w:t>
            </w:r>
          </w:p>
        </w:tc>
      </w:tr>
    </w:tbl>
    <w:p w14:paraId="5FCE20A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1C74EC2" w14:textId="77777777" w:rsidR="006F3AA6" w:rsidRPr="003B7C9B" w:rsidRDefault="006F3AA6" w:rsidP="006F3AA6">
      <w:r w:rsidRPr="003B7C9B">
        <w:rPr>
          <w:rStyle w:val="HideTWBExt"/>
        </w:rPr>
        <w:t>&lt;/Amend&gt;</w:t>
      </w:r>
    </w:p>
    <w:p w14:paraId="5697DD2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1083</w:t>
      </w:r>
      <w:r w:rsidRPr="003B7C9B">
        <w:rPr>
          <w:rStyle w:val="HideTWBExt"/>
        </w:rPr>
        <w:t>&lt;/NumAm&gt;</w:t>
      </w:r>
    </w:p>
    <w:p w14:paraId="1B0D030F"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5D3B05A7" w14:textId="77777777" w:rsidR="006F3AA6" w:rsidRPr="003B7C9B" w:rsidRDefault="006F3AA6" w:rsidP="006F3AA6">
      <w:pPr>
        <w:pStyle w:val="NormalBold"/>
      </w:pPr>
      <w:r w:rsidRPr="003B7C9B">
        <w:rPr>
          <w:rStyle w:val="HideTWBExt"/>
          <w:b w:val="0"/>
        </w:rPr>
        <w:t>&lt;/RepeatBlock-By&gt;</w:t>
      </w:r>
    </w:p>
    <w:p w14:paraId="3C54C22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AA8BD31" w14:textId="77777777" w:rsidR="006F3AA6" w:rsidRPr="003B7C9B" w:rsidRDefault="006F3AA6" w:rsidP="006F3AA6">
      <w:pPr>
        <w:pStyle w:val="NormalBold"/>
      </w:pPr>
      <w:r w:rsidRPr="003B7C9B">
        <w:rPr>
          <w:rStyle w:val="HideTWBExt"/>
        </w:rPr>
        <w:t>&lt;Article&gt;</w:t>
      </w:r>
      <w:r w:rsidRPr="003B7C9B">
        <w:t>Artículo 14 – apartado 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0D5D027" w14:textId="77777777" w:rsidTr="001D6CB7">
        <w:trPr>
          <w:trHeight w:hRule="exact" w:val="240"/>
          <w:jc w:val="center"/>
        </w:trPr>
        <w:tc>
          <w:tcPr>
            <w:tcW w:w="9752" w:type="dxa"/>
            <w:gridSpan w:val="2"/>
            <w:tcBorders>
              <w:top w:val="nil"/>
              <w:left w:val="nil"/>
              <w:bottom w:val="nil"/>
              <w:right w:val="nil"/>
            </w:tcBorders>
          </w:tcPr>
          <w:p w14:paraId="566EB9AC" w14:textId="77777777" w:rsidR="006F3AA6" w:rsidRPr="003B7C9B" w:rsidRDefault="006F3AA6" w:rsidP="001D6CB7"/>
        </w:tc>
      </w:tr>
      <w:tr w:rsidR="006F3AA6" w:rsidRPr="003B7C9B" w14:paraId="6CDD8019" w14:textId="77777777" w:rsidTr="001D6CB7">
        <w:trPr>
          <w:trHeight w:val="240"/>
          <w:jc w:val="center"/>
        </w:trPr>
        <w:tc>
          <w:tcPr>
            <w:tcW w:w="4876" w:type="dxa"/>
            <w:tcBorders>
              <w:top w:val="nil"/>
              <w:left w:val="nil"/>
              <w:bottom w:val="nil"/>
              <w:right w:val="nil"/>
            </w:tcBorders>
          </w:tcPr>
          <w:p w14:paraId="559F4BB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B29C7A9" w14:textId="77777777" w:rsidR="006F3AA6" w:rsidRPr="003B7C9B" w:rsidRDefault="006F3AA6" w:rsidP="001D6CB7">
            <w:pPr>
              <w:pStyle w:val="AmColumnHeading"/>
            </w:pPr>
            <w:r w:rsidRPr="003B7C9B">
              <w:t>Enmienda</w:t>
            </w:r>
          </w:p>
        </w:tc>
      </w:tr>
      <w:tr w:rsidR="006F3AA6" w:rsidRPr="003B7C9B" w14:paraId="403339EF" w14:textId="77777777" w:rsidTr="001D6CB7">
        <w:trPr>
          <w:jc w:val="center"/>
        </w:trPr>
        <w:tc>
          <w:tcPr>
            <w:tcW w:w="4876" w:type="dxa"/>
            <w:tcBorders>
              <w:top w:val="nil"/>
              <w:left w:val="nil"/>
              <w:bottom w:val="nil"/>
              <w:right w:val="nil"/>
            </w:tcBorders>
          </w:tcPr>
          <w:p w14:paraId="088839E5" w14:textId="77777777" w:rsidR="006F3AA6" w:rsidRPr="003B7C9B" w:rsidRDefault="006F3AA6" w:rsidP="001D6CB7">
            <w:pPr>
              <w:pStyle w:val="Normal6a"/>
            </w:pPr>
            <w:r w:rsidRPr="003B7C9B">
              <w:t>5.</w:t>
            </w:r>
            <w:r w:rsidRPr="003B7C9B">
              <w:tab/>
            </w:r>
            <w:r w:rsidRPr="003B7C9B">
              <w:rPr>
                <w:b/>
                <w:i/>
              </w:rPr>
              <w:t>La decisión de aplazar</w:t>
            </w:r>
            <w:r w:rsidRPr="003B7C9B">
              <w:t xml:space="preserve"> la expulsión de conformidad con el apartado 1 o el apartado 2 se revisará </w:t>
            </w:r>
            <w:r w:rsidRPr="003B7C9B">
              <w:rPr>
                <w:b/>
                <w:i/>
              </w:rPr>
              <w:t>periódicamente y, como mínimo, cada seis meses</w:t>
            </w:r>
            <w:r w:rsidRPr="003B7C9B">
              <w:t>.</w:t>
            </w:r>
          </w:p>
        </w:tc>
        <w:tc>
          <w:tcPr>
            <w:tcW w:w="4876" w:type="dxa"/>
            <w:tcBorders>
              <w:top w:val="nil"/>
              <w:left w:val="nil"/>
              <w:bottom w:val="nil"/>
              <w:right w:val="nil"/>
            </w:tcBorders>
          </w:tcPr>
          <w:p w14:paraId="6D21AE93" w14:textId="77777777" w:rsidR="006F3AA6" w:rsidRPr="003B7C9B" w:rsidRDefault="006F3AA6" w:rsidP="001D6CB7">
            <w:pPr>
              <w:pStyle w:val="Normal6a"/>
            </w:pPr>
            <w:r w:rsidRPr="003B7C9B">
              <w:t>5.</w:t>
            </w:r>
            <w:r w:rsidRPr="003B7C9B">
              <w:tab/>
            </w:r>
            <w:r w:rsidRPr="003B7C9B">
              <w:rPr>
                <w:b/>
                <w:i/>
              </w:rPr>
              <w:t xml:space="preserve">El aplazamiento de </w:t>
            </w:r>
            <w:r w:rsidRPr="003B7C9B">
              <w:t xml:space="preserve">la expulsión de conformidad con el apartado 1 o el apartado 2 se revisará </w:t>
            </w:r>
            <w:r w:rsidRPr="003B7C9B">
              <w:rPr>
                <w:b/>
                <w:i/>
              </w:rPr>
              <w:t>en caso de que cambien las circunstancias pertinentes</w:t>
            </w:r>
            <w:r w:rsidRPr="003B7C9B">
              <w:t>.</w:t>
            </w:r>
          </w:p>
        </w:tc>
      </w:tr>
    </w:tbl>
    <w:p w14:paraId="08425B7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BBD5AB" w14:textId="77777777" w:rsidR="006F3AA6" w:rsidRPr="003B7C9B" w:rsidRDefault="006F3AA6" w:rsidP="006F3AA6">
      <w:r w:rsidRPr="003B7C9B">
        <w:rPr>
          <w:rStyle w:val="HideTWBExt"/>
        </w:rPr>
        <w:t>&lt;/Amend&gt;</w:t>
      </w:r>
    </w:p>
    <w:p w14:paraId="22E4CEF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1084</w:t>
      </w:r>
      <w:r w:rsidRPr="003B7C9B">
        <w:rPr>
          <w:rStyle w:val="HideTWBExt"/>
        </w:rPr>
        <w:t>&lt;/NumAm&gt;</w:t>
      </w:r>
    </w:p>
    <w:p w14:paraId="3EE3B078"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3FF5B8EC" w14:textId="77777777" w:rsidR="006F3AA6" w:rsidRPr="003B7C9B" w:rsidRDefault="006F3AA6" w:rsidP="006F3AA6">
      <w:pPr>
        <w:pStyle w:val="NormalBold"/>
      </w:pPr>
      <w:r w:rsidRPr="003B7C9B">
        <w:rPr>
          <w:rStyle w:val="HideTWBExt"/>
          <w:b w:val="0"/>
        </w:rPr>
        <w:t>&lt;/RepeatBlock-By&gt;</w:t>
      </w:r>
    </w:p>
    <w:p w14:paraId="50C3FA9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971704A" w14:textId="77777777" w:rsidR="006F3AA6" w:rsidRPr="003B7C9B" w:rsidRDefault="006F3AA6" w:rsidP="006F3AA6">
      <w:pPr>
        <w:pStyle w:val="NormalBold"/>
      </w:pPr>
      <w:r w:rsidRPr="003B7C9B">
        <w:rPr>
          <w:rStyle w:val="HideTWBExt"/>
        </w:rPr>
        <w:t>&lt;Article&gt;</w:t>
      </w:r>
      <w:r w:rsidRPr="003B7C9B">
        <w:t>Artículo 14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4DDA8B3" w14:textId="77777777" w:rsidTr="001D6CB7">
        <w:trPr>
          <w:trHeight w:hRule="exact" w:val="240"/>
          <w:jc w:val="center"/>
        </w:trPr>
        <w:tc>
          <w:tcPr>
            <w:tcW w:w="9752" w:type="dxa"/>
            <w:gridSpan w:val="2"/>
            <w:tcBorders>
              <w:top w:val="nil"/>
              <w:left w:val="nil"/>
              <w:bottom w:val="nil"/>
              <w:right w:val="nil"/>
            </w:tcBorders>
          </w:tcPr>
          <w:p w14:paraId="5FED7CE8" w14:textId="77777777" w:rsidR="006F3AA6" w:rsidRPr="003B7C9B" w:rsidRDefault="006F3AA6" w:rsidP="001D6CB7"/>
        </w:tc>
      </w:tr>
      <w:tr w:rsidR="006F3AA6" w:rsidRPr="003B7C9B" w14:paraId="784CD25A" w14:textId="77777777" w:rsidTr="001D6CB7">
        <w:trPr>
          <w:trHeight w:val="240"/>
          <w:jc w:val="center"/>
        </w:trPr>
        <w:tc>
          <w:tcPr>
            <w:tcW w:w="4876" w:type="dxa"/>
            <w:tcBorders>
              <w:top w:val="nil"/>
              <w:left w:val="nil"/>
              <w:bottom w:val="nil"/>
              <w:right w:val="nil"/>
            </w:tcBorders>
          </w:tcPr>
          <w:p w14:paraId="369D9B6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75F264A" w14:textId="77777777" w:rsidR="006F3AA6" w:rsidRPr="003B7C9B" w:rsidRDefault="006F3AA6" w:rsidP="001D6CB7">
            <w:pPr>
              <w:pStyle w:val="AmColumnHeading"/>
            </w:pPr>
            <w:r w:rsidRPr="003B7C9B">
              <w:t>Enmienda</w:t>
            </w:r>
          </w:p>
        </w:tc>
      </w:tr>
      <w:tr w:rsidR="006F3AA6" w:rsidRPr="003B7C9B" w14:paraId="63429256" w14:textId="77777777" w:rsidTr="001D6CB7">
        <w:trPr>
          <w:jc w:val="center"/>
        </w:trPr>
        <w:tc>
          <w:tcPr>
            <w:tcW w:w="4876" w:type="dxa"/>
            <w:tcBorders>
              <w:top w:val="nil"/>
              <w:left w:val="nil"/>
              <w:bottom w:val="nil"/>
              <w:right w:val="nil"/>
            </w:tcBorders>
          </w:tcPr>
          <w:p w14:paraId="362EAEFF" w14:textId="77777777" w:rsidR="006F3AA6" w:rsidRPr="00256A68" w:rsidRDefault="006F3AA6" w:rsidP="001D6CB7">
            <w:pPr>
              <w:pStyle w:val="Normal6a"/>
              <w:rPr>
                <w:bCs/>
                <w:iCs/>
              </w:rPr>
            </w:pPr>
            <w:r w:rsidRPr="00256A68">
              <w:rPr>
                <w:bCs/>
                <w:iCs/>
              </w:rPr>
              <w:t>6.</w:t>
            </w:r>
            <w:r w:rsidRPr="00256A68">
              <w:rPr>
                <w:bCs/>
                <w:iCs/>
              </w:rPr>
              <w:tab/>
              <w:t>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37FC407B" w14:textId="77777777" w:rsidR="006F3AA6" w:rsidRPr="00F4596C" w:rsidRDefault="006F3AA6" w:rsidP="001D6CB7">
            <w:pPr>
              <w:pStyle w:val="Normal6a"/>
              <w:rPr>
                <w:bCs/>
                <w:iCs/>
              </w:rPr>
            </w:pPr>
            <w:r w:rsidRPr="00F4596C">
              <w:rPr>
                <w:bCs/>
                <w:iCs/>
              </w:rPr>
              <w:t>suprimido</w:t>
            </w:r>
          </w:p>
        </w:tc>
      </w:tr>
      <w:tr w:rsidR="006F3AA6" w:rsidRPr="003B7C9B" w14:paraId="3FA1A0C8" w14:textId="77777777" w:rsidTr="001D6CB7">
        <w:trPr>
          <w:jc w:val="center"/>
        </w:trPr>
        <w:tc>
          <w:tcPr>
            <w:tcW w:w="4876" w:type="dxa"/>
            <w:tcBorders>
              <w:top w:val="nil"/>
              <w:left w:val="nil"/>
              <w:bottom w:val="nil"/>
              <w:right w:val="nil"/>
            </w:tcBorders>
          </w:tcPr>
          <w:p w14:paraId="0BF4DD6A" w14:textId="77777777" w:rsidR="006F3AA6" w:rsidRPr="00256A68" w:rsidRDefault="006F3AA6" w:rsidP="001D6CB7">
            <w:pPr>
              <w:pStyle w:val="Normal6a"/>
              <w:rPr>
                <w:bCs/>
                <w:iCs/>
              </w:rPr>
            </w:pPr>
            <w:r w:rsidRPr="00256A68">
              <w:rPr>
                <w:bCs/>
                <w:iCs/>
              </w:rPr>
              <w:t>a. las necesidades básicas;</w:t>
            </w:r>
          </w:p>
        </w:tc>
        <w:tc>
          <w:tcPr>
            <w:tcW w:w="4876" w:type="dxa"/>
            <w:tcBorders>
              <w:top w:val="nil"/>
              <w:left w:val="nil"/>
              <w:bottom w:val="nil"/>
              <w:right w:val="nil"/>
            </w:tcBorders>
          </w:tcPr>
          <w:p w14:paraId="4BDEDBC3" w14:textId="77777777" w:rsidR="006F3AA6" w:rsidRPr="003B7C9B" w:rsidRDefault="006F3AA6" w:rsidP="001D6CB7">
            <w:pPr>
              <w:pStyle w:val="Normal6a"/>
            </w:pPr>
          </w:p>
        </w:tc>
      </w:tr>
      <w:tr w:rsidR="006F3AA6" w:rsidRPr="003B7C9B" w14:paraId="1D7B9191" w14:textId="77777777" w:rsidTr="001D6CB7">
        <w:trPr>
          <w:jc w:val="center"/>
        </w:trPr>
        <w:tc>
          <w:tcPr>
            <w:tcW w:w="4876" w:type="dxa"/>
            <w:tcBorders>
              <w:top w:val="nil"/>
              <w:left w:val="nil"/>
              <w:bottom w:val="nil"/>
              <w:right w:val="nil"/>
            </w:tcBorders>
          </w:tcPr>
          <w:p w14:paraId="36A1E370" w14:textId="77777777" w:rsidR="006F3AA6" w:rsidRPr="00256A68" w:rsidRDefault="006F3AA6" w:rsidP="001D6CB7">
            <w:pPr>
              <w:pStyle w:val="Normal6a"/>
              <w:rPr>
                <w:bCs/>
                <w:iCs/>
              </w:rPr>
            </w:pPr>
            <w:r w:rsidRPr="00256A68">
              <w:rPr>
                <w:bCs/>
                <w:iCs/>
              </w:rPr>
              <w:t>b. la unidad familiar compuesta por los miembros de la familia presentes en el territorio del Estado miembro;</w:t>
            </w:r>
          </w:p>
        </w:tc>
        <w:tc>
          <w:tcPr>
            <w:tcW w:w="4876" w:type="dxa"/>
            <w:tcBorders>
              <w:top w:val="nil"/>
              <w:left w:val="nil"/>
              <w:bottom w:val="nil"/>
              <w:right w:val="nil"/>
            </w:tcBorders>
          </w:tcPr>
          <w:p w14:paraId="7B9EFDCD" w14:textId="77777777" w:rsidR="006F3AA6" w:rsidRPr="003B7C9B" w:rsidRDefault="006F3AA6" w:rsidP="001D6CB7">
            <w:pPr>
              <w:pStyle w:val="Normal6a"/>
            </w:pPr>
          </w:p>
        </w:tc>
      </w:tr>
      <w:tr w:rsidR="006F3AA6" w:rsidRPr="003B7C9B" w14:paraId="18663063" w14:textId="77777777" w:rsidTr="001D6CB7">
        <w:trPr>
          <w:jc w:val="center"/>
        </w:trPr>
        <w:tc>
          <w:tcPr>
            <w:tcW w:w="4876" w:type="dxa"/>
            <w:tcBorders>
              <w:top w:val="nil"/>
              <w:left w:val="nil"/>
              <w:bottom w:val="nil"/>
              <w:right w:val="nil"/>
            </w:tcBorders>
          </w:tcPr>
          <w:p w14:paraId="288C3754" w14:textId="77777777" w:rsidR="006F3AA6" w:rsidRPr="00256A68" w:rsidRDefault="006F3AA6" w:rsidP="001D6CB7">
            <w:pPr>
              <w:pStyle w:val="Normal6a"/>
              <w:rPr>
                <w:bCs/>
                <w:iCs/>
              </w:rPr>
            </w:pPr>
            <w:r w:rsidRPr="00256A68">
              <w:rPr>
                <w:bCs/>
                <w:iCs/>
              </w:rPr>
              <w:lastRenderedPageBreak/>
              <w:t>c. la atención sanitaria de urgencia y el tratamiento básico de enfermedades;</w:t>
            </w:r>
          </w:p>
        </w:tc>
        <w:tc>
          <w:tcPr>
            <w:tcW w:w="4876" w:type="dxa"/>
            <w:tcBorders>
              <w:top w:val="nil"/>
              <w:left w:val="nil"/>
              <w:bottom w:val="nil"/>
              <w:right w:val="nil"/>
            </w:tcBorders>
          </w:tcPr>
          <w:p w14:paraId="26334837" w14:textId="77777777" w:rsidR="006F3AA6" w:rsidRPr="003B7C9B" w:rsidRDefault="006F3AA6" w:rsidP="001D6CB7">
            <w:pPr>
              <w:pStyle w:val="Normal6a"/>
            </w:pPr>
          </w:p>
        </w:tc>
      </w:tr>
      <w:tr w:rsidR="006F3AA6" w:rsidRPr="003B7C9B" w14:paraId="7CB600EE" w14:textId="77777777" w:rsidTr="001D6CB7">
        <w:trPr>
          <w:jc w:val="center"/>
        </w:trPr>
        <w:tc>
          <w:tcPr>
            <w:tcW w:w="4876" w:type="dxa"/>
            <w:tcBorders>
              <w:top w:val="nil"/>
              <w:left w:val="nil"/>
              <w:bottom w:val="nil"/>
              <w:right w:val="nil"/>
            </w:tcBorders>
          </w:tcPr>
          <w:p w14:paraId="235B079B" w14:textId="77777777" w:rsidR="006F3AA6" w:rsidRPr="00256A68" w:rsidRDefault="006F3AA6" w:rsidP="001D6CB7">
            <w:pPr>
              <w:pStyle w:val="Normal6a"/>
              <w:rPr>
                <w:bCs/>
                <w:iCs/>
              </w:rPr>
            </w:pPr>
            <w:r w:rsidRPr="00256A68">
              <w:rPr>
                <w:bCs/>
                <w:iCs/>
              </w:rPr>
              <w:t>d. el acceso de los menores al sistema de educación básica en función de la duración de su estancia;</w:t>
            </w:r>
          </w:p>
        </w:tc>
        <w:tc>
          <w:tcPr>
            <w:tcW w:w="4876" w:type="dxa"/>
            <w:tcBorders>
              <w:top w:val="nil"/>
              <w:left w:val="nil"/>
              <w:bottom w:val="nil"/>
              <w:right w:val="nil"/>
            </w:tcBorders>
          </w:tcPr>
          <w:p w14:paraId="763F7D47" w14:textId="77777777" w:rsidR="006F3AA6" w:rsidRPr="003B7C9B" w:rsidRDefault="006F3AA6" w:rsidP="001D6CB7">
            <w:pPr>
              <w:pStyle w:val="Normal6a"/>
            </w:pPr>
          </w:p>
        </w:tc>
      </w:tr>
      <w:tr w:rsidR="006F3AA6" w:rsidRPr="003B7C9B" w14:paraId="73A0F7A9" w14:textId="77777777" w:rsidTr="001D6CB7">
        <w:trPr>
          <w:jc w:val="center"/>
        </w:trPr>
        <w:tc>
          <w:tcPr>
            <w:tcW w:w="4876" w:type="dxa"/>
            <w:tcBorders>
              <w:top w:val="nil"/>
              <w:left w:val="nil"/>
              <w:bottom w:val="nil"/>
              <w:right w:val="nil"/>
            </w:tcBorders>
          </w:tcPr>
          <w:p w14:paraId="6D4E9947" w14:textId="77777777" w:rsidR="006F3AA6" w:rsidRPr="00256A68" w:rsidRDefault="006F3AA6" w:rsidP="001D6CB7">
            <w:pPr>
              <w:pStyle w:val="Normal6a"/>
              <w:rPr>
                <w:bCs/>
                <w:iCs/>
              </w:rPr>
            </w:pPr>
            <w:r w:rsidRPr="00256A68">
              <w:rPr>
                <w:bCs/>
                <w:iCs/>
              </w:rPr>
              <w:t>e. las necesidades especiales de las personas vulnerables.</w:t>
            </w:r>
          </w:p>
        </w:tc>
        <w:tc>
          <w:tcPr>
            <w:tcW w:w="4876" w:type="dxa"/>
            <w:tcBorders>
              <w:top w:val="nil"/>
              <w:left w:val="nil"/>
              <w:bottom w:val="nil"/>
              <w:right w:val="nil"/>
            </w:tcBorders>
          </w:tcPr>
          <w:p w14:paraId="7B5B2B81" w14:textId="77777777" w:rsidR="006F3AA6" w:rsidRPr="003B7C9B" w:rsidRDefault="006F3AA6" w:rsidP="001D6CB7">
            <w:pPr>
              <w:pStyle w:val="Normal6a"/>
            </w:pPr>
          </w:p>
        </w:tc>
      </w:tr>
    </w:tbl>
    <w:p w14:paraId="0149FBB8" w14:textId="77777777" w:rsidR="006F3AA6" w:rsidRPr="00B8141E" w:rsidRDefault="006F3AA6" w:rsidP="006F3AA6">
      <w:pPr>
        <w:pStyle w:val="AmOrLang"/>
        <w:rPr>
          <w:lang w:val="pt-PT"/>
        </w:rPr>
      </w:pPr>
      <w:r w:rsidRPr="00B8141E">
        <w:rPr>
          <w:lang w:val="pt-PT"/>
        </w:rPr>
        <w:t xml:space="preserve">Or. </w:t>
      </w:r>
      <w:r w:rsidRPr="00B8141E">
        <w:rPr>
          <w:rStyle w:val="HideTWBExt"/>
          <w:lang w:val="pt-PT"/>
        </w:rPr>
        <w:t>&lt;Original&gt;</w:t>
      </w:r>
      <w:r w:rsidRPr="00B8141E">
        <w:rPr>
          <w:rStyle w:val="HideTWBInt"/>
          <w:lang w:val="pt-PT"/>
        </w:rPr>
        <w:t>{FR}</w:t>
      </w:r>
      <w:r w:rsidRPr="00B8141E">
        <w:rPr>
          <w:lang w:val="pt-PT"/>
        </w:rPr>
        <w:t>fr</w:t>
      </w:r>
      <w:r w:rsidRPr="00B8141E">
        <w:rPr>
          <w:rStyle w:val="HideTWBExt"/>
          <w:lang w:val="pt-PT"/>
        </w:rPr>
        <w:t>&lt;/Original&gt;</w:t>
      </w:r>
    </w:p>
    <w:p w14:paraId="0E4A75EC" w14:textId="77777777" w:rsidR="006F3AA6" w:rsidRPr="00B8141E" w:rsidRDefault="006F3AA6" w:rsidP="006F3AA6">
      <w:pPr>
        <w:rPr>
          <w:lang w:val="pt-PT"/>
        </w:rPr>
      </w:pPr>
      <w:r w:rsidRPr="00B8141E">
        <w:rPr>
          <w:rStyle w:val="HideTWBExt"/>
          <w:lang w:val="pt-PT"/>
        </w:rPr>
        <w:t>&lt;/Amend&gt;</w:t>
      </w:r>
    </w:p>
    <w:p w14:paraId="4D54D6B5" w14:textId="77777777" w:rsidR="006F3AA6" w:rsidRPr="00B8141E" w:rsidRDefault="006F3AA6" w:rsidP="006F3AA6">
      <w:pPr>
        <w:pStyle w:val="AmNumberTabs"/>
        <w:rPr>
          <w:lang w:val="pt-PT"/>
        </w:rPr>
      </w:pPr>
      <w:r w:rsidRPr="00B8141E">
        <w:rPr>
          <w:rStyle w:val="HideTWBExt"/>
          <w:lang w:val="pt-PT"/>
        </w:rPr>
        <w:t>&lt;Amend&gt;</w:t>
      </w:r>
      <w:r w:rsidRPr="00B8141E">
        <w:rPr>
          <w:lang w:val="pt-PT"/>
        </w:rPr>
        <w:t>Enmienda</w:t>
      </w:r>
      <w:r w:rsidRPr="00B8141E">
        <w:rPr>
          <w:lang w:val="pt-PT"/>
        </w:rPr>
        <w:tab/>
      </w:r>
      <w:r w:rsidRPr="00B8141E">
        <w:rPr>
          <w:lang w:val="pt-PT"/>
        </w:rPr>
        <w:tab/>
      </w:r>
      <w:r w:rsidRPr="00B8141E">
        <w:rPr>
          <w:rStyle w:val="HideTWBExt"/>
          <w:lang w:val="pt-PT"/>
        </w:rPr>
        <w:t>&lt;NumAm&gt;</w:t>
      </w:r>
      <w:r w:rsidRPr="00B8141E">
        <w:rPr>
          <w:lang w:val="pt-PT"/>
        </w:rPr>
        <w:t>1085</w:t>
      </w:r>
      <w:r w:rsidRPr="00B8141E">
        <w:rPr>
          <w:rStyle w:val="HideTWBExt"/>
          <w:lang w:val="pt-PT"/>
        </w:rPr>
        <w:t>&lt;/NumAm&gt;</w:t>
      </w:r>
    </w:p>
    <w:p w14:paraId="4ABDC621" w14:textId="77777777" w:rsidR="006F3AA6" w:rsidRPr="00B8141E" w:rsidRDefault="006F3AA6" w:rsidP="006F3AA6">
      <w:pPr>
        <w:pStyle w:val="NormalBold"/>
        <w:rPr>
          <w:lang w:val="pt-PT"/>
        </w:rPr>
      </w:pPr>
      <w:r w:rsidRPr="00B8141E">
        <w:rPr>
          <w:rStyle w:val="HideTWBExt"/>
          <w:b w:val="0"/>
          <w:lang w:val="pt-PT"/>
        </w:rPr>
        <w:t>&lt;RepeatBlock-By&gt;&lt;Members&gt;</w:t>
      </w:r>
      <w:r w:rsidRPr="00B8141E">
        <w:rPr>
          <w:lang w:val="pt-PT"/>
        </w:rPr>
        <w:t>Ana Miguel Pedro</w:t>
      </w:r>
      <w:r w:rsidRPr="00B8141E">
        <w:rPr>
          <w:rStyle w:val="HideTWBExt"/>
          <w:b w:val="0"/>
          <w:lang w:val="pt-PT"/>
        </w:rPr>
        <w:t>&lt;/Members&gt;</w:t>
      </w:r>
    </w:p>
    <w:p w14:paraId="6D66BACD" w14:textId="77777777" w:rsidR="006F3AA6" w:rsidRPr="00B8141E" w:rsidRDefault="006F3AA6" w:rsidP="006F3AA6">
      <w:pPr>
        <w:pStyle w:val="NormalBold"/>
        <w:rPr>
          <w:lang w:val="pt-PT"/>
        </w:rPr>
      </w:pPr>
      <w:r w:rsidRPr="00B8141E">
        <w:rPr>
          <w:rStyle w:val="HideTWBExt"/>
          <w:b w:val="0"/>
          <w:lang w:val="pt-PT"/>
        </w:rPr>
        <w:t>&lt;/RepeatBlock-By&gt;</w:t>
      </w:r>
    </w:p>
    <w:p w14:paraId="19192A0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6D58FA" w14:textId="77777777" w:rsidR="006F3AA6" w:rsidRPr="003B7C9B" w:rsidRDefault="006F3AA6" w:rsidP="006F3AA6">
      <w:pPr>
        <w:pStyle w:val="NormalBold"/>
      </w:pPr>
      <w:r w:rsidRPr="003B7C9B">
        <w:rPr>
          <w:rStyle w:val="HideTWBExt"/>
        </w:rPr>
        <w:t>&lt;Article&gt;</w:t>
      </w:r>
      <w:r w:rsidRPr="003B7C9B">
        <w:t>Artículo 14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EE7AA9E" w14:textId="77777777" w:rsidTr="001D6CB7">
        <w:trPr>
          <w:trHeight w:hRule="exact" w:val="240"/>
          <w:jc w:val="center"/>
        </w:trPr>
        <w:tc>
          <w:tcPr>
            <w:tcW w:w="9752" w:type="dxa"/>
            <w:gridSpan w:val="2"/>
            <w:tcBorders>
              <w:top w:val="nil"/>
              <w:left w:val="nil"/>
              <w:bottom w:val="nil"/>
              <w:right w:val="nil"/>
            </w:tcBorders>
          </w:tcPr>
          <w:p w14:paraId="7EFB6F3E" w14:textId="77777777" w:rsidR="006F3AA6" w:rsidRPr="003B7C9B" w:rsidRDefault="006F3AA6" w:rsidP="001D6CB7"/>
        </w:tc>
      </w:tr>
      <w:tr w:rsidR="006F3AA6" w:rsidRPr="003B7C9B" w14:paraId="71C6ECFF" w14:textId="77777777" w:rsidTr="001D6CB7">
        <w:trPr>
          <w:trHeight w:val="240"/>
          <w:jc w:val="center"/>
        </w:trPr>
        <w:tc>
          <w:tcPr>
            <w:tcW w:w="4876" w:type="dxa"/>
            <w:tcBorders>
              <w:top w:val="nil"/>
              <w:left w:val="nil"/>
              <w:bottom w:val="nil"/>
              <w:right w:val="nil"/>
            </w:tcBorders>
          </w:tcPr>
          <w:p w14:paraId="6889241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039BAFA" w14:textId="77777777" w:rsidR="006F3AA6" w:rsidRPr="003B7C9B" w:rsidRDefault="006F3AA6" w:rsidP="001D6CB7">
            <w:pPr>
              <w:pStyle w:val="AmColumnHeading"/>
            </w:pPr>
            <w:r w:rsidRPr="003B7C9B">
              <w:t>Enmienda</w:t>
            </w:r>
          </w:p>
        </w:tc>
      </w:tr>
      <w:tr w:rsidR="006F3AA6" w:rsidRPr="003B7C9B" w14:paraId="62DB36B8" w14:textId="77777777" w:rsidTr="001D6CB7">
        <w:trPr>
          <w:jc w:val="center"/>
        </w:trPr>
        <w:tc>
          <w:tcPr>
            <w:tcW w:w="4876" w:type="dxa"/>
            <w:tcBorders>
              <w:top w:val="nil"/>
              <w:left w:val="nil"/>
              <w:bottom w:val="nil"/>
              <w:right w:val="nil"/>
            </w:tcBorders>
          </w:tcPr>
          <w:p w14:paraId="777EED4B" w14:textId="77777777" w:rsidR="006F3AA6" w:rsidRPr="00256A68" w:rsidRDefault="006F3AA6" w:rsidP="001D6CB7">
            <w:pPr>
              <w:pStyle w:val="Normal6a"/>
              <w:rPr>
                <w:bCs/>
                <w:iCs/>
              </w:rPr>
            </w:pPr>
            <w:r w:rsidRPr="00256A68">
              <w:rPr>
                <w:bCs/>
                <w:iCs/>
              </w:rPr>
              <w:t>6.</w:t>
            </w:r>
            <w:r w:rsidRPr="00256A68">
              <w:rPr>
                <w:bCs/>
                <w:iCs/>
              </w:rPr>
              <w:tab/>
              <w:t>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5B623D6C" w14:textId="77777777" w:rsidR="006F3AA6" w:rsidRPr="00F4596C" w:rsidRDefault="006F3AA6" w:rsidP="001D6CB7">
            <w:pPr>
              <w:pStyle w:val="Normal6a"/>
              <w:rPr>
                <w:bCs/>
                <w:iCs/>
              </w:rPr>
            </w:pPr>
            <w:r w:rsidRPr="00F4596C">
              <w:rPr>
                <w:bCs/>
                <w:iCs/>
              </w:rPr>
              <w:t>suprimido</w:t>
            </w:r>
          </w:p>
        </w:tc>
      </w:tr>
      <w:tr w:rsidR="006F3AA6" w:rsidRPr="003B7C9B" w14:paraId="79B87A8A" w14:textId="77777777" w:rsidTr="001D6CB7">
        <w:trPr>
          <w:jc w:val="center"/>
        </w:trPr>
        <w:tc>
          <w:tcPr>
            <w:tcW w:w="4876" w:type="dxa"/>
            <w:tcBorders>
              <w:top w:val="nil"/>
              <w:left w:val="nil"/>
              <w:bottom w:val="nil"/>
              <w:right w:val="nil"/>
            </w:tcBorders>
          </w:tcPr>
          <w:p w14:paraId="0ECF0C8F" w14:textId="77777777" w:rsidR="006F3AA6" w:rsidRPr="00256A68" w:rsidRDefault="006F3AA6" w:rsidP="001D6CB7">
            <w:pPr>
              <w:pStyle w:val="Normal6a"/>
              <w:rPr>
                <w:bCs/>
                <w:iCs/>
              </w:rPr>
            </w:pPr>
            <w:r w:rsidRPr="00256A68">
              <w:rPr>
                <w:bCs/>
                <w:iCs/>
              </w:rPr>
              <w:t>a. las necesidades básicas;</w:t>
            </w:r>
          </w:p>
        </w:tc>
        <w:tc>
          <w:tcPr>
            <w:tcW w:w="4876" w:type="dxa"/>
            <w:tcBorders>
              <w:top w:val="nil"/>
              <w:left w:val="nil"/>
              <w:bottom w:val="nil"/>
              <w:right w:val="nil"/>
            </w:tcBorders>
          </w:tcPr>
          <w:p w14:paraId="38218A04" w14:textId="77777777" w:rsidR="006F3AA6" w:rsidRPr="003B7C9B" w:rsidRDefault="006F3AA6" w:rsidP="001D6CB7">
            <w:pPr>
              <w:pStyle w:val="Normal6a"/>
            </w:pPr>
          </w:p>
        </w:tc>
      </w:tr>
      <w:tr w:rsidR="006F3AA6" w:rsidRPr="003B7C9B" w14:paraId="62D2C58C" w14:textId="77777777" w:rsidTr="001D6CB7">
        <w:trPr>
          <w:jc w:val="center"/>
        </w:trPr>
        <w:tc>
          <w:tcPr>
            <w:tcW w:w="4876" w:type="dxa"/>
            <w:tcBorders>
              <w:top w:val="nil"/>
              <w:left w:val="nil"/>
              <w:bottom w:val="nil"/>
              <w:right w:val="nil"/>
            </w:tcBorders>
          </w:tcPr>
          <w:p w14:paraId="3541FE17" w14:textId="77777777" w:rsidR="006F3AA6" w:rsidRPr="00256A68" w:rsidRDefault="006F3AA6" w:rsidP="001D6CB7">
            <w:pPr>
              <w:pStyle w:val="Normal6a"/>
              <w:rPr>
                <w:bCs/>
                <w:iCs/>
              </w:rPr>
            </w:pPr>
            <w:r w:rsidRPr="00256A68">
              <w:rPr>
                <w:bCs/>
                <w:iCs/>
              </w:rPr>
              <w:t>b. la unidad familiar compuesta por los miembros de la familia presentes en el territorio del Estado miembro;</w:t>
            </w:r>
          </w:p>
        </w:tc>
        <w:tc>
          <w:tcPr>
            <w:tcW w:w="4876" w:type="dxa"/>
            <w:tcBorders>
              <w:top w:val="nil"/>
              <w:left w:val="nil"/>
              <w:bottom w:val="nil"/>
              <w:right w:val="nil"/>
            </w:tcBorders>
          </w:tcPr>
          <w:p w14:paraId="3FBD78DE" w14:textId="77777777" w:rsidR="006F3AA6" w:rsidRPr="003B7C9B" w:rsidRDefault="006F3AA6" w:rsidP="001D6CB7">
            <w:pPr>
              <w:pStyle w:val="Normal6a"/>
            </w:pPr>
          </w:p>
        </w:tc>
      </w:tr>
      <w:tr w:rsidR="006F3AA6" w:rsidRPr="003B7C9B" w14:paraId="3ECE6CCC" w14:textId="77777777" w:rsidTr="001D6CB7">
        <w:trPr>
          <w:jc w:val="center"/>
        </w:trPr>
        <w:tc>
          <w:tcPr>
            <w:tcW w:w="4876" w:type="dxa"/>
            <w:tcBorders>
              <w:top w:val="nil"/>
              <w:left w:val="nil"/>
              <w:bottom w:val="nil"/>
              <w:right w:val="nil"/>
            </w:tcBorders>
          </w:tcPr>
          <w:p w14:paraId="4AF17116" w14:textId="77777777" w:rsidR="006F3AA6" w:rsidRPr="00256A68" w:rsidRDefault="006F3AA6" w:rsidP="001D6CB7">
            <w:pPr>
              <w:pStyle w:val="Normal6a"/>
              <w:rPr>
                <w:bCs/>
                <w:iCs/>
              </w:rPr>
            </w:pPr>
            <w:r w:rsidRPr="00256A68">
              <w:rPr>
                <w:bCs/>
                <w:iCs/>
              </w:rPr>
              <w:t>c. la atención sanitaria de urgencia y el tratamiento básico de enfermedades;</w:t>
            </w:r>
          </w:p>
        </w:tc>
        <w:tc>
          <w:tcPr>
            <w:tcW w:w="4876" w:type="dxa"/>
            <w:tcBorders>
              <w:top w:val="nil"/>
              <w:left w:val="nil"/>
              <w:bottom w:val="nil"/>
              <w:right w:val="nil"/>
            </w:tcBorders>
          </w:tcPr>
          <w:p w14:paraId="2B8C420B" w14:textId="77777777" w:rsidR="006F3AA6" w:rsidRPr="003B7C9B" w:rsidRDefault="006F3AA6" w:rsidP="001D6CB7">
            <w:pPr>
              <w:pStyle w:val="Normal6a"/>
            </w:pPr>
          </w:p>
        </w:tc>
      </w:tr>
      <w:tr w:rsidR="006F3AA6" w:rsidRPr="003B7C9B" w14:paraId="14E84980" w14:textId="77777777" w:rsidTr="001D6CB7">
        <w:trPr>
          <w:jc w:val="center"/>
        </w:trPr>
        <w:tc>
          <w:tcPr>
            <w:tcW w:w="4876" w:type="dxa"/>
            <w:tcBorders>
              <w:top w:val="nil"/>
              <w:left w:val="nil"/>
              <w:bottom w:val="nil"/>
              <w:right w:val="nil"/>
            </w:tcBorders>
          </w:tcPr>
          <w:p w14:paraId="1030AEEC" w14:textId="77777777" w:rsidR="006F3AA6" w:rsidRPr="00256A68" w:rsidRDefault="006F3AA6" w:rsidP="001D6CB7">
            <w:pPr>
              <w:pStyle w:val="Normal6a"/>
              <w:rPr>
                <w:bCs/>
                <w:iCs/>
              </w:rPr>
            </w:pPr>
            <w:r w:rsidRPr="00256A68">
              <w:rPr>
                <w:bCs/>
                <w:iCs/>
              </w:rPr>
              <w:t>d. el acceso de los menores al sistema de educación básica en función de la duración de su estancia;</w:t>
            </w:r>
          </w:p>
        </w:tc>
        <w:tc>
          <w:tcPr>
            <w:tcW w:w="4876" w:type="dxa"/>
            <w:tcBorders>
              <w:top w:val="nil"/>
              <w:left w:val="nil"/>
              <w:bottom w:val="nil"/>
              <w:right w:val="nil"/>
            </w:tcBorders>
          </w:tcPr>
          <w:p w14:paraId="36B33AEC" w14:textId="77777777" w:rsidR="006F3AA6" w:rsidRPr="003B7C9B" w:rsidRDefault="006F3AA6" w:rsidP="001D6CB7">
            <w:pPr>
              <w:pStyle w:val="Normal6a"/>
            </w:pPr>
          </w:p>
        </w:tc>
      </w:tr>
      <w:tr w:rsidR="006F3AA6" w:rsidRPr="003B7C9B" w14:paraId="3D0E3345" w14:textId="77777777" w:rsidTr="001D6CB7">
        <w:trPr>
          <w:jc w:val="center"/>
        </w:trPr>
        <w:tc>
          <w:tcPr>
            <w:tcW w:w="4876" w:type="dxa"/>
            <w:tcBorders>
              <w:top w:val="nil"/>
              <w:left w:val="nil"/>
              <w:bottom w:val="nil"/>
              <w:right w:val="nil"/>
            </w:tcBorders>
          </w:tcPr>
          <w:p w14:paraId="2E587E34" w14:textId="77777777" w:rsidR="006F3AA6" w:rsidRPr="00256A68" w:rsidRDefault="006F3AA6" w:rsidP="001D6CB7">
            <w:pPr>
              <w:pStyle w:val="Normal6a"/>
              <w:rPr>
                <w:bCs/>
                <w:iCs/>
              </w:rPr>
            </w:pPr>
            <w:r w:rsidRPr="00256A68">
              <w:rPr>
                <w:bCs/>
                <w:iCs/>
              </w:rPr>
              <w:t>e. las necesidades especiales de las personas vulnerables.</w:t>
            </w:r>
          </w:p>
        </w:tc>
        <w:tc>
          <w:tcPr>
            <w:tcW w:w="4876" w:type="dxa"/>
            <w:tcBorders>
              <w:top w:val="nil"/>
              <w:left w:val="nil"/>
              <w:bottom w:val="nil"/>
              <w:right w:val="nil"/>
            </w:tcBorders>
          </w:tcPr>
          <w:p w14:paraId="13EE6E67" w14:textId="77777777" w:rsidR="006F3AA6" w:rsidRPr="003B7C9B" w:rsidRDefault="006F3AA6" w:rsidP="001D6CB7">
            <w:pPr>
              <w:pStyle w:val="Normal6a"/>
            </w:pPr>
          </w:p>
        </w:tc>
      </w:tr>
    </w:tbl>
    <w:p w14:paraId="64D1AD5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AF3C330" w14:textId="77777777" w:rsidR="006F3AA6" w:rsidRPr="003B7C9B" w:rsidRDefault="006F3AA6" w:rsidP="006F3AA6">
      <w:r w:rsidRPr="003B7C9B">
        <w:rPr>
          <w:rStyle w:val="HideTWBExt"/>
        </w:rPr>
        <w:t>&lt;/Amend&gt;</w:t>
      </w:r>
    </w:p>
    <w:p w14:paraId="70A7C7F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1086</w:t>
      </w:r>
      <w:r w:rsidRPr="003B7C9B">
        <w:rPr>
          <w:rStyle w:val="HideTWBExt"/>
        </w:rPr>
        <w:t>&lt;/NumAm&gt;</w:t>
      </w:r>
    </w:p>
    <w:p w14:paraId="6FAEB70D"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1CB15EA4" w14:textId="77777777" w:rsidR="006F3AA6" w:rsidRPr="003B7C9B" w:rsidRDefault="006F3AA6" w:rsidP="006F3AA6">
      <w:pPr>
        <w:pStyle w:val="NormalBold"/>
      </w:pPr>
      <w:r w:rsidRPr="003B7C9B">
        <w:rPr>
          <w:rStyle w:val="HideTWBExt"/>
          <w:b w:val="0"/>
        </w:rPr>
        <w:t>&lt;/RepeatBlock-By&gt;</w:t>
      </w:r>
    </w:p>
    <w:p w14:paraId="5B88893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0055322" w14:textId="77777777" w:rsidR="006F3AA6" w:rsidRPr="003B7C9B" w:rsidRDefault="006F3AA6" w:rsidP="006F3AA6">
      <w:pPr>
        <w:pStyle w:val="NormalBold"/>
      </w:pPr>
      <w:r w:rsidRPr="003B7C9B">
        <w:rPr>
          <w:rStyle w:val="HideTWBExt"/>
        </w:rPr>
        <w:lastRenderedPageBreak/>
        <w:t>&lt;Article&gt;</w:t>
      </w:r>
      <w:r w:rsidRPr="003B7C9B">
        <w:t>Artículo 14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7AA191E" w14:textId="77777777" w:rsidTr="001D6CB7">
        <w:trPr>
          <w:trHeight w:hRule="exact" w:val="240"/>
          <w:jc w:val="center"/>
        </w:trPr>
        <w:tc>
          <w:tcPr>
            <w:tcW w:w="9752" w:type="dxa"/>
            <w:gridSpan w:val="2"/>
            <w:tcBorders>
              <w:top w:val="nil"/>
              <w:left w:val="nil"/>
              <w:bottom w:val="nil"/>
              <w:right w:val="nil"/>
            </w:tcBorders>
          </w:tcPr>
          <w:p w14:paraId="075309C2" w14:textId="77777777" w:rsidR="006F3AA6" w:rsidRPr="003B7C9B" w:rsidRDefault="006F3AA6" w:rsidP="001D6CB7"/>
        </w:tc>
      </w:tr>
      <w:tr w:rsidR="006F3AA6" w:rsidRPr="003B7C9B" w14:paraId="0B8148D8" w14:textId="77777777" w:rsidTr="001D6CB7">
        <w:trPr>
          <w:trHeight w:val="240"/>
          <w:jc w:val="center"/>
        </w:trPr>
        <w:tc>
          <w:tcPr>
            <w:tcW w:w="4876" w:type="dxa"/>
            <w:tcBorders>
              <w:top w:val="nil"/>
              <w:left w:val="nil"/>
              <w:bottom w:val="nil"/>
              <w:right w:val="nil"/>
            </w:tcBorders>
          </w:tcPr>
          <w:p w14:paraId="73924BD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7577C9" w14:textId="77777777" w:rsidR="006F3AA6" w:rsidRPr="003B7C9B" w:rsidRDefault="006F3AA6" w:rsidP="001D6CB7">
            <w:pPr>
              <w:pStyle w:val="AmColumnHeading"/>
            </w:pPr>
            <w:r w:rsidRPr="003B7C9B">
              <w:t>Enmienda</w:t>
            </w:r>
          </w:p>
        </w:tc>
      </w:tr>
      <w:tr w:rsidR="006F3AA6" w:rsidRPr="003B7C9B" w14:paraId="2A02D7C0" w14:textId="77777777" w:rsidTr="001D6CB7">
        <w:trPr>
          <w:jc w:val="center"/>
        </w:trPr>
        <w:tc>
          <w:tcPr>
            <w:tcW w:w="4876" w:type="dxa"/>
            <w:tcBorders>
              <w:top w:val="nil"/>
              <w:left w:val="nil"/>
              <w:bottom w:val="nil"/>
              <w:right w:val="nil"/>
            </w:tcBorders>
          </w:tcPr>
          <w:p w14:paraId="79D42C61" w14:textId="77777777" w:rsidR="006F3AA6" w:rsidRPr="00256A68" w:rsidRDefault="006F3AA6" w:rsidP="001D6CB7">
            <w:pPr>
              <w:pStyle w:val="Normal6a"/>
              <w:rPr>
                <w:bCs/>
                <w:iCs/>
              </w:rPr>
            </w:pPr>
            <w:r w:rsidRPr="00256A68">
              <w:rPr>
                <w:bCs/>
                <w:iCs/>
              </w:rPr>
              <w:t>6.</w:t>
            </w:r>
            <w:r w:rsidRPr="00256A68">
              <w:rPr>
                <w:bCs/>
                <w:iCs/>
              </w:rPr>
              <w:tab/>
              <w:t>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5BB781FE" w14:textId="77777777" w:rsidR="006F3AA6" w:rsidRPr="00256A68" w:rsidRDefault="006F3AA6" w:rsidP="001D6CB7">
            <w:pPr>
              <w:pStyle w:val="Normal6a"/>
              <w:rPr>
                <w:bCs/>
                <w:iCs/>
              </w:rPr>
            </w:pPr>
            <w:r w:rsidRPr="00256A68">
              <w:rPr>
                <w:bCs/>
                <w:iCs/>
              </w:rPr>
              <w:t>suprimido</w:t>
            </w:r>
          </w:p>
        </w:tc>
      </w:tr>
      <w:tr w:rsidR="006F3AA6" w:rsidRPr="003B7C9B" w14:paraId="28DE542F" w14:textId="77777777" w:rsidTr="001D6CB7">
        <w:trPr>
          <w:jc w:val="center"/>
        </w:trPr>
        <w:tc>
          <w:tcPr>
            <w:tcW w:w="4876" w:type="dxa"/>
            <w:tcBorders>
              <w:top w:val="nil"/>
              <w:left w:val="nil"/>
              <w:bottom w:val="nil"/>
              <w:right w:val="nil"/>
            </w:tcBorders>
          </w:tcPr>
          <w:p w14:paraId="4A1B987F" w14:textId="77777777" w:rsidR="006F3AA6" w:rsidRPr="00256A68" w:rsidRDefault="006F3AA6" w:rsidP="001D6CB7">
            <w:pPr>
              <w:pStyle w:val="Normal6a"/>
              <w:rPr>
                <w:bCs/>
                <w:iCs/>
              </w:rPr>
            </w:pPr>
            <w:r w:rsidRPr="00256A68">
              <w:rPr>
                <w:bCs/>
                <w:iCs/>
              </w:rPr>
              <w:t>a. las necesidades básicas;</w:t>
            </w:r>
          </w:p>
        </w:tc>
        <w:tc>
          <w:tcPr>
            <w:tcW w:w="4876" w:type="dxa"/>
            <w:tcBorders>
              <w:top w:val="nil"/>
              <w:left w:val="nil"/>
              <w:bottom w:val="nil"/>
              <w:right w:val="nil"/>
            </w:tcBorders>
          </w:tcPr>
          <w:p w14:paraId="1FB61F5F" w14:textId="77777777" w:rsidR="006F3AA6" w:rsidRPr="003B7C9B" w:rsidRDefault="006F3AA6" w:rsidP="001D6CB7">
            <w:pPr>
              <w:pStyle w:val="Normal6a"/>
            </w:pPr>
          </w:p>
        </w:tc>
      </w:tr>
      <w:tr w:rsidR="006F3AA6" w:rsidRPr="003B7C9B" w14:paraId="51EFAC5E" w14:textId="77777777" w:rsidTr="001D6CB7">
        <w:trPr>
          <w:jc w:val="center"/>
        </w:trPr>
        <w:tc>
          <w:tcPr>
            <w:tcW w:w="4876" w:type="dxa"/>
            <w:tcBorders>
              <w:top w:val="nil"/>
              <w:left w:val="nil"/>
              <w:bottom w:val="nil"/>
              <w:right w:val="nil"/>
            </w:tcBorders>
          </w:tcPr>
          <w:p w14:paraId="74504C4A" w14:textId="77777777" w:rsidR="006F3AA6" w:rsidRPr="00256A68" w:rsidRDefault="006F3AA6" w:rsidP="001D6CB7">
            <w:pPr>
              <w:pStyle w:val="Normal6a"/>
              <w:rPr>
                <w:bCs/>
                <w:iCs/>
              </w:rPr>
            </w:pPr>
            <w:r w:rsidRPr="00256A68">
              <w:rPr>
                <w:bCs/>
                <w:iCs/>
              </w:rPr>
              <w:t>b. la unidad familiar compuesta por los miembros de la familia presentes en el territorio del Estado miembro;</w:t>
            </w:r>
          </w:p>
        </w:tc>
        <w:tc>
          <w:tcPr>
            <w:tcW w:w="4876" w:type="dxa"/>
            <w:tcBorders>
              <w:top w:val="nil"/>
              <w:left w:val="nil"/>
              <w:bottom w:val="nil"/>
              <w:right w:val="nil"/>
            </w:tcBorders>
          </w:tcPr>
          <w:p w14:paraId="478B9C15" w14:textId="77777777" w:rsidR="006F3AA6" w:rsidRPr="003B7C9B" w:rsidRDefault="006F3AA6" w:rsidP="001D6CB7">
            <w:pPr>
              <w:pStyle w:val="Normal6a"/>
            </w:pPr>
          </w:p>
        </w:tc>
      </w:tr>
      <w:tr w:rsidR="006F3AA6" w:rsidRPr="003B7C9B" w14:paraId="494D1774" w14:textId="77777777" w:rsidTr="001D6CB7">
        <w:trPr>
          <w:jc w:val="center"/>
        </w:trPr>
        <w:tc>
          <w:tcPr>
            <w:tcW w:w="4876" w:type="dxa"/>
            <w:tcBorders>
              <w:top w:val="nil"/>
              <w:left w:val="nil"/>
              <w:bottom w:val="nil"/>
              <w:right w:val="nil"/>
            </w:tcBorders>
          </w:tcPr>
          <w:p w14:paraId="72B46AB6" w14:textId="77777777" w:rsidR="006F3AA6" w:rsidRPr="00256A68" w:rsidRDefault="006F3AA6" w:rsidP="001D6CB7">
            <w:pPr>
              <w:pStyle w:val="Normal6a"/>
              <w:rPr>
                <w:bCs/>
                <w:iCs/>
              </w:rPr>
            </w:pPr>
            <w:r w:rsidRPr="00256A68">
              <w:rPr>
                <w:bCs/>
                <w:iCs/>
              </w:rPr>
              <w:t>c. la atención sanitaria de urgencia y el tratamiento básico de enfermedades;</w:t>
            </w:r>
          </w:p>
        </w:tc>
        <w:tc>
          <w:tcPr>
            <w:tcW w:w="4876" w:type="dxa"/>
            <w:tcBorders>
              <w:top w:val="nil"/>
              <w:left w:val="nil"/>
              <w:bottom w:val="nil"/>
              <w:right w:val="nil"/>
            </w:tcBorders>
          </w:tcPr>
          <w:p w14:paraId="0E6EBCC9" w14:textId="77777777" w:rsidR="006F3AA6" w:rsidRPr="003B7C9B" w:rsidRDefault="006F3AA6" w:rsidP="001D6CB7">
            <w:pPr>
              <w:pStyle w:val="Normal6a"/>
            </w:pPr>
          </w:p>
        </w:tc>
      </w:tr>
      <w:tr w:rsidR="006F3AA6" w:rsidRPr="003B7C9B" w14:paraId="65299905" w14:textId="77777777" w:rsidTr="001D6CB7">
        <w:trPr>
          <w:jc w:val="center"/>
        </w:trPr>
        <w:tc>
          <w:tcPr>
            <w:tcW w:w="4876" w:type="dxa"/>
            <w:tcBorders>
              <w:top w:val="nil"/>
              <w:left w:val="nil"/>
              <w:bottom w:val="nil"/>
              <w:right w:val="nil"/>
            </w:tcBorders>
          </w:tcPr>
          <w:p w14:paraId="2D898BF7" w14:textId="77777777" w:rsidR="006F3AA6" w:rsidRPr="00256A68" w:rsidRDefault="006F3AA6" w:rsidP="001D6CB7">
            <w:pPr>
              <w:pStyle w:val="Normal6a"/>
              <w:rPr>
                <w:bCs/>
                <w:iCs/>
              </w:rPr>
            </w:pPr>
            <w:r w:rsidRPr="00256A68">
              <w:rPr>
                <w:bCs/>
                <w:iCs/>
              </w:rPr>
              <w:t>d. el acceso de los menores al sistema de educación básica en función de la duración de su estancia;</w:t>
            </w:r>
          </w:p>
        </w:tc>
        <w:tc>
          <w:tcPr>
            <w:tcW w:w="4876" w:type="dxa"/>
            <w:tcBorders>
              <w:top w:val="nil"/>
              <w:left w:val="nil"/>
              <w:bottom w:val="nil"/>
              <w:right w:val="nil"/>
            </w:tcBorders>
          </w:tcPr>
          <w:p w14:paraId="10CB5FDF" w14:textId="77777777" w:rsidR="006F3AA6" w:rsidRPr="003B7C9B" w:rsidRDefault="006F3AA6" w:rsidP="001D6CB7">
            <w:pPr>
              <w:pStyle w:val="Normal6a"/>
            </w:pPr>
          </w:p>
        </w:tc>
      </w:tr>
      <w:tr w:rsidR="006F3AA6" w:rsidRPr="003B7C9B" w14:paraId="577EA421" w14:textId="77777777" w:rsidTr="001D6CB7">
        <w:trPr>
          <w:jc w:val="center"/>
        </w:trPr>
        <w:tc>
          <w:tcPr>
            <w:tcW w:w="4876" w:type="dxa"/>
            <w:tcBorders>
              <w:top w:val="nil"/>
              <w:left w:val="nil"/>
              <w:bottom w:val="nil"/>
              <w:right w:val="nil"/>
            </w:tcBorders>
          </w:tcPr>
          <w:p w14:paraId="07E038B3" w14:textId="77777777" w:rsidR="006F3AA6" w:rsidRPr="00256A68" w:rsidRDefault="006F3AA6" w:rsidP="001D6CB7">
            <w:pPr>
              <w:pStyle w:val="Normal6a"/>
              <w:rPr>
                <w:bCs/>
                <w:iCs/>
              </w:rPr>
            </w:pPr>
            <w:r w:rsidRPr="00256A68">
              <w:rPr>
                <w:bCs/>
                <w:iCs/>
              </w:rPr>
              <w:t>e. las necesidades especiales de las personas vulnerables.</w:t>
            </w:r>
          </w:p>
        </w:tc>
        <w:tc>
          <w:tcPr>
            <w:tcW w:w="4876" w:type="dxa"/>
            <w:tcBorders>
              <w:top w:val="nil"/>
              <w:left w:val="nil"/>
              <w:bottom w:val="nil"/>
              <w:right w:val="nil"/>
            </w:tcBorders>
          </w:tcPr>
          <w:p w14:paraId="3FEBE360" w14:textId="77777777" w:rsidR="006F3AA6" w:rsidRPr="003B7C9B" w:rsidRDefault="006F3AA6" w:rsidP="001D6CB7">
            <w:pPr>
              <w:pStyle w:val="Normal6a"/>
            </w:pPr>
          </w:p>
        </w:tc>
      </w:tr>
    </w:tbl>
    <w:p w14:paraId="306B600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250B94D" w14:textId="77777777" w:rsidR="006F3AA6" w:rsidRPr="003B7C9B" w:rsidRDefault="006F3AA6" w:rsidP="006F3AA6">
      <w:r w:rsidRPr="003B7C9B">
        <w:rPr>
          <w:rStyle w:val="HideTWBExt"/>
        </w:rPr>
        <w:t>&lt;/Amend&gt;</w:t>
      </w:r>
    </w:p>
    <w:p w14:paraId="2671207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1087</w:t>
      </w:r>
      <w:r w:rsidRPr="003B7C9B">
        <w:rPr>
          <w:rStyle w:val="HideTWBExt"/>
        </w:rPr>
        <w:t>&lt;/NumAm&gt;</w:t>
      </w:r>
    </w:p>
    <w:p w14:paraId="5CF700C5"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0AE55E5C" w14:textId="77777777" w:rsidR="006F3AA6" w:rsidRPr="003B7C9B" w:rsidRDefault="006F3AA6" w:rsidP="006F3AA6">
      <w:pPr>
        <w:pStyle w:val="NormalBold"/>
      </w:pPr>
      <w:r w:rsidRPr="003B7C9B">
        <w:rPr>
          <w:rStyle w:val="HideTWBExt"/>
          <w:b w:val="0"/>
        </w:rPr>
        <w:t>&lt;/RepeatBlock-By&gt;</w:t>
      </w:r>
    </w:p>
    <w:p w14:paraId="1C61AC4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A1A730F" w14:textId="77777777" w:rsidR="006F3AA6" w:rsidRPr="003B7C9B" w:rsidRDefault="006F3AA6" w:rsidP="006F3AA6">
      <w:pPr>
        <w:pStyle w:val="NormalBold"/>
      </w:pPr>
      <w:r w:rsidRPr="003B7C9B">
        <w:rPr>
          <w:rStyle w:val="HideTWBExt"/>
        </w:rPr>
        <w:t>&lt;Article&gt;</w:t>
      </w:r>
      <w:r w:rsidRPr="003B7C9B">
        <w:t>Artículo 14 – apartado 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32E4370" w14:textId="77777777" w:rsidTr="001D6CB7">
        <w:trPr>
          <w:trHeight w:hRule="exact" w:val="240"/>
          <w:jc w:val="center"/>
        </w:trPr>
        <w:tc>
          <w:tcPr>
            <w:tcW w:w="9752" w:type="dxa"/>
            <w:gridSpan w:val="2"/>
            <w:tcBorders>
              <w:top w:val="nil"/>
              <w:left w:val="nil"/>
              <w:bottom w:val="nil"/>
              <w:right w:val="nil"/>
            </w:tcBorders>
          </w:tcPr>
          <w:p w14:paraId="13BCF5CC" w14:textId="77777777" w:rsidR="006F3AA6" w:rsidRPr="003B7C9B" w:rsidRDefault="006F3AA6" w:rsidP="001D6CB7"/>
        </w:tc>
      </w:tr>
      <w:tr w:rsidR="006F3AA6" w:rsidRPr="003B7C9B" w14:paraId="4856A403" w14:textId="77777777" w:rsidTr="001D6CB7">
        <w:trPr>
          <w:trHeight w:val="240"/>
          <w:jc w:val="center"/>
        </w:trPr>
        <w:tc>
          <w:tcPr>
            <w:tcW w:w="4876" w:type="dxa"/>
            <w:tcBorders>
              <w:top w:val="nil"/>
              <w:left w:val="nil"/>
              <w:bottom w:val="nil"/>
              <w:right w:val="nil"/>
            </w:tcBorders>
          </w:tcPr>
          <w:p w14:paraId="30DDFF9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FA3573D" w14:textId="77777777" w:rsidR="006F3AA6" w:rsidRPr="003B7C9B" w:rsidRDefault="006F3AA6" w:rsidP="001D6CB7">
            <w:pPr>
              <w:pStyle w:val="AmColumnHeading"/>
            </w:pPr>
            <w:r w:rsidRPr="003B7C9B">
              <w:t>Enmienda</w:t>
            </w:r>
          </w:p>
        </w:tc>
      </w:tr>
      <w:tr w:rsidR="006F3AA6" w:rsidRPr="003B7C9B" w14:paraId="67384668" w14:textId="77777777" w:rsidTr="001D6CB7">
        <w:trPr>
          <w:jc w:val="center"/>
        </w:trPr>
        <w:tc>
          <w:tcPr>
            <w:tcW w:w="4876" w:type="dxa"/>
            <w:tcBorders>
              <w:top w:val="nil"/>
              <w:left w:val="nil"/>
              <w:bottom w:val="nil"/>
              <w:right w:val="nil"/>
            </w:tcBorders>
          </w:tcPr>
          <w:p w14:paraId="3EDEF3A9" w14:textId="77777777" w:rsidR="006F3AA6" w:rsidRPr="00256A68" w:rsidRDefault="006F3AA6" w:rsidP="001D6CB7">
            <w:pPr>
              <w:pStyle w:val="Normal6a"/>
              <w:rPr>
                <w:bCs/>
                <w:iCs/>
              </w:rPr>
            </w:pPr>
            <w:r w:rsidRPr="00256A68">
              <w:rPr>
                <w:bCs/>
                <w:iCs/>
              </w:rPr>
              <w:t>6.</w:t>
            </w:r>
            <w:r w:rsidRPr="00256A68">
              <w:rPr>
                <w:bCs/>
                <w:iCs/>
              </w:rPr>
              <w:tab/>
              <w:t>En relación con la situación del nacional de un tercer país en los períodos durante los cuales se haya aplazado la expulsión, se tendrá en cuenta lo siguiente:</w:t>
            </w:r>
          </w:p>
        </w:tc>
        <w:tc>
          <w:tcPr>
            <w:tcW w:w="4876" w:type="dxa"/>
            <w:tcBorders>
              <w:top w:val="nil"/>
              <w:left w:val="nil"/>
              <w:bottom w:val="nil"/>
              <w:right w:val="nil"/>
            </w:tcBorders>
          </w:tcPr>
          <w:p w14:paraId="0A367BCE" w14:textId="77777777" w:rsidR="006F3AA6" w:rsidRPr="00256A68" w:rsidRDefault="006F3AA6" w:rsidP="001D6CB7">
            <w:pPr>
              <w:pStyle w:val="Normal6a"/>
              <w:rPr>
                <w:bCs/>
                <w:iCs/>
              </w:rPr>
            </w:pPr>
            <w:r w:rsidRPr="00256A68">
              <w:rPr>
                <w:bCs/>
                <w:iCs/>
              </w:rPr>
              <w:t>suprimido</w:t>
            </w:r>
          </w:p>
        </w:tc>
      </w:tr>
      <w:tr w:rsidR="006F3AA6" w:rsidRPr="003B7C9B" w14:paraId="42825007" w14:textId="77777777" w:rsidTr="001D6CB7">
        <w:trPr>
          <w:jc w:val="center"/>
        </w:trPr>
        <w:tc>
          <w:tcPr>
            <w:tcW w:w="4876" w:type="dxa"/>
            <w:tcBorders>
              <w:top w:val="nil"/>
              <w:left w:val="nil"/>
              <w:bottom w:val="nil"/>
              <w:right w:val="nil"/>
            </w:tcBorders>
          </w:tcPr>
          <w:p w14:paraId="74F1E2F0" w14:textId="77777777" w:rsidR="006F3AA6" w:rsidRPr="00256A68" w:rsidRDefault="006F3AA6" w:rsidP="001D6CB7">
            <w:pPr>
              <w:pStyle w:val="Normal6a"/>
              <w:rPr>
                <w:bCs/>
                <w:iCs/>
              </w:rPr>
            </w:pPr>
            <w:r w:rsidRPr="00256A68">
              <w:rPr>
                <w:bCs/>
                <w:iCs/>
              </w:rPr>
              <w:t>a. las necesidades básicas;</w:t>
            </w:r>
          </w:p>
        </w:tc>
        <w:tc>
          <w:tcPr>
            <w:tcW w:w="4876" w:type="dxa"/>
            <w:tcBorders>
              <w:top w:val="nil"/>
              <w:left w:val="nil"/>
              <w:bottom w:val="nil"/>
              <w:right w:val="nil"/>
            </w:tcBorders>
          </w:tcPr>
          <w:p w14:paraId="7E9C053F" w14:textId="77777777" w:rsidR="006F3AA6" w:rsidRPr="003B7C9B" w:rsidRDefault="006F3AA6" w:rsidP="001D6CB7">
            <w:pPr>
              <w:pStyle w:val="Normal6a"/>
            </w:pPr>
          </w:p>
        </w:tc>
      </w:tr>
      <w:tr w:rsidR="006F3AA6" w:rsidRPr="003B7C9B" w14:paraId="47082DA8" w14:textId="77777777" w:rsidTr="001D6CB7">
        <w:trPr>
          <w:jc w:val="center"/>
        </w:trPr>
        <w:tc>
          <w:tcPr>
            <w:tcW w:w="4876" w:type="dxa"/>
            <w:tcBorders>
              <w:top w:val="nil"/>
              <w:left w:val="nil"/>
              <w:bottom w:val="nil"/>
              <w:right w:val="nil"/>
            </w:tcBorders>
          </w:tcPr>
          <w:p w14:paraId="1C44E60D" w14:textId="77777777" w:rsidR="006F3AA6" w:rsidRPr="00256A68" w:rsidRDefault="006F3AA6" w:rsidP="001D6CB7">
            <w:pPr>
              <w:pStyle w:val="Normal6a"/>
              <w:rPr>
                <w:bCs/>
                <w:iCs/>
              </w:rPr>
            </w:pPr>
            <w:r w:rsidRPr="00256A68">
              <w:rPr>
                <w:bCs/>
                <w:iCs/>
              </w:rPr>
              <w:t>b. la unidad familiar compuesta por los miembros de la familia presentes en el territorio del Estado miembro;</w:t>
            </w:r>
          </w:p>
        </w:tc>
        <w:tc>
          <w:tcPr>
            <w:tcW w:w="4876" w:type="dxa"/>
            <w:tcBorders>
              <w:top w:val="nil"/>
              <w:left w:val="nil"/>
              <w:bottom w:val="nil"/>
              <w:right w:val="nil"/>
            </w:tcBorders>
          </w:tcPr>
          <w:p w14:paraId="1A3A3B78" w14:textId="77777777" w:rsidR="006F3AA6" w:rsidRPr="003B7C9B" w:rsidRDefault="006F3AA6" w:rsidP="001D6CB7">
            <w:pPr>
              <w:pStyle w:val="Normal6a"/>
            </w:pPr>
          </w:p>
        </w:tc>
      </w:tr>
      <w:tr w:rsidR="006F3AA6" w:rsidRPr="003B7C9B" w14:paraId="5FAB0C20" w14:textId="77777777" w:rsidTr="001D6CB7">
        <w:trPr>
          <w:jc w:val="center"/>
        </w:trPr>
        <w:tc>
          <w:tcPr>
            <w:tcW w:w="4876" w:type="dxa"/>
            <w:tcBorders>
              <w:top w:val="nil"/>
              <w:left w:val="nil"/>
              <w:bottom w:val="nil"/>
              <w:right w:val="nil"/>
            </w:tcBorders>
          </w:tcPr>
          <w:p w14:paraId="1FCC4F50" w14:textId="77777777" w:rsidR="006F3AA6" w:rsidRPr="00256A68" w:rsidRDefault="006F3AA6" w:rsidP="001D6CB7">
            <w:pPr>
              <w:pStyle w:val="Normal6a"/>
              <w:rPr>
                <w:bCs/>
                <w:iCs/>
              </w:rPr>
            </w:pPr>
            <w:r w:rsidRPr="00256A68">
              <w:rPr>
                <w:bCs/>
                <w:iCs/>
              </w:rPr>
              <w:t>c. la atención sanitaria de urgencia y el tratamiento básico de enfermedades;</w:t>
            </w:r>
          </w:p>
        </w:tc>
        <w:tc>
          <w:tcPr>
            <w:tcW w:w="4876" w:type="dxa"/>
            <w:tcBorders>
              <w:top w:val="nil"/>
              <w:left w:val="nil"/>
              <w:bottom w:val="nil"/>
              <w:right w:val="nil"/>
            </w:tcBorders>
          </w:tcPr>
          <w:p w14:paraId="7C0B7C43" w14:textId="77777777" w:rsidR="006F3AA6" w:rsidRPr="003B7C9B" w:rsidRDefault="006F3AA6" w:rsidP="001D6CB7">
            <w:pPr>
              <w:pStyle w:val="Normal6a"/>
            </w:pPr>
          </w:p>
        </w:tc>
      </w:tr>
      <w:tr w:rsidR="006F3AA6" w:rsidRPr="003B7C9B" w14:paraId="2C42B822" w14:textId="77777777" w:rsidTr="001D6CB7">
        <w:trPr>
          <w:jc w:val="center"/>
        </w:trPr>
        <w:tc>
          <w:tcPr>
            <w:tcW w:w="4876" w:type="dxa"/>
            <w:tcBorders>
              <w:top w:val="nil"/>
              <w:left w:val="nil"/>
              <w:bottom w:val="nil"/>
              <w:right w:val="nil"/>
            </w:tcBorders>
          </w:tcPr>
          <w:p w14:paraId="3FFD1625" w14:textId="77777777" w:rsidR="006F3AA6" w:rsidRPr="00256A68" w:rsidRDefault="006F3AA6" w:rsidP="001D6CB7">
            <w:pPr>
              <w:pStyle w:val="Normal6a"/>
              <w:rPr>
                <w:bCs/>
                <w:iCs/>
              </w:rPr>
            </w:pPr>
            <w:r w:rsidRPr="00256A68">
              <w:rPr>
                <w:bCs/>
                <w:iCs/>
              </w:rPr>
              <w:lastRenderedPageBreak/>
              <w:t>d. el acceso de los menores al sistema de educación básica en función de la duración de su estancia;</w:t>
            </w:r>
          </w:p>
        </w:tc>
        <w:tc>
          <w:tcPr>
            <w:tcW w:w="4876" w:type="dxa"/>
            <w:tcBorders>
              <w:top w:val="nil"/>
              <w:left w:val="nil"/>
              <w:bottom w:val="nil"/>
              <w:right w:val="nil"/>
            </w:tcBorders>
          </w:tcPr>
          <w:p w14:paraId="6B476035" w14:textId="77777777" w:rsidR="006F3AA6" w:rsidRPr="003B7C9B" w:rsidRDefault="006F3AA6" w:rsidP="001D6CB7">
            <w:pPr>
              <w:pStyle w:val="Normal6a"/>
            </w:pPr>
          </w:p>
        </w:tc>
      </w:tr>
      <w:tr w:rsidR="006F3AA6" w:rsidRPr="003B7C9B" w14:paraId="1A12403E" w14:textId="77777777" w:rsidTr="001D6CB7">
        <w:trPr>
          <w:jc w:val="center"/>
        </w:trPr>
        <w:tc>
          <w:tcPr>
            <w:tcW w:w="4876" w:type="dxa"/>
            <w:tcBorders>
              <w:top w:val="nil"/>
              <w:left w:val="nil"/>
              <w:bottom w:val="nil"/>
              <w:right w:val="nil"/>
            </w:tcBorders>
          </w:tcPr>
          <w:p w14:paraId="169EB2F7" w14:textId="77777777" w:rsidR="006F3AA6" w:rsidRPr="00256A68" w:rsidRDefault="006F3AA6" w:rsidP="001D6CB7">
            <w:pPr>
              <w:pStyle w:val="Normal6a"/>
              <w:rPr>
                <w:bCs/>
                <w:iCs/>
              </w:rPr>
            </w:pPr>
            <w:r w:rsidRPr="00256A68">
              <w:rPr>
                <w:bCs/>
                <w:iCs/>
              </w:rPr>
              <w:t>e. las necesidades especiales de las personas vulnerables.</w:t>
            </w:r>
          </w:p>
        </w:tc>
        <w:tc>
          <w:tcPr>
            <w:tcW w:w="4876" w:type="dxa"/>
            <w:tcBorders>
              <w:top w:val="nil"/>
              <w:left w:val="nil"/>
              <w:bottom w:val="nil"/>
              <w:right w:val="nil"/>
            </w:tcBorders>
          </w:tcPr>
          <w:p w14:paraId="61447390" w14:textId="77777777" w:rsidR="006F3AA6" w:rsidRPr="003B7C9B" w:rsidRDefault="006F3AA6" w:rsidP="001D6CB7">
            <w:pPr>
              <w:pStyle w:val="Normal6a"/>
            </w:pPr>
          </w:p>
        </w:tc>
      </w:tr>
    </w:tbl>
    <w:p w14:paraId="493757B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B2C4B50" w14:textId="77777777" w:rsidR="006F3AA6" w:rsidRPr="003B7C9B" w:rsidRDefault="006F3AA6" w:rsidP="006F3AA6">
      <w:r w:rsidRPr="003B7C9B">
        <w:rPr>
          <w:rStyle w:val="HideTWBExt"/>
        </w:rPr>
        <w:t>&lt;/Amend&gt;</w:t>
      </w:r>
    </w:p>
    <w:p w14:paraId="742F175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1088</w:t>
      </w:r>
      <w:r w:rsidRPr="003B7C9B">
        <w:rPr>
          <w:rStyle w:val="HideTWBExt"/>
        </w:rPr>
        <w:t>&lt;/NumAm&gt;</w:t>
      </w:r>
    </w:p>
    <w:p w14:paraId="4D9F8BFF"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CCA8761" w14:textId="77777777" w:rsidR="006F3AA6" w:rsidRPr="003B7C9B" w:rsidRDefault="006F3AA6" w:rsidP="006F3AA6">
      <w:pPr>
        <w:pStyle w:val="NormalBold"/>
      </w:pPr>
      <w:r w:rsidRPr="003B7C9B">
        <w:rPr>
          <w:rStyle w:val="HideTWBExt"/>
          <w:b w:val="0"/>
        </w:rPr>
        <w:t>&lt;/RepeatBlock-By&gt;</w:t>
      </w:r>
    </w:p>
    <w:p w14:paraId="00B89AF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1D999F" w14:textId="77777777" w:rsidR="006F3AA6" w:rsidRPr="003B7C9B" w:rsidRDefault="006F3AA6" w:rsidP="006F3AA6">
      <w:pPr>
        <w:pStyle w:val="NormalBold"/>
      </w:pPr>
      <w:r w:rsidRPr="003B7C9B">
        <w:rPr>
          <w:rStyle w:val="HideTWBExt"/>
        </w:rPr>
        <w:t>&lt;Article&gt;</w:t>
      </w:r>
      <w:r w:rsidRPr="003B7C9B">
        <w:t>Artículo 14 – apartado 6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E5F8AB2" w14:textId="77777777" w:rsidTr="001D6CB7">
        <w:trPr>
          <w:trHeight w:hRule="exact" w:val="240"/>
          <w:jc w:val="center"/>
        </w:trPr>
        <w:tc>
          <w:tcPr>
            <w:tcW w:w="9752" w:type="dxa"/>
            <w:gridSpan w:val="2"/>
            <w:tcBorders>
              <w:top w:val="nil"/>
              <w:left w:val="nil"/>
              <w:bottom w:val="nil"/>
              <w:right w:val="nil"/>
            </w:tcBorders>
          </w:tcPr>
          <w:p w14:paraId="1B9B42D4" w14:textId="77777777" w:rsidR="006F3AA6" w:rsidRPr="003B7C9B" w:rsidRDefault="006F3AA6" w:rsidP="001D6CB7"/>
        </w:tc>
      </w:tr>
      <w:tr w:rsidR="006F3AA6" w:rsidRPr="003B7C9B" w14:paraId="3EA0198E" w14:textId="77777777" w:rsidTr="001D6CB7">
        <w:trPr>
          <w:trHeight w:val="240"/>
          <w:jc w:val="center"/>
        </w:trPr>
        <w:tc>
          <w:tcPr>
            <w:tcW w:w="4876" w:type="dxa"/>
            <w:tcBorders>
              <w:top w:val="nil"/>
              <w:left w:val="nil"/>
              <w:bottom w:val="nil"/>
              <w:right w:val="nil"/>
            </w:tcBorders>
          </w:tcPr>
          <w:p w14:paraId="225893A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B26127D" w14:textId="77777777" w:rsidR="006F3AA6" w:rsidRPr="003B7C9B" w:rsidRDefault="006F3AA6" w:rsidP="001D6CB7">
            <w:pPr>
              <w:pStyle w:val="AmColumnHeading"/>
            </w:pPr>
            <w:r w:rsidRPr="003B7C9B">
              <w:t>Enmienda</w:t>
            </w:r>
          </w:p>
        </w:tc>
      </w:tr>
      <w:tr w:rsidR="006F3AA6" w:rsidRPr="003B7C9B" w14:paraId="6ED00870" w14:textId="77777777" w:rsidTr="001D6CB7">
        <w:trPr>
          <w:jc w:val="center"/>
        </w:trPr>
        <w:tc>
          <w:tcPr>
            <w:tcW w:w="4876" w:type="dxa"/>
            <w:tcBorders>
              <w:top w:val="nil"/>
              <w:left w:val="nil"/>
              <w:bottom w:val="nil"/>
              <w:right w:val="nil"/>
            </w:tcBorders>
          </w:tcPr>
          <w:p w14:paraId="1F0135C1" w14:textId="77777777" w:rsidR="006F3AA6" w:rsidRPr="003B7C9B" w:rsidRDefault="006F3AA6" w:rsidP="001D6CB7">
            <w:pPr>
              <w:pStyle w:val="Normal6a"/>
            </w:pPr>
            <w:r w:rsidRPr="003B7C9B">
              <w:t>6.</w:t>
            </w:r>
            <w:r w:rsidRPr="003B7C9B">
              <w:tab/>
            </w:r>
            <w:r w:rsidRPr="003B7C9B">
              <w:rPr>
                <w:b/>
                <w:i/>
              </w:rPr>
              <w:t>En relación con</w:t>
            </w:r>
            <w:r w:rsidRPr="003B7C9B">
              <w:t xml:space="preserve"> la situación del nacional de un tercer país en los períodos durante los cuales se haya aplazado la expulsión, </w:t>
            </w:r>
            <w:r w:rsidRPr="003B7C9B">
              <w:rPr>
                <w:b/>
                <w:i/>
              </w:rPr>
              <w:t>se tendrá en cuenta lo siguiente:</w:t>
            </w:r>
          </w:p>
        </w:tc>
        <w:tc>
          <w:tcPr>
            <w:tcW w:w="4876" w:type="dxa"/>
            <w:tcBorders>
              <w:top w:val="nil"/>
              <w:left w:val="nil"/>
              <w:bottom w:val="nil"/>
              <w:right w:val="nil"/>
            </w:tcBorders>
          </w:tcPr>
          <w:p w14:paraId="0C77E670" w14:textId="77777777" w:rsidR="006F3AA6" w:rsidRPr="003B7C9B" w:rsidRDefault="006F3AA6" w:rsidP="001D6CB7">
            <w:pPr>
              <w:pStyle w:val="Normal6a"/>
            </w:pPr>
            <w:r w:rsidRPr="003B7C9B">
              <w:t>6.</w:t>
            </w:r>
            <w:r w:rsidRPr="003B7C9B">
              <w:tab/>
            </w:r>
            <w:r w:rsidRPr="003B7C9B">
              <w:rPr>
                <w:b/>
                <w:i/>
              </w:rPr>
              <w:t>A efectos de la revisión a que se refiere el apartado 5, y a la hora de considerar</w:t>
            </w:r>
            <w:r w:rsidRPr="003B7C9B">
              <w:t xml:space="preserve"> la situación del nacional de un tercer país en los períodos durante los cuales se haya aplazado la expulsión,</w:t>
            </w:r>
            <w:r w:rsidRPr="003B7C9B">
              <w:rPr>
                <w:b/>
                <w:i/>
              </w:rPr>
              <w:t xml:space="preserve"> los Estados miembros tendrán en cuenta los elementos enumerados en el apartado 3.</w:t>
            </w:r>
          </w:p>
        </w:tc>
      </w:tr>
    </w:tbl>
    <w:p w14:paraId="3DE0A1E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DB00670" w14:textId="77777777" w:rsidR="006F3AA6" w:rsidRPr="003B7C9B" w:rsidRDefault="006F3AA6" w:rsidP="006F3AA6">
      <w:r w:rsidRPr="003B7C9B">
        <w:rPr>
          <w:rStyle w:val="HideTWBExt"/>
        </w:rPr>
        <w:t>&lt;/Amend&gt;</w:t>
      </w:r>
    </w:p>
    <w:p w14:paraId="300052F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1089</w:t>
      </w:r>
      <w:r w:rsidRPr="003B7C9B">
        <w:rPr>
          <w:rStyle w:val="HideTWBExt"/>
        </w:rPr>
        <w:t>&lt;/NumAm&gt;</w:t>
      </w:r>
    </w:p>
    <w:p w14:paraId="177B6629"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40AEE9C" w14:textId="77777777" w:rsidR="006F3AA6" w:rsidRPr="003B7C9B" w:rsidRDefault="006F3AA6" w:rsidP="006F3AA6">
      <w:pPr>
        <w:pStyle w:val="NormalBold"/>
      </w:pPr>
      <w:r w:rsidRPr="003B7C9B">
        <w:rPr>
          <w:rStyle w:val="HideTWBExt"/>
          <w:b w:val="0"/>
        </w:rPr>
        <w:t>&lt;/RepeatBlock-By&gt;</w:t>
      </w:r>
    </w:p>
    <w:p w14:paraId="6270CDF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C9A1070" w14:textId="77777777" w:rsidR="006F3AA6" w:rsidRPr="003B7C9B" w:rsidRDefault="006F3AA6" w:rsidP="006F3AA6">
      <w:pPr>
        <w:pStyle w:val="NormalBold"/>
      </w:pPr>
      <w:r w:rsidRPr="003B7C9B">
        <w:rPr>
          <w:rStyle w:val="HideTWBExt"/>
        </w:rPr>
        <w:t>&lt;Article&gt;</w:t>
      </w:r>
      <w:r w:rsidRPr="003B7C9B">
        <w:t>Artículo 14 – apartado 6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6725D8" w14:textId="77777777" w:rsidTr="001D6CB7">
        <w:trPr>
          <w:trHeight w:hRule="exact" w:val="240"/>
          <w:jc w:val="center"/>
        </w:trPr>
        <w:tc>
          <w:tcPr>
            <w:tcW w:w="9752" w:type="dxa"/>
            <w:gridSpan w:val="2"/>
            <w:tcBorders>
              <w:top w:val="nil"/>
              <w:left w:val="nil"/>
              <w:bottom w:val="nil"/>
              <w:right w:val="nil"/>
            </w:tcBorders>
          </w:tcPr>
          <w:p w14:paraId="5D7569C2" w14:textId="77777777" w:rsidR="006F3AA6" w:rsidRPr="003B7C9B" w:rsidRDefault="006F3AA6" w:rsidP="001D6CB7"/>
        </w:tc>
      </w:tr>
      <w:tr w:rsidR="006F3AA6" w:rsidRPr="003B7C9B" w14:paraId="6328B1BD" w14:textId="77777777" w:rsidTr="001D6CB7">
        <w:trPr>
          <w:trHeight w:val="240"/>
          <w:jc w:val="center"/>
        </w:trPr>
        <w:tc>
          <w:tcPr>
            <w:tcW w:w="4876" w:type="dxa"/>
            <w:tcBorders>
              <w:top w:val="nil"/>
              <w:left w:val="nil"/>
              <w:bottom w:val="nil"/>
              <w:right w:val="nil"/>
            </w:tcBorders>
          </w:tcPr>
          <w:p w14:paraId="1C23BEA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564884" w14:textId="77777777" w:rsidR="006F3AA6" w:rsidRPr="003B7C9B" w:rsidRDefault="006F3AA6" w:rsidP="001D6CB7">
            <w:pPr>
              <w:pStyle w:val="AmColumnHeading"/>
            </w:pPr>
            <w:r w:rsidRPr="003B7C9B">
              <w:t>Enmienda</w:t>
            </w:r>
          </w:p>
        </w:tc>
      </w:tr>
      <w:tr w:rsidR="006F3AA6" w:rsidRPr="003B7C9B" w14:paraId="5740337A" w14:textId="77777777" w:rsidTr="001D6CB7">
        <w:trPr>
          <w:jc w:val="center"/>
        </w:trPr>
        <w:tc>
          <w:tcPr>
            <w:tcW w:w="4876" w:type="dxa"/>
            <w:tcBorders>
              <w:top w:val="nil"/>
              <w:left w:val="nil"/>
              <w:bottom w:val="nil"/>
              <w:right w:val="nil"/>
            </w:tcBorders>
          </w:tcPr>
          <w:p w14:paraId="2B378BEF" w14:textId="77777777" w:rsidR="006F3AA6" w:rsidRPr="003B7C9B" w:rsidRDefault="006F3AA6" w:rsidP="001D6CB7">
            <w:pPr>
              <w:pStyle w:val="Normal6a"/>
            </w:pPr>
            <w:r w:rsidRPr="003B7C9B">
              <w:t>6.</w:t>
            </w:r>
            <w:r w:rsidRPr="003B7C9B">
              <w:tab/>
            </w:r>
            <w:r w:rsidRPr="003B7C9B">
              <w:rPr>
                <w:b/>
                <w:i/>
              </w:rPr>
              <w:t xml:space="preserve">En relación con la situación del nacional de un tercer país </w:t>
            </w:r>
            <w:r w:rsidRPr="003B7C9B">
              <w:t>en los períodos durante los cuales se haya aplazado la expulsión</w:t>
            </w:r>
            <w:r w:rsidRPr="003B7C9B">
              <w:rPr>
                <w:b/>
                <w:i/>
              </w:rPr>
              <w:t xml:space="preserve">, se tendrá en cuenta </w:t>
            </w:r>
            <w:r w:rsidRPr="003B7C9B">
              <w:t>lo siguiente:</w:t>
            </w:r>
          </w:p>
        </w:tc>
        <w:tc>
          <w:tcPr>
            <w:tcW w:w="4876" w:type="dxa"/>
            <w:tcBorders>
              <w:top w:val="nil"/>
              <w:left w:val="nil"/>
              <w:bottom w:val="nil"/>
              <w:right w:val="nil"/>
            </w:tcBorders>
          </w:tcPr>
          <w:p w14:paraId="0D00155C" w14:textId="77777777" w:rsidR="006F3AA6" w:rsidRPr="003B7C9B" w:rsidRDefault="006F3AA6" w:rsidP="001D6CB7">
            <w:pPr>
              <w:pStyle w:val="Normal6a"/>
            </w:pPr>
            <w:r w:rsidRPr="003B7C9B">
              <w:t>6.</w:t>
            </w:r>
            <w:r w:rsidRPr="003B7C9B">
              <w:tab/>
              <w:t>En los períodos durante los cuales se haya aplazado la expulsión</w:t>
            </w:r>
            <w:r w:rsidRPr="003B7C9B">
              <w:rPr>
                <w:b/>
                <w:i/>
              </w:rPr>
              <w:t xml:space="preserve">, los Estados miembros garantizarán </w:t>
            </w:r>
            <w:r w:rsidRPr="003B7C9B">
              <w:t>lo siguiente:</w:t>
            </w:r>
          </w:p>
        </w:tc>
      </w:tr>
    </w:tbl>
    <w:p w14:paraId="5503ACF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0FF4F9" w14:textId="77777777" w:rsidR="006F3AA6" w:rsidRPr="003B7C9B" w:rsidRDefault="006F3AA6" w:rsidP="006F3AA6">
      <w:r w:rsidRPr="003B7C9B">
        <w:rPr>
          <w:rStyle w:val="HideTWBExt"/>
        </w:rPr>
        <w:t>&lt;/Amend&gt;</w:t>
      </w:r>
    </w:p>
    <w:p w14:paraId="330268C7"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1090</w:t>
      </w:r>
      <w:r w:rsidRPr="003B7C9B">
        <w:rPr>
          <w:rStyle w:val="HideTWBExt"/>
        </w:rPr>
        <w:t>&lt;/NumAm&gt;</w:t>
      </w:r>
    </w:p>
    <w:p w14:paraId="7E7A6F7C"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3A13D60B" w14:textId="77777777" w:rsidR="006F3AA6" w:rsidRPr="003B7C9B" w:rsidRDefault="006F3AA6" w:rsidP="006F3AA6">
      <w:pPr>
        <w:pStyle w:val="NormalBold"/>
      </w:pPr>
      <w:r w:rsidRPr="003B7C9B">
        <w:rPr>
          <w:rStyle w:val="HideTWBExt"/>
          <w:b w:val="0"/>
        </w:rPr>
        <w:t>&lt;/RepeatBlock-By&gt;</w:t>
      </w:r>
    </w:p>
    <w:p w14:paraId="2607305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CD6A3B0" w14:textId="77777777" w:rsidR="006F3AA6" w:rsidRPr="003B7C9B" w:rsidRDefault="006F3AA6" w:rsidP="006F3AA6">
      <w:pPr>
        <w:pStyle w:val="NormalBold"/>
      </w:pPr>
      <w:r w:rsidRPr="003B7C9B">
        <w:rPr>
          <w:rStyle w:val="HideTWBExt"/>
        </w:rPr>
        <w:t>&lt;Article&gt;</w:t>
      </w:r>
      <w:r w:rsidRPr="003B7C9B">
        <w:t>Artículo 14 – apartado 6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A5A3C5B" w14:textId="77777777" w:rsidTr="001D6CB7">
        <w:trPr>
          <w:trHeight w:hRule="exact" w:val="240"/>
          <w:jc w:val="center"/>
        </w:trPr>
        <w:tc>
          <w:tcPr>
            <w:tcW w:w="9752" w:type="dxa"/>
            <w:gridSpan w:val="2"/>
            <w:tcBorders>
              <w:top w:val="nil"/>
              <w:left w:val="nil"/>
              <w:bottom w:val="nil"/>
              <w:right w:val="nil"/>
            </w:tcBorders>
          </w:tcPr>
          <w:p w14:paraId="5152A394" w14:textId="77777777" w:rsidR="006F3AA6" w:rsidRPr="003B7C9B" w:rsidRDefault="006F3AA6" w:rsidP="001D6CB7"/>
        </w:tc>
      </w:tr>
      <w:tr w:rsidR="006F3AA6" w:rsidRPr="003B7C9B" w14:paraId="65A9268B" w14:textId="77777777" w:rsidTr="001D6CB7">
        <w:trPr>
          <w:trHeight w:val="240"/>
          <w:jc w:val="center"/>
        </w:trPr>
        <w:tc>
          <w:tcPr>
            <w:tcW w:w="4876" w:type="dxa"/>
            <w:tcBorders>
              <w:top w:val="nil"/>
              <w:left w:val="nil"/>
              <w:bottom w:val="nil"/>
              <w:right w:val="nil"/>
            </w:tcBorders>
          </w:tcPr>
          <w:p w14:paraId="22CA55D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4CBADA" w14:textId="77777777" w:rsidR="006F3AA6" w:rsidRPr="003B7C9B" w:rsidRDefault="006F3AA6" w:rsidP="001D6CB7">
            <w:pPr>
              <w:pStyle w:val="AmColumnHeading"/>
            </w:pPr>
            <w:r w:rsidRPr="003B7C9B">
              <w:t>Enmienda</w:t>
            </w:r>
          </w:p>
        </w:tc>
      </w:tr>
      <w:tr w:rsidR="006F3AA6" w:rsidRPr="003B7C9B" w14:paraId="7F9990BF" w14:textId="77777777" w:rsidTr="001D6CB7">
        <w:trPr>
          <w:jc w:val="center"/>
        </w:trPr>
        <w:tc>
          <w:tcPr>
            <w:tcW w:w="4876" w:type="dxa"/>
            <w:tcBorders>
              <w:top w:val="nil"/>
              <w:left w:val="nil"/>
              <w:bottom w:val="nil"/>
              <w:right w:val="nil"/>
            </w:tcBorders>
          </w:tcPr>
          <w:p w14:paraId="25388B2C" w14:textId="77777777" w:rsidR="006F3AA6" w:rsidRPr="003B7C9B" w:rsidRDefault="006F3AA6" w:rsidP="001D6CB7">
            <w:pPr>
              <w:pStyle w:val="Normal6a"/>
            </w:pPr>
            <w:r w:rsidRPr="003B7C9B">
              <w:t>6.</w:t>
            </w:r>
            <w:r w:rsidRPr="003B7C9B">
              <w:tab/>
              <w:t>En relación con la situación del nacional de un tercer país en los períodos durante los cuales se haya aplazado</w:t>
            </w:r>
            <w:r w:rsidRPr="003B7C9B">
              <w:rPr>
                <w:b/>
                <w:i/>
              </w:rPr>
              <w:t xml:space="preserve"> la expulsión</w:t>
            </w:r>
            <w:r w:rsidRPr="003B7C9B">
              <w:t>, se tendrá en cuenta lo siguiente:</w:t>
            </w:r>
          </w:p>
        </w:tc>
        <w:tc>
          <w:tcPr>
            <w:tcW w:w="4876" w:type="dxa"/>
            <w:tcBorders>
              <w:top w:val="nil"/>
              <w:left w:val="nil"/>
              <w:bottom w:val="nil"/>
              <w:right w:val="nil"/>
            </w:tcBorders>
          </w:tcPr>
          <w:p w14:paraId="053FE750" w14:textId="77777777" w:rsidR="006F3AA6" w:rsidRPr="003B7C9B" w:rsidRDefault="006F3AA6" w:rsidP="001D6CB7">
            <w:pPr>
              <w:pStyle w:val="Normal6a"/>
            </w:pPr>
            <w:r w:rsidRPr="003B7C9B">
              <w:t>6.</w:t>
            </w:r>
            <w:r w:rsidRPr="003B7C9B">
              <w:tab/>
              <w:t xml:space="preserve">En relación con la situación del nacional de un tercer país en los períodos durante los cuales se haya aplazado </w:t>
            </w:r>
            <w:r w:rsidRPr="003B7C9B">
              <w:rPr>
                <w:b/>
                <w:i/>
              </w:rPr>
              <w:t>o suspendido el retorno</w:t>
            </w:r>
            <w:r w:rsidRPr="003B7C9B">
              <w:t>, se tendrá en cuenta lo siguiente:</w:t>
            </w:r>
          </w:p>
        </w:tc>
      </w:tr>
    </w:tbl>
    <w:p w14:paraId="4152E16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39EFE1F" w14:textId="77777777" w:rsidR="006F3AA6" w:rsidRPr="003B7C9B" w:rsidRDefault="006F3AA6" w:rsidP="006F3AA6">
      <w:r w:rsidRPr="003B7C9B">
        <w:rPr>
          <w:rStyle w:val="HideTWBExt"/>
        </w:rPr>
        <w:t>&lt;/Amend&gt;</w:t>
      </w:r>
    </w:p>
    <w:p w14:paraId="15CD79B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1091</w:t>
      </w:r>
      <w:r w:rsidRPr="003B7C9B">
        <w:rPr>
          <w:rStyle w:val="HideTWBExt"/>
        </w:rPr>
        <w:t>&lt;/NumAm&gt;</w:t>
      </w:r>
    </w:p>
    <w:p w14:paraId="06C4179A"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2BCA3245" w14:textId="77777777" w:rsidR="006F3AA6" w:rsidRPr="003B7C9B" w:rsidRDefault="006F3AA6" w:rsidP="006F3AA6">
      <w:pPr>
        <w:pStyle w:val="NormalBold"/>
      </w:pPr>
      <w:r w:rsidRPr="003B7C9B">
        <w:rPr>
          <w:rStyle w:val="HideTWBExt"/>
          <w:b w:val="0"/>
        </w:rPr>
        <w:t>&lt;/RepeatBlock-By&gt;</w:t>
      </w:r>
    </w:p>
    <w:p w14:paraId="06F74F8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B3CB8B" w14:textId="77777777" w:rsidR="006F3AA6" w:rsidRPr="003B7C9B" w:rsidRDefault="006F3AA6" w:rsidP="006F3AA6">
      <w:pPr>
        <w:pStyle w:val="NormalBold"/>
      </w:pPr>
      <w:r w:rsidRPr="003B7C9B">
        <w:rPr>
          <w:rStyle w:val="HideTWBExt"/>
        </w:rPr>
        <w:t>&lt;Article&gt;</w:t>
      </w:r>
      <w:r w:rsidRPr="003B7C9B">
        <w:t>Artículo 14 – apartado 6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195CB60" w14:textId="77777777" w:rsidTr="001D6CB7">
        <w:trPr>
          <w:trHeight w:hRule="exact" w:val="240"/>
          <w:jc w:val="center"/>
        </w:trPr>
        <w:tc>
          <w:tcPr>
            <w:tcW w:w="9752" w:type="dxa"/>
            <w:gridSpan w:val="2"/>
            <w:tcBorders>
              <w:top w:val="nil"/>
              <w:left w:val="nil"/>
              <w:bottom w:val="nil"/>
              <w:right w:val="nil"/>
            </w:tcBorders>
          </w:tcPr>
          <w:p w14:paraId="04948A99" w14:textId="77777777" w:rsidR="006F3AA6" w:rsidRPr="003B7C9B" w:rsidRDefault="006F3AA6" w:rsidP="001D6CB7"/>
        </w:tc>
      </w:tr>
      <w:tr w:rsidR="006F3AA6" w:rsidRPr="003B7C9B" w14:paraId="55F18966" w14:textId="77777777" w:rsidTr="001D6CB7">
        <w:trPr>
          <w:trHeight w:val="240"/>
          <w:jc w:val="center"/>
        </w:trPr>
        <w:tc>
          <w:tcPr>
            <w:tcW w:w="4876" w:type="dxa"/>
            <w:tcBorders>
              <w:top w:val="nil"/>
              <w:left w:val="nil"/>
              <w:bottom w:val="nil"/>
              <w:right w:val="nil"/>
            </w:tcBorders>
          </w:tcPr>
          <w:p w14:paraId="7AA7F9C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925B084" w14:textId="77777777" w:rsidR="006F3AA6" w:rsidRPr="003B7C9B" w:rsidRDefault="006F3AA6" w:rsidP="001D6CB7">
            <w:pPr>
              <w:pStyle w:val="AmColumnHeading"/>
            </w:pPr>
            <w:r w:rsidRPr="003B7C9B">
              <w:t>Enmienda</w:t>
            </w:r>
          </w:p>
        </w:tc>
      </w:tr>
      <w:tr w:rsidR="006F3AA6" w:rsidRPr="003B7C9B" w14:paraId="7AB995DA" w14:textId="77777777" w:rsidTr="001D6CB7">
        <w:trPr>
          <w:jc w:val="center"/>
        </w:trPr>
        <w:tc>
          <w:tcPr>
            <w:tcW w:w="4876" w:type="dxa"/>
            <w:tcBorders>
              <w:top w:val="nil"/>
              <w:left w:val="nil"/>
              <w:bottom w:val="nil"/>
              <w:right w:val="nil"/>
            </w:tcBorders>
          </w:tcPr>
          <w:p w14:paraId="2E30F8E7" w14:textId="77777777" w:rsidR="006F3AA6" w:rsidRPr="00256A68" w:rsidRDefault="006F3AA6" w:rsidP="001D6CB7">
            <w:pPr>
              <w:pStyle w:val="Normal6a"/>
              <w:rPr>
                <w:bCs/>
                <w:iCs/>
              </w:rPr>
            </w:pPr>
            <w:r w:rsidRPr="00256A68">
              <w:rPr>
                <w:bCs/>
                <w:iCs/>
              </w:rPr>
              <w:t>a.</w:t>
            </w:r>
            <w:r w:rsidRPr="00256A68">
              <w:rPr>
                <w:bCs/>
                <w:iCs/>
              </w:rPr>
              <w:tab/>
              <w:t>las necesidades básicas;</w:t>
            </w:r>
          </w:p>
        </w:tc>
        <w:tc>
          <w:tcPr>
            <w:tcW w:w="4876" w:type="dxa"/>
            <w:tcBorders>
              <w:top w:val="nil"/>
              <w:left w:val="nil"/>
              <w:bottom w:val="nil"/>
              <w:right w:val="nil"/>
            </w:tcBorders>
          </w:tcPr>
          <w:p w14:paraId="27C99082" w14:textId="77777777" w:rsidR="006F3AA6" w:rsidRPr="00256A68" w:rsidRDefault="006F3AA6" w:rsidP="001D6CB7">
            <w:pPr>
              <w:pStyle w:val="Normal6a"/>
              <w:rPr>
                <w:bCs/>
                <w:iCs/>
              </w:rPr>
            </w:pPr>
            <w:r w:rsidRPr="00256A68">
              <w:rPr>
                <w:bCs/>
                <w:iCs/>
              </w:rPr>
              <w:t>suprimida</w:t>
            </w:r>
          </w:p>
        </w:tc>
      </w:tr>
    </w:tbl>
    <w:p w14:paraId="3CB6C91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B4DBC7E" w14:textId="77777777" w:rsidR="006F3AA6" w:rsidRPr="003B7C9B" w:rsidRDefault="006F3AA6" w:rsidP="006F3AA6">
      <w:r w:rsidRPr="003B7C9B">
        <w:rPr>
          <w:rStyle w:val="HideTWBExt"/>
        </w:rPr>
        <w:t>&lt;/Amend&gt;</w:t>
      </w:r>
    </w:p>
    <w:p w14:paraId="5139050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1092</w:t>
      </w:r>
      <w:r w:rsidRPr="003B7C9B">
        <w:rPr>
          <w:rStyle w:val="HideTWBExt"/>
        </w:rPr>
        <w:t>&lt;/NumAm&gt;</w:t>
      </w:r>
    </w:p>
    <w:p w14:paraId="13834FB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F95D55B" w14:textId="77777777" w:rsidR="006F3AA6" w:rsidRPr="003B7C9B" w:rsidRDefault="006F3AA6" w:rsidP="006F3AA6">
      <w:pPr>
        <w:pStyle w:val="NormalBold"/>
      </w:pPr>
      <w:r w:rsidRPr="003B7C9B">
        <w:rPr>
          <w:rStyle w:val="HideTWBExt"/>
          <w:b w:val="0"/>
        </w:rPr>
        <w:t>&lt;/RepeatBlock-By&gt;</w:t>
      </w:r>
    </w:p>
    <w:p w14:paraId="2226CE8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CE4CBD" w14:textId="77777777" w:rsidR="006F3AA6" w:rsidRPr="003B7C9B" w:rsidRDefault="006F3AA6" w:rsidP="006F3AA6">
      <w:pPr>
        <w:pStyle w:val="NormalBold"/>
      </w:pPr>
      <w:r w:rsidRPr="003B7C9B">
        <w:rPr>
          <w:rStyle w:val="HideTWBExt"/>
        </w:rPr>
        <w:t>&lt;Article&gt;</w:t>
      </w:r>
      <w:r w:rsidRPr="003B7C9B">
        <w:t>Artículo 14 – apartado 6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6C10786" w14:textId="77777777" w:rsidTr="001D6CB7">
        <w:trPr>
          <w:trHeight w:hRule="exact" w:val="240"/>
          <w:jc w:val="center"/>
        </w:trPr>
        <w:tc>
          <w:tcPr>
            <w:tcW w:w="9752" w:type="dxa"/>
            <w:gridSpan w:val="2"/>
            <w:tcBorders>
              <w:top w:val="nil"/>
              <w:left w:val="nil"/>
              <w:bottom w:val="nil"/>
              <w:right w:val="nil"/>
            </w:tcBorders>
          </w:tcPr>
          <w:p w14:paraId="1662C8E0" w14:textId="77777777" w:rsidR="006F3AA6" w:rsidRPr="003B7C9B" w:rsidRDefault="006F3AA6" w:rsidP="001D6CB7"/>
        </w:tc>
      </w:tr>
      <w:tr w:rsidR="006F3AA6" w:rsidRPr="003B7C9B" w14:paraId="16C9B40C" w14:textId="77777777" w:rsidTr="001D6CB7">
        <w:trPr>
          <w:trHeight w:val="240"/>
          <w:jc w:val="center"/>
        </w:trPr>
        <w:tc>
          <w:tcPr>
            <w:tcW w:w="4876" w:type="dxa"/>
            <w:tcBorders>
              <w:top w:val="nil"/>
              <w:left w:val="nil"/>
              <w:bottom w:val="nil"/>
              <w:right w:val="nil"/>
            </w:tcBorders>
          </w:tcPr>
          <w:p w14:paraId="164A8AD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4BCB71D" w14:textId="77777777" w:rsidR="006F3AA6" w:rsidRPr="003B7C9B" w:rsidRDefault="006F3AA6" w:rsidP="001D6CB7">
            <w:pPr>
              <w:pStyle w:val="AmColumnHeading"/>
            </w:pPr>
            <w:r w:rsidRPr="003B7C9B">
              <w:t>Enmienda</w:t>
            </w:r>
          </w:p>
        </w:tc>
      </w:tr>
      <w:tr w:rsidR="006F3AA6" w:rsidRPr="003B7C9B" w14:paraId="63388085" w14:textId="77777777" w:rsidTr="001D6CB7">
        <w:trPr>
          <w:jc w:val="center"/>
        </w:trPr>
        <w:tc>
          <w:tcPr>
            <w:tcW w:w="4876" w:type="dxa"/>
            <w:tcBorders>
              <w:top w:val="nil"/>
              <w:left w:val="nil"/>
              <w:bottom w:val="nil"/>
              <w:right w:val="nil"/>
            </w:tcBorders>
          </w:tcPr>
          <w:p w14:paraId="530CE209" w14:textId="77777777" w:rsidR="006F3AA6" w:rsidRPr="00256A68" w:rsidRDefault="006F3AA6" w:rsidP="001D6CB7">
            <w:pPr>
              <w:pStyle w:val="Normal6a"/>
              <w:rPr>
                <w:bCs/>
                <w:iCs/>
              </w:rPr>
            </w:pPr>
            <w:r w:rsidRPr="00256A68">
              <w:rPr>
                <w:bCs/>
                <w:iCs/>
              </w:rPr>
              <w:t>a.</w:t>
            </w:r>
            <w:r w:rsidRPr="00256A68">
              <w:rPr>
                <w:bCs/>
                <w:iCs/>
              </w:rPr>
              <w:tab/>
              <w:t>las necesidades básicas;</w:t>
            </w:r>
          </w:p>
        </w:tc>
        <w:tc>
          <w:tcPr>
            <w:tcW w:w="4876" w:type="dxa"/>
            <w:tcBorders>
              <w:top w:val="nil"/>
              <w:left w:val="nil"/>
              <w:bottom w:val="nil"/>
              <w:right w:val="nil"/>
            </w:tcBorders>
          </w:tcPr>
          <w:p w14:paraId="30485D85" w14:textId="77777777" w:rsidR="006F3AA6" w:rsidRPr="00256A68" w:rsidRDefault="006F3AA6" w:rsidP="001D6CB7">
            <w:pPr>
              <w:pStyle w:val="Normal6a"/>
              <w:rPr>
                <w:bCs/>
                <w:iCs/>
              </w:rPr>
            </w:pPr>
            <w:r w:rsidRPr="00256A68">
              <w:rPr>
                <w:bCs/>
                <w:iCs/>
              </w:rPr>
              <w:t>suprimida</w:t>
            </w:r>
          </w:p>
        </w:tc>
      </w:tr>
    </w:tbl>
    <w:p w14:paraId="09A759E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31398D" w14:textId="77777777" w:rsidR="006F3AA6" w:rsidRPr="003B7C9B" w:rsidRDefault="006F3AA6" w:rsidP="006F3AA6">
      <w:r w:rsidRPr="003B7C9B">
        <w:rPr>
          <w:rStyle w:val="HideTWBExt"/>
        </w:rPr>
        <w:t>&lt;/Amend&gt;</w:t>
      </w:r>
    </w:p>
    <w:p w14:paraId="1894C1B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1093</w:t>
      </w:r>
      <w:r w:rsidRPr="003B7C9B">
        <w:rPr>
          <w:rStyle w:val="HideTWBExt"/>
        </w:rPr>
        <w:t>&lt;/NumAm&gt;</w:t>
      </w:r>
    </w:p>
    <w:p w14:paraId="1DD819D1" w14:textId="77777777" w:rsidR="006F3AA6" w:rsidRPr="003B7C9B" w:rsidRDefault="006F3AA6" w:rsidP="006F3AA6">
      <w:pPr>
        <w:pStyle w:val="NormalBold"/>
      </w:pPr>
      <w:r w:rsidRPr="003B7C9B">
        <w:rPr>
          <w:rStyle w:val="HideTWBExt"/>
          <w:b w:val="0"/>
        </w:rPr>
        <w:lastRenderedPageBreak/>
        <w:t>&lt;RepeatBlock-By&gt;&lt;Members&gt;</w:t>
      </w:r>
      <w:r w:rsidRPr="003B7C9B">
        <w:t>Mélissa Camara</w:t>
      </w:r>
      <w:r w:rsidRPr="003B7C9B">
        <w:rPr>
          <w:rStyle w:val="HideTWBExt"/>
          <w:b w:val="0"/>
        </w:rPr>
        <w:t>&lt;/Members&gt;</w:t>
      </w:r>
    </w:p>
    <w:p w14:paraId="06633155" w14:textId="77777777" w:rsidR="006F3AA6" w:rsidRPr="003B7C9B" w:rsidRDefault="006F3AA6" w:rsidP="006F3AA6">
      <w:pPr>
        <w:pStyle w:val="NormalBold"/>
      </w:pPr>
      <w:r w:rsidRPr="003B7C9B">
        <w:rPr>
          <w:rStyle w:val="HideTWBExt"/>
          <w:b w:val="0"/>
        </w:rPr>
        <w:t>&lt;/RepeatBlock-By&gt;</w:t>
      </w:r>
    </w:p>
    <w:p w14:paraId="26684B8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25E54B" w14:textId="77777777" w:rsidR="006F3AA6" w:rsidRPr="003B7C9B" w:rsidRDefault="006F3AA6" w:rsidP="006F3AA6">
      <w:pPr>
        <w:pStyle w:val="NormalBold"/>
      </w:pPr>
      <w:r w:rsidRPr="003B7C9B">
        <w:rPr>
          <w:rStyle w:val="HideTWBExt"/>
        </w:rPr>
        <w:t>&lt;Article&gt;</w:t>
      </w:r>
      <w:r w:rsidRPr="003B7C9B">
        <w:t>Artículo 14 – apartado 6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B7DBCB3" w14:textId="77777777" w:rsidTr="001D6CB7">
        <w:trPr>
          <w:trHeight w:hRule="exact" w:val="240"/>
          <w:jc w:val="center"/>
        </w:trPr>
        <w:tc>
          <w:tcPr>
            <w:tcW w:w="9752" w:type="dxa"/>
            <w:gridSpan w:val="2"/>
            <w:tcBorders>
              <w:top w:val="nil"/>
              <w:left w:val="nil"/>
              <w:bottom w:val="nil"/>
              <w:right w:val="nil"/>
            </w:tcBorders>
          </w:tcPr>
          <w:p w14:paraId="6ADA15A8" w14:textId="77777777" w:rsidR="006F3AA6" w:rsidRPr="003B7C9B" w:rsidRDefault="006F3AA6" w:rsidP="001D6CB7"/>
        </w:tc>
      </w:tr>
      <w:tr w:rsidR="006F3AA6" w:rsidRPr="003B7C9B" w14:paraId="4EBA3D37" w14:textId="77777777" w:rsidTr="001D6CB7">
        <w:trPr>
          <w:trHeight w:val="240"/>
          <w:jc w:val="center"/>
        </w:trPr>
        <w:tc>
          <w:tcPr>
            <w:tcW w:w="4876" w:type="dxa"/>
            <w:tcBorders>
              <w:top w:val="nil"/>
              <w:left w:val="nil"/>
              <w:bottom w:val="nil"/>
              <w:right w:val="nil"/>
            </w:tcBorders>
          </w:tcPr>
          <w:p w14:paraId="31BD03C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B47DB70" w14:textId="77777777" w:rsidR="006F3AA6" w:rsidRPr="003B7C9B" w:rsidRDefault="006F3AA6" w:rsidP="001D6CB7">
            <w:pPr>
              <w:pStyle w:val="AmColumnHeading"/>
            </w:pPr>
            <w:r w:rsidRPr="003B7C9B">
              <w:t>Enmienda</w:t>
            </w:r>
          </w:p>
        </w:tc>
      </w:tr>
      <w:tr w:rsidR="006F3AA6" w:rsidRPr="003B7C9B" w14:paraId="7F478ADD" w14:textId="77777777" w:rsidTr="001D6CB7">
        <w:trPr>
          <w:jc w:val="center"/>
        </w:trPr>
        <w:tc>
          <w:tcPr>
            <w:tcW w:w="4876" w:type="dxa"/>
            <w:tcBorders>
              <w:top w:val="nil"/>
              <w:left w:val="nil"/>
              <w:bottom w:val="nil"/>
              <w:right w:val="nil"/>
            </w:tcBorders>
          </w:tcPr>
          <w:p w14:paraId="59CB458A" w14:textId="77777777" w:rsidR="006F3AA6" w:rsidRPr="003B7C9B" w:rsidRDefault="006F3AA6" w:rsidP="001D6CB7">
            <w:pPr>
              <w:pStyle w:val="Normal6a"/>
            </w:pPr>
            <w:r w:rsidRPr="003B7C9B">
              <w:t>a.</w:t>
            </w:r>
            <w:r w:rsidRPr="003B7C9B">
              <w:tab/>
              <w:t>las necesidades básicas;</w:t>
            </w:r>
          </w:p>
        </w:tc>
        <w:tc>
          <w:tcPr>
            <w:tcW w:w="4876" w:type="dxa"/>
            <w:tcBorders>
              <w:top w:val="nil"/>
              <w:left w:val="nil"/>
              <w:bottom w:val="nil"/>
              <w:right w:val="nil"/>
            </w:tcBorders>
          </w:tcPr>
          <w:p w14:paraId="6637A1D0" w14:textId="77777777" w:rsidR="006F3AA6" w:rsidRPr="003B7C9B" w:rsidRDefault="006F3AA6" w:rsidP="001D6CB7">
            <w:pPr>
              <w:pStyle w:val="Normal6a"/>
            </w:pPr>
            <w:r w:rsidRPr="003B7C9B">
              <w:t>a.</w:t>
            </w:r>
            <w:r w:rsidRPr="003B7C9B">
              <w:tab/>
            </w:r>
            <w:r w:rsidRPr="003B7C9B">
              <w:rPr>
                <w:b/>
                <w:i/>
              </w:rPr>
              <w:t xml:space="preserve">que se cubran </w:t>
            </w:r>
            <w:r w:rsidRPr="003B7C9B">
              <w:t xml:space="preserve">las necesidades básicas </w:t>
            </w:r>
            <w:r w:rsidRPr="003B7C9B">
              <w:rPr>
                <w:b/>
                <w:i/>
              </w:rPr>
              <w:t>de los nacionales de terceros países</w:t>
            </w:r>
            <w:r w:rsidRPr="003B7C9B">
              <w:t>;</w:t>
            </w:r>
          </w:p>
        </w:tc>
      </w:tr>
    </w:tbl>
    <w:p w14:paraId="76A74C7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B2DB878" w14:textId="77777777" w:rsidR="006F3AA6" w:rsidRPr="003B7C9B" w:rsidRDefault="006F3AA6" w:rsidP="006F3AA6">
      <w:r w:rsidRPr="003B7C9B">
        <w:rPr>
          <w:rStyle w:val="HideTWBExt"/>
        </w:rPr>
        <w:t>&lt;/Amend&gt;</w:t>
      </w:r>
    </w:p>
    <w:p w14:paraId="6A3C30C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1094</w:t>
      </w:r>
      <w:r w:rsidRPr="003B7C9B">
        <w:rPr>
          <w:rStyle w:val="HideTWBExt"/>
        </w:rPr>
        <w:t>&lt;/NumAm&gt;</w:t>
      </w:r>
    </w:p>
    <w:p w14:paraId="22275726"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5A470A05" w14:textId="77777777" w:rsidR="006F3AA6" w:rsidRPr="003B7C9B" w:rsidRDefault="006F3AA6" w:rsidP="006F3AA6">
      <w:pPr>
        <w:pStyle w:val="NormalBold"/>
      </w:pPr>
      <w:r w:rsidRPr="003B7C9B">
        <w:rPr>
          <w:rStyle w:val="HideTWBExt"/>
          <w:b w:val="0"/>
        </w:rPr>
        <w:t>&lt;/RepeatBlock-By&gt;</w:t>
      </w:r>
    </w:p>
    <w:p w14:paraId="72584B0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042B331" w14:textId="77777777" w:rsidR="006F3AA6" w:rsidRPr="003B7C9B" w:rsidRDefault="006F3AA6" w:rsidP="006F3AA6">
      <w:pPr>
        <w:pStyle w:val="NormalBold"/>
      </w:pPr>
      <w:r w:rsidRPr="003B7C9B">
        <w:rPr>
          <w:rStyle w:val="HideTWBExt"/>
        </w:rPr>
        <w:t>&lt;Article&gt;</w:t>
      </w:r>
      <w:r w:rsidRPr="003B7C9B">
        <w:t>Artículo 14 – apartado 6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018BF52" w14:textId="77777777" w:rsidTr="001D6CB7">
        <w:trPr>
          <w:trHeight w:hRule="exact" w:val="240"/>
          <w:jc w:val="center"/>
        </w:trPr>
        <w:tc>
          <w:tcPr>
            <w:tcW w:w="9752" w:type="dxa"/>
            <w:gridSpan w:val="2"/>
            <w:tcBorders>
              <w:top w:val="nil"/>
              <w:left w:val="nil"/>
              <w:bottom w:val="nil"/>
              <w:right w:val="nil"/>
            </w:tcBorders>
          </w:tcPr>
          <w:p w14:paraId="59E13771" w14:textId="77777777" w:rsidR="006F3AA6" w:rsidRPr="003B7C9B" w:rsidRDefault="006F3AA6" w:rsidP="001D6CB7"/>
        </w:tc>
      </w:tr>
      <w:tr w:rsidR="006F3AA6" w:rsidRPr="003B7C9B" w14:paraId="7B7012AE" w14:textId="77777777" w:rsidTr="001D6CB7">
        <w:trPr>
          <w:trHeight w:val="240"/>
          <w:jc w:val="center"/>
        </w:trPr>
        <w:tc>
          <w:tcPr>
            <w:tcW w:w="4876" w:type="dxa"/>
            <w:tcBorders>
              <w:top w:val="nil"/>
              <w:left w:val="nil"/>
              <w:bottom w:val="nil"/>
              <w:right w:val="nil"/>
            </w:tcBorders>
          </w:tcPr>
          <w:p w14:paraId="40707B6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63A738F" w14:textId="77777777" w:rsidR="006F3AA6" w:rsidRPr="003B7C9B" w:rsidRDefault="006F3AA6" w:rsidP="001D6CB7">
            <w:pPr>
              <w:pStyle w:val="AmColumnHeading"/>
            </w:pPr>
            <w:r w:rsidRPr="003B7C9B">
              <w:t>Enmienda</w:t>
            </w:r>
          </w:p>
        </w:tc>
      </w:tr>
      <w:tr w:rsidR="006F3AA6" w:rsidRPr="003B7C9B" w14:paraId="1EEF5FD5" w14:textId="77777777" w:rsidTr="001D6CB7">
        <w:trPr>
          <w:jc w:val="center"/>
        </w:trPr>
        <w:tc>
          <w:tcPr>
            <w:tcW w:w="4876" w:type="dxa"/>
            <w:tcBorders>
              <w:top w:val="nil"/>
              <w:left w:val="nil"/>
              <w:bottom w:val="nil"/>
              <w:right w:val="nil"/>
            </w:tcBorders>
          </w:tcPr>
          <w:p w14:paraId="1589A655" w14:textId="77777777" w:rsidR="006F3AA6" w:rsidRPr="00256A68" w:rsidRDefault="006F3AA6" w:rsidP="001D6CB7">
            <w:pPr>
              <w:pStyle w:val="Normal6a"/>
              <w:rPr>
                <w:bCs/>
                <w:iCs/>
              </w:rPr>
            </w:pPr>
            <w:r w:rsidRPr="00256A68">
              <w:rPr>
                <w:bCs/>
                <w:iCs/>
              </w:rPr>
              <w:t>b.</w:t>
            </w:r>
            <w:r w:rsidRPr="00256A68">
              <w:rPr>
                <w:bCs/>
                <w:iCs/>
              </w:rPr>
              <w:tab/>
              <w:t>la unidad familiar compuesta por los miembros de la familia presentes en el territorio del Estado miembro;</w:t>
            </w:r>
          </w:p>
        </w:tc>
        <w:tc>
          <w:tcPr>
            <w:tcW w:w="4876" w:type="dxa"/>
            <w:tcBorders>
              <w:top w:val="nil"/>
              <w:left w:val="nil"/>
              <w:bottom w:val="nil"/>
              <w:right w:val="nil"/>
            </w:tcBorders>
          </w:tcPr>
          <w:p w14:paraId="5CBECDF0" w14:textId="77777777" w:rsidR="006F3AA6" w:rsidRPr="00256A68" w:rsidRDefault="006F3AA6" w:rsidP="001D6CB7">
            <w:pPr>
              <w:pStyle w:val="Normal6a"/>
              <w:rPr>
                <w:bCs/>
                <w:iCs/>
              </w:rPr>
            </w:pPr>
            <w:r w:rsidRPr="00256A68">
              <w:rPr>
                <w:bCs/>
                <w:iCs/>
              </w:rPr>
              <w:t>suprimida</w:t>
            </w:r>
          </w:p>
        </w:tc>
      </w:tr>
    </w:tbl>
    <w:p w14:paraId="603C3A9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1A0358F" w14:textId="77777777" w:rsidR="006F3AA6" w:rsidRPr="003B7C9B" w:rsidRDefault="006F3AA6" w:rsidP="006F3AA6">
      <w:r w:rsidRPr="003B7C9B">
        <w:rPr>
          <w:rStyle w:val="HideTWBExt"/>
        </w:rPr>
        <w:t>&lt;/Amend&gt;</w:t>
      </w:r>
    </w:p>
    <w:p w14:paraId="072E598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1095</w:t>
      </w:r>
      <w:r w:rsidRPr="003B7C9B">
        <w:rPr>
          <w:rStyle w:val="HideTWBExt"/>
        </w:rPr>
        <w:t>&lt;/NumAm&gt;</w:t>
      </w:r>
    </w:p>
    <w:p w14:paraId="182C41EB"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4E9939C" w14:textId="77777777" w:rsidR="006F3AA6" w:rsidRPr="003B7C9B" w:rsidRDefault="006F3AA6" w:rsidP="006F3AA6">
      <w:pPr>
        <w:pStyle w:val="NormalBold"/>
      </w:pPr>
      <w:r w:rsidRPr="003B7C9B">
        <w:rPr>
          <w:rStyle w:val="HideTWBExt"/>
          <w:b w:val="0"/>
        </w:rPr>
        <w:t>&lt;/RepeatBlock-By&gt;</w:t>
      </w:r>
    </w:p>
    <w:p w14:paraId="3FD0AD3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3915C29" w14:textId="77777777" w:rsidR="006F3AA6" w:rsidRPr="003B7C9B" w:rsidRDefault="006F3AA6" w:rsidP="006F3AA6">
      <w:pPr>
        <w:pStyle w:val="NormalBold"/>
      </w:pPr>
      <w:r w:rsidRPr="003B7C9B">
        <w:rPr>
          <w:rStyle w:val="HideTWBExt"/>
        </w:rPr>
        <w:t>&lt;Article&gt;</w:t>
      </w:r>
      <w:r w:rsidRPr="003B7C9B">
        <w:t>Artículo 14 – apartado 6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72F04AE" w14:textId="77777777" w:rsidTr="001D6CB7">
        <w:trPr>
          <w:trHeight w:hRule="exact" w:val="240"/>
          <w:jc w:val="center"/>
        </w:trPr>
        <w:tc>
          <w:tcPr>
            <w:tcW w:w="9752" w:type="dxa"/>
            <w:gridSpan w:val="2"/>
            <w:tcBorders>
              <w:top w:val="nil"/>
              <w:left w:val="nil"/>
              <w:bottom w:val="nil"/>
              <w:right w:val="nil"/>
            </w:tcBorders>
          </w:tcPr>
          <w:p w14:paraId="3A897A8B" w14:textId="77777777" w:rsidR="006F3AA6" w:rsidRPr="003B7C9B" w:rsidRDefault="006F3AA6" w:rsidP="001D6CB7"/>
        </w:tc>
      </w:tr>
      <w:tr w:rsidR="006F3AA6" w:rsidRPr="003B7C9B" w14:paraId="0087991F" w14:textId="77777777" w:rsidTr="001D6CB7">
        <w:trPr>
          <w:trHeight w:val="240"/>
          <w:jc w:val="center"/>
        </w:trPr>
        <w:tc>
          <w:tcPr>
            <w:tcW w:w="4876" w:type="dxa"/>
            <w:tcBorders>
              <w:top w:val="nil"/>
              <w:left w:val="nil"/>
              <w:bottom w:val="nil"/>
              <w:right w:val="nil"/>
            </w:tcBorders>
          </w:tcPr>
          <w:p w14:paraId="71D36D6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7194C0E" w14:textId="77777777" w:rsidR="006F3AA6" w:rsidRPr="003B7C9B" w:rsidRDefault="006F3AA6" w:rsidP="001D6CB7">
            <w:pPr>
              <w:pStyle w:val="AmColumnHeading"/>
            </w:pPr>
            <w:r w:rsidRPr="003B7C9B">
              <w:t>Enmienda</w:t>
            </w:r>
          </w:p>
        </w:tc>
      </w:tr>
      <w:tr w:rsidR="006F3AA6" w:rsidRPr="003B7C9B" w14:paraId="6A5DD56B" w14:textId="77777777" w:rsidTr="001D6CB7">
        <w:trPr>
          <w:jc w:val="center"/>
        </w:trPr>
        <w:tc>
          <w:tcPr>
            <w:tcW w:w="4876" w:type="dxa"/>
            <w:tcBorders>
              <w:top w:val="nil"/>
              <w:left w:val="nil"/>
              <w:bottom w:val="nil"/>
              <w:right w:val="nil"/>
            </w:tcBorders>
          </w:tcPr>
          <w:p w14:paraId="6D09DA2E" w14:textId="77777777" w:rsidR="006F3AA6" w:rsidRPr="00256A68" w:rsidRDefault="006F3AA6" w:rsidP="001D6CB7">
            <w:pPr>
              <w:pStyle w:val="Normal6a"/>
              <w:rPr>
                <w:bCs/>
                <w:iCs/>
              </w:rPr>
            </w:pPr>
            <w:r w:rsidRPr="00256A68">
              <w:rPr>
                <w:bCs/>
                <w:iCs/>
              </w:rPr>
              <w:t>b.</w:t>
            </w:r>
            <w:r w:rsidRPr="00256A68">
              <w:rPr>
                <w:bCs/>
                <w:iCs/>
              </w:rPr>
              <w:tab/>
              <w:t>la unidad familiar compuesta por los miembros de la familia presentes en el territorio del Estado miembro;</w:t>
            </w:r>
          </w:p>
        </w:tc>
        <w:tc>
          <w:tcPr>
            <w:tcW w:w="4876" w:type="dxa"/>
            <w:tcBorders>
              <w:top w:val="nil"/>
              <w:left w:val="nil"/>
              <w:bottom w:val="nil"/>
              <w:right w:val="nil"/>
            </w:tcBorders>
          </w:tcPr>
          <w:p w14:paraId="2E03FF17" w14:textId="77777777" w:rsidR="006F3AA6" w:rsidRPr="00256A68" w:rsidRDefault="006F3AA6" w:rsidP="001D6CB7">
            <w:pPr>
              <w:pStyle w:val="Normal6a"/>
              <w:rPr>
                <w:bCs/>
                <w:iCs/>
              </w:rPr>
            </w:pPr>
            <w:r w:rsidRPr="00256A68">
              <w:rPr>
                <w:bCs/>
                <w:iCs/>
              </w:rPr>
              <w:t>suprimida</w:t>
            </w:r>
          </w:p>
        </w:tc>
      </w:tr>
    </w:tbl>
    <w:p w14:paraId="2CD14F5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DCFABE" w14:textId="77777777" w:rsidR="006F3AA6" w:rsidRPr="003B7C9B" w:rsidRDefault="006F3AA6" w:rsidP="006F3AA6">
      <w:r w:rsidRPr="003B7C9B">
        <w:rPr>
          <w:rStyle w:val="HideTWBExt"/>
        </w:rPr>
        <w:t>&lt;/Amend&gt;</w:t>
      </w:r>
    </w:p>
    <w:p w14:paraId="7AA3FBB9"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1096</w:t>
      </w:r>
      <w:r w:rsidRPr="003B7C9B">
        <w:rPr>
          <w:rStyle w:val="HideTWBExt"/>
        </w:rPr>
        <w:t>&lt;/NumAm&gt;</w:t>
      </w:r>
    </w:p>
    <w:p w14:paraId="7FFCF18C"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5CB861E" w14:textId="77777777" w:rsidR="006F3AA6" w:rsidRPr="003B7C9B" w:rsidRDefault="006F3AA6" w:rsidP="006F3AA6">
      <w:pPr>
        <w:pStyle w:val="NormalBold"/>
      </w:pPr>
      <w:r w:rsidRPr="003B7C9B">
        <w:rPr>
          <w:rStyle w:val="HideTWBExt"/>
          <w:b w:val="0"/>
        </w:rPr>
        <w:t>&lt;/RepeatBlock-By&gt;</w:t>
      </w:r>
    </w:p>
    <w:p w14:paraId="0BE4E2E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6E25026" w14:textId="77777777" w:rsidR="006F3AA6" w:rsidRPr="003B7C9B" w:rsidRDefault="006F3AA6" w:rsidP="006F3AA6">
      <w:pPr>
        <w:pStyle w:val="NormalBold"/>
      </w:pPr>
      <w:r w:rsidRPr="003B7C9B">
        <w:rPr>
          <w:rStyle w:val="HideTWBExt"/>
        </w:rPr>
        <w:t>&lt;Article&gt;</w:t>
      </w:r>
      <w:r w:rsidRPr="003B7C9B">
        <w:t>Artículo 14 – apartado 6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33445F" w14:textId="77777777" w:rsidTr="001D6CB7">
        <w:trPr>
          <w:trHeight w:hRule="exact" w:val="240"/>
          <w:jc w:val="center"/>
        </w:trPr>
        <w:tc>
          <w:tcPr>
            <w:tcW w:w="9752" w:type="dxa"/>
            <w:gridSpan w:val="2"/>
            <w:tcBorders>
              <w:top w:val="nil"/>
              <w:left w:val="nil"/>
              <w:bottom w:val="nil"/>
              <w:right w:val="nil"/>
            </w:tcBorders>
          </w:tcPr>
          <w:p w14:paraId="1329A889" w14:textId="77777777" w:rsidR="006F3AA6" w:rsidRPr="003B7C9B" w:rsidRDefault="006F3AA6" w:rsidP="001D6CB7"/>
        </w:tc>
      </w:tr>
      <w:tr w:rsidR="006F3AA6" w:rsidRPr="003B7C9B" w14:paraId="361C76DF" w14:textId="77777777" w:rsidTr="001D6CB7">
        <w:trPr>
          <w:trHeight w:val="240"/>
          <w:jc w:val="center"/>
        </w:trPr>
        <w:tc>
          <w:tcPr>
            <w:tcW w:w="4876" w:type="dxa"/>
            <w:tcBorders>
              <w:top w:val="nil"/>
              <w:left w:val="nil"/>
              <w:bottom w:val="nil"/>
              <w:right w:val="nil"/>
            </w:tcBorders>
          </w:tcPr>
          <w:p w14:paraId="09D2B79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DB10B2" w14:textId="77777777" w:rsidR="006F3AA6" w:rsidRPr="003B7C9B" w:rsidRDefault="006F3AA6" w:rsidP="001D6CB7">
            <w:pPr>
              <w:pStyle w:val="AmColumnHeading"/>
            </w:pPr>
            <w:r w:rsidRPr="003B7C9B">
              <w:t>Enmienda</w:t>
            </w:r>
          </w:p>
        </w:tc>
      </w:tr>
      <w:tr w:rsidR="006F3AA6" w:rsidRPr="003B7C9B" w14:paraId="5FB075C1" w14:textId="77777777" w:rsidTr="001D6CB7">
        <w:trPr>
          <w:jc w:val="center"/>
        </w:trPr>
        <w:tc>
          <w:tcPr>
            <w:tcW w:w="4876" w:type="dxa"/>
            <w:tcBorders>
              <w:top w:val="nil"/>
              <w:left w:val="nil"/>
              <w:bottom w:val="nil"/>
              <w:right w:val="nil"/>
            </w:tcBorders>
          </w:tcPr>
          <w:p w14:paraId="7D092CBD" w14:textId="77777777" w:rsidR="006F3AA6" w:rsidRPr="003B7C9B" w:rsidRDefault="006F3AA6" w:rsidP="001D6CB7">
            <w:pPr>
              <w:pStyle w:val="Normal6a"/>
            </w:pPr>
            <w:r w:rsidRPr="003B7C9B">
              <w:t>b.</w:t>
            </w:r>
            <w:r w:rsidRPr="003B7C9B">
              <w:tab/>
              <w:t>la unidad familiar compuesta por los miembros de la familia presentes en el territorio del Estado miembro;</w:t>
            </w:r>
          </w:p>
        </w:tc>
        <w:tc>
          <w:tcPr>
            <w:tcW w:w="4876" w:type="dxa"/>
            <w:tcBorders>
              <w:top w:val="nil"/>
              <w:left w:val="nil"/>
              <w:bottom w:val="nil"/>
              <w:right w:val="nil"/>
            </w:tcBorders>
          </w:tcPr>
          <w:p w14:paraId="640645CB" w14:textId="77777777" w:rsidR="006F3AA6" w:rsidRPr="003B7C9B" w:rsidRDefault="006F3AA6" w:rsidP="001D6CB7">
            <w:pPr>
              <w:pStyle w:val="Normal6a"/>
            </w:pPr>
            <w:r w:rsidRPr="003B7C9B">
              <w:t>b.</w:t>
            </w:r>
            <w:r w:rsidRPr="003B7C9B">
              <w:tab/>
            </w:r>
            <w:r w:rsidRPr="003B7C9B">
              <w:rPr>
                <w:b/>
                <w:i/>
              </w:rPr>
              <w:t xml:space="preserve">la preservación de </w:t>
            </w:r>
            <w:r w:rsidRPr="003B7C9B">
              <w:t>la unidad familiar compuesta por los miembros de la familia presentes en el territorio del Estado miembro;</w:t>
            </w:r>
          </w:p>
        </w:tc>
      </w:tr>
    </w:tbl>
    <w:p w14:paraId="0FA2545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18B5929" w14:textId="77777777" w:rsidR="006F3AA6" w:rsidRPr="003B7C9B" w:rsidRDefault="006F3AA6" w:rsidP="006F3AA6">
      <w:r w:rsidRPr="003B7C9B">
        <w:rPr>
          <w:rStyle w:val="HideTWBExt"/>
        </w:rPr>
        <w:t>&lt;/Amend&gt;</w:t>
      </w:r>
    </w:p>
    <w:p w14:paraId="1A36729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1097</w:t>
      </w:r>
      <w:r w:rsidRPr="003B7C9B">
        <w:rPr>
          <w:rStyle w:val="HideTWBExt"/>
        </w:rPr>
        <w:t>&lt;/NumAm&gt;</w:t>
      </w:r>
    </w:p>
    <w:p w14:paraId="35D7CCD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2D981AF" w14:textId="77777777" w:rsidR="006F3AA6" w:rsidRPr="003B7C9B" w:rsidRDefault="006F3AA6" w:rsidP="006F3AA6">
      <w:pPr>
        <w:pStyle w:val="NormalBold"/>
      </w:pPr>
      <w:r w:rsidRPr="003B7C9B">
        <w:rPr>
          <w:rStyle w:val="HideTWBExt"/>
          <w:b w:val="0"/>
        </w:rPr>
        <w:t>&lt;/RepeatBlock-By&gt;</w:t>
      </w:r>
    </w:p>
    <w:p w14:paraId="5D50F7E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6435740" w14:textId="77777777" w:rsidR="006F3AA6" w:rsidRPr="003B7C9B" w:rsidRDefault="006F3AA6" w:rsidP="006F3AA6">
      <w:pPr>
        <w:pStyle w:val="NormalBold"/>
      </w:pPr>
      <w:r w:rsidRPr="003B7C9B">
        <w:rPr>
          <w:rStyle w:val="HideTWBExt"/>
        </w:rPr>
        <w:t>&lt;Article&gt;</w:t>
      </w:r>
      <w:r w:rsidRPr="003B7C9B">
        <w:t>Artículo 14 – apartado 6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DC211F2" w14:textId="77777777" w:rsidTr="001D6CB7">
        <w:trPr>
          <w:trHeight w:hRule="exact" w:val="240"/>
          <w:jc w:val="center"/>
        </w:trPr>
        <w:tc>
          <w:tcPr>
            <w:tcW w:w="9752" w:type="dxa"/>
            <w:gridSpan w:val="2"/>
            <w:tcBorders>
              <w:top w:val="nil"/>
              <w:left w:val="nil"/>
              <w:bottom w:val="nil"/>
              <w:right w:val="nil"/>
            </w:tcBorders>
          </w:tcPr>
          <w:p w14:paraId="6076EF2A" w14:textId="77777777" w:rsidR="006F3AA6" w:rsidRPr="003B7C9B" w:rsidRDefault="006F3AA6" w:rsidP="001D6CB7"/>
        </w:tc>
      </w:tr>
      <w:tr w:rsidR="006F3AA6" w:rsidRPr="003B7C9B" w14:paraId="7F3DB20A" w14:textId="77777777" w:rsidTr="001D6CB7">
        <w:trPr>
          <w:trHeight w:val="240"/>
          <w:jc w:val="center"/>
        </w:trPr>
        <w:tc>
          <w:tcPr>
            <w:tcW w:w="4876" w:type="dxa"/>
            <w:tcBorders>
              <w:top w:val="nil"/>
              <w:left w:val="nil"/>
              <w:bottom w:val="nil"/>
              <w:right w:val="nil"/>
            </w:tcBorders>
          </w:tcPr>
          <w:p w14:paraId="29375C2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BD681C8" w14:textId="77777777" w:rsidR="006F3AA6" w:rsidRPr="003B7C9B" w:rsidRDefault="006F3AA6" w:rsidP="001D6CB7">
            <w:pPr>
              <w:pStyle w:val="AmColumnHeading"/>
            </w:pPr>
            <w:r w:rsidRPr="003B7C9B">
              <w:t>Enmienda</w:t>
            </w:r>
          </w:p>
        </w:tc>
      </w:tr>
      <w:tr w:rsidR="006F3AA6" w:rsidRPr="003B7C9B" w14:paraId="0D4C880E" w14:textId="77777777" w:rsidTr="001D6CB7">
        <w:trPr>
          <w:jc w:val="center"/>
        </w:trPr>
        <w:tc>
          <w:tcPr>
            <w:tcW w:w="4876" w:type="dxa"/>
            <w:tcBorders>
              <w:top w:val="nil"/>
              <w:left w:val="nil"/>
              <w:bottom w:val="nil"/>
              <w:right w:val="nil"/>
            </w:tcBorders>
          </w:tcPr>
          <w:p w14:paraId="7CE42868" w14:textId="77777777" w:rsidR="006F3AA6" w:rsidRPr="00256A68" w:rsidRDefault="006F3AA6" w:rsidP="001D6CB7">
            <w:pPr>
              <w:pStyle w:val="Normal6a"/>
              <w:rPr>
                <w:bCs/>
                <w:iCs/>
              </w:rPr>
            </w:pPr>
            <w:r w:rsidRPr="00256A68">
              <w:rPr>
                <w:bCs/>
                <w:iCs/>
              </w:rPr>
              <w:t>c.</w:t>
            </w:r>
            <w:r w:rsidRPr="00256A68">
              <w:rPr>
                <w:bCs/>
                <w:iCs/>
              </w:rPr>
              <w:tab/>
              <w:t>la atención sanitaria de urgencia y el tratamiento básico de enfermedades;</w:t>
            </w:r>
          </w:p>
        </w:tc>
        <w:tc>
          <w:tcPr>
            <w:tcW w:w="4876" w:type="dxa"/>
            <w:tcBorders>
              <w:top w:val="nil"/>
              <w:left w:val="nil"/>
              <w:bottom w:val="nil"/>
              <w:right w:val="nil"/>
            </w:tcBorders>
          </w:tcPr>
          <w:p w14:paraId="57EF2ADF" w14:textId="77777777" w:rsidR="006F3AA6" w:rsidRPr="00256A68" w:rsidRDefault="006F3AA6" w:rsidP="001D6CB7">
            <w:pPr>
              <w:pStyle w:val="Normal6a"/>
              <w:rPr>
                <w:bCs/>
                <w:iCs/>
              </w:rPr>
            </w:pPr>
            <w:r w:rsidRPr="00256A68">
              <w:rPr>
                <w:bCs/>
                <w:iCs/>
              </w:rPr>
              <w:t>suprimida</w:t>
            </w:r>
          </w:p>
        </w:tc>
      </w:tr>
    </w:tbl>
    <w:p w14:paraId="4C0C28C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85FE4B" w14:textId="77777777" w:rsidR="006F3AA6" w:rsidRPr="003B7C9B" w:rsidRDefault="006F3AA6" w:rsidP="006F3AA6">
      <w:r w:rsidRPr="003B7C9B">
        <w:rPr>
          <w:rStyle w:val="HideTWBExt"/>
        </w:rPr>
        <w:t>&lt;/Amend&gt;</w:t>
      </w:r>
    </w:p>
    <w:p w14:paraId="734E90E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1098</w:t>
      </w:r>
      <w:r w:rsidRPr="003B7C9B">
        <w:rPr>
          <w:rStyle w:val="HideTWBExt"/>
        </w:rPr>
        <w:t>&lt;/NumAm&gt;</w:t>
      </w:r>
    </w:p>
    <w:p w14:paraId="281A7598"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1A1E0331" w14:textId="77777777" w:rsidR="006F3AA6" w:rsidRPr="003B7C9B" w:rsidRDefault="006F3AA6" w:rsidP="006F3AA6">
      <w:pPr>
        <w:pStyle w:val="NormalBold"/>
      </w:pPr>
      <w:r w:rsidRPr="003B7C9B">
        <w:rPr>
          <w:rStyle w:val="HideTWBExt"/>
          <w:b w:val="0"/>
        </w:rPr>
        <w:t>&lt;/RepeatBlock-By&gt;</w:t>
      </w:r>
    </w:p>
    <w:p w14:paraId="0C6D206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180F2B2" w14:textId="77777777" w:rsidR="006F3AA6" w:rsidRPr="003B7C9B" w:rsidRDefault="006F3AA6" w:rsidP="006F3AA6">
      <w:pPr>
        <w:pStyle w:val="NormalBold"/>
      </w:pPr>
      <w:r w:rsidRPr="003B7C9B">
        <w:rPr>
          <w:rStyle w:val="HideTWBExt"/>
        </w:rPr>
        <w:t>&lt;Article&gt;</w:t>
      </w:r>
      <w:r w:rsidRPr="003B7C9B">
        <w:t>Artículo 14 – apartado 6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92789EC" w14:textId="77777777" w:rsidTr="001D6CB7">
        <w:trPr>
          <w:trHeight w:hRule="exact" w:val="240"/>
          <w:jc w:val="center"/>
        </w:trPr>
        <w:tc>
          <w:tcPr>
            <w:tcW w:w="9752" w:type="dxa"/>
            <w:gridSpan w:val="2"/>
            <w:tcBorders>
              <w:top w:val="nil"/>
              <w:left w:val="nil"/>
              <w:bottom w:val="nil"/>
              <w:right w:val="nil"/>
            </w:tcBorders>
          </w:tcPr>
          <w:p w14:paraId="5AEB8A5A" w14:textId="77777777" w:rsidR="006F3AA6" w:rsidRPr="003B7C9B" w:rsidRDefault="006F3AA6" w:rsidP="001D6CB7"/>
        </w:tc>
      </w:tr>
      <w:tr w:rsidR="006F3AA6" w:rsidRPr="003B7C9B" w14:paraId="6C314D51" w14:textId="77777777" w:rsidTr="001D6CB7">
        <w:trPr>
          <w:trHeight w:val="240"/>
          <w:jc w:val="center"/>
        </w:trPr>
        <w:tc>
          <w:tcPr>
            <w:tcW w:w="4876" w:type="dxa"/>
            <w:tcBorders>
              <w:top w:val="nil"/>
              <w:left w:val="nil"/>
              <w:bottom w:val="nil"/>
              <w:right w:val="nil"/>
            </w:tcBorders>
          </w:tcPr>
          <w:p w14:paraId="1CE2D37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4D64C13" w14:textId="77777777" w:rsidR="006F3AA6" w:rsidRPr="003B7C9B" w:rsidRDefault="006F3AA6" w:rsidP="001D6CB7">
            <w:pPr>
              <w:pStyle w:val="AmColumnHeading"/>
            </w:pPr>
            <w:r w:rsidRPr="003B7C9B">
              <w:t>Enmienda</w:t>
            </w:r>
          </w:p>
        </w:tc>
      </w:tr>
      <w:tr w:rsidR="006F3AA6" w:rsidRPr="003B7C9B" w14:paraId="089B2155" w14:textId="77777777" w:rsidTr="001D6CB7">
        <w:trPr>
          <w:jc w:val="center"/>
        </w:trPr>
        <w:tc>
          <w:tcPr>
            <w:tcW w:w="4876" w:type="dxa"/>
            <w:tcBorders>
              <w:top w:val="nil"/>
              <w:left w:val="nil"/>
              <w:bottom w:val="nil"/>
              <w:right w:val="nil"/>
            </w:tcBorders>
          </w:tcPr>
          <w:p w14:paraId="3A700327" w14:textId="77777777" w:rsidR="006F3AA6" w:rsidRPr="003B7C9B" w:rsidRDefault="006F3AA6" w:rsidP="001D6CB7">
            <w:pPr>
              <w:pStyle w:val="Normal6a"/>
            </w:pPr>
            <w:r w:rsidRPr="003B7C9B">
              <w:t>c.</w:t>
            </w:r>
            <w:r w:rsidRPr="003B7C9B">
              <w:tab/>
              <w:t>la atención sanitaria</w:t>
            </w:r>
            <w:r w:rsidRPr="003B7C9B">
              <w:rPr>
                <w:b/>
                <w:i/>
              </w:rPr>
              <w:t xml:space="preserve"> de urgencia</w:t>
            </w:r>
            <w:r w:rsidRPr="003B7C9B">
              <w:t xml:space="preserve"> y el tratamiento </w:t>
            </w:r>
            <w:r w:rsidRPr="003B7C9B">
              <w:rPr>
                <w:b/>
                <w:i/>
              </w:rPr>
              <w:t>básico</w:t>
            </w:r>
            <w:r w:rsidRPr="003B7C9B">
              <w:t xml:space="preserve"> de enfermedades;</w:t>
            </w:r>
          </w:p>
        </w:tc>
        <w:tc>
          <w:tcPr>
            <w:tcW w:w="4876" w:type="dxa"/>
            <w:tcBorders>
              <w:top w:val="nil"/>
              <w:left w:val="nil"/>
              <w:bottom w:val="nil"/>
              <w:right w:val="nil"/>
            </w:tcBorders>
          </w:tcPr>
          <w:p w14:paraId="7635CA34" w14:textId="77777777" w:rsidR="006F3AA6" w:rsidRPr="003B7C9B" w:rsidRDefault="006F3AA6" w:rsidP="001D6CB7">
            <w:pPr>
              <w:pStyle w:val="Normal6a"/>
            </w:pPr>
            <w:r w:rsidRPr="003B7C9B">
              <w:t>c.</w:t>
            </w:r>
            <w:r w:rsidRPr="003B7C9B">
              <w:tab/>
              <w:t xml:space="preserve">la </w:t>
            </w:r>
            <w:r w:rsidRPr="003B7C9B">
              <w:rPr>
                <w:b/>
                <w:i/>
              </w:rPr>
              <w:t>prestación de</w:t>
            </w:r>
            <w:r w:rsidRPr="003B7C9B">
              <w:t xml:space="preserve"> atención sanitaria y el tratamiento de enfermedades;</w:t>
            </w:r>
          </w:p>
        </w:tc>
      </w:tr>
    </w:tbl>
    <w:p w14:paraId="425A77D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3B47BA0" w14:textId="77777777" w:rsidR="006F3AA6" w:rsidRPr="003B7C9B" w:rsidRDefault="006F3AA6" w:rsidP="006F3AA6">
      <w:r w:rsidRPr="003B7C9B">
        <w:rPr>
          <w:rStyle w:val="HideTWBExt"/>
        </w:rPr>
        <w:t>&lt;/Amend&gt;</w:t>
      </w:r>
    </w:p>
    <w:p w14:paraId="1961111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1099</w:t>
      </w:r>
      <w:r w:rsidRPr="003B7C9B">
        <w:rPr>
          <w:rStyle w:val="HideTWBExt"/>
        </w:rPr>
        <w:t>&lt;/NumAm&gt;</w:t>
      </w:r>
    </w:p>
    <w:p w14:paraId="3BD9176A" w14:textId="77777777" w:rsidR="006F3AA6" w:rsidRPr="003B7C9B" w:rsidRDefault="006F3AA6" w:rsidP="006F3AA6">
      <w:pPr>
        <w:pStyle w:val="NormalBold"/>
      </w:pPr>
      <w:r w:rsidRPr="003B7C9B">
        <w:rPr>
          <w:rStyle w:val="HideTWBExt"/>
          <w:b w:val="0"/>
        </w:rPr>
        <w:lastRenderedPageBreak/>
        <w:t>&lt;RepeatBlock-By&gt;&lt;Members&gt;</w:t>
      </w:r>
      <w:r w:rsidRPr="003B7C9B">
        <w:t>Estrella Galán</w:t>
      </w:r>
      <w:r w:rsidRPr="003B7C9B">
        <w:rPr>
          <w:rStyle w:val="HideTWBExt"/>
          <w:b w:val="0"/>
        </w:rPr>
        <w:t>&lt;/Members&gt;</w:t>
      </w:r>
    </w:p>
    <w:p w14:paraId="12640D9C" w14:textId="77777777" w:rsidR="006F3AA6" w:rsidRPr="003B7C9B" w:rsidRDefault="006F3AA6" w:rsidP="006F3AA6">
      <w:pPr>
        <w:pStyle w:val="NormalBold"/>
      </w:pPr>
      <w:r w:rsidRPr="003B7C9B">
        <w:rPr>
          <w:rStyle w:val="HideTWBExt"/>
          <w:b w:val="0"/>
        </w:rPr>
        <w:t>&lt;/RepeatBlock-By&gt;</w:t>
      </w:r>
    </w:p>
    <w:p w14:paraId="236AD3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4CD0F7" w14:textId="77777777" w:rsidR="006F3AA6" w:rsidRPr="003B7C9B" w:rsidRDefault="006F3AA6" w:rsidP="006F3AA6">
      <w:pPr>
        <w:pStyle w:val="NormalBold"/>
      </w:pPr>
      <w:r w:rsidRPr="003B7C9B">
        <w:rPr>
          <w:rStyle w:val="HideTWBExt"/>
        </w:rPr>
        <w:t>&lt;Article&gt;</w:t>
      </w:r>
      <w:r w:rsidRPr="003B7C9B">
        <w:t>Artículo 14 – apartado 6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B62CF63" w14:textId="77777777" w:rsidTr="001D6CB7">
        <w:trPr>
          <w:trHeight w:hRule="exact" w:val="240"/>
          <w:jc w:val="center"/>
        </w:trPr>
        <w:tc>
          <w:tcPr>
            <w:tcW w:w="9752" w:type="dxa"/>
            <w:gridSpan w:val="2"/>
            <w:tcBorders>
              <w:top w:val="nil"/>
              <w:left w:val="nil"/>
              <w:bottom w:val="nil"/>
              <w:right w:val="nil"/>
            </w:tcBorders>
          </w:tcPr>
          <w:p w14:paraId="21F97DFB" w14:textId="77777777" w:rsidR="006F3AA6" w:rsidRPr="003B7C9B" w:rsidRDefault="006F3AA6" w:rsidP="001D6CB7"/>
        </w:tc>
      </w:tr>
      <w:tr w:rsidR="006F3AA6" w:rsidRPr="003B7C9B" w14:paraId="0EE4BEB5" w14:textId="77777777" w:rsidTr="001D6CB7">
        <w:trPr>
          <w:trHeight w:val="240"/>
          <w:jc w:val="center"/>
        </w:trPr>
        <w:tc>
          <w:tcPr>
            <w:tcW w:w="4876" w:type="dxa"/>
            <w:tcBorders>
              <w:top w:val="nil"/>
              <w:left w:val="nil"/>
              <w:bottom w:val="nil"/>
              <w:right w:val="nil"/>
            </w:tcBorders>
          </w:tcPr>
          <w:p w14:paraId="18BAF49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7450BDB" w14:textId="77777777" w:rsidR="006F3AA6" w:rsidRPr="003B7C9B" w:rsidRDefault="006F3AA6" w:rsidP="001D6CB7">
            <w:pPr>
              <w:pStyle w:val="AmColumnHeading"/>
            </w:pPr>
            <w:r w:rsidRPr="003B7C9B">
              <w:t>Enmienda</w:t>
            </w:r>
          </w:p>
        </w:tc>
      </w:tr>
      <w:tr w:rsidR="006F3AA6" w:rsidRPr="003B7C9B" w14:paraId="7D9F268A" w14:textId="77777777" w:rsidTr="001D6CB7">
        <w:trPr>
          <w:jc w:val="center"/>
        </w:trPr>
        <w:tc>
          <w:tcPr>
            <w:tcW w:w="4876" w:type="dxa"/>
            <w:tcBorders>
              <w:top w:val="nil"/>
              <w:left w:val="nil"/>
              <w:bottom w:val="nil"/>
              <w:right w:val="nil"/>
            </w:tcBorders>
          </w:tcPr>
          <w:p w14:paraId="7874D9AD" w14:textId="77777777" w:rsidR="006F3AA6" w:rsidRPr="003B7C9B" w:rsidRDefault="006F3AA6" w:rsidP="001D6CB7">
            <w:pPr>
              <w:pStyle w:val="Normal6a"/>
            </w:pPr>
            <w:r w:rsidRPr="003B7C9B">
              <w:t>c.</w:t>
            </w:r>
            <w:r w:rsidRPr="003B7C9B">
              <w:tab/>
              <w:t xml:space="preserve">la atención sanitaria </w:t>
            </w:r>
            <w:r w:rsidRPr="003B7C9B">
              <w:rPr>
                <w:b/>
                <w:i/>
              </w:rPr>
              <w:t>de urgencia</w:t>
            </w:r>
            <w:r w:rsidRPr="003B7C9B">
              <w:t xml:space="preserve"> y el tratamiento básico de enfermedades;</w:t>
            </w:r>
          </w:p>
        </w:tc>
        <w:tc>
          <w:tcPr>
            <w:tcW w:w="4876" w:type="dxa"/>
            <w:tcBorders>
              <w:top w:val="nil"/>
              <w:left w:val="nil"/>
              <w:bottom w:val="nil"/>
              <w:right w:val="nil"/>
            </w:tcBorders>
          </w:tcPr>
          <w:p w14:paraId="35CFBD55" w14:textId="77777777" w:rsidR="006F3AA6" w:rsidRPr="003B7C9B" w:rsidRDefault="006F3AA6" w:rsidP="001D6CB7">
            <w:pPr>
              <w:pStyle w:val="Normal6a"/>
            </w:pPr>
            <w:r w:rsidRPr="003B7C9B">
              <w:t>c.</w:t>
            </w:r>
            <w:r w:rsidRPr="003B7C9B">
              <w:tab/>
              <w:t>la atención sanitaria y el tratamiento básico de enfermedades;</w:t>
            </w:r>
          </w:p>
        </w:tc>
      </w:tr>
    </w:tbl>
    <w:p w14:paraId="5D9672F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FC5713A" w14:textId="77777777" w:rsidR="006F3AA6" w:rsidRPr="003B7C9B" w:rsidRDefault="006F3AA6" w:rsidP="006F3AA6">
      <w:r w:rsidRPr="003B7C9B">
        <w:rPr>
          <w:rStyle w:val="HideTWBExt"/>
        </w:rPr>
        <w:t>&lt;/Amend&gt;</w:t>
      </w:r>
    </w:p>
    <w:p w14:paraId="685907F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1100</w:t>
      </w:r>
      <w:r w:rsidRPr="003B7C9B">
        <w:rPr>
          <w:rStyle w:val="HideTWBExt"/>
        </w:rPr>
        <w:t>&lt;/NumAm&gt;</w:t>
      </w:r>
    </w:p>
    <w:p w14:paraId="3A93723C"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45924A07" w14:textId="77777777" w:rsidR="006F3AA6" w:rsidRPr="003B7C9B" w:rsidRDefault="006F3AA6" w:rsidP="006F3AA6">
      <w:pPr>
        <w:pStyle w:val="NormalBold"/>
      </w:pPr>
      <w:r w:rsidRPr="003B7C9B">
        <w:rPr>
          <w:rStyle w:val="HideTWBExt"/>
          <w:b w:val="0"/>
        </w:rPr>
        <w:t>&lt;/RepeatBlock-By&gt;</w:t>
      </w:r>
    </w:p>
    <w:p w14:paraId="182ECD6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68AC09C" w14:textId="77777777" w:rsidR="006F3AA6" w:rsidRPr="003B7C9B" w:rsidRDefault="006F3AA6" w:rsidP="006F3AA6">
      <w:pPr>
        <w:pStyle w:val="NormalBold"/>
      </w:pPr>
      <w:r w:rsidRPr="003B7C9B">
        <w:rPr>
          <w:rStyle w:val="HideTWBExt"/>
        </w:rPr>
        <w:t>&lt;Article&gt;</w:t>
      </w:r>
      <w:r w:rsidRPr="003B7C9B">
        <w:t>Artículo 14 – apartado 6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962B319" w14:textId="77777777" w:rsidTr="001D6CB7">
        <w:trPr>
          <w:trHeight w:hRule="exact" w:val="240"/>
          <w:jc w:val="center"/>
        </w:trPr>
        <w:tc>
          <w:tcPr>
            <w:tcW w:w="9752" w:type="dxa"/>
            <w:gridSpan w:val="2"/>
            <w:tcBorders>
              <w:top w:val="nil"/>
              <w:left w:val="nil"/>
              <w:bottom w:val="nil"/>
              <w:right w:val="nil"/>
            </w:tcBorders>
          </w:tcPr>
          <w:p w14:paraId="240BF27F" w14:textId="77777777" w:rsidR="006F3AA6" w:rsidRPr="003B7C9B" w:rsidRDefault="006F3AA6" w:rsidP="001D6CB7"/>
        </w:tc>
      </w:tr>
      <w:tr w:rsidR="006F3AA6" w:rsidRPr="003B7C9B" w14:paraId="749243E7" w14:textId="77777777" w:rsidTr="001D6CB7">
        <w:trPr>
          <w:trHeight w:val="240"/>
          <w:jc w:val="center"/>
        </w:trPr>
        <w:tc>
          <w:tcPr>
            <w:tcW w:w="4876" w:type="dxa"/>
            <w:tcBorders>
              <w:top w:val="nil"/>
              <w:left w:val="nil"/>
              <w:bottom w:val="nil"/>
              <w:right w:val="nil"/>
            </w:tcBorders>
          </w:tcPr>
          <w:p w14:paraId="5A7DB26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332F29D" w14:textId="77777777" w:rsidR="006F3AA6" w:rsidRPr="003B7C9B" w:rsidRDefault="006F3AA6" w:rsidP="001D6CB7">
            <w:pPr>
              <w:pStyle w:val="AmColumnHeading"/>
            </w:pPr>
            <w:r w:rsidRPr="003B7C9B">
              <w:t>Enmienda</w:t>
            </w:r>
          </w:p>
        </w:tc>
      </w:tr>
      <w:tr w:rsidR="006F3AA6" w:rsidRPr="003B7C9B" w14:paraId="6B716EFC" w14:textId="77777777" w:rsidTr="001D6CB7">
        <w:trPr>
          <w:jc w:val="center"/>
        </w:trPr>
        <w:tc>
          <w:tcPr>
            <w:tcW w:w="4876" w:type="dxa"/>
            <w:tcBorders>
              <w:top w:val="nil"/>
              <w:left w:val="nil"/>
              <w:bottom w:val="nil"/>
              <w:right w:val="nil"/>
            </w:tcBorders>
          </w:tcPr>
          <w:p w14:paraId="2A43F113" w14:textId="77777777" w:rsidR="006F3AA6" w:rsidRPr="00256A68" w:rsidRDefault="006F3AA6" w:rsidP="001D6CB7">
            <w:pPr>
              <w:pStyle w:val="Normal6a"/>
              <w:rPr>
                <w:bCs/>
                <w:iCs/>
              </w:rPr>
            </w:pPr>
            <w:r w:rsidRPr="00256A68">
              <w:rPr>
                <w:bCs/>
                <w:iCs/>
              </w:rPr>
              <w:t>d.</w:t>
            </w:r>
            <w:r w:rsidRPr="00256A68">
              <w:rPr>
                <w:bCs/>
                <w:iCs/>
              </w:rPr>
              <w:tab/>
              <w:t>el acceso de los menores al sistema de educación básica en función de la duración de su estancia;</w:t>
            </w:r>
          </w:p>
        </w:tc>
        <w:tc>
          <w:tcPr>
            <w:tcW w:w="4876" w:type="dxa"/>
            <w:tcBorders>
              <w:top w:val="nil"/>
              <w:left w:val="nil"/>
              <w:bottom w:val="nil"/>
              <w:right w:val="nil"/>
            </w:tcBorders>
          </w:tcPr>
          <w:p w14:paraId="0B843EFF" w14:textId="77777777" w:rsidR="006F3AA6" w:rsidRPr="00256A68" w:rsidRDefault="006F3AA6" w:rsidP="001D6CB7">
            <w:pPr>
              <w:pStyle w:val="Normal6a"/>
              <w:rPr>
                <w:bCs/>
                <w:iCs/>
              </w:rPr>
            </w:pPr>
            <w:r w:rsidRPr="00256A68">
              <w:rPr>
                <w:bCs/>
                <w:iCs/>
              </w:rPr>
              <w:t>suprimida</w:t>
            </w:r>
          </w:p>
        </w:tc>
      </w:tr>
    </w:tbl>
    <w:p w14:paraId="79BBBC2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22DC85C" w14:textId="77777777" w:rsidR="006F3AA6" w:rsidRPr="003B7C9B" w:rsidRDefault="006F3AA6" w:rsidP="006F3AA6">
      <w:r w:rsidRPr="003B7C9B">
        <w:rPr>
          <w:rStyle w:val="HideTWBExt"/>
        </w:rPr>
        <w:t>&lt;/Amend&gt;</w:t>
      </w:r>
    </w:p>
    <w:p w14:paraId="03B5FA4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1101</w:t>
      </w:r>
      <w:r w:rsidRPr="003B7C9B">
        <w:rPr>
          <w:rStyle w:val="HideTWBExt"/>
        </w:rPr>
        <w:t>&lt;/NumAm&gt;</w:t>
      </w:r>
    </w:p>
    <w:p w14:paraId="774FA80B"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45EEB2EB" w14:textId="77777777" w:rsidR="006F3AA6" w:rsidRPr="003B7C9B" w:rsidRDefault="006F3AA6" w:rsidP="006F3AA6">
      <w:pPr>
        <w:pStyle w:val="NormalBold"/>
      </w:pPr>
      <w:r w:rsidRPr="003B7C9B">
        <w:rPr>
          <w:rStyle w:val="HideTWBExt"/>
          <w:b w:val="0"/>
        </w:rPr>
        <w:t>&lt;/RepeatBlock-By&gt;</w:t>
      </w:r>
    </w:p>
    <w:p w14:paraId="7152C43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3DC8C6" w14:textId="77777777" w:rsidR="006F3AA6" w:rsidRPr="003B7C9B" w:rsidRDefault="006F3AA6" w:rsidP="006F3AA6">
      <w:pPr>
        <w:pStyle w:val="NormalBold"/>
      </w:pPr>
      <w:r w:rsidRPr="003B7C9B">
        <w:rPr>
          <w:rStyle w:val="HideTWBExt"/>
        </w:rPr>
        <w:t>&lt;Article&gt;</w:t>
      </w:r>
      <w:r w:rsidRPr="003B7C9B">
        <w:t>Artículo 14 – apartado 6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05A6BBB" w14:textId="77777777" w:rsidTr="001D6CB7">
        <w:trPr>
          <w:trHeight w:hRule="exact" w:val="240"/>
          <w:jc w:val="center"/>
        </w:trPr>
        <w:tc>
          <w:tcPr>
            <w:tcW w:w="9752" w:type="dxa"/>
            <w:gridSpan w:val="2"/>
            <w:tcBorders>
              <w:top w:val="nil"/>
              <w:left w:val="nil"/>
              <w:bottom w:val="nil"/>
              <w:right w:val="nil"/>
            </w:tcBorders>
          </w:tcPr>
          <w:p w14:paraId="504C0B4D" w14:textId="77777777" w:rsidR="006F3AA6" w:rsidRPr="003B7C9B" w:rsidRDefault="006F3AA6" w:rsidP="001D6CB7"/>
        </w:tc>
      </w:tr>
      <w:tr w:rsidR="006F3AA6" w:rsidRPr="003B7C9B" w14:paraId="7F0CF1CA" w14:textId="77777777" w:rsidTr="001D6CB7">
        <w:trPr>
          <w:trHeight w:val="240"/>
          <w:jc w:val="center"/>
        </w:trPr>
        <w:tc>
          <w:tcPr>
            <w:tcW w:w="4876" w:type="dxa"/>
            <w:tcBorders>
              <w:top w:val="nil"/>
              <w:left w:val="nil"/>
              <w:bottom w:val="nil"/>
              <w:right w:val="nil"/>
            </w:tcBorders>
          </w:tcPr>
          <w:p w14:paraId="77E3A7D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AAEB2C" w14:textId="77777777" w:rsidR="006F3AA6" w:rsidRPr="003B7C9B" w:rsidRDefault="006F3AA6" w:rsidP="001D6CB7">
            <w:pPr>
              <w:pStyle w:val="AmColumnHeading"/>
            </w:pPr>
            <w:r w:rsidRPr="003B7C9B">
              <w:t>Enmienda</w:t>
            </w:r>
          </w:p>
        </w:tc>
      </w:tr>
      <w:tr w:rsidR="006F3AA6" w:rsidRPr="003B7C9B" w14:paraId="6FEE4AB2" w14:textId="77777777" w:rsidTr="001D6CB7">
        <w:trPr>
          <w:jc w:val="center"/>
        </w:trPr>
        <w:tc>
          <w:tcPr>
            <w:tcW w:w="4876" w:type="dxa"/>
            <w:tcBorders>
              <w:top w:val="nil"/>
              <w:left w:val="nil"/>
              <w:bottom w:val="nil"/>
              <w:right w:val="nil"/>
            </w:tcBorders>
          </w:tcPr>
          <w:p w14:paraId="2EA4C77F" w14:textId="77777777" w:rsidR="006F3AA6" w:rsidRPr="00256A68" w:rsidRDefault="006F3AA6" w:rsidP="001D6CB7">
            <w:pPr>
              <w:pStyle w:val="Normal6a"/>
              <w:rPr>
                <w:bCs/>
                <w:iCs/>
              </w:rPr>
            </w:pPr>
            <w:r w:rsidRPr="00256A68">
              <w:rPr>
                <w:bCs/>
                <w:iCs/>
              </w:rPr>
              <w:t>d.</w:t>
            </w:r>
            <w:r w:rsidRPr="00256A68">
              <w:rPr>
                <w:bCs/>
                <w:iCs/>
              </w:rPr>
              <w:tab/>
              <w:t>el acceso de los menores al sistema de educación básica en función de la duración de su estancia;</w:t>
            </w:r>
          </w:p>
        </w:tc>
        <w:tc>
          <w:tcPr>
            <w:tcW w:w="4876" w:type="dxa"/>
            <w:tcBorders>
              <w:top w:val="nil"/>
              <w:left w:val="nil"/>
              <w:bottom w:val="nil"/>
              <w:right w:val="nil"/>
            </w:tcBorders>
          </w:tcPr>
          <w:p w14:paraId="02862962" w14:textId="77777777" w:rsidR="006F3AA6" w:rsidRPr="00256A68" w:rsidRDefault="006F3AA6" w:rsidP="001D6CB7">
            <w:pPr>
              <w:pStyle w:val="Normal6a"/>
              <w:rPr>
                <w:bCs/>
                <w:iCs/>
              </w:rPr>
            </w:pPr>
            <w:r w:rsidRPr="00256A68">
              <w:rPr>
                <w:bCs/>
                <w:iCs/>
              </w:rPr>
              <w:t>suprimida</w:t>
            </w:r>
          </w:p>
        </w:tc>
      </w:tr>
    </w:tbl>
    <w:p w14:paraId="23B4946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1AE79C0" w14:textId="77777777" w:rsidR="006F3AA6" w:rsidRPr="003B7C9B" w:rsidRDefault="006F3AA6" w:rsidP="006F3AA6">
      <w:r w:rsidRPr="003B7C9B">
        <w:rPr>
          <w:rStyle w:val="HideTWBExt"/>
        </w:rPr>
        <w:t>&lt;/Amend&gt;</w:t>
      </w:r>
    </w:p>
    <w:p w14:paraId="0F9605C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1102</w:t>
      </w:r>
      <w:r w:rsidRPr="003B7C9B">
        <w:rPr>
          <w:rStyle w:val="HideTWBExt"/>
        </w:rPr>
        <w:t>&lt;/NumAm&gt;</w:t>
      </w:r>
    </w:p>
    <w:p w14:paraId="0967EE53" w14:textId="77777777" w:rsidR="006F3AA6" w:rsidRPr="003B7C9B" w:rsidRDefault="006F3AA6" w:rsidP="006F3AA6">
      <w:pPr>
        <w:pStyle w:val="NormalBold"/>
      </w:pPr>
      <w:r w:rsidRPr="003B7C9B">
        <w:rPr>
          <w:rStyle w:val="HideTWBExt"/>
          <w:b w:val="0"/>
        </w:rPr>
        <w:lastRenderedPageBreak/>
        <w:t>&lt;RepeatBlock-By&gt;&lt;Members&gt;</w:t>
      </w:r>
      <w:r w:rsidRPr="003B7C9B">
        <w:t>Mélissa Camara</w:t>
      </w:r>
      <w:r w:rsidRPr="003B7C9B">
        <w:rPr>
          <w:rStyle w:val="HideTWBExt"/>
          <w:b w:val="0"/>
        </w:rPr>
        <w:t>&lt;/Members&gt;</w:t>
      </w:r>
    </w:p>
    <w:p w14:paraId="732E8984" w14:textId="77777777" w:rsidR="006F3AA6" w:rsidRPr="003B7C9B" w:rsidRDefault="006F3AA6" w:rsidP="006F3AA6">
      <w:pPr>
        <w:pStyle w:val="NormalBold"/>
      </w:pPr>
      <w:r w:rsidRPr="003B7C9B">
        <w:rPr>
          <w:rStyle w:val="HideTWBExt"/>
          <w:b w:val="0"/>
        </w:rPr>
        <w:t>&lt;/RepeatBlock-By&gt;</w:t>
      </w:r>
    </w:p>
    <w:p w14:paraId="5B5E82F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3D31ADE" w14:textId="77777777" w:rsidR="006F3AA6" w:rsidRPr="003B7C9B" w:rsidRDefault="006F3AA6" w:rsidP="006F3AA6">
      <w:pPr>
        <w:pStyle w:val="NormalBold"/>
      </w:pPr>
      <w:r w:rsidRPr="003B7C9B">
        <w:rPr>
          <w:rStyle w:val="HideTWBExt"/>
        </w:rPr>
        <w:t>&lt;Article&gt;</w:t>
      </w:r>
      <w:r w:rsidRPr="003B7C9B">
        <w:t>Artículo 14 – apartado 6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3010BB2" w14:textId="77777777" w:rsidTr="001D6CB7">
        <w:trPr>
          <w:trHeight w:hRule="exact" w:val="240"/>
          <w:jc w:val="center"/>
        </w:trPr>
        <w:tc>
          <w:tcPr>
            <w:tcW w:w="9752" w:type="dxa"/>
            <w:gridSpan w:val="2"/>
            <w:tcBorders>
              <w:top w:val="nil"/>
              <w:left w:val="nil"/>
              <w:bottom w:val="nil"/>
              <w:right w:val="nil"/>
            </w:tcBorders>
          </w:tcPr>
          <w:p w14:paraId="64BA8805" w14:textId="77777777" w:rsidR="006F3AA6" w:rsidRPr="003B7C9B" w:rsidRDefault="006F3AA6" w:rsidP="001D6CB7"/>
        </w:tc>
      </w:tr>
      <w:tr w:rsidR="006F3AA6" w:rsidRPr="003B7C9B" w14:paraId="05E77F0E" w14:textId="77777777" w:rsidTr="001D6CB7">
        <w:trPr>
          <w:trHeight w:val="240"/>
          <w:jc w:val="center"/>
        </w:trPr>
        <w:tc>
          <w:tcPr>
            <w:tcW w:w="4876" w:type="dxa"/>
            <w:tcBorders>
              <w:top w:val="nil"/>
              <w:left w:val="nil"/>
              <w:bottom w:val="nil"/>
              <w:right w:val="nil"/>
            </w:tcBorders>
          </w:tcPr>
          <w:p w14:paraId="3A2A8A6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D0B4F22" w14:textId="77777777" w:rsidR="006F3AA6" w:rsidRPr="003B7C9B" w:rsidRDefault="006F3AA6" w:rsidP="001D6CB7">
            <w:pPr>
              <w:pStyle w:val="AmColumnHeading"/>
            </w:pPr>
            <w:r w:rsidRPr="003B7C9B">
              <w:t>Enmienda</w:t>
            </w:r>
          </w:p>
        </w:tc>
      </w:tr>
      <w:tr w:rsidR="006F3AA6" w:rsidRPr="003B7C9B" w14:paraId="51694659" w14:textId="77777777" w:rsidTr="001D6CB7">
        <w:trPr>
          <w:jc w:val="center"/>
        </w:trPr>
        <w:tc>
          <w:tcPr>
            <w:tcW w:w="4876" w:type="dxa"/>
            <w:tcBorders>
              <w:top w:val="nil"/>
              <w:left w:val="nil"/>
              <w:bottom w:val="nil"/>
              <w:right w:val="nil"/>
            </w:tcBorders>
          </w:tcPr>
          <w:p w14:paraId="1D01FC4D" w14:textId="77777777" w:rsidR="006F3AA6" w:rsidRPr="003B7C9B" w:rsidRDefault="006F3AA6" w:rsidP="001D6CB7">
            <w:pPr>
              <w:pStyle w:val="Normal6a"/>
            </w:pPr>
            <w:r w:rsidRPr="003B7C9B">
              <w:t>d.</w:t>
            </w:r>
            <w:r w:rsidRPr="003B7C9B">
              <w:tab/>
              <w:t>el acceso de los menores al sistema de educación básica en función de la duración de su estancia;</w:t>
            </w:r>
          </w:p>
        </w:tc>
        <w:tc>
          <w:tcPr>
            <w:tcW w:w="4876" w:type="dxa"/>
            <w:tcBorders>
              <w:top w:val="nil"/>
              <w:left w:val="nil"/>
              <w:bottom w:val="nil"/>
              <w:right w:val="nil"/>
            </w:tcBorders>
          </w:tcPr>
          <w:p w14:paraId="7038E2FF" w14:textId="77777777" w:rsidR="006F3AA6" w:rsidRPr="003B7C9B" w:rsidRDefault="006F3AA6" w:rsidP="001D6CB7">
            <w:pPr>
              <w:pStyle w:val="Normal6a"/>
            </w:pPr>
            <w:r w:rsidRPr="003B7C9B">
              <w:t>d.</w:t>
            </w:r>
            <w:r w:rsidRPr="003B7C9B">
              <w:tab/>
            </w:r>
            <w:r w:rsidRPr="003B7C9B">
              <w:rPr>
                <w:b/>
                <w:i/>
              </w:rPr>
              <w:t xml:space="preserve">que se garantice </w:t>
            </w:r>
            <w:r w:rsidRPr="003B7C9B">
              <w:t>el acceso de los menores al sistema de educación básica en función de la duración de su estancia;</w:t>
            </w:r>
          </w:p>
        </w:tc>
      </w:tr>
    </w:tbl>
    <w:p w14:paraId="4EBCABF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71DB7DC" w14:textId="77777777" w:rsidR="006F3AA6" w:rsidRPr="003B7C9B" w:rsidRDefault="006F3AA6" w:rsidP="006F3AA6">
      <w:r w:rsidRPr="003B7C9B">
        <w:rPr>
          <w:rStyle w:val="HideTWBExt"/>
        </w:rPr>
        <w:t>&lt;/Amend&gt;</w:t>
      </w:r>
    </w:p>
    <w:p w14:paraId="25FD566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1103</w:t>
      </w:r>
      <w:r w:rsidRPr="003B7C9B">
        <w:rPr>
          <w:rStyle w:val="HideTWBExt"/>
        </w:rPr>
        <w:t>&lt;/NumAm&gt;</w:t>
      </w:r>
    </w:p>
    <w:p w14:paraId="02E89B58"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309C1DFE" w14:textId="77777777" w:rsidR="006F3AA6" w:rsidRPr="003B7C9B" w:rsidRDefault="006F3AA6" w:rsidP="006F3AA6">
      <w:pPr>
        <w:pStyle w:val="NormalBold"/>
      </w:pPr>
      <w:r w:rsidRPr="003B7C9B">
        <w:rPr>
          <w:rStyle w:val="HideTWBExt"/>
          <w:b w:val="0"/>
        </w:rPr>
        <w:t>&lt;/RepeatBlock-By&gt;</w:t>
      </w:r>
    </w:p>
    <w:p w14:paraId="7037546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5AD7D3D" w14:textId="77777777" w:rsidR="006F3AA6" w:rsidRPr="003B7C9B" w:rsidRDefault="006F3AA6" w:rsidP="006F3AA6">
      <w:pPr>
        <w:pStyle w:val="NormalBold"/>
      </w:pPr>
      <w:r w:rsidRPr="003B7C9B">
        <w:rPr>
          <w:rStyle w:val="HideTWBExt"/>
        </w:rPr>
        <w:t>&lt;Article&gt;</w:t>
      </w:r>
      <w:r w:rsidRPr="003B7C9B">
        <w:t>Artículo 14 – apartado 6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C538C57" w14:textId="77777777" w:rsidTr="001D6CB7">
        <w:trPr>
          <w:trHeight w:hRule="exact" w:val="240"/>
          <w:jc w:val="center"/>
        </w:trPr>
        <w:tc>
          <w:tcPr>
            <w:tcW w:w="9752" w:type="dxa"/>
            <w:gridSpan w:val="2"/>
            <w:tcBorders>
              <w:top w:val="nil"/>
              <w:left w:val="nil"/>
              <w:bottom w:val="nil"/>
              <w:right w:val="nil"/>
            </w:tcBorders>
          </w:tcPr>
          <w:p w14:paraId="3BAA38D8" w14:textId="77777777" w:rsidR="006F3AA6" w:rsidRPr="003B7C9B" w:rsidRDefault="006F3AA6" w:rsidP="001D6CB7"/>
        </w:tc>
      </w:tr>
      <w:tr w:rsidR="006F3AA6" w:rsidRPr="003B7C9B" w14:paraId="52DD2A65" w14:textId="77777777" w:rsidTr="001D6CB7">
        <w:trPr>
          <w:trHeight w:val="240"/>
          <w:jc w:val="center"/>
        </w:trPr>
        <w:tc>
          <w:tcPr>
            <w:tcW w:w="4876" w:type="dxa"/>
            <w:tcBorders>
              <w:top w:val="nil"/>
              <w:left w:val="nil"/>
              <w:bottom w:val="nil"/>
              <w:right w:val="nil"/>
            </w:tcBorders>
          </w:tcPr>
          <w:p w14:paraId="7C3B9F3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65841B3" w14:textId="77777777" w:rsidR="006F3AA6" w:rsidRPr="003B7C9B" w:rsidRDefault="006F3AA6" w:rsidP="001D6CB7">
            <w:pPr>
              <w:pStyle w:val="AmColumnHeading"/>
            </w:pPr>
            <w:r w:rsidRPr="003B7C9B">
              <w:t>Enmienda</w:t>
            </w:r>
          </w:p>
        </w:tc>
      </w:tr>
      <w:tr w:rsidR="006F3AA6" w:rsidRPr="003B7C9B" w14:paraId="36FB87C6" w14:textId="77777777" w:rsidTr="001D6CB7">
        <w:trPr>
          <w:jc w:val="center"/>
        </w:trPr>
        <w:tc>
          <w:tcPr>
            <w:tcW w:w="4876" w:type="dxa"/>
            <w:tcBorders>
              <w:top w:val="nil"/>
              <w:left w:val="nil"/>
              <w:bottom w:val="nil"/>
              <w:right w:val="nil"/>
            </w:tcBorders>
          </w:tcPr>
          <w:p w14:paraId="09B051A4" w14:textId="77777777" w:rsidR="006F3AA6" w:rsidRPr="003B7C9B" w:rsidRDefault="006F3AA6" w:rsidP="001D6CB7">
            <w:pPr>
              <w:pStyle w:val="Normal6a"/>
            </w:pPr>
            <w:r w:rsidRPr="003B7C9B">
              <w:t>d.</w:t>
            </w:r>
            <w:r w:rsidRPr="003B7C9B">
              <w:tab/>
              <w:t xml:space="preserve">el acceso de los </w:t>
            </w:r>
            <w:r w:rsidRPr="003B7C9B">
              <w:rPr>
                <w:b/>
                <w:i/>
              </w:rPr>
              <w:t>menores</w:t>
            </w:r>
            <w:r w:rsidRPr="003B7C9B">
              <w:t xml:space="preserve"> al sistema </w:t>
            </w:r>
            <w:r w:rsidRPr="003B7C9B">
              <w:rPr>
                <w:b/>
                <w:i/>
              </w:rPr>
              <w:t>de educación básica en función de la duración de su estancia</w:t>
            </w:r>
            <w:r w:rsidRPr="003B7C9B">
              <w:t>;</w:t>
            </w:r>
          </w:p>
        </w:tc>
        <w:tc>
          <w:tcPr>
            <w:tcW w:w="4876" w:type="dxa"/>
            <w:tcBorders>
              <w:top w:val="nil"/>
              <w:left w:val="nil"/>
              <w:bottom w:val="nil"/>
              <w:right w:val="nil"/>
            </w:tcBorders>
          </w:tcPr>
          <w:p w14:paraId="4C38B819" w14:textId="77777777" w:rsidR="006F3AA6" w:rsidRPr="003B7C9B" w:rsidRDefault="006F3AA6" w:rsidP="001D6CB7">
            <w:pPr>
              <w:pStyle w:val="Normal6a"/>
            </w:pPr>
            <w:r w:rsidRPr="003B7C9B">
              <w:t>d.</w:t>
            </w:r>
            <w:r w:rsidRPr="003B7C9B">
              <w:tab/>
              <w:t xml:space="preserve">el acceso de los </w:t>
            </w:r>
            <w:r w:rsidRPr="003B7C9B">
              <w:rPr>
                <w:b/>
                <w:i/>
              </w:rPr>
              <w:t>niños</w:t>
            </w:r>
            <w:r w:rsidRPr="003B7C9B">
              <w:t xml:space="preserve"> al sistema </w:t>
            </w:r>
            <w:r w:rsidRPr="003B7C9B">
              <w:rPr>
                <w:b/>
                <w:i/>
              </w:rPr>
              <w:t>educativo</w:t>
            </w:r>
            <w:r w:rsidRPr="003B7C9B">
              <w:t>;</w:t>
            </w:r>
          </w:p>
        </w:tc>
      </w:tr>
    </w:tbl>
    <w:p w14:paraId="6A9497F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1969AD2" w14:textId="77777777" w:rsidR="006F3AA6" w:rsidRPr="003B7C9B" w:rsidRDefault="006F3AA6" w:rsidP="006F3AA6">
      <w:r w:rsidRPr="003B7C9B">
        <w:rPr>
          <w:rStyle w:val="HideTWBExt"/>
        </w:rPr>
        <w:t>&lt;/Amend&gt;</w:t>
      </w:r>
    </w:p>
    <w:p w14:paraId="04A7B5F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1104</w:t>
      </w:r>
      <w:r w:rsidRPr="003B7C9B">
        <w:rPr>
          <w:rStyle w:val="HideTWBExt"/>
        </w:rPr>
        <w:t>&lt;/NumAm&gt;</w:t>
      </w:r>
    </w:p>
    <w:p w14:paraId="30FD0752"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60EA3E9" w14:textId="77777777" w:rsidR="006F3AA6" w:rsidRPr="003B7C9B" w:rsidRDefault="006F3AA6" w:rsidP="006F3AA6">
      <w:pPr>
        <w:pStyle w:val="NormalBold"/>
      </w:pPr>
      <w:r w:rsidRPr="003B7C9B">
        <w:rPr>
          <w:rStyle w:val="HideTWBExt"/>
          <w:b w:val="0"/>
        </w:rPr>
        <w:t>&lt;/RepeatBlock-By&gt;</w:t>
      </w:r>
    </w:p>
    <w:p w14:paraId="2AB31AA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4125FFF" w14:textId="77777777" w:rsidR="006F3AA6" w:rsidRPr="003B7C9B" w:rsidRDefault="006F3AA6" w:rsidP="006F3AA6">
      <w:pPr>
        <w:pStyle w:val="NormalBold"/>
      </w:pPr>
      <w:r w:rsidRPr="003B7C9B">
        <w:rPr>
          <w:rStyle w:val="HideTWBExt"/>
        </w:rPr>
        <w:t>&lt;Article&gt;</w:t>
      </w:r>
      <w:r w:rsidRPr="003B7C9B">
        <w:t>Artículo 14 – apartado 6 – letra e</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A1C343" w14:textId="77777777" w:rsidTr="001D6CB7">
        <w:trPr>
          <w:trHeight w:hRule="exact" w:val="240"/>
          <w:jc w:val="center"/>
        </w:trPr>
        <w:tc>
          <w:tcPr>
            <w:tcW w:w="9752" w:type="dxa"/>
            <w:gridSpan w:val="2"/>
            <w:tcBorders>
              <w:top w:val="nil"/>
              <w:left w:val="nil"/>
              <w:bottom w:val="nil"/>
              <w:right w:val="nil"/>
            </w:tcBorders>
          </w:tcPr>
          <w:p w14:paraId="3FF97F9F" w14:textId="77777777" w:rsidR="006F3AA6" w:rsidRPr="003B7C9B" w:rsidRDefault="006F3AA6" w:rsidP="001D6CB7"/>
        </w:tc>
      </w:tr>
      <w:tr w:rsidR="006F3AA6" w:rsidRPr="003B7C9B" w14:paraId="052CDA85" w14:textId="77777777" w:rsidTr="001D6CB7">
        <w:trPr>
          <w:trHeight w:val="240"/>
          <w:jc w:val="center"/>
        </w:trPr>
        <w:tc>
          <w:tcPr>
            <w:tcW w:w="4876" w:type="dxa"/>
            <w:tcBorders>
              <w:top w:val="nil"/>
              <w:left w:val="nil"/>
              <w:bottom w:val="nil"/>
              <w:right w:val="nil"/>
            </w:tcBorders>
          </w:tcPr>
          <w:p w14:paraId="15CCCCA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CD3673F" w14:textId="77777777" w:rsidR="006F3AA6" w:rsidRPr="003B7C9B" w:rsidRDefault="006F3AA6" w:rsidP="001D6CB7">
            <w:pPr>
              <w:pStyle w:val="AmColumnHeading"/>
            </w:pPr>
            <w:r w:rsidRPr="003B7C9B">
              <w:t>Enmienda</w:t>
            </w:r>
          </w:p>
        </w:tc>
      </w:tr>
      <w:tr w:rsidR="006F3AA6" w:rsidRPr="003B7C9B" w14:paraId="0E3EBF93" w14:textId="77777777" w:rsidTr="001D6CB7">
        <w:trPr>
          <w:jc w:val="center"/>
        </w:trPr>
        <w:tc>
          <w:tcPr>
            <w:tcW w:w="4876" w:type="dxa"/>
            <w:tcBorders>
              <w:top w:val="nil"/>
              <w:left w:val="nil"/>
              <w:bottom w:val="nil"/>
              <w:right w:val="nil"/>
            </w:tcBorders>
          </w:tcPr>
          <w:p w14:paraId="24C7D2E5" w14:textId="77777777" w:rsidR="006F3AA6" w:rsidRPr="003B7C9B" w:rsidRDefault="006F3AA6" w:rsidP="001D6CB7">
            <w:pPr>
              <w:pStyle w:val="Normal6a"/>
            </w:pPr>
            <w:r w:rsidRPr="003B7C9B">
              <w:t>e.</w:t>
            </w:r>
            <w:r w:rsidRPr="003B7C9B">
              <w:tab/>
              <w:t>las necesidades especiales de las personas vulnerables.</w:t>
            </w:r>
          </w:p>
        </w:tc>
        <w:tc>
          <w:tcPr>
            <w:tcW w:w="4876" w:type="dxa"/>
            <w:tcBorders>
              <w:top w:val="nil"/>
              <w:left w:val="nil"/>
              <w:bottom w:val="nil"/>
              <w:right w:val="nil"/>
            </w:tcBorders>
          </w:tcPr>
          <w:p w14:paraId="20F265F9" w14:textId="77777777" w:rsidR="006F3AA6" w:rsidRPr="003B7C9B" w:rsidRDefault="006F3AA6" w:rsidP="001D6CB7">
            <w:pPr>
              <w:pStyle w:val="Normal6a"/>
            </w:pPr>
            <w:r w:rsidRPr="003B7C9B">
              <w:t>e.</w:t>
            </w:r>
            <w:r w:rsidRPr="003B7C9B">
              <w:tab/>
            </w:r>
            <w:r w:rsidRPr="003B7C9B">
              <w:rPr>
                <w:b/>
                <w:i/>
              </w:rPr>
              <w:t>que se cubran</w:t>
            </w:r>
            <w:r w:rsidRPr="003B7C9B">
              <w:t xml:space="preserve"> las necesidades especiales de las personas vulnerables.</w:t>
            </w:r>
          </w:p>
        </w:tc>
      </w:tr>
    </w:tbl>
    <w:p w14:paraId="1848342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504CC01" w14:textId="77777777" w:rsidR="006F3AA6" w:rsidRPr="003B7C9B" w:rsidRDefault="006F3AA6" w:rsidP="006F3AA6">
      <w:r w:rsidRPr="003B7C9B">
        <w:rPr>
          <w:rStyle w:val="HideTWBExt"/>
        </w:rPr>
        <w:t>&lt;/Amend&gt;</w:t>
      </w:r>
    </w:p>
    <w:p w14:paraId="3653788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1105</w:t>
      </w:r>
      <w:r w:rsidRPr="003B7C9B">
        <w:rPr>
          <w:rStyle w:val="HideTWBExt"/>
        </w:rPr>
        <w:t>&lt;/NumAm&gt;</w:t>
      </w:r>
    </w:p>
    <w:p w14:paraId="3B436ED8"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50016DB" w14:textId="77777777" w:rsidR="006F3AA6" w:rsidRPr="003B7C9B" w:rsidRDefault="006F3AA6" w:rsidP="006F3AA6">
      <w:pPr>
        <w:pStyle w:val="NormalBold"/>
      </w:pPr>
      <w:r w:rsidRPr="003B7C9B">
        <w:rPr>
          <w:rStyle w:val="HideTWBExt"/>
          <w:b w:val="0"/>
        </w:rPr>
        <w:t>&lt;/RepeatBlock-By&gt;</w:t>
      </w:r>
    </w:p>
    <w:p w14:paraId="0F79A6D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902C420" w14:textId="77777777" w:rsidR="006F3AA6" w:rsidRPr="003B7C9B" w:rsidRDefault="006F3AA6" w:rsidP="006F3AA6">
      <w:pPr>
        <w:pStyle w:val="NormalBold"/>
      </w:pPr>
      <w:r w:rsidRPr="003B7C9B">
        <w:rPr>
          <w:rStyle w:val="HideTWBExt"/>
        </w:rPr>
        <w:lastRenderedPageBreak/>
        <w:t>&lt;Article&gt;</w:t>
      </w:r>
      <w:r w:rsidRPr="003B7C9B">
        <w:t>Artículo 14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D493B3" w14:textId="77777777" w:rsidTr="001D6CB7">
        <w:trPr>
          <w:trHeight w:hRule="exact" w:val="240"/>
          <w:jc w:val="center"/>
        </w:trPr>
        <w:tc>
          <w:tcPr>
            <w:tcW w:w="9752" w:type="dxa"/>
            <w:gridSpan w:val="2"/>
            <w:tcBorders>
              <w:top w:val="nil"/>
              <w:left w:val="nil"/>
              <w:bottom w:val="nil"/>
              <w:right w:val="nil"/>
            </w:tcBorders>
          </w:tcPr>
          <w:p w14:paraId="0A2ACBAE" w14:textId="77777777" w:rsidR="006F3AA6" w:rsidRPr="003B7C9B" w:rsidRDefault="006F3AA6" w:rsidP="001D6CB7"/>
        </w:tc>
      </w:tr>
      <w:tr w:rsidR="006F3AA6" w:rsidRPr="003B7C9B" w14:paraId="7993EDF4" w14:textId="77777777" w:rsidTr="001D6CB7">
        <w:trPr>
          <w:trHeight w:val="240"/>
          <w:jc w:val="center"/>
        </w:trPr>
        <w:tc>
          <w:tcPr>
            <w:tcW w:w="4876" w:type="dxa"/>
            <w:tcBorders>
              <w:top w:val="nil"/>
              <w:left w:val="nil"/>
              <w:bottom w:val="nil"/>
              <w:right w:val="nil"/>
            </w:tcBorders>
          </w:tcPr>
          <w:p w14:paraId="44330A6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23CD9D" w14:textId="77777777" w:rsidR="006F3AA6" w:rsidRPr="003B7C9B" w:rsidRDefault="006F3AA6" w:rsidP="001D6CB7">
            <w:pPr>
              <w:pStyle w:val="AmColumnHeading"/>
            </w:pPr>
            <w:r w:rsidRPr="003B7C9B">
              <w:t>Enmienda</w:t>
            </w:r>
          </w:p>
        </w:tc>
      </w:tr>
      <w:tr w:rsidR="006F3AA6" w:rsidRPr="003B7C9B" w14:paraId="2E14BD14" w14:textId="77777777" w:rsidTr="001D6CB7">
        <w:trPr>
          <w:jc w:val="center"/>
        </w:trPr>
        <w:tc>
          <w:tcPr>
            <w:tcW w:w="4876" w:type="dxa"/>
            <w:tcBorders>
              <w:top w:val="nil"/>
              <w:left w:val="nil"/>
              <w:bottom w:val="nil"/>
              <w:right w:val="nil"/>
            </w:tcBorders>
          </w:tcPr>
          <w:p w14:paraId="3B1C9577" w14:textId="77777777" w:rsidR="006F3AA6" w:rsidRPr="00256A68" w:rsidRDefault="006F3AA6" w:rsidP="001D6CB7">
            <w:pPr>
              <w:pStyle w:val="Normal6a"/>
              <w:rPr>
                <w:bCs/>
                <w:iCs/>
              </w:rPr>
            </w:pPr>
            <w:r w:rsidRPr="00256A68">
              <w:rPr>
                <w:bCs/>
                <w:iCs/>
              </w:rPr>
              <w:t>7.</w:t>
            </w:r>
            <w:r w:rsidRPr="00256A68">
              <w:rPr>
                <w:bCs/>
                <w:iCs/>
              </w:rPr>
              <w:tab/>
              <w:t>Si se aplaza la expulsión, podrán aplicarse las medidas establecidas en el artículo 31 cuando se cumplan las condiciones pertinentes.</w:t>
            </w:r>
          </w:p>
        </w:tc>
        <w:tc>
          <w:tcPr>
            <w:tcW w:w="4876" w:type="dxa"/>
            <w:tcBorders>
              <w:top w:val="nil"/>
              <w:left w:val="nil"/>
              <w:bottom w:val="nil"/>
              <w:right w:val="nil"/>
            </w:tcBorders>
          </w:tcPr>
          <w:p w14:paraId="529EB864" w14:textId="77777777" w:rsidR="006F3AA6" w:rsidRPr="00256A68" w:rsidRDefault="006F3AA6" w:rsidP="001D6CB7">
            <w:pPr>
              <w:pStyle w:val="Normal6a"/>
              <w:rPr>
                <w:bCs/>
                <w:iCs/>
              </w:rPr>
            </w:pPr>
            <w:r w:rsidRPr="00256A68">
              <w:rPr>
                <w:bCs/>
                <w:iCs/>
              </w:rPr>
              <w:t>suprimido</w:t>
            </w:r>
          </w:p>
        </w:tc>
      </w:tr>
    </w:tbl>
    <w:p w14:paraId="6CA67F8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A785BE1" w14:textId="77777777" w:rsidR="006F3AA6" w:rsidRPr="003B7C9B" w:rsidRDefault="006F3AA6" w:rsidP="006F3AA6">
      <w:r w:rsidRPr="003B7C9B">
        <w:rPr>
          <w:rStyle w:val="HideTWBExt"/>
        </w:rPr>
        <w:t>&lt;/Amend&gt;</w:t>
      </w:r>
    </w:p>
    <w:p w14:paraId="4309591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1106</w:t>
      </w:r>
      <w:r w:rsidRPr="003B7C9B">
        <w:rPr>
          <w:rStyle w:val="HideTWBExt"/>
        </w:rPr>
        <w:t>&lt;/NumAm&gt;</w:t>
      </w:r>
    </w:p>
    <w:p w14:paraId="58AC2EE2"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08F7847" w14:textId="77777777" w:rsidR="006F3AA6" w:rsidRPr="003B7C9B" w:rsidRDefault="006F3AA6" w:rsidP="006F3AA6">
      <w:pPr>
        <w:pStyle w:val="NormalBold"/>
      </w:pPr>
      <w:r w:rsidRPr="003B7C9B">
        <w:rPr>
          <w:rStyle w:val="HideTWBExt"/>
          <w:b w:val="0"/>
        </w:rPr>
        <w:t>&lt;/RepeatBlock-By&gt;</w:t>
      </w:r>
    </w:p>
    <w:p w14:paraId="7B06365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860E102" w14:textId="77777777" w:rsidR="006F3AA6" w:rsidRPr="003B7C9B" w:rsidRDefault="006F3AA6" w:rsidP="006F3AA6">
      <w:pPr>
        <w:pStyle w:val="NormalBold"/>
      </w:pPr>
      <w:r w:rsidRPr="003B7C9B">
        <w:rPr>
          <w:rStyle w:val="HideTWBExt"/>
        </w:rPr>
        <w:t>&lt;Article&gt;</w:t>
      </w:r>
      <w:r w:rsidRPr="003B7C9B">
        <w:t>Artículo 14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C00003F" w14:textId="77777777" w:rsidTr="001D6CB7">
        <w:trPr>
          <w:trHeight w:hRule="exact" w:val="240"/>
          <w:jc w:val="center"/>
        </w:trPr>
        <w:tc>
          <w:tcPr>
            <w:tcW w:w="9752" w:type="dxa"/>
            <w:gridSpan w:val="2"/>
            <w:tcBorders>
              <w:top w:val="nil"/>
              <w:left w:val="nil"/>
              <w:bottom w:val="nil"/>
              <w:right w:val="nil"/>
            </w:tcBorders>
          </w:tcPr>
          <w:p w14:paraId="77A4E55C" w14:textId="77777777" w:rsidR="006F3AA6" w:rsidRPr="003B7C9B" w:rsidRDefault="006F3AA6" w:rsidP="001D6CB7"/>
        </w:tc>
      </w:tr>
      <w:tr w:rsidR="006F3AA6" w:rsidRPr="003B7C9B" w14:paraId="73C273DC" w14:textId="77777777" w:rsidTr="001D6CB7">
        <w:trPr>
          <w:trHeight w:val="240"/>
          <w:jc w:val="center"/>
        </w:trPr>
        <w:tc>
          <w:tcPr>
            <w:tcW w:w="4876" w:type="dxa"/>
            <w:tcBorders>
              <w:top w:val="nil"/>
              <w:left w:val="nil"/>
              <w:bottom w:val="nil"/>
              <w:right w:val="nil"/>
            </w:tcBorders>
          </w:tcPr>
          <w:p w14:paraId="7716343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9DF3A0B" w14:textId="77777777" w:rsidR="006F3AA6" w:rsidRPr="003B7C9B" w:rsidRDefault="006F3AA6" w:rsidP="001D6CB7">
            <w:pPr>
              <w:pStyle w:val="AmColumnHeading"/>
            </w:pPr>
            <w:r w:rsidRPr="003B7C9B">
              <w:t>Enmienda</w:t>
            </w:r>
          </w:p>
        </w:tc>
      </w:tr>
      <w:tr w:rsidR="006F3AA6" w:rsidRPr="003B7C9B" w14:paraId="2F13B36A" w14:textId="77777777" w:rsidTr="001D6CB7">
        <w:trPr>
          <w:jc w:val="center"/>
        </w:trPr>
        <w:tc>
          <w:tcPr>
            <w:tcW w:w="4876" w:type="dxa"/>
            <w:tcBorders>
              <w:top w:val="nil"/>
              <w:left w:val="nil"/>
              <w:bottom w:val="nil"/>
              <w:right w:val="nil"/>
            </w:tcBorders>
          </w:tcPr>
          <w:p w14:paraId="05E3C426" w14:textId="77777777" w:rsidR="006F3AA6" w:rsidRPr="003B7C9B" w:rsidRDefault="006F3AA6" w:rsidP="001D6CB7">
            <w:pPr>
              <w:pStyle w:val="Normal6a"/>
            </w:pPr>
            <w:r w:rsidRPr="003B7C9B">
              <w:t>7.</w:t>
            </w:r>
            <w:r w:rsidRPr="003B7C9B">
              <w:tab/>
              <w:t>Si se aplaza la expulsión, podrán aplicarse las medidas establecidas en el artículo 31 cuando se cumplan las condiciones pertinentes.</w:t>
            </w:r>
          </w:p>
        </w:tc>
        <w:tc>
          <w:tcPr>
            <w:tcW w:w="4876" w:type="dxa"/>
            <w:tcBorders>
              <w:top w:val="nil"/>
              <w:left w:val="nil"/>
              <w:bottom w:val="nil"/>
              <w:right w:val="nil"/>
            </w:tcBorders>
          </w:tcPr>
          <w:p w14:paraId="0DE897C9" w14:textId="77777777" w:rsidR="006F3AA6" w:rsidRPr="003B7C9B" w:rsidRDefault="006F3AA6" w:rsidP="001D6CB7">
            <w:pPr>
              <w:pStyle w:val="Normal6a"/>
            </w:pPr>
            <w:r w:rsidRPr="003B7C9B">
              <w:t>7.</w:t>
            </w:r>
            <w:r w:rsidRPr="003B7C9B">
              <w:tab/>
              <w:t>Si se aplaza la expulsión, podrán aplicarse las medidas establecidas en el artículo 31 cuando se cumplan</w:t>
            </w:r>
            <w:r w:rsidRPr="003B7C9B">
              <w:rPr>
                <w:b/>
                <w:i/>
              </w:rPr>
              <w:t>, por tanto,</w:t>
            </w:r>
            <w:r w:rsidRPr="003B7C9B">
              <w:t xml:space="preserve"> las condiciones pertinentes.</w:t>
            </w:r>
          </w:p>
        </w:tc>
      </w:tr>
    </w:tbl>
    <w:p w14:paraId="21D6C89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7DA35F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1954971A" w14:textId="77777777" w:rsidR="006F3AA6" w:rsidRPr="003B7C9B" w:rsidRDefault="006F3AA6" w:rsidP="006F3AA6">
      <w:pPr>
        <w:pStyle w:val="AmJustText"/>
      </w:pPr>
      <w:r w:rsidRPr="003B7C9B">
        <w:t>Si se cumplen las condiciones, podrán aplicarse las disposiciones del artículo 31.</w:t>
      </w:r>
    </w:p>
    <w:p w14:paraId="5D358288" w14:textId="77777777" w:rsidR="006F3AA6" w:rsidRPr="003B7C9B" w:rsidRDefault="006F3AA6" w:rsidP="006F3AA6">
      <w:r w:rsidRPr="003B7C9B">
        <w:rPr>
          <w:rStyle w:val="HideTWBExt"/>
        </w:rPr>
        <w:t>&lt;/Amend&gt;</w:t>
      </w:r>
    </w:p>
    <w:p w14:paraId="6384E7F3"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1107</w:t>
      </w:r>
      <w:r w:rsidRPr="00B8141E">
        <w:rPr>
          <w:rStyle w:val="HideTWBExt"/>
          <w:lang w:val="it-IT"/>
        </w:rPr>
        <w:t>&lt;/NumAm&gt;</w:t>
      </w:r>
    </w:p>
    <w:p w14:paraId="7CC34EE2"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6BB62CBC" w14:textId="77777777" w:rsidR="006F3AA6" w:rsidRPr="00B8141E" w:rsidRDefault="006F3AA6" w:rsidP="006F3AA6">
      <w:pPr>
        <w:pStyle w:val="NormalBold"/>
        <w:rPr>
          <w:lang w:val="it-IT"/>
        </w:rPr>
      </w:pPr>
      <w:r w:rsidRPr="00B8141E">
        <w:rPr>
          <w:rStyle w:val="HideTWBExt"/>
          <w:b w:val="0"/>
          <w:lang w:val="it-IT"/>
        </w:rPr>
        <w:t>&lt;/RepeatBlock-By&gt;</w:t>
      </w:r>
    </w:p>
    <w:p w14:paraId="46DF133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6F12CF9" w14:textId="77777777" w:rsidR="006F3AA6" w:rsidRPr="003B7C9B" w:rsidRDefault="006F3AA6" w:rsidP="006F3AA6">
      <w:pPr>
        <w:pStyle w:val="NormalBold"/>
      </w:pPr>
      <w:r w:rsidRPr="003B7C9B">
        <w:rPr>
          <w:rStyle w:val="HideTWBExt"/>
        </w:rPr>
        <w:t>&lt;Article&gt;</w:t>
      </w:r>
      <w:r w:rsidRPr="003B7C9B">
        <w:t>Artículo 14 – apartado 7</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74A768E" w14:textId="77777777" w:rsidTr="001D6CB7">
        <w:trPr>
          <w:trHeight w:hRule="exact" w:val="240"/>
          <w:jc w:val="center"/>
        </w:trPr>
        <w:tc>
          <w:tcPr>
            <w:tcW w:w="9752" w:type="dxa"/>
            <w:gridSpan w:val="2"/>
            <w:tcBorders>
              <w:top w:val="nil"/>
              <w:left w:val="nil"/>
              <w:bottom w:val="nil"/>
              <w:right w:val="nil"/>
            </w:tcBorders>
          </w:tcPr>
          <w:p w14:paraId="1D57404C" w14:textId="77777777" w:rsidR="006F3AA6" w:rsidRPr="003B7C9B" w:rsidRDefault="006F3AA6" w:rsidP="001D6CB7"/>
        </w:tc>
      </w:tr>
      <w:tr w:rsidR="006F3AA6" w:rsidRPr="003B7C9B" w14:paraId="36FFB431" w14:textId="77777777" w:rsidTr="001D6CB7">
        <w:trPr>
          <w:trHeight w:val="240"/>
          <w:jc w:val="center"/>
        </w:trPr>
        <w:tc>
          <w:tcPr>
            <w:tcW w:w="4876" w:type="dxa"/>
            <w:tcBorders>
              <w:top w:val="nil"/>
              <w:left w:val="nil"/>
              <w:bottom w:val="nil"/>
              <w:right w:val="nil"/>
            </w:tcBorders>
          </w:tcPr>
          <w:p w14:paraId="3EB3025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46DE539" w14:textId="77777777" w:rsidR="006F3AA6" w:rsidRPr="003B7C9B" w:rsidRDefault="006F3AA6" w:rsidP="001D6CB7">
            <w:pPr>
              <w:pStyle w:val="AmColumnHeading"/>
            </w:pPr>
            <w:r w:rsidRPr="003B7C9B">
              <w:t>Enmienda</w:t>
            </w:r>
          </w:p>
        </w:tc>
      </w:tr>
      <w:tr w:rsidR="006F3AA6" w:rsidRPr="003B7C9B" w14:paraId="2D50AA44" w14:textId="77777777" w:rsidTr="001D6CB7">
        <w:trPr>
          <w:jc w:val="center"/>
        </w:trPr>
        <w:tc>
          <w:tcPr>
            <w:tcW w:w="4876" w:type="dxa"/>
            <w:tcBorders>
              <w:top w:val="nil"/>
              <w:left w:val="nil"/>
              <w:bottom w:val="nil"/>
              <w:right w:val="nil"/>
            </w:tcBorders>
          </w:tcPr>
          <w:p w14:paraId="0AB098A4" w14:textId="77777777" w:rsidR="006F3AA6" w:rsidRPr="003B7C9B" w:rsidRDefault="006F3AA6" w:rsidP="001D6CB7">
            <w:pPr>
              <w:pStyle w:val="Normal6a"/>
            </w:pPr>
            <w:r w:rsidRPr="003B7C9B">
              <w:t>7.</w:t>
            </w:r>
            <w:r w:rsidRPr="003B7C9B">
              <w:tab/>
              <w:t xml:space="preserve">Si se aplaza la expulsión, podrán aplicarse las medidas establecidas en </w:t>
            </w:r>
            <w:r w:rsidRPr="003B7C9B">
              <w:rPr>
                <w:b/>
                <w:i/>
              </w:rPr>
              <w:t>el artículo</w:t>
            </w:r>
            <w:r w:rsidRPr="003B7C9B">
              <w:t> 31 cuando se cumplan las condiciones pertinentes.</w:t>
            </w:r>
          </w:p>
        </w:tc>
        <w:tc>
          <w:tcPr>
            <w:tcW w:w="4876" w:type="dxa"/>
            <w:tcBorders>
              <w:top w:val="nil"/>
              <w:left w:val="nil"/>
              <w:bottom w:val="nil"/>
              <w:right w:val="nil"/>
            </w:tcBorders>
          </w:tcPr>
          <w:p w14:paraId="33DC8114" w14:textId="77777777" w:rsidR="006F3AA6" w:rsidRPr="003B7C9B" w:rsidRDefault="006F3AA6" w:rsidP="001D6CB7">
            <w:pPr>
              <w:pStyle w:val="Normal6a"/>
            </w:pPr>
            <w:r w:rsidRPr="003B7C9B">
              <w:t>7.</w:t>
            </w:r>
            <w:r w:rsidRPr="003B7C9B">
              <w:tab/>
              <w:t xml:space="preserve">Si se aplaza la expulsión, podrán aplicarse las medidas establecidas en </w:t>
            </w:r>
            <w:r w:rsidRPr="003B7C9B">
              <w:rPr>
                <w:b/>
                <w:i/>
              </w:rPr>
              <w:t>los artículos 21, 29 y</w:t>
            </w:r>
            <w:r w:rsidRPr="003B7C9B">
              <w:t> 31 cuando se cumplan las condiciones pertinentes.</w:t>
            </w:r>
          </w:p>
        </w:tc>
      </w:tr>
    </w:tbl>
    <w:p w14:paraId="0AA0CFEB"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6551C59" w14:textId="77777777" w:rsidR="006F3AA6" w:rsidRPr="003B7C9B" w:rsidRDefault="006F3AA6" w:rsidP="006F3AA6">
      <w:r w:rsidRPr="003B7C9B">
        <w:rPr>
          <w:rStyle w:val="HideTWBExt"/>
        </w:rPr>
        <w:t>&lt;/Amend&gt;</w:t>
      </w:r>
    </w:p>
    <w:p w14:paraId="5030065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1108</w:t>
      </w:r>
      <w:r w:rsidRPr="003B7C9B">
        <w:rPr>
          <w:rStyle w:val="HideTWBExt"/>
        </w:rPr>
        <w:t>&lt;/NumAm&gt;</w:t>
      </w:r>
    </w:p>
    <w:p w14:paraId="5D6FEC5B"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29CB341B" w14:textId="77777777" w:rsidR="006F3AA6" w:rsidRPr="003B7C9B" w:rsidRDefault="006F3AA6" w:rsidP="006F3AA6">
      <w:pPr>
        <w:pStyle w:val="NormalBold"/>
      </w:pPr>
      <w:r w:rsidRPr="003B7C9B">
        <w:rPr>
          <w:rStyle w:val="HideTWBExt"/>
          <w:b w:val="0"/>
        </w:rPr>
        <w:t>&lt;/RepeatBlock-By&gt;</w:t>
      </w:r>
    </w:p>
    <w:p w14:paraId="739AA98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F658E76" w14:textId="77777777" w:rsidR="006F3AA6" w:rsidRPr="003B7C9B" w:rsidRDefault="006F3AA6" w:rsidP="006F3AA6">
      <w:pPr>
        <w:pStyle w:val="NormalBold"/>
      </w:pPr>
      <w:r w:rsidRPr="003B7C9B">
        <w:rPr>
          <w:rStyle w:val="HideTWBExt"/>
        </w:rPr>
        <w:t>&lt;Article&gt;</w:t>
      </w:r>
      <w:r w:rsidRPr="003B7C9B">
        <w:t>Artículo 14 – apartado 7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AAF54B9" w14:textId="77777777" w:rsidTr="001D6CB7">
        <w:trPr>
          <w:trHeight w:hRule="exact" w:val="240"/>
          <w:jc w:val="center"/>
        </w:trPr>
        <w:tc>
          <w:tcPr>
            <w:tcW w:w="9752" w:type="dxa"/>
            <w:gridSpan w:val="2"/>
            <w:tcBorders>
              <w:top w:val="nil"/>
              <w:left w:val="nil"/>
              <w:bottom w:val="nil"/>
              <w:right w:val="nil"/>
            </w:tcBorders>
          </w:tcPr>
          <w:p w14:paraId="4616FB31" w14:textId="77777777" w:rsidR="006F3AA6" w:rsidRPr="003B7C9B" w:rsidRDefault="006F3AA6" w:rsidP="001D6CB7"/>
        </w:tc>
      </w:tr>
      <w:tr w:rsidR="006F3AA6" w:rsidRPr="003B7C9B" w14:paraId="09E34E70" w14:textId="77777777" w:rsidTr="001D6CB7">
        <w:trPr>
          <w:trHeight w:val="240"/>
          <w:jc w:val="center"/>
        </w:trPr>
        <w:tc>
          <w:tcPr>
            <w:tcW w:w="4876" w:type="dxa"/>
            <w:tcBorders>
              <w:top w:val="nil"/>
              <w:left w:val="nil"/>
              <w:bottom w:val="nil"/>
              <w:right w:val="nil"/>
            </w:tcBorders>
          </w:tcPr>
          <w:p w14:paraId="335239D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480BD19" w14:textId="77777777" w:rsidR="006F3AA6" w:rsidRPr="003B7C9B" w:rsidRDefault="006F3AA6" w:rsidP="001D6CB7">
            <w:pPr>
              <w:pStyle w:val="AmColumnHeading"/>
            </w:pPr>
            <w:r w:rsidRPr="003B7C9B">
              <w:t>Enmienda</w:t>
            </w:r>
          </w:p>
        </w:tc>
      </w:tr>
      <w:tr w:rsidR="006F3AA6" w:rsidRPr="003B7C9B" w14:paraId="7BF70B00" w14:textId="77777777" w:rsidTr="001D6CB7">
        <w:trPr>
          <w:jc w:val="center"/>
        </w:trPr>
        <w:tc>
          <w:tcPr>
            <w:tcW w:w="4876" w:type="dxa"/>
            <w:tcBorders>
              <w:top w:val="nil"/>
              <w:left w:val="nil"/>
              <w:bottom w:val="nil"/>
              <w:right w:val="nil"/>
            </w:tcBorders>
          </w:tcPr>
          <w:p w14:paraId="7044D6F5" w14:textId="77777777" w:rsidR="006F3AA6" w:rsidRPr="003B7C9B" w:rsidRDefault="006F3AA6" w:rsidP="001D6CB7">
            <w:pPr>
              <w:pStyle w:val="Normal6a"/>
            </w:pPr>
          </w:p>
        </w:tc>
        <w:tc>
          <w:tcPr>
            <w:tcW w:w="4876" w:type="dxa"/>
            <w:tcBorders>
              <w:top w:val="nil"/>
              <w:left w:val="nil"/>
              <w:bottom w:val="nil"/>
              <w:right w:val="nil"/>
            </w:tcBorders>
          </w:tcPr>
          <w:p w14:paraId="1BF75EA8" w14:textId="77777777" w:rsidR="006F3AA6" w:rsidRPr="003B7C9B" w:rsidRDefault="006F3AA6" w:rsidP="001D6CB7">
            <w:pPr>
              <w:pStyle w:val="Normal6a"/>
            </w:pPr>
            <w:r w:rsidRPr="003B7C9B">
              <w:rPr>
                <w:b/>
                <w:i/>
              </w:rPr>
              <w:t>7 bis.</w:t>
            </w:r>
            <w:r w:rsidRPr="003B7C9B">
              <w:tab/>
            </w:r>
            <w:r w:rsidRPr="003B7C9B">
              <w:rPr>
                <w:b/>
                <w:i/>
              </w:rPr>
              <w:t>La expulsión no se aplazará cuando el nacional de un tercer país incumpla la obligación de cooperar establecida en el artículo 21, cuando plantee un riesgo para la seguridad de conformidad con el artículo 16 o cuando exista un riesgo de fuga de conformidad con el artículo 30.</w:t>
            </w:r>
          </w:p>
        </w:tc>
      </w:tr>
    </w:tbl>
    <w:p w14:paraId="4F6DF32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8157489" w14:textId="77777777" w:rsidR="006F3AA6" w:rsidRPr="003B7C9B" w:rsidRDefault="006F3AA6" w:rsidP="006F3AA6">
      <w:r w:rsidRPr="003B7C9B">
        <w:rPr>
          <w:rStyle w:val="HideTWBExt"/>
        </w:rPr>
        <w:t>&lt;/Amend&gt;</w:t>
      </w:r>
    </w:p>
    <w:p w14:paraId="15D623E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1109</w:t>
      </w:r>
      <w:r w:rsidRPr="003B7C9B">
        <w:rPr>
          <w:rStyle w:val="HideTWBExt"/>
        </w:rPr>
        <w:t>&lt;/NumAm&gt;</w:t>
      </w:r>
    </w:p>
    <w:p w14:paraId="532CD03A"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793D2373" w14:textId="77777777" w:rsidR="006F3AA6" w:rsidRPr="003B7C9B" w:rsidRDefault="006F3AA6" w:rsidP="006F3AA6">
      <w:pPr>
        <w:pStyle w:val="NormalBold"/>
      </w:pPr>
      <w:r w:rsidRPr="003B7C9B">
        <w:rPr>
          <w:rStyle w:val="HideTWBExt"/>
          <w:b w:val="0"/>
        </w:rPr>
        <w:t>&lt;/RepeatBlock-By&gt;</w:t>
      </w:r>
    </w:p>
    <w:p w14:paraId="3985DF9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FDEDA59" w14:textId="77777777" w:rsidR="006F3AA6" w:rsidRPr="003B7C9B" w:rsidRDefault="006F3AA6" w:rsidP="006F3AA6">
      <w:pPr>
        <w:pStyle w:val="NormalBold"/>
      </w:pPr>
      <w:r w:rsidRPr="003B7C9B">
        <w:rPr>
          <w:rStyle w:val="HideTWBExt"/>
        </w:rPr>
        <w:t>&lt;Article&gt;</w:t>
      </w:r>
      <w:r w:rsidRPr="003B7C9B">
        <w:t>Artículo 15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E4AEDFC" w14:textId="77777777" w:rsidTr="001D6CB7">
        <w:trPr>
          <w:trHeight w:hRule="exact" w:val="240"/>
          <w:jc w:val="center"/>
        </w:trPr>
        <w:tc>
          <w:tcPr>
            <w:tcW w:w="9752" w:type="dxa"/>
            <w:gridSpan w:val="2"/>
            <w:tcBorders>
              <w:top w:val="nil"/>
              <w:left w:val="nil"/>
              <w:bottom w:val="nil"/>
              <w:right w:val="nil"/>
            </w:tcBorders>
          </w:tcPr>
          <w:p w14:paraId="036B8145" w14:textId="77777777" w:rsidR="006F3AA6" w:rsidRPr="003B7C9B" w:rsidRDefault="006F3AA6" w:rsidP="001D6CB7"/>
        </w:tc>
      </w:tr>
      <w:tr w:rsidR="006F3AA6" w:rsidRPr="003B7C9B" w14:paraId="59BC4AC0" w14:textId="77777777" w:rsidTr="001D6CB7">
        <w:trPr>
          <w:trHeight w:val="240"/>
          <w:jc w:val="center"/>
        </w:trPr>
        <w:tc>
          <w:tcPr>
            <w:tcW w:w="4876" w:type="dxa"/>
            <w:tcBorders>
              <w:top w:val="nil"/>
              <w:left w:val="nil"/>
              <w:bottom w:val="nil"/>
              <w:right w:val="nil"/>
            </w:tcBorders>
          </w:tcPr>
          <w:p w14:paraId="2B98C60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EF28A9C" w14:textId="77777777" w:rsidR="006F3AA6" w:rsidRPr="003B7C9B" w:rsidRDefault="006F3AA6" w:rsidP="001D6CB7">
            <w:pPr>
              <w:pStyle w:val="AmColumnHeading"/>
            </w:pPr>
            <w:r w:rsidRPr="003B7C9B">
              <w:t>Enmienda</w:t>
            </w:r>
          </w:p>
        </w:tc>
      </w:tr>
      <w:tr w:rsidR="006F3AA6" w:rsidRPr="003B7C9B" w14:paraId="1574221B" w14:textId="77777777" w:rsidTr="001D6CB7">
        <w:trPr>
          <w:jc w:val="center"/>
        </w:trPr>
        <w:tc>
          <w:tcPr>
            <w:tcW w:w="4876" w:type="dxa"/>
            <w:tcBorders>
              <w:top w:val="nil"/>
              <w:left w:val="nil"/>
              <w:bottom w:val="nil"/>
              <w:right w:val="nil"/>
            </w:tcBorders>
          </w:tcPr>
          <w:p w14:paraId="278C9DEA" w14:textId="1403D3F6" w:rsidR="006F3AA6" w:rsidRPr="00256A68" w:rsidRDefault="006F3AA6" w:rsidP="001D6CB7">
            <w:pPr>
              <w:pStyle w:val="Normal6a"/>
              <w:jc w:val="center"/>
              <w:rPr>
                <w:bCs/>
                <w:iCs/>
              </w:rPr>
            </w:pPr>
            <w:r w:rsidRPr="00256A68">
              <w:rPr>
                <w:bCs/>
                <w:iCs/>
              </w:rPr>
              <w:t>Artículo 15</w:t>
            </w:r>
          </w:p>
        </w:tc>
        <w:tc>
          <w:tcPr>
            <w:tcW w:w="4876" w:type="dxa"/>
            <w:tcBorders>
              <w:top w:val="nil"/>
              <w:left w:val="nil"/>
              <w:bottom w:val="nil"/>
              <w:right w:val="nil"/>
            </w:tcBorders>
          </w:tcPr>
          <w:p w14:paraId="5892DEA4" w14:textId="77777777" w:rsidR="006F3AA6" w:rsidRPr="00256A68" w:rsidRDefault="006F3AA6" w:rsidP="001D6CB7">
            <w:pPr>
              <w:pStyle w:val="Normal6a"/>
              <w:rPr>
                <w:bCs/>
                <w:iCs/>
              </w:rPr>
            </w:pPr>
            <w:r w:rsidRPr="00256A68">
              <w:rPr>
                <w:bCs/>
                <w:iCs/>
              </w:rPr>
              <w:t>suprimido</w:t>
            </w:r>
          </w:p>
        </w:tc>
      </w:tr>
      <w:tr w:rsidR="006F3AA6" w:rsidRPr="003B7C9B" w14:paraId="7C3B9C6E" w14:textId="77777777" w:rsidTr="001D6CB7">
        <w:trPr>
          <w:jc w:val="center"/>
        </w:trPr>
        <w:tc>
          <w:tcPr>
            <w:tcW w:w="4876" w:type="dxa"/>
            <w:tcBorders>
              <w:top w:val="nil"/>
              <w:left w:val="nil"/>
              <w:bottom w:val="nil"/>
              <w:right w:val="nil"/>
            </w:tcBorders>
          </w:tcPr>
          <w:p w14:paraId="234D2832" w14:textId="77777777" w:rsidR="006F3AA6" w:rsidRPr="00256A68" w:rsidRDefault="006F3AA6" w:rsidP="001D6CB7">
            <w:pPr>
              <w:pStyle w:val="Normal6a"/>
              <w:jc w:val="center"/>
              <w:rPr>
                <w:bCs/>
                <w:iCs/>
              </w:rPr>
            </w:pPr>
            <w:r w:rsidRPr="00256A68">
              <w:rPr>
                <w:bCs/>
                <w:iCs/>
              </w:rPr>
              <w:t>Supervisión de la expulsión</w:t>
            </w:r>
          </w:p>
        </w:tc>
        <w:tc>
          <w:tcPr>
            <w:tcW w:w="4876" w:type="dxa"/>
            <w:tcBorders>
              <w:top w:val="nil"/>
              <w:left w:val="nil"/>
              <w:bottom w:val="nil"/>
              <w:right w:val="nil"/>
            </w:tcBorders>
          </w:tcPr>
          <w:p w14:paraId="620BDD74" w14:textId="77777777" w:rsidR="006F3AA6" w:rsidRPr="003B7C9B" w:rsidRDefault="006F3AA6" w:rsidP="001D6CB7">
            <w:pPr>
              <w:pStyle w:val="Normal6a"/>
            </w:pPr>
          </w:p>
        </w:tc>
      </w:tr>
      <w:tr w:rsidR="006F3AA6" w:rsidRPr="003B7C9B" w14:paraId="2A6CDBD7" w14:textId="77777777" w:rsidTr="001D6CB7">
        <w:trPr>
          <w:jc w:val="center"/>
        </w:trPr>
        <w:tc>
          <w:tcPr>
            <w:tcW w:w="4876" w:type="dxa"/>
            <w:tcBorders>
              <w:top w:val="nil"/>
              <w:left w:val="nil"/>
              <w:bottom w:val="nil"/>
              <w:right w:val="nil"/>
            </w:tcBorders>
          </w:tcPr>
          <w:p w14:paraId="15ED1A61" w14:textId="77777777" w:rsidR="006F3AA6" w:rsidRPr="00256A68" w:rsidRDefault="006F3AA6" w:rsidP="001D6CB7">
            <w:pPr>
              <w:pStyle w:val="Normal6a"/>
              <w:rPr>
                <w:bCs/>
                <w:iCs/>
              </w:rPr>
            </w:pPr>
            <w:r w:rsidRPr="00256A68">
              <w:rPr>
                <w:bCs/>
                <w:iCs/>
              </w:rPr>
              <w:t>1. Los Estados miembros establecerán un mecanismo independiente 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4419BCCD" w14:textId="77777777" w:rsidR="006F3AA6" w:rsidRPr="003B7C9B" w:rsidRDefault="006F3AA6" w:rsidP="001D6CB7">
            <w:pPr>
              <w:pStyle w:val="Normal6a"/>
            </w:pPr>
          </w:p>
        </w:tc>
      </w:tr>
      <w:tr w:rsidR="006F3AA6" w:rsidRPr="003B7C9B" w14:paraId="4715BC79" w14:textId="77777777" w:rsidTr="001D6CB7">
        <w:trPr>
          <w:jc w:val="center"/>
        </w:trPr>
        <w:tc>
          <w:tcPr>
            <w:tcW w:w="4876" w:type="dxa"/>
            <w:tcBorders>
              <w:top w:val="nil"/>
              <w:left w:val="nil"/>
              <w:bottom w:val="nil"/>
              <w:right w:val="nil"/>
            </w:tcBorders>
          </w:tcPr>
          <w:p w14:paraId="2D3A9901" w14:textId="77777777" w:rsidR="006F3AA6" w:rsidRPr="00256A68" w:rsidRDefault="006F3AA6" w:rsidP="001D6CB7">
            <w:pPr>
              <w:pStyle w:val="Normal6a"/>
              <w:rPr>
                <w:bCs/>
                <w:iCs/>
              </w:rPr>
            </w:pPr>
            <w:r w:rsidRPr="00256A68">
              <w:rPr>
                <w:bCs/>
                <w:iCs/>
              </w:rPr>
              <w:t xml:space="preserve">2. El mecanismo de supervisión independiente seleccionará las operaciones de expulsión para su seguimiento de acuerdo con una evaluación de riesgos y </w:t>
            </w:r>
            <w:r w:rsidRPr="00256A68">
              <w:rPr>
                <w:bCs/>
                <w:iCs/>
              </w:rPr>
              <w:lastRenderedPageBreak/>
              <w:t>llevará a cabo sus actividades sobre la base de un examen documental y de controles sobre el terreno que podrán realizarse sin previo aviso. Los Estados miembros informarán con antelación al organismo de supervisión sobre las próximas operaciones de expulsión y garantizarán el acceso a los lugares pertinentes.</w:t>
            </w:r>
          </w:p>
        </w:tc>
        <w:tc>
          <w:tcPr>
            <w:tcW w:w="4876" w:type="dxa"/>
            <w:tcBorders>
              <w:top w:val="nil"/>
              <w:left w:val="nil"/>
              <w:bottom w:val="nil"/>
              <w:right w:val="nil"/>
            </w:tcBorders>
          </w:tcPr>
          <w:p w14:paraId="3C0C834C" w14:textId="77777777" w:rsidR="006F3AA6" w:rsidRPr="003B7C9B" w:rsidRDefault="006F3AA6" w:rsidP="001D6CB7">
            <w:pPr>
              <w:pStyle w:val="Normal6a"/>
            </w:pPr>
          </w:p>
        </w:tc>
      </w:tr>
      <w:tr w:rsidR="006F3AA6" w:rsidRPr="003B7C9B" w14:paraId="26F8F8F6" w14:textId="77777777" w:rsidTr="001D6CB7">
        <w:trPr>
          <w:jc w:val="center"/>
        </w:trPr>
        <w:tc>
          <w:tcPr>
            <w:tcW w:w="4876" w:type="dxa"/>
            <w:tcBorders>
              <w:top w:val="nil"/>
              <w:left w:val="nil"/>
              <w:bottom w:val="nil"/>
              <w:right w:val="nil"/>
            </w:tcBorders>
          </w:tcPr>
          <w:p w14:paraId="27EC3AD6" w14:textId="77777777" w:rsidR="006F3AA6" w:rsidRPr="00256A68" w:rsidRDefault="006F3AA6" w:rsidP="001D6CB7">
            <w:pPr>
              <w:pStyle w:val="Normal6a"/>
              <w:rPr>
                <w:bCs/>
                <w:iCs/>
              </w:rPr>
            </w:pPr>
            <w:r w:rsidRPr="00256A68">
              <w:rPr>
                <w:bCs/>
                <w:iCs/>
              </w:rPr>
              <w:t>3. El mecanismo de supervisión comunicará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2C99E528" w14:textId="77777777" w:rsidR="006F3AA6" w:rsidRPr="003B7C9B" w:rsidRDefault="006F3AA6" w:rsidP="001D6CB7">
            <w:pPr>
              <w:pStyle w:val="Normal6a"/>
            </w:pPr>
          </w:p>
        </w:tc>
      </w:tr>
    </w:tbl>
    <w:p w14:paraId="3873CF82" w14:textId="77777777" w:rsidR="006F3AA6" w:rsidRPr="00B8141E" w:rsidRDefault="006F3AA6" w:rsidP="006F3AA6">
      <w:pPr>
        <w:pStyle w:val="AmOrLang"/>
        <w:rPr>
          <w:lang w:val="de-DE"/>
        </w:rPr>
      </w:pPr>
      <w:r w:rsidRPr="00B8141E">
        <w:rPr>
          <w:lang w:val="de-DE"/>
        </w:rPr>
        <w:t xml:space="preserve">Or. </w:t>
      </w:r>
      <w:r w:rsidRPr="00B8141E">
        <w:rPr>
          <w:rStyle w:val="HideTWBExt"/>
          <w:lang w:val="de-DE"/>
        </w:rPr>
        <w:t>&lt;Original&gt;</w:t>
      </w:r>
      <w:r w:rsidRPr="00B8141E">
        <w:rPr>
          <w:rStyle w:val="HideTWBInt"/>
          <w:lang w:val="de-DE"/>
        </w:rPr>
        <w:t>{FR}</w:t>
      </w:r>
      <w:r w:rsidRPr="00B8141E">
        <w:rPr>
          <w:lang w:val="de-DE"/>
        </w:rPr>
        <w:t>fr</w:t>
      </w:r>
      <w:r w:rsidRPr="00B8141E">
        <w:rPr>
          <w:rStyle w:val="HideTWBExt"/>
          <w:lang w:val="de-DE"/>
        </w:rPr>
        <w:t>&lt;/Original&gt;</w:t>
      </w:r>
    </w:p>
    <w:p w14:paraId="4DEC7568" w14:textId="77777777" w:rsidR="006F3AA6" w:rsidRPr="00B8141E" w:rsidRDefault="006F3AA6" w:rsidP="006F3AA6">
      <w:pPr>
        <w:rPr>
          <w:lang w:val="de-DE"/>
        </w:rPr>
      </w:pPr>
      <w:r w:rsidRPr="00B8141E">
        <w:rPr>
          <w:rStyle w:val="HideTWBExt"/>
          <w:lang w:val="de-DE"/>
        </w:rPr>
        <w:t>&lt;/Amend&gt;</w:t>
      </w:r>
    </w:p>
    <w:p w14:paraId="1C9E68D2" w14:textId="77777777" w:rsidR="006F3AA6" w:rsidRPr="00B8141E" w:rsidRDefault="006F3AA6" w:rsidP="006F3AA6">
      <w:pPr>
        <w:pStyle w:val="AmNumberTabs"/>
        <w:rPr>
          <w:lang w:val="de-DE"/>
        </w:rPr>
      </w:pPr>
      <w:r w:rsidRPr="00B8141E">
        <w:rPr>
          <w:rStyle w:val="HideTWBExt"/>
          <w:lang w:val="de-DE"/>
        </w:rPr>
        <w:t>&lt;Amend&gt;</w:t>
      </w:r>
      <w:r w:rsidRPr="00B8141E">
        <w:rPr>
          <w:lang w:val="de-DE"/>
        </w:rPr>
        <w:t>Enmienda</w:t>
      </w:r>
      <w:r w:rsidRPr="00B8141E">
        <w:rPr>
          <w:lang w:val="de-DE"/>
        </w:rPr>
        <w:tab/>
      </w:r>
      <w:r w:rsidRPr="00B8141E">
        <w:rPr>
          <w:lang w:val="de-DE"/>
        </w:rPr>
        <w:tab/>
      </w:r>
      <w:r w:rsidRPr="00B8141E">
        <w:rPr>
          <w:rStyle w:val="HideTWBExt"/>
          <w:lang w:val="de-DE"/>
        </w:rPr>
        <w:t>&lt;NumAm&gt;</w:t>
      </w:r>
      <w:r w:rsidRPr="00B8141E">
        <w:rPr>
          <w:lang w:val="de-DE"/>
        </w:rPr>
        <w:t>1110</w:t>
      </w:r>
      <w:r w:rsidRPr="00B8141E">
        <w:rPr>
          <w:rStyle w:val="HideTWBExt"/>
          <w:lang w:val="de-DE"/>
        </w:rPr>
        <w:t>&lt;/NumAm&gt;</w:t>
      </w:r>
    </w:p>
    <w:p w14:paraId="0428066D" w14:textId="77777777" w:rsidR="006F3AA6" w:rsidRPr="00B8141E" w:rsidRDefault="006F3AA6" w:rsidP="006F3AA6">
      <w:pPr>
        <w:pStyle w:val="NormalBold"/>
        <w:rPr>
          <w:lang w:val="de-DE"/>
        </w:rPr>
      </w:pPr>
      <w:r w:rsidRPr="00B8141E">
        <w:rPr>
          <w:rStyle w:val="HideTWBExt"/>
          <w:b w:val="0"/>
          <w:lang w:val="de-DE"/>
        </w:rPr>
        <w:t>&lt;RepeatBlock-By&gt;&lt;Members&gt;</w:t>
      </w:r>
      <w:r w:rsidRPr="00B8141E">
        <w:rPr>
          <w:lang w:val="de-DE"/>
        </w:rPr>
        <w:t>Marieke Ehlers</w:t>
      </w:r>
      <w:r w:rsidRPr="00B8141E">
        <w:rPr>
          <w:rStyle w:val="HideTWBExt"/>
          <w:b w:val="0"/>
          <w:lang w:val="de-DE"/>
        </w:rPr>
        <w:t>&lt;/Members&gt;</w:t>
      </w:r>
    </w:p>
    <w:p w14:paraId="0E8B37AD"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0DE3A48B" w14:textId="77777777" w:rsidR="006F3AA6" w:rsidRPr="003B7C9B" w:rsidRDefault="006F3AA6" w:rsidP="006F3AA6">
      <w:pPr>
        <w:pStyle w:val="NormalBold"/>
      </w:pPr>
      <w:r w:rsidRPr="003B7C9B">
        <w:rPr>
          <w:rStyle w:val="HideTWBExt"/>
          <w:b w:val="0"/>
        </w:rPr>
        <w:t>&lt;/RepeatBlock-By&gt;</w:t>
      </w:r>
    </w:p>
    <w:p w14:paraId="712C20E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4F7A898" w14:textId="77777777" w:rsidR="006F3AA6" w:rsidRPr="003B7C9B" w:rsidRDefault="006F3AA6" w:rsidP="006F3AA6">
      <w:pPr>
        <w:pStyle w:val="NormalBold"/>
      </w:pPr>
      <w:r w:rsidRPr="003B7C9B">
        <w:rPr>
          <w:rStyle w:val="HideTWBExt"/>
        </w:rPr>
        <w:t>&lt;Article&gt;</w:t>
      </w:r>
      <w:r w:rsidRPr="003B7C9B">
        <w:t>Artículo 15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5CBFCD9" w14:textId="77777777" w:rsidTr="001D6CB7">
        <w:trPr>
          <w:trHeight w:hRule="exact" w:val="240"/>
          <w:jc w:val="center"/>
        </w:trPr>
        <w:tc>
          <w:tcPr>
            <w:tcW w:w="9752" w:type="dxa"/>
            <w:gridSpan w:val="2"/>
            <w:tcBorders>
              <w:top w:val="nil"/>
              <w:left w:val="nil"/>
              <w:bottom w:val="nil"/>
              <w:right w:val="nil"/>
            </w:tcBorders>
          </w:tcPr>
          <w:p w14:paraId="6C0BA529" w14:textId="77777777" w:rsidR="006F3AA6" w:rsidRPr="003B7C9B" w:rsidRDefault="006F3AA6" w:rsidP="001D6CB7"/>
        </w:tc>
      </w:tr>
      <w:tr w:rsidR="006F3AA6" w:rsidRPr="003B7C9B" w14:paraId="1C1F718A" w14:textId="77777777" w:rsidTr="001D6CB7">
        <w:trPr>
          <w:trHeight w:val="240"/>
          <w:jc w:val="center"/>
        </w:trPr>
        <w:tc>
          <w:tcPr>
            <w:tcW w:w="4876" w:type="dxa"/>
            <w:tcBorders>
              <w:top w:val="nil"/>
              <w:left w:val="nil"/>
              <w:bottom w:val="nil"/>
              <w:right w:val="nil"/>
            </w:tcBorders>
          </w:tcPr>
          <w:p w14:paraId="4DAFDA7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E5DB617" w14:textId="77777777" w:rsidR="006F3AA6" w:rsidRPr="003B7C9B" w:rsidRDefault="006F3AA6" w:rsidP="001D6CB7">
            <w:pPr>
              <w:pStyle w:val="AmColumnHeading"/>
            </w:pPr>
            <w:r w:rsidRPr="003B7C9B">
              <w:t>Enmienda</w:t>
            </w:r>
          </w:p>
        </w:tc>
      </w:tr>
      <w:tr w:rsidR="006F3AA6" w:rsidRPr="003B7C9B" w14:paraId="7E747C56" w14:textId="77777777" w:rsidTr="001D6CB7">
        <w:trPr>
          <w:jc w:val="center"/>
        </w:trPr>
        <w:tc>
          <w:tcPr>
            <w:tcW w:w="4876" w:type="dxa"/>
            <w:tcBorders>
              <w:top w:val="nil"/>
              <w:left w:val="nil"/>
              <w:bottom w:val="nil"/>
              <w:right w:val="nil"/>
            </w:tcBorders>
          </w:tcPr>
          <w:p w14:paraId="7D53853C" w14:textId="71E73FC8" w:rsidR="006F3AA6" w:rsidRPr="00256A68" w:rsidRDefault="006F3AA6" w:rsidP="001D6CB7">
            <w:pPr>
              <w:pStyle w:val="Normal6a"/>
              <w:jc w:val="center"/>
              <w:rPr>
                <w:bCs/>
                <w:iCs/>
              </w:rPr>
            </w:pPr>
            <w:r w:rsidRPr="00256A68">
              <w:rPr>
                <w:bCs/>
                <w:iCs/>
              </w:rPr>
              <w:t>Artículo 15</w:t>
            </w:r>
          </w:p>
        </w:tc>
        <w:tc>
          <w:tcPr>
            <w:tcW w:w="4876" w:type="dxa"/>
            <w:tcBorders>
              <w:top w:val="nil"/>
              <w:left w:val="nil"/>
              <w:bottom w:val="nil"/>
              <w:right w:val="nil"/>
            </w:tcBorders>
          </w:tcPr>
          <w:p w14:paraId="082B414B" w14:textId="77777777" w:rsidR="006F3AA6" w:rsidRPr="00256A68" w:rsidRDefault="006F3AA6" w:rsidP="001D6CB7">
            <w:pPr>
              <w:pStyle w:val="Normal6a"/>
              <w:rPr>
                <w:bCs/>
                <w:iCs/>
              </w:rPr>
            </w:pPr>
            <w:r w:rsidRPr="00256A68">
              <w:rPr>
                <w:bCs/>
                <w:iCs/>
              </w:rPr>
              <w:t>suprimido</w:t>
            </w:r>
          </w:p>
        </w:tc>
      </w:tr>
      <w:tr w:rsidR="006F3AA6" w:rsidRPr="003B7C9B" w14:paraId="5B8498E9" w14:textId="77777777" w:rsidTr="001D6CB7">
        <w:trPr>
          <w:jc w:val="center"/>
        </w:trPr>
        <w:tc>
          <w:tcPr>
            <w:tcW w:w="4876" w:type="dxa"/>
            <w:tcBorders>
              <w:top w:val="nil"/>
              <w:left w:val="nil"/>
              <w:bottom w:val="nil"/>
              <w:right w:val="nil"/>
            </w:tcBorders>
          </w:tcPr>
          <w:p w14:paraId="55D2E1E2" w14:textId="77777777" w:rsidR="006F3AA6" w:rsidRPr="00256A68" w:rsidRDefault="006F3AA6" w:rsidP="001D6CB7">
            <w:pPr>
              <w:pStyle w:val="Normal6a"/>
              <w:jc w:val="center"/>
              <w:rPr>
                <w:bCs/>
                <w:iCs/>
              </w:rPr>
            </w:pPr>
            <w:r w:rsidRPr="00256A68">
              <w:rPr>
                <w:bCs/>
                <w:iCs/>
              </w:rPr>
              <w:t>Supervisión de la expulsión</w:t>
            </w:r>
          </w:p>
        </w:tc>
        <w:tc>
          <w:tcPr>
            <w:tcW w:w="4876" w:type="dxa"/>
            <w:tcBorders>
              <w:top w:val="nil"/>
              <w:left w:val="nil"/>
              <w:bottom w:val="nil"/>
              <w:right w:val="nil"/>
            </w:tcBorders>
          </w:tcPr>
          <w:p w14:paraId="163071A6" w14:textId="77777777" w:rsidR="006F3AA6" w:rsidRPr="003B7C9B" w:rsidRDefault="006F3AA6" w:rsidP="001D6CB7">
            <w:pPr>
              <w:pStyle w:val="Normal6a"/>
            </w:pPr>
          </w:p>
        </w:tc>
      </w:tr>
      <w:tr w:rsidR="006F3AA6" w:rsidRPr="003B7C9B" w14:paraId="47EBBA37" w14:textId="77777777" w:rsidTr="001D6CB7">
        <w:trPr>
          <w:jc w:val="center"/>
        </w:trPr>
        <w:tc>
          <w:tcPr>
            <w:tcW w:w="4876" w:type="dxa"/>
            <w:tcBorders>
              <w:top w:val="nil"/>
              <w:left w:val="nil"/>
              <w:bottom w:val="nil"/>
              <w:right w:val="nil"/>
            </w:tcBorders>
          </w:tcPr>
          <w:p w14:paraId="08EB17E9" w14:textId="77777777" w:rsidR="006F3AA6" w:rsidRPr="00256A68" w:rsidRDefault="006F3AA6" w:rsidP="001D6CB7">
            <w:pPr>
              <w:pStyle w:val="Normal6a"/>
              <w:rPr>
                <w:bCs/>
                <w:iCs/>
              </w:rPr>
            </w:pPr>
            <w:r w:rsidRPr="00256A68">
              <w:rPr>
                <w:bCs/>
                <w:iCs/>
              </w:rPr>
              <w:t>1. Los Estados miembros establecerán un mecanismo independiente 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3E010363" w14:textId="77777777" w:rsidR="006F3AA6" w:rsidRPr="003B7C9B" w:rsidRDefault="006F3AA6" w:rsidP="001D6CB7">
            <w:pPr>
              <w:pStyle w:val="Normal6a"/>
            </w:pPr>
          </w:p>
        </w:tc>
      </w:tr>
      <w:tr w:rsidR="006F3AA6" w:rsidRPr="003B7C9B" w14:paraId="4ACE6B8F" w14:textId="77777777" w:rsidTr="001D6CB7">
        <w:trPr>
          <w:jc w:val="center"/>
        </w:trPr>
        <w:tc>
          <w:tcPr>
            <w:tcW w:w="4876" w:type="dxa"/>
            <w:tcBorders>
              <w:top w:val="nil"/>
              <w:left w:val="nil"/>
              <w:bottom w:val="nil"/>
              <w:right w:val="nil"/>
            </w:tcBorders>
          </w:tcPr>
          <w:p w14:paraId="3953B43C" w14:textId="77777777" w:rsidR="006F3AA6" w:rsidRPr="00256A68" w:rsidRDefault="006F3AA6" w:rsidP="001D6CB7">
            <w:pPr>
              <w:pStyle w:val="Normal6a"/>
              <w:rPr>
                <w:bCs/>
                <w:iCs/>
              </w:rPr>
            </w:pPr>
            <w:r w:rsidRPr="00256A68">
              <w:rPr>
                <w:bCs/>
                <w:iCs/>
              </w:rPr>
              <w:t xml:space="preserve">2. El mecanismo de supervisión independiente seleccionará las operaciones de expulsión para su seguimiento de acuerdo con una evaluación de riesgos y llevará a cabo sus actividades sobre la base de un examen documental y de controles sobre el terreno que podrán realizarse sin previo aviso. Los Estados miembros </w:t>
            </w:r>
            <w:r w:rsidRPr="00256A68">
              <w:rPr>
                <w:bCs/>
                <w:iCs/>
              </w:rPr>
              <w:lastRenderedPageBreak/>
              <w:t>informarán con antelación al organismo de supervisión sobre las próximas operaciones de expulsión y garantizarán el acceso a los lugares pertinentes.</w:t>
            </w:r>
          </w:p>
        </w:tc>
        <w:tc>
          <w:tcPr>
            <w:tcW w:w="4876" w:type="dxa"/>
            <w:tcBorders>
              <w:top w:val="nil"/>
              <w:left w:val="nil"/>
              <w:bottom w:val="nil"/>
              <w:right w:val="nil"/>
            </w:tcBorders>
          </w:tcPr>
          <w:p w14:paraId="5B363CFC" w14:textId="77777777" w:rsidR="006F3AA6" w:rsidRPr="003B7C9B" w:rsidRDefault="006F3AA6" w:rsidP="001D6CB7">
            <w:pPr>
              <w:pStyle w:val="Normal6a"/>
            </w:pPr>
          </w:p>
        </w:tc>
      </w:tr>
      <w:tr w:rsidR="006F3AA6" w:rsidRPr="003B7C9B" w14:paraId="6EC8B890" w14:textId="77777777" w:rsidTr="001D6CB7">
        <w:trPr>
          <w:jc w:val="center"/>
        </w:trPr>
        <w:tc>
          <w:tcPr>
            <w:tcW w:w="4876" w:type="dxa"/>
            <w:tcBorders>
              <w:top w:val="nil"/>
              <w:left w:val="nil"/>
              <w:bottom w:val="nil"/>
              <w:right w:val="nil"/>
            </w:tcBorders>
          </w:tcPr>
          <w:p w14:paraId="6C0128E2" w14:textId="77777777" w:rsidR="006F3AA6" w:rsidRPr="00256A68" w:rsidRDefault="006F3AA6" w:rsidP="001D6CB7">
            <w:pPr>
              <w:pStyle w:val="Normal6a"/>
              <w:rPr>
                <w:bCs/>
                <w:iCs/>
              </w:rPr>
            </w:pPr>
            <w:r w:rsidRPr="00256A68">
              <w:rPr>
                <w:bCs/>
                <w:iCs/>
              </w:rPr>
              <w:t>3. El mecanismo de supervisión comunicará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038A6170" w14:textId="77777777" w:rsidR="006F3AA6" w:rsidRPr="003B7C9B" w:rsidRDefault="006F3AA6" w:rsidP="001D6CB7">
            <w:pPr>
              <w:pStyle w:val="Normal6a"/>
            </w:pPr>
          </w:p>
        </w:tc>
      </w:tr>
    </w:tbl>
    <w:p w14:paraId="255D52F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844A1E1"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4C02E78A" w14:textId="77777777" w:rsidR="006F3AA6" w:rsidRPr="003B7C9B" w:rsidRDefault="006F3AA6" w:rsidP="006F3AA6">
      <w:pPr>
        <w:pStyle w:val="AmJustText"/>
      </w:pPr>
      <w:r w:rsidRPr="003B7C9B">
        <w:t>La idea que subyace a este Reglamento es reducir las cargas administrativas, no crear otras nuevas.</w:t>
      </w:r>
    </w:p>
    <w:p w14:paraId="267978D1" w14:textId="77777777" w:rsidR="006F3AA6" w:rsidRPr="003B7C9B" w:rsidRDefault="006F3AA6" w:rsidP="006F3AA6">
      <w:r w:rsidRPr="003B7C9B">
        <w:rPr>
          <w:rStyle w:val="HideTWBExt"/>
        </w:rPr>
        <w:t>&lt;/Amend&gt;</w:t>
      </w:r>
    </w:p>
    <w:p w14:paraId="511831D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1111</w:t>
      </w:r>
      <w:r w:rsidRPr="003B7C9B">
        <w:rPr>
          <w:rStyle w:val="HideTWBExt"/>
        </w:rPr>
        <w:t>&lt;/NumAm&gt;</w:t>
      </w:r>
    </w:p>
    <w:p w14:paraId="283CF7D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45FC10A6" w14:textId="77777777" w:rsidR="006F3AA6" w:rsidRPr="003B7C9B" w:rsidRDefault="006F3AA6" w:rsidP="006F3AA6">
      <w:pPr>
        <w:pStyle w:val="NormalBold"/>
      </w:pPr>
      <w:r w:rsidRPr="003B7C9B">
        <w:rPr>
          <w:rStyle w:val="HideTWBExt"/>
          <w:b w:val="0"/>
        </w:rPr>
        <w:t>&lt;/RepeatBlock-By&gt;</w:t>
      </w:r>
    </w:p>
    <w:p w14:paraId="7217969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DF8A9A6" w14:textId="77777777" w:rsidR="006F3AA6" w:rsidRPr="003B7C9B" w:rsidRDefault="006F3AA6" w:rsidP="006F3AA6">
      <w:pPr>
        <w:pStyle w:val="NormalBold"/>
      </w:pPr>
      <w:r w:rsidRPr="003B7C9B">
        <w:rPr>
          <w:rStyle w:val="HideTWBExt"/>
        </w:rPr>
        <w:t>&lt;Article&gt;</w:t>
      </w:r>
      <w:r w:rsidRPr="003B7C9B">
        <w:t>Artículo 15</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08AD7FC" w14:textId="77777777" w:rsidTr="001D6CB7">
        <w:trPr>
          <w:trHeight w:hRule="exact" w:val="240"/>
          <w:jc w:val="center"/>
        </w:trPr>
        <w:tc>
          <w:tcPr>
            <w:tcW w:w="9752" w:type="dxa"/>
            <w:gridSpan w:val="2"/>
            <w:tcBorders>
              <w:top w:val="nil"/>
              <w:left w:val="nil"/>
              <w:bottom w:val="nil"/>
              <w:right w:val="nil"/>
            </w:tcBorders>
          </w:tcPr>
          <w:p w14:paraId="1790FEC7" w14:textId="77777777" w:rsidR="006F3AA6" w:rsidRPr="003B7C9B" w:rsidRDefault="006F3AA6" w:rsidP="001D6CB7"/>
        </w:tc>
      </w:tr>
      <w:tr w:rsidR="006F3AA6" w:rsidRPr="003B7C9B" w14:paraId="010B2F81" w14:textId="77777777" w:rsidTr="001D6CB7">
        <w:trPr>
          <w:trHeight w:val="240"/>
          <w:jc w:val="center"/>
        </w:trPr>
        <w:tc>
          <w:tcPr>
            <w:tcW w:w="4876" w:type="dxa"/>
            <w:tcBorders>
              <w:top w:val="nil"/>
              <w:left w:val="nil"/>
              <w:bottom w:val="nil"/>
              <w:right w:val="nil"/>
            </w:tcBorders>
          </w:tcPr>
          <w:p w14:paraId="598CA12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0F67BB" w14:textId="77777777" w:rsidR="006F3AA6" w:rsidRPr="003B7C9B" w:rsidRDefault="006F3AA6" w:rsidP="001D6CB7">
            <w:pPr>
              <w:pStyle w:val="AmColumnHeading"/>
            </w:pPr>
            <w:r w:rsidRPr="003B7C9B">
              <w:t>Enmienda</w:t>
            </w:r>
          </w:p>
        </w:tc>
      </w:tr>
      <w:tr w:rsidR="006F3AA6" w:rsidRPr="003B7C9B" w14:paraId="69F29673" w14:textId="77777777" w:rsidTr="001D6CB7">
        <w:trPr>
          <w:jc w:val="center"/>
        </w:trPr>
        <w:tc>
          <w:tcPr>
            <w:tcW w:w="4876" w:type="dxa"/>
            <w:tcBorders>
              <w:top w:val="nil"/>
              <w:left w:val="nil"/>
              <w:bottom w:val="nil"/>
              <w:right w:val="nil"/>
            </w:tcBorders>
          </w:tcPr>
          <w:p w14:paraId="252A0EAE" w14:textId="4F86DD6E" w:rsidR="006F3AA6" w:rsidRPr="00256A68" w:rsidRDefault="006F3AA6" w:rsidP="001D6CB7">
            <w:pPr>
              <w:pStyle w:val="Normal6a"/>
              <w:jc w:val="center"/>
              <w:rPr>
                <w:bCs/>
                <w:iCs/>
              </w:rPr>
            </w:pPr>
            <w:r w:rsidRPr="00256A68">
              <w:rPr>
                <w:bCs/>
                <w:iCs/>
              </w:rPr>
              <w:t>Artículo 15</w:t>
            </w:r>
          </w:p>
        </w:tc>
        <w:tc>
          <w:tcPr>
            <w:tcW w:w="4876" w:type="dxa"/>
            <w:tcBorders>
              <w:top w:val="nil"/>
              <w:left w:val="nil"/>
              <w:bottom w:val="nil"/>
              <w:right w:val="nil"/>
            </w:tcBorders>
          </w:tcPr>
          <w:p w14:paraId="5981F721" w14:textId="77777777" w:rsidR="006F3AA6" w:rsidRPr="00256A68" w:rsidRDefault="006F3AA6" w:rsidP="001D6CB7">
            <w:pPr>
              <w:pStyle w:val="Normal6a"/>
              <w:rPr>
                <w:bCs/>
                <w:iCs/>
              </w:rPr>
            </w:pPr>
            <w:r w:rsidRPr="00256A68">
              <w:rPr>
                <w:bCs/>
                <w:iCs/>
              </w:rPr>
              <w:t>suprimido</w:t>
            </w:r>
          </w:p>
        </w:tc>
      </w:tr>
      <w:tr w:rsidR="006F3AA6" w:rsidRPr="003B7C9B" w14:paraId="2A7F9B13" w14:textId="77777777" w:rsidTr="001D6CB7">
        <w:trPr>
          <w:jc w:val="center"/>
        </w:trPr>
        <w:tc>
          <w:tcPr>
            <w:tcW w:w="4876" w:type="dxa"/>
            <w:tcBorders>
              <w:top w:val="nil"/>
              <w:left w:val="nil"/>
              <w:bottom w:val="nil"/>
              <w:right w:val="nil"/>
            </w:tcBorders>
          </w:tcPr>
          <w:p w14:paraId="1A8299B0" w14:textId="77777777" w:rsidR="006F3AA6" w:rsidRPr="00256A68" w:rsidRDefault="006F3AA6" w:rsidP="001D6CB7">
            <w:pPr>
              <w:pStyle w:val="Normal6a"/>
              <w:jc w:val="center"/>
              <w:rPr>
                <w:bCs/>
                <w:iCs/>
              </w:rPr>
            </w:pPr>
            <w:r w:rsidRPr="00256A68">
              <w:rPr>
                <w:bCs/>
                <w:iCs/>
              </w:rPr>
              <w:t>Supervisión de la expulsión</w:t>
            </w:r>
          </w:p>
        </w:tc>
        <w:tc>
          <w:tcPr>
            <w:tcW w:w="4876" w:type="dxa"/>
            <w:tcBorders>
              <w:top w:val="nil"/>
              <w:left w:val="nil"/>
              <w:bottom w:val="nil"/>
              <w:right w:val="nil"/>
            </w:tcBorders>
          </w:tcPr>
          <w:p w14:paraId="1F4EBB99" w14:textId="77777777" w:rsidR="006F3AA6" w:rsidRPr="00256A68" w:rsidRDefault="006F3AA6" w:rsidP="001D6CB7">
            <w:pPr>
              <w:pStyle w:val="Normal6a"/>
              <w:rPr>
                <w:bCs/>
                <w:iCs/>
              </w:rPr>
            </w:pPr>
          </w:p>
        </w:tc>
      </w:tr>
      <w:tr w:rsidR="006F3AA6" w:rsidRPr="003B7C9B" w14:paraId="2865D1B4" w14:textId="77777777" w:rsidTr="001D6CB7">
        <w:trPr>
          <w:jc w:val="center"/>
        </w:trPr>
        <w:tc>
          <w:tcPr>
            <w:tcW w:w="4876" w:type="dxa"/>
            <w:tcBorders>
              <w:top w:val="nil"/>
              <w:left w:val="nil"/>
              <w:bottom w:val="nil"/>
              <w:right w:val="nil"/>
            </w:tcBorders>
          </w:tcPr>
          <w:p w14:paraId="7C6CEE1B" w14:textId="77777777" w:rsidR="006F3AA6" w:rsidRPr="00256A68" w:rsidRDefault="006F3AA6" w:rsidP="001D6CB7">
            <w:pPr>
              <w:pStyle w:val="Normal6a"/>
              <w:rPr>
                <w:bCs/>
                <w:iCs/>
              </w:rPr>
            </w:pPr>
            <w:r w:rsidRPr="00256A68">
              <w:rPr>
                <w:bCs/>
                <w:iCs/>
              </w:rPr>
              <w:t>1. Los Estados miembros establecerán un mecanismo independiente 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79F78993" w14:textId="77777777" w:rsidR="006F3AA6" w:rsidRPr="00256A68" w:rsidRDefault="006F3AA6" w:rsidP="001D6CB7">
            <w:pPr>
              <w:pStyle w:val="Normal6a"/>
              <w:rPr>
                <w:bCs/>
                <w:iCs/>
              </w:rPr>
            </w:pPr>
          </w:p>
        </w:tc>
      </w:tr>
      <w:tr w:rsidR="006F3AA6" w:rsidRPr="003B7C9B" w14:paraId="5E500A4E" w14:textId="77777777" w:rsidTr="001D6CB7">
        <w:trPr>
          <w:jc w:val="center"/>
        </w:trPr>
        <w:tc>
          <w:tcPr>
            <w:tcW w:w="4876" w:type="dxa"/>
            <w:tcBorders>
              <w:top w:val="nil"/>
              <w:left w:val="nil"/>
              <w:bottom w:val="nil"/>
              <w:right w:val="nil"/>
            </w:tcBorders>
          </w:tcPr>
          <w:p w14:paraId="652A9F42" w14:textId="77777777" w:rsidR="006F3AA6" w:rsidRPr="00256A68" w:rsidRDefault="006F3AA6" w:rsidP="001D6CB7">
            <w:pPr>
              <w:pStyle w:val="Normal6a"/>
              <w:rPr>
                <w:bCs/>
                <w:iCs/>
              </w:rPr>
            </w:pPr>
            <w:r w:rsidRPr="00256A68">
              <w:rPr>
                <w:bCs/>
                <w:iCs/>
              </w:rPr>
              <w:t xml:space="preserve">2. El mecanismo de supervisión independiente seleccionará las operaciones de expulsión para su seguimiento de acuerdo con una evaluación de riesgos y llevará a cabo sus actividades sobre la base de un examen documental y de controles sobre el terreno que podrán realizarse sin previo aviso. Los Estados miembros </w:t>
            </w:r>
            <w:r w:rsidRPr="00256A68">
              <w:rPr>
                <w:bCs/>
                <w:iCs/>
              </w:rPr>
              <w:lastRenderedPageBreak/>
              <w:t>informarán con antelación al organismo de supervisión sobre las próximas operaciones de expulsión y garantizarán el acceso a los lugares pertinentes.</w:t>
            </w:r>
          </w:p>
        </w:tc>
        <w:tc>
          <w:tcPr>
            <w:tcW w:w="4876" w:type="dxa"/>
            <w:tcBorders>
              <w:top w:val="nil"/>
              <w:left w:val="nil"/>
              <w:bottom w:val="nil"/>
              <w:right w:val="nil"/>
            </w:tcBorders>
          </w:tcPr>
          <w:p w14:paraId="2F2CA203" w14:textId="77777777" w:rsidR="006F3AA6" w:rsidRPr="00256A68" w:rsidRDefault="006F3AA6" w:rsidP="001D6CB7">
            <w:pPr>
              <w:pStyle w:val="Normal6a"/>
              <w:rPr>
                <w:bCs/>
                <w:iCs/>
              </w:rPr>
            </w:pPr>
          </w:p>
        </w:tc>
      </w:tr>
      <w:tr w:rsidR="006F3AA6" w:rsidRPr="003B7C9B" w14:paraId="1E7240CB" w14:textId="77777777" w:rsidTr="001D6CB7">
        <w:trPr>
          <w:jc w:val="center"/>
        </w:trPr>
        <w:tc>
          <w:tcPr>
            <w:tcW w:w="4876" w:type="dxa"/>
            <w:tcBorders>
              <w:top w:val="nil"/>
              <w:left w:val="nil"/>
              <w:bottom w:val="nil"/>
              <w:right w:val="nil"/>
            </w:tcBorders>
          </w:tcPr>
          <w:p w14:paraId="3FA83B89" w14:textId="77777777" w:rsidR="006F3AA6" w:rsidRPr="00256A68" w:rsidRDefault="006F3AA6" w:rsidP="001D6CB7">
            <w:pPr>
              <w:pStyle w:val="Normal6a"/>
              <w:rPr>
                <w:bCs/>
                <w:iCs/>
              </w:rPr>
            </w:pPr>
            <w:r w:rsidRPr="00256A68">
              <w:rPr>
                <w:bCs/>
                <w:iCs/>
              </w:rPr>
              <w:t>3. El mecanismo de supervisión comunicará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3400D182" w14:textId="77777777" w:rsidR="006F3AA6" w:rsidRPr="00256A68" w:rsidRDefault="006F3AA6" w:rsidP="001D6CB7">
            <w:pPr>
              <w:pStyle w:val="Normal6a"/>
              <w:rPr>
                <w:bCs/>
                <w:iCs/>
              </w:rPr>
            </w:pPr>
          </w:p>
        </w:tc>
      </w:tr>
    </w:tbl>
    <w:p w14:paraId="202C7A0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552F114" w14:textId="77777777" w:rsidR="006F3AA6" w:rsidRPr="003B7C9B" w:rsidRDefault="006F3AA6" w:rsidP="006F3AA6">
      <w:r w:rsidRPr="003B7C9B">
        <w:rPr>
          <w:rStyle w:val="HideTWBExt"/>
        </w:rPr>
        <w:t>&lt;/Amend&gt;</w:t>
      </w:r>
    </w:p>
    <w:p w14:paraId="260189F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1112</w:t>
      </w:r>
      <w:r w:rsidRPr="003B7C9B">
        <w:rPr>
          <w:rStyle w:val="HideTWBExt"/>
        </w:rPr>
        <w:t>&lt;/NumAm&gt;</w:t>
      </w:r>
    </w:p>
    <w:p w14:paraId="2415D3FF"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74729142" w14:textId="77777777" w:rsidR="006F3AA6" w:rsidRPr="003B7C9B" w:rsidRDefault="006F3AA6" w:rsidP="006F3AA6">
      <w:pPr>
        <w:pStyle w:val="NormalBold"/>
      </w:pPr>
      <w:r w:rsidRPr="003B7C9B">
        <w:rPr>
          <w:rStyle w:val="HideTWBExt"/>
          <w:b w:val="0"/>
        </w:rPr>
        <w:t>&lt;/RepeatBlock-By&gt;</w:t>
      </w:r>
    </w:p>
    <w:p w14:paraId="6A3B96F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1AB96E" w14:textId="77777777" w:rsidR="006F3AA6" w:rsidRPr="003B7C9B" w:rsidRDefault="006F3AA6" w:rsidP="006F3AA6">
      <w:pPr>
        <w:pStyle w:val="NormalBold"/>
      </w:pPr>
      <w:r w:rsidRPr="003B7C9B">
        <w:rPr>
          <w:rStyle w:val="HideTWBExt"/>
        </w:rPr>
        <w:t>&lt;Article&gt;</w:t>
      </w:r>
      <w:r w:rsidRPr="003B7C9B">
        <w:t>Artículo 15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1A1211D" w14:textId="77777777" w:rsidTr="001D6CB7">
        <w:trPr>
          <w:trHeight w:hRule="exact" w:val="240"/>
          <w:jc w:val="center"/>
        </w:trPr>
        <w:tc>
          <w:tcPr>
            <w:tcW w:w="9752" w:type="dxa"/>
            <w:gridSpan w:val="2"/>
            <w:tcBorders>
              <w:top w:val="nil"/>
              <w:left w:val="nil"/>
              <w:bottom w:val="nil"/>
              <w:right w:val="nil"/>
            </w:tcBorders>
          </w:tcPr>
          <w:p w14:paraId="1B485993" w14:textId="77777777" w:rsidR="006F3AA6" w:rsidRPr="003B7C9B" w:rsidRDefault="006F3AA6" w:rsidP="001D6CB7"/>
        </w:tc>
      </w:tr>
      <w:tr w:rsidR="006F3AA6" w:rsidRPr="003B7C9B" w14:paraId="0BBD61A2" w14:textId="77777777" w:rsidTr="001D6CB7">
        <w:trPr>
          <w:trHeight w:val="240"/>
          <w:jc w:val="center"/>
        </w:trPr>
        <w:tc>
          <w:tcPr>
            <w:tcW w:w="4876" w:type="dxa"/>
            <w:tcBorders>
              <w:top w:val="nil"/>
              <w:left w:val="nil"/>
              <w:bottom w:val="nil"/>
              <w:right w:val="nil"/>
            </w:tcBorders>
          </w:tcPr>
          <w:p w14:paraId="5D801EA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7254464" w14:textId="77777777" w:rsidR="006F3AA6" w:rsidRPr="003B7C9B" w:rsidRDefault="006F3AA6" w:rsidP="001D6CB7">
            <w:pPr>
              <w:pStyle w:val="AmColumnHeading"/>
            </w:pPr>
            <w:r w:rsidRPr="003B7C9B">
              <w:t>Enmienda</w:t>
            </w:r>
          </w:p>
        </w:tc>
      </w:tr>
      <w:tr w:rsidR="006F3AA6" w:rsidRPr="003B7C9B" w14:paraId="11FE08BF" w14:textId="77777777" w:rsidTr="001D6CB7">
        <w:trPr>
          <w:jc w:val="center"/>
        </w:trPr>
        <w:tc>
          <w:tcPr>
            <w:tcW w:w="4876" w:type="dxa"/>
            <w:tcBorders>
              <w:top w:val="nil"/>
              <w:left w:val="nil"/>
              <w:bottom w:val="nil"/>
              <w:right w:val="nil"/>
            </w:tcBorders>
          </w:tcPr>
          <w:p w14:paraId="7B574B41" w14:textId="77777777" w:rsidR="006F3AA6" w:rsidRPr="003B7C9B" w:rsidRDefault="006F3AA6" w:rsidP="001D6CB7">
            <w:pPr>
              <w:pStyle w:val="Normal6a"/>
            </w:pPr>
            <w:r w:rsidRPr="003B7C9B">
              <w:t xml:space="preserve">Supervisión </w:t>
            </w:r>
            <w:r w:rsidRPr="003B7C9B">
              <w:rPr>
                <w:b/>
                <w:i/>
              </w:rPr>
              <w:t>de la expulsión</w:t>
            </w:r>
          </w:p>
        </w:tc>
        <w:tc>
          <w:tcPr>
            <w:tcW w:w="4876" w:type="dxa"/>
            <w:tcBorders>
              <w:top w:val="nil"/>
              <w:left w:val="nil"/>
              <w:bottom w:val="nil"/>
              <w:right w:val="nil"/>
            </w:tcBorders>
          </w:tcPr>
          <w:p w14:paraId="5EEF00C9" w14:textId="77777777" w:rsidR="006F3AA6" w:rsidRPr="003B7C9B" w:rsidRDefault="006F3AA6" w:rsidP="001D6CB7">
            <w:pPr>
              <w:pStyle w:val="Normal6a"/>
            </w:pPr>
            <w:r w:rsidRPr="003B7C9B">
              <w:t xml:space="preserve">Supervisión </w:t>
            </w:r>
            <w:r w:rsidRPr="003B7C9B">
              <w:rPr>
                <w:b/>
                <w:i/>
              </w:rPr>
              <w:t>del procedimiento de retorno</w:t>
            </w:r>
          </w:p>
        </w:tc>
      </w:tr>
    </w:tbl>
    <w:p w14:paraId="59A2462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6B0E6E" w14:textId="77777777" w:rsidR="006F3AA6" w:rsidRPr="003B7C9B" w:rsidRDefault="006F3AA6" w:rsidP="006F3AA6">
      <w:r w:rsidRPr="003B7C9B">
        <w:rPr>
          <w:rStyle w:val="HideTWBExt"/>
        </w:rPr>
        <w:t>&lt;/Amend&gt;</w:t>
      </w:r>
    </w:p>
    <w:p w14:paraId="6272B14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1113</w:t>
      </w:r>
      <w:r w:rsidRPr="003B7C9B">
        <w:rPr>
          <w:rStyle w:val="HideTWBExt"/>
        </w:rPr>
        <w:t>&lt;/NumAm&gt;</w:t>
      </w:r>
    </w:p>
    <w:p w14:paraId="65076720"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680C2644" w14:textId="77777777" w:rsidR="006F3AA6" w:rsidRPr="003B7C9B" w:rsidRDefault="006F3AA6" w:rsidP="006F3AA6">
      <w:pPr>
        <w:pStyle w:val="NormalBold"/>
      </w:pPr>
      <w:r w:rsidRPr="003B7C9B">
        <w:rPr>
          <w:rStyle w:val="HideTWBExt"/>
          <w:b w:val="0"/>
        </w:rPr>
        <w:t>&lt;/RepeatBlock-By&gt;</w:t>
      </w:r>
    </w:p>
    <w:p w14:paraId="3524F14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48B37D" w14:textId="77777777" w:rsidR="006F3AA6" w:rsidRPr="003B7C9B" w:rsidRDefault="006F3AA6" w:rsidP="006F3AA6">
      <w:pPr>
        <w:pStyle w:val="NormalBold"/>
      </w:pPr>
      <w:r w:rsidRPr="003B7C9B">
        <w:rPr>
          <w:rStyle w:val="HideTWBExt"/>
        </w:rPr>
        <w:t>&lt;Article&gt;</w:t>
      </w:r>
      <w:r w:rsidRPr="003B7C9B">
        <w:t>Artículo 15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802713A" w14:textId="77777777" w:rsidTr="001D6CB7">
        <w:trPr>
          <w:trHeight w:hRule="exact" w:val="240"/>
          <w:jc w:val="center"/>
        </w:trPr>
        <w:tc>
          <w:tcPr>
            <w:tcW w:w="9752" w:type="dxa"/>
            <w:gridSpan w:val="2"/>
            <w:tcBorders>
              <w:top w:val="nil"/>
              <w:left w:val="nil"/>
              <w:bottom w:val="nil"/>
              <w:right w:val="nil"/>
            </w:tcBorders>
          </w:tcPr>
          <w:p w14:paraId="311AB0EE" w14:textId="77777777" w:rsidR="006F3AA6" w:rsidRPr="003B7C9B" w:rsidRDefault="006F3AA6" w:rsidP="001D6CB7"/>
        </w:tc>
      </w:tr>
      <w:tr w:rsidR="006F3AA6" w:rsidRPr="003B7C9B" w14:paraId="3953D0CB" w14:textId="77777777" w:rsidTr="001D6CB7">
        <w:trPr>
          <w:trHeight w:val="240"/>
          <w:jc w:val="center"/>
        </w:trPr>
        <w:tc>
          <w:tcPr>
            <w:tcW w:w="4876" w:type="dxa"/>
            <w:tcBorders>
              <w:top w:val="nil"/>
              <w:left w:val="nil"/>
              <w:bottom w:val="nil"/>
              <w:right w:val="nil"/>
            </w:tcBorders>
          </w:tcPr>
          <w:p w14:paraId="40BEA4F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CCAC0D0" w14:textId="77777777" w:rsidR="006F3AA6" w:rsidRPr="003B7C9B" w:rsidRDefault="006F3AA6" w:rsidP="001D6CB7">
            <w:pPr>
              <w:pStyle w:val="AmColumnHeading"/>
            </w:pPr>
            <w:r w:rsidRPr="003B7C9B">
              <w:t>Enmienda</w:t>
            </w:r>
          </w:p>
        </w:tc>
      </w:tr>
      <w:tr w:rsidR="006F3AA6" w:rsidRPr="003B7C9B" w14:paraId="52839752" w14:textId="77777777" w:rsidTr="001D6CB7">
        <w:trPr>
          <w:jc w:val="center"/>
        </w:trPr>
        <w:tc>
          <w:tcPr>
            <w:tcW w:w="4876" w:type="dxa"/>
            <w:tcBorders>
              <w:top w:val="nil"/>
              <w:left w:val="nil"/>
              <w:bottom w:val="nil"/>
              <w:right w:val="nil"/>
            </w:tcBorders>
          </w:tcPr>
          <w:p w14:paraId="5F7DBE81" w14:textId="77777777" w:rsidR="006F3AA6" w:rsidRPr="003B7C9B" w:rsidRDefault="006F3AA6" w:rsidP="001D6CB7">
            <w:pPr>
              <w:pStyle w:val="Normal6a"/>
            </w:pPr>
            <w:r w:rsidRPr="003B7C9B">
              <w:t xml:space="preserve">Supervisión </w:t>
            </w:r>
            <w:r w:rsidRPr="003B7C9B">
              <w:rPr>
                <w:b/>
                <w:i/>
              </w:rPr>
              <w:t>de la expulsión</w:t>
            </w:r>
          </w:p>
        </w:tc>
        <w:tc>
          <w:tcPr>
            <w:tcW w:w="4876" w:type="dxa"/>
            <w:tcBorders>
              <w:top w:val="nil"/>
              <w:left w:val="nil"/>
              <w:bottom w:val="nil"/>
              <w:right w:val="nil"/>
            </w:tcBorders>
          </w:tcPr>
          <w:p w14:paraId="760254FE" w14:textId="77777777" w:rsidR="006F3AA6" w:rsidRPr="003B7C9B" w:rsidRDefault="006F3AA6" w:rsidP="001D6CB7">
            <w:pPr>
              <w:pStyle w:val="Normal6a"/>
            </w:pPr>
            <w:r w:rsidRPr="003B7C9B">
              <w:t xml:space="preserve">Supervisión </w:t>
            </w:r>
            <w:r w:rsidRPr="003B7C9B">
              <w:rPr>
                <w:b/>
                <w:i/>
              </w:rPr>
              <w:t>de los procedimientos de retorno</w:t>
            </w:r>
          </w:p>
        </w:tc>
      </w:tr>
    </w:tbl>
    <w:p w14:paraId="1D51192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B3ECA61" w14:textId="77777777" w:rsidR="006F3AA6" w:rsidRPr="003B7C9B" w:rsidRDefault="006F3AA6" w:rsidP="006F3AA6">
      <w:r w:rsidRPr="003B7C9B">
        <w:rPr>
          <w:rStyle w:val="HideTWBExt"/>
        </w:rPr>
        <w:t>&lt;/Amend&gt;</w:t>
      </w:r>
    </w:p>
    <w:p w14:paraId="0429B76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1114</w:t>
      </w:r>
      <w:r w:rsidRPr="003B7C9B">
        <w:rPr>
          <w:rStyle w:val="HideTWBExt"/>
        </w:rPr>
        <w:t>&lt;/NumAm&gt;</w:t>
      </w:r>
    </w:p>
    <w:p w14:paraId="4F6CBD42"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9A56F96" w14:textId="77777777" w:rsidR="006F3AA6" w:rsidRPr="003B7C9B" w:rsidRDefault="006F3AA6" w:rsidP="006F3AA6">
      <w:pPr>
        <w:pStyle w:val="NormalBold"/>
      </w:pPr>
      <w:r w:rsidRPr="003B7C9B">
        <w:rPr>
          <w:rStyle w:val="HideTWBExt"/>
          <w:b w:val="0"/>
        </w:rPr>
        <w:lastRenderedPageBreak/>
        <w:t>&lt;/RepeatBlock-By&gt;</w:t>
      </w:r>
    </w:p>
    <w:p w14:paraId="7AB6827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6B7F92E" w14:textId="77777777" w:rsidR="006F3AA6" w:rsidRPr="003B7C9B" w:rsidRDefault="006F3AA6" w:rsidP="006F3AA6">
      <w:pPr>
        <w:pStyle w:val="NormalBold"/>
      </w:pPr>
      <w:r w:rsidRPr="003B7C9B">
        <w:rPr>
          <w:rStyle w:val="HideTWBExt"/>
        </w:rPr>
        <w:t>&lt;Article&gt;</w:t>
      </w:r>
      <w:r w:rsidRPr="003B7C9B">
        <w:t>Artículo 15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EE3843D" w14:textId="77777777" w:rsidTr="001D6CB7">
        <w:trPr>
          <w:trHeight w:hRule="exact" w:val="240"/>
          <w:jc w:val="center"/>
        </w:trPr>
        <w:tc>
          <w:tcPr>
            <w:tcW w:w="9752" w:type="dxa"/>
            <w:gridSpan w:val="2"/>
            <w:tcBorders>
              <w:top w:val="nil"/>
              <w:left w:val="nil"/>
              <w:bottom w:val="nil"/>
              <w:right w:val="nil"/>
            </w:tcBorders>
          </w:tcPr>
          <w:p w14:paraId="1ADF2D8F" w14:textId="77777777" w:rsidR="006F3AA6" w:rsidRPr="003B7C9B" w:rsidRDefault="006F3AA6" w:rsidP="001D6CB7"/>
        </w:tc>
      </w:tr>
      <w:tr w:rsidR="006F3AA6" w:rsidRPr="003B7C9B" w14:paraId="3C2AB23D" w14:textId="77777777" w:rsidTr="001D6CB7">
        <w:trPr>
          <w:trHeight w:val="240"/>
          <w:jc w:val="center"/>
        </w:trPr>
        <w:tc>
          <w:tcPr>
            <w:tcW w:w="4876" w:type="dxa"/>
            <w:tcBorders>
              <w:top w:val="nil"/>
              <w:left w:val="nil"/>
              <w:bottom w:val="nil"/>
              <w:right w:val="nil"/>
            </w:tcBorders>
          </w:tcPr>
          <w:p w14:paraId="7955085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2D5535" w14:textId="77777777" w:rsidR="006F3AA6" w:rsidRPr="003B7C9B" w:rsidRDefault="006F3AA6" w:rsidP="001D6CB7">
            <w:pPr>
              <w:pStyle w:val="AmColumnHeading"/>
            </w:pPr>
            <w:r w:rsidRPr="003B7C9B">
              <w:t>Enmienda</w:t>
            </w:r>
          </w:p>
        </w:tc>
      </w:tr>
      <w:tr w:rsidR="006F3AA6" w:rsidRPr="003B7C9B" w14:paraId="5FAF08B2" w14:textId="77777777" w:rsidTr="001D6CB7">
        <w:trPr>
          <w:jc w:val="center"/>
        </w:trPr>
        <w:tc>
          <w:tcPr>
            <w:tcW w:w="4876" w:type="dxa"/>
            <w:tcBorders>
              <w:top w:val="nil"/>
              <w:left w:val="nil"/>
              <w:bottom w:val="nil"/>
              <w:right w:val="nil"/>
            </w:tcBorders>
          </w:tcPr>
          <w:p w14:paraId="4D049BC9" w14:textId="77777777" w:rsidR="006F3AA6" w:rsidRPr="003B7C9B" w:rsidRDefault="006F3AA6" w:rsidP="001D6CB7">
            <w:pPr>
              <w:pStyle w:val="Normal6a"/>
            </w:pPr>
            <w:r w:rsidRPr="003B7C9B">
              <w:t xml:space="preserve">Supervisión </w:t>
            </w:r>
            <w:r w:rsidRPr="003B7C9B">
              <w:rPr>
                <w:b/>
                <w:i/>
              </w:rPr>
              <w:t>de la expulsión</w:t>
            </w:r>
          </w:p>
        </w:tc>
        <w:tc>
          <w:tcPr>
            <w:tcW w:w="4876" w:type="dxa"/>
            <w:tcBorders>
              <w:top w:val="nil"/>
              <w:left w:val="nil"/>
              <w:bottom w:val="nil"/>
              <w:right w:val="nil"/>
            </w:tcBorders>
          </w:tcPr>
          <w:p w14:paraId="44D94EC1" w14:textId="77777777" w:rsidR="006F3AA6" w:rsidRPr="003B7C9B" w:rsidRDefault="006F3AA6" w:rsidP="001D6CB7">
            <w:pPr>
              <w:pStyle w:val="Normal6a"/>
            </w:pPr>
            <w:r w:rsidRPr="003B7C9B">
              <w:t xml:space="preserve">Supervisión </w:t>
            </w:r>
            <w:r w:rsidRPr="003B7C9B">
              <w:rPr>
                <w:b/>
                <w:i/>
              </w:rPr>
              <w:t>del retorno</w:t>
            </w:r>
          </w:p>
        </w:tc>
      </w:tr>
    </w:tbl>
    <w:p w14:paraId="58ED728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850558E" w14:textId="77777777" w:rsidR="006F3AA6" w:rsidRPr="003B7C9B" w:rsidRDefault="006F3AA6" w:rsidP="006F3AA6">
      <w:r w:rsidRPr="003B7C9B">
        <w:rPr>
          <w:rStyle w:val="HideTWBExt"/>
        </w:rPr>
        <w:t>&lt;/Amend&gt;</w:t>
      </w:r>
    </w:p>
    <w:p w14:paraId="4E4D059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1115</w:t>
      </w:r>
      <w:r w:rsidRPr="003B7C9B">
        <w:rPr>
          <w:rStyle w:val="HideTWBExt"/>
        </w:rPr>
        <w:t>&lt;/NumAm&gt;</w:t>
      </w:r>
    </w:p>
    <w:p w14:paraId="7BDB3ACD"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246BD458" w14:textId="77777777" w:rsidR="006F3AA6" w:rsidRPr="003B7C9B" w:rsidRDefault="006F3AA6" w:rsidP="006F3AA6">
      <w:pPr>
        <w:pStyle w:val="NormalBold"/>
      </w:pPr>
      <w:r w:rsidRPr="003B7C9B">
        <w:rPr>
          <w:rStyle w:val="HideTWBExt"/>
          <w:b w:val="0"/>
        </w:rPr>
        <w:t>&lt;/RepeatBlock-By&gt;</w:t>
      </w:r>
    </w:p>
    <w:p w14:paraId="57BDEFD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CA6C39A"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60CE789" w14:textId="77777777" w:rsidTr="001D6CB7">
        <w:trPr>
          <w:trHeight w:hRule="exact" w:val="240"/>
          <w:jc w:val="center"/>
        </w:trPr>
        <w:tc>
          <w:tcPr>
            <w:tcW w:w="9752" w:type="dxa"/>
            <w:gridSpan w:val="2"/>
            <w:tcBorders>
              <w:top w:val="nil"/>
              <w:left w:val="nil"/>
              <w:bottom w:val="nil"/>
              <w:right w:val="nil"/>
            </w:tcBorders>
          </w:tcPr>
          <w:p w14:paraId="14AAC324" w14:textId="77777777" w:rsidR="006F3AA6" w:rsidRPr="003B7C9B" w:rsidRDefault="006F3AA6" w:rsidP="001D6CB7"/>
        </w:tc>
      </w:tr>
      <w:tr w:rsidR="006F3AA6" w:rsidRPr="003B7C9B" w14:paraId="78BC338C" w14:textId="77777777" w:rsidTr="001D6CB7">
        <w:trPr>
          <w:trHeight w:val="240"/>
          <w:jc w:val="center"/>
        </w:trPr>
        <w:tc>
          <w:tcPr>
            <w:tcW w:w="4876" w:type="dxa"/>
            <w:tcBorders>
              <w:top w:val="nil"/>
              <w:left w:val="nil"/>
              <w:bottom w:val="nil"/>
              <w:right w:val="nil"/>
            </w:tcBorders>
          </w:tcPr>
          <w:p w14:paraId="681B5A1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C5C3723" w14:textId="77777777" w:rsidR="006F3AA6" w:rsidRPr="003B7C9B" w:rsidRDefault="006F3AA6" w:rsidP="001D6CB7">
            <w:pPr>
              <w:pStyle w:val="AmColumnHeading"/>
            </w:pPr>
            <w:r w:rsidRPr="003B7C9B">
              <w:t>Enmienda</w:t>
            </w:r>
          </w:p>
        </w:tc>
      </w:tr>
      <w:tr w:rsidR="006F3AA6" w:rsidRPr="003B7C9B" w14:paraId="4404079B" w14:textId="77777777" w:rsidTr="001D6CB7">
        <w:trPr>
          <w:jc w:val="center"/>
        </w:trPr>
        <w:tc>
          <w:tcPr>
            <w:tcW w:w="4876" w:type="dxa"/>
            <w:tcBorders>
              <w:top w:val="nil"/>
              <w:left w:val="nil"/>
              <w:bottom w:val="nil"/>
              <w:right w:val="nil"/>
            </w:tcBorders>
          </w:tcPr>
          <w:p w14:paraId="6712692F" w14:textId="77777777" w:rsidR="006F3AA6" w:rsidRPr="00256A68" w:rsidRDefault="006F3AA6" w:rsidP="001D6CB7">
            <w:pPr>
              <w:pStyle w:val="Normal6a"/>
              <w:rPr>
                <w:bCs/>
                <w:iCs/>
              </w:rPr>
            </w:pPr>
            <w:r w:rsidRPr="00256A68">
              <w:rPr>
                <w:bCs/>
                <w:iCs/>
              </w:rPr>
              <w:t>1.</w:t>
            </w:r>
            <w:r w:rsidRPr="00256A68">
              <w:rPr>
                <w:bCs/>
                <w:iCs/>
              </w:rPr>
              <w:tab/>
              <w:t>Los Estados miembros establecerán un mecanismo independiente 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485A1C7F" w14:textId="77777777" w:rsidR="006F3AA6" w:rsidRPr="00F4596C" w:rsidRDefault="006F3AA6" w:rsidP="001D6CB7">
            <w:pPr>
              <w:pStyle w:val="Normal6a"/>
              <w:rPr>
                <w:bCs/>
                <w:iCs/>
              </w:rPr>
            </w:pPr>
            <w:r w:rsidRPr="00F4596C">
              <w:rPr>
                <w:bCs/>
                <w:iCs/>
              </w:rPr>
              <w:t>suprimido</w:t>
            </w:r>
          </w:p>
        </w:tc>
      </w:tr>
    </w:tbl>
    <w:p w14:paraId="69A4AC7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D79EF74" w14:textId="77777777" w:rsidR="006F3AA6" w:rsidRPr="003B7C9B" w:rsidRDefault="006F3AA6" w:rsidP="006F3AA6">
      <w:r w:rsidRPr="003B7C9B">
        <w:rPr>
          <w:rStyle w:val="HideTWBExt"/>
        </w:rPr>
        <w:t>&lt;/Amend&gt;</w:t>
      </w:r>
    </w:p>
    <w:p w14:paraId="6E37019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1116</w:t>
      </w:r>
      <w:r w:rsidRPr="003B7C9B">
        <w:rPr>
          <w:rStyle w:val="HideTWBExt"/>
        </w:rPr>
        <w:t>&lt;/NumAm&gt;</w:t>
      </w:r>
    </w:p>
    <w:p w14:paraId="4F45F03A"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491DB537" w14:textId="77777777" w:rsidR="006F3AA6" w:rsidRPr="003B7C9B" w:rsidRDefault="006F3AA6" w:rsidP="006F3AA6">
      <w:pPr>
        <w:pStyle w:val="NormalBold"/>
      </w:pPr>
      <w:r w:rsidRPr="003B7C9B">
        <w:rPr>
          <w:rStyle w:val="HideTWBExt"/>
          <w:b w:val="0"/>
        </w:rPr>
        <w:t>&lt;/RepeatBlock-By&gt;</w:t>
      </w:r>
    </w:p>
    <w:p w14:paraId="13BDD82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19E31F"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9ADB5E0" w14:textId="77777777" w:rsidTr="001D6CB7">
        <w:trPr>
          <w:trHeight w:hRule="exact" w:val="240"/>
          <w:jc w:val="center"/>
        </w:trPr>
        <w:tc>
          <w:tcPr>
            <w:tcW w:w="9752" w:type="dxa"/>
            <w:gridSpan w:val="2"/>
            <w:tcBorders>
              <w:top w:val="nil"/>
              <w:left w:val="nil"/>
              <w:bottom w:val="nil"/>
              <w:right w:val="nil"/>
            </w:tcBorders>
          </w:tcPr>
          <w:p w14:paraId="7D2B1ABD" w14:textId="77777777" w:rsidR="006F3AA6" w:rsidRPr="003B7C9B" w:rsidRDefault="006F3AA6" w:rsidP="001D6CB7"/>
        </w:tc>
      </w:tr>
      <w:tr w:rsidR="006F3AA6" w:rsidRPr="003B7C9B" w14:paraId="71305D1F" w14:textId="77777777" w:rsidTr="001D6CB7">
        <w:trPr>
          <w:trHeight w:val="240"/>
          <w:jc w:val="center"/>
        </w:trPr>
        <w:tc>
          <w:tcPr>
            <w:tcW w:w="4876" w:type="dxa"/>
            <w:tcBorders>
              <w:top w:val="nil"/>
              <w:left w:val="nil"/>
              <w:bottom w:val="nil"/>
              <w:right w:val="nil"/>
            </w:tcBorders>
          </w:tcPr>
          <w:p w14:paraId="18273DE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47E6D35" w14:textId="77777777" w:rsidR="006F3AA6" w:rsidRPr="003B7C9B" w:rsidRDefault="006F3AA6" w:rsidP="001D6CB7">
            <w:pPr>
              <w:pStyle w:val="AmColumnHeading"/>
            </w:pPr>
            <w:r w:rsidRPr="003B7C9B">
              <w:t>Enmienda</w:t>
            </w:r>
          </w:p>
        </w:tc>
      </w:tr>
      <w:tr w:rsidR="006F3AA6" w:rsidRPr="003B7C9B" w14:paraId="4763AD15" w14:textId="77777777" w:rsidTr="001D6CB7">
        <w:trPr>
          <w:jc w:val="center"/>
        </w:trPr>
        <w:tc>
          <w:tcPr>
            <w:tcW w:w="4876" w:type="dxa"/>
            <w:tcBorders>
              <w:top w:val="nil"/>
              <w:left w:val="nil"/>
              <w:bottom w:val="nil"/>
              <w:right w:val="nil"/>
            </w:tcBorders>
          </w:tcPr>
          <w:p w14:paraId="67716A6A" w14:textId="77777777" w:rsidR="006F3AA6" w:rsidRPr="00256A68" w:rsidRDefault="006F3AA6" w:rsidP="001D6CB7">
            <w:pPr>
              <w:pStyle w:val="Normal6a"/>
              <w:rPr>
                <w:bCs/>
                <w:iCs/>
              </w:rPr>
            </w:pPr>
            <w:r w:rsidRPr="00256A68">
              <w:rPr>
                <w:bCs/>
                <w:iCs/>
              </w:rPr>
              <w:t>1.</w:t>
            </w:r>
            <w:r w:rsidRPr="00256A68">
              <w:rPr>
                <w:bCs/>
                <w:iCs/>
              </w:rPr>
              <w:tab/>
              <w:t>Los Estados miembros establecerán un mecanismo independiente 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050C63F7" w14:textId="77777777" w:rsidR="006F3AA6" w:rsidRPr="00256A68" w:rsidRDefault="006F3AA6" w:rsidP="001D6CB7">
            <w:pPr>
              <w:pStyle w:val="Normal6a"/>
              <w:rPr>
                <w:bCs/>
                <w:iCs/>
              </w:rPr>
            </w:pPr>
            <w:r w:rsidRPr="00256A68">
              <w:rPr>
                <w:bCs/>
                <w:iCs/>
              </w:rPr>
              <w:t>suprimido</w:t>
            </w:r>
          </w:p>
        </w:tc>
      </w:tr>
    </w:tbl>
    <w:p w14:paraId="55F3DADD"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7204122" w14:textId="77777777" w:rsidR="006F3AA6" w:rsidRPr="003B7C9B" w:rsidRDefault="006F3AA6" w:rsidP="006F3AA6">
      <w:r w:rsidRPr="003B7C9B">
        <w:rPr>
          <w:rStyle w:val="HideTWBExt"/>
        </w:rPr>
        <w:t>&lt;/Amend&gt;</w:t>
      </w:r>
    </w:p>
    <w:p w14:paraId="211A096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1117</w:t>
      </w:r>
      <w:r w:rsidRPr="003B7C9B">
        <w:rPr>
          <w:rStyle w:val="HideTWBExt"/>
        </w:rPr>
        <w:t>&lt;/NumAm&gt;</w:t>
      </w:r>
    </w:p>
    <w:p w14:paraId="7EE7DE34"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04461A9" w14:textId="77777777" w:rsidR="006F3AA6" w:rsidRPr="003B7C9B" w:rsidRDefault="006F3AA6" w:rsidP="006F3AA6">
      <w:pPr>
        <w:pStyle w:val="NormalBold"/>
      </w:pPr>
      <w:r w:rsidRPr="003B7C9B">
        <w:rPr>
          <w:rStyle w:val="HideTWBExt"/>
          <w:b w:val="0"/>
        </w:rPr>
        <w:t>&lt;/RepeatBlock-By&gt;</w:t>
      </w:r>
    </w:p>
    <w:p w14:paraId="7A63521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F51BB1C"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E944D7C" w14:textId="77777777" w:rsidTr="001D6CB7">
        <w:trPr>
          <w:trHeight w:hRule="exact" w:val="240"/>
          <w:jc w:val="center"/>
        </w:trPr>
        <w:tc>
          <w:tcPr>
            <w:tcW w:w="9752" w:type="dxa"/>
            <w:gridSpan w:val="2"/>
            <w:tcBorders>
              <w:top w:val="nil"/>
              <w:left w:val="nil"/>
              <w:bottom w:val="nil"/>
              <w:right w:val="nil"/>
            </w:tcBorders>
          </w:tcPr>
          <w:p w14:paraId="0D841131" w14:textId="77777777" w:rsidR="006F3AA6" w:rsidRPr="003B7C9B" w:rsidRDefault="006F3AA6" w:rsidP="001D6CB7"/>
        </w:tc>
      </w:tr>
      <w:tr w:rsidR="006F3AA6" w:rsidRPr="003B7C9B" w14:paraId="16EB765F" w14:textId="77777777" w:rsidTr="001D6CB7">
        <w:trPr>
          <w:trHeight w:val="240"/>
          <w:jc w:val="center"/>
        </w:trPr>
        <w:tc>
          <w:tcPr>
            <w:tcW w:w="4876" w:type="dxa"/>
            <w:tcBorders>
              <w:top w:val="nil"/>
              <w:left w:val="nil"/>
              <w:bottom w:val="nil"/>
              <w:right w:val="nil"/>
            </w:tcBorders>
          </w:tcPr>
          <w:p w14:paraId="3A6D48D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D9136AE" w14:textId="77777777" w:rsidR="006F3AA6" w:rsidRPr="003B7C9B" w:rsidRDefault="006F3AA6" w:rsidP="001D6CB7">
            <w:pPr>
              <w:pStyle w:val="AmColumnHeading"/>
            </w:pPr>
            <w:r w:rsidRPr="003B7C9B">
              <w:t>Enmienda</w:t>
            </w:r>
          </w:p>
        </w:tc>
      </w:tr>
      <w:tr w:rsidR="006F3AA6" w:rsidRPr="003B7C9B" w14:paraId="76D9A2E3" w14:textId="77777777" w:rsidTr="001D6CB7">
        <w:trPr>
          <w:jc w:val="center"/>
        </w:trPr>
        <w:tc>
          <w:tcPr>
            <w:tcW w:w="4876" w:type="dxa"/>
            <w:tcBorders>
              <w:top w:val="nil"/>
              <w:left w:val="nil"/>
              <w:bottom w:val="nil"/>
              <w:right w:val="nil"/>
            </w:tcBorders>
          </w:tcPr>
          <w:p w14:paraId="6228E716" w14:textId="77777777" w:rsidR="006F3AA6" w:rsidRPr="003B7C9B" w:rsidRDefault="006F3AA6" w:rsidP="001D6CB7">
            <w:pPr>
              <w:pStyle w:val="Normal6a"/>
            </w:pPr>
            <w:r w:rsidRPr="003B7C9B">
              <w:t>1.</w:t>
            </w:r>
            <w:r w:rsidRPr="003B7C9B">
              <w:tab/>
              <w:t xml:space="preserve">Los Estados miembros establecerán un mecanismo independiente para supervisar el respeto de los derechos fundamentales durante </w:t>
            </w:r>
            <w:r w:rsidRPr="003B7C9B">
              <w:rPr>
                <w:b/>
                <w:i/>
              </w:rPr>
              <w:t>las operaciones de expulsión</w:t>
            </w:r>
            <w:r w:rsidRPr="003B7C9B">
              <w:t>. Los Estados miembros dotarán de los recursos adecuados al mecanismo de supervisión independiente.</w:t>
            </w:r>
          </w:p>
        </w:tc>
        <w:tc>
          <w:tcPr>
            <w:tcW w:w="4876" w:type="dxa"/>
            <w:tcBorders>
              <w:top w:val="nil"/>
              <w:left w:val="nil"/>
              <w:bottom w:val="nil"/>
              <w:right w:val="nil"/>
            </w:tcBorders>
          </w:tcPr>
          <w:p w14:paraId="56362942" w14:textId="77777777" w:rsidR="006F3AA6" w:rsidRPr="003B7C9B" w:rsidRDefault="006F3AA6" w:rsidP="001D6CB7">
            <w:pPr>
              <w:pStyle w:val="Normal6a"/>
            </w:pPr>
            <w:r w:rsidRPr="003B7C9B">
              <w:t>1.</w:t>
            </w:r>
            <w:r w:rsidRPr="003B7C9B">
              <w:tab/>
              <w:t xml:space="preserve">Los Estados miembros establecerán un mecanismo independiente para supervisar el respeto de los derechos fundamentales durante </w:t>
            </w:r>
            <w:r w:rsidRPr="003B7C9B">
              <w:rPr>
                <w:b/>
                <w:i/>
              </w:rPr>
              <w:t>todas las fases del procedimiento de retorno. Dicho mecanismo complementará y funcionará en plena sinergia con los mecanismos de supervisión pertinentes establecidos en virtud del artículo 10 del Reglamento (UE) 2024/1356 (Reglamento sobre el triaje) y el artículo 43 del Reglamento (UE) 2024/1348 (Reglamento de Procedimiento de Asilo o RPA), y se establecerá de conformidad con las directrices publicadas por la Agencia de los Derechos Fundamentales</w:t>
            </w:r>
            <w:r w:rsidRPr="003B7C9B">
              <w:t>. Los Estados miembros dotarán de los recursos adecuados al mecanismo de supervisión independiente</w:t>
            </w:r>
            <w:r w:rsidRPr="003B7C9B">
              <w:rPr>
                <w:b/>
                <w:i/>
              </w:rPr>
              <w:t>, en particular de los recursos humanos y financieros, así como del acceso a toda la información y a los lugares físicos que sea necesario</w:t>
            </w:r>
            <w:r w:rsidRPr="003B7C9B">
              <w:t>.</w:t>
            </w:r>
          </w:p>
        </w:tc>
      </w:tr>
    </w:tbl>
    <w:p w14:paraId="164ADD7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11F19F0" w14:textId="77777777" w:rsidR="006F3AA6" w:rsidRPr="003B7C9B" w:rsidRDefault="006F3AA6" w:rsidP="006F3AA6">
      <w:r w:rsidRPr="003B7C9B">
        <w:rPr>
          <w:rStyle w:val="HideTWBExt"/>
        </w:rPr>
        <w:t>&lt;/Amend&gt;</w:t>
      </w:r>
    </w:p>
    <w:p w14:paraId="3CB24A5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1118</w:t>
      </w:r>
      <w:r w:rsidRPr="003B7C9B">
        <w:rPr>
          <w:rStyle w:val="HideTWBExt"/>
        </w:rPr>
        <w:t>&lt;/NumAm&gt;</w:t>
      </w:r>
    </w:p>
    <w:p w14:paraId="1ED9EF14"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29B58A17" w14:textId="77777777" w:rsidR="006F3AA6" w:rsidRPr="003B7C9B" w:rsidRDefault="006F3AA6" w:rsidP="006F3AA6">
      <w:pPr>
        <w:pStyle w:val="NormalBold"/>
      </w:pPr>
      <w:r w:rsidRPr="003B7C9B">
        <w:rPr>
          <w:rStyle w:val="HideTWBExt"/>
          <w:b w:val="0"/>
        </w:rPr>
        <w:t>&lt;/RepeatBlock-By&gt;</w:t>
      </w:r>
    </w:p>
    <w:p w14:paraId="347F543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3CDD2B7"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D86BC38" w14:textId="77777777" w:rsidTr="001D6CB7">
        <w:trPr>
          <w:trHeight w:hRule="exact" w:val="240"/>
          <w:jc w:val="center"/>
        </w:trPr>
        <w:tc>
          <w:tcPr>
            <w:tcW w:w="9752" w:type="dxa"/>
            <w:gridSpan w:val="2"/>
            <w:tcBorders>
              <w:top w:val="nil"/>
              <w:left w:val="nil"/>
              <w:bottom w:val="nil"/>
              <w:right w:val="nil"/>
            </w:tcBorders>
          </w:tcPr>
          <w:p w14:paraId="5A197412" w14:textId="77777777" w:rsidR="006F3AA6" w:rsidRPr="003B7C9B" w:rsidRDefault="006F3AA6" w:rsidP="001D6CB7"/>
        </w:tc>
      </w:tr>
      <w:tr w:rsidR="006F3AA6" w:rsidRPr="003B7C9B" w14:paraId="18A6F589" w14:textId="77777777" w:rsidTr="001D6CB7">
        <w:trPr>
          <w:trHeight w:val="240"/>
          <w:jc w:val="center"/>
        </w:trPr>
        <w:tc>
          <w:tcPr>
            <w:tcW w:w="4876" w:type="dxa"/>
            <w:tcBorders>
              <w:top w:val="nil"/>
              <w:left w:val="nil"/>
              <w:bottom w:val="nil"/>
              <w:right w:val="nil"/>
            </w:tcBorders>
          </w:tcPr>
          <w:p w14:paraId="54EF767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1A100C3" w14:textId="77777777" w:rsidR="006F3AA6" w:rsidRPr="003B7C9B" w:rsidRDefault="006F3AA6" w:rsidP="001D6CB7">
            <w:pPr>
              <w:pStyle w:val="AmColumnHeading"/>
            </w:pPr>
            <w:r w:rsidRPr="003B7C9B">
              <w:t>Enmienda</w:t>
            </w:r>
          </w:p>
        </w:tc>
      </w:tr>
      <w:tr w:rsidR="006F3AA6" w:rsidRPr="003B7C9B" w14:paraId="6435E63B" w14:textId="77777777" w:rsidTr="001D6CB7">
        <w:trPr>
          <w:jc w:val="center"/>
        </w:trPr>
        <w:tc>
          <w:tcPr>
            <w:tcW w:w="4876" w:type="dxa"/>
            <w:tcBorders>
              <w:top w:val="nil"/>
              <w:left w:val="nil"/>
              <w:bottom w:val="nil"/>
              <w:right w:val="nil"/>
            </w:tcBorders>
          </w:tcPr>
          <w:p w14:paraId="58264131" w14:textId="77777777" w:rsidR="006F3AA6" w:rsidRPr="003B7C9B" w:rsidRDefault="006F3AA6" w:rsidP="001D6CB7">
            <w:pPr>
              <w:pStyle w:val="Normal6a"/>
            </w:pPr>
            <w:r w:rsidRPr="003B7C9B">
              <w:t>1.</w:t>
            </w:r>
            <w:r w:rsidRPr="003B7C9B">
              <w:tab/>
              <w:t xml:space="preserve">Los Estados miembros establecerán un mecanismo independiente para </w:t>
            </w:r>
            <w:r w:rsidRPr="003B7C9B">
              <w:lastRenderedPageBreak/>
              <w:t xml:space="preserve">supervisar el respeto de los derechos fundamentales durante las operaciones de </w:t>
            </w:r>
            <w:r w:rsidRPr="003B7C9B">
              <w:rPr>
                <w:b/>
                <w:i/>
              </w:rPr>
              <w:t>expulsión</w:t>
            </w:r>
            <w:r w:rsidRPr="003B7C9B">
              <w:t>. Los Estados miembros dotarán de los recursos adecuados al mecanismo de supervisión independiente.</w:t>
            </w:r>
          </w:p>
        </w:tc>
        <w:tc>
          <w:tcPr>
            <w:tcW w:w="4876" w:type="dxa"/>
            <w:tcBorders>
              <w:top w:val="nil"/>
              <w:left w:val="nil"/>
              <w:bottom w:val="nil"/>
              <w:right w:val="nil"/>
            </w:tcBorders>
          </w:tcPr>
          <w:p w14:paraId="4E9FD186" w14:textId="77777777" w:rsidR="006F3AA6" w:rsidRPr="003B7C9B" w:rsidRDefault="006F3AA6" w:rsidP="001D6CB7">
            <w:pPr>
              <w:pStyle w:val="Normal6a"/>
            </w:pPr>
            <w:r w:rsidRPr="003B7C9B">
              <w:lastRenderedPageBreak/>
              <w:t>1.</w:t>
            </w:r>
            <w:r w:rsidRPr="003B7C9B">
              <w:tab/>
              <w:t xml:space="preserve">Los Estados miembros establecerán un mecanismo independiente para </w:t>
            </w:r>
            <w:r w:rsidRPr="003B7C9B">
              <w:lastRenderedPageBreak/>
              <w:t xml:space="preserve">supervisar el respeto de los derechos fundamentales durante las operaciones de </w:t>
            </w:r>
            <w:r w:rsidRPr="003B7C9B">
              <w:rPr>
                <w:b/>
                <w:i/>
              </w:rPr>
              <w:t>retorno y abarcarán todas las fases del procedimiento de retorno establecido en el presente Reglamento y del procedimiento fronterizo de retorno establecido en el Reglamento (UE) 2024/1349</w:t>
            </w:r>
            <w:r w:rsidRPr="003B7C9B">
              <w:t>. Los Estados miembros dotarán de los recursos adecuados al mecanismo de supervisión independiente</w:t>
            </w:r>
            <w:r w:rsidRPr="003B7C9B">
              <w:rPr>
                <w:b/>
                <w:i/>
              </w:rPr>
              <w:t>, especialmente la financiación y los recursos adecuados</w:t>
            </w:r>
            <w:r w:rsidRPr="003B7C9B">
              <w:t>.</w:t>
            </w:r>
          </w:p>
        </w:tc>
      </w:tr>
    </w:tbl>
    <w:p w14:paraId="02CE5C80"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1BF3FAA" w14:textId="77777777" w:rsidR="006F3AA6" w:rsidRPr="003B7C9B" w:rsidRDefault="006F3AA6" w:rsidP="006F3AA6">
      <w:r w:rsidRPr="003B7C9B">
        <w:rPr>
          <w:rStyle w:val="HideTWBExt"/>
        </w:rPr>
        <w:t>&lt;/Amend&gt;</w:t>
      </w:r>
    </w:p>
    <w:p w14:paraId="15BECF0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1119</w:t>
      </w:r>
      <w:r w:rsidRPr="003B7C9B">
        <w:rPr>
          <w:rStyle w:val="HideTWBExt"/>
        </w:rPr>
        <w:t>&lt;/NumAm&gt;</w:t>
      </w:r>
    </w:p>
    <w:p w14:paraId="541A3A14"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D3303FC" w14:textId="77777777" w:rsidR="006F3AA6" w:rsidRPr="003B7C9B" w:rsidRDefault="006F3AA6" w:rsidP="006F3AA6">
      <w:pPr>
        <w:pStyle w:val="NormalBold"/>
      </w:pPr>
      <w:r w:rsidRPr="003B7C9B">
        <w:rPr>
          <w:rStyle w:val="HideTWBExt"/>
          <w:b w:val="0"/>
        </w:rPr>
        <w:t>&lt;/RepeatBlock-By&gt;</w:t>
      </w:r>
    </w:p>
    <w:p w14:paraId="792C918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DD867C6"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4F84B1D" w14:textId="77777777" w:rsidTr="001D6CB7">
        <w:trPr>
          <w:trHeight w:hRule="exact" w:val="240"/>
          <w:jc w:val="center"/>
        </w:trPr>
        <w:tc>
          <w:tcPr>
            <w:tcW w:w="9752" w:type="dxa"/>
            <w:gridSpan w:val="2"/>
            <w:tcBorders>
              <w:top w:val="nil"/>
              <w:left w:val="nil"/>
              <w:bottom w:val="nil"/>
              <w:right w:val="nil"/>
            </w:tcBorders>
          </w:tcPr>
          <w:p w14:paraId="3211EE86" w14:textId="77777777" w:rsidR="006F3AA6" w:rsidRPr="003B7C9B" w:rsidRDefault="006F3AA6" w:rsidP="001D6CB7"/>
        </w:tc>
      </w:tr>
      <w:tr w:rsidR="006F3AA6" w:rsidRPr="003B7C9B" w14:paraId="6522C567" w14:textId="77777777" w:rsidTr="001D6CB7">
        <w:trPr>
          <w:trHeight w:val="240"/>
          <w:jc w:val="center"/>
        </w:trPr>
        <w:tc>
          <w:tcPr>
            <w:tcW w:w="4876" w:type="dxa"/>
            <w:tcBorders>
              <w:top w:val="nil"/>
              <w:left w:val="nil"/>
              <w:bottom w:val="nil"/>
              <w:right w:val="nil"/>
            </w:tcBorders>
          </w:tcPr>
          <w:p w14:paraId="74669FD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00E7171" w14:textId="77777777" w:rsidR="006F3AA6" w:rsidRPr="003B7C9B" w:rsidRDefault="006F3AA6" w:rsidP="001D6CB7">
            <w:pPr>
              <w:pStyle w:val="AmColumnHeading"/>
            </w:pPr>
            <w:r w:rsidRPr="003B7C9B">
              <w:t>Enmienda</w:t>
            </w:r>
          </w:p>
        </w:tc>
      </w:tr>
      <w:tr w:rsidR="006F3AA6" w:rsidRPr="003B7C9B" w14:paraId="2C4C9C73" w14:textId="77777777" w:rsidTr="001D6CB7">
        <w:trPr>
          <w:jc w:val="center"/>
        </w:trPr>
        <w:tc>
          <w:tcPr>
            <w:tcW w:w="4876" w:type="dxa"/>
            <w:tcBorders>
              <w:top w:val="nil"/>
              <w:left w:val="nil"/>
              <w:bottom w:val="nil"/>
              <w:right w:val="nil"/>
            </w:tcBorders>
          </w:tcPr>
          <w:p w14:paraId="01FBF9F5" w14:textId="77777777" w:rsidR="006F3AA6" w:rsidRPr="003B7C9B" w:rsidRDefault="006F3AA6" w:rsidP="001D6CB7">
            <w:pPr>
              <w:pStyle w:val="Normal6a"/>
            </w:pPr>
            <w:r w:rsidRPr="003B7C9B">
              <w:t>1.</w:t>
            </w:r>
            <w:r w:rsidRPr="003B7C9B">
              <w:tab/>
              <w:t xml:space="preserve">Los Estados miembros establecerán un mecanismo independiente </w:t>
            </w:r>
            <w:r w:rsidRPr="003B7C9B">
              <w:rPr>
                <w:b/>
                <w:i/>
              </w:rPr>
              <w:t>para supervisar el respeto de los derechos fundamentales durante las operaciones de expulsión. Los Estados miembros dotarán de los recursos adecuados al mecanismo de supervisión independiente.</w:t>
            </w:r>
          </w:p>
        </w:tc>
        <w:tc>
          <w:tcPr>
            <w:tcW w:w="4876" w:type="dxa"/>
            <w:tcBorders>
              <w:top w:val="nil"/>
              <w:left w:val="nil"/>
              <w:bottom w:val="nil"/>
              <w:right w:val="nil"/>
            </w:tcBorders>
          </w:tcPr>
          <w:p w14:paraId="3AB0D0F2" w14:textId="77777777" w:rsidR="006F3AA6" w:rsidRPr="003B7C9B" w:rsidRDefault="006F3AA6" w:rsidP="001D6CB7">
            <w:pPr>
              <w:pStyle w:val="Normal6a"/>
            </w:pPr>
            <w:r w:rsidRPr="003B7C9B">
              <w:t>1.</w:t>
            </w:r>
            <w:r w:rsidRPr="003B7C9B">
              <w:tab/>
              <w:t xml:space="preserve">Los Estados miembros establecerán un mecanismo independiente </w:t>
            </w:r>
            <w:r w:rsidRPr="003B7C9B">
              <w:rPr>
                <w:b/>
                <w:i/>
              </w:rPr>
              <w:t>conforme a los requisitos establecidos en el presente artículo, que se encargará de:</w:t>
            </w:r>
          </w:p>
        </w:tc>
      </w:tr>
    </w:tbl>
    <w:p w14:paraId="121AABA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43861F7" w14:textId="77777777" w:rsidR="006F3AA6" w:rsidRPr="003B7C9B" w:rsidRDefault="006F3AA6" w:rsidP="006F3AA6">
      <w:r w:rsidRPr="003B7C9B">
        <w:rPr>
          <w:rStyle w:val="HideTWBExt"/>
        </w:rPr>
        <w:t>&lt;/Amend&gt;</w:t>
      </w:r>
    </w:p>
    <w:p w14:paraId="4D8108C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1120</w:t>
      </w:r>
      <w:r w:rsidRPr="003B7C9B">
        <w:rPr>
          <w:rStyle w:val="HideTWBExt"/>
        </w:rPr>
        <w:t>&lt;/NumAm&gt;</w:t>
      </w:r>
    </w:p>
    <w:p w14:paraId="6A39C63A" w14:textId="77777777" w:rsidR="006F3AA6" w:rsidRPr="003B7C9B" w:rsidRDefault="006F3AA6" w:rsidP="006F3AA6">
      <w:pPr>
        <w:pStyle w:val="NormalBold"/>
      </w:pPr>
      <w:r w:rsidRPr="003B7C9B">
        <w:rPr>
          <w:rStyle w:val="HideTWBExt"/>
          <w:b w:val="0"/>
        </w:rPr>
        <w:t>&lt;RepeatBlock-By&gt;&lt;Members&gt;</w:t>
      </w:r>
      <w:r w:rsidRPr="003B7C9B">
        <w:t>Maciej Wąsik, Mariusz Kamiński, Jacek Ozdoba, Jadwiga Wiśniewska</w:t>
      </w:r>
      <w:r w:rsidRPr="003B7C9B">
        <w:rPr>
          <w:rStyle w:val="HideTWBExt"/>
          <w:b w:val="0"/>
        </w:rPr>
        <w:t>&lt;/Members&gt;</w:t>
      </w:r>
    </w:p>
    <w:p w14:paraId="45769169" w14:textId="77777777" w:rsidR="006F3AA6" w:rsidRPr="003B7C9B" w:rsidRDefault="006F3AA6" w:rsidP="006F3AA6">
      <w:pPr>
        <w:pStyle w:val="NormalBold"/>
      </w:pPr>
      <w:r w:rsidRPr="003B7C9B">
        <w:rPr>
          <w:rStyle w:val="HideTWBExt"/>
          <w:b w:val="0"/>
        </w:rPr>
        <w:t>&lt;/RepeatBlock-By&gt;</w:t>
      </w:r>
    </w:p>
    <w:p w14:paraId="70B54A0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E5C30F"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1C5DDA8" w14:textId="77777777" w:rsidTr="001D6CB7">
        <w:trPr>
          <w:trHeight w:hRule="exact" w:val="240"/>
          <w:jc w:val="center"/>
        </w:trPr>
        <w:tc>
          <w:tcPr>
            <w:tcW w:w="9752" w:type="dxa"/>
            <w:gridSpan w:val="2"/>
            <w:tcBorders>
              <w:top w:val="nil"/>
              <w:left w:val="nil"/>
              <w:bottom w:val="nil"/>
              <w:right w:val="nil"/>
            </w:tcBorders>
          </w:tcPr>
          <w:p w14:paraId="0A791276" w14:textId="77777777" w:rsidR="006F3AA6" w:rsidRPr="003B7C9B" w:rsidRDefault="006F3AA6" w:rsidP="001D6CB7"/>
        </w:tc>
      </w:tr>
      <w:tr w:rsidR="006F3AA6" w:rsidRPr="003B7C9B" w14:paraId="45CA31A7" w14:textId="77777777" w:rsidTr="001D6CB7">
        <w:trPr>
          <w:trHeight w:val="240"/>
          <w:jc w:val="center"/>
        </w:trPr>
        <w:tc>
          <w:tcPr>
            <w:tcW w:w="4876" w:type="dxa"/>
            <w:tcBorders>
              <w:top w:val="nil"/>
              <w:left w:val="nil"/>
              <w:bottom w:val="nil"/>
              <w:right w:val="nil"/>
            </w:tcBorders>
          </w:tcPr>
          <w:p w14:paraId="7ED556F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9770365" w14:textId="77777777" w:rsidR="006F3AA6" w:rsidRPr="003B7C9B" w:rsidRDefault="006F3AA6" w:rsidP="001D6CB7">
            <w:pPr>
              <w:pStyle w:val="AmColumnHeading"/>
            </w:pPr>
            <w:r w:rsidRPr="003B7C9B">
              <w:t>Enmienda</w:t>
            </w:r>
          </w:p>
        </w:tc>
      </w:tr>
      <w:tr w:rsidR="006F3AA6" w:rsidRPr="003B7C9B" w14:paraId="394FCED8" w14:textId="77777777" w:rsidTr="001D6CB7">
        <w:trPr>
          <w:jc w:val="center"/>
        </w:trPr>
        <w:tc>
          <w:tcPr>
            <w:tcW w:w="4876" w:type="dxa"/>
            <w:tcBorders>
              <w:top w:val="nil"/>
              <w:left w:val="nil"/>
              <w:bottom w:val="nil"/>
              <w:right w:val="nil"/>
            </w:tcBorders>
          </w:tcPr>
          <w:p w14:paraId="78DFA616" w14:textId="77777777" w:rsidR="006F3AA6" w:rsidRPr="003B7C9B" w:rsidRDefault="006F3AA6" w:rsidP="001D6CB7">
            <w:pPr>
              <w:pStyle w:val="Normal6a"/>
            </w:pPr>
            <w:r w:rsidRPr="003B7C9B">
              <w:t>1.</w:t>
            </w:r>
            <w:r w:rsidRPr="003B7C9B">
              <w:tab/>
              <w:t xml:space="preserve">Los Estados miembros </w:t>
            </w:r>
            <w:r w:rsidRPr="003B7C9B">
              <w:rPr>
                <w:b/>
                <w:i/>
              </w:rPr>
              <w:t>establecerán</w:t>
            </w:r>
            <w:r w:rsidRPr="003B7C9B">
              <w:t xml:space="preserve"> un mecanismo </w:t>
            </w:r>
            <w:r w:rsidRPr="003B7C9B">
              <w:rPr>
                <w:b/>
                <w:i/>
              </w:rPr>
              <w:t>independiente</w:t>
            </w:r>
            <w:r w:rsidRPr="003B7C9B">
              <w:t xml:space="preserve"> para supervisar </w:t>
            </w:r>
            <w:r w:rsidRPr="003B7C9B">
              <w:rPr>
                <w:b/>
                <w:i/>
              </w:rPr>
              <w:t xml:space="preserve">el respeto de los derechos </w:t>
            </w:r>
            <w:r w:rsidRPr="003B7C9B">
              <w:rPr>
                <w:b/>
                <w:i/>
              </w:rPr>
              <w:lastRenderedPageBreak/>
              <w:t>fundamentales durante</w:t>
            </w:r>
            <w:r w:rsidRPr="003B7C9B">
              <w:t xml:space="preserve"> las operaciones de expulsión. Los Estados miembros </w:t>
            </w:r>
            <w:r w:rsidRPr="003B7C9B">
              <w:rPr>
                <w:b/>
                <w:i/>
              </w:rPr>
              <w:t>dotarán de</w:t>
            </w:r>
            <w:r w:rsidRPr="003B7C9B">
              <w:t xml:space="preserve"> los recursos adecuados al mecanismo de supervisión independiente.</w:t>
            </w:r>
          </w:p>
        </w:tc>
        <w:tc>
          <w:tcPr>
            <w:tcW w:w="4876" w:type="dxa"/>
            <w:tcBorders>
              <w:top w:val="nil"/>
              <w:left w:val="nil"/>
              <w:bottom w:val="nil"/>
              <w:right w:val="nil"/>
            </w:tcBorders>
          </w:tcPr>
          <w:p w14:paraId="36F392B4" w14:textId="77777777" w:rsidR="006F3AA6" w:rsidRPr="003B7C9B" w:rsidRDefault="006F3AA6" w:rsidP="001D6CB7">
            <w:pPr>
              <w:pStyle w:val="Normal6a"/>
            </w:pPr>
            <w:r w:rsidRPr="003B7C9B">
              <w:lastRenderedPageBreak/>
              <w:t>1.</w:t>
            </w:r>
            <w:r w:rsidRPr="003B7C9B">
              <w:tab/>
              <w:t xml:space="preserve">Los Estados miembros </w:t>
            </w:r>
            <w:r w:rsidRPr="003B7C9B">
              <w:rPr>
                <w:b/>
                <w:i/>
              </w:rPr>
              <w:t>podrán destinar</w:t>
            </w:r>
            <w:r w:rsidRPr="003B7C9B">
              <w:t xml:space="preserve"> un mecanismo </w:t>
            </w:r>
            <w:r w:rsidRPr="003B7C9B">
              <w:rPr>
                <w:b/>
                <w:i/>
              </w:rPr>
              <w:t>existente a</w:t>
            </w:r>
            <w:r w:rsidRPr="003B7C9B">
              <w:t xml:space="preserve"> supervisar las operaciones de expulsión. </w:t>
            </w:r>
            <w:r w:rsidRPr="003B7C9B">
              <w:lastRenderedPageBreak/>
              <w:t xml:space="preserve">Los Estados miembros </w:t>
            </w:r>
            <w:r w:rsidRPr="003B7C9B">
              <w:rPr>
                <w:b/>
                <w:i/>
              </w:rPr>
              <w:t>determinarán si se dota de acceso a</w:t>
            </w:r>
            <w:r w:rsidRPr="003B7C9B">
              <w:t xml:space="preserve"> los recursos adecuados al mecanismo de seguimiento.</w:t>
            </w:r>
          </w:p>
        </w:tc>
      </w:tr>
    </w:tbl>
    <w:p w14:paraId="45BF0AF0"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D136431" w14:textId="77777777" w:rsidR="006F3AA6" w:rsidRPr="003B7C9B" w:rsidRDefault="006F3AA6" w:rsidP="006F3AA6">
      <w:r w:rsidRPr="003B7C9B">
        <w:rPr>
          <w:rStyle w:val="HideTWBExt"/>
        </w:rPr>
        <w:t>&lt;/Amend&gt;</w:t>
      </w:r>
    </w:p>
    <w:p w14:paraId="66DFB52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1121</w:t>
      </w:r>
      <w:r w:rsidRPr="003B7C9B">
        <w:rPr>
          <w:rStyle w:val="HideTWBExt"/>
        </w:rPr>
        <w:t>&lt;/NumAm&gt;</w:t>
      </w:r>
    </w:p>
    <w:p w14:paraId="2F35F5D5"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4424C398" w14:textId="77777777" w:rsidR="006F3AA6" w:rsidRPr="003B7C9B" w:rsidRDefault="006F3AA6" w:rsidP="006F3AA6">
      <w:pPr>
        <w:pStyle w:val="NormalBold"/>
      </w:pPr>
      <w:r w:rsidRPr="003B7C9B">
        <w:rPr>
          <w:rStyle w:val="HideTWBExt"/>
          <w:b w:val="0"/>
        </w:rPr>
        <w:t>&lt;/RepeatBlock-By&gt;</w:t>
      </w:r>
    </w:p>
    <w:p w14:paraId="5170888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330CAB" w14:textId="77777777" w:rsidR="006F3AA6" w:rsidRPr="003B7C9B" w:rsidRDefault="006F3AA6" w:rsidP="006F3AA6">
      <w:pPr>
        <w:pStyle w:val="NormalBold"/>
      </w:pPr>
      <w:r w:rsidRPr="003B7C9B">
        <w:rPr>
          <w:rStyle w:val="HideTWBExt"/>
        </w:rPr>
        <w:t>&lt;Article&gt;</w:t>
      </w:r>
      <w:r w:rsidRPr="003B7C9B">
        <w:t>Artículo 15 – apartado 1</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91D3880" w14:textId="77777777" w:rsidTr="001D6CB7">
        <w:trPr>
          <w:trHeight w:hRule="exact" w:val="240"/>
          <w:jc w:val="center"/>
        </w:trPr>
        <w:tc>
          <w:tcPr>
            <w:tcW w:w="9752" w:type="dxa"/>
            <w:gridSpan w:val="2"/>
            <w:tcBorders>
              <w:top w:val="nil"/>
              <w:left w:val="nil"/>
              <w:bottom w:val="nil"/>
              <w:right w:val="nil"/>
            </w:tcBorders>
          </w:tcPr>
          <w:p w14:paraId="7279E398" w14:textId="77777777" w:rsidR="006F3AA6" w:rsidRPr="003B7C9B" w:rsidRDefault="006F3AA6" w:rsidP="001D6CB7"/>
        </w:tc>
      </w:tr>
      <w:tr w:rsidR="006F3AA6" w:rsidRPr="003B7C9B" w14:paraId="1AFB13B2" w14:textId="77777777" w:rsidTr="001D6CB7">
        <w:trPr>
          <w:trHeight w:val="240"/>
          <w:jc w:val="center"/>
        </w:trPr>
        <w:tc>
          <w:tcPr>
            <w:tcW w:w="4876" w:type="dxa"/>
            <w:tcBorders>
              <w:top w:val="nil"/>
              <w:left w:val="nil"/>
              <w:bottom w:val="nil"/>
              <w:right w:val="nil"/>
            </w:tcBorders>
          </w:tcPr>
          <w:p w14:paraId="010D712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BB99E4E" w14:textId="77777777" w:rsidR="006F3AA6" w:rsidRPr="003B7C9B" w:rsidRDefault="006F3AA6" w:rsidP="001D6CB7">
            <w:pPr>
              <w:pStyle w:val="AmColumnHeading"/>
            </w:pPr>
            <w:r w:rsidRPr="003B7C9B">
              <w:t>Enmienda</w:t>
            </w:r>
          </w:p>
        </w:tc>
      </w:tr>
      <w:tr w:rsidR="006F3AA6" w:rsidRPr="003B7C9B" w14:paraId="59BCB1A4" w14:textId="77777777" w:rsidTr="001D6CB7">
        <w:trPr>
          <w:jc w:val="center"/>
        </w:trPr>
        <w:tc>
          <w:tcPr>
            <w:tcW w:w="4876" w:type="dxa"/>
            <w:tcBorders>
              <w:top w:val="nil"/>
              <w:left w:val="nil"/>
              <w:bottom w:val="nil"/>
              <w:right w:val="nil"/>
            </w:tcBorders>
          </w:tcPr>
          <w:p w14:paraId="2D2F4E56" w14:textId="77777777" w:rsidR="006F3AA6" w:rsidRPr="003B7C9B" w:rsidRDefault="006F3AA6" w:rsidP="001D6CB7">
            <w:pPr>
              <w:pStyle w:val="Normal6a"/>
            </w:pPr>
            <w:r w:rsidRPr="003B7C9B">
              <w:t>1.</w:t>
            </w:r>
            <w:r w:rsidRPr="003B7C9B">
              <w:tab/>
              <w:t xml:space="preserve">Los Estados miembros establecerán un mecanismo </w:t>
            </w:r>
            <w:r w:rsidRPr="003B7C9B">
              <w:rPr>
                <w:b/>
                <w:i/>
              </w:rPr>
              <w:t>independiente</w:t>
            </w:r>
            <w:r w:rsidRPr="003B7C9B">
              <w:t xml:space="preserve"> para supervisar </w:t>
            </w:r>
            <w:r w:rsidRPr="003B7C9B">
              <w:rPr>
                <w:b/>
                <w:i/>
              </w:rPr>
              <w:t>el respeto de los derechos fundamentales durante</w:t>
            </w:r>
            <w:r w:rsidRPr="003B7C9B">
              <w:t xml:space="preserve"> las operaciones de expulsión. Los Estados miembros </w:t>
            </w:r>
            <w:r w:rsidRPr="003B7C9B">
              <w:rPr>
                <w:b/>
                <w:i/>
              </w:rPr>
              <w:t>dotarán de los recursos adecuados al</w:t>
            </w:r>
            <w:r w:rsidRPr="003B7C9B">
              <w:t xml:space="preserve"> mecanismo de supervisión </w:t>
            </w:r>
            <w:r w:rsidRPr="003B7C9B">
              <w:rPr>
                <w:b/>
                <w:i/>
              </w:rPr>
              <w:t>independiente</w:t>
            </w:r>
            <w:r w:rsidRPr="003B7C9B">
              <w:t>.</w:t>
            </w:r>
          </w:p>
        </w:tc>
        <w:tc>
          <w:tcPr>
            <w:tcW w:w="4876" w:type="dxa"/>
            <w:tcBorders>
              <w:top w:val="nil"/>
              <w:left w:val="nil"/>
              <w:bottom w:val="nil"/>
              <w:right w:val="nil"/>
            </w:tcBorders>
          </w:tcPr>
          <w:p w14:paraId="0ADCF557" w14:textId="77777777" w:rsidR="006F3AA6" w:rsidRPr="003B7C9B" w:rsidRDefault="006F3AA6" w:rsidP="001D6CB7">
            <w:pPr>
              <w:pStyle w:val="Normal6a"/>
            </w:pPr>
            <w:r w:rsidRPr="003B7C9B">
              <w:t>1.</w:t>
            </w:r>
            <w:r w:rsidRPr="003B7C9B">
              <w:tab/>
              <w:t xml:space="preserve">Los Estados miembros establecerán un mecanismo para supervisar </w:t>
            </w:r>
            <w:r w:rsidRPr="003B7C9B">
              <w:rPr>
                <w:b/>
                <w:i/>
              </w:rPr>
              <w:t>la efectividad, la eficiencia y la agilidad de</w:t>
            </w:r>
            <w:r w:rsidRPr="003B7C9B">
              <w:t xml:space="preserve"> las operaciones de expulsión. Los Estados miembros </w:t>
            </w:r>
            <w:r w:rsidRPr="003B7C9B">
              <w:rPr>
                <w:b/>
                <w:i/>
              </w:rPr>
              <w:t>velarán por que el</w:t>
            </w:r>
            <w:r w:rsidRPr="003B7C9B">
              <w:t xml:space="preserve"> mecanismo de seguimiento </w:t>
            </w:r>
            <w:r w:rsidRPr="003B7C9B">
              <w:rPr>
                <w:b/>
                <w:i/>
              </w:rPr>
              <w:t>tenga acceso a los recursos adecuados</w:t>
            </w:r>
            <w:r w:rsidRPr="003B7C9B">
              <w:t>.</w:t>
            </w:r>
          </w:p>
        </w:tc>
      </w:tr>
    </w:tbl>
    <w:p w14:paraId="36F7D2C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C5DA283" w14:textId="77777777" w:rsidR="006F3AA6" w:rsidRPr="003B7C9B" w:rsidRDefault="006F3AA6" w:rsidP="006F3AA6">
      <w:r w:rsidRPr="003B7C9B">
        <w:rPr>
          <w:rStyle w:val="HideTWBExt"/>
        </w:rPr>
        <w:t>&lt;/Amend&gt;</w:t>
      </w:r>
    </w:p>
    <w:p w14:paraId="012806A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1122</w:t>
      </w:r>
      <w:r w:rsidRPr="003B7C9B">
        <w:rPr>
          <w:rStyle w:val="HideTWBExt"/>
        </w:rPr>
        <w:t>&lt;/NumAm&gt;</w:t>
      </w:r>
    </w:p>
    <w:p w14:paraId="7794EE04"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77C011F" w14:textId="77777777" w:rsidR="006F3AA6" w:rsidRPr="003B7C9B" w:rsidRDefault="006F3AA6" w:rsidP="006F3AA6">
      <w:pPr>
        <w:pStyle w:val="NormalBold"/>
      </w:pPr>
      <w:r w:rsidRPr="003B7C9B">
        <w:rPr>
          <w:rStyle w:val="HideTWBExt"/>
          <w:b w:val="0"/>
        </w:rPr>
        <w:t>&lt;/RepeatBlock-By&gt;</w:t>
      </w:r>
    </w:p>
    <w:p w14:paraId="5B43D66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852CF2" w14:textId="77777777" w:rsidR="006F3AA6" w:rsidRPr="003B7C9B" w:rsidRDefault="006F3AA6" w:rsidP="006F3AA6">
      <w:pPr>
        <w:pStyle w:val="NormalBold"/>
      </w:pPr>
      <w:r w:rsidRPr="003B7C9B">
        <w:rPr>
          <w:rStyle w:val="HideTWBExt"/>
        </w:rPr>
        <w:t>&lt;Article&gt;</w:t>
      </w:r>
      <w:r w:rsidRPr="003B7C9B">
        <w:t>Artículo 15 – apartado 1 – letra a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93B08B3" w14:textId="77777777" w:rsidTr="001D6CB7">
        <w:trPr>
          <w:trHeight w:hRule="exact" w:val="240"/>
          <w:jc w:val="center"/>
        </w:trPr>
        <w:tc>
          <w:tcPr>
            <w:tcW w:w="9752" w:type="dxa"/>
            <w:gridSpan w:val="2"/>
            <w:tcBorders>
              <w:top w:val="nil"/>
              <w:left w:val="nil"/>
              <w:bottom w:val="nil"/>
              <w:right w:val="nil"/>
            </w:tcBorders>
          </w:tcPr>
          <w:p w14:paraId="141A1F9A" w14:textId="77777777" w:rsidR="006F3AA6" w:rsidRPr="003B7C9B" w:rsidRDefault="006F3AA6" w:rsidP="001D6CB7"/>
        </w:tc>
      </w:tr>
      <w:tr w:rsidR="006F3AA6" w:rsidRPr="003B7C9B" w14:paraId="3FA19B32" w14:textId="77777777" w:rsidTr="001D6CB7">
        <w:trPr>
          <w:trHeight w:val="240"/>
          <w:jc w:val="center"/>
        </w:trPr>
        <w:tc>
          <w:tcPr>
            <w:tcW w:w="4876" w:type="dxa"/>
            <w:tcBorders>
              <w:top w:val="nil"/>
              <w:left w:val="nil"/>
              <w:bottom w:val="nil"/>
              <w:right w:val="nil"/>
            </w:tcBorders>
          </w:tcPr>
          <w:p w14:paraId="78C985E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621F42F" w14:textId="77777777" w:rsidR="006F3AA6" w:rsidRPr="003B7C9B" w:rsidRDefault="006F3AA6" w:rsidP="001D6CB7">
            <w:pPr>
              <w:pStyle w:val="AmColumnHeading"/>
            </w:pPr>
            <w:r w:rsidRPr="003B7C9B">
              <w:t>Enmienda</w:t>
            </w:r>
          </w:p>
        </w:tc>
      </w:tr>
      <w:tr w:rsidR="006F3AA6" w:rsidRPr="003B7C9B" w14:paraId="3CE629A5" w14:textId="77777777" w:rsidTr="001D6CB7">
        <w:trPr>
          <w:jc w:val="center"/>
        </w:trPr>
        <w:tc>
          <w:tcPr>
            <w:tcW w:w="4876" w:type="dxa"/>
            <w:tcBorders>
              <w:top w:val="nil"/>
              <w:left w:val="nil"/>
              <w:bottom w:val="nil"/>
              <w:right w:val="nil"/>
            </w:tcBorders>
          </w:tcPr>
          <w:p w14:paraId="35CBAB20" w14:textId="77777777" w:rsidR="006F3AA6" w:rsidRPr="003B7C9B" w:rsidRDefault="006F3AA6" w:rsidP="001D6CB7">
            <w:pPr>
              <w:pStyle w:val="Normal6a"/>
            </w:pPr>
          </w:p>
        </w:tc>
        <w:tc>
          <w:tcPr>
            <w:tcW w:w="4876" w:type="dxa"/>
            <w:tcBorders>
              <w:top w:val="nil"/>
              <w:left w:val="nil"/>
              <w:bottom w:val="nil"/>
              <w:right w:val="nil"/>
            </w:tcBorders>
          </w:tcPr>
          <w:p w14:paraId="6170BBEC" w14:textId="77777777" w:rsidR="006F3AA6" w:rsidRPr="003B7C9B" w:rsidRDefault="006F3AA6" w:rsidP="001D6CB7">
            <w:pPr>
              <w:pStyle w:val="Normal6a"/>
            </w:pPr>
            <w:r w:rsidRPr="003B7C9B">
              <w:rPr>
                <w:b/>
                <w:i/>
              </w:rPr>
              <w:t>a.</w:t>
            </w:r>
            <w:r w:rsidRPr="003B7C9B">
              <w:tab/>
            </w:r>
            <w:r w:rsidRPr="003B7C9B">
              <w:rPr>
                <w:b/>
                <w:i/>
              </w:rPr>
              <w:t>supervisar el cumplimiento del Derecho internacional y de la Unión, en particular de la Carta de los Derechos Fundamentales, especialmente en lo que se refiere al principio de no devolución, el interés superior del menor y las normas pertinentes en materia de internamiento, y</w:t>
            </w:r>
          </w:p>
        </w:tc>
      </w:tr>
    </w:tbl>
    <w:p w14:paraId="64D881C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0F752CF"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0B30ACCA" w14:textId="77777777" w:rsidR="006F3AA6" w:rsidRPr="003B7C9B" w:rsidRDefault="006F3AA6" w:rsidP="006F3AA6">
      <w:pPr>
        <w:pStyle w:val="AmJustText"/>
      </w:pPr>
      <w:r w:rsidRPr="003B7C9B">
        <w:t>Se ha mejorado la redacción del artículo 15 con referencia a los mecanismos de supervisión establecidos en virtud del Pacto, en particular el artículo 10 del Reglamento sobre el triaje.</w:t>
      </w:r>
    </w:p>
    <w:p w14:paraId="65616FD6" w14:textId="77777777" w:rsidR="006F3AA6" w:rsidRPr="003B7C9B" w:rsidRDefault="006F3AA6" w:rsidP="006F3AA6">
      <w:r w:rsidRPr="003B7C9B">
        <w:rPr>
          <w:rStyle w:val="HideTWBExt"/>
        </w:rPr>
        <w:t>&lt;/Amend&gt;</w:t>
      </w:r>
    </w:p>
    <w:p w14:paraId="0339D1E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1123</w:t>
      </w:r>
      <w:r w:rsidRPr="003B7C9B">
        <w:rPr>
          <w:rStyle w:val="HideTWBExt"/>
        </w:rPr>
        <w:t>&lt;/NumAm&gt;</w:t>
      </w:r>
    </w:p>
    <w:p w14:paraId="5C35847F"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C28DB3A" w14:textId="77777777" w:rsidR="006F3AA6" w:rsidRPr="003B7C9B" w:rsidRDefault="006F3AA6" w:rsidP="006F3AA6">
      <w:pPr>
        <w:pStyle w:val="NormalBold"/>
      </w:pPr>
      <w:r w:rsidRPr="003B7C9B">
        <w:rPr>
          <w:rStyle w:val="HideTWBExt"/>
          <w:b w:val="0"/>
        </w:rPr>
        <w:t>&lt;/RepeatBlock-By&gt;</w:t>
      </w:r>
    </w:p>
    <w:p w14:paraId="166EF77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A178CCF" w14:textId="77777777" w:rsidR="006F3AA6" w:rsidRPr="003B7C9B" w:rsidRDefault="006F3AA6" w:rsidP="006F3AA6">
      <w:pPr>
        <w:pStyle w:val="NormalBold"/>
      </w:pPr>
      <w:r w:rsidRPr="003B7C9B">
        <w:rPr>
          <w:rStyle w:val="HideTWBExt"/>
        </w:rPr>
        <w:t>&lt;Article&gt;</w:t>
      </w:r>
      <w:r w:rsidRPr="003B7C9B">
        <w:t>Artículo 15 – apartado 1 – letra b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C81A7E0" w14:textId="77777777" w:rsidTr="001D6CB7">
        <w:trPr>
          <w:trHeight w:hRule="exact" w:val="240"/>
          <w:jc w:val="center"/>
        </w:trPr>
        <w:tc>
          <w:tcPr>
            <w:tcW w:w="9752" w:type="dxa"/>
            <w:gridSpan w:val="2"/>
            <w:tcBorders>
              <w:top w:val="nil"/>
              <w:left w:val="nil"/>
              <w:bottom w:val="nil"/>
              <w:right w:val="nil"/>
            </w:tcBorders>
          </w:tcPr>
          <w:p w14:paraId="3481A41C" w14:textId="77777777" w:rsidR="006F3AA6" w:rsidRPr="003B7C9B" w:rsidRDefault="006F3AA6" w:rsidP="001D6CB7"/>
        </w:tc>
      </w:tr>
      <w:tr w:rsidR="006F3AA6" w:rsidRPr="003B7C9B" w14:paraId="1A8078D3" w14:textId="77777777" w:rsidTr="001D6CB7">
        <w:trPr>
          <w:trHeight w:val="240"/>
          <w:jc w:val="center"/>
        </w:trPr>
        <w:tc>
          <w:tcPr>
            <w:tcW w:w="4876" w:type="dxa"/>
            <w:tcBorders>
              <w:top w:val="nil"/>
              <w:left w:val="nil"/>
              <w:bottom w:val="nil"/>
              <w:right w:val="nil"/>
            </w:tcBorders>
          </w:tcPr>
          <w:p w14:paraId="4512372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6DBD4D2" w14:textId="77777777" w:rsidR="006F3AA6" w:rsidRPr="003B7C9B" w:rsidRDefault="006F3AA6" w:rsidP="001D6CB7">
            <w:pPr>
              <w:pStyle w:val="AmColumnHeading"/>
            </w:pPr>
            <w:r w:rsidRPr="003B7C9B">
              <w:t>Enmienda</w:t>
            </w:r>
          </w:p>
        </w:tc>
      </w:tr>
      <w:tr w:rsidR="006F3AA6" w:rsidRPr="003B7C9B" w14:paraId="1E30C021" w14:textId="77777777" w:rsidTr="001D6CB7">
        <w:trPr>
          <w:jc w:val="center"/>
        </w:trPr>
        <w:tc>
          <w:tcPr>
            <w:tcW w:w="4876" w:type="dxa"/>
            <w:tcBorders>
              <w:top w:val="nil"/>
              <w:left w:val="nil"/>
              <w:bottom w:val="nil"/>
              <w:right w:val="nil"/>
            </w:tcBorders>
          </w:tcPr>
          <w:p w14:paraId="4DA7E5C8" w14:textId="77777777" w:rsidR="006F3AA6" w:rsidRPr="003B7C9B" w:rsidRDefault="006F3AA6" w:rsidP="001D6CB7">
            <w:pPr>
              <w:pStyle w:val="Normal6a"/>
            </w:pPr>
          </w:p>
        </w:tc>
        <w:tc>
          <w:tcPr>
            <w:tcW w:w="4876" w:type="dxa"/>
            <w:tcBorders>
              <w:top w:val="nil"/>
              <w:left w:val="nil"/>
              <w:bottom w:val="nil"/>
              <w:right w:val="nil"/>
            </w:tcBorders>
          </w:tcPr>
          <w:p w14:paraId="3D270D29" w14:textId="77777777" w:rsidR="006F3AA6" w:rsidRPr="003B7C9B" w:rsidRDefault="006F3AA6" w:rsidP="001D6CB7">
            <w:pPr>
              <w:pStyle w:val="Normal6a"/>
            </w:pPr>
            <w:r w:rsidRPr="003B7C9B">
              <w:rPr>
                <w:b/>
                <w:i/>
              </w:rPr>
              <w:t>b.</w:t>
            </w:r>
            <w:r w:rsidRPr="003B7C9B">
              <w:tab/>
            </w:r>
            <w:r w:rsidRPr="003B7C9B">
              <w:rPr>
                <w:b/>
                <w:i/>
              </w:rPr>
              <w:t xml:space="preserve">velar por que las alegaciones fundadas de vulneración de los derechos fundamentales en todas las actividades pertinentes en relación con el proceso de retorno sean tratadas de forma eficaz y sin demoras indebidas, y </w:t>
            </w:r>
            <w:proofErr w:type="spellStart"/>
            <w:r w:rsidRPr="003B7C9B">
              <w:rPr>
                <w:b/>
                <w:i/>
              </w:rPr>
              <w:t>por que</w:t>
            </w:r>
            <w:proofErr w:type="spellEnd"/>
            <w:r w:rsidRPr="003B7C9B">
              <w:rPr>
                <w:b/>
                <w:i/>
              </w:rPr>
              <w:t xml:space="preserve"> se inicien, cuando sea necesario, las investigaciones de tales alegaciones y se haga un seguimiento de los avances a este respecto.</w:t>
            </w:r>
          </w:p>
        </w:tc>
      </w:tr>
      <w:tr w:rsidR="006F3AA6" w:rsidRPr="003B7C9B" w14:paraId="2E02C8FC" w14:textId="77777777" w:rsidTr="001D6CB7">
        <w:trPr>
          <w:jc w:val="center"/>
        </w:trPr>
        <w:tc>
          <w:tcPr>
            <w:tcW w:w="4876" w:type="dxa"/>
            <w:tcBorders>
              <w:top w:val="nil"/>
              <w:left w:val="nil"/>
              <w:bottom w:val="nil"/>
              <w:right w:val="nil"/>
            </w:tcBorders>
          </w:tcPr>
          <w:p w14:paraId="4F476A7C" w14:textId="77777777" w:rsidR="006F3AA6" w:rsidRPr="003B7C9B" w:rsidRDefault="006F3AA6" w:rsidP="001D6CB7">
            <w:pPr>
              <w:pStyle w:val="Normal6a"/>
            </w:pPr>
          </w:p>
        </w:tc>
        <w:tc>
          <w:tcPr>
            <w:tcW w:w="4876" w:type="dxa"/>
            <w:tcBorders>
              <w:top w:val="nil"/>
              <w:left w:val="nil"/>
              <w:bottom w:val="nil"/>
              <w:right w:val="nil"/>
            </w:tcBorders>
          </w:tcPr>
          <w:p w14:paraId="01CCEF3E" w14:textId="77777777" w:rsidR="006F3AA6" w:rsidRPr="003B7C9B" w:rsidRDefault="006F3AA6" w:rsidP="001D6CB7">
            <w:pPr>
              <w:pStyle w:val="Normal6a"/>
            </w:pPr>
            <w:r w:rsidRPr="003B7C9B">
              <w:rPr>
                <w:b/>
                <w:i/>
              </w:rPr>
              <w:t xml:space="preserve">El mecanismo de supervisión independiente comprenderá todas las actividades emprendidas por los Estados miembros en la aplicación del presente Reglamento. El mecanismo de seguimiento independiente estará facultado para formular recomendaciones anuales a los Estados miembros. Los Estados miembros establecerán salvaguardias adecuadas para garantizar la independencia del mecanismo de seguimiento independiente. Los defensores del pueblo nacionales y las instituciones nacionales de derechos humanos, especialmente los mecanismos nacionales de prevención establecidos en virtud del Protocolo Facultativo de la Convención contra la Tortura y Otros Tratos o Penas Crueles, Inhumanos o Degradantes, adoptado el 18 de diciembre de 2002 en el quincuagésimo séptimo período de sesiones de la Asamblea </w:t>
            </w:r>
            <w:r w:rsidRPr="003B7C9B">
              <w:rPr>
                <w:b/>
                <w:i/>
              </w:rPr>
              <w:lastRenderedPageBreak/>
              <w:t>General de las Naciones Unidas mediante la Resolución A/RES/57/199 («OPCAT», por sus siglas en inglés), participarán en el funcionamiento del mecanismo de supervisión independiente y podrán ser nombrados para llevar a cabo la totalidad o una parte de sus tareas. El mecanismo de seguimiento independiente también podrá contar con la participación de organizaciones internacionales y no gubernamentales pertinentes y de organismos públicos independientes de las autoridades que realicen el triaje. En la medida en que una o varias de esas instituciones, organizaciones o entidades no participen directamente en el mecanismo de seguimiento independiente, el mecanismo de seguimiento establecerá y mantendrá estrechos vínculos con ellas. El mecanismo de seguimiento independiente establecerá y mantendrá estrechos vínculos con las autoridades nacionales competentes en materia de protección de datos y con el Supervisor Europeo de Protección de Datos.</w:t>
            </w:r>
          </w:p>
        </w:tc>
      </w:tr>
    </w:tbl>
    <w:p w14:paraId="3BE52C83"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1E97A93"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55104333" w14:textId="77777777" w:rsidR="006F3AA6" w:rsidRPr="003B7C9B" w:rsidRDefault="006F3AA6" w:rsidP="006F3AA6">
      <w:pPr>
        <w:pStyle w:val="AmJustText"/>
      </w:pPr>
      <w:r w:rsidRPr="003B7C9B">
        <w:t>En consonancia con el artículo 10 del Reglamento sobre el triaje.</w:t>
      </w:r>
    </w:p>
    <w:p w14:paraId="6BEEE7A6" w14:textId="77777777" w:rsidR="006F3AA6" w:rsidRPr="003B7C9B" w:rsidRDefault="006F3AA6" w:rsidP="006F3AA6">
      <w:r w:rsidRPr="003B7C9B">
        <w:rPr>
          <w:rStyle w:val="HideTWBExt"/>
        </w:rPr>
        <w:t>&lt;/Amend&gt;</w:t>
      </w:r>
    </w:p>
    <w:p w14:paraId="24895D9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1124</w:t>
      </w:r>
      <w:r w:rsidRPr="003B7C9B">
        <w:rPr>
          <w:rStyle w:val="HideTWBExt"/>
        </w:rPr>
        <w:t>&lt;/NumAm&gt;</w:t>
      </w:r>
    </w:p>
    <w:p w14:paraId="44D914E5"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57036C42" w14:textId="77777777" w:rsidR="006F3AA6" w:rsidRPr="003B7C9B" w:rsidRDefault="006F3AA6" w:rsidP="006F3AA6">
      <w:pPr>
        <w:pStyle w:val="NormalBold"/>
      </w:pPr>
      <w:r w:rsidRPr="003B7C9B">
        <w:rPr>
          <w:rStyle w:val="HideTWBExt"/>
          <w:b w:val="0"/>
        </w:rPr>
        <w:t>&lt;/RepeatBlock-By&gt;</w:t>
      </w:r>
    </w:p>
    <w:p w14:paraId="395CFC5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F4A5433" w14:textId="77777777" w:rsidR="006F3AA6" w:rsidRPr="003B7C9B" w:rsidRDefault="006F3AA6" w:rsidP="006F3AA6">
      <w:pPr>
        <w:pStyle w:val="NormalBold"/>
      </w:pPr>
      <w:r w:rsidRPr="003B7C9B">
        <w:rPr>
          <w:rStyle w:val="HideTWBExt"/>
        </w:rPr>
        <w:t>&lt;Article&gt;</w:t>
      </w:r>
      <w:r w:rsidRPr="003B7C9B">
        <w:t>Artículo 15 – apartado 1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B8F0B94" w14:textId="77777777" w:rsidTr="001D6CB7">
        <w:trPr>
          <w:trHeight w:hRule="exact" w:val="240"/>
          <w:jc w:val="center"/>
        </w:trPr>
        <w:tc>
          <w:tcPr>
            <w:tcW w:w="9752" w:type="dxa"/>
            <w:gridSpan w:val="2"/>
            <w:tcBorders>
              <w:top w:val="nil"/>
              <w:left w:val="nil"/>
              <w:bottom w:val="nil"/>
              <w:right w:val="nil"/>
            </w:tcBorders>
          </w:tcPr>
          <w:p w14:paraId="218D0F42" w14:textId="77777777" w:rsidR="006F3AA6" w:rsidRPr="003B7C9B" w:rsidRDefault="006F3AA6" w:rsidP="001D6CB7"/>
        </w:tc>
      </w:tr>
      <w:tr w:rsidR="006F3AA6" w:rsidRPr="003B7C9B" w14:paraId="7F37C2E7" w14:textId="77777777" w:rsidTr="001D6CB7">
        <w:trPr>
          <w:trHeight w:val="240"/>
          <w:jc w:val="center"/>
        </w:trPr>
        <w:tc>
          <w:tcPr>
            <w:tcW w:w="4876" w:type="dxa"/>
            <w:tcBorders>
              <w:top w:val="nil"/>
              <w:left w:val="nil"/>
              <w:bottom w:val="nil"/>
              <w:right w:val="nil"/>
            </w:tcBorders>
          </w:tcPr>
          <w:p w14:paraId="79BBF3D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A879A50" w14:textId="77777777" w:rsidR="006F3AA6" w:rsidRPr="003B7C9B" w:rsidRDefault="006F3AA6" w:rsidP="001D6CB7">
            <w:pPr>
              <w:pStyle w:val="AmColumnHeading"/>
            </w:pPr>
            <w:r w:rsidRPr="003B7C9B">
              <w:t>Enmienda</w:t>
            </w:r>
          </w:p>
        </w:tc>
      </w:tr>
      <w:tr w:rsidR="006F3AA6" w:rsidRPr="003B7C9B" w14:paraId="49CA4FA2" w14:textId="77777777" w:rsidTr="001D6CB7">
        <w:trPr>
          <w:jc w:val="center"/>
        </w:trPr>
        <w:tc>
          <w:tcPr>
            <w:tcW w:w="4876" w:type="dxa"/>
            <w:tcBorders>
              <w:top w:val="nil"/>
              <w:left w:val="nil"/>
              <w:bottom w:val="nil"/>
              <w:right w:val="nil"/>
            </w:tcBorders>
          </w:tcPr>
          <w:p w14:paraId="193D21F0" w14:textId="77777777" w:rsidR="006F3AA6" w:rsidRPr="003B7C9B" w:rsidRDefault="006F3AA6" w:rsidP="001D6CB7">
            <w:pPr>
              <w:pStyle w:val="Normal6a"/>
            </w:pPr>
          </w:p>
        </w:tc>
        <w:tc>
          <w:tcPr>
            <w:tcW w:w="4876" w:type="dxa"/>
            <w:tcBorders>
              <w:top w:val="nil"/>
              <w:left w:val="nil"/>
              <w:bottom w:val="nil"/>
              <w:right w:val="nil"/>
            </w:tcBorders>
          </w:tcPr>
          <w:p w14:paraId="594BBE24" w14:textId="3DEC75F9" w:rsidR="006F3AA6" w:rsidRPr="003B7C9B" w:rsidRDefault="006F3AA6" w:rsidP="001D6CB7">
            <w:pPr>
              <w:pStyle w:val="Normal6a"/>
            </w:pPr>
            <w:r w:rsidRPr="003B7C9B">
              <w:rPr>
                <w:b/>
                <w:i/>
              </w:rPr>
              <w:t>1 bis.</w:t>
            </w:r>
            <w:r w:rsidRPr="003B7C9B">
              <w:tab/>
            </w:r>
            <w:r w:rsidRPr="003B7C9B">
              <w:rPr>
                <w:b/>
                <w:i/>
              </w:rPr>
              <w:t xml:space="preserve">Los Estados miembros establecerán salvaguardias adecuadas para garantizar la independencia del mecanismo de supervisión independiente. Los defensores del pueblo o de los derechos humanos nacionales y las instituciones nacionales de derechos </w:t>
            </w:r>
            <w:r w:rsidRPr="003B7C9B">
              <w:rPr>
                <w:b/>
                <w:i/>
              </w:rPr>
              <w:lastRenderedPageBreak/>
              <w:t>humanos, en particular el mecanismo nacional de prevención previsto en el Protocolo Facultativo de la Convención contra la Tortura y Otros Tratos o Penas Crueles, Inhumanos o Degradantes de</w:t>
            </w:r>
            <w:r w:rsidR="00256A68">
              <w:rPr>
                <w:b/>
                <w:i/>
              </w:rPr>
              <w:t> </w:t>
            </w:r>
            <w:r w:rsidRPr="003B7C9B">
              <w:rPr>
                <w:b/>
                <w:i/>
              </w:rPr>
              <w:t>1984, participarán en el funcionamiento del mecanismo de supervisión independiente y podrán ser nombrados para desempeñar la totalidad o una parte de sus funciones. </w:t>
            </w:r>
          </w:p>
        </w:tc>
      </w:tr>
    </w:tbl>
    <w:p w14:paraId="715DCA8C"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6304EC0" w14:textId="77777777" w:rsidR="006F3AA6" w:rsidRPr="003B7C9B" w:rsidRDefault="006F3AA6" w:rsidP="006F3AA6">
      <w:r w:rsidRPr="003B7C9B">
        <w:rPr>
          <w:rStyle w:val="HideTWBExt"/>
        </w:rPr>
        <w:t>&lt;/Amend&gt;</w:t>
      </w:r>
    </w:p>
    <w:p w14:paraId="5AF4E9B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1125</w:t>
      </w:r>
      <w:r w:rsidRPr="003B7C9B">
        <w:rPr>
          <w:rStyle w:val="HideTWBExt"/>
        </w:rPr>
        <w:t>&lt;/NumAm&gt;</w:t>
      </w:r>
    </w:p>
    <w:p w14:paraId="00B77903"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9AA25E9" w14:textId="77777777" w:rsidR="006F3AA6" w:rsidRPr="003B7C9B" w:rsidRDefault="006F3AA6" w:rsidP="006F3AA6">
      <w:pPr>
        <w:pStyle w:val="NormalBold"/>
      </w:pPr>
      <w:r w:rsidRPr="003B7C9B">
        <w:rPr>
          <w:rStyle w:val="HideTWBExt"/>
          <w:b w:val="0"/>
        </w:rPr>
        <w:t>&lt;/RepeatBlock-By&gt;</w:t>
      </w:r>
    </w:p>
    <w:p w14:paraId="2F7D098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AE25F22" w14:textId="77777777" w:rsidR="006F3AA6" w:rsidRPr="003B7C9B" w:rsidRDefault="006F3AA6" w:rsidP="006F3AA6">
      <w:pPr>
        <w:pStyle w:val="NormalBold"/>
      </w:pPr>
      <w:r w:rsidRPr="003B7C9B">
        <w:rPr>
          <w:rStyle w:val="HideTWBExt"/>
        </w:rPr>
        <w:t>&lt;Article&gt;</w:t>
      </w:r>
      <w:r w:rsidRPr="003B7C9B">
        <w:t>Artículo 15 – apartado 1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9D8BE42" w14:textId="77777777" w:rsidTr="001D6CB7">
        <w:trPr>
          <w:trHeight w:hRule="exact" w:val="240"/>
          <w:jc w:val="center"/>
        </w:trPr>
        <w:tc>
          <w:tcPr>
            <w:tcW w:w="9752" w:type="dxa"/>
            <w:gridSpan w:val="2"/>
            <w:tcBorders>
              <w:top w:val="nil"/>
              <w:left w:val="nil"/>
              <w:bottom w:val="nil"/>
              <w:right w:val="nil"/>
            </w:tcBorders>
          </w:tcPr>
          <w:p w14:paraId="09688591" w14:textId="77777777" w:rsidR="006F3AA6" w:rsidRPr="003B7C9B" w:rsidRDefault="006F3AA6" w:rsidP="001D6CB7"/>
        </w:tc>
      </w:tr>
      <w:tr w:rsidR="006F3AA6" w:rsidRPr="003B7C9B" w14:paraId="1650ACEE" w14:textId="77777777" w:rsidTr="001D6CB7">
        <w:trPr>
          <w:trHeight w:val="240"/>
          <w:jc w:val="center"/>
        </w:trPr>
        <w:tc>
          <w:tcPr>
            <w:tcW w:w="4876" w:type="dxa"/>
            <w:tcBorders>
              <w:top w:val="nil"/>
              <w:left w:val="nil"/>
              <w:bottom w:val="nil"/>
              <w:right w:val="nil"/>
            </w:tcBorders>
          </w:tcPr>
          <w:p w14:paraId="5B078E6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BEE76CE" w14:textId="77777777" w:rsidR="006F3AA6" w:rsidRPr="003B7C9B" w:rsidRDefault="006F3AA6" w:rsidP="001D6CB7">
            <w:pPr>
              <w:pStyle w:val="AmColumnHeading"/>
            </w:pPr>
            <w:r w:rsidRPr="003B7C9B">
              <w:t>Enmienda</w:t>
            </w:r>
          </w:p>
        </w:tc>
      </w:tr>
      <w:tr w:rsidR="006F3AA6" w:rsidRPr="003B7C9B" w14:paraId="5B976133" w14:textId="77777777" w:rsidTr="001D6CB7">
        <w:trPr>
          <w:jc w:val="center"/>
        </w:trPr>
        <w:tc>
          <w:tcPr>
            <w:tcW w:w="4876" w:type="dxa"/>
            <w:tcBorders>
              <w:top w:val="nil"/>
              <w:left w:val="nil"/>
              <w:bottom w:val="nil"/>
              <w:right w:val="nil"/>
            </w:tcBorders>
          </w:tcPr>
          <w:p w14:paraId="3006F61C" w14:textId="77777777" w:rsidR="006F3AA6" w:rsidRPr="003B7C9B" w:rsidRDefault="006F3AA6" w:rsidP="001D6CB7">
            <w:pPr>
              <w:pStyle w:val="Normal6a"/>
            </w:pPr>
          </w:p>
        </w:tc>
        <w:tc>
          <w:tcPr>
            <w:tcW w:w="4876" w:type="dxa"/>
            <w:tcBorders>
              <w:top w:val="nil"/>
              <w:left w:val="nil"/>
              <w:bottom w:val="nil"/>
              <w:right w:val="nil"/>
            </w:tcBorders>
          </w:tcPr>
          <w:p w14:paraId="161C6D3C" w14:textId="77777777" w:rsidR="006F3AA6" w:rsidRPr="003B7C9B" w:rsidRDefault="006F3AA6" w:rsidP="001D6CB7">
            <w:pPr>
              <w:pStyle w:val="Normal6a"/>
            </w:pPr>
            <w:r w:rsidRPr="003B7C9B">
              <w:rPr>
                <w:b/>
                <w:i/>
              </w:rPr>
              <w:t>1 ter.</w:t>
            </w:r>
            <w:r w:rsidRPr="003B7C9B">
              <w:tab/>
            </w:r>
            <w:r w:rsidRPr="003B7C9B">
              <w:rPr>
                <w:b/>
                <w:i/>
              </w:rPr>
              <w:t>El mecanismo de supervisión independiente también podrá contar con la participación de organizaciones internacionales y no gubernamentales pertinentes y de organismos públicos que sean independientes de las autoridades que lleven a cabo el procedimiento de retorno. En la medida en que una o varias de esas instituciones, organizaciones o entidades no participen directamente en el mecanismo de supervisión independiente, este establecerá y mantendrá estrechos vínculos con ellas. Asimismo, el mecanismo de supervisión independiente establecerá y mantendrá estrechos vínculos con las autoridades nacionales competentes en materia de protección de datos y con el Supervisor Europeo de Protección de Datos.</w:t>
            </w:r>
          </w:p>
        </w:tc>
      </w:tr>
    </w:tbl>
    <w:p w14:paraId="5978C98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D81E62" w14:textId="77777777" w:rsidR="006F3AA6" w:rsidRPr="003B7C9B" w:rsidRDefault="006F3AA6" w:rsidP="006F3AA6">
      <w:r w:rsidRPr="003B7C9B">
        <w:rPr>
          <w:rStyle w:val="HideTWBExt"/>
        </w:rPr>
        <w:t>&lt;/Amend&gt;</w:t>
      </w:r>
    </w:p>
    <w:p w14:paraId="05C08A4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1126</w:t>
      </w:r>
      <w:r w:rsidRPr="003B7C9B">
        <w:rPr>
          <w:rStyle w:val="HideTWBExt"/>
        </w:rPr>
        <w:t>&lt;/NumAm&gt;</w:t>
      </w:r>
    </w:p>
    <w:p w14:paraId="468590F2" w14:textId="77777777" w:rsidR="006F3AA6" w:rsidRPr="003B7C9B" w:rsidRDefault="006F3AA6" w:rsidP="006F3AA6">
      <w:pPr>
        <w:pStyle w:val="NormalBold"/>
      </w:pPr>
      <w:r w:rsidRPr="003B7C9B">
        <w:rPr>
          <w:rStyle w:val="HideTWBExt"/>
          <w:b w:val="0"/>
        </w:rPr>
        <w:lastRenderedPageBreak/>
        <w:t>&lt;RepeatBlock-By&gt;&lt;Members&gt;</w:t>
      </w:r>
      <w:r w:rsidRPr="003B7C9B">
        <w:t>Estrella Galán</w:t>
      </w:r>
      <w:r w:rsidRPr="003B7C9B">
        <w:rPr>
          <w:rStyle w:val="HideTWBExt"/>
          <w:b w:val="0"/>
        </w:rPr>
        <w:t>&lt;/Members&gt;</w:t>
      </w:r>
    </w:p>
    <w:p w14:paraId="0D1674E0" w14:textId="77777777" w:rsidR="006F3AA6" w:rsidRPr="003B7C9B" w:rsidRDefault="006F3AA6" w:rsidP="006F3AA6">
      <w:pPr>
        <w:pStyle w:val="NormalBold"/>
      </w:pPr>
      <w:r w:rsidRPr="003B7C9B">
        <w:rPr>
          <w:rStyle w:val="HideTWBExt"/>
          <w:b w:val="0"/>
        </w:rPr>
        <w:t>&lt;/RepeatBlock-By&gt;</w:t>
      </w:r>
    </w:p>
    <w:p w14:paraId="318E6A8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F988206" w14:textId="77777777" w:rsidR="006F3AA6" w:rsidRPr="003B7C9B" w:rsidRDefault="006F3AA6" w:rsidP="006F3AA6">
      <w:pPr>
        <w:pStyle w:val="NormalBold"/>
      </w:pPr>
      <w:r w:rsidRPr="003B7C9B">
        <w:rPr>
          <w:rStyle w:val="HideTWBExt"/>
        </w:rPr>
        <w:t>&lt;Article&gt;</w:t>
      </w:r>
      <w:r w:rsidRPr="003B7C9B">
        <w:t>Artículo 15 – apartado 1 quater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1C7C51" w14:textId="77777777" w:rsidTr="001D6CB7">
        <w:trPr>
          <w:trHeight w:hRule="exact" w:val="240"/>
          <w:jc w:val="center"/>
        </w:trPr>
        <w:tc>
          <w:tcPr>
            <w:tcW w:w="9752" w:type="dxa"/>
            <w:gridSpan w:val="2"/>
            <w:tcBorders>
              <w:top w:val="nil"/>
              <w:left w:val="nil"/>
              <w:bottom w:val="nil"/>
              <w:right w:val="nil"/>
            </w:tcBorders>
          </w:tcPr>
          <w:p w14:paraId="58C0EBA2" w14:textId="77777777" w:rsidR="006F3AA6" w:rsidRPr="003B7C9B" w:rsidRDefault="006F3AA6" w:rsidP="001D6CB7"/>
        </w:tc>
      </w:tr>
      <w:tr w:rsidR="006F3AA6" w:rsidRPr="003B7C9B" w14:paraId="7CF9C8E0" w14:textId="77777777" w:rsidTr="001D6CB7">
        <w:trPr>
          <w:trHeight w:val="240"/>
          <w:jc w:val="center"/>
        </w:trPr>
        <w:tc>
          <w:tcPr>
            <w:tcW w:w="4876" w:type="dxa"/>
            <w:tcBorders>
              <w:top w:val="nil"/>
              <w:left w:val="nil"/>
              <w:bottom w:val="nil"/>
              <w:right w:val="nil"/>
            </w:tcBorders>
          </w:tcPr>
          <w:p w14:paraId="6BDA20C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A28DED8" w14:textId="77777777" w:rsidR="006F3AA6" w:rsidRPr="003B7C9B" w:rsidRDefault="006F3AA6" w:rsidP="001D6CB7">
            <w:pPr>
              <w:pStyle w:val="AmColumnHeading"/>
            </w:pPr>
            <w:r w:rsidRPr="003B7C9B">
              <w:t>Enmienda</w:t>
            </w:r>
          </w:p>
        </w:tc>
      </w:tr>
      <w:tr w:rsidR="006F3AA6" w:rsidRPr="003B7C9B" w14:paraId="3C97B127" w14:textId="77777777" w:rsidTr="001D6CB7">
        <w:trPr>
          <w:jc w:val="center"/>
        </w:trPr>
        <w:tc>
          <w:tcPr>
            <w:tcW w:w="4876" w:type="dxa"/>
            <w:tcBorders>
              <w:top w:val="nil"/>
              <w:left w:val="nil"/>
              <w:bottom w:val="nil"/>
              <w:right w:val="nil"/>
            </w:tcBorders>
          </w:tcPr>
          <w:p w14:paraId="159C335C" w14:textId="77777777" w:rsidR="006F3AA6" w:rsidRPr="003B7C9B" w:rsidRDefault="006F3AA6" w:rsidP="001D6CB7">
            <w:pPr>
              <w:pStyle w:val="Normal6a"/>
            </w:pPr>
          </w:p>
        </w:tc>
        <w:tc>
          <w:tcPr>
            <w:tcW w:w="4876" w:type="dxa"/>
            <w:tcBorders>
              <w:top w:val="nil"/>
              <w:left w:val="nil"/>
              <w:bottom w:val="nil"/>
              <w:right w:val="nil"/>
            </w:tcBorders>
          </w:tcPr>
          <w:p w14:paraId="246B1F2C" w14:textId="77777777" w:rsidR="006F3AA6" w:rsidRPr="003B7C9B" w:rsidRDefault="006F3AA6" w:rsidP="001D6CB7">
            <w:pPr>
              <w:pStyle w:val="Normal6a"/>
            </w:pPr>
            <w:r w:rsidRPr="003B7C9B">
              <w:rPr>
                <w:b/>
                <w:i/>
              </w:rPr>
              <w:t>1 quater.</w:t>
            </w:r>
            <w:r w:rsidRPr="003B7C9B">
              <w:tab/>
            </w:r>
            <w:r w:rsidRPr="003B7C9B">
              <w:rPr>
                <w:b/>
                <w:i/>
              </w:rPr>
              <w:t>La Agencia de los Derechos Fundamentales publicará unas orientaciones generales para los Estados miembros sobre el establecimiento de un mecanismo de supervisión y su funcionamiento independiente. Los Estados miembros podrán solicitar el apoyo de la Agencia de los Derechos Fundamentales para el desarrollo de su mecanismo de supervisión independiente, en particular las salvaguardias para su independencia, así como la metodología de supervisión y los programas formativos adecuados. </w:t>
            </w:r>
          </w:p>
        </w:tc>
      </w:tr>
    </w:tbl>
    <w:p w14:paraId="2273FAA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66408E6" w14:textId="77777777" w:rsidR="006F3AA6" w:rsidRPr="003B7C9B" w:rsidRDefault="006F3AA6" w:rsidP="006F3AA6">
      <w:r w:rsidRPr="003B7C9B">
        <w:rPr>
          <w:rStyle w:val="HideTWBExt"/>
        </w:rPr>
        <w:t>&lt;/Amend&gt;</w:t>
      </w:r>
    </w:p>
    <w:p w14:paraId="26306F3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1127</w:t>
      </w:r>
      <w:r w:rsidRPr="003B7C9B">
        <w:rPr>
          <w:rStyle w:val="HideTWBExt"/>
        </w:rPr>
        <w:t>&lt;/NumAm&gt;</w:t>
      </w:r>
    </w:p>
    <w:p w14:paraId="2B275A69"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FC44849" w14:textId="77777777" w:rsidR="006F3AA6" w:rsidRPr="003B7C9B" w:rsidRDefault="006F3AA6" w:rsidP="006F3AA6">
      <w:pPr>
        <w:pStyle w:val="NormalBold"/>
      </w:pPr>
      <w:r w:rsidRPr="003B7C9B">
        <w:rPr>
          <w:rStyle w:val="HideTWBExt"/>
          <w:b w:val="0"/>
        </w:rPr>
        <w:t>&lt;/RepeatBlock-By&gt;</w:t>
      </w:r>
    </w:p>
    <w:p w14:paraId="4815DFB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33C54D" w14:textId="77777777" w:rsidR="006F3AA6" w:rsidRPr="003B7C9B" w:rsidRDefault="006F3AA6" w:rsidP="006F3AA6">
      <w:pPr>
        <w:pStyle w:val="NormalBold"/>
      </w:pPr>
      <w:r w:rsidRPr="003B7C9B">
        <w:rPr>
          <w:rStyle w:val="HideTWBExt"/>
        </w:rPr>
        <w:t>&lt;Article&gt;</w:t>
      </w:r>
      <w:r w:rsidRPr="003B7C9B">
        <w:t>Artículo 15 – apartado 1 quinquies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08CD4E9" w14:textId="77777777" w:rsidTr="001D6CB7">
        <w:trPr>
          <w:trHeight w:hRule="exact" w:val="240"/>
          <w:jc w:val="center"/>
        </w:trPr>
        <w:tc>
          <w:tcPr>
            <w:tcW w:w="9752" w:type="dxa"/>
            <w:gridSpan w:val="2"/>
            <w:tcBorders>
              <w:top w:val="nil"/>
              <w:left w:val="nil"/>
              <w:bottom w:val="nil"/>
              <w:right w:val="nil"/>
            </w:tcBorders>
          </w:tcPr>
          <w:p w14:paraId="7F24C454" w14:textId="77777777" w:rsidR="006F3AA6" w:rsidRPr="003B7C9B" w:rsidRDefault="006F3AA6" w:rsidP="001D6CB7"/>
        </w:tc>
      </w:tr>
      <w:tr w:rsidR="006F3AA6" w:rsidRPr="003B7C9B" w14:paraId="7BC5F6CF" w14:textId="77777777" w:rsidTr="001D6CB7">
        <w:trPr>
          <w:trHeight w:val="240"/>
          <w:jc w:val="center"/>
        </w:trPr>
        <w:tc>
          <w:tcPr>
            <w:tcW w:w="4876" w:type="dxa"/>
            <w:tcBorders>
              <w:top w:val="nil"/>
              <w:left w:val="nil"/>
              <w:bottom w:val="nil"/>
              <w:right w:val="nil"/>
            </w:tcBorders>
          </w:tcPr>
          <w:p w14:paraId="75D0B50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2BCB057" w14:textId="77777777" w:rsidR="006F3AA6" w:rsidRPr="003B7C9B" w:rsidRDefault="006F3AA6" w:rsidP="001D6CB7">
            <w:pPr>
              <w:pStyle w:val="AmColumnHeading"/>
            </w:pPr>
            <w:r w:rsidRPr="003B7C9B">
              <w:t>Enmienda</w:t>
            </w:r>
          </w:p>
        </w:tc>
      </w:tr>
      <w:tr w:rsidR="006F3AA6" w:rsidRPr="003B7C9B" w14:paraId="01EB0C5A" w14:textId="77777777" w:rsidTr="001D6CB7">
        <w:trPr>
          <w:jc w:val="center"/>
        </w:trPr>
        <w:tc>
          <w:tcPr>
            <w:tcW w:w="4876" w:type="dxa"/>
            <w:tcBorders>
              <w:top w:val="nil"/>
              <w:left w:val="nil"/>
              <w:bottom w:val="nil"/>
              <w:right w:val="nil"/>
            </w:tcBorders>
          </w:tcPr>
          <w:p w14:paraId="749A510B" w14:textId="77777777" w:rsidR="006F3AA6" w:rsidRPr="003B7C9B" w:rsidRDefault="006F3AA6" w:rsidP="001D6CB7">
            <w:pPr>
              <w:pStyle w:val="Normal6a"/>
            </w:pPr>
          </w:p>
        </w:tc>
        <w:tc>
          <w:tcPr>
            <w:tcW w:w="4876" w:type="dxa"/>
            <w:tcBorders>
              <w:top w:val="nil"/>
              <w:left w:val="nil"/>
              <w:bottom w:val="nil"/>
              <w:right w:val="nil"/>
            </w:tcBorders>
          </w:tcPr>
          <w:p w14:paraId="5F23F7EC" w14:textId="77777777" w:rsidR="006F3AA6" w:rsidRPr="003B7C9B" w:rsidRDefault="006F3AA6" w:rsidP="001D6CB7">
            <w:pPr>
              <w:pStyle w:val="Normal6a"/>
            </w:pPr>
            <w:r w:rsidRPr="003B7C9B">
              <w:rPr>
                <w:b/>
                <w:i/>
              </w:rPr>
              <w:t>1 quinquies.</w:t>
            </w:r>
            <w:r w:rsidRPr="003B7C9B">
              <w:tab/>
            </w:r>
            <w:r w:rsidRPr="003B7C9B">
              <w:rPr>
                <w:b/>
                <w:i/>
              </w:rPr>
              <w:t>El mecanismo de supervisión independiente garantizará que sus procedimientos de supervisión incorporen una perspectiva sensible al género y unos protocolos específicos para detectar y abordar las vulneraciones de derechos basadas en el género. El organismo de supervisión independiente incluirá expertos formados en la detección de la violencia de género, la explotación y otras vulneraciones de los derechos que afecten a las mujeres y las niñas. </w:t>
            </w:r>
          </w:p>
        </w:tc>
      </w:tr>
    </w:tbl>
    <w:p w14:paraId="31459696"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AED3AE" w14:textId="77777777" w:rsidR="006F3AA6" w:rsidRPr="003B7C9B" w:rsidRDefault="006F3AA6" w:rsidP="006F3AA6">
      <w:r w:rsidRPr="003B7C9B">
        <w:rPr>
          <w:rStyle w:val="HideTWBExt"/>
        </w:rPr>
        <w:t>&lt;/Amend&gt;</w:t>
      </w:r>
    </w:p>
    <w:p w14:paraId="146404C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1128</w:t>
      </w:r>
      <w:r w:rsidRPr="003B7C9B">
        <w:rPr>
          <w:rStyle w:val="HideTWBExt"/>
        </w:rPr>
        <w:t>&lt;/NumAm&gt;</w:t>
      </w:r>
    </w:p>
    <w:p w14:paraId="5C17FF3D"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1FA7A2CD" w14:textId="77777777" w:rsidR="006F3AA6" w:rsidRPr="003B7C9B" w:rsidRDefault="006F3AA6" w:rsidP="006F3AA6">
      <w:pPr>
        <w:pStyle w:val="NormalBold"/>
      </w:pPr>
      <w:r w:rsidRPr="003B7C9B">
        <w:rPr>
          <w:rStyle w:val="HideTWBExt"/>
          <w:b w:val="0"/>
        </w:rPr>
        <w:t>&lt;/RepeatBlock-By&gt;</w:t>
      </w:r>
    </w:p>
    <w:p w14:paraId="7D1D4B9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7E8E33F"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90CD06D" w14:textId="77777777" w:rsidTr="001D6CB7">
        <w:trPr>
          <w:trHeight w:hRule="exact" w:val="240"/>
          <w:jc w:val="center"/>
        </w:trPr>
        <w:tc>
          <w:tcPr>
            <w:tcW w:w="9752" w:type="dxa"/>
            <w:gridSpan w:val="2"/>
            <w:tcBorders>
              <w:top w:val="nil"/>
              <w:left w:val="nil"/>
              <w:bottom w:val="nil"/>
              <w:right w:val="nil"/>
            </w:tcBorders>
          </w:tcPr>
          <w:p w14:paraId="6C62E58A" w14:textId="77777777" w:rsidR="006F3AA6" w:rsidRPr="003B7C9B" w:rsidRDefault="006F3AA6" w:rsidP="001D6CB7"/>
        </w:tc>
      </w:tr>
      <w:tr w:rsidR="006F3AA6" w:rsidRPr="003B7C9B" w14:paraId="3D787014" w14:textId="77777777" w:rsidTr="001D6CB7">
        <w:trPr>
          <w:trHeight w:val="240"/>
          <w:jc w:val="center"/>
        </w:trPr>
        <w:tc>
          <w:tcPr>
            <w:tcW w:w="4876" w:type="dxa"/>
            <w:tcBorders>
              <w:top w:val="nil"/>
              <w:left w:val="nil"/>
              <w:bottom w:val="nil"/>
              <w:right w:val="nil"/>
            </w:tcBorders>
          </w:tcPr>
          <w:p w14:paraId="6BA4B1A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8401528" w14:textId="77777777" w:rsidR="006F3AA6" w:rsidRPr="003B7C9B" w:rsidRDefault="006F3AA6" w:rsidP="001D6CB7">
            <w:pPr>
              <w:pStyle w:val="AmColumnHeading"/>
            </w:pPr>
            <w:r w:rsidRPr="003B7C9B">
              <w:t>Enmienda</w:t>
            </w:r>
          </w:p>
        </w:tc>
      </w:tr>
      <w:tr w:rsidR="006F3AA6" w:rsidRPr="003B7C9B" w14:paraId="0CAFF951" w14:textId="77777777" w:rsidTr="001D6CB7">
        <w:trPr>
          <w:jc w:val="center"/>
        </w:trPr>
        <w:tc>
          <w:tcPr>
            <w:tcW w:w="4876" w:type="dxa"/>
            <w:tcBorders>
              <w:top w:val="nil"/>
              <w:left w:val="nil"/>
              <w:bottom w:val="nil"/>
              <w:right w:val="nil"/>
            </w:tcBorders>
          </w:tcPr>
          <w:p w14:paraId="50709338" w14:textId="77777777" w:rsidR="006F3AA6" w:rsidRPr="00256A68" w:rsidRDefault="006F3AA6" w:rsidP="001D6CB7">
            <w:pPr>
              <w:pStyle w:val="Normal6a"/>
              <w:rPr>
                <w:bCs/>
                <w:iCs/>
              </w:rPr>
            </w:pPr>
            <w:r w:rsidRPr="00256A68">
              <w:rPr>
                <w:bCs/>
                <w:iCs/>
              </w:rPr>
              <w:t>2.</w:t>
            </w:r>
            <w:r w:rsidRPr="00256A68">
              <w:rPr>
                <w:bCs/>
                <w:iCs/>
              </w:rPr>
              <w:tab/>
              <w:t>El mecanismo de supervisión independiente seleccionará las operaciones de expulsión para su seguimiento de acuerdo con una evaluación de riesgos y llevará a cabo sus actividades sobre la base de un examen documental y de controles sobre el terreno que podrán realizarse sin previo aviso. Los Estados miembros informarán con antelación al organismo de supervisión sobre las próximas operaciones de expulsión y garantizarán el acceso a los lugares pertinentes.</w:t>
            </w:r>
          </w:p>
        </w:tc>
        <w:tc>
          <w:tcPr>
            <w:tcW w:w="4876" w:type="dxa"/>
            <w:tcBorders>
              <w:top w:val="nil"/>
              <w:left w:val="nil"/>
              <w:bottom w:val="nil"/>
              <w:right w:val="nil"/>
            </w:tcBorders>
          </w:tcPr>
          <w:p w14:paraId="09CCB106" w14:textId="77777777" w:rsidR="006F3AA6" w:rsidRPr="00256A68" w:rsidRDefault="006F3AA6" w:rsidP="001D6CB7">
            <w:pPr>
              <w:pStyle w:val="Normal6a"/>
              <w:rPr>
                <w:bCs/>
                <w:iCs/>
              </w:rPr>
            </w:pPr>
            <w:r w:rsidRPr="00256A68">
              <w:rPr>
                <w:bCs/>
                <w:iCs/>
              </w:rPr>
              <w:t>suprimido</w:t>
            </w:r>
          </w:p>
        </w:tc>
      </w:tr>
    </w:tbl>
    <w:p w14:paraId="55FC4C8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B0FAD8E" w14:textId="77777777" w:rsidR="006F3AA6" w:rsidRPr="003B7C9B" w:rsidRDefault="006F3AA6" w:rsidP="006F3AA6">
      <w:r w:rsidRPr="003B7C9B">
        <w:rPr>
          <w:rStyle w:val="HideTWBExt"/>
        </w:rPr>
        <w:t>&lt;/Amend&gt;</w:t>
      </w:r>
    </w:p>
    <w:p w14:paraId="068A118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1129</w:t>
      </w:r>
      <w:r w:rsidRPr="003B7C9B">
        <w:rPr>
          <w:rStyle w:val="HideTWBExt"/>
        </w:rPr>
        <w:t>&lt;/NumAm&gt;</w:t>
      </w:r>
    </w:p>
    <w:p w14:paraId="79CEFB5F"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148E6679" w14:textId="77777777" w:rsidR="006F3AA6" w:rsidRPr="003B7C9B" w:rsidRDefault="006F3AA6" w:rsidP="006F3AA6">
      <w:pPr>
        <w:pStyle w:val="NormalBold"/>
      </w:pPr>
      <w:r w:rsidRPr="003B7C9B">
        <w:rPr>
          <w:rStyle w:val="HideTWBExt"/>
          <w:b w:val="0"/>
        </w:rPr>
        <w:t>&lt;/RepeatBlock-By&gt;</w:t>
      </w:r>
    </w:p>
    <w:p w14:paraId="35FDE64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8782614"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3A24C79" w14:textId="77777777" w:rsidTr="001D6CB7">
        <w:trPr>
          <w:trHeight w:hRule="exact" w:val="240"/>
          <w:jc w:val="center"/>
        </w:trPr>
        <w:tc>
          <w:tcPr>
            <w:tcW w:w="9752" w:type="dxa"/>
            <w:gridSpan w:val="2"/>
            <w:tcBorders>
              <w:top w:val="nil"/>
              <w:left w:val="nil"/>
              <w:bottom w:val="nil"/>
              <w:right w:val="nil"/>
            </w:tcBorders>
          </w:tcPr>
          <w:p w14:paraId="6459C9DF" w14:textId="77777777" w:rsidR="006F3AA6" w:rsidRPr="003B7C9B" w:rsidRDefault="006F3AA6" w:rsidP="001D6CB7"/>
        </w:tc>
      </w:tr>
      <w:tr w:rsidR="006F3AA6" w:rsidRPr="003B7C9B" w14:paraId="1C27F3F5" w14:textId="77777777" w:rsidTr="001D6CB7">
        <w:trPr>
          <w:trHeight w:val="240"/>
          <w:jc w:val="center"/>
        </w:trPr>
        <w:tc>
          <w:tcPr>
            <w:tcW w:w="4876" w:type="dxa"/>
            <w:tcBorders>
              <w:top w:val="nil"/>
              <w:left w:val="nil"/>
              <w:bottom w:val="nil"/>
              <w:right w:val="nil"/>
            </w:tcBorders>
          </w:tcPr>
          <w:p w14:paraId="645C9D5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0CF536" w14:textId="77777777" w:rsidR="006F3AA6" w:rsidRPr="003B7C9B" w:rsidRDefault="006F3AA6" w:rsidP="001D6CB7">
            <w:pPr>
              <w:pStyle w:val="AmColumnHeading"/>
            </w:pPr>
            <w:r w:rsidRPr="003B7C9B">
              <w:t>Enmienda</w:t>
            </w:r>
          </w:p>
        </w:tc>
      </w:tr>
      <w:tr w:rsidR="006F3AA6" w:rsidRPr="003B7C9B" w14:paraId="2CC5A3F1" w14:textId="77777777" w:rsidTr="001D6CB7">
        <w:trPr>
          <w:jc w:val="center"/>
        </w:trPr>
        <w:tc>
          <w:tcPr>
            <w:tcW w:w="4876" w:type="dxa"/>
            <w:tcBorders>
              <w:top w:val="nil"/>
              <w:left w:val="nil"/>
              <w:bottom w:val="nil"/>
              <w:right w:val="nil"/>
            </w:tcBorders>
          </w:tcPr>
          <w:p w14:paraId="43C6C197" w14:textId="77777777" w:rsidR="006F3AA6" w:rsidRPr="00256A68" w:rsidRDefault="006F3AA6" w:rsidP="001D6CB7">
            <w:pPr>
              <w:pStyle w:val="Normal6a"/>
              <w:rPr>
                <w:bCs/>
                <w:iCs/>
              </w:rPr>
            </w:pPr>
            <w:r w:rsidRPr="00256A68">
              <w:rPr>
                <w:bCs/>
                <w:iCs/>
              </w:rPr>
              <w:t>2.</w:t>
            </w:r>
            <w:r w:rsidRPr="00256A68">
              <w:rPr>
                <w:bCs/>
                <w:iCs/>
              </w:rPr>
              <w:tab/>
              <w:t xml:space="preserve">El mecanismo de supervisión independiente seleccionará las operaciones de expulsión para su seguimiento de acuerdo con una evaluación de riesgos y llevará a cabo sus actividades sobre la base de un examen documental y de controles sobre el terreno que podrán realizarse sin previo aviso. Los Estados miembros informarán con antelación al organismo de supervisión sobre las próximas operaciones </w:t>
            </w:r>
            <w:r w:rsidRPr="00256A68">
              <w:rPr>
                <w:bCs/>
                <w:iCs/>
              </w:rPr>
              <w:lastRenderedPageBreak/>
              <w:t>de expulsión y garantizarán el acceso a los lugares pertinentes.</w:t>
            </w:r>
          </w:p>
        </w:tc>
        <w:tc>
          <w:tcPr>
            <w:tcW w:w="4876" w:type="dxa"/>
            <w:tcBorders>
              <w:top w:val="nil"/>
              <w:left w:val="nil"/>
              <w:bottom w:val="nil"/>
              <w:right w:val="nil"/>
            </w:tcBorders>
          </w:tcPr>
          <w:p w14:paraId="3AFD918D" w14:textId="77777777" w:rsidR="006F3AA6" w:rsidRPr="00F4596C" w:rsidRDefault="006F3AA6" w:rsidP="001D6CB7">
            <w:pPr>
              <w:pStyle w:val="Normal6a"/>
              <w:rPr>
                <w:bCs/>
                <w:iCs/>
              </w:rPr>
            </w:pPr>
            <w:r w:rsidRPr="00F4596C">
              <w:rPr>
                <w:bCs/>
                <w:iCs/>
              </w:rPr>
              <w:lastRenderedPageBreak/>
              <w:t>suprimido</w:t>
            </w:r>
          </w:p>
        </w:tc>
      </w:tr>
    </w:tbl>
    <w:p w14:paraId="352F269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CE89173" w14:textId="77777777" w:rsidR="006F3AA6" w:rsidRPr="003B7C9B" w:rsidRDefault="006F3AA6" w:rsidP="006F3AA6">
      <w:r w:rsidRPr="003B7C9B">
        <w:rPr>
          <w:rStyle w:val="HideTWBExt"/>
        </w:rPr>
        <w:t>&lt;/Amend&gt;</w:t>
      </w:r>
    </w:p>
    <w:p w14:paraId="5FAE2AB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1130</w:t>
      </w:r>
      <w:r w:rsidRPr="003B7C9B">
        <w:rPr>
          <w:rStyle w:val="HideTWBExt"/>
        </w:rPr>
        <w:t>&lt;/NumAm&gt;</w:t>
      </w:r>
    </w:p>
    <w:p w14:paraId="37A9ED06"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0CF6D5A6" w14:textId="77777777" w:rsidR="006F3AA6" w:rsidRPr="00B8141E" w:rsidRDefault="006F3AA6" w:rsidP="006F3AA6">
      <w:pPr>
        <w:pStyle w:val="NormalBold"/>
        <w:rPr>
          <w:lang w:val="pl-PL"/>
        </w:rPr>
      </w:pPr>
      <w:r w:rsidRPr="00B8141E">
        <w:rPr>
          <w:rStyle w:val="HideTWBExt"/>
          <w:b w:val="0"/>
          <w:lang w:val="pl-PL"/>
        </w:rPr>
        <w:t>&lt;/RepeatBlock-By&gt;</w:t>
      </w:r>
    </w:p>
    <w:p w14:paraId="746F0C4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33805B8"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806A32C" w14:textId="77777777" w:rsidTr="001D6CB7">
        <w:trPr>
          <w:trHeight w:hRule="exact" w:val="240"/>
          <w:jc w:val="center"/>
        </w:trPr>
        <w:tc>
          <w:tcPr>
            <w:tcW w:w="9752" w:type="dxa"/>
            <w:gridSpan w:val="2"/>
            <w:tcBorders>
              <w:top w:val="nil"/>
              <w:left w:val="nil"/>
              <w:bottom w:val="nil"/>
              <w:right w:val="nil"/>
            </w:tcBorders>
          </w:tcPr>
          <w:p w14:paraId="77404792" w14:textId="77777777" w:rsidR="006F3AA6" w:rsidRPr="003B7C9B" w:rsidRDefault="006F3AA6" w:rsidP="001D6CB7"/>
        </w:tc>
      </w:tr>
      <w:tr w:rsidR="006F3AA6" w:rsidRPr="003B7C9B" w14:paraId="1176D3EE" w14:textId="77777777" w:rsidTr="001D6CB7">
        <w:trPr>
          <w:trHeight w:val="240"/>
          <w:jc w:val="center"/>
        </w:trPr>
        <w:tc>
          <w:tcPr>
            <w:tcW w:w="4876" w:type="dxa"/>
            <w:tcBorders>
              <w:top w:val="nil"/>
              <w:left w:val="nil"/>
              <w:bottom w:val="nil"/>
              <w:right w:val="nil"/>
            </w:tcBorders>
          </w:tcPr>
          <w:p w14:paraId="31AEC7F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93B429A" w14:textId="77777777" w:rsidR="006F3AA6" w:rsidRPr="003B7C9B" w:rsidRDefault="006F3AA6" w:rsidP="001D6CB7">
            <w:pPr>
              <w:pStyle w:val="AmColumnHeading"/>
            </w:pPr>
            <w:r w:rsidRPr="003B7C9B">
              <w:t>Enmienda</w:t>
            </w:r>
          </w:p>
        </w:tc>
      </w:tr>
      <w:tr w:rsidR="006F3AA6" w:rsidRPr="003B7C9B" w14:paraId="1F40C4CC" w14:textId="77777777" w:rsidTr="001D6CB7">
        <w:trPr>
          <w:jc w:val="center"/>
        </w:trPr>
        <w:tc>
          <w:tcPr>
            <w:tcW w:w="4876" w:type="dxa"/>
            <w:tcBorders>
              <w:top w:val="nil"/>
              <w:left w:val="nil"/>
              <w:bottom w:val="nil"/>
              <w:right w:val="nil"/>
            </w:tcBorders>
          </w:tcPr>
          <w:p w14:paraId="16AD1DF7" w14:textId="77777777" w:rsidR="006F3AA6" w:rsidRPr="003B7C9B" w:rsidRDefault="006F3AA6" w:rsidP="001D6CB7">
            <w:pPr>
              <w:pStyle w:val="Normal6a"/>
            </w:pPr>
            <w:r w:rsidRPr="003B7C9B">
              <w:t>2.</w:t>
            </w:r>
            <w:r w:rsidRPr="003B7C9B">
              <w:tab/>
            </w:r>
            <w:r w:rsidRPr="003B7C9B">
              <w:rPr>
                <w:b/>
                <w:i/>
              </w:rPr>
              <w:t>El mecanismo de supervisión independiente seleccionará las operaciones de expulsión para su seguimiento de acuerdo con una evaluación de riesgos y llevará a cabo sus actividades sobre la base de un examen documental y de controles sobre el terreno que podrán realizarse sin previo aviso.</w:t>
            </w:r>
            <w:r w:rsidRPr="003B7C9B">
              <w:t xml:space="preserve"> Los Estados </w:t>
            </w:r>
            <w:r w:rsidRPr="003B7C9B">
              <w:rPr>
                <w:b/>
                <w:i/>
              </w:rPr>
              <w:t xml:space="preserve">miembros informarán con antelación </w:t>
            </w:r>
            <w:r w:rsidRPr="003B7C9B">
              <w:t xml:space="preserve">al </w:t>
            </w:r>
            <w:r w:rsidRPr="003B7C9B">
              <w:rPr>
                <w:b/>
                <w:i/>
              </w:rPr>
              <w:t>organismo</w:t>
            </w:r>
            <w:r w:rsidRPr="003B7C9B">
              <w:t xml:space="preserve"> de supervisión sobre las próximas operaciones de expulsión</w:t>
            </w:r>
            <w:r w:rsidRPr="003B7C9B">
              <w:rPr>
                <w:b/>
                <w:i/>
              </w:rPr>
              <w:t xml:space="preserve"> y garantizarán el</w:t>
            </w:r>
            <w:r w:rsidRPr="003B7C9B">
              <w:t xml:space="preserve"> acceso a los lugares pertinentes.</w:t>
            </w:r>
          </w:p>
        </w:tc>
        <w:tc>
          <w:tcPr>
            <w:tcW w:w="4876" w:type="dxa"/>
            <w:tcBorders>
              <w:top w:val="nil"/>
              <w:left w:val="nil"/>
              <w:bottom w:val="nil"/>
              <w:right w:val="nil"/>
            </w:tcBorders>
          </w:tcPr>
          <w:p w14:paraId="0A6351AB" w14:textId="77777777" w:rsidR="006F3AA6" w:rsidRPr="003B7C9B" w:rsidRDefault="006F3AA6" w:rsidP="001D6CB7">
            <w:pPr>
              <w:pStyle w:val="Normal6a"/>
            </w:pPr>
            <w:r w:rsidRPr="003B7C9B">
              <w:t>2.</w:t>
            </w:r>
            <w:r w:rsidRPr="003B7C9B">
              <w:tab/>
              <w:t xml:space="preserve">Los Estados </w:t>
            </w:r>
            <w:r w:rsidRPr="003B7C9B">
              <w:rPr>
                <w:b/>
                <w:i/>
              </w:rPr>
              <w:t>podrán informar</w:t>
            </w:r>
            <w:r w:rsidRPr="003B7C9B">
              <w:t xml:space="preserve"> al </w:t>
            </w:r>
            <w:r w:rsidRPr="003B7C9B">
              <w:rPr>
                <w:b/>
                <w:i/>
              </w:rPr>
              <w:t>mecanismo</w:t>
            </w:r>
            <w:r w:rsidRPr="003B7C9B">
              <w:t xml:space="preserve"> de supervisión sobre las próximas operaciones de expulsión</w:t>
            </w:r>
            <w:r w:rsidRPr="003B7C9B">
              <w:rPr>
                <w:b/>
                <w:i/>
              </w:rPr>
              <w:t>, conceder</w:t>
            </w:r>
            <w:r w:rsidRPr="003B7C9B">
              <w:t xml:space="preserve"> acceso a los lugares pertinentes </w:t>
            </w:r>
            <w:r w:rsidRPr="003B7C9B">
              <w:rPr>
                <w:b/>
                <w:i/>
              </w:rPr>
              <w:t>y limitar dicho acceso a las personas que actúen en nombre del mecanismo de supervisión y que hayan recibido la habilitación de seguridad necesaria de conformidad con el Derecho nacional</w:t>
            </w:r>
            <w:r w:rsidRPr="003B7C9B">
              <w:t>.</w:t>
            </w:r>
          </w:p>
        </w:tc>
      </w:tr>
    </w:tbl>
    <w:p w14:paraId="12CA7804"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C6AE3E0" w14:textId="77777777" w:rsidR="006F3AA6" w:rsidRPr="003B7C9B" w:rsidRDefault="006F3AA6" w:rsidP="006F3AA6">
      <w:r w:rsidRPr="003B7C9B">
        <w:rPr>
          <w:rStyle w:val="HideTWBExt"/>
        </w:rPr>
        <w:t>&lt;/Amend&gt;</w:t>
      </w:r>
    </w:p>
    <w:p w14:paraId="1E8A30D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1131</w:t>
      </w:r>
      <w:r w:rsidRPr="003B7C9B">
        <w:rPr>
          <w:rStyle w:val="HideTWBExt"/>
        </w:rPr>
        <w:t>&lt;/NumAm&gt;</w:t>
      </w:r>
    </w:p>
    <w:p w14:paraId="368076C8"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959A5DA" w14:textId="77777777" w:rsidR="006F3AA6" w:rsidRPr="003B7C9B" w:rsidRDefault="006F3AA6" w:rsidP="006F3AA6">
      <w:pPr>
        <w:pStyle w:val="NormalBold"/>
      </w:pPr>
      <w:r w:rsidRPr="003B7C9B">
        <w:rPr>
          <w:rStyle w:val="HideTWBExt"/>
          <w:b w:val="0"/>
        </w:rPr>
        <w:t>&lt;/RepeatBlock-By&gt;</w:t>
      </w:r>
    </w:p>
    <w:p w14:paraId="7F3C9C2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340271D"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2BBE8DB" w14:textId="77777777" w:rsidTr="001D6CB7">
        <w:trPr>
          <w:trHeight w:hRule="exact" w:val="240"/>
          <w:jc w:val="center"/>
        </w:trPr>
        <w:tc>
          <w:tcPr>
            <w:tcW w:w="9752" w:type="dxa"/>
            <w:gridSpan w:val="2"/>
            <w:tcBorders>
              <w:top w:val="nil"/>
              <w:left w:val="nil"/>
              <w:bottom w:val="nil"/>
              <w:right w:val="nil"/>
            </w:tcBorders>
          </w:tcPr>
          <w:p w14:paraId="5F29695C" w14:textId="77777777" w:rsidR="006F3AA6" w:rsidRPr="003B7C9B" w:rsidRDefault="006F3AA6" w:rsidP="001D6CB7"/>
        </w:tc>
      </w:tr>
      <w:tr w:rsidR="006F3AA6" w:rsidRPr="003B7C9B" w14:paraId="7631C51C" w14:textId="77777777" w:rsidTr="001D6CB7">
        <w:trPr>
          <w:trHeight w:val="240"/>
          <w:jc w:val="center"/>
        </w:trPr>
        <w:tc>
          <w:tcPr>
            <w:tcW w:w="4876" w:type="dxa"/>
            <w:tcBorders>
              <w:top w:val="nil"/>
              <w:left w:val="nil"/>
              <w:bottom w:val="nil"/>
              <w:right w:val="nil"/>
            </w:tcBorders>
          </w:tcPr>
          <w:p w14:paraId="0DE0EBC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8C12EEC" w14:textId="77777777" w:rsidR="006F3AA6" w:rsidRPr="003B7C9B" w:rsidRDefault="006F3AA6" w:rsidP="001D6CB7">
            <w:pPr>
              <w:pStyle w:val="AmColumnHeading"/>
            </w:pPr>
            <w:r w:rsidRPr="003B7C9B">
              <w:t>Enmienda</w:t>
            </w:r>
          </w:p>
        </w:tc>
      </w:tr>
      <w:tr w:rsidR="006F3AA6" w:rsidRPr="003B7C9B" w14:paraId="65F749CB" w14:textId="77777777" w:rsidTr="001D6CB7">
        <w:trPr>
          <w:jc w:val="center"/>
        </w:trPr>
        <w:tc>
          <w:tcPr>
            <w:tcW w:w="4876" w:type="dxa"/>
            <w:tcBorders>
              <w:top w:val="nil"/>
              <w:left w:val="nil"/>
              <w:bottom w:val="nil"/>
              <w:right w:val="nil"/>
            </w:tcBorders>
          </w:tcPr>
          <w:p w14:paraId="6E63B7E8" w14:textId="77777777" w:rsidR="006F3AA6" w:rsidRPr="003B7C9B" w:rsidRDefault="006F3AA6" w:rsidP="001D6CB7">
            <w:pPr>
              <w:pStyle w:val="Normal6a"/>
            </w:pPr>
            <w:r w:rsidRPr="003B7C9B">
              <w:t>2.</w:t>
            </w:r>
            <w:r w:rsidRPr="003B7C9B">
              <w:tab/>
              <w:t xml:space="preserve">El mecanismo de supervisión independiente seleccionará </w:t>
            </w:r>
            <w:r w:rsidRPr="003B7C9B">
              <w:rPr>
                <w:b/>
                <w:i/>
              </w:rPr>
              <w:t>las operaciones de expulsión</w:t>
            </w:r>
            <w:r w:rsidRPr="003B7C9B">
              <w:t xml:space="preserve"> para su seguimiento de acuerdo con una evaluación de riesgos y llevará a cabo sus actividades sobre la base de </w:t>
            </w:r>
            <w:r w:rsidRPr="003B7C9B">
              <w:rPr>
                <w:b/>
                <w:i/>
              </w:rPr>
              <w:t>un examen documental y de</w:t>
            </w:r>
            <w:r w:rsidRPr="003B7C9B">
              <w:t xml:space="preserve"> controles sobre el terreno que podrán realizarse sin </w:t>
            </w:r>
            <w:r w:rsidRPr="003B7C9B">
              <w:lastRenderedPageBreak/>
              <w:t>previo aviso. Los Estados miembros informarán con antelación al organismo de supervisión sobre las próximas operaciones de expulsión y garantizarán el acceso a los lugares pertinentes.</w:t>
            </w:r>
          </w:p>
        </w:tc>
        <w:tc>
          <w:tcPr>
            <w:tcW w:w="4876" w:type="dxa"/>
            <w:tcBorders>
              <w:top w:val="nil"/>
              <w:left w:val="nil"/>
              <w:bottom w:val="nil"/>
              <w:right w:val="nil"/>
            </w:tcBorders>
          </w:tcPr>
          <w:p w14:paraId="02933F7D" w14:textId="77777777" w:rsidR="006F3AA6" w:rsidRPr="003B7C9B" w:rsidRDefault="006F3AA6" w:rsidP="001D6CB7">
            <w:pPr>
              <w:pStyle w:val="Normal6a"/>
            </w:pPr>
            <w:r w:rsidRPr="003B7C9B">
              <w:lastRenderedPageBreak/>
              <w:t>2.</w:t>
            </w:r>
            <w:r w:rsidRPr="003B7C9B">
              <w:tab/>
              <w:t xml:space="preserve">El mecanismo de supervisión independiente seleccionará </w:t>
            </w:r>
            <w:r w:rsidRPr="003B7C9B">
              <w:rPr>
                <w:b/>
                <w:i/>
              </w:rPr>
              <w:t>los procedimientos de retorno</w:t>
            </w:r>
            <w:r w:rsidRPr="003B7C9B">
              <w:t xml:space="preserve"> para su seguimiento de acuerdo con una evaluación de riesgos y llevará a cabo sus actividades sobre la base de controles sobre el terreno que podrán realizarse sin previo aviso</w:t>
            </w:r>
            <w:r w:rsidRPr="003B7C9B">
              <w:rPr>
                <w:b/>
                <w:i/>
              </w:rPr>
              <w:t xml:space="preserve">. </w:t>
            </w:r>
            <w:r w:rsidRPr="003B7C9B">
              <w:rPr>
                <w:b/>
                <w:i/>
              </w:rPr>
              <w:lastRenderedPageBreak/>
              <w:t>Estos controles podrán complementarse con un examen documental</w:t>
            </w:r>
            <w:r w:rsidRPr="003B7C9B">
              <w:t>. Los Estados miembros informarán con antelación al organismo de supervisión sobre las próximas operaciones de expulsión y garantizarán el acceso a los lugares pertinentes.</w:t>
            </w:r>
          </w:p>
        </w:tc>
      </w:tr>
    </w:tbl>
    <w:p w14:paraId="5AD6D11B"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E20D9EA" w14:textId="77777777" w:rsidR="006F3AA6" w:rsidRPr="003B7C9B" w:rsidRDefault="006F3AA6" w:rsidP="006F3AA6">
      <w:r w:rsidRPr="003B7C9B">
        <w:rPr>
          <w:rStyle w:val="HideTWBExt"/>
        </w:rPr>
        <w:t>&lt;/Amend&gt;</w:t>
      </w:r>
    </w:p>
    <w:p w14:paraId="779CDA9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1132</w:t>
      </w:r>
      <w:r w:rsidRPr="003B7C9B">
        <w:rPr>
          <w:rStyle w:val="HideTWBExt"/>
        </w:rPr>
        <w:t>&lt;/NumAm&gt;</w:t>
      </w:r>
    </w:p>
    <w:p w14:paraId="577AACD8"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845BA28" w14:textId="77777777" w:rsidR="006F3AA6" w:rsidRPr="003B7C9B" w:rsidRDefault="006F3AA6" w:rsidP="006F3AA6">
      <w:pPr>
        <w:pStyle w:val="NormalBold"/>
      </w:pPr>
      <w:r w:rsidRPr="003B7C9B">
        <w:rPr>
          <w:rStyle w:val="HideTWBExt"/>
          <w:b w:val="0"/>
        </w:rPr>
        <w:t>&lt;/RepeatBlock-By&gt;</w:t>
      </w:r>
    </w:p>
    <w:p w14:paraId="4603424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612B560"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B29EAFA" w14:textId="77777777" w:rsidTr="001D6CB7">
        <w:trPr>
          <w:trHeight w:hRule="exact" w:val="240"/>
          <w:jc w:val="center"/>
        </w:trPr>
        <w:tc>
          <w:tcPr>
            <w:tcW w:w="9752" w:type="dxa"/>
            <w:gridSpan w:val="2"/>
            <w:tcBorders>
              <w:top w:val="nil"/>
              <w:left w:val="nil"/>
              <w:bottom w:val="nil"/>
              <w:right w:val="nil"/>
            </w:tcBorders>
          </w:tcPr>
          <w:p w14:paraId="16C4E8F6" w14:textId="77777777" w:rsidR="006F3AA6" w:rsidRPr="003B7C9B" w:rsidRDefault="006F3AA6" w:rsidP="001D6CB7"/>
        </w:tc>
      </w:tr>
      <w:tr w:rsidR="006F3AA6" w:rsidRPr="003B7C9B" w14:paraId="079308E4" w14:textId="77777777" w:rsidTr="001D6CB7">
        <w:trPr>
          <w:trHeight w:val="240"/>
          <w:jc w:val="center"/>
        </w:trPr>
        <w:tc>
          <w:tcPr>
            <w:tcW w:w="4876" w:type="dxa"/>
            <w:tcBorders>
              <w:top w:val="nil"/>
              <w:left w:val="nil"/>
              <w:bottom w:val="nil"/>
              <w:right w:val="nil"/>
            </w:tcBorders>
          </w:tcPr>
          <w:p w14:paraId="322848D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7F6002" w14:textId="77777777" w:rsidR="006F3AA6" w:rsidRPr="003B7C9B" w:rsidRDefault="006F3AA6" w:rsidP="001D6CB7">
            <w:pPr>
              <w:pStyle w:val="AmColumnHeading"/>
            </w:pPr>
            <w:r w:rsidRPr="003B7C9B">
              <w:t>Enmienda</w:t>
            </w:r>
          </w:p>
        </w:tc>
      </w:tr>
      <w:tr w:rsidR="006F3AA6" w:rsidRPr="003B7C9B" w14:paraId="74EE5AB7" w14:textId="77777777" w:rsidTr="001D6CB7">
        <w:trPr>
          <w:jc w:val="center"/>
        </w:trPr>
        <w:tc>
          <w:tcPr>
            <w:tcW w:w="4876" w:type="dxa"/>
            <w:tcBorders>
              <w:top w:val="nil"/>
              <w:left w:val="nil"/>
              <w:bottom w:val="nil"/>
              <w:right w:val="nil"/>
            </w:tcBorders>
          </w:tcPr>
          <w:p w14:paraId="2EC8D657" w14:textId="77777777" w:rsidR="006F3AA6" w:rsidRPr="003B7C9B" w:rsidRDefault="006F3AA6" w:rsidP="001D6CB7">
            <w:pPr>
              <w:pStyle w:val="Normal6a"/>
            </w:pPr>
            <w:r w:rsidRPr="003B7C9B">
              <w:t>2.</w:t>
            </w:r>
            <w:r w:rsidRPr="003B7C9B">
              <w:tab/>
              <w:t xml:space="preserve">El mecanismo de supervisión independiente seleccionará las operaciones de </w:t>
            </w:r>
            <w:r w:rsidRPr="003B7C9B">
              <w:rPr>
                <w:b/>
                <w:i/>
              </w:rPr>
              <w:t>expulsión</w:t>
            </w:r>
            <w:r w:rsidRPr="003B7C9B">
              <w:t xml:space="preserve"> para su seguimiento de acuerdo con una evaluación de riesgos y llevará a cabo sus actividades sobre la base de un examen documental y de controles sobre el terreno que </w:t>
            </w:r>
            <w:r w:rsidRPr="003B7C9B">
              <w:rPr>
                <w:b/>
                <w:i/>
              </w:rPr>
              <w:t>podrán realizarse</w:t>
            </w:r>
            <w:r w:rsidRPr="003B7C9B">
              <w:t xml:space="preserve"> sin previo aviso. Los Estados miembros informarán con antelación al organismo de supervisión sobre las próximas operaciones de </w:t>
            </w:r>
            <w:r w:rsidRPr="003B7C9B">
              <w:rPr>
                <w:b/>
                <w:i/>
              </w:rPr>
              <w:t>expulsión</w:t>
            </w:r>
            <w:r w:rsidRPr="003B7C9B">
              <w:t xml:space="preserve"> y garantizarán el acceso a los lugares pertinentes.</w:t>
            </w:r>
          </w:p>
        </w:tc>
        <w:tc>
          <w:tcPr>
            <w:tcW w:w="4876" w:type="dxa"/>
            <w:tcBorders>
              <w:top w:val="nil"/>
              <w:left w:val="nil"/>
              <w:bottom w:val="nil"/>
              <w:right w:val="nil"/>
            </w:tcBorders>
          </w:tcPr>
          <w:p w14:paraId="69D39454" w14:textId="77777777" w:rsidR="006F3AA6" w:rsidRPr="003B7C9B" w:rsidRDefault="006F3AA6" w:rsidP="001D6CB7">
            <w:pPr>
              <w:pStyle w:val="Normal6a"/>
            </w:pPr>
            <w:r w:rsidRPr="003B7C9B">
              <w:t>2.</w:t>
            </w:r>
            <w:r w:rsidRPr="003B7C9B">
              <w:tab/>
              <w:t xml:space="preserve">El mecanismo de supervisión independiente seleccionará las operaciones de </w:t>
            </w:r>
            <w:r w:rsidRPr="003B7C9B">
              <w:rPr>
                <w:b/>
                <w:i/>
              </w:rPr>
              <w:t>retorno</w:t>
            </w:r>
            <w:r w:rsidRPr="003B7C9B">
              <w:t xml:space="preserve"> para su seguimiento de acuerdo con una evaluación de riesgos y llevará a cabo sus actividades sobre la base de un examen documental y de controles sobre el terreno que </w:t>
            </w:r>
            <w:r w:rsidRPr="003B7C9B">
              <w:rPr>
                <w:b/>
                <w:i/>
              </w:rPr>
              <w:t>se realizarán</w:t>
            </w:r>
            <w:r w:rsidRPr="003B7C9B">
              <w:t xml:space="preserve"> sin previo aviso. Los Estados miembros informarán con antelación al organismo de supervisión sobre las próximas operaciones de </w:t>
            </w:r>
            <w:r w:rsidRPr="003B7C9B">
              <w:rPr>
                <w:b/>
                <w:i/>
              </w:rPr>
              <w:t>retorno</w:t>
            </w:r>
            <w:r w:rsidRPr="003B7C9B">
              <w:t xml:space="preserve"> y garantizarán el acceso a</w:t>
            </w:r>
            <w:r w:rsidRPr="003B7C9B">
              <w:rPr>
                <w:b/>
                <w:i/>
              </w:rPr>
              <w:t xml:space="preserve"> las personas, los documentos y</w:t>
            </w:r>
            <w:r w:rsidRPr="003B7C9B">
              <w:t xml:space="preserve"> los lugares pertinentes.</w:t>
            </w:r>
          </w:p>
        </w:tc>
      </w:tr>
    </w:tbl>
    <w:p w14:paraId="771B168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53B9F7E" w14:textId="77777777" w:rsidR="006F3AA6" w:rsidRPr="003B7C9B" w:rsidRDefault="006F3AA6" w:rsidP="006F3AA6">
      <w:r w:rsidRPr="003B7C9B">
        <w:rPr>
          <w:rStyle w:val="HideTWBExt"/>
        </w:rPr>
        <w:t>&lt;/Amend&gt;</w:t>
      </w:r>
    </w:p>
    <w:p w14:paraId="14BEFF3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1133</w:t>
      </w:r>
      <w:r w:rsidRPr="003B7C9B">
        <w:rPr>
          <w:rStyle w:val="HideTWBExt"/>
        </w:rPr>
        <w:t>&lt;/NumAm&gt;</w:t>
      </w:r>
    </w:p>
    <w:p w14:paraId="7E524EA6"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36A03CCD" w14:textId="77777777" w:rsidR="006F3AA6" w:rsidRPr="003B7C9B" w:rsidRDefault="006F3AA6" w:rsidP="006F3AA6">
      <w:pPr>
        <w:pStyle w:val="NormalBold"/>
      </w:pPr>
      <w:r w:rsidRPr="003B7C9B">
        <w:rPr>
          <w:rStyle w:val="HideTWBExt"/>
          <w:b w:val="0"/>
        </w:rPr>
        <w:t>&lt;/RepeatBlock-By&gt;</w:t>
      </w:r>
    </w:p>
    <w:p w14:paraId="3C49601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5F8F1A1"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0621808" w14:textId="77777777" w:rsidTr="001D6CB7">
        <w:trPr>
          <w:trHeight w:hRule="exact" w:val="240"/>
          <w:jc w:val="center"/>
        </w:trPr>
        <w:tc>
          <w:tcPr>
            <w:tcW w:w="9752" w:type="dxa"/>
            <w:gridSpan w:val="2"/>
            <w:tcBorders>
              <w:top w:val="nil"/>
              <w:left w:val="nil"/>
              <w:bottom w:val="nil"/>
              <w:right w:val="nil"/>
            </w:tcBorders>
          </w:tcPr>
          <w:p w14:paraId="1A5A9711" w14:textId="77777777" w:rsidR="006F3AA6" w:rsidRPr="003B7C9B" w:rsidRDefault="006F3AA6" w:rsidP="001D6CB7"/>
        </w:tc>
      </w:tr>
      <w:tr w:rsidR="006F3AA6" w:rsidRPr="003B7C9B" w14:paraId="752041E9" w14:textId="77777777" w:rsidTr="001D6CB7">
        <w:trPr>
          <w:trHeight w:val="240"/>
          <w:jc w:val="center"/>
        </w:trPr>
        <w:tc>
          <w:tcPr>
            <w:tcW w:w="4876" w:type="dxa"/>
            <w:tcBorders>
              <w:top w:val="nil"/>
              <w:left w:val="nil"/>
              <w:bottom w:val="nil"/>
              <w:right w:val="nil"/>
            </w:tcBorders>
          </w:tcPr>
          <w:p w14:paraId="6E40AED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2814AD2" w14:textId="77777777" w:rsidR="006F3AA6" w:rsidRPr="003B7C9B" w:rsidRDefault="006F3AA6" w:rsidP="001D6CB7">
            <w:pPr>
              <w:pStyle w:val="AmColumnHeading"/>
            </w:pPr>
            <w:r w:rsidRPr="003B7C9B">
              <w:t>Enmienda</w:t>
            </w:r>
          </w:p>
        </w:tc>
      </w:tr>
      <w:tr w:rsidR="006F3AA6" w:rsidRPr="003B7C9B" w14:paraId="2A9A6D5F" w14:textId="77777777" w:rsidTr="001D6CB7">
        <w:trPr>
          <w:jc w:val="center"/>
        </w:trPr>
        <w:tc>
          <w:tcPr>
            <w:tcW w:w="4876" w:type="dxa"/>
            <w:tcBorders>
              <w:top w:val="nil"/>
              <w:left w:val="nil"/>
              <w:bottom w:val="nil"/>
              <w:right w:val="nil"/>
            </w:tcBorders>
          </w:tcPr>
          <w:p w14:paraId="718D8FDD" w14:textId="77777777" w:rsidR="006F3AA6" w:rsidRPr="003B7C9B" w:rsidRDefault="006F3AA6" w:rsidP="001D6CB7">
            <w:pPr>
              <w:pStyle w:val="Normal6a"/>
            </w:pPr>
            <w:r w:rsidRPr="003B7C9B">
              <w:t>2.</w:t>
            </w:r>
            <w:r w:rsidRPr="003B7C9B">
              <w:tab/>
            </w:r>
            <w:r w:rsidRPr="003B7C9B">
              <w:rPr>
                <w:b/>
                <w:i/>
              </w:rPr>
              <w:t xml:space="preserve">El mecanismo de supervisión independiente seleccionará las </w:t>
            </w:r>
            <w:r w:rsidRPr="003B7C9B">
              <w:rPr>
                <w:b/>
                <w:i/>
              </w:rPr>
              <w:lastRenderedPageBreak/>
              <w:t>operaciones de expulsión para su seguimiento de acuerdo con una evaluación de riesgos y llevará a cabo sus actividades sobre la base de un examen documental y de controles sobre el terreno que podrán realizarse sin previo aviso.</w:t>
            </w:r>
            <w:r w:rsidRPr="003B7C9B">
              <w:t xml:space="preserve"> Los Estados miembros </w:t>
            </w:r>
            <w:r w:rsidRPr="003B7C9B">
              <w:rPr>
                <w:b/>
                <w:i/>
              </w:rPr>
              <w:t>informarán con antelación</w:t>
            </w:r>
            <w:r w:rsidRPr="003B7C9B">
              <w:t xml:space="preserve"> al </w:t>
            </w:r>
            <w:r w:rsidRPr="003B7C9B">
              <w:rPr>
                <w:b/>
                <w:i/>
              </w:rPr>
              <w:t>organismo</w:t>
            </w:r>
            <w:r w:rsidRPr="003B7C9B">
              <w:t xml:space="preserve"> de supervisión sobre las próximas operaciones de expulsión </w:t>
            </w:r>
            <w:r w:rsidRPr="003B7C9B">
              <w:rPr>
                <w:b/>
                <w:i/>
              </w:rPr>
              <w:t>y garantizarán el</w:t>
            </w:r>
            <w:r w:rsidRPr="003B7C9B">
              <w:t xml:space="preserve"> acceso a los lugares pertinentes.</w:t>
            </w:r>
          </w:p>
        </w:tc>
        <w:tc>
          <w:tcPr>
            <w:tcW w:w="4876" w:type="dxa"/>
            <w:tcBorders>
              <w:top w:val="nil"/>
              <w:left w:val="nil"/>
              <w:bottom w:val="nil"/>
              <w:right w:val="nil"/>
            </w:tcBorders>
          </w:tcPr>
          <w:p w14:paraId="5ED4F3D0" w14:textId="77777777" w:rsidR="006F3AA6" w:rsidRPr="003B7C9B" w:rsidRDefault="006F3AA6" w:rsidP="001D6CB7">
            <w:pPr>
              <w:pStyle w:val="Normal6a"/>
            </w:pPr>
            <w:r w:rsidRPr="003B7C9B">
              <w:lastRenderedPageBreak/>
              <w:t>2.</w:t>
            </w:r>
            <w:r w:rsidRPr="003B7C9B">
              <w:tab/>
              <w:t xml:space="preserve">Los Estados miembros </w:t>
            </w:r>
            <w:r w:rsidRPr="003B7C9B">
              <w:rPr>
                <w:b/>
                <w:i/>
              </w:rPr>
              <w:t>podrán informar</w:t>
            </w:r>
            <w:r w:rsidRPr="003B7C9B">
              <w:t xml:space="preserve"> al </w:t>
            </w:r>
            <w:r w:rsidRPr="003B7C9B">
              <w:rPr>
                <w:b/>
                <w:i/>
              </w:rPr>
              <w:t>mecanismo</w:t>
            </w:r>
            <w:r w:rsidRPr="003B7C9B">
              <w:t xml:space="preserve"> de supervisión </w:t>
            </w:r>
            <w:r w:rsidRPr="003B7C9B">
              <w:lastRenderedPageBreak/>
              <w:t xml:space="preserve">sobre las próximas operaciones de expulsión y </w:t>
            </w:r>
            <w:r w:rsidRPr="003B7C9B">
              <w:rPr>
                <w:b/>
                <w:i/>
              </w:rPr>
              <w:t>conceder</w:t>
            </w:r>
            <w:r w:rsidRPr="003B7C9B">
              <w:t xml:space="preserve"> acceso a los lugares pertinentes </w:t>
            </w:r>
            <w:r w:rsidRPr="003B7C9B">
              <w:rPr>
                <w:b/>
                <w:i/>
              </w:rPr>
              <w:t>a las personas que actúen en nombre del mecanismo de supervisión y que hayan recibido una habilitación de seguridad adecuada expedida por una autoridad competente de conformidad con el Derecho nacional</w:t>
            </w:r>
            <w:r w:rsidRPr="003B7C9B">
              <w:t>.</w:t>
            </w:r>
          </w:p>
        </w:tc>
      </w:tr>
    </w:tbl>
    <w:p w14:paraId="0162A431"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4194A3" w14:textId="77777777" w:rsidR="006F3AA6" w:rsidRPr="003B7C9B" w:rsidRDefault="006F3AA6" w:rsidP="006F3AA6">
      <w:r w:rsidRPr="003B7C9B">
        <w:rPr>
          <w:rStyle w:val="HideTWBExt"/>
        </w:rPr>
        <w:t>&lt;/Amend&gt;</w:t>
      </w:r>
    </w:p>
    <w:p w14:paraId="0DB7FEE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1134</w:t>
      </w:r>
      <w:r w:rsidRPr="003B7C9B">
        <w:rPr>
          <w:rStyle w:val="HideTWBExt"/>
        </w:rPr>
        <w:t>&lt;/NumAm&gt;</w:t>
      </w:r>
    </w:p>
    <w:p w14:paraId="66BAA8B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21E6D17E" w14:textId="77777777" w:rsidR="006F3AA6" w:rsidRPr="003B7C9B" w:rsidRDefault="006F3AA6" w:rsidP="006F3AA6">
      <w:pPr>
        <w:pStyle w:val="NormalBold"/>
      </w:pPr>
      <w:r w:rsidRPr="003B7C9B">
        <w:rPr>
          <w:rStyle w:val="HideTWBExt"/>
          <w:b w:val="0"/>
        </w:rPr>
        <w:t>&lt;/RepeatBlock-By&gt;</w:t>
      </w:r>
    </w:p>
    <w:p w14:paraId="2EFF88E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C34776A" w14:textId="77777777" w:rsidR="006F3AA6" w:rsidRPr="003B7C9B" w:rsidRDefault="006F3AA6" w:rsidP="006F3AA6">
      <w:pPr>
        <w:pStyle w:val="NormalBold"/>
      </w:pPr>
      <w:r w:rsidRPr="003B7C9B">
        <w:rPr>
          <w:rStyle w:val="HideTWBExt"/>
        </w:rPr>
        <w:t>&lt;Article&gt;</w:t>
      </w:r>
      <w:r w:rsidRPr="003B7C9B">
        <w:t>Artículo 15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F34A8E5" w14:textId="77777777" w:rsidTr="001D6CB7">
        <w:trPr>
          <w:trHeight w:hRule="exact" w:val="240"/>
          <w:jc w:val="center"/>
        </w:trPr>
        <w:tc>
          <w:tcPr>
            <w:tcW w:w="9752" w:type="dxa"/>
            <w:gridSpan w:val="2"/>
            <w:tcBorders>
              <w:top w:val="nil"/>
              <w:left w:val="nil"/>
              <w:bottom w:val="nil"/>
              <w:right w:val="nil"/>
            </w:tcBorders>
          </w:tcPr>
          <w:p w14:paraId="23D5E165" w14:textId="77777777" w:rsidR="006F3AA6" w:rsidRPr="003B7C9B" w:rsidRDefault="006F3AA6" w:rsidP="001D6CB7"/>
        </w:tc>
      </w:tr>
      <w:tr w:rsidR="006F3AA6" w:rsidRPr="003B7C9B" w14:paraId="52118E3E" w14:textId="77777777" w:rsidTr="001D6CB7">
        <w:trPr>
          <w:trHeight w:val="240"/>
          <w:jc w:val="center"/>
        </w:trPr>
        <w:tc>
          <w:tcPr>
            <w:tcW w:w="4876" w:type="dxa"/>
            <w:tcBorders>
              <w:top w:val="nil"/>
              <w:left w:val="nil"/>
              <w:bottom w:val="nil"/>
              <w:right w:val="nil"/>
            </w:tcBorders>
          </w:tcPr>
          <w:p w14:paraId="024044C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69BCCED" w14:textId="77777777" w:rsidR="006F3AA6" w:rsidRPr="003B7C9B" w:rsidRDefault="006F3AA6" w:rsidP="001D6CB7">
            <w:pPr>
              <w:pStyle w:val="AmColumnHeading"/>
            </w:pPr>
            <w:r w:rsidRPr="003B7C9B">
              <w:t>Enmienda</w:t>
            </w:r>
          </w:p>
        </w:tc>
      </w:tr>
      <w:tr w:rsidR="006F3AA6" w:rsidRPr="003B7C9B" w14:paraId="03186A91" w14:textId="77777777" w:rsidTr="001D6CB7">
        <w:trPr>
          <w:jc w:val="center"/>
        </w:trPr>
        <w:tc>
          <w:tcPr>
            <w:tcW w:w="4876" w:type="dxa"/>
            <w:tcBorders>
              <w:top w:val="nil"/>
              <w:left w:val="nil"/>
              <w:bottom w:val="nil"/>
              <w:right w:val="nil"/>
            </w:tcBorders>
          </w:tcPr>
          <w:p w14:paraId="068AD1E5" w14:textId="77777777" w:rsidR="006F3AA6" w:rsidRPr="003B7C9B" w:rsidRDefault="006F3AA6" w:rsidP="001D6CB7">
            <w:pPr>
              <w:pStyle w:val="Normal6a"/>
            </w:pPr>
            <w:r w:rsidRPr="003B7C9B">
              <w:t>2.</w:t>
            </w:r>
            <w:r w:rsidRPr="003B7C9B">
              <w:tab/>
              <w:t xml:space="preserve">El mecanismo de supervisión independiente seleccionará </w:t>
            </w:r>
            <w:r w:rsidRPr="003B7C9B">
              <w:rPr>
                <w:b/>
                <w:i/>
              </w:rPr>
              <w:t>las</w:t>
            </w:r>
            <w:r w:rsidRPr="003B7C9B">
              <w:t xml:space="preserve"> operaciones de expulsión para su seguimiento de acuerdo con una evaluación de riesgos y llevará a cabo sus actividades sobre la base de un examen documental y de controles sobre el terreno que podrán realizarse sin previo aviso. Los Estados miembros informarán con antelación al </w:t>
            </w:r>
            <w:r w:rsidRPr="003B7C9B">
              <w:rPr>
                <w:b/>
                <w:i/>
              </w:rPr>
              <w:t>organismo</w:t>
            </w:r>
            <w:r w:rsidRPr="003B7C9B">
              <w:t xml:space="preserve"> de supervisión sobre las próximas operaciones de expulsión </w:t>
            </w:r>
            <w:r w:rsidRPr="003B7C9B">
              <w:rPr>
                <w:b/>
                <w:i/>
              </w:rPr>
              <w:t>y garantizarán el acceso a los lugares pertinentes</w:t>
            </w:r>
            <w:r w:rsidRPr="003B7C9B">
              <w:t>.</w:t>
            </w:r>
          </w:p>
        </w:tc>
        <w:tc>
          <w:tcPr>
            <w:tcW w:w="4876" w:type="dxa"/>
            <w:tcBorders>
              <w:top w:val="nil"/>
              <w:left w:val="nil"/>
              <w:bottom w:val="nil"/>
              <w:right w:val="nil"/>
            </w:tcBorders>
          </w:tcPr>
          <w:p w14:paraId="16A2EADA" w14:textId="77777777" w:rsidR="006F3AA6" w:rsidRPr="003B7C9B" w:rsidRDefault="006F3AA6" w:rsidP="001D6CB7">
            <w:pPr>
              <w:pStyle w:val="Normal6a"/>
            </w:pPr>
            <w:r w:rsidRPr="003B7C9B">
              <w:t>2.</w:t>
            </w:r>
            <w:r w:rsidRPr="003B7C9B">
              <w:tab/>
              <w:t xml:space="preserve">El mecanismo de supervisión independiente seleccionará operaciones de expulsión para su seguimiento de acuerdo con una evaluación de riesgos y llevará a cabo sus actividades sobre la base de un examen documental y de controles sobre el terreno que podrán realizarse sin previo aviso. Los Estados miembros informarán con antelación al </w:t>
            </w:r>
            <w:r w:rsidRPr="003B7C9B">
              <w:rPr>
                <w:b/>
                <w:i/>
              </w:rPr>
              <w:t>mecanismo</w:t>
            </w:r>
            <w:r w:rsidRPr="003B7C9B">
              <w:t xml:space="preserve"> de supervisión </w:t>
            </w:r>
            <w:r w:rsidRPr="003B7C9B">
              <w:rPr>
                <w:b/>
                <w:i/>
              </w:rPr>
              <w:t xml:space="preserve">independiente </w:t>
            </w:r>
            <w:r w:rsidRPr="003B7C9B">
              <w:t>sobre las próximas operaciones de expulsión.</w:t>
            </w:r>
          </w:p>
        </w:tc>
      </w:tr>
    </w:tbl>
    <w:p w14:paraId="5ABCE71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BFA097E" w14:textId="77777777" w:rsidR="006F3AA6" w:rsidRPr="003B7C9B" w:rsidRDefault="006F3AA6" w:rsidP="006F3AA6">
      <w:r w:rsidRPr="003B7C9B">
        <w:rPr>
          <w:rStyle w:val="HideTWBExt"/>
        </w:rPr>
        <w:t>&lt;/Amend&gt;</w:t>
      </w:r>
    </w:p>
    <w:p w14:paraId="288424B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1135</w:t>
      </w:r>
      <w:r w:rsidRPr="003B7C9B">
        <w:rPr>
          <w:rStyle w:val="HideTWBExt"/>
        </w:rPr>
        <w:t>&lt;/NumAm&gt;</w:t>
      </w:r>
    </w:p>
    <w:p w14:paraId="7081873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Birgit Sippel, Cecilia Strada</w:t>
      </w:r>
      <w:r w:rsidRPr="003B7C9B">
        <w:rPr>
          <w:rStyle w:val="HideTWBExt"/>
          <w:b w:val="0"/>
        </w:rPr>
        <w:t>&lt;/Members&gt;</w:t>
      </w:r>
    </w:p>
    <w:p w14:paraId="342C9FFF" w14:textId="77777777" w:rsidR="006F3AA6" w:rsidRPr="003B7C9B" w:rsidRDefault="006F3AA6" w:rsidP="006F3AA6">
      <w:pPr>
        <w:pStyle w:val="NormalBold"/>
      </w:pPr>
      <w:r w:rsidRPr="003B7C9B">
        <w:rPr>
          <w:rStyle w:val="HideTWBExt"/>
          <w:b w:val="0"/>
        </w:rPr>
        <w:t>&lt;/RepeatBlock-By&gt;</w:t>
      </w:r>
    </w:p>
    <w:p w14:paraId="2F02C5D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86C9888" w14:textId="77777777" w:rsidR="006F3AA6" w:rsidRPr="003B7C9B" w:rsidRDefault="006F3AA6" w:rsidP="006F3AA6">
      <w:pPr>
        <w:pStyle w:val="NormalBold"/>
      </w:pPr>
      <w:r w:rsidRPr="003B7C9B">
        <w:rPr>
          <w:rStyle w:val="HideTWBExt"/>
        </w:rPr>
        <w:t>&lt;Article&gt;</w:t>
      </w:r>
      <w:r w:rsidRPr="003B7C9B">
        <w:t>Artículo 15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3BFA815" w14:textId="77777777" w:rsidTr="001D6CB7">
        <w:trPr>
          <w:trHeight w:hRule="exact" w:val="240"/>
          <w:jc w:val="center"/>
        </w:trPr>
        <w:tc>
          <w:tcPr>
            <w:tcW w:w="9752" w:type="dxa"/>
            <w:gridSpan w:val="2"/>
            <w:tcBorders>
              <w:top w:val="nil"/>
              <w:left w:val="nil"/>
              <w:bottom w:val="nil"/>
              <w:right w:val="nil"/>
            </w:tcBorders>
          </w:tcPr>
          <w:p w14:paraId="19246191" w14:textId="77777777" w:rsidR="006F3AA6" w:rsidRPr="003B7C9B" w:rsidRDefault="006F3AA6" w:rsidP="001D6CB7"/>
        </w:tc>
      </w:tr>
      <w:tr w:rsidR="006F3AA6" w:rsidRPr="003B7C9B" w14:paraId="248E330D" w14:textId="77777777" w:rsidTr="001D6CB7">
        <w:trPr>
          <w:trHeight w:val="240"/>
          <w:jc w:val="center"/>
        </w:trPr>
        <w:tc>
          <w:tcPr>
            <w:tcW w:w="4876" w:type="dxa"/>
            <w:tcBorders>
              <w:top w:val="nil"/>
              <w:left w:val="nil"/>
              <w:bottom w:val="nil"/>
              <w:right w:val="nil"/>
            </w:tcBorders>
          </w:tcPr>
          <w:p w14:paraId="0A9FEE2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47FC3FB" w14:textId="77777777" w:rsidR="006F3AA6" w:rsidRPr="003B7C9B" w:rsidRDefault="006F3AA6" w:rsidP="001D6CB7">
            <w:pPr>
              <w:pStyle w:val="AmColumnHeading"/>
            </w:pPr>
            <w:r w:rsidRPr="003B7C9B">
              <w:t>Enmienda</w:t>
            </w:r>
          </w:p>
        </w:tc>
      </w:tr>
      <w:tr w:rsidR="006F3AA6" w:rsidRPr="003B7C9B" w14:paraId="2D8AA8CC" w14:textId="77777777" w:rsidTr="001D6CB7">
        <w:trPr>
          <w:jc w:val="center"/>
        </w:trPr>
        <w:tc>
          <w:tcPr>
            <w:tcW w:w="4876" w:type="dxa"/>
            <w:tcBorders>
              <w:top w:val="nil"/>
              <w:left w:val="nil"/>
              <w:bottom w:val="nil"/>
              <w:right w:val="nil"/>
            </w:tcBorders>
          </w:tcPr>
          <w:p w14:paraId="7E493C68" w14:textId="77777777" w:rsidR="006F3AA6" w:rsidRPr="003B7C9B" w:rsidRDefault="006F3AA6" w:rsidP="001D6CB7">
            <w:pPr>
              <w:pStyle w:val="Normal6a"/>
            </w:pPr>
          </w:p>
        </w:tc>
        <w:tc>
          <w:tcPr>
            <w:tcW w:w="4876" w:type="dxa"/>
            <w:tcBorders>
              <w:top w:val="nil"/>
              <w:left w:val="nil"/>
              <w:bottom w:val="nil"/>
              <w:right w:val="nil"/>
            </w:tcBorders>
          </w:tcPr>
          <w:p w14:paraId="5A9F54F2" w14:textId="77777777" w:rsidR="006F3AA6" w:rsidRPr="003B7C9B" w:rsidRDefault="006F3AA6" w:rsidP="001D6CB7">
            <w:pPr>
              <w:pStyle w:val="Normal6a"/>
            </w:pPr>
            <w:r w:rsidRPr="003B7C9B">
              <w:rPr>
                <w:b/>
                <w:i/>
              </w:rPr>
              <w:t>2 bis.</w:t>
            </w:r>
            <w:r w:rsidRPr="003B7C9B">
              <w:tab/>
            </w:r>
            <w:r w:rsidRPr="003B7C9B">
              <w:rPr>
                <w:b/>
                <w:i/>
              </w:rPr>
              <w:t>Los Estados miembros proporcionarán al mecanismo de supervisión independiente acceso a todos los lugares (también centros de internamiento), personas y documentos pertinentes, en la medida en que dicho acceso sea necesario para que el mecanismo de supervisión independiente pueda cumplir las obligaciones establecidas en el presente artículo. Se dará acceso a los lugares y a la información clasificada pertinentes únicamente a las personas que actúen en nombre del mecanismo de supervisión independiente y que hayan recibido una habilitación de seguridad adecuada expedida por una autoridad competente con arreglo al Derecho nacional.</w:t>
            </w:r>
          </w:p>
        </w:tc>
      </w:tr>
    </w:tbl>
    <w:p w14:paraId="3B7A6EA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2F2EC21" w14:textId="77777777" w:rsidR="006F3AA6" w:rsidRPr="003B7C9B" w:rsidRDefault="006F3AA6" w:rsidP="006F3AA6">
      <w:r w:rsidRPr="003B7C9B">
        <w:rPr>
          <w:rStyle w:val="HideTWBExt"/>
        </w:rPr>
        <w:t>&lt;/Amend&gt;</w:t>
      </w:r>
    </w:p>
    <w:p w14:paraId="32A9E91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1136</w:t>
      </w:r>
      <w:r w:rsidRPr="003B7C9B">
        <w:rPr>
          <w:rStyle w:val="HideTWBExt"/>
        </w:rPr>
        <w:t>&lt;/NumAm&gt;</w:t>
      </w:r>
    </w:p>
    <w:p w14:paraId="3B60BF53"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09989910" w14:textId="77777777" w:rsidR="006F3AA6" w:rsidRPr="003B7C9B" w:rsidRDefault="006F3AA6" w:rsidP="006F3AA6">
      <w:pPr>
        <w:pStyle w:val="NormalBold"/>
      </w:pPr>
      <w:r w:rsidRPr="003B7C9B">
        <w:rPr>
          <w:rStyle w:val="HideTWBExt"/>
          <w:b w:val="0"/>
        </w:rPr>
        <w:t>&lt;/RepeatBlock-By&gt;</w:t>
      </w:r>
    </w:p>
    <w:p w14:paraId="3E34C05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8C3DF64" w14:textId="77777777" w:rsidR="006F3AA6" w:rsidRPr="003B7C9B" w:rsidRDefault="006F3AA6" w:rsidP="006F3AA6">
      <w:pPr>
        <w:pStyle w:val="NormalBold"/>
      </w:pPr>
      <w:r w:rsidRPr="003B7C9B">
        <w:rPr>
          <w:rStyle w:val="HideTWBExt"/>
        </w:rPr>
        <w:t>&lt;Article&gt;</w:t>
      </w:r>
      <w:r w:rsidRPr="003B7C9B">
        <w:t>Artículo 15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F33F3E9" w14:textId="77777777" w:rsidTr="001D6CB7">
        <w:trPr>
          <w:trHeight w:hRule="exact" w:val="240"/>
          <w:jc w:val="center"/>
        </w:trPr>
        <w:tc>
          <w:tcPr>
            <w:tcW w:w="9752" w:type="dxa"/>
            <w:gridSpan w:val="2"/>
            <w:tcBorders>
              <w:top w:val="nil"/>
              <w:left w:val="nil"/>
              <w:bottom w:val="nil"/>
              <w:right w:val="nil"/>
            </w:tcBorders>
          </w:tcPr>
          <w:p w14:paraId="5D5DB6A0" w14:textId="77777777" w:rsidR="006F3AA6" w:rsidRPr="003B7C9B" w:rsidRDefault="006F3AA6" w:rsidP="001D6CB7"/>
        </w:tc>
      </w:tr>
      <w:tr w:rsidR="006F3AA6" w:rsidRPr="003B7C9B" w14:paraId="6F8F12B2" w14:textId="77777777" w:rsidTr="001D6CB7">
        <w:trPr>
          <w:trHeight w:val="240"/>
          <w:jc w:val="center"/>
        </w:trPr>
        <w:tc>
          <w:tcPr>
            <w:tcW w:w="4876" w:type="dxa"/>
            <w:tcBorders>
              <w:top w:val="nil"/>
              <w:left w:val="nil"/>
              <w:bottom w:val="nil"/>
              <w:right w:val="nil"/>
            </w:tcBorders>
          </w:tcPr>
          <w:p w14:paraId="37211F0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CB0A3F8" w14:textId="77777777" w:rsidR="006F3AA6" w:rsidRPr="003B7C9B" w:rsidRDefault="006F3AA6" w:rsidP="001D6CB7">
            <w:pPr>
              <w:pStyle w:val="AmColumnHeading"/>
            </w:pPr>
            <w:r w:rsidRPr="003B7C9B">
              <w:t>Enmienda</w:t>
            </w:r>
          </w:p>
        </w:tc>
      </w:tr>
      <w:tr w:rsidR="006F3AA6" w:rsidRPr="003B7C9B" w14:paraId="45EFBD41" w14:textId="77777777" w:rsidTr="001D6CB7">
        <w:trPr>
          <w:jc w:val="center"/>
        </w:trPr>
        <w:tc>
          <w:tcPr>
            <w:tcW w:w="4876" w:type="dxa"/>
            <w:tcBorders>
              <w:top w:val="nil"/>
              <w:left w:val="nil"/>
              <w:bottom w:val="nil"/>
              <w:right w:val="nil"/>
            </w:tcBorders>
          </w:tcPr>
          <w:p w14:paraId="5ECD19F1" w14:textId="77777777" w:rsidR="006F3AA6" w:rsidRPr="003B7C9B" w:rsidRDefault="006F3AA6" w:rsidP="001D6CB7">
            <w:pPr>
              <w:pStyle w:val="Normal6a"/>
            </w:pPr>
          </w:p>
        </w:tc>
        <w:tc>
          <w:tcPr>
            <w:tcW w:w="4876" w:type="dxa"/>
            <w:tcBorders>
              <w:top w:val="nil"/>
              <w:left w:val="nil"/>
              <w:bottom w:val="nil"/>
              <w:right w:val="nil"/>
            </w:tcBorders>
          </w:tcPr>
          <w:p w14:paraId="7D692650" w14:textId="77777777" w:rsidR="006F3AA6" w:rsidRPr="003B7C9B" w:rsidRDefault="006F3AA6" w:rsidP="001D6CB7">
            <w:pPr>
              <w:pStyle w:val="Normal6a"/>
            </w:pPr>
            <w:r w:rsidRPr="003B7C9B">
              <w:rPr>
                <w:b/>
                <w:i/>
              </w:rPr>
              <w:t>2 bis.</w:t>
            </w:r>
            <w:r w:rsidRPr="003B7C9B">
              <w:tab/>
            </w:r>
            <w:r w:rsidRPr="003B7C9B">
              <w:rPr>
                <w:b/>
                <w:i/>
              </w:rPr>
              <w:t>Los Estados miembros ampliarán la provisión de un mecanismo de supervisión independiente para supervisar el respeto de los derechos fundamentales durante el procedimiento fronterizo de retorno. </w:t>
            </w:r>
          </w:p>
        </w:tc>
      </w:tr>
    </w:tbl>
    <w:p w14:paraId="193C399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678FFB6" w14:textId="77777777" w:rsidR="006F3AA6" w:rsidRPr="003B7C9B" w:rsidRDefault="006F3AA6" w:rsidP="006F3AA6">
      <w:r w:rsidRPr="003B7C9B">
        <w:rPr>
          <w:rStyle w:val="HideTWBExt"/>
        </w:rPr>
        <w:t>&lt;/Amend&gt;</w:t>
      </w:r>
    </w:p>
    <w:p w14:paraId="29EDC3E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1137</w:t>
      </w:r>
      <w:r w:rsidRPr="003B7C9B">
        <w:rPr>
          <w:rStyle w:val="HideTWBExt"/>
        </w:rPr>
        <w:t>&lt;/NumAm&gt;</w:t>
      </w:r>
    </w:p>
    <w:p w14:paraId="2180E03D"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682758E7" w14:textId="77777777" w:rsidR="006F3AA6" w:rsidRPr="003B7C9B" w:rsidRDefault="006F3AA6" w:rsidP="006F3AA6">
      <w:pPr>
        <w:pStyle w:val="NormalBold"/>
      </w:pPr>
      <w:r w:rsidRPr="003B7C9B">
        <w:rPr>
          <w:rStyle w:val="HideTWBExt"/>
          <w:b w:val="0"/>
        </w:rPr>
        <w:lastRenderedPageBreak/>
        <w:t>&lt;/RepeatBlock-By&gt;</w:t>
      </w:r>
    </w:p>
    <w:p w14:paraId="488A807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46F3A50"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90D79A" w14:textId="77777777" w:rsidTr="001D6CB7">
        <w:trPr>
          <w:trHeight w:hRule="exact" w:val="240"/>
          <w:jc w:val="center"/>
        </w:trPr>
        <w:tc>
          <w:tcPr>
            <w:tcW w:w="9752" w:type="dxa"/>
            <w:gridSpan w:val="2"/>
            <w:tcBorders>
              <w:top w:val="nil"/>
              <w:left w:val="nil"/>
              <w:bottom w:val="nil"/>
              <w:right w:val="nil"/>
            </w:tcBorders>
          </w:tcPr>
          <w:p w14:paraId="3A1CC3D0" w14:textId="77777777" w:rsidR="006F3AA6" w:rsidRPr="003B7C9B" w:rsidRDefault="006F3AA6" w:rsidP="001D6CB7"/>
        </w:tc>
      </w:tr>
      <w:tr w:rsidR="006F3AA6" w:rsidRPr="003B7C9B" w14:paraId="1B08B461" w14:textId="77777777" w:rsidTr="001D6CB7">
        <w:trPr>
          <w:trHeight w:val="240"/>
          <w:jc w:val="center"/>
        </w:trPr>
        <w:tc>
          <w:tcPr>
            <w:tcW w:w="4876" w:type="dxa"/>
            <w:tcBorders>
              <w:top w:val="nil"/>
              <w:left w:val="nil"/>
              <w:bottom w:val="nil"/>
              <w:right w:val="nil"/>
            </w:tcBorders>
          </w:tcPr>
          <w:p w14:paraId="5BAC355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8882BE4" w14:textId="77777777" w:rsidR="006F3AA6" w:rsidRPr="003B7C9B" w:rsidRDefault="006F3AA6" w:rsidP="001D6CB7">
            <w:pPr>
              <w:pStyle w:val="AmColumnHeading"/>
            </w:pPr>
            <w:r w:rsidRPr="003B7C9B">
              <w:t>Enmienda</w:t>
            </w:r>
          </w:p>
        </w:tc>
      </w:tr>
      <w:tr w:rsidR="006F3AA6" w:rsidRPr="003B7C9B" w14:paraId="432DB6F0" w14:textId="77777777" w:rsidTr="001D6CB7">
        <w:trPr>
          <w:jc w:val="center"/>
        </w:trPr>
        <w:tc>
          <w:tcPr>
            <w:tcW w:w="4876" w:type="dxa"/>
            <w:tcBorders>
              <w:top w:val="nil"/>
              <w:left w:val="nil"/>
              <w:bottom w:val="nil"/>
              <w:right w:val="nil"/>
            </w:tcBorders>
          </w:tcPr>
          <w:p w14:paraId="37FCAC1B" w14:textId="77777777" w:rsidR="006F3AA6" w:rsidRPr="00256A68" w:rsidRDefault="006F3AA6" w:rsidP="001D6CB7">
            <w:pPr>
              <w:pStyle w:val="Normal6a"/>
              <w:rPr>
                <w:bCs/>
                <w:iCs/>
              </w:rPr>
            </w:pPr>
            <w:r w:rsidRPr="00256A68">
              <w:rPr>
                <w:bCs/>
                <w:iCs/>
              </w:rPr>
              <w:t>3.</w:t>
            </w:r>
            <w:r w:rsidRPr="00256A68">
              <w:rPr>
                <w:bCs/>
                <w:iCs/>
              </w:rPr>
              <w:tab/>
              <w:t>El mecanismo de supervisión comunicará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73634A7E" w14:textId="77777777" w:rsidR="006F3AA6" w:rsidRPr="00256A68" w:rsidRDefault="006F3AA6" w:rsidP="001D6CB7">
            <w:pPr>
              <w:pStyle w:val="Normal6a"/>
              <w:rPr>
                <w:bCs/>
                <w:iCs/>
              </w:rPr>
            </w:pPr>
            <w:r w:rsidRPr="00256A68">
              <w:rPr>
                <w:bCs/>
                <w:iCs/>
              </w:rPr>
              <w:t>suprimido</w:t>
            </w:r>
          </w:p>
        </w:tc>
      </w:tr>
    </w:tbl>
    <w:p w14:paraId="4BCFF61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41FE510" w14:textId="77777777" w:rsidR="006F3AA6" w:rsidRPr="003B7C9B" w:rsidRDefault="006F3AA6" w:rsidP="006F3AA6">
      <w:r w:rsidRPr="003B7C9B">
        <w:rPr>
          <w:rStyle w:val="HideTWBExt"/>
        </w:rPr>
        <w:t>&lt;/Amend&gt;</w:t>
      </w:r>
    </w:p>
    <w:p w14:paraId="4175CE2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1138</w:t>
      </w:r>
      <w:r w:rsidRPr="003B7C9B">
        <w:rPr>
          <w:rStyle w:val="HideTWBExt"/>
        </w:rPr>
        <w:t>&lt;/NumAm&gt;</w:t>
      </w:r>
    </w:p>
    <w:p w14:paraId="5F734B0B" w14:textId="77777777" w:rsidR="006F3AA6" w:rsidRPr="00B8141E" w:rsidRDefault="006F3AA6" w:rsidP="006F3AA6">
      <w:pPr>
        <w:pStyle w:val="NormalBold"/>
        <w:rPr>
          <w:lang w:val="pl-PL"/>
        </w:rPr>
      </w:pPr>
      <w:r w:rsidRPr="00B8141E">
        <w:rPr>
          <w:rStyle w:val="HideTWBExt"/>
          <w:b w:val="0"/>
          <w:lang w:val="pl-PL"/>
        </w:rPr>
        <w:t>&lt;RepeatBlock-By&gt;&lt;Members&gt;</w:t>
      </w:r>
      <w:r w:rsidRPr="00B8141E">
        <w:rPr>
          <w:lang w:val="pl-PL"/>
        </w:rPr>
        <w:t>Maciej Wąsik, Mariusz Kamiński, Jacek Ozdoba, Jadwiga Wiśniewska</w:t>
      </w:r>
      <w:r w:rsidRPr="00B8141E">
        <w:rPr>
          <w:rStyle w:val="HideTWBExt"/>
          <w:b w:val="0"/>
          <w:lang w:val="pl-PL"/>
        </w:rPr>
        <w:t>&lt;/Members&gt;</w:t>
      </w:r>
    </w:p>
    <w:p w14:paraId="6512D5C3" w14:textId="77777777" w:rsidR="006F3AA6" w:rsidRPr="00B8141E" w:rsidRDefault="006F3AA6" w:rsidP="006F3AA6">
      <w:pPr>
        <w:pStyle w:val="NormalBold"/>
        <w:rPr>
          <w:lang w:val="pl-PL"/>
        </w:rPr>
      </w:pPr>
      <w:r w:rsidRPr="00B8141E">
        <w:rPr>
          <w:rStyle w:val="HideTWBExt"/>
          <w:b w:val="0"/>
          <w:lang w:val="pl-PL"/>
        </w:rPr>
        <w:t>&lt;/RepeatBlock-By&gt;</w:t>
      </w:r>
    </w:p>
    <w:p w14:paraId="1E9F81D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844F370"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16BA452" w14:textId="77777777" w:rsidTr="001D6CB7">
        <w:trPr>
          <w:trHeight w:hRule="exact" w:val="240"/>
          <w:jc w:val="center"/>
        </w:trPr>
        <w:tc>
          <w:tcPr>
            <w:tcW w:w="9752" w:type="dxa"/>
            <w:gridSpan w:val="2"/>
            <w:tcBorders>
              <w:top w:val="nil"/>
              <w:left w:val="nil"/>
              <w:bottom w:val="nil"/>
              <w:right w:val="nil"/>
            </w:tcBorders>
          </w:tcPr>
          <w:p w14:paraId="383C03D4" w14:textId="77777777" w:rsidR="006F3AA6" w:rsidRPr="003B7C9B" w:rsidRDefault="006F3AA6" w:rsidP="001D6CB7"/>
        </w:tc>
      </w:tr>
      <w:tr w:rsidR="006F3AA6" w:rsidRPr="003B7C9B" w14:paraId="571A916E" w14:textId="77777777" w:rsidTr="001D6CB7">
        <w:trPr>
          <w:trHeight w:val="240"/>
          <w:jc w:val="center"/>
        </w:trPr>
        <w:tc>
          <w:tcPr>
            <w:tcW w:w="4876" w:type="dxa"/>
            <w:tcBorders>
              <w:top w:val="nil"/>
              <w:left w:val="nil"/>
              <w:bottom w:val="nil"/>
              <w:right w:val="nil"/>
            </w:tcBorders>
          </w:tcPr>
          <w:p w14:paraId="498BC27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1B13A69" w14:textId="77777777" w:rsidR="006F3AA6" w:rsidRPr="003B7C9B" w:rsidRDefault="006F3AA6" w:rsidP="001D6CB7">
            <w:pPr>
              <w:pStyle w:val="AmColumnHeading"/>
            </w:pPr>
            <w:r w:rsidRPr="003B7C9B">
              <w:t>Enmienda</w:t>
            </w:r>
          </w:p>
        </w:tc>
      </w:tr>
      <w:tr w:rsidR="006F3AA6" w:rsidRPr="003B7C9B" w14:paraId="40E9167D" w14:textId="77777777" w:rsidTr="001D6CB7">
        <w:trPr>
          <w:jc w:val="center"/>
        </w:trPr>
        <w:tc>
          <w:tcPr>
            <w:tcW w:w="4876" w:type="dxa"/>
            <w:tcBorders>
              <w:top w:val="nil"/>
              <w:left w:val="nil"/>
              <w:bottom w:val="nil"/>
              <w:right w:val="nil"/>
            </w:tcBorders>
          </w:tcPr>
          <w:p w14:paraId="314A0726" w14:textId="77777777" w:rsidR="006F3AA6" w:rsidRPr="00256A68" w:rsidRDefault="006F3AA6" w:rsidP="001D6CB7">
            <w:pPr>
              <w:pStyle w:val="Normal6a"/>
              <w:rPr>
                <w:bCs/>
                <w:iCs/>
              </w:rPr>
            </w:pPr>
            <w:r w:rsidRPr="00256A68">
              <w:rPr>
                <w:bCs/>
                <w:iCs/>
              </w:rPr>
              <w:t>3.</w:t>
            </w:r>
            <w:r w:rsidRPr="00256A68">
              <w:rPr>
                <w:bCs/>
                <w:iCs/>
              </w:rPr>
              <w:tab/>
              <w:t>El mecanismo de supervisión comunicará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0000FCA6" w14:textId="77777777" w:rsidR="006F3AA6" w:rsidRPr="00256A68" w:rsidRDefault="006F3AA6" w:rsidP="001D6CB7">
            <w:pPr>
              <w:pStyle w:val="Normal6a"/>
              <w:rPr>
                <w:bCs/>
                <w:iCs/>
              </w:rPr>
            </w:pPr>
            <w:r w:rsidRPr="00256A68">
              <w:rPr>
                <w:bCs/>
                <w:iCs/>
              </w:rPr>
              <w:t>suprimido</w:t>
            </w:r>
          </w:p>
        </w:tc>
      </w:tr>
    </w:tbl>
    <w:p w14:paraId="49109D5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D71EC54" w14:textId="77777777" w:rsidR="006F3AA6" w:rsidRPr="003B7C9B" w:rsidRDefault="006F3AA6" w:rsidP="006F3AA6">
      <w:r w:rsidRPr="003B7C9B">
        <w:rPr>
          <w:rStyle w:val="HideTWBExt"/>
        </w:rPr>
        <w:t>&lt;/Amend&gt;</w:t>
      </w:r>
    </w:p>
    <w:p w14:paraId="735121D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1139</w:t>
      </w:r>
      <w:r w:rsidRPr="003B7C9B">
        <w:rPr>
          <w:rStyle w:val="HideTWBExt"/>
        </w:rPr>
        <w:t>&lt;/NumAm&gt;</w:t>
      </w:r>
    </w:p>
    <w:p w14:paraId="0A8B0B06"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3328C5F" w14:textId="77777777" w:rsidR="006F3AA6" w:rsidRPr="003B7C9B" w:rsidRDefault="006F3AA6" w:rsidP="006F3AA6">
      <w:pPr>
        <w:pStyle w:val="NormalBold"/>
      </w:pPr>
      <w:r w:rsidRPr="003B7C9B">
        <w:rPr>
          <w:rStyle w:val="HideTWBExt"/>
          <w:b w:val="0"/>
        </w:rPr>
        <w:t>&lt;/RepeatBlock-By&gt;</w:t>
      </w:r>
    </w:p>
    <w:p w14:paraId="153FCBEA"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B7E9AB6"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2048F58" w14:textId="77777777" w:rsidTr="001D6CB7">
        <w:trPr>
          <w:trHeight w:hRule="exact" w:val="240"/>
          <w:jc w:val="center"/>
        </w:trPr>
        <w:tc>
          <w:tcPr>
            <w:tcW w:w="9752" w:type="dxa"/>
            <w:gridSpan w:val="2"/>
            <w:tcBorders>
              <w:top w:val="nil"/>
              <w:left w:val="nil"/>
              <w:bottom w:val="nil"/>
              <w:right w:val="nil"/>
            </w:tcBorders>
          </w:tcPr>
          <w:p w14:paraId="530215A0" w14:textId="77777777" w:rsidR="006F3AA6" w:rsidRPr="003B7C9B" w:rsidRDefault="006F3AA6" w:rsidP="001D6CB7"/>
        </w:tc>
      </w:tr>
      <w:tr w:rsidR="006F3AA6" w:rsidRPr="003B7C9B" w14:paraId="3027C3CD" w14:textId="77777777" w:rsidTr="001D6CB7">
        <w:trPr>
          <w:trHeight w:val="240"/>
          <w:jc w:val="center"/>
        </w:trPr>
        <w:tc>
          <w:tcPr>
            <w:tcW w:w="4876" w:type="dxa"/>
            <w:tcBorders>
              <w:top w:val="nil"/>
              <w:left w:val="nil"/>
              <w:bottom w:val="nil"/>
              <w:right w:val="nil"/>
            </w:tcBorders>
          </w:tcPr>
          <w:p w14:paraId="53FBCBE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DC95751" w14:textId="77777777" w:rsidR="006F3AA6" w:rsidRPr="003B7C9B" w:rsidRDefault="006F3AA6" w:rsidP="001D6CB7">
            <w:pPr>
              <w:pStyle w:val="AmColumnHeading"/>
            </w:pPr>
            <w:r w:rsidRPr="003B7C9B">
              <w:t>Enmienda</w:t>
            </w:r>
          </w:p>
        </w:tc>
      </w:tr>
      <w:tr w:rsidR="006F3AA6" w:rsidRPr="003B7C9B" w14:paraId="62265ABC" w14:textId="77777777" w:rsidTr="001D6CB7">
        <w:trPr>
          <w:jc w:val="center"/>
        </w:trPr>
        <w:tc>
          <w:tcPr>
            <w:tcW w:w="4876" w:type="dxa"/>
            <w:tcBorders>
              <w:top w:val="nil"/>
              <w:left w:val="nil"/>
              <w:bottom w:val="nil"/>
              <w:right w:val="nil"/>
            </w:tcBorders>
          </w:tcPr>
          <w:p w14:paraId="008F4F3E" w14:textId="77777777" w:rsidR="006F3AA6" w:rsidRPr="003B7C9B" w:rsidRDefault="006F3AA6" w:rsidP="001D6CB7">
            <w:pPr>
              <w:pStyle w:val="Normal6a"/>
            </w:pPr>
            <w:r w:rsidRPr="003B7C9B">
              <w:lastRenderedPageBreak/>
              <w:t>3.</w:t>
            </w:r>
            <w:r w:rsidRPr="003B7C9B">
              <w:tab/>
              <w:t xml:space="preserve">El mecanismo de supervisión comunicará a la autoridad nacional competente las alegaciones fundamentadas de incumplimiento de los derechos fundamentales durante las operaciones de </w:t>
            </w:r>
            <w:r w:rsidRPr="003B7C9B">
              <w:rPr>
                <w:b/>
                <w:i/>
              </w:rPr>
              <w:t>expulsión</w:t>
            </w:r>
            <w:r w:rsidRPr="003B7C9B">
              <w:t>. Las autoridades competentes tramitarán dichas alegaciones de manera eficaz y sin demora indebida.</w:t>
            </w:r>
          </w:p>
        </w:tc>
        <w:tc>
          <w:tcPr>
            <w:tcW w:w="4876" w:type="dxa"/>
            <w:tcBorders>
              <w:top w:val="nil"/>
              <w:left w:val="nil"/>
              <w:bottom w:val="nil"/>
              <w:right w:val="nil"/>
            </w:tcBorders>
          </w:tcPr>
          <w:p w14:paraId="14DFA0BE" w14:textId="77777777" w:rsidR="006F3AA6" w:rsidRPr="003B7C9B" w:rsidRDefault="006F3AA6" w:rsidP="001D6CB7">
            <w:pPr>
              <w:pStyle w:val="Normal6a"/>
            </w:pPr>
            <w:r w:rsidRPr="003B7C9B">
              <w:t>3.</w:t>
            </w:r>
            <w:r w:rsidRPr="003B7C9B">
              <w:tab/>
              <w:t>El mecanismo de supervisión comunicará a la autoridad nacional competente</w:t>
            </w:r>
            <w:r w:rsidRPr="003B7C9B">
              <w:rPr>
                <w:b/>
                <w:i/>
              </w:rPr>
              <w:t>, a través del establecimiento de un mecanismo de denuncia confidencial, adaptado a los menores y con perspectiva de género,</w:t>
            </w:r>
            <w:r w:rsidRPr="003B7C9B">
              <w:t xml:space="preserve"> las alegaciones fundamentadas de incumplimiento de los derechos fundamentales durante las operaciones de </w:t>
            </w:r>
            <w:r w:rsidRPr="003B7C9B">
              <w:rPr>
                <w:b/>
                <w:i/>
              </w:rPr>
              <w:t>retorno</w:t>
            </w:r>
            <w:r w:rsidRPr="003B7C9B">
              <w:t>. Las autoridades competentes tramitarán dichas alegaciones de manera eficaz y sin demora indebida.</w:t>
            </w:r>
            <w:r w:rsidRPr="003B7C9B">
              <w:rPr>
                <w:b/>
                <w:i/>
              </w:rPr>
              <w:t> Los Estados miembros garantizarán, cuando proceda, la remisión a efectos de inicio de procedimientos judiciales civiles o penales en caso de vulneración o incumplimiento de derechos fundamentales, de conformidad con el Derecho nacional. </w:t>
            </w:r>
          </w:p>
        </w:tc>
      </w:tr>
    </w:tbl>
    <w:p w14:paraId="7473CF1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9DCF0B7" w14:textId="77777777" w:rsidR="006F3AA6" w:rsidRPr="003B7C9B" w:rsidRDefault="006F3AA6" w:rsidP="006F3AA6">
      <w:r w:rsidRPr="003B7C9B">
        <w:rPr>
          <w:rStyle w:val="HideTWBExt"/>
        </w:rPr>
        <w:t>&lt;/Amend&gt;</w:t>
      </w:r>
    </w:p>
    <w:p w14:paraId="4750F68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1140</w:t>
      </w:r>
      <w:r w:rsidRPr="003B7C9B">
        <w:rPr>
          <w:rStyle w:val="HideTWBExt"/>
        </w:rPr>
        <w:t>&lt;/NumAm&gt;</w:t>
      </w:r>
    </w:p>
    <w:p w14:paraId="080E6420"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B23D341" w14:textId="77777777" w:rsidR="006F3AA6" w:rsidRPr="003B7C9B" w:rsidRDefault="006F3AA6" w:rsidP="006F3AA6">
      <w:pPr>
        <w:pStyle w:val="NormalBold"/>
      </w:pPr>
      <w:r w:rsidRPr="003B7C9B">
        <w:rPr>
          <w:rStyle w:val="HideTWBExt"/>
          <w:b w:val="0"/>
        </w:rPr>
        <w:t>&lt;/RepeatBlock-By&gt;</w:t>
      </w:r>
    </w:p>
    <w:p w14:paraId="186C1DD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6C25213"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004CBAA" w14:textId="77777777" w:rsidTr="001D6CB7">
        <w:trPr>
          <w:trHeight w:hRule="exact" w:val="240"/>
          <w:jc w:val="center"/>
        </w:trPr>
        <w:tc>
          <w:tcPr>
            <w:tcW w:w="9752" w:type="dxa"/>
            <w:gridSpan w:val="2"/>
            <w:tcBorders>
              <w:top w:val="nil"/>
              <w:left w:val="nil"/>
              <w:bottom w:val="nil"/>
              <w:right w:val="nil"/>
            </w:tcBorders>
          </w:tcPr>
          <w:p w14:paraId="67D34B83" w14:textId="77777777" w:rsidR="006F3AA6" w:rsidRPr="003B7C9B" w:rsidRDefault="006F3AA6" w:rsidP="001D6CB7"/>
        </w:tc>
      </w:tr>
      <w:tr w:rsidR="006F3AA6" w:rsidRPr="003B7C9B" w14:paraId="3F24DE63" w14:textId="77777777" w:rsidTr="001D6CB7">
        <w:trPr>
          <w:trHeight w:val="240"/>
          <w:jc w:val="center"/>
        </w:trPr>
        <w:tc>
          <w:tcPr>
            <w:tcW w:w="4876" w:type="dxa"/>
            <w:tcBorders>
              <w:top w:val="nil"/>
              <w:left w:val="nil"/>
              <w:bottom w:val="nil"/>
              <w:right w:val="nil"/>
            </w:tcBorders>
          </w:tcPr>
          <w:p w14:paraId="430601E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8834618" w14:textId="77777777" w:rsidR="006F3AA6" w:rsidRPr="003B7C9B" w:rsidRDefault="006F3AA6" w:rsidP="001D6CB7">
            <w:pPr>
              <w:pStyle w:val="AmColumnHeading"/>
            </w:pPr>
            <w:r w:rsidRPr="003B7C9B">
              <w:t>Enmienda</w:t>
            </w:r>
          </w:p>
        </w:tc>
      </w:tr>
      <w:tr w:rsidR="006F3AA6" w:rsidRPr="003B7C9B" w14:paraId="4B8D4083" w14:textId="77777777" w:rsidTr="001D6CB7">
        <w:trPr>
          <w:jc w:val="center"/>
        </w:trPr>
        <w:tc>
          <w:tcPr>
            <w:tcW w:w="4876" w:type="dxa"/>
            <w:tcBorders>
              <w:top w:val="nil"/>
              <w:left w:val="nil"/>
              <w:bottom w:val="nil"/>
              <w:right w:val="nil"/>
            </w:tcBorders>
          </w:tcPr>
          <w:p w14:paraId="04744360" w14:textId="77777777" w:rsidR="006F3AA6" w:rsidRPr="003B7C9B" w:rsidRDefault="006F3AA6" w:rsidP="001D6CB7">
            <w:pPr>
              <w:pStyle w:val="Normal6a"/>
            </w:pPr>
            <w:r w:rsidRPr="003B7C9B">
              <w:t>3.</w:t>
            </w:r>
            <w:r w:rsidRPr="003B7C9B">
              <w:tab/>
              <w:t>El mecanismo de supervisión comunicará a la autoridad nacional competente las alegaciones fundamentadas de incumplimiento de los derechos fundamentales durante</w:t>
            </w:r>
            <w:r w:rsidRPr="003B7C9B">
              <w:rPr>
                <w:b/>
                <w:i/>
              </w:rPr>
              <w:t xml:space="preserve"> las operaciones de expulsión</w:t>
            </w:r>
            <w:r w:rsidRPr="003B7C9B">
              <w:t xml:space="preserve">. Las autoridades competentes </w:t>
            </w:r>
            <w:r w:rsidRPr="003B7C9B">
              <w:rPr>
                <w:b/>
                <w:i/>
              </w:rPr>
              <w:t>tramitarán</w:t>
            </w:r>
            <w:r w:rsidRPr="003B7C9B">
              <w:t xml:space="preserve"> dichas alegaciones de manera eficaz y sin demora indebida.</w:t>
            </w:r>
          </w:p>
        </w:tc>
        <w:tc>
          <w:tcPr>
            <w:tcW w:w="4876" w:type="dxa"/>
            <w:tcBorders>
              <w:top w:val="nil"/>
              <w:left w:val="nil"/>
              <w:bottom w:val="nil"/>
              <w:right w:val="nil"/>
            </w:tcBorders>
          </w:tcPr>
          <w:p w14:paraId="7B497152" w14:textId="77777777" w:rsidR="006F3AA6" w:rsidRPr="003B7C9B" w:rsidRDefault="006F3AA6" w:rsidP="001D6CB7">
            <w:pPr>
              <w:pStyle w:val="Normal6a"/>
            </w:pPr>
            <w:r w:rsidRPr="003B7C9B">
              <w:t>3.</w:t>
            </w:r>
            <w:r w:rsidRPr="003B7C9B">
              <w:tab/>
            </w:r>
            <w:r w:rsidRPr="003B7C9B">
              <w:rPr>
                <w:b/>
                <w:i/>
              </w:rPr>
              <w:t>El mecanismo de supervisión establecerá y mantendrá un mecanismo de denuncia confidencial, adaptado a los menores y con perspectiva de género.</w:t>
            </w:r>
            <w:r w:rsidRPr="003B7C9B">
              <w:t xml:space="preserve"> El mecanismo de supervisión comunicará a la autoridad nacional competente las alegaciones fundamentadas de incumplimiento de los derechos fundamentales durante </w:t>
            </w:r>
            <w:r w:rsidRPr="003B7C9B">
              <w:rPr>
                <w:b/>
                <w:i/>
              </w:rPr>
              <w:t>el procedimiento de retorno</w:t>
            </w:r>
            <w:r w:rsidRPr="003B7C9B">
              <w:t xml:space="preserve">. Las autoridades competentes </w:t>
            </w:r>
            <w:r w:rsidRPr="003B7C9B">
              <w:rPr>
                <w:b/>
                <w:i/>
              </w:rPr>
              <w:t>investigarán</w:t>
            </w:r>
            <w:r w:rsidRPr="003B7C9B">
              <w:t xml:space="preserve"> dichas alegaciones de manera eficaz y sin demora indebida</w:t>
            </w:r>
            <w:r w:rsidRPr="003B7C9B">
              <w:rPr>
                <w:b/>
                <w:i/>
              </w:rPr>
              <w:t>, y velarán por que tales actos tengan las consecuencias adecuadas de conformidad con el Derecho nacional</w:t>
            </w:r>
            <w:r w:rsidRPr="003B7C9B">
              <w:t>.</w:t>
            </w:r>
          </w:p>
        </w:tc>
      </w:tr>
    </w:tbl>
    <w:p w14:paraId="04F0C6D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40828FA" w14:textId="77777777" w:rsidR="006F3AA6" w:rsidRPr="003B7C9B" w:rsidRDefault="006F3AA6" w:rsidP="006F3AA6">
      <w:r w:rsidRPr="003B7C9B">
        <w:rPr>
          <w:rStyle w:val="HideTWBExt"/>
        </w:rPr>
        <w:lastRenderedPageBreak/>
        <w:t>&lt;/Amend&gt;</w:t>
      </w:r>
    </w:p>
    <w:p w14:paraId="6E12901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1141</w:t>
      </w:r>
      <w:r w:rsidRPr="003B7C9B">
        <w:rPr>
          <w:rStyle w:val="HideTWBExt"/>
        </w:rPr>
        <w:t>&lt;/NumAm&gt;</w:t>
      </w:r>
    </w:p>
    <w:p w14:paraId="592E0241"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551955A6" w14:textId="77777777" w:rsidR="006F3AA6" w:rsidRPr="003B7C9B" w:rsidRDefault="006F3AA6" w:rsidP="006F3AA6">
      <w:pPr>
        <w:pStyle w:val="NormalBold"/>
      </w:pPr>
      <w:r w:rsidRPr="003B7C9B">
        <w:rPr>
          <w:rStyle w:val="HideTWBExt"/>
          <w:b w:val="0"/>
        </w:rPr>
        <w:t>&lt;/RepeatBlock-By&gt;</w:t>
      </w:r>
    </w:p>
    <w:p w14:paraId="47F7999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0CB4ED5"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5749712" w14:textId="77777777" w:rsidTr="001D6CB7">
        <w:trPr>
          <w:trHeight w:hRule="exact" w:val="240"/>
          <w:jc w:val="center"/>
        </w:trPr>
        <w:tc>
          <w:tcPr>
            <w:tcW w:w="9752" w:type="dxa"/>
            <w:gridSpan w:val="2"/>
            <w:tcBorders>
              <w:top w:val="nil"/>
              <w:left w:val="nil"/>
              <w:bottom w:val="nil"/>
              <w:right w:val="nil"/>
            </w:tcBorders>
          </w:tcPr>
          <w:p w14:paraId="129BFE39" w14:textId="77777777" w:rsidR="006F3AA6" w:rsidRPr="003B7C9B" w:rsidRDefault="006F3AA6" w:rsidP="001D6CB7"/>
        </w:tc>
      </w:tr>
      <w:tr w:rsidR="006F3AA6" w:rsidRPr="003B7C9B" w14:paraId="7DCCF9DE" w14:textId="77777777" w:rsidTr="001D6CB7">
        <w:trPr>
          <w:trHeight w:val="240"/>
          <w:jc w:val="center"/>
        </w:trPr>
        <w:tc>
          <w:tcPr>
            <w:tcW w:w="4876" w:type="dxa"/>
            <w:tcBorders>
              <w:top w:val="nil"/>
              <w:left w:val="nil"/>
              <w:bottom w:val="nil"/>
              <w:right w:val="nil"/>
            </w:tcBorders>
          </w:tcPr>
          <w:p w14:paraId="64D43BA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D01815F" w14:textId="77777777" w:rsidR="006F3AA6" w:rsidRPr="003B7C9B" w:rsidRDefault="006F3AA6" w:rsidP="001D6CB7">
            <w:pPr>
              <w:pStyle w:val="AmColumnHeading"/>
            </w:pPr>
            <w:r w:rsidRPr="003B7C9B">
              <w:t>Enmienda</w:t>
            </w:r>
          </w:p>
        </w:tc>
      </w:tr>
      <w:tr w:rsidR="006F3AA6" w:rsidRPr="003B7C9B" w14:paraId="536C6DDE" w14:textId="77777777" w:rsidTr="001D6CB7">
        <w:trPr>
          <w:jc w:val="center"/>
        </w:trPr>
        <w:tc>
          <w:tcPr>
            <w:tcW w:w="4876" w:type="dxa"/>
            <w:tcBorders>
              <w:top w:val="nil"/>
              <w:left w:val="nil"/>
              <w:bottom w:val="nil"/>
              <w:right w:val="nil"/>
            </w:tcBorders>
          </w:tcPr>
          <w:p w14:paraId="3B9AAA1E" w14:textId="77777777" w:rsidR="006F3AA6" w:rsidRPr="003B7C9B" w:rsidRDefault="006F3AA6" w:rsidP="001D6CB7">
            <w:pPr>
              <w:pStyle w:val="Normal6a"/>
            </w:pPr>
            <w:r w:rsidRPr="003B7C9B">
              <w:t>3.</w:t>
            </w:r>
            <w:r w:rsidRPr="003B7C9B">
              <w:tab/>
              <w:t xml:space="preserve">El mecanismo de supervisión comunicará a la autoridad nacional competente las alegaciones fundamentadas de </w:t>
            </w:r>
            <w:r w:rsidRPr="003B7C9B">
              <w:rPr>
                <w:b/>
                <w:i/>
              </w:rPr>
              <w:t>incumplimiento de los derechos fundamentales durante</w:t>
            </w:r>
            <w:r w:rsidRPr="003B7C9B">
              <w:t xml:space="preserve"> las operaciones de expulsión. Las autoridades competentes tramitarán dichas alegaciones de manera eficaz y sin demora indebida.</w:t>
            </w:r>
          </w:p>
        </w:tc>
        <w:tc>
          <w:tcPr>
            <w:tcW w:w="4876" w:type="dxa"/>
            <w:tcBorders>
              <w:top w:val="nil"/>
              <w:left w:val="nil"/>
              <w:bottom w:val="nil"/>
              <w:right w:val="nil"/>
            </w:tcBorders>
          </w:tcPr>
          <w:p w14:paraId="377D0D1A" w14:textId="77777777" w:rsidR="006F3AA6" w:rsidRPr="003B7C9B" w:rsidRDefault="006F3AA6" w:rsidP="001D6CB7">
            <w:pPr>
              <w:pStyle w:val="Normal6a"/>
            </w:pPr>
            <w:r w:rsidRPr="003B7C9B">
              <w:t>3.</w:t>
            </w:r>
            <w:r w:rsidRPr="003B7C9B">
              <w:tab/>
              <w:t xml:space="preserve">El mecanismo de supervisión comunicará a la autoridad nacional competente las alegaciones fundamentadas de </w:t>
            </w:r>
            <w:r w:rsidRPr="003B7C9B">
              <w:rPr>
                <w:b/>
                <w:i/>
              </w:rPr>
              <w:t>que</w:t>
            </w:r>
            <w:r w:rsidRPr="003B7C9B">
              <w:t xml:space="preserve"> las operaciones de expulsión </w:t>
            </w:r>
            <w:r w:rsidRPr="003B7C9B">
              <w:rPr>
                <w:b/>
                <w:i/>
              </w:rPr>
              <w:t>no se han llevado a cabo de manera ágil y efectiva</w:t>
            </w:r>
            <w:r w:rsidRPr="003B7C9B">
              <w:t>. Las autoridades competentes tramitarán dichas alegaciones de manera eficaz y sin demora indebida.</w:t>
            </w:r>
          </w:p>
        </w:tc>
      </w:tr>
    </w:tbl>
    <w:p w14:paraId="01BFCC2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6086464" w14:textId="77777777" w:rsidR="006F3AA6" w:rsidRPr="003B7C9B" w:rsidRDefault="006F3AA6" w:rsidP="006F3AA6">
      <w:r w:rsidRPr="003B7C9B">
        <w:rPr>
          <w:rStyle w:val="HideTWBExt"/>
        </w:rPr>
        <w:t>&lt;/Amend&gt;</w:t>
      </w:r>
    </w:p>
    <w:p w14:paraId="71384F6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1142</w:t>
      </w:r>
      <w:r w:rsidRPr="003B7C9B">
        <w:rPr>
          <w:rStyle w:val="HideTWBExt"/>
        </w:rPr>
        <w:t>&lt;/NumAm&gt;</w:t>
      </w:r>
    </w:p>
    <w:p w14:paraId="184C0BF3"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38732CCA" w14:textId="77777777" w:rsidR="006F3AA6" w:rsidRPr="003B7C9B" w:rsidRDefault="006F3AA6" w:rsidP="006F3AA6">
      <w:pPr>
        <w:pStyle w:val="NormalBold"/>
      </w:pPr>
      <w:r w:rsidRPr="003B7C9B">
        <w:rPr>
          <w:rStyle w:val="HideTWBExt"/>
          <w:b w:val="0"/>
        </w:rPr>
        <w:t>&lt;/RepeatBlock-By&gt;</w:t>
      </w:r>
    </w:p>
    <w:p w14:paraId="358A0E1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C4C2204" w14:textId="77777777" w:rsidR="006F3AA6" w:rsidRPr="003B7C9B" w:rsidRDefault="006F3AA6" w:rsidP="006F3AA6">
      <w:pPr>
        <w:pStyle w:val="NormalBold"/>
      </w:pPr>
      <w:r w:rsidRPr="003B7C9B">
        <w:rPr>
          <w:rStyle w:val="HideTWBExt"/>
        </w:rPr>
        <w:t>&lt;Article&gt;</w:t>
      </w:r>
      <w:r w:rsidRPr="003B7C9B">
        <w:t>Artículo 15 – apartado 3</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1F4783B" w14:textId="77777777" w:rsidTr="001D6CB7">
        <w:trPr>
          <w:trHeight w:hRule="exact" w:val="240"/>
          <w:jc w:val="center"/>
        </w:trPr>
        <w:tc>
          <w:tcPr>
            <w:tcW w:w="9752" w:type="dxa"/>
            <w:gridSpan w:val="2"/>
            <w:tcBorders>
              <w:top w:val="nil"/>
              <w:left w:val="nil"/>
              <w:bottom w:val="nil"/>
              <w:right w:val="nil"/>
            </w:tcBorders>
          </w:tcPr>
          <w:p w14:paraId="5FC19EC3" w14:textId="77777777" w:rsidR="006F3AA6" w:rsidRPr="003B7C9B" w:rsidRDefault="006F3AA6" w:rsidP="001D6CB7"/>
        </w:tc>
      </w:tr>
      <w:tr w:rsidR="006F3AA6" w:rsidRPr="003B7C9B" w14:paraId="09DBA5C9" w14:textId="77777777" w:rsidTr="001D6CB7">
        <w:trPr>
          <w:trHeight w:val="240"/>
          <w:jc w:val="center"/>
        </w:trPr>
        <w:tc>
          <w:tcPr>
            <w:tcW w:w="4876" w:type="dxa"/>
            <w:tcBorders>
              <w:top w:val="nil"/>
              <w:left w:val="nil"/>
              <w:bottom w:val="nil"/>
              <w:right w:val="nil"/>
            </w:tcBorders>
          </w:tcPr>
          <w:p w14:paraId="3AB53DA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60B4825" w14:textId="77777777" w:rsidR="006F3AA6" w:rsidRPr="003B7C9B" w:rsidRDefault="006F3AA6" w:rsidP="001D6CB7">
            <w:pPr>
              <w:pStyle w:val="AmColumnHeading"/>
            </w:pPr>
            <w:r w:rsidRPr="003B7C9B">
              <w:t>Enmienda</w:t>
            </w:r>
          </w:p>
        </w:tc>
      </w:tr>
      <w:tr w:rsidR="006F3AA6" w:rsidRPr="003B7C9B" w14:paraId="16A9B050" w14:textId="77777777" w:rsidTr="001D6CB7">
        <w:trPr>
          <w:jc w:val="center"/>
        </w:trPr>
        <w:tc>
          <w:tcPr>
            <w:tcW w:w="4876" w:type="dxa"/>
            <w:tcBorders>
              <w:top w:val="nil"/>
              <w:left w:val="nil"/>
              <w:bottom w:val="nil"/>
              <w:right w:val="nil"/>
            </w:tcBorders>
          </w:tcPr>
          <w:p w14:paraId="4A73CA8A" w14:textId="77777777" w:rsidR="006F3AA6" w:rsidRPr="003B7C9B" w:rsidRDefault="006F3AA6" w:rsidP="001D6CB7">
            <w:pPr>
              <w:pStyle w:val="Normal6a"/>
            </w:pPr>
            <w:r w:rsidRPr="003B7C9B">
              <w:t>3.</w:t>
            </w:r>
            <w:r w:rsidRPr="003B7C9B">
              <w:tab/>
            </w:r>
            <w:r w:rsidRPr="003B7C9B">
              <w:rPr>
                <w:b/>
                <w:i/>
              </w:rPr>
              <w:t>El mecanismo de supervisión comunicará</w:t>
            </w:r>
            <w:r w:rsidRPr="003B7C9B">
              <w:t xml:space="preserve"> a la autoridad nacional competente las alegaciones fundamentadas de incumplimiento de los derechos fundamentales durante las operaciones de expulsión. Las autoridades competentes tramitarán dichas alegaciones de manera eficaz y sin demora indebida.</w:t>
            </w:r>
          </w:p>
        </w:tc>
        <w:tc>
          <w:tcPr>
            <w:tcW w:w="4876" w:type="dxa"/>
            <w:tcBorders>
              <w:top w:val="nil"/>
              <w:left w:val="nil"/>
              <w:bottom w:val="nil"/>
              <w:right w:val="nil"/>
            </w:tcBorders>
          </w:tcPr>
          <w:p w14:paraId="572DE4A7" w14:textId="77777777" w:rsidR="006F3AA6" w:rsidRPr="003B7C9B" w:rsidRDefault="006F3AA6" w:rsidP="001D6CB7">
            <w:pPr>
              <w:pStyle w:val="Normal6a"/>
            </w:pPr>
            <w:r w:rsidRPr="003B7C9B">
              <w:t>3.</w:t>
            </w:r>
            <w:r w:rsidRPr="003B7C9B">
              <w:tab/>
            </w:r>
            <w:r w:rsidRPr="003B7C9B">
              <w:rPr>
                <w:b/>
                <w:bCs/>
                <w:i/>
                <w:iCs/>
              </w:rPr>
              <w:t>Se comunicarán</w:t>
            </w:r>
            <w:r w:rsidRPr="003B7C9B">
              <w:t xml:space="preserve"> a la autoridad nacional competente las alegaciones fundamentadas de incumplimiento de los derechos fundamentales durante las operaciones de expulsión. Las autoridades competentes tramitarán dichas alegaciones de manera eficaz y sin demora indebida.</w:t>
            </w:r>
          </w:p>
        </w:tc>
      </w:tr>
    </w:tbl>
    <w:p w14:paraId="06DDB82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2EE1712" w14:textId="77777777" w:rsidR="006F3AA6" w:rsidRPr="003B7C9B" w:rsidRDefault="006F3AA6" w:rsidP="006F3AA6">
      <w:r w:rsidRPr="003B7C9B">
        <w:rPr>
          <w:rStyle w:val="HideTWBExt"/>
        </w:rPr>
        <w:t>&lt;/Amend&gt;</w:t>
      </w:r>
    </w:p>
    <w:p w14:paraId="18C3F5C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1143</w:t>
      </w:r>
      <w:r w:rsidRPr="003B7C9B">
        <w:rPr>
          <w:rStyle w:val="HideTWBExt"/>
        </w:rPr>
        <w:t>&lt;/NumAm&gt;</w:t>
      </w:r>
    </w:p>
    <w:p w14:paraId="30B7AA55" w14:textId="77777777" w:rsidR="006F3AA6" w:rsidRPr="003B7C9B" w:rsidRDefault="006F3AA6" w:rsidP="006F3AA6">
      <w:pPr>
        <w:pStyle w:val="NormalBold"/>
      </w:pPr>
      <w:r w:rsidRPr="003B7C9B">
        <w:rPr>
          <w:rStyle w:val="HideTWBExt"/>
          <w:b w:val="0"/>
        </w:rPr>
        <w:lastRenderedPageBreak/>
        <w:t>&lt;RepeatBlock-By&gt;&lt;Members&gt;</w:t>
      </w:r>
      <w:r w:rsidRPr="003B7C9B">
        <w:t>Murielle Laurent, Ana Catarina Mendes, Emma Rafowicz, Matjaž Nemec, Marco Tarquinio, Francisco Assis</w:t>
      </w:r>
      <w:r w:rsidRPr="003B7C9B">
        <w:rPr>
          <w:rStyle w:val="HideTWBExt"/>
          <w:b w:val="0"/>
        </w:rPr>
        <w:t>&lt;/Members&gt;</w:t>
      </w:r>
    </w:p>
    <w:p w14:paraId="110E41B8" w14:textId="77777777" w:rsidR="006F3AA6" w:rsidRPr="003B7C9B" w:rsidRDefault="006F3AA6" w:rsidP="006F3AA6">
      <w:pPr>
        <w:pStyle w:val="NormalBold"/>
      </w:pPr>
      <w:r w:rsidRPr="003B7C9B">
        <w:rPr>
          <w:rStyle w:val="HideTWBExt"/>
          <w:b w:val="0"/>
        </w:rPr>
        <w:t>&lt;/RepeatBlock-By&gt;</w:t>
      </w:r>
    </w:p>
    <w:p w14:paraId="6AFBE43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C6F10E8" w14:textId="77777777" w:rsidR="006F3AA6" w:rsidRPr="003B7C9B" w:rsidRDefault="006F3AA6" w:rsidP="006F3AA6">
      <w:pPr>
        <w:pStyle w:val="NormalBold"/>
      </w:pPr>
      <w:r w:rsidRPr="003B7C9B">
        <w:rPr>
          <w:rStyle w:val="HideTWBExt"/>
        </w:rPr>
        <w:t>&lt;Article&gt;</w:t>
      </w:r>
      <w:r w:rsidRPr="003B7C9B">
        <w:t>Artículo 15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2E03E61" w14:textId="77777777" w:rsidTr="001D6CB7">
        <w:trPr>
          <w:trHeight w:hRule="exact" w:val="240"/>
          <w:jc w:val="center"/>
        </w:trPr>
        <w:tc>
          <w:tcPr>
            <w:tcW w:w="9752" w:type="dxa"/>
            <w:gridSpan w:val="2"/>
            <w:tcBorders>
              <w:top w:val="nil"/>
              <w:left w:val="nil"/>
              <w:bottom w:val="nil"/>
              <w:right w:val="nil"/>
            </w:tcBorders>
          </w:tcPr>
          <w:p w14:paraId="2BE88919" w14:textId="77777777" w:rsidR="006F3AA6" w:rsidRPr="003B7C9B" w:rsidRDefault="006F3AA6" w:rsidP="001D6CB7"/>
        </w:tc>
      </w:tr>
      <w:tr w:rsidR="006F3AA6" w:rsidRPr="003B7C9B" w14:paraId="0AF38BD9" w14:textId="77777777" w:rsidTr="001D6CB7">
        <w:trPr>
          <w:trHeight w:val="240"/>
          <w:jc w:val="center"/>
        </w:trPr>
        <w:tc>
          <w:tcPr>
            <w:tcW w:w="4876" w:type="dxa"/>
            <w:tcBorders>
              <w:top w:val="nil"/>
              <w:left w:val="nil"/>
              <w:bottom w:val="nil"/>
              <w:right w:val="nil"/>
            </w:tcBorders>
          </w:tcPr>
          <w:p w14:paraId="3FC5CED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29D6334" w14:textId="77777777" w:rsidR="006F3AA6" w:rsidRPr="003B7C9B" w:rsidRDefault="006F3AA6" w:rsidP="001D6CB7">
            <w:pPr>
              <w:pStyle w:val="AmColumnHeading"/>
            </w:pPr>
            <w:r w:rsidRPr="003B7C9B">
              <w:t>Enmienda</w:t>
            </w:r>
          </w:p>
        </w:tc>
      </w:tr>
      <w:tr w:rsidR="006F3AA6" w:rsidRPr="003B7C9B" w14:paraId="4287F344" w14:textId="77777777" w:rsidTr="001D6CB7">
        <w:trPr>
          <w:jc w:val="center"/>
        </w:trPr>
        <w:tc>
          <w:tcPr>
            <w:tcW w:w="4876" w:type="dxa"/>
            <w:tcBorders>
              <w:top w:val="nil"/>
              <w:left w:val="nil"/>
              <w:bottom w:val="nil"/>
              <w:right w:val="nil"/>
            </w:tcBorders>
          </w:tcPr>
          <w:p w14:paraId="3C48C206" w14:textId="77777777" w:rsidR="006F3AA6" w:rsidRPr="003B7C9B" w:rsidRDefault="006F3AA6" w:rsidP="001D6CB7">
            <w:pPr>
              <w:pStyle w:val="Normal6a"/>
            </w:pPr>
          </w:p>
        </w:tc>
        <w:tc>
          <w:tcPr>
            <w:tcW w:w="4876" w:type="dxa"/>
            <w:tcBorders>
              <w:top w:val="nil"/>
              <w:left w:val="nil"/>
              <w:bottom w:val="nil"/>
              <w:right w:val="nil"/>
            </w:tcBorders>
          </w:tcPr>
          <w:p w14:paraId="4E4830E0" w14:textId="44598EA4" w:rsidR="006F3AA6" w:rsidRPr="003B7C9B" w:rsidRDefault="006F3AA6" w:rsidP="001D6CB7">
            <w:pPr>
              <w:pStyle w:val="Normal6a"/>
            </w:pPr>
            <w:r w:rsidRPr="003B7C9B">
              <w:rPr>
                <w:b/>
                <w:i/>
              </w:rPr>
              <w:t>3 bis.</w:t>
            </w:r>
            <w:r w:rsidRPr="003B7C9B">
              <w:tab/>
            </w:r>
            <w:r w:rsidRPr="003B7C9B">
              <w:rPr>
                <w:b/>
                <w:i/>
              </w:rPr>
              <w:t>El mecanismo de supervisión independiente a que se refiere el apartado 1 del presente artículo se entenderá sin perjuicio del mecanismo de supervisión destinado al supervisar el triaje de nacionales de terceros países en las fronteras exteriores establecido en el artículo 10 del Reglamento (UE)</w:t>
            </w:r>
            <w:r w:rsidR="00256A68">
              <w:rPr>
                <w:b/>
                <w:i/>
              </w:rPr>
              <w:t> </w:t>
            </w:r>
            <w:r w:rsidRPr="003B7C9B">
              <w:rPr>
                <w:b/>
                <w:i/>
              </w:rPr>
              <w:t>2024/1356, del seguimiento del procedimiento fronterizo establecido en el artículo 43, apartado 4, del Reglamento (UE) 2024/1348, y del papel de los observadores de los derechos fundamentales en la supervisión del respeto de los derechos fundamentales en todas las actividades de la Agencia Europea de la Guardia de Fronteras y Costas, tal como se establece en el artículo 80 del Reglamento (UE)</w:t>
            </w:r>
            <w:r w:rsidR="00256A68">
              <w:rPr>
                <w:b/>
                <w:i/>
              </w:rPr>
              <w:t> </w:t>
            </w:r>
            <w:r w:rsidRPr="003B7C9B">
              <w:rPr>
                <w:b/>
                <w:i/>
              </w:rPr>
              <w:t>2019/1896.</w:t>
            </w:r>
          </w:p>
        </w:tc>
      </w:tr>
    </w:tbl>
    <w:p w14:paraId="748C552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AB0CF6" w14:textId="77777777" w:rsidR="006F3AA6" w:rsidRPr="003B7C9B" w:rsidRDefault="006F3AA6" w:rsidP="006F3AA6">
      <w:r w:rsidRPr="003B7C9B">
        <w:rPr>
          <w:rStyle w:val="HideTWBExt"/>
        </w:rPr>
        <w:t>&lt;/Amend&gt;</w:t>
      </w:r>
    </w:p>
    <w:p w14:paraId="70EF17A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1144</w:t>
      </w:r>
      <w:r w:rsidRPr="003B7C9B">
        <w:rPr>
          <w:rStyle w:val="HideTWBExt"/>
        </w:rPr>
        <w:t>&lt;/NumAm&gt;</w:t>
      </w:r>
    </w:p>
    <w:p w14:paraId="1F6C134E"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02D4785" w14:textId="77777777" w:rsidR="006F3AA6" w:rsidRPr="003B7C9B" w:rsidRDefault="006F3AA6" w:rsidP="006F3AA6">
      <w:pPr>
        <w:pStyle w:val="NormalBold"/>
      </w:pPr>
      <w:r w:rsidRPr="003B7C9B">
        <w:rPr>
          <w:rStyle w:val="HideTWBExt"/>
          <w:b w:val="0"/>
        </w:rPr>
        <w:t>&lt;/RepeatBlock-By&gt;</w:t>
      </w:r>
    </w:p>
    <w:p w14:paraId="341D64E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6B5A6FF" w14:textId="77777777" w:rsidR="006F3AA6" w:rsidRPr="003B7C9B" w:rsidRDefault="006F3AA6" w:rsidP="006F3AA6">
      <w:pPr>
        <w:pStyle w:val="NormalBold"/>
      </w:pPr>
      <w:r w:rsidRPr="003B7C9B">
        <w:rPr>
          <w:rStyle w:val="HideTWBExt"/>
        </w:rPr>
        <w:t>&lt;Article&gt;</w:t>
      </w:r>
      <w:r w:rsidRPr="003B7C9B">
        <w:t>Artículo 15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CC30E47" w14:textId="77777777" w:rsidTr="001D6CB7">
        <w:trPr>
          <w:trHeight w:hRule="exact" w:val="240"/>
          <w:jc w:val="center"/>
        </w:trPr>
        <w:tc>
          <w:tcPr>
            <w:tcW w:w="9752" w:type="dxa"/>
            <w:gridSpan w:val="2"/>
            <w:tcBorders>
              <w:top w:val="nil"/>
              <w:left w:val="nil"/>
              <w:bottom w:val="nil"/>
              <w:right w:val="nil"/>
            </w:tcBorders>
          </w:tcPr>
          <w:p w14:paraId="61D468BD" w14:textId="77777777" w:rsidR="006F3AA6" w:rsidRPr="003B7C9B" w:rsidRDefault="006F3AA6" w:rsidP="001D6CB7"/>
        </w:tc>
      </w:tr>
      <w:tr w:rsidR="006F3AA6" w:rsidRPr="003B7C9B" w14:paraId="790BC7D9" w14:textId="77777777" w:rsidTr="001D6CB7">
        <w:trPr>
          <w:trHeight w:val="240"/>
          <w:jc w:val="center"/>
        </w:trPr>
        <w:tc>
          <w:tcPr>
            <w:tcW w:w="4876" w:type="dxa"/>
            <w:tcBorders>
              <w:top w:val="nil"/>
              <w:left w:val="nil"/>
              <w:bottom w:val="nil"/>
              <w:right w:val="nil"/>
            </w:tcBorders>
          </w:tcPr>
          <w:p w14:paraId="520777A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3874FC4" w14:textId="77777777" w:rsidR="006F3AA6" w:rsidRPr="003B7C9B" w:rsidRDefault="006F3AA6" w:rsidP="001D6CB7">
            <w:pPr>
              <w:pStyle w:val="AmColumnHeading"/>
            </w:pPr>
            <w:r w:rsidRPr="003B7C9B">
              <w:t>Enmienda</w:t>
            </w:r>
          </w:p>
        </w:tc>
      </w:tr>
      <w:tr w:rsidR="006F3AA6" w:rsidRPr="003B7C9B" w14:paraId="5BE9FDC0" w14:textId="77777777" w:rsidTr="001D6CB7">
        <w:trPr>
          <w:jc w:val="center"/>
        </w:trPr>
        <w:tc>
          <w:tcPr>
            <w:tcW w:w="4876" w:type="dxa"/>
            <w:tcBorders>
              <w:top w:val="nil"/>
              <w:left w:val="nil"/>
              <w:bottom w:val="nil"/>
              <w:right w:val="nil"/>
            </w:tcBorders>
          </w:tcPr>
          <w:p w14:paraId="53FED222" w14:textId="77777777" w:rsidR="006F3AA6" w:rsidRPr="003B7C9B" w:rsidRDefault="006F3AA6" w:rsidP="001D6CB7">
            <w:pPr>
              <w:pStyle w:val="Normal6a"/>
            </w:pPr>
          </w:p>
        </w:tc>
        <w:tc>
          <w:tcPr>
            <w:tcW w:w="4876" w:type="dxa"/>
            <w:tcBorders>
              <w:top w:val="nil"/>
              <w:left w:val="nil"/>
              <w:bottom w:val="nil"/>
              <w:right w:val="nil"/>
            </w:tcBorders>
          </w:tcPr>
          <w:p w14:paraId="71D03764" w14:textId="77777777" w:rsidR="006F3AA6" w:rsidRPr="003B7C9B" w:rsidRDefault="006F3AA6" w:rsidP="001D6CB7">
            <w:pPr>
              <w:pStyle w:val="Normal6a"/>
            </w:pPr>
            <w:r w:rsidRPr="003B7C9B">
              <w:rPr>
                <w:b/>
                <w:i/>
              </w:rPr>
              <w:t>3 bis.</w:t>
            </w:r>
            <w:r w:rsidRPr="003B7C9B">
              <w:tab/>
            </w:r>
            <w:r w:rsidRPr="003B7C9B">
              <w:rPr>
                <w:b/>
                <w:i/>
              </w:rPr>
              <w:t>El mecanismo de supervisión independiente estará facultado para formular recomendaciones a los Estados miembros y publicará un informe anual sobre sus actividades y conclusiones.</w:t>
            </w:r>
          </w:p>
        </w:tc>
      </w:tr>
    </w:tbl>
    <w:p w14:paraId="3AB8837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3996352" w14:textId="77777777" w:rsidR="006F3AA6" w:rsidRPr="003B7C9B" w:rsidRDefault="006F3AA6" w:rsidP="006F3AA6">
      <w:r w:rsidRPr="003B7C9B">
        <w:rPr>
          <w:rStyle w:val="HideTWBExt"/>
        </w:rPr>
        <w:lastRenderedPageBreak/>
        <w:t>&lt;/Amend&gt;</w:t>
      </w:r>
    </w:p>
    <w:p w14:paraId="0C9F6F7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1145</w:t>
      </w:r>
      <w:r w:rsidRPr="003B7C9B">
        <w:rPr>
          <w:rStyle w:val="HideTWBExt"/>
        </w:rPr>
        <w:t>&lt;/NumAm&gt;</w:t>
      </w:r>
    </w:p>
    <w:p w14:paraId="5B840810"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33633DD" w14:textId="77777777" w:rsidR="006F3AA6" w:rsidRPr="003B7C9B" w:rsidRDefault="006F3AA6" w:rsidP="006F3AA6">
      <w:pPr>
        <w:pStyle w:val="NormalBold"/>
      </w:pPr>
      <w:r w:rsidRPr="003B7C9B">
        <w:rPr>
          <w:rStyle w:val="HideTWBExt"/>
          <w:b w:val="0"/>
        </w:rPr>
        <w:t>&lt;/RepeatBlock-By&gt;</w:t>
      </w:r>
    </w:p>
    <w:p w14:paraId="01708E4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60E663F" w14:textId="77777777" w:rsidR="006F3AA6" w:rsidRPr="003B7C9B" w:rsidRDefault="006F3AA6" w:rsidP="006F3AA6">
      <w:pPr>
        <w:pStyle w:val="NormalBold"/>
      </w:pPr>
      <w:r w:rsidRPr="003B7C9B">
        <w:rPr>
          <w:rStyle w:val="HideTWBExt"/>
        </w:rPr>
        <w:t>&lt;Article&gt;</w:t>
      </w:r>
      <w:r w:rsidRPr="003B7C9B">
        <w:t>Artículo 15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08E758B" w14:textId="77777777" w:rsidTr="001D6CB7">
        <w:trPr>
          <w:trHeight w:hRule="exact" w:val="240"/>
          <w:jc w:val="center"/>
        </w:trPr>
        <w:tc>
          <w:tcPr>
            <w:tcW w:w="9752" w:type="dxa"/>
            <w:gridSpan w:val="2"/>
            <w:tcBorders>
              <w:top w:val="nil"/>
              <w:left w:val="nil"/>
              <w:bottom w:val="nil"/>
              <w:right w:val="nil"/>
            </w:tcBorders>
          </w:tcPr>
          <w:p w14:paraId="01756ACA" w14:textId="77777777" w:rsidR="006F3AA6" w:rsidRPr="003B7C9B" w:rsidRDefault="006F3AA6" w:rsidP="001D6CB7"/>
        </w:tc>
      </w:tr>
      <w:tr w:rsidR="006F3AA6" w:rsidRPr="003B7C9B" w14:paraId="23D47F9D" w14:textId="77777777" w:rsidTr="001D6CB7">
        <w:trPr>
          <w:trHeight w:val="240"/>
          <w:jc w:val="center"/>
        </w:trPr>
        <w:tc>
          <w:tcPr>
            <w:tcW w:w="4876" w:type="dxa"/>
            <w:tcBorders>
              <w:top w:val="nil"/>
              <w:left w:val="nil"/>
              <w:bottom w:val="nil"/>
              <w:right w:val="nil"/>
            </w:tcBorders>
          </w:tcPr>
          <w:p w14:paraId="444004C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7041CDF" w14:textId="77777777" w:rsidR="006F3AA6" w:rsidRPr="003B7C9B" w:rsidRDefault="006F3AA6" w:rsidP="001D6CB7">
            <w:pPr>
              <w:pStyle w:val="AmColumnHeading"/>
            </w:pPr>
            <w:r w:rsidRPr="003B7C9B">
              <w:t>Enmienda</w:t>
            </w:r>
          </w:p>
        </w:tc>
      </w:tr>
      <w:tr w:rsidR="006F3AA6" w:rsidRPr="003B7C9B" w14:paraId="46E577CE" w14:textId="77777777" w:rsidTr="001D6CB7">
        <w:trPr>
          <w:jc w:val="center"/>
        </w:trPr>
        <w:tc>
          <w:tcPr>
            <w:tcW w:w="4876" w:type="dxa"/>
            <w:tcBorders>
              <w:top w:val="nil"/>
              <w:left w:val="nil"/>
              <w:bottom w:val="nil"/>
              <w:right w:val="nil"/>
            </w:tcBorders>
          </w:tcPr>
          <w:p w14:paraId="2A307364" w14:textId="77777777" w:rsidR="006F3AA6" w:rsidRPr="003B7C9B" w:rsidRDefault="006F3AA6" w:rsidP="001D6CB7">
            <w:pPr>
              <w:pStyle w:val="Normal6a"/>
            </w:pPr>
          </w:p>
        </w:tc>
        <w:tc>
          <w:tcPr>
            <w:tcW w:w="4876" w:type="dxa"/>
            <w:tcBorders>
              <w:top w:val="nil"/>
              <w:left w:val="nil"/>
              <w:bottom w:val="nil"/>
              <w:right w:val="nil"/>
            </w:tcBorders>
          </w:tcPr>
          <w:p w14:paraId="1FC79680" w14:textId="77777777" w:rsidR="006F3AA6" w:rsidRPr="003B7C9B" w:rsidRDefault="006F3AA6" w:rsidP="001D6CB7">
            <w:pPr>
              <w:pStyle w:val="Normal6a"/>
            </w:pPr>
            <w:r w:rsidRPr="003B7C9B">
              <w:rPr>
                <w:b/>
                <w:i/>
              </w:rPr>
              <w:t>3 bis.</w:t>
            </w:r>
            <w:r w:rsidRPr="003B7C9B">
              <w:tab/>
            </w:r>
            <w:r w:rsidRPr="003B7C9B">
              <w:rPr>
                <w:b/>
                <w:i/>
              </w:rPr>
              <w:t>El mecanismo de supervisión independiente publicará informes sobre sus actividades y conclusiones en relación con las operaciones de retorno.</w:t>
            </w:r>
          </w:p>
        </w:tc>
      </w:tr>
    </w:tbl>
    <w:p w14:paraId="6C31E25D"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0C60365" w14:textId="77777777" w:rsidR="006F3AA6" w:rsidRPr="003B7C9B" w:rsidRDefault="006F3AA6" w:rsidP="006F3AA6">
      <w:r w:rsidRPr="003B7C9B">
        <w:rPr>
          <w:rStyle w:val="HideTWBExt"/>
        </w:rPr>
        <w:t>&lt;/Amend&gt;</w:t>
      </w:r>
    </w:p>
    <w:p w14:paraId="094E8E7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1146</w:t>
      </w:r>
      <w:r w:rsidRPr="003B7C9B">
        <w:rPr>
          <w:rStyle w:val="HideTWBExt"/>
        </w:rPr>
        <w:t>&lt;/NumAm&gt;</w:t>
      </w:r>
    </w:p>
    <w:p w14:paraId="25BB7046"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22CF0480" w14:textId="77777777" w:rsidR="006F3AA6" w:rsidRPr="003B7C9B" w:rsidRDefault="006F3AA6" w:rsidP="006F3AA6">
      <w:pPr>
        <w:pStyle w:val="NormalBold"/>
      </w:pPr>
      <w:r w:rsidRPr="003B7C9B">
        <w:rPr>
          <w:rStyle w:val="HideTWBExt"/>
          <w:b w:val="0"/>
        </w:rPr>
        <w:t>&lt;/RepeatBlock-By&gt;</w:t>
      </w:r>
    </w:p>
    <w:p w14:paraId="7AEC588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0CE518" w14:textId="77777777" w:rsidR="006F3AA6" w:rsidRPr="003B7C9B" w:rsidRDefault="006F3AA6" w:rsidP="006F3AA6">
      <w:pPr>
        <w:pStyle w:val="NormalBold"/>
      </w:pPr>
      <w:r w:rsidRPr="003B7C9B">
        <w:rPr>
          <w:rStyle w:val="HideTWBExt"/>
        </w:rPr>
        <w:t>&lt;Article&gt;</w:t>
      </w:r>
      <w:r w:rsidRPr="003B7C9B">
        <w:t>Artículo 15 – apartado 3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526E060" w14:textId="77777777" w:rsidTr="001D6CB7">
        <w:trPr>
          <w:trHeight w:hRule="exact" w:val="240"/>
          <w:jc w:val="center"/>
        </w:trPr>
        <w:tc>
          <w:tcPr>
            <w:tcW w:w="9752" w:type="dxa"/>
            <w:gridSpan w:val="2"/>
            <w:tcBorders>
              <w:top w:val="nil"/>
              <w:left w:val="nil"/>
              <w:bottom w:val="nil"/>
              <w:right w:val="nil"/>
            </w:tcBorders>
          </w:tcPr>
          <w:p w14:paraId="01BDB073" w14:textId="77777777" w:rsidR="006F3AA6" w:rsidRPr="003B7C9B" w:rsidRDefault="006F3AA6" w:rsidP="001D6CB7"/>
        </w:tc>
      </w:tr>
      <w:tr w:rsidR="006F3AA6" w:rsidRPr="003B7C9B" w14:paraId="71D88B35" w14:textId="77777777" w:rsidTr="001D6CB7">
        <w:trPr>
          <w:trHeight w:val="240"/>
          <w:jc w:val="center"/>
        </w:trPr>
        <w:tc>
          <w:tcPr>
            <w:tcW w:w="4876" w:type="dxa"/>
            <w:tcBorders>
              <w:top w:val="nil"/>
              <w:left w:val="nil"/>
              <w:bottom w:val="nil"/>
              <w:right w:val="nil"/>
            </w:tcBorders>
          </w:tcPr>
          <w:p w14:paraId="1F7AB05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0CC1F46" w14:textId="77777777" w:rsidR="006F3AA6" w:rsidRPr="003B7C9B" w:rsidRDefault="006F3AA6" w:rsidP="001D6CB7">
            <w:pPr>
              <w:pStyle w:val="AmColumnHeading"/>
            </w:pPr>
            <w:r w:rsidRPr="003B7C9B">
              <w:t>Enmienda</w:t>
            </w:r>
          </w:p>
        </w:tc>
      </w:tr>
      <w:tr w:rsidR="006F3AA6" w:rsidRPr="003B7C9B" w14:paraId="13E50E11" w14:textId="77777777" w:rsidTr="001D6CB7">
        <w:trPr>
          <w:jc w:val="center"/>
        </w:trPr>
        <w:tc>
          <w:tcPr>
            <w:tcW w:w="4876" w:type="dxa"/>
            <w:tcBorders>
              <w:top w:val="nil"/>
              <w:left w:val="nil"/>
              <w:bottom w:val="nil"/>
              <w:right w:val="nil"/>
            </w:tcBorders>
          </w:tcPr>
          <w:p w14:paraId="1B6154BC" w14:textId="77777777" w:rsidR="006F3AA6" w:rsidRPr="003B7C9B" w:rsidRDefault="006F3AA6" w:rsidP="001D6CB7">
            <w:pPr>
              <w:pStyle w:val="Normal6a"/>
            </w:pPr>
          </w:p>
        </w:tc>
        <w:tc>
          <w:tcPr>
            <w:tcW w:w="4876" w:type="dxa"/>
            <w:tcBorders>
              <w:top w:val="nil"/>
              <w:left w:val="nil"/>
              <w:bottom w:val="nil"/>
              <w:right w:val="nil"/>
            </w:tcBorders>
          </w:tcPr>
          <w:p w14:paraId="7FFC7A19" w14:textId="77777777" w:rsidR="006F3AA6" w:rsidRPr="003B7C9B" w:rsidRDefault="006F3AA6" w:rsidP="001D6CB7">
            <w:pPr>
              <w:pStyle w:val="Normal6a"/>
            </w:pPr>
            <w:r w:rsidRPr="003B7C9B">
              <w:rPr>
                <w:b/>
                <w:i/>
              </w:rPr>
              <w:t>3 ter.</w:t>
            </w:r>
            <w:r w:rsidRPr="003B7C9B">
              <w:tab/>
            </w:r>
            <w:r w:rsidRPr="003B7C9B">
              <w:rPr>
                <w:b/>
                <w:i/>
              </w:rPr>
              <w:t>Los Estados miembros ampliarán el mandato del mecanismo de supervisión independiente para permitir la supervisión del respeto de los derechos fundamentales durante el procedimiento fronterizo de retorno.</w:t>
            </w:r>
          </w:p>
        </w:tc>
      </w:tr>
    </w:tbl>
    <w:p w14:paraId="555954C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F153AE4" w14:textId="77777777" w:rsidR="006F3AA6" w:rsidRPr="003B7C9B" w:rsidRDefault="006F3AA6" w:rsidP="006F3AA6">
      <w:r w:rsidRPr="003B7C9B">
        <w:rPr>
          <w:rStyle w:val="HideTWBExt"/>
        </w:rPr>
        <w:t>&lt;/Amend&gt;</w:t>
      </w:r>
    </w:p>
    <w:p w14:paraId="491DA49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1147</w:t>
      </w:r>
      <w:r w:rsidRPr="003B7C9B">
        <w:rPr>
          <w:rStyle w:val="HideTWBExt"/>
        </w:rPr>
        <w:t>&lt;/NumAm&gt;</w:t>
      </w:r>
    </w:p>
    <w:p w14:paraId="11405428"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6BE93C73" w14:textId="77777777" w:rsidR="006F3AA6" w:rsidRPr="003B7C9B" w:rsidRDefault="006F3AA6" w:rsidP="006F3AA6">
      <w:pPr>
        <w:pStyle w:val="NormalBold"/>
      </w:pPr>
      <w:r w:rsidRPr="003B7C9B">
        <w:rPr>
          <w:rStyle w:val="HideTWBExt"/>
          <w:b w:val="0"/>
        </w:rPr>
        <w:t>&lt;/RepeatBlock-By&gt;</w:t>
      </w:r>
    </w:p>
    <w:p w14:paraId="6DC0F14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DF5010B" w14:textId="77777777" w:rsidR="006F3AA6" w:rsidRPr="003B7C9B" w:rsidRDefault="006F3AA6" w:rsidP="006F3AA6">
      <w:pPr>
        <w:pStyle w:val="NormalBold"/>
      </w:pPr>
      <w:r w:rsidRPr="003B7C9B">
        <w:rPr>
          <w:rStyle w:val="HideTWBExt"/>
        </w:rPr>
        <w:t>&lt;Article&gt;</w:t>
      </w:r>
      <w:r w:rsidRPr="003B7C9B">
        <w:t>Artículo 15 – apartado 3 ter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BF6DF0" w14:textId="77777777" w:rsidTr="001D6CB7">
        <w:trPr>
          <w:trHeight w:hRule="exact" w:val="240"/>
          <w:jc w:val="center"/>
        </w:trPr>
        <w:tc>
          <w:tcPr>
            <w:tcW w:w="9752" w:type="dxa"/>
            <w:gridSpan w:val="2"/>
            <w:tcBorders>
              <w:top w:val="nil"/>
              <w:left w:val="nil"/>
              <w:bottom w:val="nil"/>
              <w:right w:val="nil"/>
            </w:tcBorders>
          </w:tcPr>
          <w:p w14:paraId="5B35CB27" w14:textId="77777777" w:rsidR="006F3AA6" w:rsidRPr="003B7C9B" w:rsidRDefault="006F3AA6" w:rsidP="001D6CB7"/>
        </w:tc>
      </w:tr>
      <w:tr w:rsidR="006F3AA6" w:rsidRPr="003B7C9B" w14:paraId="3CA12854" w14:textId="77777777" w:rsidTr="001D6CB7">
        <w:trPr>
          <w:trHeight w:val="240"/>
          <w:jc w:val="center"/>
        </w:trPr>
        <w:tc>
          <w:tcPr>
            <w:tcW w:w="4876" w:type="dxa"/>
            <w:tcBorders>
              <w:top w:val="nil"/>
              <w:left w:val="nil"/>
              <w:bottom w:val="nil"/>
              <w:right w:val="nil"/>
            </w:tcBorders>
          </w:tcPr>
          <w:p w14:paraId="7FE950B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4C9CBEE" w14:textId="77777777" w:rsidR="006F3AA6" w:rsidRPr="003B7C9B" w:rsidRDefault="006F3AA6" w:rsidP="001D6CB7">
            <w:pPr>
              <w:pStyle w:val="AmColumnHeading"/>
            </w:pPr>
            <w:r w:rsidRPr="003B7C9B">
              <w:t>Enmienda</w:t>
            </w:r>
          </w:p>
        </w:tc>
      </w:tr>
      <w:tr w:rsidR="006F3AA6" w:rsidRPr="003B7C9B" w14:paraId="730DEB1B" w14:textId="77777777" w:rsidTr="001D6CB7">
        <w:trPr>
          <w:jc w:val="center"/>
        </w:trPr>
        <w:tc>
          <w:tcPr>
            <w:tcW w:w="4876" w:type="dxa"/>
            <w:tcBorders>
              <w:top w:val="nil"/>
              <w:left w:val="nil"/>
              <w:bottom w:val="nil"/>
              <w:right w:val="nil"/>
            </w:tcBorders>
          </w:tcPr>
          <w:p w14:paraId="0D94E135" w14:textId="77777777" w:rsidR="006F3AA6" w:rsidRPr="003B7C9B" w:rsidRDefault="006F3AA6" w:rsidP="001D6CB7">
            <w:pPr>
              <w:pStyle w:val="Normal6a"/>
            </w:pPr>
          </w:p>
        </w:tc>
        <w:tc>
          <w:tcPr>
            <w:tcW w:w="4876" w:type="dxa"/>
            <w:tcBorders>
              <w:top w:val="nil"/>
              <w:left w:val="nil"/>
              <w:bottom w:val="nil"/>
              <w:right w:val="nil"/>
            </w:tcBorders>
          </w:tcPr>
          <w:p w14:paraId="239054B2" w14:textId="77777777" w:rsidR="006F3AA6" w:rsidRPr="003B7C9B" w:rsidRDefault="006F3AA6" w:rsidP="001D6CB7">
            <w:pPr>
              <w:pStyle w:val="Normal6a"/>
            </w:pPr>
            <w:r w:rsidRPr="003B7C9B">
              <w:rPr>
                <w:b/>
                <w:i/>
              </w:rPr>
              <w:t>3 ter.</w:t>
            </w:r>
            <w:r w:rsidRPr="003B7C9B">
              <w:tab/>
            </w:r>
            <w:r w:rsidRPr="003B7C9B">
              <w:rPr>
                <w:b/>
                <w:i/>
              </w:rPr>
              <w:t xml:space="preserve">Los Estados miembros dotarán al mecanismo de supervisión independiente a que se refiere el apartado 1 de los </w:t>
            </w:r>
            <w:r w:rsidRPr="003B7C9B">
              <w:rPr>
                <w:b/>
                <w:i/>
              </w:rPr>
              <w:lastRenderedPageBreak/>
              <w:t>recursos financieros adecuados.</w:t>
            </w:r>
          </w:p>
        </w:tc>
      </w:tr>
    </w:tbl>
    <w:p w14:paraId="78015EB8"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79BB90B" w14:textId="77777777" w:rsidR="006F3AA6" w:rsidRPr="003B7C9B" w:rsidRDefault="006F3AA6" w:rsidP="006F3AA6">
      <w:r w:rsidRPr="003B7C9B">
        <w:rPr>
          <w:rStyle w:val="HideTWBExt"/>
        </w:rPr>
        <w:t>&lt;/Amend&gt;</w:t>
      </w:r>
    </w:p>
    <w:p w14:paraId="3025839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1148</w:t>
      </w:r>
      <w:r w:rsidRPr="003B7C9B">
        <w:rPr>
          <w:rStyle w:val="HideTWBExt"/>
        </w:rPr>
        <w:t>&lt;/NumAm&gt;</w:t>
      </w:r>
    </w:p>
    <w:p w14:paraId="2A36403A" w14:textId="77777777" w:rsidR="006F3AA6" w:rsidRPr="003B7C9B" w:rsidRDefault="006F3AA6" w:rsidP="006F3AA6">
      <w:pPr>
        <w:pStyle w:val="NormalBold"/>
      </w:pPr>
      <w:r w:rsidRPr="003B7C9B">
        <w:rPr>
          <w:rStyle w:val="HideTWBExt"/>
          <w:b w:val="0"/>
        </w:rPr>
        <w:t>&lt;RepeatBlock-By&gt;&lt;Members&gt;</w:t>
      </w:r>
      <w:r w:rsidRPr="003B7C9B">
        <w:t>Mélissa Camara</w:t>
      </w:r>
      <w:r w:rsidRPr="003B7C9B">
        <w:rPr>
          <w:rStyle w:val="HideTWBExt"/>
          <w:b w:val="0"/>
        </w:rPr>
        <w:t>&lt;/Members&gt;</w:t>
      </w:r>
    </w:p>
    <w:p w14:paraId="7E4ABB05" w14:textId="77777777" w:rsidR="006F3AA6" w:rsidRPr="003B7C9B" w:rsidRDefault="006F3AA6" w:rsidP="006F3AA6">
      <w:pPr>
        <w:pStyle w:val="NormalBold"/>
      </w:pPr>
      <w:r w:rsidRPr="003B7C9B">
        <w:rPr>
          <w:rStyle w:val="HideTWBExt"/>
          <w:b w:val="0"/>
        </w:rPr>
        <w:t>&lt;/RepeatBlock-By&gt;</w:t>
      </w:r>
    </w:p>
    <w:p w14:paraId="13F5B9BD"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E33225" w14:textId="77777777" w:rsidR="006F3AA6" w:rsidRPr="003B7C9B" w:rsidRDefault="006F3AA6" w:rsidP="006F3AA6">
      <w:pPr>
        <w:pStyle w:val="NormalBold"/>
      </w:pPr>
      <w:r w:rsidRPr="003B7C9B">
        <w:rPr>
          <w:rStyle w:val="HideTWBExt"/>
        </w:rPr>
        <w:t>&lt;Article&gt;</w:t>
      </w:r>
      <w:r w:rsidRPr="003B7C9B">
        <w:t>Artículo 16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C022F79" w14:textId="77777777" w:rsidTr="001D6CB7">
        <w:trPr>
          <w:trHeight w:hRule="exact" w:val="240"/>
          <w:jc w:val="center"/>
        </w:trPr>
        <w:tc>
          <w:tcPr>
            <w:tcW w:w="9752" w:type="dxa"/>
            <w:gridSpan w:val="2"/>
            <w:tcBorders>
              <w:top w:val="nil"/>
              <w:left w:val="nil"/>
              <w:bottom w:val="nil"/>
              <w:right w:val="nil"/>
            </w:tcBorders>
          </w:tcPr>
          <w:p w14:paraId="2B078EE8" w14:textId="77777777" w:rsidR="006F3AA6" w:rsidRPr="003B7C9B" w:rsidRDefault="006F3AA6" w:rsidP="001D6CB7"/>
        </w:tc>
      </w:tr>
      <w:tr w:rsidR="006F3AA6" w:rsidRPr="003B7C9B" w14:paraId="78020BA2" w14:textId="77777777" w:rsidTr="001D6CB7">
        <w:trPr>
          <w:trHeight w:val="240"/>
          <w:jc w:val="center"/>
        </w:trPr>
        <w:tc>
          <w:tcPr>
            <w:tcW w:w="4876" w:type="dxa"/>
            <w:tcBorders>
              <w:top w:val="nil"/>
              <w:left w:val="nil"/>
              <w:bottom w:val="nil"/>
              <w:right w:val="nil"/>
            </w:tcBorders>
          </w:tcPr>
          <w:p w14:paraId="5AE422F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D1DB6FD" w14:textId="77777777" w:rsidR="006F3AA6" w:rsidRPr="003B7C9B" w:rsidRDefault="006F3AA6" w:rsidP="001D6CB7">
            <w:pPr>
              <w:pStyle w:val="AmColumnHeading"/>
            </w:pPr>
            <w:r w:rsidRPr="003B7C9B">
              <w:t>Enmienda</w:t>
            </w:r>
          </w:p>
        </w:tc>
      </w:tr>
      <w:tr w:rsidR="006F3AA6" w:rsidRPr="003B7C9B" w14:paraId="48077959" w14:textId="77777777" w:rsidTr="001D6CB7">
        <w:trPr>
          <w:jc w:val="center"/>
        </w:trPr>
        <w:tc>
          <w:tcPr>
            <w:tcW w:w="4876" w:type="dxa"/>
            <w:tcBorders>
              <w:top w:val="nil"/>
              <w:left w:val="nil"/>
              <w:bottom w:val="nil"/>
              <w:right w:val="nil"/>
            </w:tcBorders>
          </w:tcPr>
          <w:p w14:paraId="01852C48" w14:textId="3AC1F1BC" w:rsidR="006F3AA6" w:rsidRPr="00256A68" w:rsidRDefault="006F3AA6" w:rsidP="001D6CB7">
            <w:pPr>
              <w:pStyle w:val="Normal6a"/>
              <w:jc w:val="center"/>
              <w:rPr>
                <w:bCs/>
                <w:iCs/>
              </w:rPr>
            </w:pPr>
            <w:r w:rsidRPr="00256A68">
              <w:rPr>
                <w:bCs/>
                <w:iCs/>
              </w:rPr>
              <w:t>Artículo 16</w:t>
            </w:r>
          </w:p>
        </w:tc>
        <w:tc>
          <w:tcPr>
            <w:tcW w:w="4876" w:type="dxa"/>
            <w:tcBorders>
              <w:top w:val="nil"/>
              <w:left w:val="nil"/>
              <w:bottom w:val="nil"/>
              <w:right w:val="nil"/>
            </w:tcBorders>
          </w:tcPr>
          <w:p w14:paraId="6D008552" w14:textId="77777777" w:rsidR="006F3AA6" w:rsidRPr="00256A68" w:rsidRDefault="006F3AA6" w:rsidP="001D6CB7">
            <w:pPr>
              <w:pStyle w:val="Normal6a"/>
              <w:rPr>
                <w:bCs/>
                <w:iCs/>
              </w:rPr>
            </w:pPr>
            <w:r w:rsidRPr="00256A68">
              <w:rPr>
                <w:bCs/>
                <w:iCs/>
              </w:rPr>
              <w:t>suprimido</w:t>
            </w:r>
          </w:p>
        </w:tc>
      </w:tr>
      <w:tr w:rsidR="006F3AA6" w:rsidRPr="003B7C9B" w14:paraId="6446BAAE" w14:textId="77777777" w:rsidTr="001D6CB7">
        <w:trPr>
          <w:jc w:val="center"/>
        </w:trPr>
        <w:tc>
          <w:tcPr>
            <w:tcW w:w="4876" w:type="dxa"/>
            <w:tcBorders>
              <w:top w:val="nil"/>
              <w:left w:val="nil"/>
              <w:bottom w:val="nil"/>
              <w:right w:val="nil"/>
            </w:tcBorders>
          </w:tcPr>
          <w:p w14:paraId="61C7398D" w14:textId="77777777" w:rsidR="006F3AA6" w:rsidRPr="00256A68" w:rsidRDefault="006F3AA6" w:rsidP="001D6CB7">
            <w:pPr>
              <w:pStyle w:val="Normal6a"/>
              <w:jc w:val="center"/>
              <w:rPr>
                <w:bCs/>
                <w:iCs/>
              </w:rPr>
            </w:pPr>
            <w:r w:rsidRPr="00256A68">
              <w:rPr>
                <w:bCs/>
                <w:iCs/>
              </w:rPr>
              <w:t>Retorno de nacionales de terceros países que planteen riesgos para la seguridad</w:t>
            </w:r>
          </w:p>
        </w:tc>
        <w:tc>
          <w:tcPr>
            <w:tcW w:w="4876" w:type="dxa"/>
            <w:tcBorders>
              <w:top w:val="nil"/>
              <w:left w:val="nil"/>
              <w:bottom w:val="nil"/>
              <w:right w:val="nil"/>
            </w:tcBorders>
          </w:tcPr>
          <w:p w14:paraId="32F7B77B" w14:textId="77777777" w:rsidR="006F3AA6" w:rsidRPr="00256A68" w:rsidRDefault="006F3AA6" w:rsidP="001D6CB7">
            <w:pPr>
              <w:pStyle w:val="Normal6a"/>
              <w:rPr>
                <w:bCs/>
                <w:iCs/>
              </w:rPr>
            </w:pPr>
          </w:p>
        </w:tc>
      </w:tr>
      <w:tr w:rsidR="006F3AA6" w:rsidRPr="003B7C9B" w14:paraId="7E94C54A" w14:textId="77777777" w:rsidTr="001D6CB7">
        <w:trPr>
          <w:jc w:val="center"/>
        </w:trPr>
        <w:tc>
          <w:tcPr>
            <w:tcW w:w="4876" w:type="dxa"/>
            <w:tcBorders>
              <w:top w:val="nil"/>
              <w:left w:val="nil"/>
              <w:bottom w:val="nil"/>
              <w:right w:val="nil"/>
            </w:tcBorders>
          </w:tcPr>
          <w:p w14:paraId="08748C9E" w14:textId="77777777" w:rsidR="006F3AA6" w:rsidRPr="00256A68" w:rsidRDefault="006F3AA6" w:rsidP="001D6CB7">
            <w:pPr>
              <w:pStyle w:val="Normal6a"/>
              <w:rPr>
                <w:bCs/>
                <w:iCs/>
              </w:rPr>
            </w:pPr>
            <w:r w:rsidRPr="00256A68">
              <w:rPr>
                <w:bCs/>
                <w:iCs/>
              </w:rPr>
              <w:t>1. El presente artículo se aplicará a los nacionales de terceros países cuando:</w:t>
            </w:r>
          </w:p>
        </w:tc>
        <w:tc>
          <w:tcPr>
            <w:tcW w:w="4876" w:type="dxa"/>
            <w:tcBorders>
              <w:top w:val="nil"/>
              <w:left w:val="nil"/>
              <w:bottom w:val="nil"/>
              <w:right w:val="nil"/>
            </w:tcBorders>
          </w:tcPr>
          <w:p w14:paraId="7A432FFC" w14:textId="77777777" w:rsidR="006F3AA6" w:rsidRPr="00256A68" w:rsidRDefault="006F3AA6" w:rsidP="001D6CB7">
            <w:pPr>
              <w:pStyle w:val="Normal6a"/>
              <w:rPr>
                <w:bCs/>
                <w:iCs/>
              </w:rPr>
            </w:pPr>
          </w:p>
        </w:tc>
      </w:tr>
      <w:tr w:rsidR="006F3AA6" w:rsidRPr="003B7C9B" w14:paraId="733621C1" w14:textId="77777777" w:rsidTr="001D6CB7">
        <w:trPr>
          <w:jc w:val="center"/>
        </w:trPr>
        <w:tc>
          <w:tcPr>
            <w:tcW w:w="4876" w:type="dxa"/>
            <w:tcBorders>
              <w:top w:val="nil"/>
              <w:left w:val="nil"/>
              <w:bottom w:val="nil"/>
              <w:right w:val="nil"/>
            </w:tcBorders>
          </w:tcPr>
          <w:p w14:paraId="2C6193B5" w14:textId="77777777" w:rsidR="006F3AA6" w:rsidRPr="00256A68" w:rsidRDefault="006F3AA6" w:rsidP="001D6CB7">
            <w:pPr>
              <w:pStyle w:val="Normal6a"/>
              <w:rPr>
                <w:bCs/>
                <w:iCs/>
              </w:rPr>
            </w:pPr>
            <w:r w:rsidRPr="00256A68">
              <w:rPr>
                <w:bCs/>
                <w:iCs/>
              </w:rPr>
              <w:t>a. estos supongan una amenaza para el orden público, la seguridad pública o la seguridad nacional;</w:t>
            </w:r>
          </w:p>
        </w:tc>
        <w:tc>
          <w:tcPr>
            <w:tcW w:w="4876" w:type="dxa"/>
            <w:tcBorders>
              <w:top w:val="nil"/>
              <w:left w:val="nil"/>
              <w:bottom w:val="nil"/>
              <w:right w:val="nil"/>
            </w:tcBorders>
          </w:tcPr>
          <w:p w14:paraId="366C48EB" w14:textId="77777777" w:rsidR="006F3AA6" w:rsidRPr="003B7C9B" w:rsidRDefault="006F3AA6" w:rsidP="001D6CB7">
            <w:pPr>
              <w:pStyle w:val="Normal6a"/>
            </w:pPr>
          </w:p>
        </w:tc>
      </w:tr>
      <w:tr w:rsidR="006F3AA6" w:rsidRPr="003B7C9B" w14:paraId="1A255A23" w14:textId="77777777" w:rsidTr="001D6CB7">
        <w:trPr>
          <w:jc w:val="center"/>
        </w:trPr>
        <w:tc>
          <w:tcPr>
            <w:tcW w:w="4876" w:type="dxa"/>
            <w:tcBorders>
              <w:top w:val="nil"/>
              <w:left w:val="nil"/>
              <w:bottom w:val="nil"/>
              <w:right w:val="nil"/>
            </w:tcBorders>
          </w:tcPr>
          <w:p w14:paraId="7EB9E6C4" w14:textId="77777777" w:rsidR="006F3AA6" w:rsidRPr="00256A68" w:rsidRDefault="006F3AA6" w:rsidP="001D6CB7">
            <w:pPr>
              <w:pStyle w:val="Normal6a"/>
              <w:rPr>
                <w:bCs/>
                <w:iCs/>
              </w:rPr>
            </w:pPr>
            <w:r w:rsidRPr="00256A68">
              <w:rPr>
                <w:bCs/>
                <w:iCs/>
              </w:rPr>
              <w:t>b. existan motivos fundados para creer que han cometido una de las infracciones penales graves a que se refiere el artículo 2, apartado 2, de la Decisión Marco 2002/584/JAI del Consejo</w:t>
            </w:r>
            <w:r w:rsidRPr="00256A68">
              <w:rPr>
                <w:bCs/>
                <w:iCs/>
                <w:vertAlign w:val="superscript"/>
              </w:rPr>
              <w:t>27</w:t>
            </w:r>
            <w:r w:rsidRPr="00256A68">
              <w:rPr>
                <w:bCs/>
                <w:iCs/>
              </w:rPr>
              <w:t>;</w:t>
            </w:r>
          </w:p>
        </w:tc>
        <w:tc>
          <w:tcPr>
            <w:tcW w:w="4876" w:type="dxa"/>
            <w:tcBorders>
              <w:top w:val="nil"/>
              <w:left w:val="nil"/>
              <w:bottom w:val="nil"/>
              <w:right w:val="nil"/>
            </w:tcBorders>
          </w:tcPr>
          <w:p w14:paraId="3CD6DE92" w14:textId="77777777" w:rsidR="006F3AA6" w:rsidRPr="003B7C9B" w:rsidRDefault="006F3AA6" w:rsidP="001D6CB7">
            <w:pPr>
              <w:pStyle w:val="Normal6a"/>
            </w:pPr>
          </w:p>
        </w:tc>
      </w:tr>
      <w:tr w:rsidR="006F3AA6" w:rsidRPr="003B7C9B" w14:paraId="4936B5BF" w14:textId="77777777" w:rsidTr="001D6CB7">
        <w:trPr>
          <w:jc w:val="center"/>
        </w:trPr>
        <w:tc>
          <w:tcPr>
            <w:tcW w:w="4876" w:type="dxa"/>
            <w:tcBorders>
              <w:top w:val="nil"/>
              <w:left w:val="nil"/>
              <w:bottom w:val="nil"/>
              <w:right w:val="nil"/>
            </w:tcBorders>
          </w:tcPr>
          <w:p w14:paraId="25FFB50D" w14:textId="77777777" w:rsidR="006F3AA6" w:rsidRPr="00256A68" w:rsidRDefault="006F3AA6" w:rsidP="001D6CB7">
            <w:pPr>
              <w:pStyle w:val="Normal6a"/>
              <w:rPr>
                <w:bCs/>
                <w:iCs/>
              </w:rPr>
            </w:pPr>
            <w:r w:rsidRPr="00256A68">
              <w:rPr>
                <w:bCs/>
                <w:iCs/>
              </w:rPr>
              <w:t>c. existan indicios claros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5DD1805F" w14:textId="77777777" w:rsidR="006F3AA6" w:rsidRPr="003B7C9B" w:rsidRDefault="006F3AA6" w:rsidP="001D6CB7">
            <w:pPr>
              <w:pStyle w:val="Normal6a"/>
            </w:pPr>
          </w:p>
        </w:tc>
      </w:tr>
      <w:tr w:rsidR="006F3AA6" w:rsidRPr="003B7C9B" w14:paraId="73C9C050" w14:textId="77777777" w:rsidTr="001D6CB7">
        <w:trPr>
          <w:jc w:val="center"/>
        </w:trPr>
        <w:tc>
          <w:tcPr>
            <w:tcW w:w="4876" w:type="dxa"/>
            <w:tcBorders>
              <w:top w:val="nil"/>
              <w:left w:val="nil"/>
              <w:bottom w:val="nil"/>
              <w:right w:val="nil"/>
            </w:tcBorders>
          </w:tcPr>
          <w:p w14:paraId="52E7362E" w14:textId="77777777" w:rsidR="006F3AA6" w:rsidRPr="00256A68" w:rsidRDefault="006F3AA6" w:rsidP="001D6CB7">
            <w:pPr>
              <w:pStyle w:val="Normal6a"/>
              <w:rPr>
                <w:bCs/>
                <w:iCs/>
              </w:rPr>
            </w:pPr>
            <w:r w:rsidRPr="00256A68">
              <w:rPr>
                <w:bCs/>
                <w:iCs/>
              </w:rPr>
              <w:t>2. Los nacionales de terceros países que entren en el ámbito de aplicación del presente artículo serán objeto de expulsión de conformidad con el artículo 12.</w:t>
            </w:r>
          </w:p>
        </w:tc>
        <w:tc>
          <w:tcPr>
            <w:tcW w:w="4876" w:type="dxa"/>
            <w:tcBorders>
              <w:top w:val="nil"/>
              <w:left w:val="nil"/>
              <w:bottom w:val="nil"/>
              <w:right w:val="nil"/>
            </w:tcBorders>
          </w:tcPr>
          <w:p w14:paraId="0B165BBB" w14:textId="77777777" w:rsidR="006F3AA6" w:rsidRPr="003B7C9B" w:rsidRDefault="006F3AA6" w:rsidP="001D6CB7">
            <w:pPr>
              <w:pStyle w:val="Normal6a"/>
            </w:pPr>
          </w:p>
        </w:tc>
      </w:tr>
      <w:tr w:rsidR="006F3AA6" w:rsidRPr="003B7C9B" w14:paraId="740F177E" w14:textId="77777777" w:rsidTr="001D6CB7">
        <w:trPr>
          <w:jc w:val="center"/>
        </w:trPr>
        <w:tc>
          <w:tcPr>
            <w:tcW w:w="4876" w:type="dxa"/>
            <w:tcBorders>
              <w:top w:val="nil"/>
              <w:left w:val="nil"/>
              <w:bottom w:val="nil"/>
              <w:right w:val="nil"/>
            </w:tcBorders>
          </w:tcPr>
          <w:p w14:paraId="1DE3C3C9" w14:textId="77777777" w:rsidR="006F3AA6" w:rsidRPr="00256A68" w:rsidRDefault="006F3AA6" w:rsidP="001D6CB7">
            <w:pPr>
              <w:pStyle w:val="Normal6a"/>
              <w:rPr>
                <w:bCs/>
                <w:iCs/>
              </w:rPr>
            </w:pPr>
            <w:r w:rsidRPr="00256A68">
              <w:rPr>
                <w:bCs/>
                <w:iCs/>
              </w:rPr>
              <w:t>3. Sin perjuicio de lo establecido en las disposiciones pertinentes del presente Reglamento, los nacionales de terceros países que entren en el ámbito de aplicación del presente artículo podrán ser:</w:t>
            </w:r>
          </w:p>
        </w:tc>
        <w:tc>
          <w:tcPr>
            <w:tcW w:w="4876" w:type="dxa"/>
            <w:tcBorders>
              <w:top w:val="nil"/>
              <w:left w:val="nil"/>
              <w:bottom w:val="nil"/>
              <w:right w:val="nil"/>
            </w:tcBorders>
          </w:tcPr>
          <w:p w14:paraId="45DAC046" w14:textId="77777777" w:rsidR="006F3AA6" w:rsidRPr="003B7C9B" w:rsidRDefault="006F3AA6" w:rsidP="001D6CB7">
            <w:pPr>
              <w:pStyle w:val="Normal6a"/>
            </w:pPr>
          </w:p>
        </w:tc>
      </w:tr>
      <w:tr w:rsidR="006F3AA6" w:rsidRPr="003B7C9B" w14:paraId="586D686E" w14:textId="77777777" w:rsidTr="001D6CB7">
        <w:trPr>
          <w:jc w:val="center"/>
        </w:trPr>
        <w:tc>
          <w:tcPr>
            <w:tcW w:w="4876" w:type="dxa"/>
            <w:tcBorders>
              <w:top w:val="nil"/>
              <w:left w:val="nil"/>
              <w:bottom w:val="nil"/>
              <w:right w:val="nil"/>
            </w:tcBorders>
          </w:tcPr>
          <w:p w14:paraId="0205235B" w14:textId="77777777" w:rsidR="006F3AA6" w:rsidRPr="00256A68" w:rsidRDefault="006F3AA6" w:rsidP="001D6CB7">
            <w:pPr>
              <w:pStyle w:val="Normal6a"/>
              <w:rPr>
                <w:bCs/>
                <w:iCs/>
              </w:rPr>
            </w:pPr>
            <w:r w:rsidRPr="00256A68">
              <w:rPr>
                <w:bCs/>
                <w:iCs/>
              </w:rPr>
              <w:t xml:space="preserve">a. sujetos a una prohibición de entrada emitida de conformidad con el artículo 10 que supere la duración máxima a que se refiere el artículo 10, apartado 6, por un </w:t>
            </w:r>
            <w:r w:rsidRPr="00256A68">
              <w:rPr>
                <w:bCs/>
                <w:iCs/>
              </w:rPr>
              <w:lastRenderedPageBreak/>
              <w:t>período máximo adicional de diez años;</w:t>
            </w:r>
          </w:p>
        </w:tc>
        <w:tc>
          <w:tcPr>
            <w:tcW w:w="4876" w:type="dxa"/>
            <w:tcBorders>
              <w:top w:val="nil"/>
              <w:left w:val="nil"/>
              <w:bottom w:val="nil"/>
              <w:right w:val="nil"/>
            </w:tcBorders>
          </w:tcPr>
          <w:p w14:paraId="1A2A00CD" w14:textId="77777777" w:rsidR="006F3AA6" w:rsidRPr="003B7C9B" w:rsidRDefault="006F3AA6" w:rsidP="001D6CB7">
            <w:pPr>
              <w:pStyle w:val="Normal6a"/>
            </w:pPr>
          </w:p>
        </w:tc>
      </w:tr>
      <w:tr w:rsidR="006F3AA6" w:rsidRPr="003B7C9B" w14:paraId="0D5D7254" w14:textId="77777777" w:rsidTr="001D6CB7">
        <w:trPr>
          <w:jc w:val="center"/>
        </w:trPr>
        <w:tc>
          <w:tcPr>
            <w:tcW w:w="4876" w:type="dxa"/>
            <w:tcBorders>
              <w:top w:val="nil"/>
              <w:left w:val="nil"/>
              <w:bottom w:val="nil"/>
              <w:right w:val="nil"/>
            </w:tcBorders>
          </w:tcPr>
          <w:p w14:paraId="784C1807" w14:textId="77777777" w:rsidR="006F3AA6" w:rsidRPr="00256A68" w:rsidRDefault="006F3AA6" w:rsidP="001D6CB7">
            <w:pPr>
              <w:pStyle w:val="Normal6a"/>
              <w:rPr>
                <w:bCs/>
                <w:iCs/>
              </w:rPr>
            </w:pPr>
            <w:r w:rsidRPr="00256A68">
              <w:rPr>
                <w:bCs/>
                <w:iCs/>
              </w:rPr>
              <w:t>b. internados de conformidad con el artículo 29, apartado 3, letra c);</w:t>
            </w:r>
          </w:p>
        </w:tc>
        <w:tc>
          <w:tcPr>
            <w:tcW w:w="4876" w:type="dxa"/>
            <w:tcBorders>
              <w:top w:val="nil"/>
              <w:left w:val="nil"/>
              <w:bottom w:val="nil"/>
              <w:right w:val="nil"/>
            </w:tcBorders>
          </w:tcPr>
          <w:p w14:paraId="1A42BD1B" w14:textId="77777777" w:rsidR="006F3AA6" w:rsidRPr="003B7C9B" w:rsidRDefault="006F3AA6" w:rsidP="001D6CB7">
            <w:pPr>
              <w:pStyle w:val="Normal6a"/>
            </w:pPr>
          </w:p>
        </w:tc>
      </w:tr>
      <w:tr w:rsidR="006F3AA6" w:rsidRPr="003B7C9B" w14:paraId="2C964833" w14:textId="77777777" w:rsidTr="001D6CB7">
        <w:trPr>
          <w:jc w:val="center"/>
        </w:trPr>
        <w:tc>
          <w:tcPr>
            <w:tcW w:w="4876" w:type="dxa"/>
            <w:tcBorders>
              <w:top w:val="nil"/>
              <w:left w:val="nil"/>
              <w:bottom w:val="nil"/>
              <w:right w:val="nil"/>
            </w:tcBorders>
          </w:tcPr>
          <w:p w14:paraId="54F7B8DC" w14:textId="77777777" w:rsidR="006F3AA6" w:rsidRPr="00256A68" w:rsidRDefault="006F3AA6" w:rsidP="001D6CB7">
            <w:pPr>
              <w:pStyle w:val="Normal6a"/>
              <w:rPr>
                <w:bCs/>
                <w:iCs/>
              </w:rPr>
            </w:pPr>
            <w:r w:rsidRPr="00256A68">
              <w:rPr>
                <w:bCs/>
                <w:iCs/>
              </w:rPr>
              <w:t>c. internados en prisiones y separados de los presos ordinarios;</w:t>
            </w:r>
          </w:p>
        </w:tc>
        <w:tc>
          <w:tcPr>
            <w:tcW w:w="4876" w:type="dxa"/>
            <w:tcBorders>
              <w:top w:val="nil"/>
              <w:left w:val="nil"/>
              <w:bottom w:val="nil"/>
              <w:right w:val="nil"/>
            </w:tcBorders>
          </w:tcPr>
          <w:p w14:paraId="3E7BC08A" w14:textId="77777777" w:rsidR="006F3AA6" w:rsidRPr="003B7C9B" w:rsidRDefault="006F3AA6" w:rsidP="001D6CB7">
            <w:pPr>
              <w:pStyle w:val="Normal6a"/>
            </w:pPr>
          </w:p>
        </w:tc>
      </w:tr>
      <w:tr w:rsidR="006F3AA6" w:rsidRPr="003B7C9B" w14:paraId="25771C13" w14:textId="77777777" w:rsidTr="001D6CB7">
        <w:trPr>
          <w:jc w:val="center"/>
        </w:trPr>
        <w:tc>
          <w:tcPr>
            <w:tcW w:w="4876" w:type="dxa"/>
            <w:tcBorders>
              <w:top w:val="nil"/>
              <w:left w:val="nil"/>
              <w:bottom w:val="nil"/>
              <w:right w:val="nil"/>
            </w:tcBorders>
          </w:tcPr>
          <w:p w14:paraId="1C5C8CBE" w14:textId="77777777" w:rsidR="006F3AA6" w:rsidRPr="00256A68" w:rsidRDefault="006F3AA6" w:rsidP="001D6CB7">
            <w:pPr>
              <w:pStyle w:val="Normal6a"/>
              <w:rPr>
                <w:bCs/>
                <w:iCs/>
              </w:rPr>
            </w:pPr>
            <w:r w:rsidRPr="00256A68">
              <w:rPr>
                <w:bCs/>
                <w:iCs/>
              </w:rPr>
              <w:t>d. sujetos a internamiento por un periodo superior a la duración máxima a que se refiere el artículo 32, apartado 3, determinado por una autoridad judicial teniendo en cuenta las circunstancias del caso concreto; dicho periodo será revisado por una autoridad judicial al menos cada tres meses.</w:t>
            </w:r>
          </w:p>
        </w:tc>
        <w:tc>
          <w:tcPr>
            <w:tcW w:w="4876" w:type="dxa"/>
            <w:tcBorders>
              <w:top w:val="nil"/>
              <w:left w:val="nil"/>
              <w:bottom w:val="nil"/>
              <w:right w:val="nil"/>
            </w:tcBorders>
          </w:tcPr>
          <w:p w14:paraId="2590220D" w14:textId="77777777" w:rsidR="006F3AA6" w:rsidRPr="003B7C9B" w:rsidRDefault="006F3AA6" w:rsidP="001D6CB7">
            <w:pPr>
              <w:pStyle w:val="Normal6a"/>
            </w:pPr>
          </w:p>
        </w:tc>
      </w:tr>
      <w:tr w:rsidR="006F3AA6" w:rsidRPr="003B7C9B" w14:paraId="6295A006" w14:textId="77777777" w:rsidTr="001D6CB7">
        <w:trPr>
          <w:jc w:val="center"/>
        </w:trPr>
        <w:tc>
          <w:tcPr>
            <w:tcW w:w="4876" w:type="dxa"/>
            <w:tcBorders>
              <w:top w:val="nil"/>
              <w:left w:val="nil"/>
              <w:bottom w:val="nil"/>
              <w:right w:val="nil"/>
            </w:tcBorders>
          </w:tcPr>
          <w:p w14:paraId="657CC617" w14:textId="77777777" w:rsidR="006F3AA6" w:rsidRPr="00256A68" w:rsidRDefault="006F3AA6" w:rsidP="001D6CB7">
            <w:pPr>
              <w:pStyle w:val="Normal6a"/>
              <w:rPr>
                <w:bCs/>
                <w:iCs/>
              </w:rPr>
            </w:pPr>
            <w:r w:rsidRPr="00256A68">
              <w:rPr>
                <w:bCs/>
                <w:iCs/>
              </w:rPr>
              <w:t>4. No obstante lo dispuesto en el artículo 28, apartados 2 y 3,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7EC83B3D" w14:textId="77777777" w:rsidR="006F3AA6" w:rsidRPr="003B7C9B" w:rsidRDefault="006F3AA6" w:rsidP="001D6CB7">
            <w:pPr>
              <w:pStyle w:val="Normal6a"/>
            </w:pPr>
          </w:p>
        </w:tc>
      </w:tr>
      <w:tr w:rsidR="006F3AA6" w:rsidRPr="003B7C9B" w14:paraId="1D41B6B0" w14:textId="77777777" w:rsidTr="001D6CB7">
        <w:trPr>
          <w:jc w:val="center"/>
        </w:trPr>
        <w:tc>
          <w:tcPr>
            <w:tcW w:w="4876" w:type="dxa"/>
            <w:tcBorders>
              <w:top w:val="nil"/>
              <w:left w:val="nil"/>
              <w:bottom w:val="nil"/>
              <w:right w:val="nil"/>
            </w:tcBorders>
          </w:tcPr>
          <w:p w14:paraId="2128F29A" w14:textId="77777777" w:rsidR="006F3AA6" w:rsidRPr="00256A68" w:rsidRDefault="006F3AA6" w:rsidP="001D6CB7">
            <w:pPr>
              <w:pStyle w:val="Normal6a"/>
              <w:rPr>
                <w:bCs/>
                <w:iCs/>
              </w:rPr>
            </w:pPr>
            <w:r w:rsidRPr="00256A68">
              <w:rPr>
                <w:bCs/>
                <w:iCs/>
              </w:rPr>
              <w:t>_________________</w:t>
            </w:r>
          </w:p>
        </w:tc>
        <w:tc>
          <w:tcPr>
            <w:tcW w:w="4876" w:type="dxa"/>
            <w:tcBorders>
              <w:top w:val="nil"/>
              <w:left w:val="nil"/>
              <w:bottom w:val="nil"/>
              <w:right w:val="nil"/>
            </w:tcBorders>
          </w:tcPr>
          <w:p w14:paraId="3AEFD16B" w14:textId="77777777" w:rsidR="006F3AA6" w:rsidRPr="003B7C9B" w:rsidRDefault="006F3AA6" w:rsidP="001D6CB7"/>
        </w:tc>
      </w:tr>
      <w:tr w:rsidR="006F3AA6" w:rsidRPr="003B7C9B" w14:paraId="402DD682" w14:textId="77777777" w:rsidTr="001D6CB7">
        <w:trPr>
          <w:jc w:val="center"/>
        </w:trPr>
        <w:tc>
          <w:tcPr>
            <w:tcW w:w="4876" w:type="dxa"/>
            <w:tcBorders>
              <w:top w:val="nil"/>
              <w:left w:val="nil"/>
              <w:bottom w:val="nil"/>
              <w:right w:val="nil"/>
            </w:tcBorders>
          </w:tcPr>
          <w:p w14:paraId="7D0A35FB" w14:textId="1F02293F" w:rsidR="006F3AA6" w:rsidRPr="00256A68" w:rsidRDefault="006F3AA6" w:rsidP="001D6CB7">
            <w:pPr>
              <w:pStyle w:val="Normal6a"/>
              <w:rPr>
                <w:bCs/>
                <w:iCs/>
              </w:rPr>
            </w:pPr>
            <w:r w:rsidRPr="00256A68">
              <w:rPr>
                <w:bCs/>
                <w:iCs/>
                <w:vertAlign w:val="superscript"/>
              </w:rPr>
              <w:t>27</w:t>
            </w:r>
            <w:r w:rsidRPr="00256A68">
              <w:rPr>
                <w:bCs/>
                <w:iCs/>
              </w:rPr>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rPr>
                <w:bCs/>
                <w:iCs/>
              </w:rPr>
              <w:t> </w:t>
            </w:r>
            <w:r w:rsidRPr="00256A68">
              <w:rPr>
                <w:bCs/>
                <w:iCs/>
              </w:rPr>
              <w:t>L 190 de 18.7.2002, p. 1, ELI: http://data.europa.eu/eli/dec_framw/2002/584/oj).</w:t>
            </w:r>
          </w:p>
        </w:tc>
        <w:tc>
          <w:tcPr>
            <w:tcW w:w="4876" w:type="dxa"/>
            <w:tcBorders>
              <w:top w:val="nil"/>
              <w:left w:val="nil"/>
              <w:bottom w:val="nil"/>
              <w:right w:val="nil"/>
            </w:tcBorders>
          </w:tcPr>
          <w:p w14:paraId="0BC5D94B" w14:textId="77777777" w:rsidR="006F3AA6" w:rsidRPr="003B7C9B" w:rsidRDefault="006F3AA6" w:rsidP="001D6CB7"/>
        </w:tc>
      </w:tr>
    </w:tbl>
    <w:p w14:paraId="398AFEE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46207A3" w14:textId="77777777" w:rsidR="006F3AA6" w:rsidRPr="003B7C9B" w:rsidRDefault="006F3AA6" w:rsidP="006F3AA6">
      <w:r w:rsidRPr="003B7C9B">
        <w:rPr>
          <w:rStyle w:val="HideTWBExt"/>
        </w:rPr>
        <w:t>&lt;/Amend&gt;</w:t>
      </w:r>
    </w:p>
    <w:p w14:paraId="534240F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1149</w:t>
      </w:r>
      <w:r w:rsidRPr="003B7C9B">
        <w:rPr>
          <w:rStyle w:val="HideTWBExt"/>
        </w:rPr>
        <w:t>&lt;/NumAm&gt;</w:t>
      </w:r>
    </w:p>
    <w:p w14:paraId="2FC4489C" w14:textId="77777777" w:rsidR="006F3AA6" w:rsidRPr="003B7C9B" w:rsidRDefault="006F3AA6" w:rsidP="006F3AA6">
      <w:pPr>
        <w:pStyle w:val="NormalBold"/>
      </w:pPr>
      <w:r w:rsidRPr="003B7C9B">
        <w:rPr>
          <w:rStyle w:val="HideTWBExt"/>
          <w:b w:val="0"/>
        </w:rPr>
        <w:t>&lt;RepeatBlock-By&gt;&lt;Members&gt;</w:t>
      </w:r>
      <w:r w:rsidRPr="003B7C9B">
        <w:t>Estrella Galán</w:t>
      </w:r>
      <w:r w:rsidRPr="003B7C9B">
        <w:rPr>
          <w:rStyle w:val="HideTWBExt"/>
          <w:b w:val="0"/>
        </w:rPr>
        <w:t>&lt;/Members&gt;</w:t>
      </w:r>
    </w:p>
    <w:p w14:paraId="18225793" w14:textId="77777777" w:rsidR="006F3AA6" w:rsidRPr="003B7C9B" w:rsidRDefault="006F3AA6" w:rsidP="006F3AA6">
      <w:pPr>
        <w:pStyle w:val="NormalBold"/>
      </w:pPr>
      <w:r w:rsidRPr="003B7C9B">
        <w:rPr>
          <w:rStyle w:val="HideTWBExt"/>
          <w:b w:val="0"/>
        </w:rPr>
        <w:t>&lt;/RepeatBlock-By&gt;</w:t>
      </w:r>
    </w:p>
    <w:p w14:paraId="7886602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62338B1" w14:textId="77777777" w:rsidR="006F3AA6" w:rsidRPr="003B7C9B" w:rsidRDefault="006F3AA6" w:rsidP="006F3AA6">
      <w:pPr>
        <w:pStyle w:val="NormalBold"/>
      </w:pPr>
      <w:r w:rsidRPr="003B7C9B">
        <w:rPr>
          <w:rStyle w:val="HideTWBExt"/>
        </w:rPr>
        <w:t>&lt;Article&gt;</w:t>
      </w:r>
      <w:r w:rsidRPr="003B7C9B">
        <w:t>Artículo 16</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C317CA5" w14:textId="77777777" w:rsidTr="001D6CB7">
        <w:trPr>
          <w:trHeight w:hRule="exact" w:val="240"/>
          <w:jc w:val="center"/>
        </w:trPr>
        <w:tc>
          <w:tcPr>
            <w:tcW w:w="9752" w:type="dxa"/>
            <w:gridSpan w:val="2"/>
            <w:tcBorders>
              <w:top w:val="nil"/>
              <w:left w:val="nil"/>
              <w:bottom w:val="nil"/>
              <w:right w:val="nil"/>
            </w:tcBorders>
          </w:tcPr>
          <w:p w14:paraId="2042C2A2" w14:textId="77777777" w:rsidR="006F3AA6" w:rsidRPr="003B7C9B" w:rsidRDefault="006F3AA6" w:rsidP="001D6CB7"/>
        </w:tc>
      </w:tr>
      <w:tr w:rsidR="006F3AA6" w:rsidRPr="003B7C9B" w14:paraId="6558E7BF" w14:textId="77777777" w:rsidTr="001D6CB7">
        <w:trPr>
          <w:trHeight w:val="240"/>
          <w:jc w:val="center"/>
        </w:trPr>
        <w:tc>
          <w:tcPr>
            <w:tcW w:w="4876" w:type="dxa"/>
            <w:tcBorders>
              <w:top w:val="nil"/>
              <w:left w:val="nil"/>
              <w:bottom w:val="nil"/>
              <w:right w:val="nil"/>
            </w:tcBorders>
          </w:tcPr>
          <w:p w14:paraId="51879DD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ABED0B0" w14:textId="77777777" w:rsidR="006F3AA6" w:rsidRPr="003B7C9B" w:rsidRDefault="006F3AA6" w:rsidP="001D6CB7">
            <w:pPr>
              <w:pStyle w:val="AmColumnHeading"/>
            </w:pPr>
            <w:r w:rsidRPr="003B7C9B">
              <w:t>Enmienda</w:t>
            </w:r>
          </w:p>
        </w:tc>
      </w:tr>
      <w:tr w:rsidR="006F3AA6" w:rsidRPr="003B7C9B" w14:paraId="78CEF597" w14:textId="77777777" w:rsidTr="001D6CB7">
        <w:trPr>
          <w:jc w:val="center"/>
        </w:trPr>
        <w:tc>
          <w:tcPr>
            <w:tcW w:w="4876" w:type="dxa"/>
            <w:tcBorders>
              <w:top w:val="nil"/>
              <w:left w:val="nil"/>
              <w:bottom w:val="nil"/>
              <w:right w:val="nil"/>
            </w:tcBorders>
          </w:tcPr>
          <w:p w14:paraId="1EBF753D" w14:textId="30F51068" w:rsidR="006F3AA6" w:rsidRPr="00256A68" w:rsidRDefault="006F3AA6" w:rsidP="001D6CB7">
            <w:pPr>
              <w:pStyle w:val="Normal6a"/>
              <w:jc w:val="center"/>
              <w:rPr>
                <w:bCs/>
                <w:iCs/>
              </w:rPr>
            </w:pPr>
            <w:r w:rsidRPr="00256A68">
              <w:rPr>
                <w:bCs/>
                <w:iCs/>
              </w:rPr>
              <w:lastRenderedPageBreak/>
              <w:t>Artículo 16</w:t>
            </w:r>
          </w:p>
        </w:tc>
        <w:tc>
          <w:tcPr>
            <w:tcW w:w="4876" w:type="dxa"/>
            <w:tcBorders>
              <w:top w:val="nil"/>
              <w:left w:val="nil"/>
              <w:bottom w:val="nil"/>
              <w:right w:val="nil"/>
            </w:tcBorders>
          </w:tcPr>
          <w:p w14:paraId="32015963" w14:textId="77777777" w:rsidR="006F3AA6" w:rsidRPr="00256A68" w:rsidRDefault="006F3AA6" w:rsidP="001D6CB7">
            <w:pPr>
              <w:pStyle w:val="Normal6a"/>
              <w:rPr>
                <w:bCs/>
                <w:iCs/>
              </w:rPr>
            </w:pPr>
            <w:r w:rsidRPr="00256A68">
              <w:rPr>
                <w:bCs/>
                <w:iCs/>
              </w:rPr>
              <w:t>suprimido</w:t>
            </w:r>
          </w:p>
        </w:tc>
      </w:tr>
      <w:tr w:rsidR="006F3AA6" w:rsidRPr="003B7C9B" w14:paraId="6E428A55" w14:textId="77777777" w:rsidTr="001D6CB7">
        <w:trPr>
          <w:jc w:val="center"/>
        </w:trPr>
        <w:tc>
          <w:tcPr>
            <w:tcW w:w="4876" w:type="dxa"/>
            <w:tcBorders>
              <w:top w:val="nil"/>
              <w:left w:val="nil"/>
              <w:bottom w:val="nil"/>
              <w:right w:val="nil"/>
            </w:tcBorders>
          </w:tcPr>
          <w:p w14:paraId="36B09EC3" w14:textId="77777777" w:rsidR="006F3AA6" w:rsidRPr="00256A68" w:rsidRDefault="006F3AA6" w:rsidP="001D6CB7">
            <w:pPr>
              <w:pStyle w:val="Normal6a"/>
              <w:jc w:val="center"/>
              <w:rPr>
                <w:bCs/>
                <w:iCs/>
              </w:rPr>
            </w:pPr>
            <w:r w:rsidRPr="00256A68">
              <w:rPr>
                <w:bCs/>
                <w:iCs/>
              </w:rPr>
              <w:t>Retorno de nacionales de terceros países que planteen riesgos para la seguridad</w:t>
            </w:r>
          </w:p>
        </w:tc>
        <w:tc>
          <w:tcPr>
            <w:tcW w:w="4876" w:type="dxa"/>
            <w:tcBorders>
              <w:top w:val="nil"/>
              <w:left w:val="nil"/>
              <w:bottom w:val="nil"/>
              <w:right w:val="nil"/>
            </w:tcBorders>
          </w:tcPr>
          <w:p w14:paraId="30C770E3" w14:textId="77777777" w:rsidR="006F3AA6" w:rsidRPr="003B7C9B" w:rsidRDefault="006F3AA6" w:rsidP="001D6CB7">
            <w:pPr>
              <w:pStyle w:val="Normal6a"/>
            </w:pPr>
          </w:p>
        </w:tc>
      </w:tr>
      <w:tr w:rsidR="006F3AA6" w:rsidRPr="003B7C9B" w14:paraId="4027383F" w14:textId="77777777" w:rsidTr="001D6CB7">
        <w:trPr>
          <w:jc w:val="center"/>
        </w:trPr>
        <w:tc>
          <w:tcPr>
            <w:tcW w:w="4876" w:type="dxa"/>
            <w:tcBorders>
              <w:top w:val="nil"/>
              <w:left w:val="nil"/>
              <w:bottom w:val="nil"/>
              <w:right w:val="nil"/>
            </w:tcBorders>
          </w:tcPr>
          <w:p w14:paraId="09C1BEDE" w14:textId="77777777" w:rsidR="006F3AA6" w:rsidRPr="00256A68" w:rsidRDefault="006F3AA6" w:rsidP="001D6CB7">
            <w:pPr>
              <w:pStyle w:val="Normal6a"/>
              <w:rPr>
                <w:bCs/>
                <w:iCs/>
              </w:rPr>
            </w:pPr>
            <w:r w:rsidRPr="00256A68">
              <w:rPr>
                <w:bCs/>
                <w:iCs/>
              </w:rPr>
              <w:t>1. El presente artículo se aplicará a los nacionales de terceros países cuando:</w:t>
            </w:r>
          </w:p>
        </w:tc>
        <w:tc>
          <w:tcPr>
            <w:tcW w:w="4876" w:type="dxa"/>
            <w:tcBorders>
              <w:top w:val="nil"/>
              <w:left w:val="nil"/>
              <w:bottom w:val="nil"/>
              <w:right w:val="nil"/>
            </w:tcBorders>
          </w:tcPr>
          <w:p w14:paraId="68C3F1FC" w14:textId="77777777" w:rsidR="006F3AA6" w:rsidRPr="003B7C9B" w:rsidRDefault="006F3AA6" w:rsidP="001D6CB7">
            <w:pPr>
              <w:pStyle w:val="Normal6a"/>
            </w:pPr>
          </w:p>
        </w:tc>
      </w:tr>
      <w:tr w:rsidR="006F3AA6" w:rsidRPr="003B7C9B" w14:paraId="25CD5D0C" w14:textId="77777777" w:rsidTr="001D6CB7">
        <w:trPr>
          <w:jc w:val="center"/>
        </w:trPr>
        <w:tc>
          <w:tcPr>
            <w:tcW w:w="4876" w:type="dxa"/>
            <w:tcBorders>
              <w:top w:val="nil"/>
              <w:left w:val="nil"/>
              <w:bottom w:val="nil"/>
              <w:right w:val="nil"/>
            </w:tcBorders>
          </w:tcPr>
          <w:p w14:paraId="3BA5B1B6" w14:textId="77777777" w:rsidR="006F3AA6" w:rsidRPr="00256A68" w:rsidRDefault="006F3AA6" w:rsidP="001D6CB7">
            <w:pPr>
              <w:pStyle w:val="Normal6a"/>
              <w:rPr>
                <w:bCs/>
                <w:iCs/>
              </w:rPr>
            </w:pPr>
            <w:r w:rsidRPr="00256A68">
              <w:rPr>
                <w:bCs/>
                <w:iCs/>
              </w:rPr>
              <w:t>a. estos supongan una amenaza para el orden público, la seguridad pública o la seguridad nacional;</w:t>
            </w:r>
          </w:p>
        </w:tc>
        <w:tc>
          <w:tcPr>
            <w:tcW w:w="4876" w:type="dxa"/>
            <w:tcBorders>
              <w:top w:val="nil"/>
              <w:left w:val="nil"/>
              <w:bottom w:val="nil"/>
              <w:right w:val="nil"/>
            </w:tcBorders>
          </w:tcPr>
          <w:p w14:paraId="5E9F7160" w14:textId="77777777" w:rsidR="006F3AA6" w:rsidRPr="003B7C9B" w:rsidRDefault="006F3AA6" w:rsidP="001D6CB7">
            <w:pPr>
              <w:pStyle w:val="Normal6a"/>
            </w:pPr>
          </w:p>
        </w:tc>
      </w:tr>
      <w:tr w:rsidR="006F3AA6" w:rsidRPr="003B7C9B" w14:paraId="1D84787E" w14:textId="77777777" w:rsidTr="001D6CB7">
        <w:trPr>
          <w:jc w:val="center"/>
        </w:trPr>
        <w:tc>
          <w:tcPr>
            <w:tcW w:w="4876" w:type="dxa"/>
            <w:tcBorders>
              <w:top w:val="nil"/>
              <w:left w:val="nil"/>
              <w:bottom w:val="nil"/>
              <w:right w:val="nil"/>
            </w:tcBorders>
          </w:tcPr>
          <w:p w14:paraId="527761C9" w14:textId="77777777" w:rsidR="006F3AA6" w:rsidRPr="00256A68" w:rsidRDefault="006F3AA6" w:rsidP="001D6CB7">
            <w:pPr>
              <w:pStyle w:val="Normal6a"/>
              <w:rPr>
                <w:bCs/>
                <w:iCs/>
              </w:rPr>
            </w:pPr>
            <w:r w:rsidRPr="00256A68">
              <w:rPr>
                <w:bCs/>
                <w:iCs/>
              </w:rPr>
              <w:t>b. existan motivos fundados para creer que han cometido una de las infracciones penales graves a que se refiere el artículo 2, apartado 2, de la Decisión Marco 2002/584/JAI del Consejo</w:t>
            </w:r>
            <w:r w:rsidRPr="00256A68">
              <w:rPr>
                <w:bCs/>
                <w:iCs/>
                <w:vertAlign w:val="superscript"/>
              </w:rPr>
              <w:t>27</w:t>
            </w:r>
            <w:r w:rsidRPr="00256A68">
              <w:rPr>
                <w:bCs/>
                <w:iCs/>
              </w:rPr>
              <w:t>;</w:t>
            </w:r>
          </w:p>
        </w:tc>
        <w:tc>
          <w:tcPr>
            <w:tcW w:w="4876" w:type="dxa"/>
            <w:tcBorders>
              <w:top w:val="nil"/>
              <w:left w:val="nil"/>
              <w:bottom w:val="nil"/>
              <w:right w:val="nil"/>
            </w:tcBorders>
          </w:tcPr>
          <w:p w14:paraId="48EF4059" w14:textId="77777777" w:rsidR="006F3AA6" w:rsidRPr="003B7C9B" w:rsidRDefault="006F3AA6" w:rsidP="001D6CB7">
            <w:pPr>
              <w:pStyle w:val="Normal6a"/>
            </w:pPr>
          </w:p>
        </w:tc>
      </w:tr>
      <w:tr w:rsidR="006F3AA6" w:rsidRPr="003B7C9B" w14:paraId="53C092F7" w14:textId="77777777" w:rsidTr="001D6CB7">
        <w:trPr>
          <w:jc w:val="center"/>
        </w:trPr>
        <w:tc>
          <w:tcPr>
            <w:tcW w:w="4876" w:type="dxa"/>
            <w:tcBorders>
              <w:top w:val="nil"/>
              <w:left w:val="nil"/>
              <w:bottom w:val="nil"/>
              <w:right w:val="nil"/>
            </w:tcBorders>
          </w:tcPr>
          <w:p w14:paraId="7E0F2B4C" w14:textId="77777777" w:rsidR="006F3AA6" w:rsidRPr="00256A68" w:rsidRDefault="006F3AA6" w:rsidP="001D6CB7">
            <w:pPr>
              <w:pStyle w:val="Normal6a"/>
              <w:rPr>
                <w:bCs/>
                <w:iCs/>
              </w:rPr>
            </w:pPr>
            <w:r w:rsidRPr="00256A68">
              <w:rPr>
                <w:bCs/>
                <w:iCs/>
              </w:rPr>
              <w:t>c. existan indicios claros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26FD0549" w14:textId="77777777" w:rsidR="006F3AA6" w:rsidRPr="003B7C9B" w:rsidRDefault="006F3AA6" w:rsidP="001D6CB7">
            <w:pPr>
              <w:pStyle w:val="Normal6a"/>
            </w:pPr>
          </w:p>
        </w:tc>
      </w:tr>
      <w:tr w:rsidR="006F3AA6" w:rsidRPr="003B7C9B" w14:paraId="5DC10DB0" w14:textId="77777777" w:rsidTr="001D6CB7">
        <w:trPr>
          <w:jc w:val="center"/>
        </w:trPr>
        <w:tc>
          <w:tcPr>
            <w:tcW w:w="4876" w:type="dxa"/>
            <w:tcBorders>
              <w:top w:val="nil"/>
              <w:left w:val="nil"/>
              <w:bottom w:val="nil"/>
              <w:right w:val="nil"/>
            </w:tcBorders>
          </w:tcPr>
          <w:p w14:paraId="1DD2F895" w14:textId="77777777" w:rsidR="006F3AA6" w:rsidRPr="00256A68" w:rsidRDefault="006F3AA6" w:rsidP="001D6CB7">
            <w:pPr>
              <w:pStyle w:val="Normal6a"/>
              <w:rPr>
                <w:bCs/>
                <w:iCs/>
              </w:rPr>
            </w:pPr>
            <w:r w:rsidRPr="00256A68">
              <w:rPr>
                <w:bCs/>
                <w:iCs/>
              </w:rPr>
              <w:t>2. Los nacionales de terceros países que entren en el ámbito de aplicación del presente artículo serán objeto de expulsión de conformidad con el artículo 12.</w:t>
            </w:r>
          </w:p>
        </w:tc>
        <w:tc>
          <w:tcPr>
            <w:tcW w:w="4876" w:type="dxa"/>
            <w:tcBorders>
              <w:top w:val="nil"/>
              <w:left w:val="nil"/>
              <w:bottom w:val="nil"/>
              <w:right w:val="nil"/>
            </w:tcBorders>
          </w:tcPr>
          <w:p w14:paraId="4197205B" w14:textId="77777777" w:rsidR="006F3AA6" w:rsidRPr="003B7C9B" w:rsidRDefault="006F3AA6" w:rsidP="001D6CB7">
            <w:pPr>
              <w:pStyle w:val="Normal6a"/>
            </w:pPr>
          </w:p>
        </w:tc>
      </w:tr>
      <w:tr w:rsidR="006F3AA6" w:rsidRPr="003B7C9B" w14:paraId="0594E2EF" w14:textId="77777777" w:rsidTr="001D6CB7">
        <w:trPr>
          <w:jc w:val="center"/>
        </w:trPr>
        <w:tc>
          <w:tcPr>
            <w:tcW w:w="4876" w:type="dxa"/>
            <w:tcBorders>
              <w:top w:val="nil"/>
              <w:left w:val="nil"/>
              <w:bottom w:val="nil"/>
              <w:right w:val="nil"/>
            </w:tcBorders>
          </w:tcPr>
          <w:p w14:paraId="5236EF7B" w14:textId="77777777" w:rsidR="006F3AA6" w:rsidRPr="00256A68" w:rsidRDefault="006F3AA6" w:rsidP="001D6CB7">
            <w:pPr>
              <w:pStyle w:val="Normal6a"/>
              <w:rPr>
                <w:bCs/>
                <w:iCs/>
              </w:rPr>
            </w:pPr>
            <w:r w:rsidRPr="00256A68">
              <w:rPr>
                <w:bCs/>
                <w:iCs/>
              </w:rPr>
              <w:t>3. Sin perjuicio de lo establecido en las disposiciones pertinentes del presente Reglamento, los nacionales de terceros países que entren en el ámbito de aplicación del presente artículo podrán ser:</w:t>
            </w:r>
          </w:p>
        </w:tc>
        <w:tc>
          <w:tcPr>
            <w:tcW w:w="4876" w:type="dxa"/>
            <w:tcBorders>
              <w:top w:val="nil"/>
              <w:left w:val="nil"/>
              <w:bottom w:val="nil"/>
              <w:right w:val="nil"/>
            </w:tcBorders>
          </w:tcPr>
          <w:p w14:paraId="208E13A8" w14:textId="77777777" w:rsidR="006F3AA6" w:rsidRPr="003B7C9B" w:rsidRDefault="006F3AA6" w:rsidP="001D6CB7">
            <w:pPr>
              <w:pStyle w:val="Normal6a"/>
            </w:pPr>
          </w:p>
        </w:tc>
      </w:tr>
      <w:tr w:rsidR="006F3AA6" w:rsidRPr="003B7C9B" w14:paraId="6D335B59" w14:textId="77777777" w:rsidTr="001D6CB7">
        <w:trPr>
          <w:jc w:val="center"/>
        </w:trPr>
        <w:tc>
          <w:tcPr>
            <w:tcW w:w="4876" w:type="dxa"/>
            <w:tcBorders>
              <w:top w:val="nil"/>
              <w:left w:val="nil"/>
              <w:bottom w:val="nil"/>
              <w:right w:val="nil"/>
            </w:tcBorders>
          </w:tcPr>
          <w:p w14:paraId="3BD2A891" w14:textId="77777777" w:rsidR="006F3AA6" w:rsidRPr="00256A68" w:rsidRDefault="006F3AA6" w:rsidP="001D6CB7">
            <w:pPr>
              <w:pStyle w:val="Normal6a"/>
              <w:rPr>
                <w:bCs/>
                <w:iCs/>
              </w:rPr>
            </w:pPr>
            <w:r w:rsidRPr="00256A68">
              <w:rPr>
                <w:bCs/>
                <w:iCs/>
              </w:rPr>
              <w:t>a. sujetos a una prohibición de entrada emitida de conformidad con el artículo 10 que supere la duración máxima a que se refiere el artículo 10, apartado 6, por un período máximo adicional de diez años;</w:t>
            </w:r>
          </w:p>
        </w:tc>
        <w:tc>
          <w:tcPr>
            <w:tcW w:w="4876" w:type="dxa"/>
            <w:tcBorders>
              <w:top w:val="nil"/>
              <w:left w:val="nil"/>
              <w:bottom w:val="nil"/>
              <w:right w:val="nil"/>
            </w:tcBorders>
          </w:tcPr>
          <w:p w14:paraId="1B998FEE" w14:textId="77777777" w:rsidR="006F3AA6" w:rsidRPr="003B7C9B" w:rsidRDefault="006F3AA6" w:rsidP="001D6CB7">
            <w:pPr>
              <w:pStyle w:val="Normal6a"/>
            </w:pPr>
          </w:p>
        </w:tc>
      </w:tr>
      <w:tr w:rsidR="006F3AA6" w:rsidRPr="003B7C9B" w14:paraId="4FABBC58" w14:textId="77777777" w:rsidTr="001D6CB7">
        <w:trPr>
          <w:jc w:val="center"/>
        </w:trPr>
        <w:tc>
          <w:tcPr>
            <w:tcW w:w="4876" w:type="dxa"/>
            <w:tcBorders>
              <w:top w:val="nil"/>
              <w:left w:val="nil"/>
              <w:bottom w:val="nil"/>
              <w:right w:val="nil"/>
            </w:tcBorders>
          </w:tcPr>
          <w:p w14:paraId="664466E2" w14:textId="77777777" w:rsidR="006F3AA6" w:rsidRPr="00256A68" w:rsidRDefault="006F3AA6" w:rsidP="001D6CB7">
            <w:pPr>
              <w:pStyle w:val="Normal6a"/>
              <w:rPr>
                <w:bCs/>
                <w:iCs/>
              </w:rPr>
            </w:pPr>
            <w:r w:rsidRPr="00256A68">
              <w:rPr>
                <w:bCs/>
                <w:iCs/>
              </w:rPr>
              <w:t>b. internados de conformidad con el artículo 29, apartado 3, letra c);</w:t>
            </w:r>
          </w:p>
        </w:tc>
        <w:tc>
          <w:tcPr>
            <w:tcW w:w="4876" w:type="dxa"/>
            <w:tcBorders>
              <w:top w:val="nil"/>
              <w:left w:val="nil"/>
              <w:bottom w:val="nil"/>
              <w:right w:val="nil"/>
            </w:tcBorders>
          </w:tcPr>
          <w:p w14:paraId="692BC830" w14:textId="77777777" w:rsidR="006F3AA6" w:rsidRPr="003B7C9B" w:rsidRDefault="006F3AA6" w:rsidP="001D6CB7">
            <w:pPr>
              <w:pStyle w:val="Normal6a"/>
            </w:pPr>
          </w:p>
        </w:tc>
      </w:tr>
      <w:tr w:rsidR="006F3AA6" w:rsidRPr="003B7C9B" w14:paraId="2F2E1C86" w14:textId="77777777" w:rsidTr="001D6CB7">
        <w:trPr>
          <w:jc w:val="center"/>
        </w:trPr>
        <w:tc>
          <w:tcPr>
            <w:tcW w:w="4876" w:type="dxa"/>
            <w:tcBorders>
              <w:top w:val="nil"/>
              <w:left w:val="nil"/>
              <w:bottom w:val="nil"/>
              <w:right w:val="nil"/>
            </w:tcBorders>
          </w:tcPr>
          <w:p w14:paraId="0A654CD2" w14:textId="77777777" w:rsidR="006F3AA6" w:rsidRPr="00256A68" w:rsidRDefault="006F3AA6" w:rsidP="001D6CB7">
            <w:pPr>
              <w:pStyle w:val="Normal6a"/>
              <w:rPr>
                <w:bCs/>
                <w:iCs/>
              </w:rPr>
            </w:pPr>
            <w:r w:rsidRPr="00256A68">
              <w:rPr>
                <w:bCs/>
                <w:iCs/>
              </w:rPr>
              <w:t>c. internados en prisiones y separados de los presos ordinarios;</w:t>
            </w:r>
          </w:p>
        </w:tc>
        <w:tc>
          <w:tcPr>
            <w:tcW w:w="4876" w:type="dxa"/>
            <w:tcBorders>
              <w:top w:val="nil"/>
              <w:left w:val="nil"/>
              <w:bottom w:val="nil"/>
              <w:right w:val="nil"/>
            </w:tcBorders>
          </w:tcPr>
          <w:p w14:paraId="6B40C763" w14:textId="77777777" w:rsidR="006F3AA6" w:rsidRPr="003B7C9B" w:rsidRDefault="006F3AA6" w:rsidP="001D6CB7">
            <w:pPr>
              <w:pStyle w:val="Normal6a"/>
            </w:pPr>
          </w:p>
        </w:tc>
      </w:tr>
      <w:tr w:rsidR="006F3AA6" w:rsidRPr="003B7C9B" w14:paraId="483976C2" w14:textId="77777777" w:rsidTr="001D6CB7">
        <w:trPr>
          <w:jc w:val="center"/>
        </w:trPr>
        <w:tc>
          <w:tcPr>
            <w:tcW w:w="4876" w:type="dxa"/>
            <w:tcBorders>
              <w:top w:val="nil"/>
              <w:left w:val="nil"/>
              <w:bottom w:val="nil"/>
              <w:right w:val="nil"/>
            </w:tcBorders>
          </w:tcPr>
          <w:p w14:paraId="17090864" w14:textId="77777777" w:rsidR="006F3AA6" w:rsidRPr="00256A68" w:rsidRDefault="006F3AA6" w:rsidP="001D6CB7">
            <w:pPr>
              <w:pStyle w:val="Normal6a"/>
              <w:rPr>
                <w:bCs/>
                <w:iCs/>
              </w:rPr>
            </w:pPr>
            <w:r w:rsidRPr="00256A68">
              <w:rPr>
                <w:bCs/>
                <w:iCs/>
              </w:rPr>
              <w:t xml:space="preserve">d. sujetos a internamiento por un periodo superior a la duración máxima a que se refiere el artículo 32, apartado 3, determinado por una autoridad judicial teniendo en cuenta las circunstancias del caso concreto; dicho periodo será revisado por una autoridad judicial al menos cada </w:t>
            </w:r>
            <w:r w:rsidRPr="00256A68">
              <w:rPr>
                <w:bCs/>
                <w:iCs/>
              </w:rPr>
              <w:lastRenderedPageBreak/>
              <w:t>tres meses.</w:t>
            </w:r>
          </w:p>
        </w:tc>
        <w:tc>
          <w:tcPr>
            <w:tcW w:w="4876" w:type="dxa"/>
            <w:tcBorders>
              <w:top w:val="nil"/>
              <w:left w:val="nil"/>
              <w:bottom w:val="nil"/>
              <w:right w:val="nil"/>
            </w:tcBorders>
          </w:tcPr>
          <w:p w14:paraId="50939149" w14:textId="77777777" w:rsidR="006F3AA6" w:rsidRPr="003B7C9B" w:rsidRDefault="006F3AA6" w:rsidP="001D6CB7">
            <w:pPr>
              <w:pStyle w:val="Normal6a"/>
            </w:pPr>
          </w:p>
        </w:tc>
      </w:tr>
      <w:tr w:rsidR="006F3AA6" w:rsidRPr="003B7C9B" w14:paraId="3AFDEEC7" w14:textId="77777777" w:rsidTr="001D6CB7">
        <w:trPr>
          <w:jc w:val="center"/>
        </w:trPr>
        <w:tc>
          <w:tcPr>
            <w:tcW w:w="4876" w:type="dxa"/>
            <w:tcBorders>
              <w:top w:val="nil"/>
              <w:left w:val="nil"/>
              <w:bottom w:val="nil"/>
              <w:right w:val="nil"/>
            </w:tcBorders>
          </w:tcPr>
          <w:p w14:paraId="5F8DD720" w14:textId="77777777" w:rsidR="006F3AA6" w:rsidRPr="00256A68" w:rsidRDefault="006F3AA6" w:rsidP="001D6CB7">
            <w:pPr>
              <w:pStyle w:val="Normal6a"/>
              <w:rPr>
                <w:bCs/>
                <w:iCs/>
              </w:rPr>
            </w:pPr>
            <w:r w:rsidRPr="00256A68">
              <w:rPr>
                <w:bCs/>
                <w:iCs/>
              </w:rPr>
              <w:t>4. No obstante lo dispuesto en el artículo 28, apartados 2 y 3,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5F82E0FB" w14:textId="77777777" w:rsidR="006F3AA6" w:rsidRPr="003B7C9B" w:rsidRDefault="006F3AA6" w:rsidP="001D6CB7">
            <w:pPr>
              <w:pStyle w:val="Normal6a"/>
            </w:pPr>
          </w:p>
        </w:tc>
      </w:tr>
      <w:tr w:rsidR="006F3AA6" w:rsidRPr="003B7C9B" w14:paraId="64906EFE" w14:textId="77777777" w:rsidTr="001D6CB7">
        <w:trPr>
          <w:jc w:val="center"/>
        </w:trPr>
        <w:tc>
          <w:tcPr>
            <w:tcW w:w="4876" w:type="dxa"/>
            <w:tcBorders>
              <w:top w:val="nil"/>
              <w:left w:val="nil"/>
              <w:bottom w:val="nil"/>
              <w:right w:val="nil"/>
            </w:tcBorders>
          </w:tcPr>
          <w:p w14:paraId="3ABE09DB"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278CEDED" w14:textId="77777777" w:rsidR="006F3AA6" w:rsidRPr="003B7C9B" w:rsidRDefault="006F3AA6" w:rsidP="001D6CB7"/>
        </w:tc>
      </w:tr>
      <w:tr w:rsidR="006F3AA6" w:rsidRPr="003B7C9B" w14:paraId="1421D8CC" w14:textId="77777777" w:rsidTr="001D6CB7">
        <w:trPr>
          <w:jc w:val="center"/>
        </w:trPr>
        <w:tc>
          <w:tcPr>
            <w:tcW w:w="4876" w:type="dxa"/>
            <w:tcBorders>
              <w:top w:val="nil"/>
              <w:left w:val="nil"/>
              <w:bottom w:val="nil"/>
              <w:right w:val="nil"/>
            </w:tcBorders>
          </w:tcPr>
          <w:p w14:paraId="13FEF492" w14:textId="6E439804" w:rsidR="006F3AA6" w:rsidRPr="00256A68" w:rsidRDefault="006F3AA6" w:rsidP="001D6CB7">
            <w:pPr>
              <w:pStyle w:val="Normal6a"/>
              <w:rPr>
                <w:bCs/>
                <w:iCs/>
              </w:rPr>
            </w:pPr>
            <w:r w:rsidRPr="00256A68">
              <w:rPr>
                <w:bCs/>
                <w:iCs/>
                <w:vertAlign w:val="superscript"/>
              </w:rPr>
              <w:t>27</w:t>
            </w:r>
            <w:r w:rsidRPr="00256A68">
              <w:rPr>
                <w:bCs/>
                <w:iCs/>
              </w:rPr>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rPr>
                <w:bCs/>
                <w:iCs/>
              </w:rPr>
              <w:t> </w:t>
            </w:r>
            <w:r w:rsidRPr="00256A68">
              <w:rPr>
                <w:bCs/>
                <w:iCs/>
              </w:rPr>
              <w:t>L 190 de 18.7.2002, p. 1, ELI: http://data.europa.eu/eli/dec_framw/2002/584/oj).</w:t>
            </w:r>
          </w:p>
        </w:tc>
        <w:tc>
          <w:tcPr>
            <w:tcW w:w="4876" w:type="dxa"/>
            <w:tcBorders>
              <w:top w:val="nil"/>
              <w:left w:val="nil"/>
              <w:bottom w:val="nil"/>
              <w:right w:val="nil"/>
            </w:tcBorders>
          </w:tcPr>
          <w:p w14:paraId="36F946E7" w14:textId="77777777" w:rsidR="006F3AA6" w:rsidRPr="003B7C9B" w:rsidRDefault="006F3AA6" w:rsidP="001D6CB7"/>
        </w:tc>
      </w:tr>
    </w:tbl>
    <w:p w14:paraId="7186CB8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B3A9D1C" w14:textId="77777777" w:rsidR="006F3AA6" w:rsidRPr="003B7C9B" w:rsidRDefault="006F3AA6" w:rsidP="006F3AA6">
      <w:r w:rsidRPr="003B7C9B">
        <w:rPr>
          <w:rStyle w:val="HideTWBExt"/>
        </w:rPr>
        <w:t>&lt;/Amend&gt;</w:t>
      </w:r>
    </w:p>
    <w:p w14:paraId="1537128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1150</w:t>
      </w:r>
      <w:r w:rsidRPr="003B7C9B">
        <w:rPr>
          <w:rStyle w:val="HideTWBExt"/>
        </w:rPr>
        <w:t>&lt;/NumAm&gt;</w:t>
      </w:r>
    </w:p>
    <w:p w14:paraId="7CCEE5E9"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28571B2D" w14:textId="77777777" w:rsidR="006F3AA6" w:rsidRPr="003B7C9B" w:rsidRDefault="006F3AA6" w:rsidP="006F3AA6">
      <w:pPr>
        <w:pStyle w:val="NormalBold"/>
      </w:pPr>
      <w:r w:rsidRPr="003B7C9B">
        <w:rPr>
          <w:rStyle w:val="HideTWBExt"/>
          <w:b w:val="0"/>
        </w:rPr>
        <w:t>&lt;/RepeatBlock-By&gt;</w:t>
      </w:r>
    </w:p>
    <w:p w14:paraId="30BA46D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53BA5FA" w14:textId="77777777" w:rsidR="006F3AA6" w:rsidRPr="003B7C9B" w:rsidRDefault="006F3AA6" w:rsidP="006F3AA6">
      <w:pPr>
        <w:pStyle w:val="NormalBold"/>
      </w:pPr>
      <w:r w:rsidRPr="003B7C9B">
        <w:rPr>
          <w:rStyle w:val="HideTWBExt"/>
        </w:rPr>
        <w:t>&lt;Article&gt;</w:t>
      </w:r>
      <w:r w:rsidRPr="003B7C9B">
        <w:t>Artículo 16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376805" w14:textId="77777777" w:rsidTr="001D6CB7">
        <w:trPr>
          <w:trHeight w:hRule="exact" w:val="240"/>
          <w:jc w:val="center"/>
        </w:trPr>
        <w:tc>
          <w:tcPr>
            <w:tcW w:w="9752" w:type="dxa"/>
            <w:gridSpan w:val="2"/>
            <w:tcBorders>
              <w:top w:val="nil"/>
              <w:left w:val="nil"/>
              <w:bottom w:val="nil"/>
              <w:right w:val="nil"/>
            </w:tcBorders>
          </w:tcPr>
          <w:p w14:paraId="0C5B50CC" w14:textId="77777777" w:rsidR="006F3AA6" w:rsidRPr="003B7C9B" w:rsidRDefault="006F3AA6" w:rsidP="001D6CB7"/>
        </w:tc>
      </w:tr>
      <w:tr w:rsidR="006F3AA6" w:rsidRPr="003B7C9B" w14:paraId="0E16296A" w14:textId="77777777" w:rsidTr="001D6CB7">
        <w:trPr>
          <w:trHeight w:val="240"/>
          <w:jc w:val="center"/>
        </w:trPr>
        <w:tc>
          <w:tcPr>
            <w:tcW w:w="4876" w:type="dxa"/>
            <w:tcBorders>
              <w:top w:val="nil"/>
              <w:left w:val="nil"/>
              <w:bottom w:val="nil"/>
              <w:right w:val="nil"/>
            </w:tcBorders>
          </w:tcPr>
          <w:p w14:paraId="369E4D5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20A3EBF" w14:textId="77777777" w:rsidR="006F3AA6" w:rsidRPr="003B7C9B" w:rsidRDefault="006F3AA6" w:rsidP="001D6CB7">
            <w:pPr>
              <w:pStyle w:val="AmColumnHeading"/>
            </w:pPr>
            <w:r w:rsidRPr="003B7C9B">
              <w:t>Enmienda</w:t>
            </w:r>
          </w:p>
        </w:tc>
      </w:tr>
      <w:tr w:rsidR="006F3AA6" w:rsidRPr="003B7C9B" w14:paraId="7E2FBDAC" w14:textId="77777777" w:rsidTr="001D6CB7">
        <w:trPr>
          <w:jc w:val="center"/>
        </w:trPr>
        <w:tc>
          <w:tcPr>
            <w:tcW w:w="4876" w:type="dxa"/>
            <w:tcBorders>
              <w:top w:val="nil"/>
              <w:left w:val="nil"/>
              <w:bottom w:val="nil"/>
              <w:right w:val="nil"/>
            </w:tcBorders>
          </w:tcPr>
          <w:p w14:paraId="033F7D16" w14:textId="77777777" w:rsidR="006F3AA6" w:rsidRPr="003B7C9B" w:rsidRDefault="006F3AA6" w:rsidP="001D6CB7">
            <w:pPr>
              <w:pStyle w:val="Normal6a"/>
            </w:pPr>
            <w:r w:rsidRPr="003B7C9B">
              <w:t xml:space="preserve">Retorno de nacionales de terceros países que planteen </w:t>
            </w:r>
            <w:r w:rsidRPr="003B7C9B">
              <w:rPr>
                <w:b/>
                <w:i/>
              </w:rPr>
              <w:t>riesgos</w:t>
            </w:r>
            <w:r w:rsidRPr="003B7C9B">
              <w:t xml:space="preserve"> para la seguridad</w:t>
            </w:r>
          </w:p>
        </w:tc>
        <w:tc>
          <w:tcPr>
            <w:tcW w:w="4876" w:type="dxa"/>
            <w:tcBorders>
              <w:top w:val="nil"/>
              <w:left w:val="nil"/>
              <w:bottom w:val="nil"/>
              <w:right w:val="nil"/>
            </w:tcBorders>
          </w:tcPr>
          <w:p w14:paraId="35AE6399" w14:textId="77777777" w:rsidR="006F3AA6" w:rsidRPr="003B7C9B" w:rsidRDefault="006F3AA6" w:rsidP="001D6CB7">
            <w:pPr>
              <w:pStyle w:val="Normal6a"/>
            </w:pPr>
            <w:r w:rsidRPr="003B7C9B">
              <w:t xml:space="preserve">Retorno de nacionales de terceros países que planteen </w:t>
            </w:r>
            <w:r w:rsidRPr="003B7C9B">
              <w:rPr>
                <w:b/>
                <w:i/>
              </w:rPr>
              <w:t>un riesgo</w:t>
            </w:r>
            <w:r w:rsidRPr="003B7C9B">
              <w:t xml:space="preserve"> para la seguridad </w:t>
            </w:r>
            <w:r w:rsidRPr="003B7C9B">
              <w:rPr>
                <w:b/>
                <w:i/>
              </w:rPr>
              <w:t>interior</w:t>
            </w:r>
          </w:p>
        </w:tc>
      </w:tr>
    </w:tbl>
    <w:p w14:paraId="088C5F3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C2D2124" w14:textId="77777777" w:rsidR="006F3AA6" w:rsidRPr="003B7C9B" w:rsidRDefault="006F3AA6" w:rsidP="006F3AA6">
      <w:r w:rsidRPr="003B7C9B">
        <w:rPr>
          <w:rStyle w:val="HideTWBExt"/>
        </w:rPr>
        <w:t>&lt;/Amend&gt;</w:t>
      </w:r>
    </w:p>
    <w:p w14:paraId="5530FAB4"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1151</w:t>
      </w:r>
      <w:r w:rsidRPr="003B7C9B">
        <w:rPr>
          <w:rStyle w:val="HideTWBExt"/>
        </w:rPr>
        <w:t>&lt;/NumAm&gt;</w:t>
      </w:r>
    </w:p>
    <w:p w14:paraId="530EBE7B"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77AE4E85" w14:textId="77777777" w:rsidR="006F3AA6" w:rsidRPr="003B7C9B" w:rsidRDefault="006F3AA6" w:rsidP="006F3AA6">
      <w:pPr>
        <w:pStyle w:val="NormalBold"/>
      </w:pPr>
      <w:r w:rsidRPr="003B7C9B">
        <w:rPr>
          <w:rStyle w:val="HideTWBExt"/>
          <w:b w:val="0"/>
        </w:rPr>
        <w:t>&lt;/RepeatBlock-By&gt;</w:t>
      </w:r>
    </w:p>
    <w:p w14:paraId="75073C5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1A3223C" w14:textId="77777777" w:rsidR="006F3AA6" w:rsidRPr="003B7C9B" w:rsidRDefault="006F3AA6" w:rsidP="006F3AA6">
      <w:pPr>
        <w:pStyle w:val="NormalBold"/>
      </w:pPr>
      <w:r w:rsidRPr="003B7C9B">
        <w:rPr>
          <w:rStyle w:val="HideTWBExt"/>
        </w:rPr>
        <w:t>&lt;Article&gt;</w:t>
      </w:r>
      <w:r w:rsidRPr="003B7C9B">
        <w:t>Artículo 16 – título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78A07BF" w14:textId="77777777" w:rsidTr="001D6CB7">
        <w:trPr>
          <w:trHeight w:hRule="exact" w:val="240"/>
          <w:jc w:val="center"/>
        </w:trPr>
        <w:tc>
          <w:tcPr>
            <w:tcW w:w="9752" w:type="dxa"/>
            <w:gridSpan w:val="2"/>
            <w:tcBorders>
              <w:top w:val="nil"/>
              <w:left w:val="nil"/>
              <w:bottom w:val="nil"/>
              <w:right w:val="nil"/>
            </w:tcBorders>
          </w:tcPr>
          <w:p w14:paraId="5A653408" w14:textId="77777777" w:rsidR="006F3AA6" w:rsidRPr="003B7C9B" w:rsidRDefault="006F3AA6" w:rsidP="001D6CB7"/>
        </w:tc>
      </w:tr>
      <w:tr w:rsidR="006F3AA6" w:rsidRPr="003B7C9B" w14:paraId="45E83573" w14:textId="77777777" w:rsidTr="001D6CB7">
        <w:trPr>
          <w:trHeight w:val="240"/>
          <w:jc w:val="center"/>
        </w:trPr>
        <w:tc>
          <w:tcPr>
            <w:tcW w:w="4876" w:type="dxa"/>
            <w:tcBorders>
              <w:top w:val="nil"/>
              <w:left w:val="nil"/>
              <w:bottom w:val="nil"/>
              <w:right w:val="nil"/>
            </w:tcBorders>
          </w:tcPr>
          <w:p w14:paraId="0558195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D19259" w14:textId="77777777" w:rsidR="006F3AA6" w:rsidRPr="003B7C9B" w:rsidRDefault="006F3AA6" w:rsidP="001D6CB7">
            <w:pPr>
              <w:pStyle w:val="AmColumnHeading"/>
            </w:pPr>
            <w:r w:rsidRPr="003B7C9B">
              <w:t>Enmienda</w:t>
            </w:r>
          </w:p>
        </w:tc>
      </w:tr>
      <w:tr w:rsidR="006F3AA6" w:rsidRPr="003B7C9B" w14:paraId="53A501D6" w14:textId="77777777" w:rsidTr="001D6CB7">
        <w:trPr>
          <w:jc w:val="center"/>
        </w:trPr>
        <w:tc>
          <w:tcPr>
            <w:tcW w:w="4876" w:type="dxa"/>
            <w:tcBorders>
              <w:top w:val="nil"/>
              <w:left w:val="nil"/>
              <w:bottom w:val="nil"/>
              <w:right w:val="nil"/>
            </w:tcBorders>
          </w:tcPr>
          <w:p w14:paraId="785763CD" w14:textId="77777777" w:rsidR="006F3AA6" w:rsidRPr="003B7C9B" w:rsidRDefault="006F3AA6" w:rsidP="001D6CB7">
            <w:pPr>
              <w:pStyle w:val="Normal6a"/>
            </w:pPr>
            <w:r w:rsidRPr="003B7C9B">
              <w:rPr>
                <w:b/>
                <w:i/>
              </w:rPr>
              <w:t>Retorno</w:t>
            </w:r>
            <w:r w:rsidRPr="003B7C9B">
              <w:t xml:space="preserve"> de nacionales de terceros países que planteen riesgos para la seguridad</w:t>
            </w:r>
          </w:p>
        </w:tc>
        <w:tc>
          <w:tcPr>
            <w:tcW w:w="4876" w:type="dxa"/>
            <w:tcBorders>
              <w:top w:val="nil"/>
              <w:left w:val="nil"/>
              <w:bottom w:val="nil"/>
              <w:right w:val="nil"/>
            </w:tcBorders>
          </w:tcPr>
          <w:p w14:paraId="4B9CA64F" w14:textId="77777777" w:rsidR="006F3AA6" w:rsidRPr="003B7C9B" w:rsidRDefault="006F3AA6" w:rsidP="001D6CB7">
            <w:pPr>
              <w:pStyle w:val="Normal6a"/>
            </w:pPr>
            <w:r w:rsidRPr="003B7C9B">
              <w:rPr>
                <w:b/>
                <w:i/>
              </w:rPr>
              <w:t>Expulsión</w:t>
            </w:r>
            <w:r w:rsidRPr="003B7C9B">
              <w:t xml:space="preserve"> de nacionales de terceros países que planteen riesgos para la seguridad</w:t>
            </w:r>
          </w:p>
        </w:tc>
      </w:tr>
    </w:tbl>
    <w:p w14:paraId="7C44401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15C7C6A" w14:textId="77777777" w:rsidR="006F3AA6" w:rsidRPr="003B7C9B" w:rsidRDefault="006F3AA6" w:rsidP="006F3AA6">
      <w:r w:rsidRPr="003B7C9B">
        <w:rPr>
          <w:rStyle w:val="HideTWBExt"/>
        </w:rPr>
        <w:t>&lt;/Amend&gt;</w:t>
      </w:r>
    </w:p>
    <w:p w14:paraId="174524D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1152</w:t>
      </w:r>
      <w:r w:rsidRPr="003B7C9B">
        <w:rPr>
          <w:rStyle w:val="HideTWBExt"/>
        </w:rPr>
        <w:t>&lt;/NumAm&gt;</w:t>
      </w:r>
    </w:p>
    <w:p w14:paraId="52A41F01"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7D4658B4" w14:textId="77777777" w:rsidR="006F3AA6" w:rsidRPr="003B7C9B" w:rsidRDefault="006F3AA6" w:rsidP="006F3AA6">
      <w:pPr>
        <w:pStyle w:val="NormalBold"/>
      </w:pPr>
      <w:r w:rsidRPr="003B7C9B">
        <w:rPr>
          <w:rStyle w:val="HideTWBExt"/>
          <w:b w:val="0"/>
        </w:rPr>
        <w:t>&lt;/RepeatBlock-By&gt;</w:t>
      </w:r>
    </w:p>
    <w:p w14:paraId="0EC5EE7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A596B65" w14:textId="77777777" w:rsidR="006F3AA6" w:rsidRPr="003B7C9B" w:rsidRDefault="006F3AA6" w:rsidP="006F3AA6">
      <w:pPr>
        <w:pStyle w:val="NormalBold"/>
      </w:pPr>
      <w:r w:rsidRPr="003B7C9B">
        <w:rPr>
          <w:rStyle w:val="HideTWBExt"/>
        </w:rPr>
        <w:t>&lt;Article&gt;</w:t>
      </w:r>
      <w:r w:rsidRPr="003B7C9B">
        <w:t>Artículo 16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8D2F4F1" w14:textId="77777777" w:rsidTr="001D6CB7">
        <w:trPr>
          <w:trHeight w:hRule="exact" w:val="240"/>
          <w:jc w:val="center"/>
        </w:trPr>
        <w:tc>
          <w:tcPr>
            <w:tcW w:w="9752" w:type="dxa"/>
            <w:gridSpan w:val="2"/>
            <w:tcBorders>
              <w:top w:val="nil"/>
              <w:left w:val="nil"/>
              <w:bottom w:val="nil"/>
              <w:right w:val="nil"/>
            </w:tcBorders>
          </w:tcPr>
          <w:p w14:paraId="3379F5AE" w14:textId="77777777" w:rsidR="006F3AA6" w:rsidRPr="003B7C9B" w:rsidRDefault="006F3AA6" w:rsidP="001D6CB7"/>
        </w:tc>
      </w:tr>
      <w:tr w:rsidR="006F3AA6" w:rsidRPr="003B7C9B" w14:paraId="2C69DC83" w14:textId="77777777" w:rsidTr="001D6CB7">
        <w:trPr>
          <w:trHeight w:val="240"/>
          <w:jc w:val="center"/>
        </w:trPr>
        <w:tc>
          <w:tcPr>
            <w:tcW w:w="4876" w:type="dxa"/>
            <w:tcBorders>
              <w:top w:val="nil"/>
              <w:left w:val="nil"/>
              <w:bottom w:val="nil"/>
              <w:right w:val="nil"/>
            </w:tcBorders>
          </w:tcPr>
          <w:p w14:paraId="000BAE8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B321C05" w14:textId="77777777" w:rsidR="006F3AA6" w:rsidRPr="003B7C9B" w:rsidRDefault="006F3AA6" w:rsidP="001D6CB7">
            <w:pPr>
              <w:pStyle w:val="AmColumnHeading"/>
            </w:pPr>
            <w:r w:rsidRPr="003B7C9B">
              <w:t>Enmienda</w:t>
            </w:r>
          </w:p>
        </w:tc>
      </w:tr>
      <w:tr w:rsidR="006F3AA6" w:rsidRPr="003B7C9B" w14:paraId="741C2DD3" w14:textId="77777777" w:rsidTr="001D6CB7">
        <w:trPr>
          <w:jc w:val="center"/>
        </w:trPr>
        <w:tc>
          <w:tcPr>
            <w:tcW w:w="4876" w:type="dxa"/>
            <w:tcBorders>
              <w:top w:val="nil"/>
              <w:left w:val="nil"/>
              <w:bottom w:val="nil"/>
              <w:right w:val="nil"/>
            </w:tcBorders>
          </w:tcPr>
          <w:p w14:paraId="743D55E5" w14:textId="77777777" w:rsidR="006F3AA6" w:rsidRPr="003B7C9B" w:rsidRDefault="006F3AA6" w:rsidP="001D6CB7">
            <w:pPr>
              <w:pStyle w:val="Normal6a"/>
            </w:pPr>
            <w:r w:rsidRPr="003B7C9B">
              <w:t>1.</w:t>
            </w:r>
            <w:r w:rsidRPr="003B7C9B">
              <w:tab/>
            </w:r>
            <w:r w:rsidRPr="003B7C9B">
              <w:rPr>
                <w:b/>
                <w:i/>
              </w:rPr>
              <w:t>El presente artículo se aplicará a</w:t>
            </w:r>
            <w:r w:rsidRPr="003B7C9B">
              <w:t xml:space="preserve"> los nacionales de terceros países </w:t>
            </w:r>
            <w:r w:rsidRPr="003B7C9B">
              <w:rPr>
                <w:b/>
                <w:i/>
              </w:rPr>
              <w:t>cuando:</w:t>
            </w:r>
          </w:p>
        </w:tc>
        <w:tc>
          <w:tcPr>
            <w:tcW w:w="4876" w:type="dxa"/>
            <w:tcBorders>
              <w:top w:val="nil"/>
              <w:left w:val="nil"/>
              <w:bottom w:val="nil"/>
              <w:right w:val="nil"/>
            </w:tcBorders>
          </w:tcPr>
          <w:p w14:paraId="701516E4" w14:textId="77777777" w:rsidR="006F3AA6" w:rsidRPr="003B7C9B" w:rsidRDefault="006F3AA6" w:rsidP="001D6CB7">
            <w:pPr>
              <w:pStyle w:val="Normal6a"/>
            </w:pPr>
            <w:r w:rsidRPr="003B7C9B">
              <w:t>1.</w:t>
            </w:r>
            <w:r w:rsidRPr="003B7C9B">
              <w:tab/>
              <w:t xml:space="preserve">Los nacionales de terceros países </w:t>
            </w:r>
            <w:r w:rsidRPr="003B7C9B">
              <w:rPr>
                <w:b/>
                <w:i/>
              </w:rPr>
              <w:t>que sean objeto de una decisión de retorno y que, sobre la base de una evaluación individual, se consideren una amenaza para el orden público, la seguridad interior, la salud pública o las relaciones internacionales de cualquiera de los Estados miembros serán expulsados de conformidad con el artículo 13</w:t>
            </w:r>
            <w:r w:rsidRPr="003B7C9B">
              <w:t>.</w:t>
            </w:r>
          </w:p>
        </w:tc>
      </w:tr>
    </w:tbl>
    <w:p w14:paraId="7816E16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0D1051B"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0DBD9F93" w14:textId="77777777" w:rsidR="006F3AA6" w:rsidRPr="003B7C9B" w:rsidRDefault="006F3AA6" w:rsidP="006F3AA6">
      <w:pPr>
        <w:pStyle w:val="AmJustText"/>
      </w:pPr>
      <w:r w:rsidRPr="003B7C9B">
        <w:t>El texto se adapta a los motivos de denegación de entrada establecidos en el Código de fronteras Schengen. Esta es la mejor referencia en lo que respecta a las decisiones de retorno. Siempre debe haber una evaluación individual.</w:t>
      </w:r>
    </w:p>
    <w:p w14:paraId="3E9F77CF" w14:textId="77777777" w:rsidR="006F3AA6" w:rsidRPr="003B7C9B" w:rsidRDefault="006F3AA6" w:rsidP="006F3AA6">
      <w:r w:rsidRPr="003B7C9B">
        <w:rPr>
          <w:rStyle w:val="HideTWBExt"/>
        </w:rPr>
        <w:t>&lt;/Amend&gt;</w:t>
      </w:r>
    </w:p>
    <w:p w14:paraId="65E6F9C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1153</w:t>
      </w:r>
      <w:r w:rsidRPr="003B7C9B">
        <w:rPr>
          <w:rStyle w:val="HideTWBExt"/>
        </w:rPr>
        <w:t>&lt;/NumAm&gt;</w:t>
      </w:r>
    </w:p>
    <w:p w14:paraId="69081E2D"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777AA5F8" w14:textId="77777777" w:rsidR="006F3AA6" w:rsidRPr="003B7C9B" w:rsidRDefault="006F3AA6" w:rsidP="006F3AA6">
      <w:pPr>
        <w:pStyle w:val="NormalBold"/>
      </w:pPr>
      <w:r w:rsidRPr="003B7C9B">
        <w:rPr>
          <w:rStyle w:val="HideTWBExt"/>
          <w:b w:val="0"/>
        </w:rPr>
        <w:t>&lt;/RepeatBlock-By&gt;</w:t>
      </w:r>
    </w:p>
    <w:p w14:paraId="373E247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608B494" w14:textId="77777777" w:rsidR="006F3AA6" w:rsidRPr="003B7C9B" w:rsidRDefault="006F3AA6" w:rsidP="006F3AA6">
      <w:pPr>
        <w:pStyle w:val="NormalBold"/>
      </w:pPr>
      <w:r w:rsidRPr="003B7C9B">
        <w:rPr>
          <w:rStyle w:val="HideTWBExt"/>
        </w:rPr>
        <w:t>&lt;Article&gt;</w:t>
      </w:r>
      <w:r w:rsidRPr="003B7C9B">
        <w:t>Artículo 16 – apartado 1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FFFC6B6" w14:textId="77777777" w:rsidTr="001D6CB7">
        <w:trPr>
          <w:trHeight w:hRule="exact" w:val="240"/>
          <w:jc w:val="center"/>
        </w:trPr>
        <w:tc>
          <w:tcPr>
            <w:tcW w:w="9752" w:type="dxa"/>
            <w:gridSpan w:val="2"/>
            <w:tcBorders>
              <w:top w:val="nil"/>
              <w:left w:val="nil"/>
              <w:bottom w:val="nil"/>
              <w:right w:val="nil"/>
            </w:tcBorders>
          </w:tcPr>
          <w:p w14:paraId="77046E13" w14:textId="77777777" w:rsidR="006F3AA6" w:rsidRPr="003B7C9B" w:rsidRDefault="006F3AA6" w:rsidP="001D6CB7"/>
        </w:tc>
      </w:tr>
      <w:tr w:rsidR="006F3AA6" w:rsidRPr="003B7C9B" w14:paraId="2420922E" w14:textId="77777777" w:rsidTr="001D6CB7">
        <w:trPr>
          <w:trHeight w:val="240"/>
          <w:jc w:val="center"/>
        </w:trPr>
        <w:tc>
          <w:tcPr>
            <w:tcW w:w="4876" w:type="dxa"/>
            <w:tcBorders>
              <w:top w:val="nil"/>
              <w:left w:val="nil"/>
              <w:bottom w:val="nil"/>
              <w:right w:val="nil"/>
            </w:tcBorders>
          </w:tcPr>
          <w:p w14:paraId="12771F0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EEEA443" w14:textId="77777777" w:rsidR="006F3AA6" w:rsidRPr="003B7C9B" w:rsidRDefault="006F3AA6" w:rsidP="001D6CB7">
            <w:pPr>
              <w:pStyle w:val="AmColumnHeading"/>
            </w:pPr>
            <w:r w:rsidRPr="003B7C9B">
              <w:t>Enmienda</w:t>
            </w:r>
          </w:p>
        </w:tc>
      </w:tr>
      <w:tr w:rsidR="006F3AA6" w:rsidRPr="003B7C9B" w14:paraId="739B0EA3" w14:textId="77777777" w:rsidTr="001D6CB7">
        <w:trPr>
          <w:jc w:val="center"/>
        </w:trPr>
        <w:tc>
          <w:tcPr>
            <w:tcW w:w="4876" w:type="dxa"/>
            <w:tcBorders>
              <w:top w:val="nil"/>
              <w:left w:val="nil"/>
              <w:bottom w:val="nil"/>
              <w:right w:val="nil"/>
            </w:tcBorders>
          </w:tcPr>
          <w:p w14:paraId="1094C1A9" w14:textId="77777777" w:rsidR="006F3AA6" w:rsidRPr="003B7C9B" w:rsidRDefault="006F3AA6" w:rsidP="001D6CB7">
            <w:pPr>
              <w:pStyle w:val="Normal6a"/>
            </w:pPr>
            <w:r w:rsidRPr="003B7C9B">
              <w:t>1.</w:t>
            </w:r>
            <w:r w:rsidRPr="003B7C9B">
              <w:tab/>
              <w:t>El presente artículo se aplicará a los nacionales de terceros países cuando:</w:t>
            </w:r>
          </w:p>
        </w:tc>
        <w:tc>
          <w:tcPr>
            <w:tcW w:w="4876" w:type="dxa"/>
            <w:tcBorders>
              <w:top w:val="nil"/>
              <w:left w:val="nil"/>
              <w:bottom w:val="nil"/>
              <w:right w:val="nil"/>
            </w:tcBorders>
          </w:tcPr>
          <w:p w14:paraId="35D626CB" w14:textId="77777777" w:rsidR="006F3AA6" w:rsidRPr="003B7C9B" w:rsidRDefault="006F3AA6" w:rsidP="001D6CB7">
            <w:pPr>
              <w:pStyle w:val="Normal6a"/>
            </w:pPr>
            <w:r w:rsidRPr="003B7C9B">
              <w:t>1.</w:t>
            </w:r>
            <w:r w:rsidRPr="003B7C9B">
              <w:tab/>
              <w:t>El presente artículo se aplicará a los nacionales de terceros países</w:t>
            </w:r>
            <w:r w:rsidRPr="003B7C9B">
              <w:rPr>
                <w:b/>
                <w:i/>
              </w:rPr>
              <w:t xml:space="preserve">, incluidos los </w:t>
            </w:r>
            <w:r w:rsidRPr="003B7C9B">
              <w:rPr>
                <w:b/>
                <w:i/>
              </w:rPr>
              <w:lastRenderedPageBreak/>
              <w:t>menores no acompañados,</w:t>
            </w:r>
            <w:r w:rsidRPr="003B7C9B">
              <w:t xml:space="preserve"> cuando:</w:t>
            </w:r>
          </w:p>
        </w:tc>
      </w:tr>
    </w:tbl>
    <w:p w14:paraId="1E8D7BB4"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34CF5EDD" w14:textId="77777777" w:rsidR="006F3AA6" w:rsidRPr="003B7C9B" w:rsidRDefault="006F3AA6" w:rsidP="006F3AA6">
      <w:r w:rsidRPr="003B7C9B">
        <w:rPr>
          <w:rStyle w:val="HideTWBExt"/>
        </w:rPr>
        <w:t>&lt;/Amend&gt;</w:t>
      </w:r>
    </w:p>
    <w:p w14:paraId="7DDB799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1154</w:t>
      </w:r>
      <w:r w:rsidRPr="003B7C9B">
        <w:rPr>
          <w:rStyle w:val="HideTWBExt"/>
        </w:rPr>
        <w:t>&lt;/NumAm&gt;</w:t>
      </w:r>
    </w:p>
    <w:p w14:paraId="67D5CA63"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0FC21B19" w14:textId="77777777" w:rsidR="006F3AA6" w:rsidRPr="003B7C9B" w:rsidRDefault="006F3AA6" w:rsidP="006F3AA6">
      <w:pPr>
        <w:pStyle w:val="NormalBold"/>
      </w:pPr>
      <w:r w:rsidRPr="003B7C9B">
        <w:rPr>
          <w:rStyle w:val="HideTWBExt"/>
          <w:b w:val="0"/>
        </w:rPr>
        <w:t>&lt;/RepeatBlock-By&gt;</w:t>
      </w:r>
    </w:p>
    <w:p w14:paraId="24964D7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526E80F" w14:textId="77777777" w:rsidR="006F3AA6" w:rsidRPr="003B7C9B" w:rsidRDefault="006F3AA6" w:rsidP="006F3AA6">
      <w:pPr>
        <w:pStyle w:val="NormalBold"/>
      </w:pPr>
      <w:r w:rsidRPr="003B7C9B">
        <w:rPr>
          <w:rStyle w:val="HideTWBExt"/>
        </w:rPr>
        <w:t>&lt;Article&gt;</w:t>
      </w:r>
      <w:r w:rsidRPr="003B7C9B">
        <w:t>Artículo 16 – apartado 1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9970BA2" w14:textId="77777777" w:rsidTr="001D6CB7">
        <w:trPr>
          <w:trHeight w:hRule="exact" w:val="240"/>
          <w:jc w:val="center"/>
        </w:trPr>
        <w:tc>
          <w:tcPr>
            <w:tcW w:w="9752" w:type="dxa"/>
            <w:gridSpan w:val="2"/>
            <w:tcBorders>
              <w:top w:val="nil"/>
              <w:left w:val="nil"/>
              <w:bottom w:val="nil"/>
              <w:right w:val="nil"/>
            </w:tcBorders>
          </w:tcPr>
          <w:p w14:paraId="30A15DC5" w14:textId="77777777" w:rsidR="006F3AA6" w:rsidRPr="003B7C9B" w:rsidRDefault="006F3AA6" w:rsidP="001D6CB7"/>
        </w:tc>
      </w:tr>
      <w:tr w:rsidR="006F3AA6" w:rsidRPr="003B7C9B" w14:paraId="48F1F7D8" w14:textId="77777777" w:rsidTr="001D6CB7">
        <w:trPr>
          <w:trHeight w:val="240"/>
          <w:jc w:val="center"/>
        </w:trPr>
        <w:tc>
          <w:tcPr>
            <w:tcW w:w="4876" w:type="dxa"/>
            <w:tcBorders>
              <w:top w:val="nil"/>
              <w:left w:val="nil"/>
              <w:bottom w:val="nil"/>
              <w:right w:val="nil"/>
            </w:tcBorders>
          </w:tcPr>
          <w:p w14:paraId="72A6211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A513883" w14:textId="77777777" w:rsidR="006F3AA6" w:rsidRPr="003B7C9B" w:rsidRDefault="006F3AA6" w:rsidP="001D6CB7">
            <w:pPr>
              <w:pStyle w:val="AmColumnHeading"/>
            </w:pPr>
            <w:r w:rsidRPr="003B7C9B">
              <w:t>Enmienda</w:t>
            </w:r>
          </w:p>
        </w:tc>
      </w:tr>
      <w:tr w:rsidR="006F3AA6" w:rsidRPr="003B7C9B" w14:paraId="5E9E8F4B" w14:textId="77777777" w:rsidTr="001D6CB7">
        <w:trPr>
          <w:jc w:val="center"/>
        </w:trPr>
        <w:tc>
          <w:tcPr>
            <w:tcW w:w="4876" w:type="dxa"/>
            <w:tcBorders>
              <w:top w:val="nil"/>
              <w:left w:val="nil"/>
              <w:bottom w:val="nil"/>
              <w:right w:val="nil"/>
            </w:tcBorders>
          </w:tcPr>
          <w:p w14:paraId="05BDF5C9" w14:textId="77777777" w:rsidR="006F3AA6" w:rsidRPr="00256A68" w:rsidRDefault="006F3AA6" w:rsidP="001D6CB7">
            <w:pPr>
              <w:pStyle w:val="Normal6a"/>
              <w:rPr>
                <w:bCs/>
                <w:iCs/>
              </w:rPr>
            </w:pPr>
            <w:r w:rsidRPr="00256A68">
              <w:rPr>
                <w:bCs/>
                <w:iCs/>
              </w:rPr>
              <w:t>a.</w:t>
            </w:r>
            <w:r w:rsidRPr="00256A68">
              <w:rPr>
                <w:bCs/>
                <w:iCs/>
              </w:rPr>
              <w:tab/>
              <w:t>estos supongan una amenaza para el orden público, la seguridad pública o la seguridad nacional;</w:t>
            </w:r>
          </w:p>
        </w:tc>
        <w:tc>
          <w:tcPr>
            <w:tcW w:w="4876" w:type="dxa"/>
            <w:tcBorders>
              <w:top w:val="nil"/>
              <w:left w:val="nil"/>
              <w:bottom w:val="nil"/>
              <w:right w:val="nil"/>
            </w:tcBorders>
          </w:tcPr>
          <w:p w14:paraId="638ACB1A" w14:textId="77777777" w:rsidR="006F3AA6" w:rsidRPr="00256A68" w:rsidRDefault="006F3AA6" w:rsidP="001D6CB7">
            <w:pPr>
              <w:pStyle w:val="Normal6a"/>
              <w:rPr>
                <w:bCs/>
                <w:iCs/>
              </w:rPr>
            </w:pPr>
            <w:r w:rsidRPr="00256A68">
              <w:rPr>
                <w:bCs/>
                <w:iCs/>
              </w:rPr>
              <w:t>suprimida</w:t>
            </w:r>
          </w:p>
        </w:tc>
      </w:tr>
    </w:tbl>
    <w:p w14:paraId="03EC0AD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1687E60" w14:textId="77777777" w:rsidR="006F3AA6" w:rsidRPr="003B7C9B" w:rsidRDefault="006F3AA6" w:rsidP="006F3AA6">
      <w:r w:rsidRPr="003B7C9B">
        <w:rPr>
          <w:rStyle w:val="HideTWBExt"/>
        </w:rPr>
        <w:t>&lt;/Amend&gt;</w:t>
      </w:r>
    </w:p>
    <w:p w14:paraId="63557C1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1155</w:t>
      </w:r>
      <w:r w:rsidRPr="003B7C9B">
        <w:rPr>
          <w:rStyle w:val="HideTWBExt"/>
        </w:rPr>
        <w:t>&lt;/NumAm&gt;</w:t>
      </w:r>
    </w:p>
    <w:p w14:paraId="61869C5E"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0429B624" w14:textId="77777777" w:rsidR="006F3AA6" w:rsidRPr="003B7C9B" w:rsidRDefault="006F3AA6" w:rsidP="006F3AA6">
      <w:pPr>
        <w:pStyle w:val="NormalBold"/>
      </w:pPr>
      <w:r w:rsidRPr="003B7C9B">
        <w:rPr>
          <w:rStyle w:val="HideTWBExt"/>
          <w:b w:val="0"/>
        </w:rPr>
        <w:t>&lt;/RepeatBlock-By&gt;</w:t>
      </w:r>
    </w:p>
    <w:p w14:paraId="4F3D3D7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B6B2B5B" w14:textId="77777777" w:rsidR="006F3AA6" w:rsidRPr="003B7C9B" w:rsidRDefault="006F3AA6" w:rsidP="006F3AA6">
      <w:pPr>
        <w:pStyle w:val="NormalBold"/>
      </w:pPr>
      <w:r w:rsidRPr="003B7C9B">
        <w:rPr>
          <w:rStyle w:val="HideTWBExt"/>
        </w:rPr>
        <w:t>&lt;Article&gt;</w:t>
      </w:r>
      <w:r w:rsidRPr="003B7C9B">
        <w:t>Artículo 16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3750F1B" w14:textId="77777777" w:rsidTr="001D6CB7">
        <w:trPr>
          <w:trHeight w:hRule="exact" w:val="240"/>
          <w:jc w:val="center"/>
        </w:trPr>
        <w:tc>
          <w:tcPr>
            <w:tcW w:w="9752" w:type="dxa"/>
            <w:gridSpan w:val="2"/>
            <w:tcBorders>
              <w:top w:val="nil"/>
              <w:left w:val="nil"/>
              <w:bottom w:val="nil"/>
              <w:right w:val="nil"/>
            </w:tcBorders>
          </w:tcPr>
          <w:p w14:paraId="596B464E" w14:textId="77777777" w:rsidR="006F3AA6" w:rsidRPr="003B7C9B" w:rsidRDefault="006F3AA6" w:rsidP="001D6CB7"/>
        </w:tc>
      </w:tr>
      <w:tr w:rsidR="006F3AA6" w:rsidRPr="003B7C9B" w14:paraId="63A81A86" w14:textId="77777777" w:rsidTr="001D6CB7">
        <w:trPr>
          <w:trHeight w:val="240"/>
          <w:jc w:val="center"/>
        </w:trPr>
        <w:tc>
          <w:tcPr>
            <w:tcW w:w="4876" w:type="dxa"/>
            <w:tcBorders>
              <w:top w:val="nil"/>
              <w:left w:val="nil"/>
              <w:bottom w:val="nil"/>
              <w:right w:val="nil"/>
            </w:tcBorders>
          </w:tcPr>
          <w:p w14:paraId="3CD1407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2A233C0" w14:textId="77777777" w:rsidR="006F3AA6" w:rsidRPr="003B7C9B" w:rsidRDefault="006F3AA6" w:rsidP="001D6CB7">
            <w:pPr>
              <w:pStyle w:val="AmColumnHeading"/>
            </w:pPr>
            <w:r w:rsidRPr="003B7C9B">
              <w:t>Enmienda</w:t>
            </w:r>
          </w:p>
        </w:tc>
      </w:tr>
      <w:tr w:rsidR="006F3AA6" w:rsidRPr="003B7C9B" w14:paraId="761283E7" w14:textId="77777777" w:rsidTr="001D6CB7">
        <w:trPr>
          <w:jc w:val="center"/>
        </w:trPr>
        <w:tc>
          <w:tcPr>
            <w:tcW w:w="4876" w:type="dxa"/>
            <w:tcBorders>
              <w:top w:val="nil"/>
              <w:left w:val="nil"/>
              <w:bottom w:val="nil"/>
              <w:right w:val="nil"/>
            </w:tcBorders>
          </w:tcPr>
          <w:p w14:paraId="430E7559" w14:textId="438BA1FD" w:rsidR="006F3AA6" w:rsidRPr="00256A68" w:rsidRDefault="006F3AA6" w:rsidP="001D6CB7">
            <w:pPr>
              <w:pStyle w:val="Normal6a"/>
              <w:rPr>
                <w:bCs/>
                <w:iCs/>
              </w:rPr>
            </w:pPr>
            <w:r w:rsidRPr="00256A68">
              <w:rPr>
                <w:bCs/>
                <w:iCs/>
              </w:rPr>
              <w:t>b.</w:t>
            </w:r>
            <w:r w:rsidRPr="00256A68">
              <w:rPr>
                <w:bCs/>
                <w:iCs/>
              </w:rPr>
              <w:tab/>
              <w:t>existan motivos fundados para creer que han cometido una de las infracciones penales graves a que se refiere el artículo 2, apartado 2, de la Decisión Marco</w:t>
            </w:r>
            <w:r w:rsidR="00256A68">
              <w:rPr>
                <w:bCs/>
                <w:iCs/>
              </w:rPr>
              <w:t> </w:t>
            </w:r>
            <w:r w:rsidRPr="00256A68">
              <w:rPr>
                <w:bCs/>
                <w:iCs/>
              </w:rPr>
              <w:t>2002/584/JAI del Consejo</w:t>
            </w:r>
            <w:r w:rsidRPr="00256A68">
              <w:rPr>
                <w:bCs/>
                <w:iCs/>
                <w:vertAlign w:val="superscript"/>
              </w:rPr>
              <w:t>27</w:t>
            </w:r>
            <w:r w:rsidRPr="00256A68">
              <w:rPr>
                <w:bCs/>
                <w:iCs/>
              </w:rPr>
              <w:t>;</w:t>
            </w:r>
          </w:p>
        </w:tc>
        <w:tc>
          <w:tcPr>
            <w:tcW w:w="4876" w:type="dxa"/>
            <w:tcBorders>
              <w:top w:val="nil"/>
              <w:left w:val="nil"/>
              <w:bottom w:val="nil"/>
              <w:right w:val="nil"/>
            </w:tcBorders>
          </w:tcPr>
          <w:p w14:paraId="1CB8BC0A" w14:textId="77777777" w:rsidR="006F3AA6" w:rsidRPr="00256A68" w:rsidRDefault="006F3AA6" w:rsidP="001D6CB7">
            <w:pPr>
              <w:pStyle w:val="Normal6a"/>
              <w:rPr>
                <w:bCs/>
                <w:iCs/>
              </w:rPr>
            </w:pPr>
            <w:r w:rsidRPr="00256A68">
              <w:rPr>
                <w:bCs/>
                <w:iCs/>
              </w:rPr>
              <w:t>suprimida</w:t>
            </w:r>
          </w:p>
        </w:tc>
      </w:tr>
      <w:tr w:rsidR="006F3AA6" w:rsidRPr="003B7C9B" w14:paraId="7F0563DD" w14:textId="77777777" w:rsidTr="001D6CB7">
        <w:trPr>
          <w:jc w:val="center"/>
        </w:trPr>
        <w:tc>
          <w:tcPr>
            <w:tcW w:w="4876" w:type="dxa"/>
            <w:tcBorders>
              <w:top w:val="nil"/>
              <w:left w:val="nil"/>
              <w:bottom w:val="nil"/>
              <w:right w:val="nil"/>
            </w:tcBorders>
          </w:tcPr>
          <w:p w14:paraId="3F5B1E91"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25B07F03" w14:textId="77777777" w:rsidR="006F3AA6" w:rsidRPr="003B7C9B" w:rsidRDefault="006F3AA6" w:rsidP="001D6CB7"/>
        </w:tc>
      </w:tr>
      <w:tr w:rsidR="006F3AA6" w:rsidRPr="003B7C9B" w14:paraId="66E8CA79" w14:textId="77777777" w:rsidTr="001D6CB7">
        <w:trPr>
          <w:jc w:val="center"/>
        </w:trPr>
        <w:tc>
          <w:tcPr>
            <w:tcW w:w="4876" w:type="dxa"/>
            <w:tcBorders>
              <w:top w:val="nil"/>
              <w:left w:val="nil"/>
              <w:bottom w:val="nil"/>
              <w:right w:val="nil"/>
            </w:tcBorders>
          </w:tcPr>
          <w:p w14:paraId="0CD503F5" w14:textId="2BA1B52C" w:rsidR="006F3AA6" w:rsidRPr="00256A68" w:rsidRDefault="006F3AA6" w:rsidP="001D6CB7">
            <w:pPr>
              <w:pStyle w:val="Normal6a"/>
              <w:rPr>
                <w:bCs/>
                <w:iCs/>
              </w:rPr>
            </w:pPr>
            <w:r w:rsidRPr="00256A68">
              <w:rPr>
                <w:bCs/>
                <w:iCs/>
                <w:vertAlign w:val="superscript"/>
              </w:rPr>
              <w:t>27</w:t>
            </w:r>
            <w:r w:rsidRPr="00256A68">
              <w:rPr>
                <w:bCs/>
                <w:iCs/>
              </w:rPr>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rPr>
                <w:bCs/>
                <w:iCs/>
              </w:rPr>
              <w:t> </w:t>
            </w:r>
            <w:r w:rsidRPr="00256A68">
              <w:rPr>
                <w:bCs/>
                <w:iCs/>
              </w:rPr>
              <w:t>L 190 de 18.7.2002, p. 1, ELI: http://data.europa.eu/eli/dec_framw/2002/584/oj).</w:t>
            </w:r>
          </w:p>
        </w:tc>
        <w:tc>
          <w:tcPr>
            <w:tcW w:w="4876" w:type="dxa"/>
            <w:tcBorders>
              <w:top w:val="nil"/>
              <w:left w:val="nil"/>
              <w:bottom w:val="nil"/>
              <w:right w:val="nil"/>
            </w:tcBorders>
          </w:tcPr>
          <w:p w14:paraId="63058C6B" w14:textId="77777777" w:rsidR="006F3AA6" w:rsidRPr="003B7C9B" w:rsidRDefault="006F3AA6" w:rsidP="001D6CB7"/>
        </w:tc>
      </w:tr>
    </w:tbl>
    <w:p w14:paraId="0BAC697D"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057989B"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B8654FD" w14:textId="77777777" w:rsidR="006F3AA6" w:rsidRPr="003B7C9B" w:rsidRDefault="006F3AA6" w:rsidP="006F3AA6">
      <w:pPr>
        <w:pStyle w:val="AmJustText"/>
      </w:pPr>
      <w:r w:rsidRPr="003B7C9B">
        <w:t>Este motivo ya está contemplado en la letra a).</w:t>
      </w:r>
    </w:p>
    <w:p w14:paraId="1B77504B" w14:textId="77777777" w:rsidR="006F3AA6" w:rsidRPr="003B7C9B" w:rsidRDefault="006F3AA6" w:rsidP="006F3AA6">
      <w:r w:rsidRPr="003B7C9B">
        <w:rPr>
          <w:rStyle w:val="HideTWBExt"/>
        </w:rPr>
        <w:t>&lt;/Amend&gt;</w:t>
      </w:r>
    </w:p>
    <w:p w14:paraId="5B31E73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1156</w:t>
      </w:r>
      <w:r w:rsidRPr="003B7C9B">
        <w:rPr>
          <w:rStyle w:val="HideTWBExt"/>
        </w:rPr>
        <w:t>&lt;/NumAm&gt;</w:t>
      </w:r>
    </w:p>
    <w:p w14:paraId="24812877"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09FA2923" w14:textId="77777777" w:rsidR="006F3AA6" w:rsidRPr="003B7C9B" w:rsidRDefault="006F3AA6" w:rsidP="006F3AA6">
      <w:pPr>
        <w:pStyle w:val="NormalBold"/>
      </w:pPr>
      <w:r w:rsidRPr="003B7C9B">
        <w:rPr>
          <w:rStyle w:val="HideTWBExt"/>
          <w:b w:val="0"/>
        </w:rPr>
        <w:t>&lt;/RepeatBlock-By&gt;</w:t>
      </w:r>
    </w:p>
    <w:p w14:paraId="5D08D74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7372458" w14:textId="77777777" w:rsidR="006F3AA6" w:rsidRPr="003B7C9B" w:rsidRDefault="006F3AA6" w:rsidP="006F3AA6">
      <w:pPr>
        <w:pStyle w:val="NormalBold"/>
      </w:pPr>
      <w:r w:rsidRPr="003B7C9B">
        <w:rPr>
          <w:rStyle w:val="HideTWBExt"/>
        </w:rPr>
        <w:t>&lt;Article&gt;</w:t>
      </w:r>
      <w:r w:rsidRPr="003B7C9B">
        <w:t>Artículo 16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C2707C3" w14:textId="77777777" w:rsidTr="001D6CB7">
        <w:trPr>
          <w:trHeight w:hRule="exact" w:val="240"/>
          <w:jc w:val="center"/>
        </w:trPr>
        <w:tc>
          <w:tcPr>
            <w:tcW w:w="9752" w:type="dxa"/>
            <w:gridSpan w:val="2"/>
            <w:tcBorders>
              <w:top w:val="nil"/>
              <w:left w:val="nil"/>
              <w:bottom w:val="nil"/>
              <w:right w:val="nil"/>
            </w:tcBorders>
          </w:tcPr>
          <w:p w14:paraId="597A193C" w14:textId="77777777" w:rsidR="006F3AA6" w:rsidRPr="003B7C9B" w:rsidRDefault="006F3AA6" w:rsidP="001D6CB7"/>
        </w:tc>
      </w:tr>
      <w:tr w:rsidR="006F3AA6" w:rsidRPr="003B7C9B" w14:paraId="44119C2F" w14:textId="77777777" w:rsidTr="001D6CB7">
        <w:trPr>
          <w:trHeight w:val="240"/>
          <w:jc w:val="center"/>
        </w:trPr>
        <w:tc>
          <w:tcPr>
            <w:tcW w:w="4876" w:type="dxa"/>
            <w:tcBorders>
              <w:top w:val="nil"/>
              <w:left w:val="nil"/>
              <w:bottom w:val="nil"/>
              <w:right w:val="nil"/>
            </w:tcBorders>
          </w:tcPr>
          <w:p w14:paraId="40618C1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9476C45" w14:textId="77777777" w:rsidR="006F3AA6" w:rsidRPr="003B7C9B" w:rsidRDefault="006F3AA6" w:rsidP="001D6CB7">
            <w:pPr>
              <w:pStyle w:val="AmColumnHeading"/>
            </w:pPr>
            <w:r w:rsidRPr="003B7C9B">
              <w:t>Enmienda</w:t>
            </w:r>
          </w:p>
        </w:tc>
      </w:tr>
      <w:tr w:rsidR="006F3AA6" w:rsidRPr="003B7C9B" w14:paraId="68782002" w14:textId="77777777" w:rsidTr="001D6CB7">
        <w:trPr>
          <w:jc w:val="center"/>
        </w:trPr>
        <w:tc>
          <w:tcPr>
            <w:tcW w:w="4876" w:type="dxa"/>
            <w:tcBorders>
              <w:top w:val="nil"/>
              <w:left w:val="nil"/>
              <w:bottom w:val="nil"/>
              <w:right w:val="nil"/>
            </w:tcBorders>
          </w:tcPr>
          <w:p w14:paraId="72A1A07F" w14:textId="77777777" w:rsidR="006F3AA6" w:rsidRPr="003B7C9B" w:rsidRDefault="006F3AA6" w:rsidP="001D6CB7">
            <w:pPr>
              <w:pStyle w:val="Normal6a"/>
            </w:pPr>
            <w:r w:rsidRPr="003B7C9B">
              <w:t>b.</w:t>
            </w:r>
            <w:r w:rsidRPr="003B7C9B">
              <w:tab/>
              <w:t xml:space="preserve">existan </w:t>
            </w:r>
            <w:r w:rsidRPr="003B7C9B">
              <w:rPr>
                <w:b/>
                <w:i/>
              </w:rPr>
              <w:t>motivos fundados para creer</w:t>
            </w:r>
            <w:r w:rsidRPr="003B7C9B">
              <w:t xml:space="preserve"> que han cometido una de las infracciones penales graves a que se refiere el artículo 2, apartado 2, de la Decisión Marco 2002/584/JAI del Consejo</w:t>
            </w:r>
            <w:r w:rsidRPr="003B7C9B">
              <w:rPr>
                <w:b/>
                <w:i/>
                <w:vertAlign w:val="superscript"/>
              </w:rPr>
              <w:t>27</w:t>
            </w:r>
            <w:r w:rsidRPr="003B7C9B">
              <w:t>;</w:t>
            </w:r>
          </w:p>
        </w:tc>
        <w:tc>
          <w:tcPr>
            <w:tcW w:w="4876" w:type="dxa"/>
            <w:tcBorders>
              <w:top w:val="nil"/>
              <w:left w:val="nil"/>
              <w:bottom w:val="nil"/>
              <w:right w:val="nil"/>
            </w:tcBorders>
          </w:tcPr>
          <w:p w14:paraId="3D9717C8" w14:textId="28185E1D" w:rsidR="006F3AA6" w:rsidRPr="003B7C9B" w:rsidRDefault="006F3AA6" w:rsidP="001D6CB7">
            <w:pPr>
              <w:pStyle w:val="Normal6a"/>
            </w:pPr>
            <w:r w:rsidRPr="003B7C9B">
              <w:t>b.</w:t>
            </w:r>
            <w:r w:rsidRPr="003B7C9B">
              <w:tab/>
              <w:t xml:space="preserve">existan </w:t>
            </w:r>
            <w:r w:rsidRPr="003B7C9B">
              <w:rPr>
                <w:b/>
                <w:i/>
              </w:rPr>
              <w:t>indicios de</w:t>
            </w:r>
            <w:r w:rsidRPr="003B7C9B">
              <w:t xml:space="preserve"> que han cometido una de las infracciones penales graves a que se refiere el artículo 2, apartado 2, de la Decisión Marco</w:t>
            </w:r>
            <w:r w:rsidR="00256A68">
              <w:t> </w:t>
            </w:r>
            <w:r w:rsidRPr="003B7C9B">
              <w:t xml:space="preserve">2002/584/JAI del Consejo </w:t>
            </w:r>
            <w:r w:rsidRPr="003B7C9B">
              <w:rPr>
                <w:b/>
                <w:i/>
              </w:rPr>
              <w:t>o de que han cometido un delito sancionado con una pena privativa de libertad de al menos tres meses con arreglo al Derecho nacional</w:t>
            </w:r>
            <w:r w:rsidRPr="003B7C9B">
              <w:t>;</w:t>
            </w:r>
          </w:p>
        </w:tc>
      </w:tr>
      <w:tr w:rsidR="006F3AA6" w:rsidRPr="003B7C9B" w14:paraId="6615F295" w14:textId="77777777" w:rsidTr="001D6CB7">
        <w:trPr>
          <w:jc w:val="center"/>
        </w:trPr>
        <w:tc>
          <w:tcPr>
            <w:tcW w:w="4876" w:type="dxa"/>
            <w:tcBorders>
              <w:top w:val="nil"/>
              <w:left w:val="nil"/>
              <w:bottom w:val="nil"/>
              <w:right w:val="nil"/>
            </w:tcBorders>
          </w:tcPr>
          <w:p w14:paraId="6370CA16"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79059444" w14:textId="77777777" w:rsidR="006F3AA6" w:rsidRPr="003B7C9B" w:rsidRDefault="006F3AA6" w:rsidP="001D6CB7"/>
        </w:tc>
      </w:tr>
      <w:tr w:rsidR="006F3AA6" w:rsidRPr="003B7C9B" w14:paraId="50EA8DFF" w14:textId="77777777" w:rsidTr="001D6CB7">
        <w:trPr>
          <w:jc w:val="center"/>
        </w:trPr>
        <w:tc>
          <w:tcPr>
            <w:tcW w:w="4876" w:type="dxa"/>
            <w:tcBorders>
              <w:top w:val="nil"/>
              <w:left w:val="nil"/>
              <w:bottom w:val="nil"/>
              <w:right w:val="nil"/>
            </w:tcBorders>
          </w:tcPr>
          <w:p w14:paraId="73081DF6" w14:textId="7B8D5C0F" w:rsidR="006F3AA6" w:rsidRPr="00256A68" w:rsidRDefault="006F3AA6" w:rsidP="001D6CB7">
            <w:pPr>
              <w:pStyle w:val="Normal6a"/>
              <w:rPr>
                <w:bCs/>
                <w:iCs/>
              </w:rPr>
            </w:pPr>
            <w:r w:rsidRPr="00256A68">
              <w:rPr>
                <w:bCs/>
                <w:iCs/>
                <w:vertAlign w:val="superscript"/>
              </w:rPr>
              <w:t>27</w:t>
            </w:r>
            <w:r w:rsidRPr="00256A68">
              <w:rPr>
                <w:bCs/>
                <w:iCs/>
              </w:rPr>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rPr>
                <w:bCs/>
                <w:iCs/>
              </w:rPr>
              <w:t> </w:t>
            </w:r>
            <w:r w:rsidRPr="00256A68">
              <w:rPr>
                <w:bCs/>
                <w:iCs/>
              </w:rPr>
              <w:t>L 190 de 18.7.2002, p. 1, ELI: http://data.europa.eu/eli/dec_framw/2002/584/oj).</w:t>
            </w:r>
          </w:p>
        </w:tc>
        <w:tc>
          <w:tcPr>
            <w:tcW w:w="4876" w:type="dxa"/>
            <w:tcBorders>
              <w:top w:val="nil"/>
              <w:left w:val="nil"/>
              <w:bottom w:val="nil"/>
              <w:right w:val="nil"/>
            </w:tcBorders>
          </w:tcPr>
          <w:p w14:paraId="19724C6C" w14:textId="77777777" w:rsidR="006F3AA6" w:rsidRPr="003B7C9B" w:rsidRDefault="006F3AA6" w:rsidP="001D6CB7"/>
        </w:tc>
      </w:tr>
    </w:tbl>
    <w:p w14:paraId="5156436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564C977" w14:textId="77777777" w:rsidR="006F3AA6" w:rsidRPr="003B7C9B" w:rsidRDefault="006F3AA6" w:rsidP="006F3AA6">
      <w:r w:rsidRPr="003B7C9B">
        <w:rPr>
          <w:rStyle w:val="HideTWBExt"/>
        </w:rPr>
        <w:t>&lt;/Amend&gt;</w:t>
      </w:r>
    </w:p>
    <w:p w14:paraId="76973B9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1157</w:t>
      </w:r>
      <w:r w:rsidRPr="003B7C9B">
        <w:rPr>
          <w:rStyle w:val="HideTWBExt"/>
        </w:rPr>
        <w:t>&lt;/NumAm&gt;</w:t>
      </w:r>
    </w:p>
    <w:p w14:paraId="22D66A33"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16B4E5B2" w14:textId="77777777" w:rsidR="006F3AA6" w:rsidRPr="003B7C9B" w:rsidRDefault="006F3AA6" w:rsidP="006F3AA6">
      <w:pPr>
        <w:pStyle w:val="NormalBold"/>
      </w:pPr>
      <w:r w:rsidRPr="003B7C9B">
        <w:rPr>
          <w:rStyle w:val="HideTWBExt"/>
          <w:b w:val="0"/>
        </w:rPr>
        <w:t>&lt;/RepeatBlock-By&gt;</w:t>
      </w:r>
    </w:p>
    <w:p w14:paraId="34DC95DC" w14:textId="77777777" w:rsidR="006F3AA6" w:rsidRPr="003B7C9B" w:rsidRDefault="006F3AA6" w:rsidP="006F3AA6">
      <w:pPr>
        <w:pStyle w:val="NormalBold"/>
      </w:pPr>
      <w:r w:rsidRPr="003B7C9B">
        <w:rPr>
          <w:rStyle w:val="HideTWBExt"/>
        </w:rPr>
        <w:lastRenderedPageBreak/>
        <w:t>&lt;DocAmend&gt;</w:t>
      </w:r>
      <w:r w:rsidRPr="003B7C9B">
        <w:t>Propuesta de Reglamento</w:t>
      </w:r>
      <w:r w:rsidRPr="003B7C9B">
        <w:rPr>
          <w:rStyle w:val="HideTWBExt"/>
        </w:rPr>
        <w:t>&lt;/DocAmend&gt;</w:t>
      </w:r>
    </w:p>
    <w:p w14:paraId="0D6DFB9B" w14:textId="77777777" w:rsidR="006F3AA6" w:rsidRPr="003B7C9B" w:rsidRDefault="006F3AA6" w:rsidP="006F3AA6">
      <w:pPr>
        <w:pStyle w:val="NormalBold"/>
      </w:pPr>
      <w:r w:rsidRPr="003B7C9B">
        <w:rPr>
          <w:rStyle w:val="HideTWBExt"/>
        </w:rPr>
        <w:t>&lt;Article&gt;</w:t>
      </w:r>
      <w:r w:rsidRPr="003B7C9B">
        <w:t>Artículo 16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053EE14" w14:textId="77777777" w:rsidTr="001D6CB7">
        <w:trPr>
          <w:trHeight w:hRule="exact" w:val="240"/>
          <w:jc w:val="center"/>
        </w:trPr>
        <w:tc>
          <w:tcPr>
            <w:tcW w:w="9752" w:type="dxa"/>
            <w:gridSpan w:val="2"/>
            <w:tcBorders>
              <w:top w:val="nil"/>
              <w:left w:val="nil"/>
              <w:bottom w:val="nil"/>
              <w:right w:val="nil"/>
            </w:tcBorders>
          </w:tcPr>
          <w:p w14:paraId="4F5A2540" w14:textId="77777777" w:rsidR="006F3AA6" w:rsidRPr="003B7C9B" w:rsidRDefault="006F3AA6" w:rsidP="001D6CB7"/>
        </w:tc>
      </w:tr>
      <w:tr w:rsidR="006F3AA6" w:rsidRPr="003B7C9B" w14:paraId="6D19BE7D" w14:textId="77777777" w:rsidTr="001D6CB7">
        <w:trPr>
          <w:trHeight w:val="240"/>
          <w:jc w:val="center"/>
        </w:trPr>
        <w:tc>
          <w:tcPr>
            <w:tcW w:w="4876" w:type="dxa"/>
            <w:tcBorders>
              <w:top w:val="nil"/>
              <w:left w:val="nil"/>
              <w:bottom w:val="nil"/>
              <w:right w:val="nil"/>
            </w:tcBorders>
          </w:tcPr>
          <w:p w14:paraId="3EE1495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3C73A70" w14:textId="77777777" w:rsidR="006F3AA6" w:rsidRPr="003B7C9B" w:rsidRDefault="006F3AA6" w:rsidP="001D6CB7">
            <w:pPr>
              <w:pStyle w:val="AmColumnHeading"/>
            </w:pPr>
            <w:r w:rsidRPr="003B7C9B">
              <w:t>Enmienda</w:t>
            </w:r>
          </w:p>
        </w:tc>
      </w:tr>
      <w:tr w:rsidR="006F3AA6" w:rsidRPr="003B7C9B" w14:paraId="62A4C513" w14:textId="77777777" w:rsidTr="001D6CB7">
        <w:trPr>
          <w:jc w:val="center"/>
        </w:trPr>
        <w:tc>
          <w:tcPr>
            <w:tcW w:w="4876" w:type="dxa"/>
            <w:tcBorders>
              <w:top w:val="nil"/>
              <w:left w:val="nil"/>
              <w:bottom w:val="nil"/>
              <w:right w:val="nil"/>
            </w:tcBorders>
          </w:tcPr>
          <w:p w14:paraId="0FADBF85" w14:textId="15FE0731" w:rsidR="006F3AA6" w:rsidRPr="003B7C9B" w:rsidRDefault="006F3AA6" w:rsidP="001D6CB7">
            <w:pPr>
              <w:pStyle w:val="Normal6a"/>
            </w:pPr>
            <w:r w:rsidRPr="003B7C9B">
              <w:t>b.</w:t>
            </w:r>
            <w:r w:rsidRPr="003B7C9B">
              <w:tab/>
              <w:t>existan motivos fundados para creer que han cometido una de las infracciones penales graves a que se refiere el artículo 2, apartado 2, de la Decisión Marco</w:t>
            </w:r>
            <w:r w:rsidR="00256A68">
              <w:t> </w:t>
            </w:r>
            <w:r w:rsidRPr="003B7C9B">
              <w:t>2002/584/JAI del Consejo</w:t>
            </w:r>
            <w:r w:rsidRPr="003B7C9B">
              <w:rPr>
                <w:vertAlign w:val="superscript"/>
              </w:rPr>
              <w:t>27</w:t>
            </w:r>
            <w:r w:rsidRPr="003B7C9B">
              <w:t>;</w:t>
            </w:r>
          </w:p>
        </w:tc>
        <w:tc>
          <w:tcPr>
            <w:tcW w:w="4876" w:type="dxa"/>
            <w:tcBorders>
              <w:top w:val="nil"/>
              <w:left w:val="nil"/>
              <w:bottom w:val="nil"/>
              <w:right w:val="nil"/>
            </w:tcBorders>
          </w:tcPr>
          <w:p w14:paraId="1798F968" w14:textId="77777777" w:rsidR="006F3AA6" w:rsidRPr="003B7C9B" w:rsidRDefault="006F3AA6" w:rsidP="001D6CB7">
            <w:pPr>
              <w:pStyle w:val="Normal6a"/>
            </w:pPr>
            <w:r w:rsidRPr="003B7C9B">
              <w:t>b.</w:t>
            </w:r>
            <w:r w:rsidRPr="003B7C9B">
              <w:tab/>
              <w:t xml:space="preserve">existan motivos fundados para creer que han cometido </w:t>
            </w:r>
            <w:r w:rsidRPr="003B7C9B">
              <w:rPr>
                <w:b/>
                <w:i/>
              </w:rPr>
              <w:t>o facilitado</w:t>
            </w:r>
            <w:r w:rsidRPr="003B7C9B">
              <w:t xml:space="preserve"> una de las infracciones penales graves a que se refiere el artículo 2, apartado 2, de la Decisión Marco 2002/584/JAI del Consejo</w:t>
            </w:r>
            <w:r w:rsidRPr="003B7C9B">
              <w:rPr>
                <w:vertAlign w:val="superscript"/>
              </w:rPr>
              <w:t>27</w:t>
            </w:r>
            <w:r w:rsidRPr="003B7C9B">
              <w:t>;</w:t>
            </w:r>
          </w:p>
        </w:tc>
      </w:tr>
      <w:tr w:rsidR="006F3AA6" w:rsidRPr="003B7C9B" w14:paraId="0C8F0558" w14:textId="77777777" w:rsidTr="001D6CB7">
        <w:trPr>
          <w:jc w:val="center"/>
        </w:trPr>
        <w:tc>
          <w:tcPr>
            <w:tcW w:w="4876" w:type="dxa"/>
            <w:tcBorders>
              <w:top w:val="nil"/>
              <w:left w:val="nil"/>
              <w:bottom w:val="nil"/>
              <w:right w:val="nil"/>
            </w:tcBorders>
          </w:tcPr>
          <w:p w14:paraId="66294FE1"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59EA4CBE" w14:textId="77777777" w:rsidR="006F3AA6" w:rsidRPr="003B7C9B" w:rsidRDefault="006F3AA6" w:rsidP="001D6CB7">
            <w:pPr>
              <w:pStyle w:val="Normal6a"/>
            </w:pPr>
            <w:r w:rsidRPr="003B7C9B">
              <w:rPr>
                <w:b/>
                <w:i/>
              </w:rPr>
              <w:t>_________________</w:t>
            </w:r>
          </w:p>
        </w:tc>
      </w:tr>
      <w:tr w:rsidR="006F3AA6" w:rsidRPr="003B7C9B" w14:paraId="59298ABF" w14:textId="77777777" w:rsidTr="001D6CB7">
        <w:trPr>
          <w:jc w:val="center"/>
        </w:trPr>
        <w:tc>
          <w:tcPr>
            <w:tcW w:w="4876" w:type="dxa"/>
            <w:tcBorders>
              <w:top w:val="nil"/>
              <w:left w:val="nil"/>
              <w:bottom w:val="nil"/>
              <w:right w:val="nil"/>
            </w:tcBorders>
          </w:tcPr>
          <w:p w14:paraId="65CCBF28" w14:textId="744C6BB4" w:rsidR="006F3AA6" w:rsidRPr="003B7C9B" w:rsidRDefault="006F3AA6" w:rsidP="001D6CB7">
            <w:pPr>
              <w:pStyle w:val="Normal6a"/>
            </w:pPr>
            <w:r w:rsidRPr="003B7C9B">
              <w:rPr>
                <w:vertAlign w:val="superscript"/>
              </w:rPr>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t> </w:t>
            </w:r>
            <w:r w:rsidRPr="003B7C9B">
              <w:t>L 190 de 18.7.2002, p. 1, ELI: http://data.europa.eu/eli/dec_framw/2002/584/oj).</w:t>
            </w:r>
          </w:p>
        </w:tc>
        <w:tc>
          <w:tcPr>
            <w:tcW w:w="4876" w:type="dxa"/>
            <w:tcBorders>
              <w:top w:val="nil"/>
              <w:left w:val="nil"/>
              <w:bottom w:val="nil"/>
              <w:right w:val="nil"/>
            </w:tcBorders>
          </w:tcPr>
          <w:p w14:paraId="7ACE5897" w14:textId="74FD6F3A" w:rsidR="006F3AA6" w:rsidRPr="003B7C9B" w:rsidRDefault="006F3AA6" w:rsidP="001D6CB7">
            <w:pPr>
              <w:pStyle w:val="Normal6a"/>
            </w:pPr>
            <w:r w:rsidRPr="003B7C9B">
              <w:rPr>
                <w:vertAlign w:val="superscript"/>
              </w:rPr>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t> </w:t>
            </w:r>
            <w:r w:rsidRPr="003B7C9B">
              <w:t>L 190 de 18.7.2002, p. 1, ELI: http://data.europa.eu/eli/dec_framw/2002/584/oj).</w:t>
            </w:r>
          </w:p>
        </w:tc>
      </w:tr>
    </w:tbl>
    <w:p w14:paraId="29BC9ED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425CB89" w14:textId="77777777" w:rsidR="006F3AA6" w:rsidRPr="003B7C9B" w:rsidRDefault="006F3AA6" w:rsidP="006F3AA6">
      <w:r w:rsidRPr="003B7C9B">
        <w:rPr>
          <w:rStyle w:val="HideTWBExt"/>
        </w:rPr>
        <w:t>&lt;/Amend&gt;</w:t>
      </w:r>
    </w:p>
    <w:p w14:paraId="7C9CAE7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1158</w:t>
      </w:r>
      <w:r w:rsidRPr="003B7C9B">
        <w:rPr>
          <w:rStyle w:val="HideTWBExt"/>
        </w:rPr>
        <w:t>&lt;/NumAm&gt;</w:t>
      </w:r>
    </w:p>
    <w:p w14:paraId="21DD30B8"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DA2CC80"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298C132F" w14:textId="77777777" w:rsidR="006F3AA6" w:rsidRPr="003B7C9B" w:rsidRDefault="006F3AA6" w:rsidP="006F3AA6">
      <w:pPr>
        <w:pStyle w:val="NormalBold"/>
      </w:pPr>
      <w:r w:rsidRPr="003B7C9B">
        <w:rPr>
          <w:rStyle w:val="HideTWBExt"/>
          <w:b w:val="0"/>
        </w:rPr>
        <w:t>&lt;/RepeatBlock-By&gt;</w:t>
      </w:r>
    </w:p>
    <w:p w14:paraId="7DC8ACE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9D9739" w14:textId="77777777" w:rsidR="006F3AA6" w:rsidRPr="003B7C9B" w:rsidRDefault="006F3AA6" w:rsidP="006F3AA6">
      <w:pPr>
        <w:pStyle w:val="NormalBold"/>
      </w:pPr>
      <w:r w:rsidRPr="003B7C9B">
        <w:rPr>
          <w:rStyle w:val="HideTWBExt"/>
        </w:rPr>
        <w:t>&lt;Article&gt;</w:t>
      </w:r>
      <w:r w:rsidRPr="003B7C9B">
        <w:t>Artículo 16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EDC5339" w14:textId="77777777" w:rsidTr="001D6CB7">
        <w:trPr>
          <w:trHeight w:hRule="exact" w:val="240"/>
          <w:jc w:val="center"/>
        </w:trPr>
        <w:tc>
          <w:tcPr>
            <w:tcW w:w="9752" w:type="dxa"/>
            <w:gridSpan w:val="2"/>
            <w:tcBorders>
              <w:top w:val="nil"/>
              <w:left w:val="nil"/>
              <w:bottom w:val="nil"/>
              <w:right w:val="nil"/>
            </w:tcBorders>
          </w:tcPr>
          <w:p w14:paraId="36BF2ADE" w14:textId="77777777" w:rsidR="006F3AA6" w:rsidRPr="003B7C9B" w:rsidRDefault="006F3AA6" w:rsidP="001D6CB7"/>
        </w:tc>
      </w:tr>
      <w:tr w:rsidR="006F3AA6" w:rsidRPr="003B7C9B" w14:paraId="77205226" w14:textId="77777777" w:rsidTr="001D6CB7">
        <w:trPr>
          <w:trHeight w:val="240"/>
          <w:jc w:val="center"/>
        </w:trPr>
        <w:tc>
          <w:tcPr>
            <w:tcW w:w="4876" w:type="dxa"/>
            <w:tcBorders>
              <w:top w:val="nil"/>
              <w:left w:val="nil"/>
              <w:bottom w:val="nil"/>
              <w:right w:val="nil"/>
            </w:tcBorders>
          </w:tcPr>
          <w:p w14:paraId="4571A3F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3AC615F" w14:textId="77777777" w:rsidR="006F3AA6" w:rsidRPr="003B7C9B" w:rsidRDefault="006F3AA6" w:rsidP="001D6CB7">
            <w:pPr>
              <w:pStyle w:val="AmColumnHeading"/>
            </w:pPr>
            <w:r w:rsidRPr="003B7C9B">
              <w:t>Enmienda</w:t>
            </w:r>
          </w:p>
        </w:tc>
      </w:tr>
      <w:tr w:rsidR="006F3AA6" w:rsidRPr="003B7C9B" w14:paraId="215BE8DB" w14:textId="77777777" w:rsidTr="001D6CB7">
        <w:trPr>
          <w:jc w:val="center"/>
        </w:trPr>
        <w:tc>
          <w:tcPr>
            <w:tcW w:w="4876" w:type="dxa"/>
            <w:tcBorders>
              <w:top w:val="nil"/>
              <w:left w:val="nil"/>
              <w:bottom w:val="nil"/>
              <w:right w:val="nil"/>
            </w:tcBorders>
          </w:tcPr>
          <w:p w14:paraId="2DFC7770" w14:textId="77777777" w:rsidR="006F3AA6" w:rsidRPr="003B7C9B" w:rsidRDefault="006F3AA6" w:rsidP="001D6CB7">
            <w:pPr>
              <w:pStyle w:val="Normal6a"/>
            </w:pPr>
            <w:r w:rsidRPr="003B7C9B">
              <w:t>b.</w:t>
            </w:r>
            <w:r w:rsidRPr="003B7C9B">
              <w:tab/>
              <w:t xml:space="preserve">existan </w:t>
            </w:r>
            <w:r w:rsidRPr="003B7C9B">
              <w:rPr>
                <w:b/>
                <w:i/>
              </w:rPr>
              <w:t>motivos fundados para creer</w:t>
            </w:r>
            <w:r w:rsidRPr="003B7C9B">
              <w:t xml:space="preserve"> que han cometido una de las infracciones penales graves a que se refiere el artículo 2, apartado 2, de la Decisión Marco 2002/584/JAI del Consejo</w:t>
            </w:r>
            <w:r w:rsidRPr="003B7C9B">
              <w:rPr>
                <w:vertAlign w:val="superscript"/>
              </w:rPr>
              <w:t>27</w:t>
            </w:r>
            <w:r w:rsidRPr="003B7C9B">
              <w:t>;</w:t>
            </w:r>
          </w:p>
        </w:tc>
        <w:tc>
          <w:tcPr>
            <w:tcW w:w="4876" w:type="dxa"/>
            <w:tcBorders>
              <w:top w:val="nil"/>
              <w:left w:val="nil"/>
              <w:bottom w:val="nil"/>
              <w:right w:val="nil"/>
            </w:tcBorders>
          </w:tcPr>
          <w:p w14:paraId="497ED270" w14:textId="77777777" w:rsidR="006F3AA6" w:rsidRPr="003B7C9B" w:rsidRDefault="006F3AA6" w:rsidP="001D6CB7">
            <w:pPr>
              <w:pStyle w:val="Normal6a"/>
            </w:pPr>
            <w:r w:rsidRPr="003B7C9B">
              <w:t>b.</w:t>
            </w:r>
            <w:r w:rsidRPr="003B7C9B">
              <w:tab/>
              <w:t xml:space="preserve">existan </w:t>
            </w:r>
            <w:r w:rsidRPr="003B7C9B">
              <w:rPr>
                <w:b/>
                <w:i/>
              </w:rPr>
              <w:t>indicios claros de</w:t>
            </w:r>
            <w:r w:rsidRPr="003B7C9B">
              <w:t xml:space="preserve"> que han cometido una de las infracciones penales graves a que se refiere el artículo 2, apartado 2, de la Decisión Marco 2002/584/JAI del Consejo</w:t>
            </w:r>
            <w:r w:rsidRPr="003B7C9B">
              <w:rPr>
                <w:vertAlign w:val="superscript"/>
              </w:rPr>
              <w:t>27</w:t>
            </w:r>
            <w:r w:rsidRPr="003B7C9B">
              <w:t>;</w:t>
            </w:r>
          </w:p>
        </w:tc>
      </w:tr>
      <w:tr w:rsidR="006F3AA6" w:rsidRPr="003B7C9B" w14:paraId="736BF84C" w14:textId="77777777" w:rsidTr="001D6CB7">
        <w:trPr>
          <w:jc w:val="center"/>
        </w:trPr>
        <w:tc>
          <w:tcPr>
            <w:tcW w:w="4876" w:type="dxa"/>
            <w:tcBorders>
              <w:top w:val="nil"/>
              <w:left w:val="nil"/>
              <w:bottom w:val="nil"/>
              <w:right w:val="nil"/>
            </w:tcBorders>
          </w:tcPr>
          <w:p w14:paraId="5E00EF0D"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64DFA93A" w14:textId="77777777" w:rsidR="006F3AA6" w:rsidRPr="003B7C9B" w:rsidRDefault="006F3AA6" w:rsidP="001D6CB7">
            <w:pPr>
              <w:pStyle w:val="Normal6a"/>
            </w:pPr>
            <w:r w:rsidRPr="003B7C9B">
              <w:rPr>
                <w:b/>
                <w:i/>
              </w:rPr>
              <w:t>_________________</w:t>
            </w:r>
          </w:p>
        </w:tc>
      </w:tr>
      <w:tr w:rsidR="006F3AA6" w:rsidRPr="003B7C9B" w14:paraId="052AC99B" w14:textId="77777777" w:rsidTr="001D6CB7">
        <w:trPr>
          <w:jc w:val="center"/>
        </w:trPr>
        <w:tc>
          <w:tcPr>
            <w:tcW w:w="4876" w:type="dxa"/>
            <w:tcBorders>
              <w:top w:val="nil"/>
              <w:left w:val="nil"/>
              <w:bottom w:val="nil"/>
              <w:right w:val="nil"/>
            </w:tcBorders>
          </w:tcPr>
          <w:p w14:paraId="102180D6" w14:textId="6D315103" w:rsidR="006F3AA6" w:rsidRPr="003B7C9B" w:rsidRDefault="006F3AA6" w:rsidP="001D6CB7">
            <w:pPr>
              <w:pStyle w:val="Normal6a"/>
            </w:pPr>
            <w:r w:rsidRPr="003B7C9B">
              <w:rPr>
                <w:vertAlign w:val="superscript"/>
              </w:rPr>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w:t>
            </w:r>
            <w:r w:rsidRPr="003B7C9B">
              <w:lastRenderedPageBreak/>
              <w:t>la adopción de la Decisión marco (DO</w:t>
            </w:r>
            <w:r w:rsidR="00256A68">
              <w:t> </w:t>
            </w:r>
            <w:r w:rsidRPr="003B7C9B">
              <w:t>L 190 de 18.7.2002, p. 1, ELI: http://data.europa.eu/eli/dec_framw/2002/584/oj).</w:t>
            </w:r>
          </w:p>
        </w:tc>
        <w:tc>
          <w:tcPr>
            <w:tcW w:w="4876" w:type="dxa"/>
            <w:tcBorders>
              <w:top w:val="nil"/>
              <w:left w:val="nil"/>
              <w:bottom w:val="nil"/>
              <w:right w:val="nil"/>
            </w:tcBorders>
          </w:tcPr>
          <w:p w14:paraId="705843B7" w14:textId="7C87C922" w:rsidR="006F3AA6" w:rsidRPr="003B7C9B" w:rsidRDefault="006F3AA6" w:rsidP="001D6CB7">
            <w:pPr>
              <w:pStyle w:val="Normal6a"/>
            </w:pPr>
            <w:r w:rsidRPr="003B7C9B">
              <w:rPr>
                <w:vertAlign w:val="superscript"/>
              </w:rPr>
              <w:lastRenderedPageBreak/>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w:t>
            </w:r>
            <w:r w:rsidRPr="003B7C9B">
              <w:lastRenderedPageBreak/>
              <w:t>la adopción de la Decisión marco (DO</w:t>
            </w:r>
            <w:r w:rsidR="00256A68">
              <w:t> </w:t>
            </w:r>
            <w:r w:rsidRPr="003B7C9B">
              <w:t>L 190 de 18.7.2002, p. 1, ELI: http://data.europa.eu/eli/dec_framw/2002/584/oj).</w:t>
            </w:r>
          </w:p>
        </w:tc>
      </w:tr>
    </w:tbl>
    <w:p w14:paraId="5584F82E"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931D161" w14:textId="77777777" w:rsidR="006F3AA6" w:rsidRPr="003B7C9B" w:rsidRDefault="006F3AA6" w:rsidP="006F3AA6">
      <w:r w:rsidRPr="003B7C9B">
        <w:rPr>
          <w:rStyle w:val="HideTWBExt"/>
        </w:rPr>
        <w:t>&lt;/Amend&gt;</w:t>
      </w:r>
    </w:p>
    <w:p w14:paraId="3334CF9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1159</w:t>
      </w:r>
      <w:r w:rsidRPr="003B7C9B">
        <w:rPr>
          <w:rStyle w:val="HideTWBExt"/>
        </w:rPr>
        <w:t>&lt;/NumAm&gt;</w:t>
      </w:r>
    </w:p>
    <w:p w14:paraId="0C0CCE97"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25E3E8F" w14:textId="77777777" w:rsidR="006F3AA6" w:rsidRPr="003B7C9B" w:rsidRDefault="006F3AA6" w:rsidP="006F3AA6">
      <w:pPr>
        <w:pStyle w:val="NormalBold"/>
      </w:pPr>
      <w:r w:rsidRPr="003B7C9B">
        <w:rPr>
          <w:rStyle w:val="HideTWBExt"/>
          <w:b w:val="0"/>
        </w:rPr>
        <w:t>&lt;/RepeatBlock-By&gt;</w:t>
      </w:r>
    </w:p>
    <w:p w14:paraId="5492EDA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3B33918" w14:textId="77777777" w:rsidR="006F3AA6" w:rsidRPr="003B7C9B" w:rsidRDefault="006F3AA6" w:rsidP="006F3AA6">
      <w:pPr>
        <w:pStyle w:val="NormalBold"/>
      </w:pPr>
      <w:r w:rsidRPr="003B7C9B">
        <w:rPr>
          <w:rStyle w:val="HideTWBExt"/>
        </w:rPr>
        <w:t>&lt;Article&gt;</w:t>
      </w:r>
      <w:r w:rsidRPr="003B7C9B">
        <w:t>Artículo 16 – apartado 1 – letra b</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D0036B9" w14:textId="77777777" w:rsidTr="001D6CB7">
        <w:trPr>
          <w:trHeight w:hRule="exact" w:val="240"/>
          <w:jc w:val="center"/>
        </w:trPr>
        <w:tc>
          <w:tcPr>
            <w:tcW w:w="9752" w:type="dxa"/>
            <w:gridSpan w:val="2"/>
            <w:tcBorders>
              <w:top w:val="nil"/>
              <w:left w:val="nil"/>
              <w:bottom w:val="nil"/>
              <w:right w:val="nil"/>
            </w:tcBorders>
          </w:tcPr>
          <w:p w14:paraId="2DA20E02" w14:textId="77777777" w:rsidR="006F3AA6" w:rsidRPr="003B7C9B" w:rsidRDefault="006F3AA6" w:rsidP="001D6CB7"/>
        </w:tc>
      </w:tr>
      <w:tr w:rsidR="006F3AA6" w:rsidRPr="003B7C9B" w14:paraId="6CC2429D" w14:textId="77777777" w:rsidTr="001D6CB7">
        <w:trPr>
          <w:trHeight w:val="240"/>
          <w:jc w:val="center"/>
        </w:trPr>
        <w:tc>
          <w:tcPr>
            <w:tcW w:w="4876" w:type="dxa"/>
            <w:tcBorders>
              <w:top w:val="nil"/>
              <w:left w:val="nil"/>
              <w:bottom w:val="nil"/>
              <w:right w:val="nil"/>
            </w:tcBorders>
          </w:tcPr>
          <w:p w14:paraId="4C40226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375E440" w14:textId="77777777" w:rsidR="006F3AA6" w:rsidRPr="003B7C9B" w:rsidRDefault="006F3AA6" w:rsidP="001D6CB7">
            <w:pPr>
              <w:pStyle w:val="AmColumnHeading"/>
            </w:pPr>
            <w:r w:rsidRPr="003B7C9B">
              <w:t>Enmienda</w:t>
            </w:r>
          </w:p>
        </w:tc>
      </w:tr>
      <w:tr w:rsidR="006F3AA6" w:rsidRPr="003B7C9B" w14:paraId="5514164D" w14:textId="77777777" w:rsidTr="001D6CB7">
        <w:trPr>
          <w:jc w:val="center"/>
        </w:trPr>
        <w:tc>
          <w:tcPr>
            <w:tcW w:w="4876" w:type="dxa"/>
            <w:tcBorders>
              <w:top w:val="nil"/>
              <w:left w:val="nil"/>
              <w:bottom w:val="nil"/>
              <w:right w:val="nil"/>
            </w:tcBorders>
          </w:tcPr>
          <w:p w14:paraId="7382794B" w14:textId="77777777" w:rsidR="006F3AA6" w:rsidRPr="003B7C9B" w:rsidRDefault="006F3AA6" w:rsidP="001D6CB7">
            <w:pPr>
              <w:pStyle w:val="Normal6a"/>
            </w:pPr>
            <w:r w:rsidRPr="003B7C9B">
              <w:t>b.</w:t>
            </w:r>
            <w:r w:rsidRPr="003B7C9B">
              <w:tab/>
              <w:t xml:space="preserve">existan motivos </w:t>
            </w:r>
            <w:r w:rsidRPr="003B7C9B">
              <w:rPr>
                <w:b/>
                <w:i/>
              </w:rPr>
              <w:t>fundados</w:t>
            </w:r>
            <w:r w:rsidRPr="003B7C9B">
              <w:t xml:space="preserve"> para creer que han cometido una de las infracciones penales graves a que se refiere el artículo 2, apartado 2, de la Decisión Marco 2002/584/JAI del Consejo</w:t>
            </w:r>
            <w:r w:rsidRPr="003B7C9B">
              <w:rPr>
                <w:vertAlign w:val="superscript"/>
              </w:rPr>
              <w:t>27</w:t>
            </w:r>
            <w:r w:rsidRPr="003B7C9B">
              <w:t>;</w:t>
            </w:r>
          </w:p>
        </w:tc>
        <w:tc>
          <w:tcPr>
            <w:tcW w:w="4876" w:type="dxa"/>
            <w:tcBorders>
              <w:top w:val="nil"/>
              <w:left w:val="nil"/>
              <w:bottom w:val="nil"/>
              <w:right w:val="nil"/>
            </w:tcBorders>
          </w:tcPr>
          <w:p w14:paraId="6F74209D" w14:textId="77777777" w:rsidR="006F3AA6" w:rsidRPr="003B7C9B" w:rsidRDefault="006F3AA6" w:rsidP="001D6CB7">
            <w:pPr>
              <w:pStyle w:val="Normal6a"/>
            </w:pPr>
            <w:r w:rsidRPr="003B7C9B">
              <w:t>b.</w:t>
            </w:r>
            <w:r w:rsidRPr="003B7C9B">
              <w:tab/>
              <w:t>existan motivos para creer que han cometido una de las infracciones penales graves a que se refiere el artículo 2, apartado 2, de la Decisión Marco 2002/584/JAI del Consejo</w:t>
            </w:r>
            <w:r w:rsidRPr="003B7C9B">
              <w:rPr>
                <w:vertAlign w:val="superscript"/>
              </w:rPr>
              <w:t>27</w:t>
            </w:r>
            <w:r w:rsidRPr="003B7C9B">
              <w:t>;</w:t>
            </w:r>
          </w:p>
        </w:tc>
      </w:tr>
      <w:tr w:rsidR="006F3AA6" w:rsidRPr="003B7C9B" w14:paraId="766843DB" w14:textId="77777777" w:rsidTr="001D6CB7">
        <w:trPr>
          <w:jc w:val="center"/>
        </w:trPr>
        <w:tc>
          <w:tcPr>
            <w:tcW w:w="4876" w:type="dxa"/>
            <w:tcBorders>
              <w:top w:val="nil"/>
              <w:left w:val="nil"/>
              <w:bottom w:val="nil"/>
              <w:right w:val="nil"/>
            </w:tcBorders>
          </w:tcPr>
          <w:p w14:paraId="7EA87E22" w14:textId="77777777" w:rsidR="006F3AA6" w:rsidRPr="003B7C9B" w:rsidRDefault="006F3AA6" w:rsidP="001D6CB7">
            <w:pPr>
              <w:pStyle w:val="Normal6a"/>
            </w:pPr>
            <w:r w:rsidRPr="003B7C9B">
              <w:rPr>
                <w:b/>
                <w:i/>
              </w:rPr>
              <w:t>_________________</w:t>
            </w:r>
          </w:p>
        </w:tc>
        <w:tc>
          <w:tcPr>
            <w:tcW w:w="4876" w:type="dxa"/>
            <w:tcBorders>
              <w:top w:val="nil"/>
              <w:left w:val="nil"/>
              <w:bottom w:val="nil"/>
              <w:right w:val="nil"/>
            </w:tcBorders>
          </w:tcPr>
          <w:p w14:paraId="20FBC95A" w14:textId="77777777" w:rsidR="006F3AA6" w:rsidRPr="003B7C9B" w:rsidRDefault="006F3AA6" w:rsidP="001D6CB7">
            <w:pPr>
              <w:pStyle w:val="Normal6a"/>
            </w:pPr>
            <w:r w:rsidRPr="003B7C9B">
              <w:rPr>
                <w:b/>
                <w:i/>
              </w:rPr>
              <w:t>_________________</w:t>
            </w:r>
          </w:p>
        </w:tc>
      </w:tr>
      <w:tr w:rsidR="006F3AA6" w:rsidRPr="003B7C9B" w14:paraId="7977CCF1" w14:textId="77777777" w:rsidTr="001D6CB7">
        <w:trPr>
          <w:jc w:val="center"/>
        </w:trPr>
        <w:tc>
          <w:tcPr>
            <w:tcW w:w="4876" w:type="dxa"/>
            <w:tcBorders>
              <w:top w:val="nil"/>
              <w:left w:val="nil"/>
              <w:bottom w:val="nil"/>
              <w:right w:val="nil"/>
            </w:tcBorders>
          </w:tcPr>
          <w:p w14:paraId="19001150" w14:textId="1AE25DF5" w:rsidR="006F3AA6" w:rsidRPr="003B7C9B" w:rsidRDefault="006F3AA6" w:rsidP="001D6CB7">
            <w:pPr>
              <w:pStyle w:val="Normal6a"/>
            </w:pPr>
            <w:r w:rsidRPr="003B7C9B">
              <w:rPr>
                <w:vertAlign w:val="superscript"/>
              </w:rPr>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t> </w:t>
            </w:r>
            <w:r w:rsidRPr="003B7C9B">
              <w:t>L 190 de 18.7.2002, p. 1, ELI: http://data.europa.eu/eli/dec_framw/2002/584/oj).</w:t>
            </w:r>
          </w:p>
        </w:tc>
        <w:tc>
          <w:tcPr>
            <w:tcW w:w="4876" w:type="dxa"/>
            <w:tcBorders>
              <w:top w:val="nil"/>
              <w:left w:val="nil"/>
              <w:bottom w:val="nil"/>
              <w:right w:val="nil"/>
            </w:tcBorders>
          </w:tcPr>
          <w:p w14:paraId="32A4DB24" w14:textId="7088E659" w:rsidR="006F3AA6" w:rsidRPr="003B7C9B" w:rsidRDefault="006F3AA6" w:rsidP="001D6CB7">
            <w:pPr>
              <w:pStyle w:val="Normal6a"/>
            </w:pPr>
            <w:r w:rsidRPr="003B7C9B">
              <w:rPr>
                <w:vertAlign w:val="superscript"/>
              </w:rPr>
              <w:t>27</w:t>
            </w:r>
            <w:r w:rsidRPr="003B7C9B">
              <w:t xml:space="preserve"> Decisión Marco 2002/584/JAI del Consejo, de 13 de junio de 2002, relativa a la orden de detención europea y a los procedimientos de entrega entre Estados miembros — Declaraciones realizadas por algunos Estados miembros con ocasión de la adopción de la Decisión marco (DO</w:t>
            </w:r>
            <w:r w:rsidR="00256A68">
              <w:t> </w:t>
            </w:r>
            <w:r w:rsidRPr="003B7C9B">
              <w:t>L 190 de 18.7.2002, p. 1, ELI: http://data.europa.eu/eli/dec_framw/2002/584/oj).</w:t>
            </w:r>
          </w:p>
        </w:tc>
      </w:tr>
    </w:tbl>
    <w:p w14:paraId="03FE23B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7AD58E2" w14:textId="77777777" w:rsidR="006F3AA6" w:rsidRPr="003B7C9B" w:rsidRDefault="006F3AA6" w:rsidP="006F3AA6">
      <w:r w:rsidRPr="003B7C9B">
        <w:rPr>
          <w:rStyle w:val="HideTWBExt"/>
        </w:rPr>
        <w:t>&lt;/Amend&gt;</w:t>
      </w:r>
    </w:p>
    <w:p w14:paraId="1962006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1160</w:t>
      </w:r>
      <w:r w:rsidRPr="003B7C9B">
        <w:rPr>
          <w:rStyle w:val="HideTWBExt"/>
        </w:rPr>
        <w:t>&lt;/NumAm&gt;</w:t>
      </w:r>
    </w:p>
    <w:p w14:paraId="5FB7563F"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1774AA5F" w14:textId="77777777" w:rsidR="006F3AA6" w:rsidRPr="003B7C9B" w:rsidRDefault="006F3AA6" w:rsidP="006F3AA6">
      <w:pPr>
        <w:pStyle w:val="NormalBold"/>
      </w:pPr>
      <w:r w:rsidRPr="003B7C9B">
        <w:rPr>
          <w:rStyle w:val="HideTWBExt"/>
          <w:b w:val="0"/>
        </w:rPr>
        <w:t>&lt;/RepeatBlock-By&gt;</w:t>
      </w:r>
    </w:p>
    <w:p w14:paraId="71B8BF2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78AF1D2" w14:textId="77777777" w:rsidR="006F3AA6" w:rsidRPr="003B7C9B" w:rsidRDefault="006F3AA6" w:rsidP="006F3AA6">
      <w:pPr>
        <w:pStyle w:val="NormalBold"/>
      </w:pPr>
      <w:r w:rsidRPr="003B7C9B">
        <w:rPr>
          <w:rStyle w:val="HideTWBExt"/>
        </w:rPr>
        <w:t>&lt;Article&gt;</w:t>
      </w:r>
      <w:r w:rsidRPr="003B7C9B">
        <w:t>Artículo 16 – apartado 1 – letra b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DDA40F9" w14:textId="77777777" w:rsidTr="001D6CB7">
        <w:trPr>
          <w:trHeight w:hRule="exact" w:val="240"/>
          <w:jc w:val="center"/>
        </w:trPr>
        <w:tc>
          <w:tcPr>
            <w:tcW w:w="9752" w:type="dxa"/>
            <w:gridSpan w:val="2"/>
            <w:tcBorders>
              <w:top w:val="nil"/>
              <w:left w:val="nil"/>
              <w:bottom w:val="nil"/>
              <w:right w:val="nil"/>
            </w:tcBorders>
          </w:tcPr>
          <w:p w14:paraId="086BE26E" w14:textId="77777777" w:rsidR="006F3AA6" w:rsidRPr="003B7C9B" w:rsidRDefault="006F3AA6" w:rsidP="001D6CB7"/>
        </w:tc>
      </w:tr>
      <w:tr w:rsidR="006F3AA6" w:rsidRPr="003B7C9B" w14:paraId="1770C3E1" w14:textId="77777777" w:rsidTr="001D6CB7">
        <w:trPr>
          <w:trHeight w:val="240"/>
          <w:jc w:val="center"/>
        </w:trPr>
        <w:tc>
          <w:tcPr>
            <w:tcW w:w="4876" w:type="dxa"/>
            <w:tcBorders>
              <w:top w:val="nil"/>
              <w:left w:val="nil"/>
              <w:bottom w:val="nil"/>
              <w:right w:val="nil"/>
            </w:tcBorders>
          </w:tcPr>
          <w:p w14:paraId="28FB4DF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BEB282A" w14:textId="77777777" w:rsidR="006F3AA6" w:rsidRPr="003B7C9B" w:rsidRDefault="006F3AA6" w:rsidP="001D6CB7">
            <w:pPr>
              <w:pStyle w:val="AmColumnHeading"/>
            </w:pPr>
            <w:r w:rsidRPr="003B7C9B">
              <w:t>Enmienda</w:t>
            </w:r>
          </w:p>
        </w:tc>
      </w:tr>
      <w:tr w:rsidR="006F3AA6" w:rsidRPr="003B7C9B" w14:paraId="14D662BB" w14:textId="77777777" w:rsidTr="001D6CB7">
        <w:trPr>
          <w:jc w:val="center"/>
        </w:trPr>
        <w:tc>
          <w:tcPr>
            <w:tcW w:w="4876" w:type="dxa"/>
            <w:tcBorders>
              <w:top w:val="nil"/>
              <w:left w:val="nil"/>
              <w:bottom w:val="nil"/>
              <w:right w:val="nil"/>
            </w:tcBorders>
          </w:tcPr>
          <w:p w14:paraId="5C174270" w14:textId="77777777" w:rsidR="006F3AA6" w:rsidRPr="003B7C9B" w:rsidRDefault="006F3AA6" w:rsidP="001D6CB7">
            <w:pPr>
              <w:pStyle w:val="Normal6a"/>
            </w:pPr>
          </w:p>
        </w:tc>
        <w:tc>
          <w:tcPr>
            <w:tcW w:w="4876" w:type="dxa"/>
            <w:tcBorders>
              <w:top w:val="nil"/>
              <w:left w:val="nil"/>
              <w:bottom w:val="nil"/>
              <w:right w:val="nil"/>
            </w:tcBorders>
          </w:tcPr>
          <w:p w14:paraId="035CA945" w14:textId="040EF548" w:rsidR="006F3AA6" w:rsidRPr="003B7C9B" w:rsidRDefault="006F3AA6" w:rsidP="001D6CB7">
            <w:pPr>
              <w:pStyle w:val="Normal6a"/>
            </w:pPr>
            <w:r w:rsidRPr="003B7C9B">
              <w:rPr>
                <w:b/>
                <w:i/>
              </w:rPr>
              <w:t>b bis.</w:t>
            </w:r>
            <w:r w:rsidRPr="003B7C9B">
              <w:tab/>
            </w:r>
            <w:r w:rsidRPr="003B7C9B">
              <w:rPr>
                <w:b/>
                <w:i/>
              </w:rPr>
              <w:t xml:space="preserve">existan indicios de que la persona </w:t>
            </w:r>
            <w:r w:rsidRPr="003B7C9B">
              <w:rPr>
                <w:b/>
                <w:i/>
              </w:rPr>
              <w:lastRenderedPageBreak/>
              <w:t>está implicada en cualquiera de los delitos a que se refiere la Directiva (UE)</w:t>
            </w:r>
            <w:r w:rsidR="00256A68">
              <w:rPr>
                <w:b/>
                <w:i/>
              </w:rPr>
              <w:t> 2</w:t>
            </w:r>
            <w:r w:rsidRPr="003B7C9B">
              <w:rPr>
                <w:b/>
                <w:i/>
              </w:rPr>
              <w:t>017/541 del Parlamento Europeo y del Consejo;</w:t>
            </w:r>
          </w:p>
        </w:tc>
      </w:tr>
    </w:tbl>
    <w:p w14:paraId="7F966F47"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93804B5" w14:textId="77777777" w:rsidR="006F3AA6" w:rsidRPr="003B7C9B" w:rsidRDefault="006F3AA6" w:rsidP="006F3AA6">
      <w:r w:rsidRPr="003B7C9B">
        <w:rPr>
          <w:rStyle w:val="HideTWBExt"/>
        </w:rPr>
        <w:t>&lt;/Amend&gt;</w:t>
      </w:r>
    </w:p>
    <w:p w14:paraId="07E370E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1161</w:t>
      </w:r>
      <w:r w:rsidRPr="003B7C9B">
        <w:rPr>
          <w:rStyle w:val="HideTWBExt"/>
        </w:rPr>
        <w:t>&lt;/NumAm&gt;</w:t>
      </w:r>
    </w:p>
    <w:p w14:paraId="3B703FFD"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5C53AB78" w14:textId="77777777" w:rsidR="006F3AA6" w:rsidRPr="003B7C9B" w:rsidRDefault="006F3AA6" w:rsidP="006F3AA6">
      <w:pPr>
        <w:pStyle w:val="NormalBold"/>
      </w:pPr>
      <w:r w:rsidRPr="003B7C9B">
        <w:rPr>
          <w:rStyle w:val="HideTWBExt"/>
          <w:b w:val="0"/>
        </w:rPr>
        <w:t>&lt;/RepeatBlock-By&gt;</w:t>
      </w:r>
    </w:p>
    <w:p w14:paraId="10E5FD4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23248BC" w14:textId="77777777" w:rsidR="006F3AA6" w:rsidRPr="003B7C9B" w:rsidRDefault="006F3AA6" w:rsidP="006F3AA6">
      <w:pPr>
        <w:pStyle w:val="NormalBold"/>
      </w:pPr>
      <w:r w:rsidRPr="003B7C9B">
        <w:rPr>
          <w:rStyle w:val="HideTWBExt"/>
        </w:rPr>
        <w:t>&lt;Article&gt;</w:t>
      </w:r>
      <w:r w:rsidRPr="003B7C9B">
        <w:t>Artículo 16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24BB1B3" w14:textId="77777777" w:rsidTr="001D6CB7">
        <w:trPr>
          <w:trHeight w:hRule="exact" w:val="240"/>
          <w:jc w:val="center"/>
        </w:trPr>
        <w:tc>
          <w:tcPr>
            <w:tcW w:w="9752" w:type="dxa"/>
            <w:gridSpan w:val="2"/>
            <w:tcBorders>
              <w:top w:val="nil"/>
              <w:left w:val="nil"/>
              <w:bottom w:val="nil"/>
              <w:right w:val="nil"/>
            </w:tcBorders>
          </w:tcPr>
          <w:p w14:paraId="3E1D3A20" w14:textId="77777777" w:rsidR="006F3AA6" w:rsidRPr="003B7C9B" w:rsidRDefault="006F3AA6" w:rsidP="001D6CB7"/>
        </w:tc>
      </w:tr>
      <w:tr w:rsidR="006F3AA6" w:rsidRPr="003B7C9B" w14:paraId="561DC050" w14:textId="77777777" w:rsidTr="001D6CB7">
        <w:trPr>
          <w:trHeight w:val="240"/>
          <w:jc w:val="center"/>
        </w:trPr>
        <w:tc>
          <w:tcPr>
            <w:tcW w:w="4876" w:type="dxa"/>
            <w:tcBorders>
              <w:top w:val="nil"/>
              <w:left w:val="nil"/>
              <w:bottom w:val="nil"/>
              <w:right w:val="nil"/>
            </w:tcBorders>
          </w:tcPr>
          <w:p w14:paraId="2CECCBD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3559ABB" w14:textId="77777777" w:rsidR="006F3AA6" w:rsidRPr="003B7C9B" w:rsidRDefault="006F3AA6" w:rsidP="001D6CB7">
            <w:pPr>
              <w:pStyle w:val="AmColumnHeading"/>
            </w:pPr>
            <w:r w:rsidRPr="003B7C9B">
              <w:t>Enmienda</w:t>
            </w:r>
          </w:p>
        </w:tc>
      </w:tr>
      <w:tr w:rsidR="006F3AA6" w:rsidRPr="003B7C9B" w14:paraId="7E620538" w14:textId="77777777" w:rsidTr="001D6CB7">
        <w:trPr>
          <w:jc w:val="center"/>
        </w:trPr>
        <w:tc>
          <w:tcPr>
            <w:tcW w:w="4876" w:type="dxa"/>
            <w:tcBorders>
              <w:top w:val="nil"/>
              <w:left w:val="nil"/>
              <w:bottom w:val="nil"/>
              <w:right w:val="nil"/>
            </w:tcBorders>
          </w:tcPr>
          <w:p w14:paraId="4E67A8BC" w14:textId="77777777" w:rsidR="006F3AA6" w:rsidRPr="00256A68" w:rsidRDefault="006F3AA6" w:rsidP="001D6CB7">
            <w:pPr>
              <w:pStyle w:val="Normal6a"/>
              <w:rPr>
                <w:bCs/>
                <w:iCs/>
              </w:rPr>
            </w:pPr>
            <w:r w:rsidRPr="00256A68">
              <w:rPr>
                <w:bCs/>
                <w:iCs/>
              </w:rPr>
              <w:t>c.</w:t>
            </w:r>
            <w:r w:rsidRPr="00256A68">
              <w:rPr>
                <w:bCs/>
                <w:iCs/>
              </w:rPr>
              <w:tab/>
              <w:t>existan indicios claros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79C10ECF" w14:textId="73203270" w:rsidR="006F3AA6" w:rsidRPr="00256A68" w:rsidRDefault="006F3AA6" w:rsidP="001D6CB7">
            <w:pPr>
              <w:pStyle w:val="Normal6a"/>
              <w:rPr>
                <w:bCs/>
                <w:iCs/>
              </w:rPr>
            </w:pPr>
            <w:r w:rsidRPr="00256A68">
              <w:rPr>
                <w:bCs/>
                <w:iCs/>
              </w:rPr>
              <w:t>suprimid</w:t>
            </w:r>
            <w:r w:rsidR="00256A68" w:rsidRPr="00256A68">
              <w:rPr>
                <w:bCs/>
                <w:iCs/>
              </w:rPr>
              <w:t>a</w:t>
            </w:r>
          </w:p>
        </w:tc>
      </w:tr>
    </w:tbl>
    <w:p w14:paraId="116F367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2888C0D"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7B71CA5A" w14:textId="77777777" w:rsidR="006F3AA6" w:rsidRPr="003B7C9B" w:rsidRDefault="006F3AA6" w:rsidP="006F3AA6">
      <w:pPr>
        <w:pStyle w:val="AmJustText"/>
      </w:pPr>
      <w:r w:rsidRPr="003B7C9B">
        <w:t>Este motivo ya está contemplado en la letra a).</w:t>
      </w:r>
    </w:p>
    <w:p w14:paraId="576CD3CF" w14:textId="77777777" w:rsidR="006F3AA6" w:rsidRPr="003B7C9B" w:rsidRDefault="006F3AA6" w:rsidP="006F3AA6">
      <w:r w:rsidRPr="003B7C9B">
        <w:rPr>
          <w:rStyle w:val="HideTWBExt"/>
        </w:rPr>
        <w:t>&lt;/Amend&gt;</w:t>
      </w:r>
    </w:p>
    <w:p w14:paraId="1166EE2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1162</w:t>
      </w:r>
      <w:r w:rsidRPr="003B7C9B">
        <w:rPr>
          <w:rStyle w:val="HideTWBExt"/>
        </w:rPr>
        <w:t>&lt;/NumAm&gt;</w:t>
      </w:r>
    </w:p>
    <w:p w14:paraId="34CB6DD7"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7B41ADDD" w14:textId="77777777" w:rsidR="006F3AA6" w:rsidRPr="003B7C9B" w:rsidRDefault="006F3AA6" w:rsidP="006F3AA6">
      <w:pPr>
        <w:pStyle w:val="NormalBold"/>
      </w:pPr>
      <w:r w:rsidRPr="003B7C9B">
        <w:rPr>
          <w:rStyle w:val="HideTWBExt"/>
          <w:b w:val="0"/>
        </w:rPr>
        <w:t>&lt;/RepeatBlock-By&gt;</w:t>
      </w:r>
    </w:p>
    <w:p w14:paraId="21B7F28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8E090B2" w14:textId="77777777" w:rsidR="006F3AA6" w:rsidRPr="003B7C9B" w:rsidRDefault="006F3AA6" w:rsidP="006F3AA6">
      <w:pPr>
        <w:pStyle w:val="NormalBold"/>
      </w:pPr>
      <w:r w:rsidRPr="003B7C9B">
        <w:rPr>
          <w:rStyle w:val="HideTWBExt"/>
        </w:rPr>
        <w:t>&lt;Article&gt;</w:t>
      </w:r>
      <w:r w:rsidRPr="003B7C9B">
        <w:t>Artículo 16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4BF758D" w14:textId="77777777" w:rsidTr="001D6CB7">
        <w:trPr>
          <w:trHeight w:hRule="exact" w:val="240"/>
          <w:jc w:val="center"/>
        </w:trPr>
        <w:tc>
          <w:tcPr>
            <w:tcW w:w="9752" w:type="dxa"/>
            <w:gridSpan w:val="2"/>
            <w:tcBorders>
              <w:top w:val="nil"/>
              <w:left w:val="nil"/>
              <w:bottom w:val="nil"/>
              <w:right w:val="nil"/>
            </w:tcBorders>
          </w:tcPr>
          <w:p w14:paraId="4A1BBA1B" w14:textId="77777777" w:rsidR="006F3AA6" w:rsidRPr="003B7C9B" w:rsidRDefault="006F3AA6" w:rsidP="001D6CB7"/>
        </w:tc>
      </w:tr>
      <w:tr w:rsidR="006F3AA6" w:rsidRPr="003B7C9B" w14:paraId="2CDD7C2B" w14:textId="77777777" w:rsidTr="001D6CB7">
        <w:trPr>
          <w:trHeight w:val="240"/>
          <w:jc w:val="center"/>
        </w:trPr>
        <w:tc>
          <w:tcPr>
            <w:tcW w:w="4876" w:type="dxa"/>
            <w:tcBorders>
              <w:top w:val="nil"/>
              <w:left w:val="nil"/>
              <w:bottom w:val="nil"/>
              <w:right w:val="nil"/>
            </w:tcBorders>
          </w:tcPr>
          <w:p w14:paraId="600D709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EA57745" w14:textId="77777777" w:rsidR="006F3AA6" w:rsidRPr="003B7C9B" w:rsidRDefault="006F3AA6" w:rsidP="001D6CB7">
            <w:pPr>
              <w:pStyle w:val="AmColumnHeading"/>
            </w:pPr>
            <w:r w:rsidRPr="003B7C9B">
              <w:t>Enmienda</w:t>
            </w:r>
          </w:p>
        </w:tc>
      </w:tr>
      <w:tr w:rsidR="006F3AA6" w:rsidRPr="003B7C9B" w14:paraId="4EB59322" w14:textId="77777777" w:rsidTr="001D6CB7">
        <w:trPr>
          <w:jc w:val="center"/>
        </w:trPr>
        <w:tc>
          <w:tcPr>
            <w:tcW w:w="4876" w:type="dxa"/>
            <w:tcBorders>
              <w:top w:val="nil"/>
              <w:left w:val="nil"/>
              <w:bottom w:val="nil"/>
              <w:right w:val="nil"/>
            </w:tcBorders>
          </w:tcPr>
          <w:p w14:paraId="47F138E4" w14:textId="77777777" w:rsidR="006F3AA6" w:rsidRPr="003B7C9B" w:rsidRDefault="006F3AA6" w:rsidP="001D6CB7">
            <w:pPr>
              <w:pStyle w:val="Normal6a"/>
            </w:pPr>
            <w:r w:rsidRPr="003B7C9B">
              <w:t>c.</w:t>
            </w:r>
            <w:r w:rsidRPr="003B7C9B">
              <w:tab/>
              <w:t>existan indicios claros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0C20504F" w14:textId="77777777" w:rsidR="006F3AA6" w:rsidRPr="003B7C9B" w:rsidRDefault="006F3AA6" w:rsidP="001D6CB7">
            <w:pPr>
              <w:pStyle w:val="Normal6a"/>
            </w:pPr>
            <w:r w:rsidRPr="003B7C9B">
              <w:t>c.</w:t>
            </w:r>
            <w:r w:rsidRPr="003B7C9B">
              <w:tab/>
              <w:t xml:space="preserve">existan indicios claros de su intención de cometer </w:t>
            </w:r>
            <w:r w:rsidRPr="003B7C9B">
              <w:rPr>
                <w:b/>
                <w:i/>
              </w:rPr>
              <w:t xml:space="preserve">o facilitar </w:t>
            </w:r>
            <w:r w:rsidRPr="003B7C9B">
              <w:t>alguna infracción penal de las contempladas en la letra b) del presente apartado en el territorio de un Estado miembro.</w:t>
            </w:r>
          </w:p>
        </w:tc>
      </w:tr>
    </w:tbl>
    <w:p w14:paraId="26DA4E2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FF5F17C" w14:textId="77777777" w:rsidR="006F3AA6" w:rsidRPr="003B7C9B" w:rsidRDefault="006F3AA6" w:rsidP="006F3AA6">
      <w:r w:rsidRPr="003B7C9B">
        <w:rPr>
          <w:rStyle w:val="HideTWBExt"/>
        </w:rPr>
        <w:lastRenderedPageBreak/>
        <w:t>&lt;/Amend&gt;</w:t>
      </w:r>
    </w:p>
    <w:p w14:paraId="0B15438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1163</w:t>
      </w:r>
      <w:r w:rsidRPr="003B7C9B">
        <w:rPr>
          <w:rStyle w:val="HideTWBExt"/>
        </w:rPr>
        <w:t>&lt;/NumAm&gt;</w:t>
      </w:r>
    </w:p>
    <w:p w14:paraId="49CCE8A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5059772" w14:textId="77777777" w:rsidR="006F3AA6" w:rsidRPr="003B7C9B" w:rsidRDefault="006F3AA6" w:rsidP="006F3AA6">
      <w:pPr>
        <w:pStyle w:val="NormalBold"/>
      </w:pPr>
      <w:r w:rsidRPr="003B7C9B">
        <w:rPr>
          <w:rStyle w:val="HideTWBExt"/>
          <w:b w:val="0"/>
        </w:rPr>
        <w:t>&lt;/RepeatBlock-By&gt;</w:t>
      </w:r>
    </w:p>
    <w:p w14:paraId="528FCF4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20F889E" w14:textId="77777777" w:rsidR="006F3AA6" w:rsidRPr="003B7C9B" w:rsidRDefault="006F3AA6" w:rsidP="006F3AA6">
      <w:pPr>
        <w:pStyle w:val="NormalBold"/>
      </w:pPr>
      <w:r w:rsidRPr="003B7C9B">
        <w:rPr>
          <w:rStyle w:val="HideTWBExt"/>
        </w:rPr>
        <w:t>&lt;Article&gt;</w:t>
      </w:r>
      <w:r w:rsidRPr="003B7C9B">
        <w:t>Artículo 16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58AF474" w14:textId="77777777" w:rsidTr="001D6CB7">
        <w:trPr>
          <w:trHeight w:hRule="exact" w:val="240"/>
          <w:jc w:val="center"/>
        </w:trPr>
        <w:tc>
          <w:tcPr>
            <w:tcW w:w="9752" w:type="dxa"/>
            <w:gridSpan w:val="2"/>
            <w:tcBorders>
              <w:top w:val="nil"/>
              <w:left w:val="nil"/>
              <w:bottom w:val="nil"/>
              <w:right w:val="nil"/>
            </w:tcBorders>
          </w:tcPr>
          <w:p w14:paraId="58F90D95" w14:textId="77777777" w:rsidR="006F3AA6" w:rsidRPr="003B7C9B" w:rsidRDefault="006F3AA6" w:rsidP="001D6CB7"/>
        </w:tc>
      </w:tr>
      <w:tr w:rsidR="006F3AA6" w:rsidRPr="003B7C9B" w14:paraId="2665E2F2" w14:textId="77777777" w:rsidTr="001D6CB7">
        <w:trPr>
          <w:trHeight w:val="240"/>
          <w:jc w:val="center"/>
        </w:trPr>
        <w:tc>
          <w:tcPr>
            <w:tcW w:w="4876" w:type="dxa"/>
            <w:tcBorders>
              <w:top w:val="nil"/>
              <w:left w:val="nil"/>
              <w:bottom w:val="nil"/>
              <w:right w:val="nil"/>
            </w:tcBorders>
          </w:tcPr>
          <w:p w14:paraId="1ED0F27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0F371E9" w14:textId="77777777" w:rsidR="006F3AA6" w:rsidRPr="003B7C9B" w:rsidRDefault="006F3AA6" w:rsidP="001D6CB7">
            <w:pPr>
              <w:pStyle w:val="AmColumnHeading"/>
            </w:pPr>
            <w:r w:rsidRPr="003B7C9B">
              <w:t>Enmienda</w:t>
            </w:r>
          </w:p>
        </w:tc>
      </w:tr>
      <w:tr w:rsidR="006F3AA6" w:rsidRPr="003B7C9B" w14:paraId="1B7C3245" w14:textId="77777777" w:rsidTr="001D6CB7">
        <w:trPr>
          <w:jc w:val="center"/>
        </w:trPr>
        <w:tc>
          <w:tcPr>
            <w:tcW w:w="4876" w:type="dxa"/>
            <w:tcBorders>
              <w:top w:val="nil"/>
              <w:left w:val="nil"/>
              <w:bottom w:val="nil"/>
              <w:right w:val="nil"/>
            </w:tcBorders>
          </w:tcPr>
          <w:p w14:paraId="2DC01596" w14:textId="77777777" w:rsidR="006F3AA6" w:rsidRPr="003B7C9B" w:rsidRDefault="006F3AA6" w:rsidP="001D6CB7">
            <w:pPr>
              <w:pStyle w:val="Normal6a"/>
            </w:pPr>
            <w:r w:rsidRPr="003B7C9B">
              <w:t>c.</w:t>
            </w:r>
            <w:r w:rsidRPr="003B7C9B">
              <w:tab/>
              <w:t xml:space="preserve">existan indicios </w:t>
            </w:r>
            <w:r w:rsidRPr="003B7C9B">
              <w:rPr>
                <w:b/>
                <w:i/>
              </w:rPr>
              <w:t>claros</w:t>
            </w:r>
            <w:r w:rsidRPr="003B7C9B">
              <w:t xml:space="preserve">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3D08F3C2" w14:textId="77777777" w:rsidR="006F3AA6" w:rsidRPr="003B7C9B" w:rsidRDefault="006F3AA6" w:rsidP="001D6CB7">
            <w:pPr>
              <w:pStyle w:val="Normal6a"/>
            </w:pPr>
            <w:r w:rsidRPr="003B7C9B">
              <w:t>c.</w:t>
            </w:r>
            <w:r w:rsidRPr="003B7C9B">
              <w:tab/>
              <w:t>existan indicios de su intención de cometer alguna infracción penal de las contempladas en la letra b) del presente apartado en el territorio de un Estado miembro.</w:t>
            </w:r>
          </w:p>
        </w:tc>
      </w:tr>
    </w:tbl>
    <w:p w14:paraId="06A13DE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2D0DA00" w14:textId="77777777" w:rsidR="006F3AA6" w:rsidRPr="003B7C9B" w:rsidRDefault="006F3AA6" w:rsidP="006F3AA6">
      <w:r w:rsidRPr="003B7C9B">
        <w:rPr>
          <w:rStyle w:val="HideTWBExt"/>
        </w:rPr>
        <w:t>&lt;/Amend&gt;</w:t>
      </w:r>
    </w:p>
    <w:p w14:paraId="296E959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1164</w:t>
      </w:r>
      <w:r w:rsidRPr="003B7C9B">
        <w:rPr>
          <w:rStyle w:val="HideTWBExt"/>
        </w:rPr>
        <w:t>&lt;/NumAm&gt;</w:t>
      </w:r>
    </w:p>
    <w:p w14:paraId="126D87FE"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F06CF5A" w14:textId="77777777" w:rsidR="006F3AA6" w:rsidRPr="003B7C9B" w:rsidRDefault="006F3AA6" w:rsidP="006F3AA6">
      <w:pPr>
        <w:pStyle w:val="NormalBold"/>
      </w:pPr>
      <w:r w:rsidRPr="003B7C9B">
        <w:rPr>
          <w:rStyle w:val="HideTWBExt"/>
          <w:b w:val="0"/>
        </w:rPr>
        <w:t>&lt;/RepeatBlock-By&gt;</w:t>
      </w:r>
    </w:p>
    <w:p w14:paraId="134D6C6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C43F0C0" w14:textId="77777777" w:rsidR="006F3AA6" w:rsidRPr="003B7C9B" w:rsidRDefault="006F3AA6" w:rsidP="006F3AA6">
      <w:pPr>
        <w:pStyle w:val="NormalBold"/>
      </w:pPr>
      <w:r w:rsidRPr="003B7C9B">
        <w:rPr>
          <w:rStyle w:val="HideTWBExt"/>
        </w:rPr>
        <w:t>&lt;Article&gt;</w:t>
      </w:r>
      <w:r w:rsidRPr="003B7C9B">
        <w:t>Artículo 16 – apartado 1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F191467" w14:textId="77777777" w:rsidTr="001D6CB7">
        <w:trPr>
          <w:trHeight w:hRule="exact" w:val="240"/>
          <w:jc w:val="center"/>
        </w:trPr>
        <w:tc>
          <w:tcPr>
            <w:tcW w:w="9752" w:type="dxa"/>
            <w:gridSpan w:val="2"/>
            <w:tcBorders>
              <w:top w:val="nil"/>
              <w:left w:val="nil"/>
              <w:bottom w:val="nil"/>
              <w:right w:val="nil"/>
            </w:tcBorders>
          </w:tcPr>
          <w:p w14:paraId="7577C6F8" w14:textId="77777777" w:rsidR="006F3AA6" w:rsidRPr="003B7C9B" w:rsidRDefault="006F3AA6" w:rsidP="001D6CB7"/>
        </w:tc>
      </w:tr>
      <w:tr w:rsidR="006F3AA6" w:rsidRPr="003B7C9B" w14:paraId="1610346F" w14:textId="77777777" w:rsidTr="001D6CB7">
        <w:trPr>
          <w:trHeight w:val="240"/>
          <w:jc w:val="center"/>
        </w:trPr>
        <w:tc>
          <w:tcPr>
            <w:tcW w:w="4876" w:type="dxa"/>
            <w:tcBorders>
              <w:top w:val="nil"/>
              <w:left w:val="nil"/>
              <w:bottom w:val="nil"/>
              <w:right w:val="nil"/>
            </w:tcBorders>
          </w:tcPr>
          <w:p w14:paraId="5030741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DE21A19" w14:textId="77777777" w:rsidR="006F3AA6" w:rsidRPr="003B7C9B" w:rsidRDefault="006F3AA6" w:rsidP="001D6CB7">
            <w:pPr>
              <w:pStyle w:val="AmColumnHeading"/>
            </w:pPr>
            <w:r w:rsidRPr="003B7C9B">
              <w:t>Enmienda</w:t>
            </w:r>
          </w:p>
        </w:tc>
      </w:tr>
      <w:tr w:rsidR="006F3AA6" w:rsidRPr="003B7C9B" w14:paraId="6EF5CC6E" w14:textId="77777777" w:rsidTr="001D6CB7">
        <w:trPr>
          <w:jc w:val="center"/>
        </w:trPr>
        <w:tc>
          <w:tcPr>
            <w:tcW w:w="4876" w:type="dxa"/>
            <w:tcBorders>
              <w:top w:val="nil"/>
              <w:left w:val="nil"/>
              <w:bottom w:val="nil"/>
              <w:right w:val="nil"/>
            </w:tcBorders>
          </w:tcPr>
          <w:p w14:paraId="06B849D7" w14:textId="77777777" w:rsidR="006F3AA6" w:rsidRPr="003B7C9B" w:rsidRDefault="006F3AA6" w:rsidP="001D6CB7">
            <w:pPr>
              <w:pStyle w:val="Normal6a"/>
            </w:pPr>
            <w:r w:rsidRPr="003B7C9B">
              <w:t>c.</w:t>
            </w:r>
            <w:r w:rsidRPr="003B7C9B">
              <w:tab/>
              <w:t xml:space="preserve">existan indicios </w:t>
            </w:r>
            <w:r w:rsidRPr="003B7C9B">
              <w:rPr>
                <w:b/>
                <w:i/>
              </w:rPr>
              <w:t>claros</w:t>
            </w:r>
            <w:r w:rsidRPr="003B7C9B">
              <w:t xml:space="preserve"> de su intención de cometer alguna infracción penal de las contempladas en la letra b) del presente apartado en el territorio de un Estado miembro.</w:t>
            </w:r>
          </w:p>
        </w:tc>
        <w:tc>
          <w:tcPr>
            <w:tcW w:w="4876" w:type="dxa"/>
            <w:tcBorders>
              <w:top w:val="nil"/>
              <w:left w:val="nil"/>
              <w:bottom w:val="nil"/>
              <w:right w:val="nil"/>
            </w:tcBorders>
          </w:tcPr>
          <w:p w14:paraId="66F56377" w14:textId="77777777" w:rsidR="006F3AA6" w:rsidRPr="003B7C9B" w:rsidRDefault="006F3AA6" w:rsidP="001D6CB7">
            <w:pPr>
              <w:pStyle w:val="Normal6a"/>
            </w:pPr>
            <w:r w:rsidRPr="003B7C9B">
              <w:t>c.</w:t>
            </w:r>
            <w:r w:rsidRPr="003B7C9B">
              <w:tab/>
              <w:t xml:space="preserve">existan indicios </w:t>
            </w:r>
            <w:r w:rsidRPr="003B7C9B">
              <w:rPr>
                <w:b/>
                <w:i/>
              </w:rPr>
              <w:t>razonables</w:t>
            </w:r>
            <w:r w:rsidRPr="003B7C9B">
              <w:t xml:space="preserve"> de su intención de cometer alguna infracción penal de las contempladas en la letra b) del presente apartado en el territorio de un Estado miembro.</w:t>
            </w:r>
          </w:p>
        </w:tc>
      </w:tr>
    </w:tbl>
    <w:p w14:paraId="66B08FF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E91032E" w14:textId="77777777" w:rsidR="006F3AA6" w:rsidRPr="003B7C9B" w:rsidRDefault="006F3AA6" w:rsidP="006F3AA6">
      <w:r w:rsidRPr="003B7C9B">
        <w:rPr>
          <w:rStyle w:val="HideTWBExt"/>
        </w:rPr>
        <w:t>&lt;/Amend&gt;</w:t>
      </w:r>
    </w:p>
    <w:p w14:paraId="594EBE2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1165</w:t>
      </w:r>
      <w:r w:rsidRPr="003B7C9B">
        <w:rPr>
          <w:rStyle w:val="HideTWBExt"/>
        </w:rPr>
        <w:t>&lt;/NumAm&gt;</w:t>
      </w:r>
    </w:p>
    <w:p w14:paraId="3CE2957F"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5B8DF81C"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7074353E" w14:textId="77777777" w:rsidR="006F3AA6" w:rsidRPr="003B7C9B" w:rsidRDefault="006F3AA6" w:rsidP="006F3AA6">
      <w:pPr>
        <w:pStyle w:val="NormalBold"/>
      </w:pPr>
      <w:r w:rsidRPr="003B7C9B">
        <w:rPr>
          <w:rStyle w:val="HideTWBExt"/>
          <w:b w:val="0"/>
        </w:rPr>
        <w:t>&lt;/RepeatBlock-By&gt;</w:t>
      </w:r>
    </w:p>
    <w:p w14:paraId="352B7B0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01B2D15" w14:textId="77777777" w:rsidR="006F3AA6" w:rsidRPr="003B7C9B" w:rsidRDefault="006F3AA6" w:rsidP="006F3AA6">
      <w:pPr>
        <w:pStyle w:val="NormalBold"/>
      </w:pPr>
      <w:r w:rsidRPr="003B7C9B">
        <w:rPr>
          <w:rStyle w:val="HideTWBExt"/>
        </w:rPr>
        <w:t>&lt;Article&gt;</w:t>
      </w:r>
      <w:r w:rsidRPr="003B7C9B">
        <w:t>Artículo 16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8046904" w14:textId="77777777" w:rsidTr="001D6CB7">
        <w:trPr>
          <w:trHeight w:hRule="exact" w:val="240"/>
          <w:jc w:val="center"/>
        </w:trPr>
        <w:tc>
          <w:tcPr>
            <w:tcW w:w="9752" w:type="dxa"/>
            <w:gridSpan w:val="2"/>
            <w:tcBorders>
              <w:top w:val="nil"/>
              <w:left w:val="nil"/>
              <w:bottom w:val="nil"/>
              <w:right w:val="nil"/>
            </w:tcBorders>
          </w:tcPr>
          <w:p w14:paraId="0D9D564C" w14:textId="77777777" w:rsidR="006F3AA6" w:rsidRPr="003B7C9B" w:rsidRDefault="006F3AA6" w:rsidP="001D6CB7"/>
        </w:tc>
      </w:tr>
      <w:tr w:rsidR="006F3AA6" w:rsidRPr="003B7C9B" w14:paraId="57296AF7" w14:textId="77777777" w:rsidTr="001D6CB7">
        <w:trPr>
          <w:trHeight w:val="240"/>
          <w:jc w:val="center"/>
        </w:trPr>
        <w:tc>
          <w:tcPr>
            <w:tcW w:w="4876" w:type="dxa"/>
            <w:tcBorders>
              <w:top w:val="nil"/>
              <w:left w:val="nil"/>
              <w:bottom w:val="nil"/>
              <w:right w:val="nil"/>
            </w:tcBorders>
          </w:tcPr>
          <w:p w14:paraId="0C3D9C44"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2A0A011" w14:textId="77777777" w:rsidR="006F3AA6" w:rsidRPr="003B7C9B" w:rsidRDefault="006F3AA6" w:rsidP="001D6CB7">
            <w:pPr>
              <w:pStyle w:val="AmColumnHeading"/>
            </w:pPr>
            <w:r w:rsidRPr="003B7C9B">
              <w:t>Enmienda</w:t>
            </w:r>
          </w:p>
        </w:tc>
      </w:tr>
      <w:tr w:rsidR="006F3AA6" w:rsidRPr="003B7C9B" w14:paraId="795EE07A" w14:textId="77777777" w:rsidTr="001D6CB7">
        <w:trPr>
          <w:jc w:val="center"/>
        </w:trPr>
        <w:tc>
          <w:tcPr>
            <w:tcW w:w="4876" w:type="dxa"/>
            <w:tcBorders>
              <w:top w:val="nil"/>
              <w:left w:val="nil"/>
              <w:bottom w:val="nil"/>
              <w:right w:val="nil"/>
            </w:tcBorders>
          </w:tcPr>
          <w:p w14:paraId="6AF967CF" w14:textId="77777777" w:rsidR="006F3AA6" w:rsidRPr="003B7C9B" w:rsidRDefault="006F3AA6" w:rsidP="001D6CB7">
            <w:pPr>
              <w:pStyle w:val="Normal6a"/>
            </w:pPr>
          </w:p>
        </w:tc>
        <w:tc>
          <w:tcPr>
            <w:tcW w:w="4876" w:type="dxa"/>
            <w:tcBorders>
              <w:top w:val="nil"/>
              <w:left w:val="nil"/>
              <w:bottom w:val="nil"/>
              <w:right w:val="nil"/>
            </w:tcBorders>
          </w:tcPr>
          <w:p w14:paraId="7D10677B" w14:textId="77777777" w:rsidR="006F3AA6" w:rsidRPr="003B7C9B" w:rsidRDefault="006F3AA6" w:rsidP="001D6CB7">
            <w:pPr>
              <w:pStyle w:val="Normal6a"/>
            </w:pPr>
            <w:r w:rsidRPr="003B7C9B">
              <w:rPr>
                <w:b/>
                <w:i/>
              </w:rPr>
              <w:t>c bis.</w:t>
            </w:r>
            <w:r w:rsidRPr="003B7C9B">
              <w:tab/>
            </w:r>
            <w:r w:rsidRPr="003B7C9B">
              <w:rPr>
                <w:b/>
                <w:i/>
              </w:rPr>
              <w:t xml:space="preserve">hayan cometido un delito sancionado con una pena privativa de </w:t>
            </w:r>
            <w:r w:rsidRPr="003B7C9B">
              <w:rPr>
                <w:b/>
                <w:i/>
              </w:rPr>
              <w:lastRenderedPageBreak/>
              <w:t>libertad de al menos dos años;</w:t>
            </w:r>
          </w:p>
        </w:tc>
      </w:tr>
    </w:tbl>
    <w:p w14:paraId="47D69FD5"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FBE7D6E" w14:textId="77777777" w:rsidR="006F3AA6" w:rsidRPr="003B7C9B" w:rsidRDefault="006F3AA6" w:rsidP="006F3AA6">
      <w:r w:rsidRPr="003B7C9B">
        <w:rPr>
          <w:rStyle w:val="HideTWBExt"/>
        </w:rPr>
        <w:t>&lt;/Amend&gt;</w:t>
      </w:r>
    </w:p>
    <w:p w14:paraId="52EE99F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1166</w:t>
      </w:r>
      <w:r w:rsidRPr="003B7C9B">
        <w:rPr>
          <w:rStyle w:val="HideTWBExt"/>
        </w:rPr>
        <w:t>&lt;/NumAm&gt;</w:t>
      </w:r>
    </w:p>
    <w:p w14:paraId="2695B003"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578E32AA" w14:textId="77777777" w:rsidR="006F3AA6" w:rsidRPr="003B7C9B" w:rsidRDefault="006F3AA6" w:rsidP="006F3AA6">
      <w:pPr>
        <w:pStyle w:val="NormalBold"/>
      </w:pPr>
      <w:r w:rsidRPr="003B7C9B">
        <w:rPr>
          <w:rStyle w:val="HideTWBExt"/>
          <w:b w:val="0"/>
        </w:rPr>
        <w:t>&lt;/RepeatBlock-By&gt;</w:t>
      </w:r>
    </w:p>
    <w:p w14:paraId="053A79D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F616EB9" w14:textId="77777777" w:rsidR="006F3AA6" w:rsidRPr="003B7C9B" w:rsidRDefault="006F3AA6" w:rsidP="006F3AA6">
      <w:pPr>
        <w:pStyle w:val="NormalBold"/>
      </w:pPr>
      <w:r w:rsidRPr="003B7C9B">
        <w:rPr>
          <w:rStyle w:val="HideTWBExt"/>
        </w:rPr>
        <w:t>&lt;Article&gt;</w:t>
      </w:r>
      <w:r w:rsidRPr="003B7C9B">
        <w:t>Artículo 16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EA48D74" w14:textId="77777777" w:rsidTr="001D6CB7">
        <w:trPr>
          <w:trHeight w:hRule="exact" w:val="240"/>
          <w:jc w:val="center"/>
        </w:trPr>
        <w:tc>
          <w:tcPr>
            <w:tcW w:w="9752" w:type="dxa"/>
            <w:gridSpan w:val="2"/>
            <w:tcBorders>
              <w:top w:val="nil"/>
              <w:left w:val="nil"/>
              <w:bottom w:val="nil"/>
              <w:right w:val="nil"/>
            </w:tcBorders>
          </w:tcPr>
          <w:p w14:paraId="47E17078" w14:textId="77777777" w:rsidR="006F3AA6" w:rsidRPr="003B7C9B" w:rsidRDefault="006F3AA6" w:rsidP="001D6CB7"/>
        </w:tc>
      </w:tr>
      <w:tr w:rsidR="006F3AA6" w:rsidRPr="003B7C9B" w14:paraId="57051477" w14:textId="77777777" w:rsidTr="001D6CB7">
        <w:trPr>
          <w:trHeight w:val="240"/>
          <w:jc w:val="center"/>
        </w:trPr>
        <w:tc>
          <w:tcPr>
            <w:tcW w:w="4876" w:type="dxa"/>
            <w:tcBorders>
              <w:top w:val="nil"/>
              <w:left w:val="nil"/>
              <w:bottom w:val="nil"/>
              <w:right w:val="nil"/>
            </w:tcBorders>
          </w:tcPr>
          <w:p w14:paraId="79D3572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BC38654" w14:textId="77777777" w:rsidR="006F3AA6" w:rsidRPr="003B7C9B" w:rsidRDefault="006F3AA6" w:rsidP="001D6CB7">
            <w:pPr>
              <w:pStyle w:val="AmColumnHeading"/>
            </w:pPr>
            <w:r w:rsidRPr="003B7C9B">
              <w:t>Enmienda</w:t>
            </w:r>
          </w:p>
        </w:tc>
      </w:tr>
      <w:tr w:rsidR="006F3AA6" w:rsidRPr="003B7C9B" w14:paraId="1EA590B1" w14:textId="77777777" w:rsidTr="001D6CB7">
        <w:trPr>
          <w:jc w:val="center"/>
        </w:trPr>
        <w:tc>
          <w:tcPr>
            <w:tcW w:w="4876" w:type="dxa"/>
            <w:tcBorders>
              <w:top w:val="nil"/>
              <w:left w:val="nil"/>
              <w:bottom w:val="nil"/>
              <w:right w:val="nil"/>
            </w:tcBorders>
          </w:tcPr>
          <w:p w14:paraId="78EEEBCC" w14:textId="77777777" w:rsidR="006F3AA6" w:rsidRPr="003B7C9B" w:rsidRDefault="006F3AA6" w:rsidP="001D6CB7">
            <w:pPr>
              <w:pStyle w:val="Normal6a"/>
            </w:pPr>
          </w:p>
        </w:tc>
        <w:tc>
          <w:tcPr>
            <w:tcW w:w="4876" w:type="dxa"/>
            <w:tcBorders>
              <w:top w:val="nil"/>
              <w:left w:val="nil"/>
              <w:bottom w:val="nil"/>
              <w:right w:val="nil"/>
            </w:tcBorders>
          </w:tcPr>
          <w:p w14:paraId="00D8F7C2" w14:textId="77777777" w:rsidR="006F3AA6" w:rsidRPr="003B7C9B" w:rsidRDefault="006F3AA6" w:rsidP="001D6CB7">
            <w:pPr>
              <w:pStyle w:val="Normal6a"/>
            </w:pPr>
            <w:r w:rsidRPr="003B7C9B">
              <w:rPr>
                <w:b/>
                <w:i/>
              </w:rPr>
              <w:t>c bis.</w:t>
            </w:r>
            <w:r w:rsidRPr="003B7C9B">
              <w:tab/>
            </w:r>
            <w:r w:rsidRPr="003B7C9B">
              <w:rPr>
                <w:b/>
                <w:i/>
              </w:rPr>
              <w:t>hayan cometido un delito sancionado con una pena privativa de libertad con arreglo al Derecho nacional;</w:t>
            </w:r>
          </w:p>
        </w:tc>
      </w:tr>
    </w:tbl>
    <w:p w14:paraId="50AC872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5C9D8FF" w14:textId="77777777" w:rsidR="006F3AA6" w:rsidRPr="003B7C9B" w:rsidRDefault="006F3AA6" w:rsidP="006F3AA6">
      <w:r w:rsidRPr="003B7C9B">
        <w:rPr>
          <w:rStyle w:val="HideTWBExt"/>
        </w:rPr>
        <w:t>&lt;/Amend&gt;</w:t>
      </w:r>
    </w:p>
    <w:p w14:paraId="78BF781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1167</w:t>
      </w:r>
      <w:r w:rsidRPr="003B7C9B">
        <w:rPr>
          <w:rStyle w:val="HideTWBExt"/>
        </w:rPr>
        <w:t>&lt;/NumAm&gt;</w:t>
      </w:r>
    </w:p>
    <w:p w14:paraId="646EEA7D"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E26990D" w14:textId="77777777" w:rsidR="006F3AA6" w:rsidRPr="003B7C9B" w:rsidRDefault="006F3AA6" w:rsidP="006F3AA6">
      <w:pPr>
        <w:pStyle w:val="NormalBold"/>
      </w:pPr>
      <w:r w:rsidRPr="003B7C9B">
        <w:rPr>
          <w:rStyle w:val="HideTWBExt"/>
          <w:b w:val="0"/>
        </w:rPr>
        <w:t>&lt;/RepeatBlock-By&gt;</w:t>
      </w:r>
    </w:p>
    <w:p w14:paraId="79CA40D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F257B80" w14:textId="77777777" w:rsidR="006F3AA6" w:rsidRPr="003B7C9B" w:rsidRDefault="006F3AA6" w:rsidP="006F3AA6">
      <w:pPr>
        <w:pStyle w:val="NormalBold"/>
      </w:pPr>
      <w:r w:rsidRPr="003B7C9B">
        <w:rPr>
          <w:rStyle w:val="HideTWBExt"/>
        </w:rPr>
        <w:t>&lt;Article&gt;</w:t>
      </w:r>
      <w:r w:rsidRPr="003B7C9B">
        <w:t>Artículo 16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BC79AAC" w14:textId="77777777" w:rsidTr="001D6CB7">
        <w:trPr>
          <w:trHeight w:hRule="exact" w:val="240"/>
          <w:jc w:val="center"/>
        </w:trPr>
        <w:tc>
          <w:tcPr>
            <w:tcW w:w="9752" w:type="dxa"/>
            <w:gridSpan w:val="2"/>
            <w:tcBorders>
              <w:top w:val="nil"/>
              <w:left w:val="nil"/>
              <w:bottom w:val="nil"/>
              <w:right w:val="nil"/>
            </w:tcBorders>
          </w:tcPr>
          <w:p w14:paraId="3BFFB4CB" w14:textId="77777777" w:rsidR="006F3AA6" w:rsidRPr="003B7C9B" w:rsidRDefault="006F3AA6" w:rsidP="001D6CB7"/>
        </w:tc>
      </w:tr>
      <w:tr w:rsidR="006F3AA6" w:rsidRPr="003B7C9B" w14:paraId="5BE0632E" w14:textId="77777777" w:rsidTr="001D6CB7">
        <w:trPr>
          <w:trHeight w:val="240"/>
          <w:jc w:val="center"/>
        </w:trPr>
        <w:tc>
          <w:tcPr>
            <w:tcW w:w="4876" w:type="dxa"/>
            <w:tcBorders>
              <w:top w:val="nil"/>
              <w:left w:val="nil"/>
              <w:bottom w:val="nil"/>
              <w:right w:val="nil"/>
            </w:tcBorders>
          </w:tcPr>
          <w:p w14:paraId="1385AAE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9FA2169" w14:textId="77777777" w:rsidR="006F3AA6" w:rsidRPr="003B7C9B" w:rsidRDefault="006F3AA6" w:rsidP="001D6CB7">
            <w:pPr>
              <w:pStyle w:val="AmColumnHeading"/>
            </w:pPr>
            <w:r w:rsidRPr="003B7C9B">
              <w:t>Enmienda</w:t>
            </w:r>
          </w:p>
        </w:tc>
      </w:tr>
      <w:tr w:rsidR="006F3AA6" w:rsidRPr="003B7C9B" w14:paraId="51E91928" w14:textId="77777777" w:rsidTr="001D6CB7">
        <w:trPr>
          <w:jc w:val="center"/>
        </w:trPr>
        <w:tc>
          <w:tcPr>
            <w:tcW w:w="4876" w:type="dxa"/>
            <w:tcBorders>
              <w:top w:val="nil"/>
              <w:left w:val="nil"/>
              <w:bottom w:val="nil"/>
              <w:right w:val="nil"/>
            </w:tcBorders>
          </w:tcPr>
          <w:p w14:paraId="4A49B1BA" w14:textId="77777777" w:rsidR="006F3AA6" w:rsidRPr="003B7C9B" w:rsidRDefault="006F3AA6" w:rsidP="001D6CB7">
            <w:pPr>
              <w:pStyle w:val="Normal6a"/>
            </w:pPr>
          </w:p>
        </w:tc>
        <w:tc>
          <w:tcPr>
            <w:tcW w:w="4876" w:type="dxa"/>
            <w:tcBorders>
              <w:top w:val="nil"/>
              <w:left w:val="nil"/>
              <w:bottom w:val="nil"/>
              <w:right w:val="nil"/>
            </w:tcBorders>
          </w:tcPr>
          <w:p w14:paraId="08341A7E" w14:textId="77777777" w:rsidR="006F3AA6" w:rsidRPr="003B7C9B" w:rsidRDefault="006F3AA6" w:rsidP="001D6CB7">
            <w:pPr>
              <w:pStyle w:val="Normal6a"/>
            </w:pPr>
            <w:r w:rsidRPr="003B7C9B">
              <w:rPr>
                <w:b/>
                <w:i/>
              </w:rPr>
              <w:t>c bis.</w:t>
            </w:r>
            <w:r w:rsidRPr="003B7C9B">
              <w:tab/>
            </w:r>
            <w:r w:rsidRPr="003B7C9B">
              <w:rPr>
                <w:b/>
                <w:i/>
              </w:rPr>
              <w:t>existan indicios de que plantean cualquier otra amenaza para la seguridad detectada con arreglo al Derecho nacional;</w:t>
            </w:r>
          </w:p>
        </w:tc>
      </w:tr>
    </w:tbl>
    <w:p w14:paraId="7676F50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CA259FE" w14:textId="77777777" w:rsidR="006F3AA6" w:rsidRPr="003B7C9B" w:rsidRDefault="006F3AA6" w:rsidP="006F3AA6">
      <w:r w:rsidRPr="003B7C9B">
        <w:rPr>
          <w:rStyle w:val="HideTWBExt"/>
        </w:rPr>
        <w:t>&lt;/Amend&gt;</w:t>
      </w:r>
    </w:p>
    <w:p w14:paraId="3C3B5252"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1168</w:t>
      </w:r>
      <w:r w:rsidRPr="003B7C9B">
        <w:rPr>
          <w:rStyle w:val="HideTWBExt"/>
        </w:rPr>
        <w:t>&lt;/NumAm&gt;</w:t>
      </w:r>
    </w:p>
    <w:p w14:paraId="4AD1DFB1"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707F6336" w14:textId="77777777" w:rsidR="006F3AA6" w:rsidRPr="003B7C9B" w:rsidRDefault="006F3AA6" w:rsidP="006F3AA6">
      <w:pPr>
        <w:pStyle w:val="NormalBold"/>
      </w:pPr>
      <w:r w:rsidRPr="003B7C9B">
        <w:rPr>
          <w:rStyle w:val="HideTWBExt"/>
          <w:b w:val="0"/>
        </w:rPr>
        <w:t>&lt;/RepeatBlock-By&gt;</w:t>
      </w:r>
    </w:p>
    <w:p w14:paraId="620E0D9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02D621B" w14:textId="77777777" w:rsidR="006F3AA6" w:rsidRPr="003B7C9B" w:rsidRDefault="006F3AA6" w:rsidP="006F3AA6">
      <w:pPr>
        <w:pStyle w:val="NormalBold"/>
      </w:pPr>
      <w:r w:rsidRPr="003B7C9B">
        <w:rPr>
          <w:rStyle w:val="HideTWBExt"/>
        </w:rPr>
        <w:t>&lt;Article&gt;</w:t>
      </w:r>
      <w:r w:rsidRPr="003B7C9B">
        <w:t>Artículo 16 – apartado 1 – letra c bis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49EFC5A" w14:textId="77777777" w:rsidTr="001D6CB7">
        <w:trPr>
          <w:trHeight w:hRule="exact" w:val="240"/>
          <w:jc w:val="center"/>
        </w:trPr>
        <w:tc>
          <w:tcPr>
            <w:tcW w:w="9752" w:type="dxa"/>
            <w:gridSpan w:val="2"/>
            <w:tcBorders>
              <w:top w:val="nil"/>
              <w:left w:val="nil"/>
              <w:bottom w:val="nil"/>
              <w:right w:val="nil"/>
            </w:tcBorders>
          </w:tcPr>
          <w:p w14:paraId="78197B60" w14:textId="77777777" w:rsidR="006F3AA6" w:rsidRPr="003B7C9B" w:rsidRDefault="006F3AA6" w:rsidP="001D6CB7"/>
        </w:tc>
      </w:tr>
      <w:tr w:rsidR="006F3AA6" w:rsidRPr="003B7C9B" w14:paraId="3BB7C514" w14:textId="77777777" w:rsidTr="001D6CB7">
        <w:trPr>
          <w:trHeight w:val="240"/>
          <w:jc w:val="center"/>
        </w:trPr>
        <w:tc>
          <w:tcPr>
            <w:tcW w:w="4876" w:type="dxa"/>
            <w:tcBorders>
              <w:top w:val="nil"/>
              <w:left w:val="nil"/>
              <w:bottom w:val="nil"/>
              <w:right w:val="nil"/>
            </w:tcBorders>
          </w:tcPr>
          <w:p w14:paraId="6243C084"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5C3D6E27" w14:textId="77777777" w:rsidR="006F3AA6" w:rsidRPr="003B7C9B" w:rsidRDefault="006F3AA6" w:rsidP="001D6CB7">
            <w:pPr>
              <w:pStyle w:val="AmColumnHeading"/>
            </w:pPr>
            <w:r w:rsidRPr="003B7C9B">
              <w:t>Enmienda</w:t>
            </w:r>
          </w:p>
        </w:tc>
      </w:tr>
      <w:tr w:rsidR="006F3AA6" w:rsidRPr="003B7C9B" w14:paraId="0D54A251" w14:textId="77777777" w:rsidTr="001D6CB7">
        <w:trPr>
          <w:jc w:val="center"/>
        </w:trPr>
        <w:tc>
          <w:tcPr>
            <w:tcW w:w="4876" w:type="dxa"/>
            <w:tcBorders>
              <w:top w:val="nil"/>
              <w:left w:val="nil"/>
              <w:bottom w:val="nil"/>
              <w:right w:val="nil"/>
            </w:tcBorders>
          </w:tcPr>
          <w:p w14:paraId="14107439" w14:textId="77777777" w:rsidR="006F3AA6" w:rsidRPr="003B7C9B" w:rsidRDefault="006F3AA6" w:rsidP="001D6CB7">
            <w:pPr>
              <w:pStyle w:val="Normal6a"/>
            </w:pPr>
          </w:p>
        </w:tc>
        <w:tc>
          <w:tcPr>
            <w:tcW w:w="4876" w:type="dxa"/>
            <w:tcBorders>
              <w:top w:val="nil"/>
              <w:left w:val="nil"/>
              <w:bottom w:val="nil"/>
              <w:right w:val="nil"/>
            </w:tcBorders>
          </w:tcPr>
          <w:p w14:paraId="56476E05" w14:textId="77777777" w:rsidR="006F3AA6" w:rsidRPr="003B7C9B" w:rsidRDefault="006F3AA6" w:rsidP="001D6CB7">
            <w:pPr>
              <w:pStyle w:val="Normal6a"/>
            </w:pPr>
            <w:r w:rsidRPr="003B7C9B">
              <w:rPr>
                <w:b/>
                <w:i/>
              </w:rPr>
              <w:t>c bis.</w:t>
            </w:r>
            <w:r w:rsidRPr="003B7C9B">
              <w:tab/>
            </w:r>
            <w:r w:rsidRPr="003B7C9B">
              <w:rPr>
                <w:b/>
                <w:i/>
              </w:rPr>
              <w:t>hayan sido condenados por un delito de conformidad con la legislación nacional;</w:t>
            </w:r>
          </w:p>
        </w:tc>
      </w:tr>
    </w:tbl>
    <w:p w14:paraId="02E3B18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1D5E8D" w14:textId="77777777" w:rsidR="006F3AA6" w:rsidRPr="003B7C9B" w:rsidRDefault="006F3AA6" w:rsidP="006F3AA6">
      <w:r w:rsidRPr="003B7C9B">
        <w:rPr>
          <w:rStyle w:val="HideTWBExt"/>
        </w:rPr>
        <w:t>&lt;/Amend&gt;</w:t>
      </w:r>
    </w:p>
    <w:p w14:paraId="5D702DE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1169</w:t>
      </w:r>
      <w:r w:rsidRPr="003B7C9B">
        <w:rPr>
          <w:rStyle w:val="HideTWBExt"/>
        </w:rPr>
        <w:t>&lt;/NumAm&gt;</w:t>
      </w:r>
    </w:p>
    <w:p w14:paraId="339EE552"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71D036CE" w14:textId="77777777" w:rsidR="006F3AA6" w:rsidRPr="003B7C9B" w:rsidRDefault="006F3AA6" w:rsidP="006F3AA6">
      <w:pPr>
        <w:pStyle w:val="NormalBold"/>
      </w:pPr>
      <w:r w:rsidRPr="003B7C9B">
        <w:rPr>
          <w:rStyle w:val="HideTWBExt"/>
          <w:b w:val="0"/>
        </w:rPr>
        <w:t>&lt;/RepeatBlock-By&gt;</w:t>
      </w:r>
    </w:p>
    <w:p w14:paraId="5BD369A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883BCD" w14:textId="77777777" w:rsidR="006F3AA6" w:rsidRPr="003B7C9B" w:rsidRDefault="006F3AA6" w:rsidP="006F3AA6">
      <w:pPr>
        <w:pStyle w:val="NormalBold"/>
      </w:pPr>
      <w:r w:rsidRPr="003B7C9B">
        <w:rPr>
          <w:rStyle w:val="HideTWBExt"/>
        </w:rPr>
        <w:t>&lt;Article&gt;</w:t>
      </w:r>
      <w:r w:rsidRPr="003B7C9B">
        <w:t>Artículo 16 – apartado 1 – letra c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C075848" w14:textId="77777777" w:rsidTr="001D6CB7">
        <w:trPr>
          <w:trHeight w:hRule="exact" w:val="240"/>
          <w:jc w:val="center"/>
        </w:trPr>
        <w:tc>
          <w:tcPr>
            <w:tcW w:w="9752" w:type="dxa"/>
            <w:gridSpan w:val="2"/>
            <w:tcBorders>
              <w:top w:val="nil"/>
              <w:left w:val="nil"/>
              <w:bottom w:val="nil"/>
              <w:right w:val="nil"/>
            </w:tcBorders>
          </w:tcPr>
          <w:p w14:paraId="7D6AFA0A" w14:textId="77777777" w:rsidR="006F3AA6" w:rsidRPr="003B7C9B" w:rsidRDefault="006F3AA6" w:rsidP="001D6CB7"/>
        </w:tc>
      </w:tr>
      <w:tr w:rsidR="006F3AA6" w:rsidRPr="003B7C9B" w14:paraId="4F8C601C" w14:textId="77777777" w:rsidTr="001D6CB7">
        <w:trPr>
          <w:trHeight w:val="240"/>
          <w:jc w:val="center"/>
        </w:trPr>
        <w:tc>
          <w:tcPr>
            <w:tcW w:w="4876" w:type="dxa"/>
            <w:tcBorders>
              <w:top w:val="nil"/>
              <w:left w:val="nil"/>
              <w:bottom w:val="nil"/>
              <w:right w:val="nil"/>
            </w:tcBorders>
          </w:tcPr>
          <w:p w14:paraId="10D2855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7533E5D" w14:textId="77777777" w:rsidR="006F3AA6" w:rsidRPr="003B7C9B" w:rsidRDefault="006F3AA6" w:rsidP="001D6CB7">
            <w:pPr>
              <w:pStyle w:val="AmColumnHeading"/>
            </w:pPr>
            <w:r w:rsidRPr="003B7C9B">
              <w:t>Enmienda</w:t>
            </w:r>
          </w:p>
        </w:tc>
      </w:tr>
      <w:tr w:rsidR="006F3AA6" w:rsidRPr="003B7C9B" w14:paraId="66DB2039" w14:textId="77777777" w:rsidTr="001D6CB7">
        <w:trPr>
          <w:jc w:val="center"/>
        </w:trPr>
        <w:tc>
          <w:tcPr>
            <w:tcW w:w="4876" w:type="dxa"/>
            <w:tcBorders>
              <w:top w:val="nil"/>
              <w:left w:val="nil"/>
              <w:bottom w:val="nil"/>
              <w:right w:val="nil"/>
            </w:tcBorders>
          </w:tcPr>
          <w:p w14:paraId="574FE26B" w14:textId="77777777" w:rsidR="006F3AA6" w:rsidRPr="003B7C9B" w:rsidRDefault="006F3AA6" w:rsidP="001D6CB7">
            <w:pPr>
              <w:pStyle w:val="Normal6a"/>
            </w:pPr>
          </w:p>
        </w:tc>
        <w:tc>
          <w:tcPr>
            <w:tcW w:w="4876" w:type="dxa"/>
            <w:tcBorders>
              <w:top w:val="nil"/>
              <w:left w:val="nil"/>
              <w:bottom w:val="nil"/>
              <w:right w:val="nil"/>
            </w:tcBorders>
          </w:tcPr>
          <w:p w14:paraId="2EAE1151" w14:textId="77777777" w:rsidR="006F3AA6" w:rsidRPr="003B7C9B" w:rsidRDefault="006F3AA6" w:rsidP="001D6CB7">
            <w:pPr>
              <w:pStyle w:val="Normal6a"/>
            </w:pPr>
            <w:r w:rsidRPr="003B7C9B">
              <w:rPr>
                <w:b/>
                <w:i/>
              </w:rPr>
              <w:t>c ter.</w:t>
            </w:r>
            <w:r w:rsidRPr="003B7C9B">
              <w:tab/>
            </w:r>
            <w:r w:rsidRPr="003B7C9B">
              <w:rPr>
                <w:b/>
                <w:i/>
              </w:rPr>
              <w:t>existan indicios claros de que están implicados en actividades que incitan, apoyan o contribuyen a actos de extremismo violento o terrorismo;</w:t>
            </w:r>
          </w:p>
        </w:tc>
      </w:tr>
    </w:tbl>
    <w:p w14:paraId="7F7015B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FD82EB" w14:textId="77777777" w:rsidR="006F3AA6" w:rsidRPr="003B7C9B" w:rsidRDefault="006F3AA6" w:rsidP="006F3AA6">
      <w:r w:rsidRPr="003B7C9B">
        <w:rPr>
          <w:rStyle w:val="HideTWBExt"/>
        </w:rPr>
        <w:t>&lt;/Amend&gt;</w:t>
      </w:r>
    </w:p>
    <w:p w14:paraId="54679CD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1170</w:t>
      </w:r>
      <w:r w:rsidRPr="003B7C9B">
        <w:rPr>
          <w:rStyle w:val="HideTWBExt"/>
        </w:rPr>
        <w:t>&lt;/NumAm&gt;</w:t>
      </w:r>
    </w:p>
    <w:p w14:paraId="25F83F64"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FA4B905"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2D5AB88E" w14:textId="77777777" w:rsidR="006F3AA6" w:rsidRPr="003B7C9B" w:rsidRDefault="006F3AA6" w:rsidP="006F3AA6">
      <w:pPr>
        <w:pStyle w:val="NormalBold"/>
      </w:pPr>
      <w:r w:rsidRPr="003B7C9B">
        <w:rPr>
          <w:rStyle w:val="HideTWBExt"/>
          <w:b w:val="0"/>
        </w:rPr>
        <w:t>&lt;/RepeatBlock-By&gt;</w:t>
      </w:r>
    </w:p>
    <w:p w14:paraId="0C66DAD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0E6D108" w14:textId="77777777" w:rsidR="006F3AA6" w:rsidRPr="003B7C9B" w:rsidRDefault="006F3AA6" w:rsidP="006F3AA6">
      <w:pPr>
        <w:pStyle w:val="NormalBold"/>
      </w:pPr>
      <w:r w:rsidRPr="003B7C9B">
        <w:rPr>
          <w:rStyle w:val="HideTWBExt"/>
        </w:rPr>
        <w:t>&lt;Article&gt;</w:t>
      </w:r>
      <w:r w:rsidRPr="003B7C9B">
        <w:t>Artículo 16 – apartado 1 – letra c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6446FFF" w14:textId="77777777" w:rsidTr="001D6CB7">
        <w:trPr>
          <w:trHeight w:hRule="exact" w:val="240"/>
          <w:jc w:val="center"/>
        </w:trPr>
        <w:tc>
          <w:tcPr>
            <w:tcW w:w="9752" w:type="dxa"/>
            <w:gridSpan w:val="2"/>
            <w:tcBorders>
              <w:top w:val="nil"/>
              <w:left w:val="nil"/>
              <w:bottom w:val="nil"/>
              <w:right w:val="nil"/>
            </w:tcBorders>
          </w:tcPr>
          <w:p w14:paraId="11EE1912" w14:textId="77777777" w:rsidR="006F3AA6" w:rsidRPr="003B7C9B" w:rsidRDefault="006F3AA6" w:rsidP="001D6CB7"/>
        </w:tc>
      </w:tr>
      <w:tr w:rsidR="006F3AA6" w:rsidRPr="003B7C9B" w14:paraId="551B94BE" w14:textId="77777777" w:rsidTr="001D6CB7">
        <w:trPr>
          <w:trHeight w:val="240"/>
          <w:jc w:val="center"/>
        </w:trPr>
        <w:tc>
          <w:tcPr>
            <w:tcW w:w="4876" w:type="dxa"/>
            <w:tcBorders>
              <w:top w:val="nil"/>
              <w:left w:val="nil"/>
              <w:bottom w:val="nil"/>
              <w:right w:val="nil"/>
            </w:tcBorders>
          </w:tcPr>
          <w:p w14:paraId="3A898D2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9F84929" w14:textId="77777777" w:rsidR="006F3AA6" w:rsidRPr="003B7C9B" w:rsidRDefault="006F3AA6" w:rsidP="001D6CB7">
            <w:pPr>
              <w:pStyle w:val="AmColumnHeading"/>
            </w:pPr>
            <w:r w:rsidRPr="003B7C9B">
              <w:t>Enmienda</w:t>
            </w:r>
          </w:p>
        </w:tc>
      </w:tr>
      <w:tr w:rsidR="006F3AA6" w:rsidRPr="003B7C9B" w14:paraId="4F40CC4D" w14:textId="77777777" w:rsidTr="001D6CB7">
        <w:trPr>
          <w:jc w:val="center"/>
        </w:trPr>
        <w:tc>
          <w:tcPr>
            <w:tcW w:w="4876" w:type="dxa"/>
            <w:tcBorders>
              <w:top w:val="nil"/>
              <w:left w:val="nil"/>
              <w:bottom w:val="nil"/>
              <w:right w:val="nil"/>
            </w:tcBorders>
          </w:tcPr>
          <w:p w14:paraId="1E26179D" w14:textId="77777777" w:rsidR="006F3AA6" w:rsidRPr="003B7C9B" w:rsidRDefault="006F3AA6" w:rsidP="001D6CB7">
            <w:pPr>
              <w:pStyle w:val="Normal6a"/>
            </w:pPr>
          </w:p>
        </w:tc>
        <w:tc>
          <w:tcPr>
            <w:tcW w:w="4876" w:type="dxa"/>
            <w:tcBorders>
              <w:top w:val="nil"/>
              <w:left w:val="nil"/>
              <w:bottom w:val="nil"/>
              <w:right w:val="nil"/>
            </w:tcBorders>
          </w:tcPr>
          <w:p w14:paraId="3664ACAA" w14:textId="77777777" w:rsidR="006F3AA6" w:rsidRPr="003B7C9B" w:rsidRDefault="006F3AA6" w:rsidP="001D6CB7">
            <w:pPr>
              <w:pStyle w:val="Normal6a"/>
            </w:pPr>
            <w:r w:rsidRPr="003B7C9B">
              <w:rPr>
                <w:b/>
                <w:i/>
              </w:rPr>
              <w:t>c ter.</w:t>
            </w:r>
            <w:r w:rsidRPr="003B7C9B">
              <w:tab/>
            </w:r>
            <w:r w:rsidRPr="003B7C9B">
              <w:rPr>
                <w:b/>
                <w:i/>
              </w:rPr>
              <w:t>sean ciudadanos de alguno de los países que figuren en la lista del anexo II del Reglamento (UE) 2024/1348;</w:t>
            </w:r>
          </w:p>
        </w:tc>
      </w:tr>
    </w:tbl>
    <w:p w14:paraId="03EA77F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5084DD0" w14:textId="77777777" w:rsidR="006F3AA6" w:rsidRPr="003B7C9B" w:rsidRDefault="006F3AA6" w:rsidP="006F3AA6">
      <w:r w:rsidRPr="003B7C9B">
        <w:rPr>
          <w:rStyle w:val="HideTWBExt"/>
        </w:rPr>
        <w:t>&lt;/Amend&gt;</w:t>
      </w:r>
    </w:p>
    <w:p w14:paraId="202A79F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1171</w:t>
      </w:r>
      <w:r w:rsidRPr="003B7C9B">
        <w:rPr>
          <w:rStyle w:val="HideTWBExt"/>
        </w:rPr>
        <w:t>&lt;/NumAm&gt;</w:t>
      </w:r>
    </w:p>
    <w:p w14:paraId="18957669"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8EC5BC8" w14:textId="77777777" w:rsidR="006F3AA6" w:rsidRPr="003B7C9B" w:rsidRDefault="006F3AA6" w:rsidP="006F3AA6">
      <w:pPr>
        <w:pStyle w:val="NormalBold"/>
      </w:pPr>
      <w:r w:rsidRPr="003B7C9B">
        <w:rPr>
          <w:rStyle w:val="HideTWBExt"/>
          <w:b w:val="0"/>
        </w:rPr>
        <w:t>&lt;/RepeatBlock-By&gt;</w:t>
      </w:r>
    </w:p>
    <w:p w14:paraId="5E89E5FD" w14:textId="77777777" w:rsidR="006F3AA6" w:rsidRPr="003B7C9B" w:rsidRDefault="006F3AA6" w:rsidP="006F3AA6">
      <w:pPr>
        <w:pStyle w:val="NormalBold"/>
      </w:pPr>
      <w:r w:rsidRPr="003B7C9B">
        <w:rPr>
          <w:rStyle w:val="HideTWBExt"/>
        </w:rPr>
        <w:lastRenderedPageBreak/>
        <w:t>&lt;DocAmend&gt;</w:t>
      </w:r>
      <w:r w:rsidRPr="003B7C9B">
        <w:t>Propuesta de Reglamento</w:t>
      </w:r>
      <w:r w:rsidRPr="003B7C9B">
        <w:rPr>
          <w:rStyle w:val="HideTWBExt"/>
        </w:rPr>
        <w:t>&lt;/DocAmend&gt;</w:t>
      </w:r>
    </w:p>
    <w:p w14:paraId="6B490F0C" w14:textId="77777777" w:rsidR="006F3AA6" w:rsidRPr="003B7C9B" w:rsidRDefault="006F3AA6" w:rsidP="006F3AA6">
      <w:pPr>
        <w:pStyle w:val="NormalBold"/>
      </w:pPr>
      <w:r w:rsidRPr="003B7C9B">
        <w:rPr>
          <w:rStyle w:val="HideTWBExt"/>
        </w:rPr>
        <w:t>&lt;Article&gt;</w:t>
      </w:r>
      <w:r w:rsidRPr="003B7C9B">
        <w:t>Artículo 16 – apartado 1 – letra c 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C99A751" w14:textId="77777777" w:rsidTr="001D6CB7">
        <w:trPr>
          <w:trHeight w:hRule="exact" w:val="240"/>
          <w:jc w:val="center"/>
        </w:trPr>
        <w:tc>
          <w:tcPr>
            <w:tcW w:w="9752" w:type="dxa"/>
            <w:gridSpan w:val="2"/>
            <w:tcBorders>
              <w:top w:val="nil"/>
              <w:left w:val="nil"/>
              <w:bottom w:val="nil"/>
              <w:right w:val="nil"/>
            </w:tcBorders>
          </w:tcPr>
          <w:p w14:paraId="6CD32E07" w14:textId="77777777" w:rsidR="006F3AA6" w:rsidRPr="003B7C9B" w:rsidRDefault="006F3AA6" w:rsidP="001D6CB7"/>
        </w:tc>
      </w:tr>
      <w:tr w:rsidR="006F3AA6" w:rsidRPr="003B7C9B" w14:paraId="13EEE0E2" w14:textId="77777777" w:rsidTr="001D6CB7">
        <w:trPr>
          <w:trHeight w:val="240"/>
          <w:jc w:val="center"/>
        </w:trPr>
        <w:tc>
          <w:tcPr>
            <w:tcW w:w="4876" w:type="dxa"/>
            <w:tcBorders>
              <w:top w:val="nil"/>
              <w:left w:val="nil"/>
              <w:bottom w:val="nil"/>
              <w:right w:val="nil"/>
            </w:tcBorders>
          </w:tcPr>
          <w:p w14:paraId="2DB4DA78"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E2DF3CE" w14:textId="77777777" w:rsidR="006F3AA6" w:rsidRPr="003B7C9B" w:rsidRDefault="006F3AA6" w:rsidP="001D6CB7">
            <w:pPr>
              <w:pStyle w:val="AmColumnHeading"/>
            </w:pPr>
            <w:r w:rsidRPr="003B7C9B">
              <w:t>Enmienda</w:t>
            </w:r>
          </w:p>
        </w:tc>
      </w:tr>
      <w:tr w:rsidR="006F3AA6" w:rsidRPr="003B7C9B" w14:paraId="7DA99EA3" w14:textId="77777777" w:rsidTr="001D6CB7">
        <w:trPr>
          <w:jc w:val="center"/>
        </w:trPr>
        <w:tc>
          <w:tcPr>
            <w:tcW w:w="4876" w:type="dxa"/>
            <w:tcBorders>
              <w:top w:val="nil"/>
              <w:left w:val="nil"/>
              <w:bottom w:val="nil"/>
              <w:right w:val="nil"/>
            </w:tcBorders>
          </w:tcPr>
          <w:p w14:paraId="4E35F6AC" w14:textId="77777777" w:rsidR="006F3AA6" w:rsidRPr="003B7C9B" w:rsidRDefault="006F3AA6" w:rsidP="001D6CB7">
            <w:pPr>
              <w:pStyle w:val="Normal6a"/>
            </w:pPr>
          </w:p>
        </w:tc>
        <w:tc>
          <w:tcPr>
            <w:tcW w:w="4876" w:type="dxa"/>
            <w:tcBorders>
              <w:top w:val="nil"/>
              <w:left w:val="nil"/>
              <w:bottom w:val="nil"/>
              <w:right w:val="nil"/>
            </w:tcBorders>
          </w:tcPr>
          <w:p w14:paraId="074503A6" w14:textId="77777777" w:rsidR="006F3AA6" w:rsidRPr="003B7C9B" w:rsidRDefault="006F3AA6" w:rsidP="001D6CB7">
            <w:pPr>
              <w:pStyle w:val="Normal6a"/>
            </w:pPr>
            <w:r w:rsidRPr="003B7C9B">
              <w:rPr>
                <w:b/>
                <w:i/>
              </w:rPr>
              <w:t>c ter.</w:t>
            </w:r>
            <w:r w:rsidRPr="003B7C9B">
              <w:tab/>
            </w:r>
            <w:r w:rsidRPr="003B7C9B">
              <w:rPr>
                <w:b/>
                <w:i/>
              </w:rPr>
              <w:t>hayan cometido delitos menores de manera reincidente;</w:t>
            </w:r>
          </w:p>
        </w:tc>
      </w:tr>
    </w:tbl>
    <w:p w14:paraId="6F37E147"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DCA499E" w14:textId="77777777" w:rsidR="006F3AA6" w:rsidRPr="003B7C9B" w:rsidRDefault="006F3AA6" w:rsidP="006F3AA6">
      <w:r w:rsidRPr="003B7C9B">
        <w:rPr>
          <w:rStyle w:val="HideTWBExt"/>
        </w:rPr>
        <w:t>&lt;/Amend&gt;</w:t>
      </w:r>
    </w:p>
    <w:p w14:paraId="1193591A"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1172</w:t>
      </w:r>
      <w:r w:rsidRPr="003B7C9B">
        <w:rPr>
          <w:rStyle w:val="HideTWBExt"/>
        </w:rPr>
        <w:t>&lt;/NumAm&gt;</w:t>
      </w:r>
    </w:p>
    <w:p w14:paraId="5CCDF2DD"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63EAFFDE" w14:textId="77777777" w:rsidR="006F3AA6" w:rsidRPr="003B7C9B" w:rsidRDefault="006F3AA6" w:rsidP="006F3AA6">
      <w:pPr>
        <w:pStyle w:val="NormalBold"/>
      </w:pPr>
      <w:r w:rsidRPr="003B7C9B">
        <w:rPr>
          <w:rStyle w:val="HideTWBExt"/>
          <w:b w:val="0"/>
        </w:rPr>
        <w:t>&lt;/RepeatBlock-By&gt;</w:t>
      </w:r>
    </w:p>
    <w:p w14:paraId="4966E3F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43EE98" w14:textId="77777777" w:rsidR="006F3AA6" w:rsidRPr="003B7C9B" w:rsidRDefault="006F3AA6" w:rsidP="006F3AA6">
      <w:pPr>
        <w:pStyle w:val="NormalBold"/>
      </w:pPr>
      <w:r w:rsidRPr="003B7C9B">
        <w:rPr>
          <w:rStyle w:val="HideTWBExt"/>
        </w:rPr>
        <w:t>&lt;Article&gt;</w:t>
      </w:r>
      <w:r w:rsidRPr="003B7C9B">
        <w:t>Artículo 16 – apartado 1 – letra c quater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F7FC850" w14:textId="77777777" w:rsidTr="001D6CB7">
        <w:trPr>
          <w:trHeight w:hRule="exact" w:val="240"/>
          <w:jc w:val="center"/>
        </w:trPr>
        <w:tc>
          <w:tcPr>
            <w:tcW w:w="9752" w:type="dxa"/>
            <w:gridSpan w:val="2"/>
            <w:tcBorders>
              <w:top w:val="nil"/>
              <w:left w:val="nil"/>
              <w:bottom w:val="nil"/>
              <w:right w:val="nil"/>
            </w:tcBorders>
          </w:tcPr>
          <w:p w14:paraId="482506B9" w14:textId="77777777" w:rsidR="006F3AA6" w:rsidRPr="003B7C9B" w:rsidRDefault="006F3AA6" w:rsidP="001D6CB7"/>
        </w:tc>
      </w:tr>
      <w:tr w:rsidR="006F3AA6" w:rsidRPr="003B7C9B" w14:paraId="1F4BC4A8" w14:textId="77777777" w:rsidTr="001D6CB7">
        <w:trPr>
          <w:trHeight w:val="240"/>
          <w:jc w:val="center"/>
        </w:trPr>
        <w:tc>
          <w:tcPr>
            <w:tcW w:w="4876" w:type="dxa"/>
            <w:tcBorders>
              <w:top w:val="nil"/>
              <w:left w:val="nil"/>
              <w:bottom w:val="nil"/>
              <w:right w:val="nil"/>
            </w:tcBorders>
          </w:tcPr>
          <w:p w14:paraId="74348E7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F4B1AB1" w14:textId="77777777" w:rsidR="006F3AA6" w:rsidRPr="003B7C9B" w:rsidRDefault="006F3AA6" w:rsidP="001D6CB7">
            <w:pPr>
              <w:pStyle w:val="AmColumnHeading"/>
            </w:pPr>
            <w:r w:rsidRPr="003B7C9B">
              <w:t>Enmienda</w:t>
            </w:r>
          </w:p>
        </w:tc>
      </w:tr>
      <w:tr w:rsidR="006F3AA6" w:rsidRPr="003B7C9B" w14:paraId="40D811CE" w14:textId="77777777" w:rsidTr="001D6CB7">
        <w:trPr>
          <w:jc w:val="center"/>
        </w:trPr>
        <w:tc>
          <w:tcPr>
            <w:tcW w:w="4876" w:type="dxa"/>
            <w:tcBorders>
              <w:top w:val="nil"/>
              <w:left w:val="nil"/>
              <w:bottom w:val="nil"/>
              <w:right w:val="nil"/>
            </w:tcBorders>
          </w:tcPr>
          <w:p w14:paraId="38C41808" w14:textId="77777777" w:rsidR="006F3AA6" w:rsidRPr="003B7C9B" w:rsidRDefault="006F3AA6" w:rsidP="001D6CB7">
            <w:pPr>
              <w:pStyle w:val="Normal6a"/>
            </w:pPr>
          </w:p>
        </w:tc>
        <w:tc>
          <w:tcPr>
            <w:tcW w:w="4876" w:type="dxa"/>
            <w:tcBorders>
              <w:top w:val="nil"/>
              <w:left w:val="nil"/>
              <w:bottom w:val="nil"/>
              <w:right w:val="nil"/>
            </w:tcBorders>
          </w:tcPr>
          <w:p w14:paraId="55DAAAD2" w14:textId="77777777" w:rsidR="006F3AA6" w:rsidRPr="003B7C9B" w:rsidRDefault="006F3AA6" w:rsidP="001D6CB7">
            <w:pPr>
              <w:pStyle w:val="Normal6a"/>
            </w:pPr>
            <w:r w:rsidRPr="003B7C9B">
              <w:rPr>
                <w:b/>
                <w:i/>
              </w:rPr>
              <w:t>c quater.</w:t>
            </w:r>
            <w:r w:rsidRPr="003B7C9B">
              <w:tab/>
            </w:r>
            <w:r w:rsidRPr="003B7C9B">
              <w:rPr>
                <w:b/>
                <w:i/>
              </w:rPr>
              <w:t>existan motivos fidedignos para creer que su conducta plantea una amenaza para los intereses fundamentales o el orden constitucional de un Estado miembro.</w:t>
            </w:r>
          </w:p>
        </w:tc>
      </w:tr>
    </w:tbl>
    <w:p w14:paraId="3C2FEBA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570E52D" w14:textId="77777777" w:rsidR="006F3AA6" w:rsidRPr="003B7C9B" w:rsidRDefault="006F3AA6" w:rsidP="006F3AA6">
      <w:r w:rsidRPr="003B7C9B">
        <w:rPr>
          <w:rStyle w:val="HideTWBExt"/>
        </w:rPr>
        <w:t>&lt;/Amend&gt;</w:t>
      </w:r>
    </w:p>
    <w:p w14:paraId="4703DCA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1173</w:t>
      </w:r>
      <w:r w:rsidRPr="003B7C9B">
        <w:rPr>
          <w:rStyle w:val="HideTWBExt"/>
        </w:rPr>
        <w:t>&lt;/NumAm&gt;</w:t>
      </w:r>
    </w:p>
    <w:p w14:paraId="7A33EF3E"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56E06CC" w14:textId="77777777" w:rsidR="006F3AA6" w:rsidRPr="003B7C9B" w:rsidRDefault="006F3AA6" w:rsidP="006F3AA6">
      <w:pPr>
        <w:pStyle w:val="NormalBold"/>
      </w:pPr>
      <w:r w:rsidRPr="003B7C9B">
        <w:rPr>
          <w:rStyle w:val="HideTWBExt"/>
          <w:b w:val="0"/>
        </w:rPr>
        <w:t>&lt;/RepeatBlock-By&gt;</w:t>
      </w:r>
    </w:p>
    <w:p w14:paraId="5907A1E4"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4DA833E" w14:textId="77777777" w:rsidR="006F3AA6" w:rsidRPr="003B7C9B" w:rsidRDefault="006F3AA6" w:rsidP="006F3AA6">
      <w:pPr>
        <w:pStyle w:val="NormalBold"/>
      </w:pPr>
      <w:r w:rsidRPr="003B7C9B">
        <w:rPr>
          <w:rStyle w:val="HideTWBExt"/>
        </w:rPr>
        <w:t>&lt;Article&gt;</w:t>
      </w:r>
      <w:r w:rsidRPr="003B7C9B">
        <w:t>Artículo 16 – apartado 1 – letra c quater (nueva)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87B4AD7" w14:textId="77777777" w:rsidTr="001D6CB7">
        <w:trPr>
          <w:trHeight w:hRule="exact" w:val="240"/>
          <w:jc w:val="center"/>
        </w:trPr>
        <w:tc>
          <w:tcPr>
            <w:tcW w:w="9752" w:type="dxa"/>
            <w:gridSpan w:val="2"/>
            <w:tcBorders>
              <w:top w:val="nil"/>
              <w:left w:val="nil"/>
              <w:bottom w:val="nil"/>
              <w:right w:val="nil"/>
            </w:tcBorders>
          </w:tcPr>
          <w:p w14:paraId="1DE9AC14" w14:textId="77777777" w:rsidR="006F3AA6" w:rsidRPr="003B7C9B" w:rsidRDefault="006F3AA6" w:rsidP="001D6CB7"/>
        </w:tc>
      </w:tr>
      <w:tr w:rsidR="006F3AA6" w:rsidRPr="003B7C9B" w14:paraId="207D115A" w14:textId="77777777" w:rsidTr="001D6CB7">
        <w:trPr>
          <w:trHeight w:val="240"/>
          <w:jc w:val="center"/>
        </w:trPr>
        <w:tc>
          <w:tcPr>
            <w:tcW w:w="4876" w:type="dxa"/>
            <w:tcBorders>
              <w:top w:val="nil"/>
              <w:left w:val="nil"/>
              <w:bottom w:val="nil"/>
              <w:right w:val="nil"/>
            </w:tcBorders>
          </w:tcPr>
          <w:p w14:paraId="1CF2F03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EF5A30E" w14:textId="77777777" w:rsidR="006F3AA6" w:rsidRPr="003B7C9B" w:rsidRDefault="006F3AA6" w:rsidP="001D6CB7">
            <w:pPr>
              <w:pStyle w:val="AmColumnHeading"/>
            </w:pPr>
            <w:r w:rsidRPr="003B7C9B">
              <w:t>Enmienda</w:t>
            </w:r>
          </w:p>
        </w:tc>
      </w:tr>
      <w:tr w:rsidR="006F3AA6" w:rsidRPr="003B7C9B" w14:paraId="31F072CC" w14:textId="77777777" w:rsidTr="001D6CB7">
        <w:trPr>
          <w:jc w:val="center"/>
        </w:trPr>
        <w:tc>
          <w:tcPr>
            <w:tcW w:w="4876" w:type="dxa"/>
            <w:tcBorders>
              <w:top w:val="nil"/>
              <w:left w:val="nil"/>
              <w:bottom w:val="nil"/>
              <w:right w:val="nil"/>
            </w:tcBorders>
          </w:tcPr>
          <w:p w14:paraId="790F652F" w14:textId="77777777" w:rsidR="006F3AA6" w:rsidRPr="003B7C9B" w:rsidRDefault="006F3AA6" w:rsidP="001D6CB7">
            <w:pPr>
              <w:pStyle w:val="Normal6a"/>
            </w:pPr>
          </w:p>
        </w:tc>
        <w:tc>
          <w:tcPr>
            <w:tcW w:w="4876" w:type="dxa"/>
            <w:tcBorders>
              <w:top w:val="nil"/>
              <w:left w:val="nil"/>
              <w:bottom w:val="nil"/>
              <w:right w:val="nil"/>
            </w:tcBorders>
          </w:tcPr>
          <w:p w14:paraId="5EA9C4D1" w14:textId="77777777" w:rsidR="006F3AA6" w:rsidRPr="003B7C9B" w:rsidRDefault="006F3AA6" w:rsidP="001D6CB7">
            <w:pPr>
              <w:pStyle w:val="Normal6a"/>
            </w:pPr>
            <w:r w:rsidRPr="003B7C9B">
              <w:rPr>
                <w:b/>
                <w:i/>
              </w:rPr>
              <w:t>c quater.</w:t>
            </w:r>
            <w:r w:rsidRPr="003B7C9B">
              <w:tab/>
            </w:r>
            <w:r w:rsidRPr="003B7C9B">
              <w:rPr>
                <w:b/>
                <w:i/>
              </w:rPr>
              <w:t>el Estado miembro lo considere necesario, con arreglo a lo dispuesto en el Derecho nacional, por motivos distintos de los enumerados en las letras a) a e).</w:t>
            </w:r>
          </w:p>
        </w:tc>
      </w:tr>
    </w:tbl>
    <w:p w14:paraId="7070D30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35C81FE" w14:textId="77777777" w:rsidR="006F3AA6" w:rsidRPr="003B7C9B" w:rsidRDefault="006F3AA6" w:rsidP="006F3AA6">
      <w:r w:rsidRPr="003B7C9B">
        <w:rPr>
          <w:rStyle w:val="HideTWBExt"/>
        </w:rPr>
        <w:t>&lt;/Amend&gt;</w:t>
      </w:r>
    </w:p>
    <w:p w14:paraId="65EA7DDF"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1174</w:t>
      </w:r>
      <w:r w:rsidRPr="003B7C9B">
        <w:rPr>
          <w:rStyle w:val="HideTWBExt"/>
        </w:rPr>
        <w:t>&lt;/NumAm&gt;</w:t>
      </w:r>
    </w:p>
    <w:p w14:paraId="6FEBCE11"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444D5E42"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6725DC05" w14:textId="77777777" w:rsidR="006F3AA6" w:rsidRPr="003B7C9B" w:rsidRDefault="006F3AA6" w:rsidP="006F3AA6">
      <w:pPr>
        <w:pStyle w:val="NormalBold"/>
      </w:pPr>
      <w:r w:rsidRPr="003B7C9B">
        <w:rPr>
          <w:rStyle w:val="HideTWBExt"/>
          <w:b w:val="0"/>
        </w:rPr>
        <w:t>&lt;/RepeatBlock-By&gt;</w:t>
      </w:r>
    </w:p>
    <w:p w14:paraId="3276A80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D19B459" w14:textId="77777777" w:rsidR="006F3AA6" w:rsidRPr="003B7C9B" w:rsidRDefault="006F3AA6" w:rsidP="006F3AA6">
      <w:pPr>
        <w:pStyle w:val="NormalBold"/>
      </w:pPr>
      <w:r w:rsidRPr="003B7C9B">
        <w:rPr>
          <w:rStyle w:val="HideTWBExt"/>
        </w:rPr>
        <w:t>&lt;Article&gt;</w:t>
      </w:r>
      <w:r w:rsidRPr="003B7C9B">
        <w:t>Artículo 16 – apartado 1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E34E4F3" w14:textId="77777777" w:rsidTr="001D6CB7">
        <w:trPr>
          <w:trHeight w:hRule="exact" w:val="240"/>
          <w:jc w:val="center"/>
        </w:trPr>
        <w:tc>
          <w:tcPr>
            <w:tcW w:w="9752" w:type="dxa"/>
            <w:gridSpan w:val="2"/>
            <w:tcBorders>
              <w:top w:val="nil"/>
              <w:left w:val="nil"/>
              <w:bottom w:val="nil"/>
              <w:right w:val="nil"/>
            </w:tcBorders>
          </w:tcPr>
          <w:p w14:paraId="2E286199" w14:textId="77777777" w:rsidR="006F3AA6" w:rsidRPr="003B7C9B" w:rsidRDefault="006F3AA6" w:rsidP="001D6CB7"/>
        </w:tc>
      </w:tr>
      <w:tr w:rsidR="006F3AA6" w:rsidRPr="003B7C9B" w14:paraId="647B1C8C" w14:textId="77777777" w:rsidTr="001D6CB7">
        <w:trPr>
          <w:trHeight w:val="240"/>
          <w:jc w:val="center"/>
        </w:trPr>
        <w:tc>
          <w:tcPr>
            <w:tcW w:w="4876" w:type="dxa"/>
            <w:tcBorders>
              <w:top w:val="nil"/>
              <w:left w:val="nil"/>
              <w:bottom w:val="nil"/>
              <w:right w:val="nil"/>
            </w:tcBorders>
          </w:tcPr>
          <w:p w14:paraId="2E402B3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EC70797" w14:textId="77777777" w:rsidR="006F3AA6" w:rsidRPr="003B7C9B" w:rsidRDefault="006F3AA6" w:rsidP="001D6CB7">
            <w:pPr>
              <w:pStyle w:val="AmColumnHeading"/>
            </w:pPr>
            <w:r w:rsidRPr="003B7C9B">
              <w:t>Enmienda</w:t>
            </w:r>
          </w:p>
        </w:tc>
      </w:tr>
      <w:tr w:rsidR="006F3AA6" w:rsidRPr="003B7C9B" w14:paraId="60A8F5EB" w14:textId="77777777" w:rsidTr="001D6CB7">
        <w:trPr>
          <w:jc w:val="center"/>
        </w:trPr>
        <w:tc>
          <w:tcPr>
            <w:tcW w:w="4876" w:type="dxa"/>
            <w:tcBorders>
              <w:top w:val="nil"/>
              <w:left w:val="nil"/>
              <w:bottom w:val="nil"/>
              <w:right w:val="nil"/>
            </w:tcBorders>
          </w:tcPr>
          <w:p w14:paraId="620307E4" w14:textId="77777777" w:rsidR="006F3AA6" w:rsidRPr="003B7C9B" w:rsidRDefault="006F3AA6" w:rsidP="001D6CB7">
            <w:pPr>
              <w:pStyle w:val="Normal6a"/>
            </w:pPr>
          </w:p>
        </w:tc>
        <w:tc>
          <w:tcPr>
            <w:tcW w:w="4876" w:type="dxa"/>
            <w:tcBorders>
              <w:top w:val="nil"/>
              <w:left w:val="nil"/>
              <w:bottom w:val="nil"/>
              <w:right w:val="nil"/>
            </w:tcBorders>
          </w:tcPr>
          <w:p w14:paraId="29529849" w14:textId="77777777" w:rsidR="006F3AA6" w:rsidRPr="003B7C9B" w:rsidRDefault="006F3AA6" w:rsidP="001D6CB7">
            <w:pPr>
              <w:pStyle w:val="Normal6a"/>
            </w:pPr>
            <w:r w:rsidRPr="003B7C9B">
              <w:rPr>
                <w:b/>
                <w:i/>
              </w:rPr>
              <w:t>1 bis.</w:t>
            </w:r>
            <w:r w:rsidRPr="003B7C9B">
              <w:tab/>
            </w:r>
            <w:r w:rsidRPr="003B7C9B">
              <w:rPr>
                <w:b/>
                <w:i/>
              </w:rPr>
              <w:t>Los Estados miembros podrán, de conformidad con su Derecho nacional, establecer motivos adicionales para considerar que un nacional de un tercer país plantea un riesgo para la seguridad.</w:t>
            </w:r>
          </w:p>
        </w:tc>
      </w:tr>
    </w:tbl>
    <w:p w14:paraId="4CEF2A9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E40A943" w14:textId="77777777" w:rsidR="006F3AA6" w:rsidRPr="003B7C9B" w:rsidRDefault="006F3AA6" w:rsidP="006F3AA6">
      <w:r w:rsidRPr="003B7C9B">
        <w:rPr>
          <w:rStyle w:val="HideTWBExt"/>
        </w:rPr>
        <w:t>&lt;/Amend&gt;</w:t>
      </w:r>
    </w:p>
    <w:p w14:paraId="2C45BA9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1175</w:t>
      </w:r>
      <w:r w:rsidRPr="003B7C9B">
        <w:rPr>
          <w:rStyle w:val="HideTWBExt"/>
        </w:rPr>
        <w:t>&lt;/NumAm&gt;</w:t>
      </w:r>
    </w:p>
    <w:p w14:paraId="0A13D9E6"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69AF205" w14:textId="77777777" w:rsidR="006F3AA6" w:rsidRPr="003B7C9B" w:rsidRDefault="006F3AA6" w:rsidP="006F3AA6">
      <w:pPr>
        <w:pStyle w:val="NormalBold"/>
      </w:pPr>
      <w:r w:rsidRPr="003B7C9B">
        <w:rPr>
          <w:rStyle w:val="HideTWBExt"/>
          <w:b w:val="0"/>
        </w:rPr>
        <w:t>&lt;/RepeatBlock-By&gt;</w:t>
      </w:r>
    </w:p>
    <w:p w14:paraId="71437CC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516219A" w14:textId="77777777" w:rsidR="006F3AA6" w:rsidRPr="003B7C9B" w:rsidRDefault="006F3AA6" w:rsidP="006F3AA6">
      <w:pPr>
        <w:pStyle w:val="NormalBold"/>
      </w:pPr>
      <w:r w:rsidRPr="003B7C9B">
        <w:rPr>
          <w:rStyle w:val="HideTWBExt"/>
        </w:rPr>
        <w:t>&lt;Article&gt;</w:t>
      </w:r>
      <w:r w:rsidRPr="003B7C9B">
        <w:t>Artículo 16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F6AFAF7" w14:textId="77777777" w:rsidTr="001D6CB7">
        <w:trPr>
          <w:trHeight w:hRule="exact" w:val="240"/>
          <w:jc w:val="center"/>
        </w:trPr>
        <w:tc>
          <w:tcPr>
            <w:tcW w:w="9752" w:type="dxa"/>
            <w:gridSpan w:val="2"/>
            <w:tcBorders>
              <w:top w:val="nil"/>
              <w:left w:val="nil"/>
              <w:bottom w:val="nil"/>
              <w:right w:val="nil"/>
            </w:tcBorders>
          </w:tcPr>
          <w:p w14:paraId="7D13E5FC" w14:textId="77777777" w:rsidR="006F3AA6" w:rsidRPr="003B7C9B" w:rsidRDefault="006F3AA6" w:rsidP="001D6CB7"/>
        </w:tc>
      </w:tr>
      <w:tr w:rsidR="006F3AA6" w:rsidRPr="003B7C9B" w14:paraId="0B07B7D6" w14:textId="77777777" w:rsidTr="001D6CB7">
        <w:trPr>
          <w:trHeight w:val="240"/>
          <w:jc w:val="center"/>
        </w:trPr>
        <w:tc>
          <w:tcPr>
            <w:tcW w:w="4876" w:type="dxa"/>
            <w:tcBorders>
              <w:top w:val="nil"/>
              <w:left w:val="nil"/>
              <w:bottom w:val="nil"/>
              <w:right w:val="nil"/>
            </w:tcBorders>
          </w:tcPr>
          <w:p w14:paraId="462AD0D6"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9A8C5D" w14:textId="77777777" w:rsidR="006F3AA6" w:rsidRPr="003B7C9B" w:rsidRDefault="006F3AA6" w:rsidP="001D6CB7">
            <w:pPr>
              <w:pStyle w:val="AmColumnHeading"/>
            </w:pPr>
            <w:r w:rsidRPr="003B7C9B">
              <w:t>Enmienda</w:t>
            </w:r>
          </w:p>
        </w:tc>
      </w:tr>
      <w:tr w:rsidR="006F3AA6" w:rsidRPr="003B7C9B" w14:paraId="07956CC8" w14:textId="77777777" w:rsidTr="001D6CB7">
        <w:trPr>
          <w:jc w:val="center"/>
        </w:trPr>
        <w:tc>
          <w:tcPr>
            <w:tcW w:w="4876" w:type="dxa"/>
            <w:tcBorders>
              <w:top w:val="nil"/>
              <w:left w:val="nil"/>
              <w:bottom w:val="nil"/>
              <w:right w:val="nil"/>
            </w:tcBorders>
          </w:tcPr>
          <w:p w14:paraId="42243D85" w14:textId="77777777" w:rsidR="006F3AA6" w:rsidRPr="003B7C9B" w:rsidRDefault="006F3AA6" w:rsidP="001D6CB7">
            <w:pPr>
              <w:pStyle w:val="Normal6a"/>
            </w:pPr>
            <w:r w:rsidRPr="003B7C9B">
              <w:t>2.</w:t>
            </w:r>
            <w:r w:rsidRPr="003B7C9B">
              <w:tab/>
              <w:t xml:space="preserve">Los nacionales de terceros países que entren en el ámbito de aplicación del presente artículo </w:t>
            </w:r>
            <w:r w:rsidRPr="003B7C9B">
              <w:rPr>
                <w:b/>
                <w:i/>
              </w:rPr>
              <w:t>serán objeto</w:t>
            </w:r>
            <w:r w:rsidRPr="003B7C9B">
              <w:t xml:space="preserve"> de expulsión de conformidad con el artículo 12.</w:t>
            </w:r>
          </w:p>
        </w:tc>
        <w:tc>
          <w:tcPr>
            <w:tcW w:w="4876" w:type="dxa"/>
            <w:tcBorders>
              <w:top w:val="nil"/>
              <w:left w:val="nil"/>
              <w:bottom w:val="nil"/>
              <w:right w:val="nil"/>
            </w:tcBorders>
          </w:tcPr>
          <w:p w14:paraId="0358FAAD" w14:textId="77777777" w:rsidR="006F3AA6" w:rsidRPr="003B7C9B" w:rsidRDefault="006F3AA6" w:rsidP="001D6CB7">
            <w:pPr>
              <w:pStyle w:val="Normal6a"/>
            </w:pPr>
            <w:r w:rsidRPr="003B7C9B">
              <w:t>2.</w:t>
            </w:r>
            <w:r w:rsidRPr="003B7C9B">
              <w:tab/>
              <w:t xml:space="preserve">Los nacionales de terceros países que entren en el ámbito de aplicación del presente artículo </w:t>
            </w:r>
            <w:r w:rsidRPr="003B7C9B">
              <w:rPr>
                <w:b/>
                <w:i/>
              </w:rPr>
              <w:t xml:space="preserve">se priorizarán en las operaciones </w:t>
            </w:r>
            <w:r w:rsidRPr="003B7C9B">
              <w:t xml:space="preserve">de expulsión de conformidad con el artículo 12. </w:t>
            </w:r>
            <w:r w:rsidRPr="003B7C9B">
              <w:rPr>
                <w:b/>
                <w:i/>
              </w:rPr>
              <w:t>Los Estados miembros expulsarán al nacional de un tercer país sin demora indebida.</w:t>
            </w:r>
          </w:p>
        </w:tc>
      </w:tr>
    </w:tbl>
    <w:p w14:paraId="0A7AF566"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A24FB22" w14:textId="77777777" w:rsidR="006F3AA6" w:rsidRPr="003B7C9B" w:rsidRDefault="006F3AA6" w:rsidP="006F3AA6">
      <w:r w:rsidRPr="003B7C9B">
        <w:rPr>
          <w:rStyle w:val="HideTWBExt"/>
        </w:rPr>
        <w:t>&lt;/Amend&gt;</w:t>
      </w:r>
    </w:p>
    <w:p w14:paraId="5C8D2A08"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1176</w:t>
      </w:r>
      <w:r w:rsidRPr="003B7C9B">
        <w:rPr>
          <w:rStyle w:val="HideTWBExt"/>
        </w:rPr>
        <w:t>&lt;/NumAm&gt;</w:t>
      </w:r>
    </w:p>
    <w:p w14:paraId="2E924CCC"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3D990A6C" w14:textId="77777777" w:rsidR="006F3AA6" w:rsidRPr="003B7C9B" w:rsidRDefault="006F3AA6" w:rsidP="006F3AA6">
      <w:pPr>
        <w:pStyle w:val="NormalBold"/>
      </w:pPr>
      <w:r w:rsidRPr="003B7C9B">
        <w:rPr>
          <w:rStyle w:val="HideTWBExt"/>
          <w:b w:val="0"/>
        </w:rPr>
        <w:t>&lt;/RepeatBlock-By&gt;</w:t>
      </w:r>
    </w:p>
    <w:p w14:paraId="3331A2A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23AD810" w14:textId="77777777" w:rsidR="006F3AA6" w:rsidRPr="003B7C9B" w:rsidRDefault="006F3AA6" w:rsidP="006F3AA6">
      <w:pPr>
        <w:pStyle w:val="NormalBold"/>
      </w:pPr>
      <w:r w:rsidRPr="003B7C9B">
        <w:rPr>
          <w:rStyle w:val="HideTWBExt"/>
        </w:rPr>
        <w:t>&lt;Article&gt;</w:t>
      </w:r>
      <w:r w:rsidRPr="003B7C9B">
        <w:t>Artículo 16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7125444" w14:textId="77777777" w:rsidTr="001D6CB7">
        <w:trPr>
          <w:trHeight w:hRule="exact" w:val="240"/>
          <w:jc w:val="center"/>
        </w:trPr>
        <w:tc>
          <w:tcPr>
            <w:tcW w:w="9752" w:type="dxa"/>
            <w:gridSpan w:val="2"/>
            <w:tcBorders>
              <w:top w:val="nil"/>
              <w:left w:val="nil"/>
              <w:bottom w:val="nil"/>
              <w:right w:val="nil"/>
            </w:tcBorders>
          </w:tcPr>
          <w:p w14:paraId="767F9209" w14:textId="77777777" w:rsidR="006F3AA6" w:rsidRPr="003B7C9B" w:rsidRDefault="006F3AA6" w:rsidP="001D6CB7"/>
        </w:tc>
      </w:tr>
      <w:tr w:rsidR="006F3AA6" w:rsidRPr="003B7C9B" w14:paraId="32771BCE" w14:textId="77777777" w:rsidTr="001D6CB7">
        <w:trPr>
          <w:trHeight w:val="240"/>
          <w:jc w:val="center"/>
        </w:trPr>
        <w:tc>
          <w:tcPr>
            <w:tcW w:w="4876" w:type="dxa"/>
            <w:tcBorders>
              <w:top w:val="nil"/>
              <w:left w:val="nil"/>
              <w:bottom w:val="nil"/>
              <w:right w:val="nil"/>
            </w:tcBorders>
          </w:tcPr>
          <w:p w14:paraId="353764E2"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9260413" w14:textId="77777777" w:rsidR="006F3AA6" w:rsidRPr="003B7C9B" w:rsidRDefault="006F3AA6" w:rsidP="001D6CB7">
            <w:pPr>
              <w:pStyle w:val="AmColumnHeading"/>
            </w:pPr>
            <w:r w:rsidRPr="003B7C9B">
              <w:t>Enmienda</w:t>
            </w:r>
          </w:p>
        </w:tc>
      </w:tr>
      <w:tr w:rsidR="006F3AA6" w:rsidRPr="003B7C9B" w14:paraId="5DD9AFB5" w14:textId="77777777" w:rsidTr="001D6CB7">
        <w:trPr>
          <w:jc w:val="center"/>
        </w:trPr>
        <w:tc>
          <w:tcPr>
            <w:tcW w:w="4876" w:type="dxa"/>
            <w:tcBorders>
              <w:top w:val="nil"/>
              <w:left w:val="nil"/>
              <w:bottom w:val="nil"/>
              <w:right w:val="nil"/>
            </w:tcBorders>
          </w:tcPr>
          <w:p w14:paraId="1E726B94" w14:textId="77777777" w:rsidR="006F3AA6" w:rsidRPr="003B7C9B" w:rsidRDefault="006F3AA6" w:rsidP="001D6CB7">
            <w:pPr>
              <w:pStyle w:val="Normal6a"/>
            </w:pPr>
            <w:r w:rsidRPr="003B7C9B">
              <w:t>2.</w:t>
            </w:r>
            <w:r w:rsidRPr="003B7C9B">
              <w:tab/>
              <w:t xml:space="preserve">Los nacionales de terceros países que entren en el ámbito de aplicación del </w:t>
            </w:r>
            <w:r w:rsidRPr="003B7C9B">
              <w:lastRenderedPageBreak/>
              <w:t>presente artículo serán objeto de expulsión de conformidad con el artículo 12.</w:t>
            </w:r>
          </w:p>
        </w:tc>
        <w:tc>
          <w:tcPr>
            <w:tcW w:w="4876" w:type="dxa"/>
            <w:tcBorders>
              <w:top w:val="nil"/>
              <w:left w:val="nil"/>
              <w:bottom w:val="nil"/>
              <w:right w:val="nil"/>
            </w:tcBorders>
          </w:tcPr>
          <w:p w14:paraId="2695DA05" w14:textId="77777777" w:rsidR="006F3AA6" w:rsidRPr="003B7C9B" w:rsidRDefault="006F3AA6" w:rsidP="001D6CB7">
            <w:pPr>
              <w:pStyle w:val="Normal6a"/>
            </w:pPr>
            <w:r w:rsidRPr="003B7C9B">
              <w:lastRenderedPageBreak/>
              <w:t>2.</w:t>
            </w:r>
            <w:r w:rsidRPr="003B7C9B">
              <w:tab/>
              <w:t xml:space="preserve">Los nacionales de terceros países que entren en el ámbito de aplicación del </w:t>
            </w:r>
            <w:r w:rsidRPr="003B7C9B">
              <w:lastRenderedPageBreak/>
              <w:t>presente artículo serán objeto de expulsión de conformidad con el artículo 12</w:t>
            </w:r>
            <w:r w:rsidRPr="003B7C9B">
              <w:rPr>
                <w:b/>
                <w:i/>
              </w:rPr>
              <w:t>, a excepción de los apartados 3, 4 y 6, que no les serán de aplicación</w:t>
            </w:r>
            <w:r w:rsidRPr="003B7C9B">
              <w:t>.</w:t>
            </w:r>
          </w:p>
        </w:tc>
      </w:tr>
    </w:tbl>
    <w:p w14:paraId="03368DF2"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5EF03290" w14:textId="77777777" w:rsidR="006F3AA6" w:rsidRPr="003B7C9B" w:rsidRDefault="006F3AA6" w:rsidP="006F3AA6">
      <w:r w:rsidRPr="003B7C9B">
        <w:rPr>
          <w:rStyle w:val="HideTWBExt"/>
        </w:rPr>
        <w:t>&lt;/Amend&gt;</w:t>
      </w:r>
    </w:p>
    <w:p w14:paraId="5DCEF7B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1177</w:t>
      </w:r>
      <w:r w:rsidRPr="003B7C9B">
        <w:rPr>
          <w:rStyle w:val="HideTWBExt"/>
        </w:rPr>
        <w:t>&lt;/NumAm&gt;</w:t>
      </w:r>
    </w:p>
    <w:p w14:paraId="68010DBA"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0B787CE7" w14:textId="77777777" w:rsidR="006F3AA6" w:rsidRPr="003B7C9B" w:rsidRDefault="006F3AA6" w:rsidP="006F3AA6">
      <w:pPr>
        <w:pStyle w:val="NormalBold"/>
      </w:pPr>
      <w:r w:rsidRPr="003B7C9B">
        <w:rPr>
          <w:rStyle w:val="HideTWBExt"/>
          <w:b w:val="0"/>
        </w:rPr>
        <w:t>&lt;/RepeatBlock-By&gt;</w:t>
      </w:r>
    </w:p>
    <w:p w14:paraId="285C65B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BB6CF01" w14:textId="77777777" w:rsidR="006F3AA6" w:rsidRPr="003B7C9B" w:rsidRDefault="006F3AA6" w:rsidP="006F3AA6">
      <w:pPr>
        <w:pStyle w:val="NormalBold"/>
      </w:pPr>
      <w:r w:rsidRPr="003B7C9B">
        <w:rPr>
          <w:rStyle w:val="HideTWBExt"/>
        </w:rPr>
        <w:t>&lt;Article&gt;</w:t>
      </w:r>
      <w:r w:rsidRPr="003B7C9B">
        <w:t>Artículo 16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D47BD14" w14:textId="77777777" w:rsidTr="001D6CB7">
        <w:trPr>
          <w:trHeight w:hRule="exact" w:val="240"/>
          <w:jc w:val="center"/>
        </w:trPr>
        <w:tc>
          <w:tcPr>
            <w:tcW w:w="9752" w:type="dxa"/>
            <w:gridSpan w:val="2"/>
            <w:tcBorders>
              <w:top w:val="nil"/>
              <w:left w:val="nil"/>
              <w:bottom w:val="nil"/>
              <w:right w:val="nil"/>
            </w:tcBorders>
          </w:tcPr>
          <w:p w14:paraId="2F305C0A" w14:textId="77777777" w:rsidR="006F3AA6" w:rsidRPr="003B7C9B" w:rsidRDefault="006F3AA6" w:rsidP="001D6CB7"/>
        </w:tc>
      </w:tr>
      <w:tr w:rsidR="006F3AA6" w:rsidRPr="003B7C9B" w14:paraId="08384813" w14:textId="77777777" w:rsidTr="001D6CB7">
        <w:trPr>
          <w:trHeight w:val="240"/>
          <w:jc w:val="center"/>
        </w:trPr>
        <w:tc>
          <w:tcPr>
            <w:tcW w:w="4876" w:type="dxa"/>
            <w:tcBorders>
              <w:top w:val="nil"/>
              <w:left w:val="nil"/>
              <w:bottom w:val="nil"/>
              <w:right w:val="nil"/>
            </w:tcBorders>
          </w:tcPr>
          <w:p w14:paraId="742D931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3719A47" w14:textId="77777777" w:rsidR="006F3AA6" w:rsidRPr="003B7C9B" w:rsidRDefault="006F3AA6" w:rsidP="001D6CB7">
            <w:pPr>
              <w:pStyle w:val="AmColumnHeading"/>
            </w:pPr>
            <w:r w:rsidRPr="003B7C9B">
              <w:t>Enmienda</w:t>
            </w:r>
          </w:p>
        </w:tc>
      </w:tr>
      <w:tr w:rsidR="006F3AA6" w:rsidRPr="003B7C9B" w14:paraId="639E8EC7" w14:textId="77777777" w:rsidTr="001D6CB7">
        <w:trPr>
          <w:jc w:val="center"/>
        </w:trPr>
        <w:tc>
          <w:tcPr>
            <w:tcW w:w="4876" w:type="dxa"/>
            <w:tcBorders>
              <w:top w:val="nil"/>
              <w:left w:val="nil"/>
              <w:bottom w:val="nil"/>
              <w:right w:val="nil"/>
            </w:tcBorders>
          </w:tcPr>
          <w:p w14:paraId="7231AFCE" w14:textId="77777777" w:rsidR="006F3AA6" w:rsidRPr="003B7C9B" w:rsidRDefault="006F3AA6" w:rsidP="001D6CB7">
            <w:pPr>
              <w:pStyle w:val="Normal6a"/>
            </w:pPr>
            <w:r w:rsidRPr="003B7C9B">
              <w:t>2.</w:t>
            </w:r>
            <w:r w:rsidRPr="003B7C9B">
              <w:tab/>
              <w:t>Los nacionales de terceros países que entren en el ámbito de aplicación del presente artículo serán objeto de expulsión</w:t>
            </w:r>
            <w:r w:rsidRPr="003B7C9B">
              <w:rPr>
                <w:b/>
                <w:i/>
              </w:rPr>
              <w:t xml:space="preserve"> de conformidad con el artículo 12</w:t>
            </w:r>
            <w:r w:rsidRPr="003B7C9B">
              <w:t>.</w:t>
            </w:r>
          </w:p>
        </w:tc>
        <w:tc>
          <w:tcPr>
            <w:tcW w:w="4876" w:type="dxa"/>
            <w:tcBorders>
              <w:top w:val="nil"/>
              <w:left w:val="nil"/>
              <w:bottom w:val="nil"/>
              <w:right w:val="nil"/>
            </w:tcBorders>
          </w:tcPr>
          <w:p w14:paraId="773266CC" w14:textId="77777777" w:rsidR="006F3AA6" w:rsidRPr="003B7C9B" w:rsidRDefault="006F3AA6" w:rsidP="001D6CB7">
            <w:pPr>
              <w:pStyle w:val="Normal6a"/>
            </w:pPr>
            <w:r w:rsidRPr="003B7C9B">
              <w:t>2.</w:t>
            </w:r>
            <w:r w:rsidRPr="003B7C9B">
              <w:tab/>
              <w:t>Los nacionales de terceros países que entren en el ámbito de aplicación del presente artículo serán objeto de expulsión.</w:t>
            </w:r>
          </w:p>
        </w:tc>
      </w:tr>
    </w:tbl>
    <w:p w14:paraId="54D84D1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119125" w14:textId="77777777" w:rsidR="006F3AA6" w:rsidRPr="003B7C9B" w:rsidRDefault="006F3AA6" w:rsidP="006F3AA6">
      <w:r w:rsidRPr="003B7C9B">
        <w:rPr>
          <w:rStyle w:val="HideTWBExt"/>
        </w:rPr>
        <w:t>&lt;/Amend&gt;</w:t>
      </w:r>
    </w:p>
    <w:p w14:paraId="7311C869"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1178</w:t>
      </w:r>
      <w:r w:rsidRPr="003B7C9B">
        <w:rPr>
          <w:rStyle w:val="HideTWBExt"/>
        </w:rPr>
        <w:t>&lt;/NumAm&gt;</w:t>
      </w:r>
    </w:p>
    <w:p w14:paraId="0C425943"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68670F38" w14:textId="77777777" w:rsidR="006F3AA6" w:rsidRPr="003B7C9B" w:rsidRDefault="006F3AA6" w:rsidP="006F3AA6">
      <w:pPr>
        <w:pStyle w:val="NormalBold"/>
      </w:pPr>
      <w:r w:rsidRPr="003B7C9B">
        <w:rPr>
          <w:rStyle w:val="HideTWBExt"/>
          <w:b w:val="0"/>
        </w:rPr>
        <w:t>&lt;/RepeatBlock-By&gt;</w:t>
      </w:r>
    </w:p>
    <w:p w14:paraId="54BFB3C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961C538" w14:textId="77777777" w:rsidR="006F3AA6" w:rsidRPr="003B7C9B" w:rsidRDefault="006F3AA6" w:rsidP="006F3AA6">
      <w:pPr>
        <w:pStyle w:val="NormalBold"/>
      </w:pPr>
      <w:r w:rsidRPr="003B7C9B">
        <w:rPr>
          <w:rStyle w:val="HideTWBExt"/>
        </w:rPr>
        <w:t>&lt;Article&gt;</w:t>
      </w:r>
      <w:r w:rsidRPr="003B7C9B">
        <w:t>Artículo 16 – apartado 2</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184609D" w14:textId="77777777" w:rsidTr="001D6CB7">
        <w:trPr>
          <w:trHeight w:hRule="exact" w:val="240"/>
          <w:jc w:val="center"/>
        </w:trPr>
        <w:tc>
          <w:tcPr>
            <w:tcW w:w="9752" w:type="dxa"/>
            <w:gridSpan w:val="2"/>
            <w:tcBorders>
              <w:top w:val="nil"/>
              <w:left w:val="nil"/>
              <w:bottom w:val="nil"/>
              <w:right w:val="nil"/>
            </w:tcBorders>
          </w:tcPr>
          <w:p w14:paraId="16D7D7F4" w14:textId="77777777" w:rsidR="006F3AA6" w:rsidRPr="003B7C9B" w:rsidRDefault="006F3AA6" w:rsidP="001D6CB7"/>
        </w:tc>
      </w:tr>
      <w:tr w:rsidR="006F3AA6" w:rsidRPr="003B7C9B" w14:paraId="07C88B10" w14:textId="77777777" w:rsidTr="001D6CB7">
        <w:trPr>
          <w:trHeight w:val="240"/>
          <w:jc w:val="center"/>
        </w:trPr>
        <w:tc>
          <w:tcPr>
            <w:tcW w:w="4876" w:type="dxa"/>
            <w:tcBorders>
              <w:top w:val="nil"/>
              <w:left w:val="nil"/>
              <w:bottom w:val="nil"/>
              <w:right w:val="nil"/>
            </w:tcBorders>
          </w:tcPr>
          <w:p w14:paraId="7E7B50F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BDEA764" w14:textId="77777777" w:rsidR="006F3AA6" w:rsidRPr="003B7C9B" w:rsidRDefault="006F3AA6" w:rsidP="001D6CB7">
            <w:pPr>
              <w:pStyle w:val="AmColumnHeading"/>
            </w:pPr>
            <w:r w:rsidRPr="003B7C9B">
              <w:t>Enmienda</w:t>
            </w:r>
          </w:p>
        </w:tc>
      </w:tr>
      <w:tr w:rsidR="006F3AA6" w:rsidRPr="003B7C9B" w14:paraId="4FCBB434" w14:textId="77777777" w:rsidTr="001D6CB7">
        <w:trPr>
          <w:jc w:val="center"/>
        </w:trPr>
        <w:tc>
          <w:tcPr>
            <w:tcW w:w="4876" w:type="dxa"/>
            <w:tcBorders>
              <w:top w:val="nil"/>
              <w:left w:val="nil"/>
              <w:bottom w:val="nil"/>
              <w:right w:val="nil"/>
            </w:tcBorders>
          </w:tcPr>
          <w:p w14:paraId="338B8F39" w14:textId="77777777" w:rsidR="006F3AA6" w:rsidRPr="003B7C9B" w:rsidRDefault="006F3AA6" w:rsidP="001D6CB7">
            <w:pPr>
              <w:pStyle w:val="Normal6a"/>
            </w:pPr>
            <w:r w:rsidRPr="003B7C9B">
              <w:t>2.</w:t>
            </w:r>
            <w:r w:rsidRPr="003B7C9B">
              <w:tab/>
              <w:t>Los nacionales de terceros países que entren en el ámbito de aplicación del presente artículo serán objeto de expulsión</w:t>
            </w:r>
            <w:r w:rsidRPr="003B7C9B">
              <w:rPr>
                <w:b/>
                <w:i/>
              </w:rPr>
              <w:t xml:space="preserve"> de conformidad con el artículo 12</w:t>
            </w:r>
            <w:r w:rsidRPr="003B7C9B">
              <w:t>.</w:t>
            </w:r>
          </w:p>
        </w:tc>
        <w:tc>
          <w:tcPr>
            <w:tcW w:w="4876" w:type="dxa"/>
            <w:tcBorders>
              <w:top w:val="nil"/>
              <w:left w:val="nil"/>
              <w:bottom w:val="nil"/>
              <w:right w:val="nil"/>
            </w:tcBorders>
          </w:tcPr>
          <w:p w14:paraId="0C025035" w14:textId="77777777" w:rsidR="006F3AA6" w:rsidRPr="003B7C9B" w:rsidRDefault="006F3AA6" w:rsidP="001D6CB7">
            <w:pPr>
              <w:pStyle w:val="Normal6a"/>
            </w:pPr>
            <w:r w:rsidRPr="003B7C9B">
              <w:t>2.</w:t>
            </w:r>
            <w:r w:rsidRPr="003B7C9B">
              <w:tab/>
              <w:t>Los nacionales de terceros países que entren en el ámbito de aplicación del presente artículo serán objeto de expulsión.</w:t>
            </w:r>
          </w:p>
        </w:tc>
      </w:tr>
    </w:tbl>
    <w:p w14:paraId="54CD1C8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BCB9D76" w14:textId="77777777" w:rsidR="006F3AA6" w:rsidRPr="003B7C9B" w:rsidRDefault="006F3AA6" w:rsidP="006F3AA6">
      <w:r w:rsidRPr="003B7C9B">
        <w:rPr>
          <w:rStyle w:val="HideTWBExt"/>
        </w:rPr>
        <w:t>&lt;/Amend&gt;</w:t>
      </w:r>
    </w:p>
    <w:p w14:paraId="39CE467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1179</w:t>
      </w:r>
      <w:r w:rsidRPr="003B7C9B">
        <w:rPr>
          <w:rStyle w:val="HideTWBExt"/>
        </w:rPr>
        <w:t>&lt;/NumAm&gt;</w:t>
      </w:r>
    </w:p>
    <w:p w14:paraId="3971778E" w14:textId="77777777" w:rsidR="006F3AA6" w:rsidRPr="003B7C9B" w:rsidRDefault="006F3AA6" w:rsidP="006F3AA6">
      <w:pPr>
        <w:pStyle w:val="NormalBold"/>
      </w:pPr>
      <w:r w:rsidRPr="003B7C9B">
        <w:rPr>
          <w:rStyle w:val="HideTWBExt"/>
          <w:b w:val="0"/>
        </w:rPr>
        <w:lastRenderedPageBreak/>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51044AE4" w14:textId="77777777" w:rsidR="006F3AA6" w:rsidRPr="003B7C9B" w:rsidRDefault="006F3AA6" w:rsidP="006F3AA6">
      <w:pPr>
        <w:pStyle w:val="NormalBold"/>
      </w:pPr>
      <w:r w:rsidRPr="003B7C9B">
        <w:rPr>
          <w:rStyle w:val="HideTWBExt"/>
          <w:b w:val="0"/>
        </w:rPr>
        <w:t>&lt;/RepeatBlock-By&gt;</w:t>
      </w:r>
    </w:p>
    <w:p w14:paraId="2CB9F18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473CD0A" w14:textId="77777777" w:rsidR="006F3AA6" w:rsidRPr="003B7C9B" w:rsidRDefault="006F3AA6" w:rsidP="006F3AA6">
      <w:pPr>
        <w:pStyle w:val="NormalBold"/>
      </w:pPr>
      <w:r w:rsidRPr="003B7C9B">
        <w:rPr>
          <w:rStyle w:val="HideTWBExt"/>
        </w:rPr>
        <w:t>&lt;Article&gt;</w:t>
      </w:r>
      <w:r w:rsidRPr="003B7C9B">
        <w:t>Artículo 16 – apartado 2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32EC27D" w14:textId="77777777" w:rsidTr="001D6CB7">
        <w:trPr>
          <w:trHeight w:hRule="exact" w:val="240"/>
          <w:jc w:val="center"/>
        </w:trPr>
        <w:tc>
          <w:tcPr>
            <w:tcW w:w="9752" w:type="dxa"/>
            <w:gridSpan w:val="2"/>
            <w:tcBorders>
              <w:top w:val="nil"/>
              <w:left w:val="nil"/>
              <w:bottom w:val="nil"/>
              <w:right w:val="nil"/>
            </w:tcBorders>
          </w:tcPr>
          <w:p w14:paraId="198DE249" w14:textId="77777777" w:rsidR="006F3AA6" w:rsidRPr="003B7C9B" w:rsidRDefault="006F3AA6" w:rsidP="001D6CB7"/>
        </w:tc>
      </w:tr>
      <w:tr w:rsidR="006F3AA6" w:rsidRPr="003B7C9B" w14:paraId="6D9BB57C" w14:textId="77777777" w:rsidTr="001D6CB7">
        <w:trPr>
          <w:trHeight w:val="240"/>
          <w:jc w:val="center"/>
        </w:trPr>
        <w:tc>
          <w:tcPr>
            <w:tcW w:w="4876" w:type="dxa"/>
            <w:tcBorders>
              <w:top w:val="nil"/>
              <w:left w:val="nil"/>
              <w:bottom w:val="nil"/>
              <w:right w:val="nil"/>
            </w:tcBorders>
          </w:tcPr>
          <w:p w14:paraId="63E8298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C8ECEAD" w14:textId="77777777" w:rsidR="006F3AA6" w:rsidRPr="003B7C9B" w:rsidRDefault="006F3AA6" w:rsidP="001D6CB7">
            <w:pPr>
              <w:pStyle w:val="AmColumnHeading"/>
            </w:pPr>
            <w:r w:rsidRPr="003B7C9B">
              <w:t>Enmienda</w:t>
            </w:r>
          </w:p>
        </w:tc>
      </w:tr>
      <w:tr w:rsidR="006F3AA6" w:rsidRPr="003B7C9B" w14:paraId="355F5E06" w14:textId="77777777" w:rsidTr="001D6CB7">
        <w:trPr>
          <w:jc w:val="center"/>
        </w:trPr>
        <w:tc>
          <w:tcPr>
            <w:tcW w:w="4876" w:type="dxa"/>
            <w:tcBorders>
              <w:top w:val="nil"/>
              <w:left w:val="nil"/>
              <w:bottom w:val="nil"/>
              <w:right w:val="nil"/>
            </w:tcBorders>
          </w:tcPr>
          <w:p w14:paraId="098E52CE" w14:textId="77777777" w:rsidR="006F3AA6" w:rsidRPr="003B7C9B" w:rsidRDefault="006F3AA6" w:rsidP="001D6CB7">
            <w:pPr>
              <w:pStyle w:val="Normal6a"/>
            </w:pPr>
          </w:p>
        </w:tc>
        <w:tc>
          <w:tcPr>
            <w:tcW w:w="4876" w:type="dxa"/>
            <w:tcBorders>
              <w:top w:val="nil"/>
              <w:left w:val="nil"/>
              <w:bottom w:val="nil"/>
              <w:right w:val="nil"/>
            </w:tcBorders>
          </w:tcPr>
          <w:p w14:paraId="340B6CF2" w14:textId="77777777" w:rsidR="006F3AA6" w:rsidRPr="003B7C9B" w:rsidRDefault="006F3AA6" w:rsidP="001D6CB7">
            <w:pPr>
              <w:pStyle w:val="Normal6a"/>
            </w:pPr>
            <w:r w:rsidRPr="003B7C9B">
              <w:rPr>
                <w:b/>
                <w:i/>
              </w:rPr>
              <w:t>2 bis.</w:t>
            </w:r>
            <w:r w:rsidRPr="003B7C9B">
              <w:tab/>
            </w:r>
            <w:r w:rsidRPr="003B7C9B">
              <w:rPr>
                <w:b/>
                <w:i/>
              </w:rPr>
              <w:t>Las decisiones de retorno relativas a nacionales de terceros países que entren en el ámbito de aplicación del presente artículo podrán tratarse y ejecutarse con carácter prioritario. </w:t>
            </w:r>
          </w:p>
        </w:tc>
      </w:tr>
    </w:tbl>
    <w:p w14:paraId="26A6EB6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CA2162D" w14:textId="77777777" w:rsidR="006F3AA6" w:rsidRPr="003B7C9B" w:rsidRDefault="006F3AA6" w:rsidP="006F3AA6">
      <w:r w:rsidRPr="003B7C9B">
        <w:rPr>
          <w:rStyle w:val="HideTWBExt"/>
        </w:rPr>
        <w:t>&lt;/Amend&gt;</w:t>
      </w:r>
    </w:p>
    <w:p w14:paraId="47D7374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1180</w:t>
      </w:r>
      <w:r w:rsidRPr="003B7C9B">
        <w:rPr>
          <w:rStyle w:val="HideTWBExt"/>
        </w:rPr>
        <w:t>&lt;/NumAm&gt;</w:t>
      </w:r>
    </w:p>
    <w:p w14:paraId="267185DA"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C28CE3D" w14:textId="77777777" w:rsidR="006F3AA6" w:rsidRPr="003B7C9B" w:rsidRDefault="006F3AA6" w:rsidP="006F3AA6">
      <w:pPr>
        <w:pStyle w:val="NormalBold"/>
      </w:pPr>
      <w:r w:rsidRPr="003B7C9B">
        <w:rPr>
          <w:rStyle w:val="HideTWBExt"/>
          <w:b w:val="0"/>
        </w:rPr>
        <w:t>&lt;/RepeatBlock-By&gt;</w:t>
      </w:r>
    </w:p>
    <w:p w14:paraId="747CF66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9053A75" w14:textId="77777777" w:rsidR="006F3AA6" w:rsidRPr="003B7C9B" w:rsidRDefault="006F3AA6" w:rsidP="006F3AA6">
      <w:pPr>
        <w:pStyle w:val="NormalBold"/>
      </w:pPr>
      <w:r w:rsidRPr="003B7C9B">
        <w:rPr>
          <w:rStyle w:val="HideTWBExt"/>
        </w:rPr>
        <w:t>&lt;Article&gt;</w:t>
      </w:r>
      <w:r w:rsidRPr="003B7C9B">
        <w:t>Artículo 16 – apartado 3 – parte introductoria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4A0E066" w14:textId="77777777" w:rsidTr="001D6CB7">
        <w:trPr>
          <w:trHeight w:hRule="exact" w:val="240"/>
          <w:jc w:val="center"/>
        </w:trPr>
        <w:tc>
          <w:tcPr>
            <w:tcW w:w="9752" w:type="dxa"/>
            <w:gridSpan w:val="2"/>
            <w:tcBorders>
              <w:top w:val="nil"/>
              <w:left w:val="nil"/>
              <w:bottom w:val="nil"/>
              <w:right w:val="nil"/>
            </w:tcBorders>
          </w:tcPr>
          <w:p w14:paraId="58A09C81" w14:textId="77777777" w:rsidR="006F3AA6" w:rsidRPr="003B7C9B" w:rsidRDefault="006F3AA6" w:rsidP="001D6CB7"/>
        </w:tc>
      </w:tr>
      <w:tr w:rsidR="006F3AA6" w:rsidRPr="003B7C9B" w14:paraId="6531F086" w14:textId="77777777" w:rsidTr="001D6CB7">
        <w:trPr>
          <w:trHeight w:val="240"/>
          <w:jc w:val="center"/>
        </w:trPr>
        <w:tc>
          <w:tcPr>
            <w:tcW w:w="4876" w:type="dxa"/>
            <w:tcBorders>
              <w:top w:val="nil"/>
              <w:left w:val="nil"/>
              <w:bottom w:val="nil"/>
              <w:right w:val="nil"/>
            </w:tcBorders>
          </w:tcPr>
          <w:p w14:paraId="4ACD733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6CA97E4" w14:textId="77777777" w:rsidR="006F3AA6" w:rsidRPr="003B7C9B" w:rsidRDefault="006F3AA6" w:rsidP="001D6CB7">
            <w:pPr>
              <w:pStyle w:val="AmColumnHeading"/>
            </w:pPr>
            <w:r w:rsidRPr="003B7C9B">
              <w:t>Enmienda</w:t>
            </w:r>
          </w:p>
        </w:tc>
      </w:tr>
      <w:tr w:rsidR="006F3AA6" w:rsidRPr="003B7C9B" w14:paraId="0AE7AF91" w14:textId="77777777" w:rsidTr="001D6CB7">
        <w:trPr>
          <w:jc w:val="center"/>
        </w:trPr>
        <w:tc>
          <w:tcPr>
            <w:tcW w:w="4876" w:type="dxa"/>
            <w:tcBorders>
              <w:top w:val="nil"/>
              <w:left w:val="nil"/>
              <w:bottom w:val="nil"/>
              <w:right w:val="nil"/>
            </w:tcBorders>
          </w:tcPr>
          <w:p w14:paraId="47E537B2" w14:textId="77777777" w:rsidR="006F3AA6" w:rsidRPr="003B7C9B" w:rsidRDefault="006F3AA6" w:rsidP="001D6CB7">
            <w:pPr>
              <w:pStyle w:val="Normal6a"/>
            </w:pPr>
            <w:r w:rsidRPr="003B7C9B">
              <w:t>3.</w:t>
            </w:r>
            <w:r w:rsidRPr="003B7C9B">
              <w:tab/>
              <w:t xml:space="preserve">Sin perjuicio de lo establecido en las disposiciones pertinentes del presente Reglamento, los nacionales de terceros países que entren en el ámbito de aplicación del presente artículo </w:t>
            </w:r>
            <w:r w:rsidRPr="003B7C9B">
              <w:rPr>
                <w:b/>
                <w:i/>
              </w:rPr>
              <w:t>podrán ser</w:t>
            </w:r>
            <w:r w:rsidRPr="003B7C9B">
              <w:t>:</w:t>
            </w:r>
          </w:p>
        </w:tc>
        <w:tc>
          <w:tcPr>
            <w:tcW w:w="4876" w:type="dxa"/>
            <w:tcBorders>
              <w:top w:val="nil"/>
              <w:left w:val="nil"/>
              <w:bottom w:val="nil"/>
              <w:right w:val="nil"/>
            </w:tcBorders>
          </w:tcPr>
          <w:p w14:paraId="3F967A89" w14:textId="77777777" w:rsidR="006F3AA6" w:rsidRPr="003B7C9B" w:rsidRDefault="006F3AA6" w:rsidP="001D6CB7">
            <w:pPr>
              <w:pStyle w:val="Normal6a"/>
            </w:pPr>
            <w:r w:rsidRPr="003B7C9B">
              <w:t>3.</w:t>
            </w:r>
            <w:r w:rsidRPr="003B7C9B">
              <w:tab/>
              <w:t xml:space="preserve">Sin perjuicio de lo establecido en las disposiciones pertinentes del presente Reglamento, los nacionales de terceros países que entren en el ámbito de aplicación del presente artículo </w:t>
            </w:r>
            <w:r w:rsidRPr="003B7C9B">
              <w:rPr>
                <w:b/>
                <w:i/>
              </w:rPr>
              <w:t>serán</w:t>
            </w:r>
            <w:r w:rsidRPr="003B7C9B">
              <w:t>:</w:t>
            </w:r>
          </w:p>
        </w:tc>
      </w:tr>
    </w:tbl>
    <w:p w14:paraId="7547005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FE46843" w14:textId="77777777" w:rsidR="006F3AA6" w:rsidRPr="003B7C9B" w:rsidRDefault="006F3AA6" w:rsidP="006F3AA6">
      <w:r w:rsidRPr="003B7C9B">
        <w:rPr>
          <w:rStyle w:val="HideTWBExt"/>
        </w:rPr>
        <w:t>&lt;/Amend&gt;</w:t>
      </w:r>
    </w:p>
    <w:p w14:paraId="25AA392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1181</w:t>
      </w:r>
      <w:r w:rsidRPr="003B7C9B">
        <w:rPr>
          <w:rStyle w:val="HideTWBExt"/>
        </w:rPr>
        <w:t>&lt;/NumAm&gt;</w:t>
      </w:r>
    </w:p>
    <w:p w14:paraId="0E5F637D"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w:t>
      </w:r>
      <w:r w:rsidRPr="003B7C9B">
        <w:rPr>
          <w:rStyle w:val="HideTWBExt"/>
          <w:b w:val="0"/>
        </w:rPr>
        <w:t>&lt;/Members&gt;</w:t>
      </w:r>
    </w:p>
    <w:p w14:paraId="7C786F79" w14:textId="77777777" w:rsidR="006F3AA6" w:rsidRPr="003B7C9B" w:rsidRDefault="006F3AA6" w:rsidP="006F3AA6">
      <w:pPr>
        <w:pStyle w:val="NormalBold"/>
      </w:pPr>
      <w:r w:rsidRPr="003B7C9B">
        <w:rPr>
          <w:rStyle w:val="HideTWBExt"/>
          <w:b w:val="0"/>
        </w:rPr>
        <w:t>&lt;/RepeatBlock-By&gt;</w:t>
      </w:r>
    </w:p>
    <w:p w14:paraId="3359769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A271543"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2765509" w14:textId="77777777" w:rsidTr="001D6CB7">
        <w:trPr>
          <w:trHeight w:hRule="exact" w:val="240"/>
          <w:jc w:val="center"/>
        </w:trPr>
        <w:tc>
          <w:tcPr>
            <w:tcW w:w="9752" w:type="dxa"/>
            <w:gridSpan w:val="2"/>
            <w:tcBorders>
              <w:top w:val="nil"/>
              <w:left w:val="nil"/>
              <w:bottom w:val="nil"/>
              <w:right w:val="nil"/>
            </w:tcBorders>
          </w:tcPr>
          <w:p w14:paraId="18676ABB" w14:textId="77777777" w:rsidR="006F3AA6" w:rsidRPr="003B7C9B" w:rsidRDefault="006F3AA6" w:rsidP="001D6CB7"/>
        </w:tc>
      </w:tr>
      <w:tr w:rsidR="006F3AA6" w:rsidRPr="003B7C9B" w14:paraId="1C649200" w14:textId="77777777" w:rsidTr="001D6CB7">
        <w:trPr>
          <w:trHeight w:val="240"/>
          <w:jc w:val="center"/>
        </w:trPr>
        <w:tc>
          <w:tcPr>
            <w:tcW w:w="4876" w:type="dxa"/>
            <w:tcBorders>
              <w:top w:val="nil"/>
              <w:left w:val="nil"/>
              <w:bottom w:val="nil"/>
              <w:right w:val="nil"/>
            </w:tcBorders>
          </w:tcPr>
          <w:p w14:paraId="20A9109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0EE2DED" w14:textId="77777777" w:rsidR="006F3AA6" w:rsidRPr="003B7C9B" w:rsidRDefault="006F3AA6" w:rsidP="001D6CB7">
            <w:pPr>
              <w:pStyle w:val="AmColumnHeading"/>
            </w:pPr>
            <w:r w:rsidRPr="003B7C9B">
              <w:t>Enmienda</w:t>
            </w:r>
          </w:p>
        </w:tc>
      </w:tr>
      <w:tr w:rsidR="006F3AA6" w:rsidRPr="003B7C9B" w14:paraId="40E9DA53" w14:textId="77777777" w:rsidTr="001D6CB7">
        <w:trPr>
          <w:jc w:val="center"/>
        </w:trPr>
        <w:tc>
          <w:tcPr>
            <w:tcW w:w="4876" w:type="dxa"/>
            <w:tcBorders>
              <w:top w:val="nil"/>
              <w:left w:val="nil"/>
              <w:bottom w:val="nil"/>
              <w:right w:val="nil"/>
            </w:tcBorders>
          </w:tcPr>
          <w:p w14:paraId="5941C69E" w14:textId="77777777" w:rsidR="006F3AA6" w:rsidRPr="00256A68" w:rsidRDefault="006F3AA6" w:rsidP="001D6CB7">
            <w:pPr>
              <w:pStyle w:val="Normal6a"/>
              <w:rPr>
                <w:bCs/>
                <w:iCs/>
              </w:rPr>
            </w:pPr>
            <w:r w:rsidRPr="00256A68">
              <w:rPr>
                <w:bCs/>
                <w:iCs/>
              </w:rPr>
              <w:t>a.</w:t>
            </w:r>
            <w:r w:rsidRPr="00256A68">
              <w:rPr>
                <w:bCs/>
                <w:iCs/>
              </w:rPr>
              <w:tab/>
              <w:t xml:space="preserve">sujetos a una prohibición de entrada emitida de conformidad con el artículo 10 </w:t>
            </w:r>
            <w:r w:rsidRPr="00256A68">
              <w:rPr>
                <w:bCs/>
                <w:iCs/>
              </w:rPr>
              <w:lastRenderedPageBreak/>
              <w:t>que supere la duración máxima a que se refiere el artículo 10, apartado 6, por un período máximo adicional de diez años;</w:t>
            </w:r>
          </w:p>
        </w:tc>
        <w:tc>
          <w:tcPr>
            <w:tcW w:w="4876" w:type="dxa"/>
            <w:tcBorders>
              <w:top w:val="nil"/>
              <w:left w:val="nil"/>
              <w:bottom w:val="nil"/>
              <w:right w:val="nil"/>
            </w:tcBorders>
          </w:tcPr>
          <w:p w14:paraId="4B6D7337" w14:textId="77777777" w:rsidR="006F3AA6" w:rsidRPr="00256A68" w:rsidRDefault="006F3AA6" w:rsidP="001D6CB7">
            <w:pPr>
              <w:pStyle w:val="Normal6a"/>
              <w:rPr>
                <w:bCs/>
                <w:iCs/>
              </w:rPr>
            </w:pPr>
            <w:r w:rsidRPr="00256A68">
              <w:rPr>
                <w:bCs/>
                <w:iCs/>
              </w:rPr>
              <w:lastRenderedPageBreak/>
              <w:t>suprimida</w:t>
            </w:r>
          </w:p>
        </w:tc>
      </w:tr>
    </w:tbl>
    <w:p w14:paraId="666977B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722B850" w14:textId="77777777" w:rsidR="006F3AA6" w:rsidRPr="003B7C9B" w:rsidRDefault="006F3AA6" w:rsidP="006F3AA6">
      <w:r w:rsidRPr="003B7C9B">
        <w:rPr>
          <w:rStyle w:val="HideTWBExt"/>
        </w:rPr>
        <w:t>&lt;/Amend&gt;</w:t>
      </w:r>
    </w:p>
    <w:p w14:paraId="5E5EAD5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1182</w:t>
      </w:r>
      <w:r w:rsidRPr="003B7C9B">
        <w:rPr>
          <w:rStyle w:val="HideTWBExt"/>
        </w:rPr>
        <w:t>&lt;/NumAm&gt;</w:t>
      </w:r>
    </w:p>
    <w:p w14:paraId="712C6E4B"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509019F9"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4341407F" w14:textId="77777777" w:rsidR="006F3AA6" w:rsidRPr="003B7C9B" w:rsidRDefault="006F3AA6" w:rsidP="006F3AA6">
      <w:pPr>
        <w:pStyle w:val="NormalBold"/>
      </w:pPr>
      <w:r w:rsidRPr="003B7C9B">
        <w:rPr>
          <w:rStyle w:val="HideTWBExt"/>
          <w:b w:val="0"/>
        </w:rPr>
        <w:t>&lt;/RepeatBlock-By&gt;</w:t>
      </w:r>
    </w:p>
    <w:p w14:paraId="39541636"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9E4F9CB"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29E05A6" w14:textId="77777777" w:rsidTr="001D6CB7">
        <w:trPr>
          <w:trHeight w:hRule="exact" w:val="240"/>
          <w:jc w:val="center"/>
        </w:trPr>
        <w:tc>
          <w:tcPr>
            <w:tcW w:w="9752" w:type="dxa"/>
            <w:gridSpan w:val="2"/>
            <w:tcBorders>
              <w:top w:val="nil"/>
              <w:left w:val="nil"/>
              <w:bottom w:val="nil"/>
              <w:right w:val="nil"/>
            </w:tcBorders>
          </w:tcPr>
          <w:p w14:paraId="104FDB55" w14:textId="77777777" w:rsidR="006F3AA6" w:rsidRPr="003B7C9B" w:rsidRDefault="006F3AA6" w:rsidP="001D6CB7"/>
        </w:tc>
      </w:tr>
      <w:tr w:rsidR="006F3AA6" w:rsidRPr="003B7C9B" w14:paraId="03CDA16A" w14:textId="77777777" w:rsidTr="001D6CB7">
        <w:trPr>
          <w:trHeight w:val="240"/>
          <w:jc w:val="center"/>
        </w:trPr>
        <w:tc>
          <w:tcPr>
            <w:tcW w:w="4876" w:type="dxa"/>
            <w:tcBorders>
              <w:top w:val="nil"/>
              <w:left w:val="nil"/>
              <w:bottom w:val="nil"/>
              <w:right w:val="nil"/>
            </w:tcBorders>
          </w:tcPr>
          <w:p w14:paraId="634B8CD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467F923" w14:textId="77777777" w:rsidR="006F3AA6" w:rsidRPr="003B7C9B" w:rsidRDefault="006F3AA6" w:rsidP="001D6CB7">
            <w:pPr>
              <w:pStyle w:val="AmColumnHeading"/>
            </w:pPr>
            <w:r w:rsidRPr="003B7C9B">
              <w:t>Enmienda</w:t>
            </w:r>
          </w:p>
        </w:tc>
      </w:tr>
      <w:tr w:rsidR="006F3AA6" w:rsidRPr="003B7C9B" w14:paraId="3DD0F51C" w14:textId="77777777" w:rsidTr="001D6CB7">
        <w:trPr>
          <w:jc w:val="center"/>
        </w:trPr>
        <w:tc>
          <w:tcPr>
            <w:tcW w:w="4876" w:type="dxa"/>
            <w:tcBorders>
              <w:top w:val="nil"/>
              <w:left w:val="nil"/>
              <w:bottom w:val="nil"/>
              <w:right w:val="nil"/>
            </w:tcBorders>
          </w:tcPr>
          <w:p w14:paraId="02B60FFE" w14:textId="77777777" w:rsidR="006F3AA6" w:rsidRPr="00256A68" w:rsidRDefault="006F3AA6" w:rsidP="001D6CB7">
            <w:pPr>
              <w:pStyle w:val="Normal6a"/>
              <w:rPr>
                <w:bCs/>
                <w:iCs/>
              </w:rPr>
            </w:pPr>
            <w:r w:rsidRPr="00256A68">
              <w:rPr>
                <w:bCs/>
                <w:iCs/>
              </w:rPr>
              <w:t>a.</w:t>
            </w:r>
            <w:r w:rsidRPr="00256A68">
              <w:rPr>
                <w:bCs/>
                <w:iCs/>
              </w:rPr>
              <w:tab/>
              <w:t>sujetos a una prohibición de entrada emitida de conformidad con el artículo 10 que supere la duración máxima a que se refiere el artículo 10, apartado 6, por un período máximo adicional de diez años;</w:t>
            </w:r>
          </w:p>
        </w:tc>
        <w:tc>
          <w:tcPr>
            <w:tcW w:w="4876" w:type="dxa"/>
            <w:tcBorders>
              <w:top w:val="nil"/>
              <w:left w:val="nil"/>
              <w:bottom w:val="nil"/>
              <w:right w:val="nil"/>
            </w:tcBorders>
          </w:tcPr>
          <w:p w14:paraId="1D902465" w14:textId="77777777" w:rsidR="006F3AA6" w:rsidRPr="00256A68" w:rsidRDefault="006F3AA6" w:rsidP="001D6CB7">
            <w:pPr>
              <w:pStyle w:val="Normal6a"/>
              <w:rPr>
                <w:bCs/>
                <w:iCs/>
              </w:rPr>
            </w:pPr>
            <w:r w:rsidRPr="00256A68">
              <w:rPr>
                <w:bCs/>
                <w:iCs/>
              </w:rPr>
              <w:t>suprimida</w:t>
            </w:r>
          </w:p>
        </w:tc>
      </w:tr>
    </w:tbl>
    <w:p w14:paraId="1458096B"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06E03F9"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79B207A" w14:textId="77777777" w:rsidR="006F3AA6" w:rsidRPr="003B7C9B" w:rsidRDefault="006F3AA6" w:rsidP="006F3AA6">
      <w:pPr>
        <w:pStyle w:val="AmJustText"/>
      </w:pPr>
      <w:r w:rsidRPr="003B7C9B">
        <w:t>Se suprime para garantizar la coherencia con el artículo 10.</w:t>
      </w:r>
    </w:p>
    <w:p w14:paraId="4539CAED" w14:textId="77777777" w:rsidR="006F3AA6" w:rsidRPr="003B7C9B" w:rsidRDefault="006F3AA6" w:rsidP="006F3AA6">
      <w:r w:rsidRPr="003B7C9B">
        <w:rPr>
          <w:rStyle w:val="HideTWBExt"/>
        </w:rPr>
        <w:t>&lt;/Amend&gt;</w:t>
      </w:r>
    </w:p>
    <w:p w14:paraId="0FB6536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1183</w:t>
      </w:r>
      <w:r w:rsidRPr="003B7C9B">
        <w:rPr>
          <w:rStyle w:val="HideTWBExt"/>
        </w:rPr>
        <w:t>&lt;/NumAm&gt;</w:t>
      </w:r>
    </w:p>
    <w:p w14:paraId="60A9A4FA" w14:textId="77777777" w:rsidR="006F3AA6" w:rsidRPr="003B7C9B" w:rsidRDefault="006F3AA6" w:rsidP="006F3AA6">
      <w:pPr>
        <w:pStyle w:val="NormalBold"/>
      </w:pPr>
      <w:r w:rsidRPr="003B7C9B">
        <w:rPr>
          <w:rStyle w:val="HideTWBExt"/>
          <w:b w:val="0"/>
        </w:rPr>
        <w:t>&lt;RepeatBlock-By&gt;&lt;Members&gt;</w:t>
      </w:r>
      <w:r w:rsidRPr="003B7C9B">
        <w:t>Rasa Juknevičienė</w:t>
      </w:r>
      <w:r w:rsidRPr="003B7C9B">
        <w:rPr>
          <w:rStyle w:val="HideTWBExt"/>
          <w:b w:val="0"/>
        </w:rPr>
        <w:t>&lt;/Members&gt;</w:t>
      </w:r>
    </w:p>
    <w:p w14:paraId="672AE482" w14:textId="77777777" w:rsidR="006F3AA6" w:rsidRPr="003B7C9B" w:rsidRDefault="006F3AA6" w:rsidP="006F3AA6">
      <w:pPr>
        <w:pStyle w:val="NormalBold"/>
      </w:pPr>
      <w:r w:rsidRPr="003B7C9B">
        <w:rPr>
          <w:rStyle w:val="HideTWBExt"/>
          <w:b w:val="0"/>
        </w:rPr>
        <w:t>&lt;/RepeatBlock-By&gt;</w:t>
      </w:r>
    </w:p>
    <w:p w14:paraId="738D395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DD06CA"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0BA2CCD" w14:textId="77777777" w:rsidTr="001D6CB7">
        <w:trPr>
          <w:trHeight w:hRule="exact" w:val="240"/>
          <w:jc w:val="center"/>
        </w:trPr>
        <w:tc>
          <w:tcPr>
            <w:tcW w:w="9752" w:type="dxa"/>
            <w:gridSpan w:val="2"/>
            <w:tcBorders>
              <w:top w:val="nil"/>
              <w:left w:val="nil"/>
              <w:bottom w:val="nil"/>
              <w:right w:val="nil"/>
            </w:tcBorders>
          </w:tcPr>
          <w:p w14:paraId="395A1A92" w14:textId="77777777" w:rsidR="006F3AA6" w:rsidRPr="003B7C9B" w:rsidRDefault="006F3AA6" w:rsidP="001D6CB7"/>
        </w:tc>
      </w:tr>
      <w:tr w:rsidR="006F3AA6" w:rsidRPr="003B7C9B" w14:paraId="630693CA" w14:textId="77777777" w:rsidTr="001D6CB7">
        <w:trPr>
          <w:trHeight w:val="240"/>
          <w:jc w:val="center"/>
        </w:trPr>
        <w:tc>
          <w:tcPr>
            <w:tcW w:w="4876" w:type="dxa"/>
            <w:tcBorders>
              <w:top w:val="nil"/>
              <w:left w:val="nil"/>
              <w:bottom w:val="nil"/>
              <w:right w:val="nil"/>
            </w:tcBorders>
          </w:tcPr>
          <w:p w14:paraId="1155A58B"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DBC7CA5" w14:textId="77777777" w:rsidR="006F3AA6" w:rsidRPr="003B7C9B" w:rsidRDefault="006F3AA6" w:rsidP="001D6CB7">
            <w:pPr>
              <w:pStyle w:val="AmColumnHeading"/>
            </w:pPr>
            <w:r w:rsidRPr="003B7C9B">
              <w:t>Enmienda</w:t>
            </w:r>
          </w:p>
        </w:tc>
      </w:tr>
      <w:tr w:rsidR="006F3AA6" w:rsidRPr="003B7C9B" w14:paraId="74487A10" w14:textId="77777777" w:rsidTr="001D6CB7">
        <w:trPr>
          <w:jc w:val="center"/>
        </w:trPr>
        <w:tc>
          <w:tcPr>
            <w:tcW w:w="4876" w:type="dxa"/>
            <w:tcBorders>
              <w:top w:val="nil"/>
              <w:left w:val="nil"/>
              <w:bottom w:val="nil"/>
              <w:right w:val="nil"/>
            </w:tcBorders>
          </w:tcPr>
          <w:p w14:paraId="0E60A206" w14:textId="77777777" w:rsidR="006F3AA6" w:rsidRPr="003B7C9B" w:rsidRDefault="006F3AA6" w:rsidP="001D6CB7">
            <w:pPr>
              <w:pStyle w:val="Normal6a"/>
            </w:pPr>
            <w:r w:rsidRPr="003B7C9B">
              <w:t>a.</w:t>
            </w:r>
            <w:r w:rsidRPr="003B7C9B">
              <w:tab/>
              <w:t>sujetos a una prohibición de entrada emitida de conformidad con el artículo 10 que supere la duración máxima a que se refiere el artículo 10, apartado 6,</w:t>
            </w:r>
            <w:r w:rsidRPr="003B7C9B">
              <w:rPr>
                <w:b/>
                <w:i/>
              </w:rPr>
              <w:t xml:space="preserve"> por un período máximo adicional de diez años</w:t>
            </w:r>
            <w:r w:rsidRPr="003B7C9B">
              <w:t>;</w:t>
            </w:r>
          </w:p>
        </w:tc>
        <w:tc>
          <w:tcPr>
            <w:tcW w:w="4876" w:type="dxa"/>
            <w:tcBorders>
              <w:top w:val="nil"/>
              <w:left w:val="nil"/>
              <w:bottom w:val="nil"/>
              <w:right w:val="nil"/>
            </w:tcBorders>
          </w:tcPr>
          <w:p w14:paraId="2C347A67" w14:textId="77777777" w:rsidR="006F3AA6" w:rsidRPr="003B7C9B" w:rsidRDefault="006F3AA6" w:rsidP="001D6CB7">
            <w:pPr>
              <w:pStyle w:val="Normal6a"/>
            </w:pPr>
            <w:r w:rsidRPr="003B7C9B">
              <w:t>a.</w:t>
            </w:r>
            <w:r w:rsidRPr="003B7C9B">
              <w:tab/>
              <w:t xml:space="preserve">sujetos a una prohibición de entrada emitida de conformidad con el artículo 10 que supere la duración máxima a que se refiere el artículo 10, apartado 6, </w:t>
            </w:r>
            <w:r w:rsidRPr="003B7C9B">
              <w:rPr>
                <w:b/>
                <w:i/>
              </w:rPr>
              <w:t>o a una prohibición de entrada de duración indefinida cuando esté justificado y sea proporcionado al riesgo para la seguridad que plantea el nacional de un tercer país</w:t>
            </w:r>
            <w:r w:rsidRPr="003B7C9B">
              <w:t>;</w:t>
            </w:r>
          </w:p>
        </w:tc>
      </w:tr>
    </w:tbl>
    <w:p w14:paraId="1B7F9DF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9DAF035"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2F3DE9F0" w14:textId="77777777" w:rsidR="006F3AA6" w:rsidRPr="003B7C9B" w:rsidRDefault="006F3AA6" w:rsidP="006F3AA6">
      <w:pPr>
        <w:pStyle w:val="AmJustText"/>
      </w:pPr>
      <w:r w:rsidRPr="003B7C9B">
        <w:t>Esta enmienda tiene por objeto garantizar que los Estados miembros tienen la capacidad de dictar una prohibición de entrada de duración indefinida en aquellos casos en que un nacional de un tercer país suponga una amenaza grave y persistente para la seguridad. Mientras que el artículo 10, apartado 6, y el artículo 16, apartado 3, limitan la duración máxima de una prohibición de entrada, algunos casos relacionados con personas de alto riesgo requieren una respuesta preventiva más sólida y a largo plazo. Permitir una prohibición de entrada sin una fecha de finalización fija, cuando esté debidamente justificado y sea proporcionado, ofrece a los Estados miembros la flexibilidad necesaria para abordar situaciones en las que es poco probable que el riesgo para la seguridad disminuya dentro de un plazo previsible. La posibilidad de imponer una prohibición de entrada indefinida sigue estando estrictamente supeditada a una evaluación individualizada, al respeto de los derechos y de las garantías fundamentales, y a una revisión periódica conforme al Derecho nacional para asegurar que la medida no se prolongue más que la amenaza subyacente. Este enfoque refuerza la protección de la seguridad interior, al tiempo que mantiene el pleno cumplimiento de los principios de necesidad y proporcionalidad.</w:t>
      </w:r>
    </w:p>
    <w:p w14:paraId="75445701" w14:textId="77777777" w:rsidR="006F3AA6" w:rsidRPr="003B7C9B" w:rsidRDefault="006F3AA6" w:rsidP="006F3AA6">
      <w:r w:rsidRPr="003B7C9B">
        <w:rPr>
          <w:rStyle w:val="HideTWBExt"/>
        </w:rPr>
        <w:t>&lt;/Amend&gt;</w:t>
      </w:r>
    </w:p>
    <w:p w14:paraId="777DAB60"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1184</w:t>
      </w:r>
      <w:r w:rsidRPr="003B7C9B">
        <w:rPr>
          <w:rStyle w:val="HideTWBExt"/>
        </w:rPr>
        <w:t>&lt;/NumAm&gt;</w:t>
      </w:r>
    </w:p>
    <w:p w14:paraId="2B248A9F"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33E6BC45" w14:textId="77777777" w:rsidR="006F3AA6" w:rsidRPr="003B7C9B" w:rsidRDefault="006F3AA6" w:rsidP="006F3AA6">
      <w:pPr>
        <w:pStyle w:val="NormalBold"/>
      </w:pPr>
      <w:r w:rsidRPr="003B7C9B">
        <w:rPr>
          <w:rStyle w:val="HideTWBExt"/>
          <w:b w:val="0"/>
        </w:rPr>
        <w:t>&lt;/RepeatBlock-By&gt;</w:t>
      </w:r>
    </w:p>
    <w:p w14:paraId="35D179F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404186FF"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F71B439" w14:textId="77777777" w:rsidTr="001D6CB7">
        <w:trPr>
          <w:trHeight w:hRule="exact" w:val="240"/>
          <w:jc w:val="center"/>
        </w:trPr>
        <w:tc>
          <w:tcPr>
            <w:tcW w:w="9752" w:type="dxa"/>
            <w:gridSpan w:val="2"/>
            <w:tcBorders>
              <w:top w:val="nil"/>
              <w:left w:val="nil"/>
              <w:bottom w:val="nil"/>
              <w:right w:val="nil"/>
            </w:tcBorders>
          </w:tcPr>
          <w:p w14:paraId="2CE4C54C" w14:textId="77777777" w:rsidR="006F3AA6" w:rsidRPr="003B7C9B" w:rsidRDefault="006F3AA6" w:rsidP="001D6CB7"/>
        </w:tc>
      </w:tr>
      <w:tr w:rsidR="006F3AA6" w:rsidRPr="003B7C9B" w14:paraId="272374E1" w14:textId="77777777" w:rsidTr="001D6CB7">
        <w:trPr>
          <w:trHeight w:val="240"/>
          <w:jc w:val="center"/>
        </w:trPr>
        <w:tc>
          <w:tcPr>
            <w:tcW w:w="4876" w:type="dxa"/>
            <w:tcBorders>
              <w:top w:val="nil"/>
              <w:left w:val="nil"/>
              <w:bottom w:val="nil"/>
              <w:right w:val="nil"/>
            </w:tcBorders>
          </w:tcPr>
          <w:p w14:paraId="281BD0B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22C66F" w14:textId="77777777" w:rsidR="006F3AA6" w:rsidRPr="003B7C9B" w:rsidRDefault="006F3AA6" w:rsidP="001D6CB7">
            <w:pPr>
              <w:pStyle w:val="AmColumnHeading"/>
            </w:pPr>
            <w:r w:rsidRPr="003B7C9B">
              <w:t>Enmienda</w:t>
            </w:r>
          </w:p>
        </w:tc>
      </w:tr>
      <w:tr w:rsidR="006F3AA6" w:rsidRPr="003B7C9B" w14:paraId="150DEB6B" w14:textId="77777777" w:rsidTr="001D6CB7">
        <w:trPr>
          <w:jc w:val="center"/>
        </w:trPr>
        <w:tc>
          <w:tcPr>
            <w:tcW w:w="4876" w:type="dxa"/>
            <w:tcBorders>
              <w:top w:val="nil"/>
              <w:left w:val="nil"/>
              <w:bottom w:val="nil"/>
              <w:right w:val="nil"/>
            </w:tcBorders>
          </w:tcPr>
          <w:p w14:paraId="1647AC70" w14:textId="77777777" w:rsidR="006F3AA6" w:rsidRPr="003B7C9B" w:rsidRDefault="006F3AA6" w:rsidP="001D6CB7">
            <w:pPr>
              <w:pStyle w:val="Normal6a"/>
            </w:pPr>
            <w:r w:rsidRPr="003B7C9B">
              <w:t>a.</w:t>
            </w:r>
            <w:r w:rsidRPr="003B7C9B">
              <w:tab/>
              <w:t>sujetos a una prohibición de entrada emitida de conformidad con el artículo 10 que supere la duración máxima a que se refiere el artículo 10, apartado 6,</w:t>
            </w:r>
            <w:r w:rsidRPr="003B7C9B">
              <w:rPr>
                <w:b/>
                <w:i/>
              </w:rPr>
              <w:t xml:space="preserve"> por un período máximo adicional de diez años</w:t>
            </w:r>
            <w:r w:rsidRPr="003B7C9B">
              <w:t>;</w:t>
            </w:r>
          </w:p>
        </w:tc>
        <w:tc>
          <w:tcPr>
            <w:tcW w:w="4876" w:type="dxa"/>
            <w:tcBorders>
              <w:top w:val="nil"/>
              <w:left w:val="nil"/>
              <w:bottom w:val="nil"/>
              <w:right w:val="nil"/>
            </w:tcBorders>
          </w:tcPr>
          <w:p w14:paraId="56AF1037" w14:textId="77777777" w:rsidR="006F3AA6" w:rsidRPr="003B7C9B" w:rsidRDefault="006F3AA6" w:rsidP="001D6CB7">
            <w:pPr>
              <w:pStyle w:val="Normal6a"/>
            </w:pPr>
            <w:r w:rsidRPr="003B7C9B">
              <w:t>a.</w:t>
            </w:r>
            <w:r w:rsidRPr="003B7C9B">
              <w:tab/>
              <w:t xml:space="preserve">sujetos a una prohibición de entrada emitida de conformidad con el artículo 10 que supere la duración máxima a que se refiere el artículo 10, apartado 6, </w:t>
            </w:r>
            <w:r w:rsidRPr="003B7C9B">
              <w:rPr>
                <w:b/>
                <w:i/>
              </w:rPr>
              <w:t>o a una prohibición de entrada de duración indefinida cuando esté justificado y sea proporcionado al riesgo para la seguridad que plantea el nacional de un tercer país</w:t>
            </w:r>
            <w:r w:rsidRPr="003B7C9B">
              <w:t>;</w:t>
            </w:r>
          </w:p>
        </w:tc>
      </w:tr>
    </w:tbl>
    <w:p w14:paraId="520D2EC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5EC77582" w14:textId="77777777" w:rsidR="006F3AA6" w:rsidRPr="003B7C9B" w:rsidRDefault="006F3AA6" w:rsidP="006F3AA6">
      <w:r w:rsidRPr="003B7C9B">
        <w:rPr>
          <w:rStyle w:val="HideTWBExt"/>
        </w:rPr>
        <w:t>&lt;/Amend&gt;</w:t>
      </w:r>
    </w:p>
    <w:p w14:paraId="31295FC3"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1185</w:t>
      </w:r>
      <w:r w:rsidRPr="003B7C9B">
        <w:rPr>
          <w:rStyle w:val="HideTWBExt"/>
        </w:rPr>
        <w:t>&lt;/NumAm&gt;</w:t>
      </w:r>
    </w:p>
    <w:p w14:paraId="1B4B7730" w14:textId="77777777" w:rsidR="006F3AA6" w:rsidRPr="003B7C9B" w:rsidRDefault="006F3AA6" w:rsidP="006F3AA6">
      <w:pPr>
        <w:pStyle w:val="NormalBold"/>
      </w:pPr>
      <w:r w:rsidRPr="003B7C9B">
        <w:rPr>
          <w:rStyle w:val="HideTWBExt"/>
          <w:b w:val="0"/>
        </w:rPr>
        <w:t>&lt;RepeatBlock-By&gt;&lt;Members&gt;</w:t>
      </w:r>
      <w:r w:rsidRPr="003B7C9B">
        <w:t>Charlie Weimers, Alessandro Ciriani, Assita Kanko</w:t>
      </w:r>
      <w:r w:rsidRPr="003B7C9B">
        <w:rPr>
          <w:rStyle w:val="HideTWBExt"/>
          <w:b w:val="0"/>
        </w:rPr>
        <w:t>&lt;/Members&gt;</w:t>
      </w:r>
    </w:p>
    <w:p w14:paraId="39281A85" w14:textId="77777777" w:rsidR="006F3AA6" w:rsidRPr="003B7C9B" w:rsidRDefault="006F3AA6" w:rsidP="006F3AA6">
      <w:pPr>
        <w:pStyle w:val="NormalBold"/>
      </w:pPr>
      <w:r w:rsidRPr="003B7C9B">
        <w:rPr>
          <w:rStyle w:val="HideTWBExt"/>
          <w:b w:val="0"/>
        </w:rPr>
        <w:t>&lt;/RepeatBlock-By&gt;</w:t>
      </w:r>
    </w:p>
    <w:p w14:paraId="528E2EF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33AD9579"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3F0F02B" w14:textId="77777777" w:rsidTr="001D6CB7">
        <w:trPr>
          <w:trHeight w:hRule="exact" w:val="240"/>
          <w:jc w:val="center"/>
        </w:trPr>
        <w:tc>
          <w:tcPr>
            <w:tcW w:w="9752" w:type="dxa"/>
            <w:gridSpan w:val="2"/>
            <w:tcBorders>
              <w:top w:val="nil"/>
              <w:left w:val="nil"/>
              <w:bottom w:val="nil"/>
              <w:right w:val="nil"/>
            </w:tcBorders>
          </w:tcPr>
          <w:p w14:paraId="254C1C93" w14:textId="77777777" w:rsidR="006F3AA6" w:rsidRPr="003B7C9B" w:rsidRDefault="006F3AA6" w:rsidP="001D6CB7"/>
        </w:tc>
      </w:tr>
      <w:tr w:rsidR="006F3AA6" w:rsidRPr="003B7C9B" w14:paraId="3EB11EF4" w14:textId="77777777" w:rsidTr="001D6CB7">
        <w:trPr>
          <w:trHeight w:val="240"/>
          <w:jc w:val="center"/>
        </w:trPr>
        <w:tc>
          <w:tcPr>
            <w:tcW w:w="4876" w:type="dxa"/>
            <w:tcBorders>
              <w:top w:val="nil"/>
              <w:left w:val="nil"/>
              <w:bottom w:val="nil"/>
              <w:right w:val="nil"/>
            </w:tcBorders>
          </w:tcPr>
          <w:p w14:paraId="7D3A875F" w14:textId="77777777" w:rsidR="006F3AA6" w:rsidRPr="003B7C9B" w:rsidRDefault="006F3AA6" w:rsidP="001D6CB7">
            <w:pPr>
              <w:pStyle w:val="AmColumnHeading"/>
            </w:pPr>
            <w:r w:rsidRPr="003B7C9B">
              <w:lastRenderedPageBreak/>
              <w:t>Texto de la Comisión</w:t>
            </w:r>
          </w:p>
        </w:tc>
        <w:tc>
          <w:tcPr>
            <w:tcW w:w="4876" w:type="dxa"/>
            <w:tcBorders>
              <w:top w:val="nil"/>
              <w:left w:val="nil"/>
              <w:bottom w:val="nil"/>
              <w:right w:val="nil"/>
            </w:tcBorders>
          </w:tcPr>
          <w:p w14:paraId="49683B20" w14:textId="77777777" w:rsidR="006F3AA6" w:rsidRPr="003B7C9B" w:rsidRDefault="006F3AA6" w:rsidP="001D6CB7">
            <w:pPr>
              <w:pStyle w:val="AmColumnHeading"/>
            </w:pPr>
            <w:r w:rsidRPr="003B7C9B">
              <w:t>Enmienda</w:t>
            </w:r>
          </w:p>
        </w:tc>
      </w:tr>
      <w:tr w:rsidR="006F3AA6" w:rsidRPr="003B7C9B" w14:paraId="27707650" w14:textId="77777777" w:rsidTr="001D6CB7">
        <w:trPr>
          <w:jc w:val="center"/>
        </w:trPr>
        <w:tc>
          <w:tcPr>
            <w:tcW w:w="4876" w:type="dxa"/>
            <w:tcBorders>
              <w:top w:val="nil"/>
              <w:left w:val="nil"/>
              <w:bottom w:val="nil"/>
              <w:right w:val="nil"/>
            </w:tcBorders>
          </w:tcPr>
          <w:p w14:paraId="2BFD58CC" w14:textId="77777777" w:rsidR="006F3AA6" w:rsidRPr="003B7C9B" w:rsidRDefault="006F3AA6" w:rsidP="001D6CB7">
            <w:pPr>
              <w:pStyle w:val="Normal6a"/>
            </w:pPr>
            <w:r w:rsidRPr="003B7C9B">
              <w:t>a.</w:t>
            </w:r>
            <w:r w:rsidRPr="003B7C9B">
              <w:tab/>
              <w:t>sujetos a una prohibición de entrada emitida de conformidad con el artículo 10 que supere la duración máxima a que se refiere el artículo 10, apartado 6,</w:t>
            </w:r>
            <w:r w:rsidRPr="003B7C9B">
              <w:rPr>
                <w:b/>
                <w:i/>
              </w:rPr>
              <w:t xml:space="preserve"> por un período máximo adicional de diez años</w:t>
            </w:r>
            <w:r w:rsidRPr="003B7C9B">
              <w:t>;</w:t>
            </w:r>
          </w:p>
        </w:tc>
        <w:tc>
          <w:tcPr>
            <w:tcW w:w="4876" w:type="dxa"/>
            <w:tcBorders>
              <w:top w:val="nil"/>
              <w:left w:val="nil"/>
              <w:bottom w:val="nil"/>
              <w:right w:val="nil"/>
            </w:tcBorders>
          </w:tcPr>
          <w:p w14:paraId="31446200" w14:textId="77777777" w:rsidR="006F3AA6" w:rsidRPr="003B7C9B" w:rsidRDefault="006F3AA6" w:rsidP="001D6CB7">
            <w:pPr>
              <w:pStyle w:val="Normal6a"/>
            </w:pPr>
            <w:r w:rsidRPr="003B7C9B">
              <w:t>a.</w:t>
            </w:r>
            <w:r w:rsidRPr="003B7C9B">
              <w:tab/>
              <w:t xml:space="preserve">sujetos a una prohibición de entrada emitida de conformidad con el artículo 10 que supere la duración máxima a que se refiere el artículo 10, apartado 6, </w:t>
            </w:r>
            <w:r w:rsidRPr="003B7C9B">
              <w:rPr>
                <w:b/>
                <w:i/>
              </w:rPr>
              <w:t>o a una prohibición de entrada de duración indefinida cuando esté justificado y sea proporcionado al riesgo para la seguridad que plantea el nacional de un tercer país</w:t>
            </w:r>
            <w:r w:rsidRPr="003B7C9B">
              <w:t>;</w:t>
            </w:r>
          </w:p>
        </w:tc>
      </w:tr>
    </w:tbl>
    <w:p w14:paraId="2077AC8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A21E213" w14:textId="77777777" w:rsidR="006F3AA6" w:rsidRPr="003B7C9B" w:rsidRDefault="006F3AA6" w:rsidP="006F3AA6">
      <w:r w:rsidRPr="003B7C9B">
        <w:rPr>
          <w:rStyle w:val="HideTWBExt"/>
        </w:rPr>
        <w:t>&lt;/Amend&gt;</w:t>
      </w:r>
    </w:p>
    <w:p w14:paraId="2D552F8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1186</w:t>
      </w:r>
      <w:r w:rsidRPr="003B7C9B">
        <w:rPr>
          <w:rStyle w:val="HideTWBExt"/>
        </w:rPr>
        <w:t>&lt;/NumAm&gt;</w:t>
      </w:r>
    </w:p>
    <w:p w14:paraId="380E2D15"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12E457F2" w14:textId="77777777" w:rsidR="006F3AA6" w:rsidRPr="003B7C9B" w:rsidRDefault="006F3AA6" w:rsidP="006F3AA6">
      <w:pPr>
        <w:pStyle w:val="NormalBold"/>
      </w:pPr>
      <w:r w:rsidRPr="003B7C9B">
        <w:rPr>
          <w:rStyle w:val="HideTWBExt"/>
          <w:b w:val="0"/>
        </w:rPr>
        <w:t>&lt;/RepeatBlock-By&gt;</w:t>
      </w:r>
    </w:p>
    <w:p w14:paraId="5D0EA62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09B5DC"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8F2ED15" w14:textId="77777777" w:rsidTr="001D6CB7">
        <w:trPr>
          <w:trHeight w:hRule="exact" w:val="240"/>
          <w:jc w:val="center"/>
        </w:trPr>
        <w:tc>
          <w:tcPr>
            <w:tcW w:w="9752" w:type="dxa"/>
            <w:gridSpan w:val="2"/>
            <w:tcBorders>
              <w:top w:val="nil"/>
              <w:left w:val="nil"/>
              <w:bottom w:val="nil"/>
              <w:right w:val="nil"/>
            </w:tcBorders>
          </w:tcPr>
          <w:p w14:paraId="0D928487" w14:textId="77777777" w:rsidR="006F3AA6" w:rsidRPr="003B7C9B" w:rsidRDefault="006F3AA6" w:rsidP="001D6CB7"/>
        </w:tc>
      </w:tr>
      <w:tr w:rsidR="006F3AA6" w:rsidRPr="003B7C9B" w14:paraId="448ABCCA" w14:textId="77777777" w:rsidTr="001D6CB7">
        <w:trPr>
          <w:trHeight w:val="240"/>
          <w:jc w:val="center"/>
        </w:trPr>
        <w:tc>
          <w:tcPr>
            <w:tcW w:w="4876" w:type="dxa"/>
            <w:tcBorders>
              <w:top w:val="nil"/>
              <w:left w:val="nil"/>
              <w:bottom w:val="nil"/>
              <w:right w:val="nil"/>
            </w:tcBorders>
          </w:tcPr>
          <w:p w14:paraId="2A7E27C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4C7EAE2" w14:textId="77777777" w:rsidR="006F3AA6" w:rsidRPr="003B7C9B" w:rsidRDefault="006F3AA6" w:rsidP="001D6CB7">
            <w:pPr>
              <w:pStyle w:val="AmColumnHeading"/>
            </w:pPr>
            <w:r w:rsidRPr="003B7C9B">
              <w:t>Enmienda</w:t>
            </w:r>
          </w:p>
        </w:tc>
      </w:tr>
      <w:tr w:rsidR="006F3AA6" w:rsidRPr="003B7C9B" w14:paraId="191E0D04" w14:textId="77777777" w:rsidTr="001D6CB7">
        <w:trPr>
          <w:jc w:val="center"/>
        </w:trPr>
        <w:tc>
          <w:tcPr>
            <w:tcW w:w="4876" w:type="dxa"/>
            <w:tcBorders>
              <w:top w:val="nil"/>
              <w:left w:val="nil"/>
              <w:bottom w:val="nil"/>
              <w:right w:val="nil"/>
            </w:tcBorders>
          </w:tcPr>
          <w:p w14:paraId="19795F50" w14:textId="77777777" w:rsidR="006F3AA6" w:rsidRPr="003B7C9B" w:rsidRDefault="006F3AA6" w:rsidP="001D6CB7">
            <w:pPr>
              <w:pStyle w:val="Normal6a"/>
            </w:pPr>
            <w:r w:rsidRPr="003B7C9B">
              <w:t>a.</w:t>
            </w:r>
            <w:r w:rsidRPr="003B7C9B">
              <w:tab/>
              <w:t xml:space="preserve">sujetos a una prohibición de entrada emitida de conformidad con </w:t>
            </w:r>
            <w:r w:rsidRPr="003B7C9B">
              <w:rPr>
                <w:b/>
                <w:i/>
              </w:rPr>
              <w:t>el artículo 10 que supere la duración máxima a que se refiere</w:t>
            </w:r>
            <w:r w:rsidRPr="003B7C9B">
              <w:t xml:space="preserve"> el artículo 10, </w:t>
            </w:r>
            <w:r w:rsidRPr="003B7C9B">
              <w:rPr>
                <w:b/>
                <w:i/>
              </w:rPr>
              <w:t>apartado 6, por un período máximo adicional de diez años</w:t>
            </w:r>
            <w:r w:rsidRPr="003B7C9B">
              <w:t>;</w:t>
            </w:r>
          </w:p>
        </w:tc>
        <w:tc>
          <w:tcPr>
            <w:tcW w:w="4876" w:type="dxa"/>
            <w:tcBorders>
              <w:top w:val="nil"/>
              <w:left w:val="nil"/>
              <w:bottom w:val="nil"/>
              <w:right w:val="nil"/>
            </w:tcBorders>
          </w:tcPr>
          <w:p w14:paraId="604A2FF1" w14:textId="77777777" w:rsidR="006F3AA6" w:rsidRPr="003B7C9B" w:rsidRDefault="006F3AA6" w:rsidP="001D6CB7">
            <w:pPr>
              <w:pStyle w:val="Normal6a"/>
            </w:pPr>
            <w:r w:rsidRPr="003B7C9B">
              <w:t>a.</w:t>
            </w:r>
            <w:r w:rsidRPr="003B7C9B">
              <w:tab/>
              <w:t xml:space="preserve">sujetos a una prohibición de entrada </w:t>
            </w:r>
            <w:r w:rsidRPr="003B7C9B">
              <w:rPr>
                <w:b/>
                <w:i/>
              </w:rPr>
              <w:t>de por vida</w:t>
            </w:r>
            <w:r w:rsidRPr="003B7C9B">
              <w:t xml:space="preserve"> emitida de conformidad con el artículo 10, </w:t>
            </w:r>
            <w:r w:rsidRPr="003B7C9B">
              <w:rPr>
                <w:b/>
                <w:i/>
              </w:rPr>
              <w:t>apartado 7</w:t>
            </w:r>
            <w:r w:rsidRPr="003B7C9B">
              <w:t>;</w:t>
            </w:r>
          </w:p>
        </w:tc>
      </w:tr>
    </w:tbl>
    <w:p w14:paraId="30E60B7A" w14:textId="77777777" w:rsidR="006F3AA6" w:rsidRPr="00B8141E" w:rsidRDefault="006F3AA6" w:rsidP="006F3AA6">
      <w:pPr>
        <w:pStyle w:val="AmOrLang"/>
        <w:rPr>
          <w:lang w:val="en-GB"/>
        </w:rPr>
      </w:pPr>
      <w:r w:rsidRPr="00B8141E">
        <w:rPr>
          <w:lang w:val="en-GB"/>
        </w:rPr>
        <w:t xml:space="preserve">Or. </w:t>
      </w:r>
      <w:r w:rsidRPr="00B8141E">
        <w:rPr>
          <w:rStyle w:val="HideTWBExt"/>
          <w:lang w:val="en-GB"/>
        </w:rPr>
        <w:t>&lt;Original&gt;</w:t>
      </w:r>
      <w:r w:rsidRPr="00B8141E">
        <w:rPr>
          <w:rStyle w:val="HideTWBInt"/>
          <w:lang w:val="en-GB"/>
        </w:rPr>
        <w:t>{FR}</w:t>
      </w:r>
      <w:r w:rsidRPr="00B8141E">
        <w:rPr>
          <w:lang w:val="en-GB"/>
        </w:rPr>
        <w:t>fr</w:t>
      </w:r>
      <w:r w:rsidRPr="00B8141E">
        <w:rPr>
          <w:rStyle w:val="HideTWBExt"/>
          <w:lang w:val="en-GB"/>
        </w:rPr>
        <w:t>&lt;/Original&gt;</w:t>
      </w:r>
    </w:p>
    <w:p w14:paraId="04530391" w14:textId="77777777" w:rsidR="006F3AA6" w:rsidRPr="00B8141E" w:rsidRDefault="006F3AA6" w:rsidP="006F3AA6">
      <w:pPr>
        <w:rPr>
          <w:lang w:val="en-GB"/>
        </w:rPr>
      </w:pPr>
      <w:r w:rsidRPr="00B8141E">
        <w:rPr>
          <w:rStyle w:val="HideTWBExt"/>
          <w:lang w:val="en-GB"/>
        </w:rPr>
        <w:t>&lt;/Amend&gt;</w:t>
      </w:r>
    </w:p>
    <w:p w14:paraId="75767FAD" w14:textId="77777777" w:rsidR="006F3AA6" w:rsidRPr="00B8141E" w:rsidRDefault="006F3AA6" w:rsidP="006F3AA6">
      <w:pPr>
        <w:pStyle w:val="AmNumberTabs"/>
        <w:rPr>
          <w:lang w:val="en-GB"/>
        </w:rPr>
      </w:pPr>
      <w:r w:rsidRPr="00B8141E">
        <w:rPr>
          <w:rStyle w:val="HideTWBExt"/>
          <w:lang w:val="en-GB"/>
        </w:rPr>
        <w:t>&lt;Amend&gt;</w:t>
      </w:r>
      <w:r w:rsidRPr="00B8141E">
        <w:rPr>
          <w:lang w:val="en-GB"/>
        </w:rPr>
        <w:t>Enmienda</w:t>
      </w:r>
      <w:r w:rsidRPr="00B8141E">
        <w:rPr>
          <w:lang w:val="en-GB"/>
        </w:rPr>
        <w:tab/>
      </w:r>
      <w:r w:rsidRPr="00B8141E">
        <w:rPr>
          <w:lang w:val="en-GB"/>
        </w:rPr>
        <w:tab/>
      </w:r>
      <w:r w:rsidRPr="00B8141E">
        <w:rPr>
          <w:rStyle w:val="HideTWBExt"/>
          <w:lang w:val="en-GB"/>
        </w:rPr>
        <w:t>&lt;NumAm&gt;</w:t>
      </w:r>
      <w:r w:rsidRPr="00B8141E">
        <w:rPr>
          <w:lang w:val="en-GB"/>
        </w:rPr>
        <w:t>1187</w:t>
      </w:r>
      <w:r w:rsidRPr="00B8141E">
        <w:rPr>
          <w:rStyle w:val="HideTWBExt"/>
          <w:lang w:val="en-GB"/>
        </w:rPr>
        <w:t>&lt;/NumAm&gt;</w:t>
      </w:r>
    </w:p>
    <w:p w14:paraId="5E0CF586" w14:textId="77777777" w:rsidR="006F3AA6" w:rsidRPr="00B8141E" w:rsidRDefault="006F3AA6" w:rsidP="006F3AA6">
      <w:pPr>
        <w:pStyle w:val="NormalBold"/>
        <w:rPr>
          <w:lang w:val="en-GB"/>
        </w:rPr>
      </w:pPr>
      <w:r w:rsidRPr="00B8141E">
        <w:rPr>
          <w:rStyle w:val="HideTWBExt"/>
          <w:b w:val="0"/>
          <w:lang w:val="en-GB"/>
        </w:rPr>
        <w:t>&lt;RepeatBlock-By&gt;&lt;Members&gt;</w:t>
      </w:r>
      <w:r w:rsidRPr="00B8141E">
        <w:rPr>
          <w:lang w:val="en-GB"/>
        </w:rPr>
        <w:t>Mary Khan</w:t>
      </w:r>
      <w:r w:rsidRPr="00B8141E">
        <w:rPr>
          <w:rStyle w:val="HideTWBExt"/>
          <w:b w:val="0"/>
          <w:lang w:val="en-GB"/>
        </w:rPr>
        <w:t>&lt;/Members&gt;</w:t>
      </w:r>
    </w:p>
    <w:p w14:paraId="32340240" w14:textId="77777777" w:rsidR="006F3AA6" w:rsidRPr="00B8141E" w:rsidRDefault="006F3AA6" w:rsidP="006F3AA6">
      <w:pPr>
        <w:pStyle w:val="NormalBold"/>
        <w:rPr>
          <w:lang w:val="en-GB"/>
        </w:rPr>
      </w:pPr>
      <w:r w:rsidRPr="00B8141E">
        <w:rPr>
          <w:rStyle w:val="HideTWBExt"/>
          <w:b w:val="0"/>
          <w:lang w:val="en-GB"/>
        </w:rPr>
        <w:t>&lt;/RepeatBlock-By&gt;</w:t>
      </w:r>
    </w:p>
    <w:p w14:paraId="104732A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6F35F8"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64BAF88" w14:textId="77777777" w:rsidTr="001D6CB7">
        <w:trPr>
          <w:trHeight w:hRule="exact" w:val="240"/>
          <w:jc w:val="center"/>
        </w:trPr>
        <w:tc>
          <w:tcPr>
            <w:tcW w:w="9752" w:type="dxa"/>
            <w:gridSpan w:val="2"/>
            <w:tcBorders>
              <w:top w:val="nil"/>
              <w:left w:val="nil"/>
              <w:bottom w:val="nil"/>
              <w:right w:val="nil"/>
            </w:tcBorders>
          </w:tcPr>
          <w:p w14:paraId="437623E4" w14:textId="77777777" w:rsidR="006F3AA6" w:rsidRPr="003B7C9B" w:rsidRDefault="006F3AA6" w:rsidP="001D6CB7"/>
        </w:tc>
      </w:tr>
      <w:tr w:rsidR="006F3AA6" w:rsidRPr="003B7C9B" w14:paraId="5BEBBD17" w14:textId="77777777" w:rsidTr="001D6CB7">
        <w:trPr>
          <w:trHeight w:val="240"/>
          <w:jc w:val="center"/>
        </w:trPr>
        <w:tc>
          <w:tcPr>
            <w:tcW w:w="4876" w:type="dxa"/>
            <w:tcBorders>
              <w:top w:val="nil"/>
              <w:left w:val="nil"/>
              <w:bottom w:val="nil"/>
              <w:right w:val="nil"/>
            </w:tcBorders>
          </w:tcPr>
          <w:p w14:paraId="4099B5B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3DE22D9" w14:textId="77777777" w:rsidR="006F3AA6" w:rsidRPr="003B7C9B" w:rsidRDefault="006F3AA6" w:rsidP="001D6CB7">
            <w:pPr>
              <w:pStyle w:val="AmColumnHeading"/>
            </w:pPr>
            <w:r w:rsidRPr="003B7C9B">
              <w:t>Enmienda</w:t>
            </w:r>
          </w:p>
        </w:tc>
      </w:tr>
      <w:tr w:rsidR="006F3AA6" w:rsidRPr="003B7C9B" w14:paraId="5268B2EC" w14:textId="77777777" w:rsidTr="001D6CB7">
        <w:trPr>
          <w:jc w:val="center"/>
        </w:trPr>
        <w:tc>
          <w:tcPr>
            <w:tcW w:w="4876" w:type="dxa"/>
            <w:tcBorders>
              <w:top w:val="nil"/>
              <w:left w:val="nil"/>
              <w:bottom w:val="nil"/>
              <w:right w:val="nil"/>
            </w:tcBorders>
          </w:tcPr>
          <w:p w14:paraId="7DC20886" w14:textId="77777777" w:rsidR="006F3AA6" w:rsidRPr="003B7C9B" w:rsidRDefault="006F3AA6" w:rsidP="001D6CB7">
            <w:pPr>
              <w:pStyle w:val="Normal6a"/>
            </w:pPr>
            <w:r w:rsidRPr="003B7C9B">
              <w:t>a.</w:t>
            </w:r>
            <w:r w:rsidRPr="003B7C9B">
              <w:tab/>
              <w:t xml:space="preserve">sujetos a una prohibición de entrada emitida de conformidad con el artículo 10 </w:t>
            </w:r>
            <w:r w:rsidRPr="003B7C9B">
              <w:rPr>
                <w:b/>
                <w:i/>
              </w:rPr>
              <w:t>que supere la duración máxima a que se refiere el artículo 10, apartado 6, por un período máximo adicional de diez años</w:t>
            </w:r>
            <w:r w:rsidRPr="003B7C9B">
              <w:t>;</w:t>
            </w:r>
          </w:p>
        </w:tc>
        <w:tc>
          <w:tcPr>
            <w:tcW w:w="4876" w:type="dxa"/>
            <w:tcBorders>
              <w:top w:val="nil"/>
              <w:left w:val="nil"/>
              <w:bottom w:val="nil"/>
              <w:right w:val="nil"/>
            </w:tcBorders>
          </w:tcPr>
          <w:p w14:paraId="17CDEF79" w14:textId="77777777" w:rsidR="006F3AA6" w:rsidRPr="003B7C9B" w:rsidRDefault="006F3AA6" w:rsidP="001D6CB7">
            <w:pPr>
              <w:pStyle w:val="Normal6a"/>
            </w:pPr>
            <w:r w:rsidRPr="003B7C9B">
              <w:t>a.</w:t>
            </w:r>
            <w:r w:rsidRPr="003B7C9B">
              <w:tab/>
              <w:t xml:space="preserve">sujetos a una prohibición de entrada </w:t>
            </w:r>
            <w:r w:rsidRPr="003B7C9B">
              <w:rPr>
                <w:b/>
                <w:i/>
              </w:rPr>
              <w:t>de por vida</w:t>
            </w:r>
            <w:r w:rsidRPr="003B7C9B">
              <w:t xml:space="preserve"> emitida de conformidad con el artículo 10;</w:t>
            </w:r>
          </w:p>
        </w:tc>
      </w:tr>
    </w:tbl>
    <w:p w14:paraId="15A4E9E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2ADA7B7"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0B081A29" w14:textId="77777777" w:rsidR="006F3AA6" w:rsidRPr="003B7C9B" w:rsidRDefault="006F3AA6" w:rsidP="006F3AA6">
      <w:pPr>
        <w:pStyle w:val="AmJustText"/>
      </w:pPr>
      <w:r w:rsidRPr="003B7C9B">
        <w:t>Nunca debe volver a autorizarse el acceso al territorio de la Unión a las personas que plantean un riesgo para la seguridad.</w:t>
      </w:r>
    </w:p>
    <w:p w14:paraId="50E041FA" w14:textId="77777777" w:rsidR="006F3AA6" w:rsidRPr="003B7C9B" w:rsidRDefault="006F3AA6" w:rsidP="006F3AA6">
      <w:r w:rsidRPr="003B7C9B">
        <w:rPr>
          <w:rStyle w:val="HideTWBExt"/>
        </w:rPr>
        <w:t>&lt;/Amend&gt;</w:t>
      </w:r>
    </w:p>
    <w:p w14:paraId="5589EF5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1188</w:t>
      </w:r>
      <w:r w:rsidRPr="003B7C9B">
        <w:rPr>
          <w:rStyle w:val="HideTWBExt"/>
        </w:rPr>
        <w:t>&lt;/NumAm&gt;</w:t>
      </w:r>
    </w:p>
    <w:p w14:paraId="27AEC6E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7711428A" w14:textId="77777777" w:rsidR="006F3AA6" w:rsidRPr="003B7C9B" w:rsidRDefault="006F3AA6" w:rsidP="006F3AA6">
      <w:pPr>
        <w:pStyle w:val="NormalBold"/>
      </w:pPr>
      <w:r w:rsidRPr="003B7C9B">
        <w:rPr>
          <w:rStyle w:val="HideTWBExt"/>
          <w:b w:val="0"/>
        </w:rPr>
        <w:t>&lt;/RepeatBlock-By&gt;</w:t>
      </w:r>
    </w:p>
    <w:p w14:paraId="6C3291E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B154395" w14:textId="77777777" w:rsidR="006F3AA6" w:rsidRPr="003B7C9B" w:rsidRDefault="006F3AA6" w:rsidP="006F3AA6">
      <w:pPr>
        <w:pStyle w:val="NormalBold"/>
      </w:pPr>
      <w:r w:rsidRPr="003B7C9B">
        <w:rPr>
          <w:rStyle w:val="HideTWBExt"/>
        </w:rPr>
        <w:t>&lt;Article&gt;</w:t>
      </w:r>
      <w:r w:rsidRPr="003B7C9B">
        <w:t>Artículo 16 – apartado 3 – letra a</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370E898" w14:textId="77777777" w:rsidTr="001D6CB7">
        <w:trPr>
          <w:trHeight w:hRule="exact" w:val="240"/>
          <w:jc w:val="center"/>
        </w:trPr>
        <w:tc>
          <w:tcPr>
            <w:tcW w:w="9752" w:type="dxa"/>
            <w:gridSpan w:val="2"/>
            <w:tcBorders>
              <w:top w:val="nil"/>
              <w:left w:val="nil"/>
              <w:bottom w:val="nil"/>
              <w:right w:val="nil"/>
            </w:tcBorders>
          </w:tcPr>
          <w:p w14:paraId="29CE892A" w14:textId="77777777" w:rsidR="006F3AA6" w:rsidRPr="003B7C9B" w:rsidRDefault="006F3AA6" w:rsidP="001D6CB7"/>
        </w:tc>
      </w:tr>
      <w:tr w:rsidR="006F3AA6" w:rsidRPr="003B7C9B" w14:paraId="2AEFD1C7" w14:textId="77777777" w:rsidTr="001D6CB7">
        <w:trPr>
          <w:trHeight w:val="240"/>
          <w:jc w:val="center"/>
        </w:trPr>
        <w:tc>
          <w:tcPr>
            <w:tcW w:w="4876" w:type="dxa"/>
            <w:tcBorders>
              <w:top w:val="nil"/>
              <w:left w:val="nil"/>
              <w:bottom w:val="nil"/>
              <w:right w:val="nil"/>
            </w:tcBorders>
          </w:tcPr>
          <w:p w14:paraId="4D98155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E7789D6" w14:textId="77777777" w:rsidR="006F3AA6" w:rsidRPr="003B7C9B" w:rsidRDefault="006F3AA6" w:rsidP="001D6CB7">
            <w:pPr>
              <w:pStyle w:val="AmColumnHeading"/>
            </w:pPr>
            <w:r w:rsidRPr="003B7C9B">
              <w:t>Enmienda</w:t>
            </w:r>
          </w:p>
        </w:tc>
      </w:tr>
      <w:tr w:rsidR="006F3AA6" w:rsidRPr="003B7C9B" w14:paraId="2AADE056" w14:textId="77777777" w:rsidTr="001D6CB7">
        <w:trPr>
          <w:jc w:val="center"/>
        </w:trPr>
        <w:tc>
          <w:tcPr>
            <w:tcW w:w="4876" w:type="dxa"/>
            <w:tcBorders>
              <w:top w:val="nil"/>
              <w:left w:val="nil"/>
              <w:bottom w:val="nil"/>
              <w:right w:val="nil"/>
            </w:tcBorders>
          </w:tcPr>
          <w:p w14:paraId="4D4F7C82" w14:textId="77777777" w:rsidR="006F3AA6" w:rsidRPr="003B7C9B" w:rsidRDefault="006F3AA6" w:rsidP="001D6CB7">
            <w:pPr>
              <w:pStyle w:val="Normal6a"/>
            </w:pPr>
            <w:r w:rsidRPr="003B7C9B">
              <w:t>a.</w:t>
            </w:r>
            <w:r w:rsidRPr="003B7C9B">
              <w:tab/>
              <w:t>sujetos a una prohibición de entrada</w:t>
            </w:r>
            <w:r w:rsidRPr="003B7C9B">
              <w:rPr>
                <w:b/>
                <w:i/>
              </w:rPr>
              <w:t xml:space="preserve"> emitida de conformidad con el artículo 10</w:t>
            </w:r>
            <w:r w:rsidRPr="003B7C9B">
              <w:t xml:space="preserve"> que supere la duración </w:t>
            </w:r>
            <w:r w:rsidRPr="003B7C9B">
              <w:rPr>
                <w:b/>
                <w:i/>
              </w:rPr>
              <w:t>máxima</w:t>
            </w:r>
            <w:r w:rsidRPr="003B7C9B">
              <w:t xml:space="preserve"> a que se refiere el artículo 10, apartado 6</w:t>
            </w:r>
            <w:r w:rsidRPr="003B7C9B">
              <w:rPr>
                <w:b/>
                <w:i/>
              </w:rPr>
              <w:t>, por un período máximo adicional de diez años</w:t>
            </w:r>
            <w:r w:rsidRPr="003B7C9B">
              <w:t>;</w:t>
            </w:r>
          </w:p>
        </w:tc>
        <w:tc>
          <w:tcPr>
            <w:tcW w:w="4876" w:type="dxa"/>
            <w:tcBorders>
              <w:top w:val="nil"/>
              <w:left w:val="nil"/>
              <w:bottom w:val="nil"/>
              <w:right w:val="nil"/>
            </w:tcBorders>
          </w:tcPr>
          <w:p w14:paraId="7D68706C" w14:textId="77777777" w:rsidR="006F3AA6" w:rsidRPr="003B7C9B" w:rsidRDefault="006F3AA6" w:rsidP="001D6CB7">
            <w:pPr>
              <w:pStyle w:val="Normal6a"/>
            </w:pPr>
            <w:r w:rsidRPr="003B7C9B">
              <w:t>a.</w:t>
            </w:r>
            <w:r w:rsidRPr="003B7C9B">
              <w:tab/>
              <w:t xml:space="preserve">sujetos a una prohibición de entrada </w:t>
            </w:r>
            <w:r w:rsidRPr="003B7C9B">
              <w:rPr>
                <w:b/>
                <w:i/>
              </w:rPr>
              <w:t>inicial</w:t>
            </w:r>
            <w:r w:rsidRPr="003B7C9B">
              <w:t xml:space="preserve"> que supere la duración a que se refiere el artículo 10, apartado 6;</w:t>
            </w:r>
          </w:p>
        </w:tc>
      </w:tr>
    </w:tbl>
    <w:p w14:paraId="6B841BE1"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62E825F" w14:textId="77777777" w:rsidR="006F3AA6" w:rsidRPr="003B7C9B" w:rsidRDefault="006F3AA6" w:rsidP="006F3AA6">
      <w:r w:rsidRPr="003B7C9B">
        <w:rPr>
          <w:rStyle w:val="HideTWBExt"/>
        </w:rPr>
        <w:t>&lt;/Amend&gt;</w:t>
      </w:r>
    </w:p>
    <w:p w14:paraId="7AD1630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1189</w:t>
      </w:r>
      <w:r w:rsidRPr="003B7C9B">
        <w:rPr>
          <w:rStyle w:val="HideTWBExt"/>
        </w:rPr>
        <w:t>&lt;/NumAm&gt;</w:t>
      </w:r>
    </w:p>
    <w:p w14:paraId="4DD00C68"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w:t>
      </w:r>
      <w:r w:rsidRPr="003B7C9B">
        <w:rPr>
          <w:rStyle w:val="HideTWBExt"/>
          <w:b w:val="0"/>
        </w:rPr>
        <w:t>&lt;/Members&gt;</w:t>
      </w:r>
    </w:p>
    <w:p w14:paraId="4178D31D" w14:textId="77777777" w:rsidR="006F3AA6" w:rsidRPr="003B7C9B" w:rsidRDefault="006F3AA6" w:rsidP="006F3AA6">
      <w:pPr>
        <w:pStyle w:val="NormalBold"/>
      </w:pPr>
      <w:r w:rsidRPr="003B7C9B">
        <w:rPr>
          <w:rStyle w:val="HideTWBExt"/>
          <w:b w:val="0"/>
        </w:rPr>
        <w:t>&lt;/RepeatBlock-By&gt;</w:t>
      </w:r>
    </w:p>
    <w:p w14:paraId="5347D780"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6232CC9"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013A567" w14:textId="77777777" w:rsidTr="001D6CB7">
        <w:trPr>
          <w:trHeight w:hRule="exact" w:val="240"/>
          <w:jc w:val="center"/>
        </w:trPr>
        <w:tc>
          <w:tcPr>
            <w:tcW w:w="9752" w:type="dxa"/>
            <w:gridSpan w:val="2"/>
            <w:tcBorders>
              <w:top w:val="nil"/>
              <w:left w:val="nil"/>
              <w:bottom w:val="nil"/>
              <w:right w:val="nil"/>
            </w:tcBorders>
          </w:tcPr>
          <w:p w14:paraId="0E79C1FC" w14:textId="77777777" w:rsidR="006F3AA6" w:rsidRPr="003B7C9B" w:rsidRDefault="006F3AA6" w:rsidP="001D6CB7"/>
        </w:tc>
      </w:tr>
      <w:tr w:rsidR="006F3AA6" w:rsidRPr="003B7C9B" w14:paraId="18543E81" w14:textId="77777777" w:rsidTr="001D6CB7">
        <w:trPr>
          <w:trHeight w:val="240"/>
          <w:jc w:val="center"/>
        </w:trPr>
        <w:tc>
          <w:tcPr>
            <w:tcW w:w="4876" w:type="dxa"/>
            <w:tcBorders>
              <w:top w:val="nil"/>
              <w:left w:val="nil"/>
              <w:bottom w:val="nil"/>
              <w:right w:val="nil"/>
            </w:tcBorders>
          </w:tcPr>
          <w:p w14:paraId="3CBD5DD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7C62A5E" w14:textId="77777777" w:rsidR="006F3AA6" w:rsidRPr="003B7C9B" w:rsidRDefault="006F3AA6" w:rsidP="001D6CB7">
            <w:pPr>
              <w:pStyle w:val="AmColumnHeading"/>
            </w:pPr>
            <w:r w:rsidRPr="003B7C9B">
              <w:t>Enmienda</w:t>
            </w:r>
          </w:p>
        </w:tc>
      </w:tr>
      <w:tr w:rsidR="006F3AA6" w:rsidRPr="003B7C9B" w14:paraId="4D2F2F67" w14:textId="77777777" w:rsidTr="001D6CB7">
        <w:trPr>
          <w:jc w:val="center"/>
        </w:trPr>
        <w:tc>
          <w:tcPr>
            <w:tcW w:w="4876" w:type="dxa"/>
            <w:tcBorders>
              <w:top w:val="nil"/>
              <w:left w:val="nil"/>
              <w:bottom w:val="nil"/>
              <w:right w:val="nil"/>
            </w:tcBorders>
          </w:tcPr>
          <w:p w14:paraId="72EE92FB" w14:textId="77777777" w:rsidR="006F3AA6" w:rsidRPr="00256A68" w:rsidRDefault="006F3AA6" w:rsidP="001D6CB7">
            <w:pPr>
              <w:pStyle w:val="Normal6a"/>
              <w:rPr>
                <w:bCs/>
                <w:iCs/>
              </w:rPr>
            </w:pPr>
            <w:r w:rsidRPr="00256A68">
              <w:rPr>
                <w:bCs/>
                <w:iCs/>
              </w:rPr>
              <w:t>c.</w:t>
            </w:r>
            <w:r w:rsidRPr="00256A68">
              <w:rPr>
                <w:bCs/>
                <w:iCs/>
              </w:rPr>
              <w:tab/>
              <w:t>internados en prisiones y separados de los presos ordinarios;</w:t>
            </w:r>
          </w:p>
        </w:tc>
        <w:tc>
          <w:tcPr>
            <w:tcW w:w="4876" w:type="dxa"/>
            <w:tcBorders>
              <w:top w:val="nil"/>
              <w:left w:val="nil"/>
              <w:bottom w:val="nil"/>
              <w:right w:val="nil"/>
            </w:tcBorders>
          </w:tcPr>
          <w:p w14:paraId="4589A942" w14:textId="77777777" w:rsidR="006F3AA6" w:rsidRPr="00256A68" w:rsidRDefault="006F3AA6" w:rsidP="001D6CB7">
            <w:pPr>
              <w:pStyle w:val="Normal6a"/>
              <w:rPr>
                <w:bCs/>
                <w:iCs/>
              </w:rPr>
            </w:pPr>
            <w:r w:rsidRPr="00256A68">
              <w:rPr>
                <w:bCs/>
                <w:iCs/>
              </w:rPr>
              <w:t>suprimida</w:t>
            </w:r>
          </w:p>
        </w:tc>
      </w:tr>
    </w:tbl>
    <w:p w14:paraId="263A67DF"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9AFAD9B"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53A3D3BF" w14:textId="77777777" w:rsidR="006F3AA6" w:rsidRPr="003B7C9B" w:rsidRDefault="006F3AA6" w:rsidP="006F3AA6">
      <w:pPr>
        <w:pStyle w:val="AmJustText"/>
      </w:pPr>
      <w:r w:rsidRPr="003B7C9B">
        <w:t>El Derecho administrativo en materia de inmigración no debe dar lugar a una presunción de criminalidad. Los nacionales de terceros países que hayan cometido delitos deben ser procesados con arreglo al Derecho penal del Estado miembro de que se trate. Esta es la forma en que se debe tratar a los delincuentes.</w:t>
      </w:r>
    </w:p>
    <w:p w14:paraId="4EFF2851" w14:textId="77777777" w:rsidR="006F3AA6" w:rsidRPr="003B7C9B" w:rsidRDefault="006F3AA6" w:rsidP="006F3AA6">
      <w:r w:rsidRPr="003B7C9B">
        <w:rPr>
          <w:rStyle w:val="HideTWBExt"/>
        </w:rPr>
        <w:t>&lt;/Amend&gt;</w:t>
      </w:r>
    </w:p>
    <w:p w14:paraId="1ACD92C3"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1190</w:t>
      </w:r>
      <w:r w:rsidRPr="00B8141E">
        <w:rPr>
          <w:rStyle w:val="HideTWBExt"/>
          <w:lang w:val="it-IT"/>
        </w:rPr>
        <w:t>&lt;/NumAm&gt;</w:t>
      </w:r>
    </w:p>
    <w:p w14:paraId="5B83F0B2" w14:textId="77777777" w:rsidR="006F3AA6" w:rsidRPr="00B8141E" w:rsidRDefault="006F3AA6" w:rsidP="006F3AA6">
      <w:pPr>
        <w:pStyle w:val="NormalBold"/>
        <w:rPr>
          <w:lang w:val="it-IT"/>
        </w:rPr>
      </w:pPr>
      <w:r w:rsidRPr="00B8141E">
        <w:rPr>
          <w:rStyle w:val="HideTWBExt"/>
          <w:b w:val="0"/>
          <w:lang w:val="it-IT"/>
        </w:rPr>
        <w:lastRenderedPageBreak/>
        <w:t>&lt;RepeatBlock-By&gt;&lt;Members&gt;</w:t>
      </w:r>
      <w:r w:rsidRPr="00B8141E">
        <w:rPr>
          <w:lang w:val="it-IT"/>
        </w:rPr>
        <w:t>Charlie Weimers, Alessandro Ciriani, Assita Kanko</w:t>
      </w:r>
      <w:r w:rsidRPr="00B8141E">
        <w:rPr>
          <w:rStyle w:val="HideTWBExt"/>
          <w:b w:val="0"/>
          <w:lang w:val="it-IT"/>
        </w:rPr>
        <w:t>&lt;/Members&gt;</w:t>
      </w:r>
    </w:p>
    <w:p w14:paraId="6FB5BCCB" w14:textId="77777777" w:rsidR="006F3AA6" w:rsidRPr="00B8141E" w:rsidRDefault="006F3AA6" w:rsidP="006F3AA6">
      <w:pPr>
        <w:pStyle w:val="NormalBold"/>
        <w:rPr>
          <w:lang w:val="it-IT"/>
        </w:rPr>
      </w:pPr>
      <w:r w:rsidRPr="00B8141E">
        <w:rPr>
          <w:rStyle w:val="HideTWBExt"/>
          <w:b w:val="0"/>
          <w:lang w:val="it-IT"/>
        </w:rPr>
        <w:t>&lt;/RepeatBlock-By&gt;</w:t>
      </w:r>
    </w:p>
    <w:p w14:paraId="2A18B9A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197D421"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20FB3CB" w14:textId="77777777" w:rsidTr="001D6CB7">
        <w:trPr>
          <w:trHeight w:hRule="exact" w:val="240"/>
          <w:jc w:val="center"/>
        </w:trPr>
        <w:tc>
          <w:tcPr>
            <w:tcW w:w="9752" w:type="dxa"/>
            <w:gridSpan w:val="2"/>
            <w:tcBorders>
              <w:top w:val="nil"/>
              <w:left w:val="nil"/>
              <w:bottom w:val="nil"/>
              <w:right w:val="nil"/>
            </w:tcBorders>
          </w:tcPr>
          <w:p w14:paraId="08B1A4E6" w14:textId="77777777" w:rsidR="006F3AA6" w:rsidRPr="003B7C9B" w:rsidRDefault="006F3AA6" w:rsidP="001D6CB7"/>
        </w:tc>
      </w:tr>
      <w:tr w:rsidR="006F3AA6" w:rsidRPr="003B7C9B" w14:paraId="329B3858" w14:textId="77777777" w:rsidTr="001D6CB7">
        <w:trPr>
          <w:trHeight w:val="240"/>
          <w:jc w:val="center"/>
        </w:trPr>
        <w:tc>
          <w:tcPr>
            <w:tcW w:w="4876" w:type="dxa"/>
            <w:tcBorders>
              <w:top w:val="nil"/>
              <w:left w:val="nil"/>
              <w:bottom w:val="nil"/>
              <w:right w:val="nil"/>
            </w:tcBorders>
          </w:tcPr>
          <w:p w14:paraId="4F713AF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5F0668E" w14:textId="77777777" w:rsidR="006F3AA6" w:rsidRPr="003B7C9B" w:rsidRDefault="006F3AA6" w:rsidP="001D6CB7">
            <w:pPr>
              <w:pStyle w:val="AmColumnHeading"/>
            </w:pPr>
            <w:r w:rsidRPr="003B7C9B">
              <w:t>Enmienda</w:t>
            </w:r>
          </w:p>
        </w:tc>
      </w:tr>
      <w:tr w:rsidR="006F3AA6" w:rsidRPr="003B7C9B" w14:paraId="4B9298DC" w14:textId="77777777" w:rsidTr="001D6CB7">
        <w:trPr>
          <w:jc w:val="center"/>
        </w:trPr>
        <w:tc>
          <w:tcPr>
            <w:tcW w:w="4876" w:type="dxa"/>
            <w:tcBorders>
              <w:top w:val="nil"/>
              <w:left w:val="nil"/>
              <w:bottom w:val="nil"/>
              <w:right w:val="nil"/>
            </w:tcBorders>
          </w:tcPr>
          <w:p w14:paraId="07CD4AE2" w14:textId="77777777" w:rsidR="006F3AA6" w:rsidRPr="003B7C9B" w:rsidRDefault="006F3AA6" w:rsidP="001D6CB7">
            <w:pPr>
              <w:pStyle w:val="Normal6a"/>
            </w:pPr>
            <w:r w:rsidRPr="003B7C9B">
              <w:t>c.</w:t>
            </w:r>
            <w:r w:rsidRPr="003B7C9B">
              <w:tab/>
              <w:t>internados en prisiones</w:t>
            </w:r>
            <w:r w:rsidRPr="003B7C9B">
              <w:rPr>
                <w:b/>
                <w:i/>
              </w:rPr>
              <w:t xml:space="preserve"> y separados de los presos ordinarios</w:t>
            </w:r>
            <w:r w:rsidRPr="003B7C9B">
              <w:t>;</w:t>
            </w:r>
          </w:p>
        </w:tc>
        <w:tc>
          <w:tcPr>
            <w:tcW w:w="4876" w:type="dxa"/>
            <w:tcBorders>
              <w:top w:val="nil"/>
              <w:left w:val="nil"/>
              <w:bottom w:val="nil"/>
              <w:right w:val="nil"/>
            </w:tcBorders>
          </w:tcPr>
          <w:p w14:paraId="69BE7B71" w14:textId="77777777" w:rsidR="006F3AA6" w:rsidRPr="003B7C9B" w:rsidRDefault="006F3AA6" w:rsidP="001D6CB7">
            <w:pPr>
              <w:pStyle w:val="Normal6a"/>
            </w:pPr>
            <w:r w:rsidRPr="003B7C9B">
              <w:t>c.</w:t>
            </w:r>
            <w:r w:rsidRPr="003B7C9B">
              <w:tab/>
              <w:t>internados en prisiones;</w:t>
            </w:r>
          </w:p>
        </w:tc>
      </w:tr>
    </w:tbl>
    <w:p w14:paraId="51FEFE9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E7A02C8" w14:textId="77777777" w:rsidR="006F3AA6" w:rsidRPr="003B7C9B" w:rsidRDefault="006F3AA6" w:rsidP="006F3AA6">
      <w:r w:rsidRPr="003B7C9B">
        <w:rPr>
          <w:rStyle w:val="HideTWBExt"/>
        </w:rPr>
        <w:t>&lt;/Amend&gt;</w:t>
      </w:r>
    </w:p>
    <w:p w14:paraId="34DC1C4B"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1191</w:t>
      </w:r>
      <w:r w:rsidRPr="003B7C9B">
        <w:rPr>
          <w:rStyle w:val="HideTWBExt"/>
        </w:rPr>
        <w:t>&lt;/NumAm&gt;</w:t>
      </w:r>
    </w:p>
    <w:p w14:paraId="7B362EB4"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68AA97D7" w14:textId="77777777" w:rsidR="006F3AA6" w:rsidRPr="003B7C9B" w:rsidRDefault="006F3AA6" w:rsidP="006F3AA6">
      <w:pPr>
        <w:pStyle w:val="NormalBold"/>
      </w:pPr>
      <w:r w:rsidRPr="003B7C9B">
        <w:rPr>
          <w:rStyle w:val="HideTWBExt"/>
          <w:b w:val="0"/>
        </w:rPr>
        <w:t>&lt;/RepeatBlock-By&gt;</w:t>
      </w:r>
    </w:p>
    <w:p w14:paraId="738FF509"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4B8439E"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10C7820C" w14:textId="77777777" w:rsidTr="001D6CB7">
        <w:trPr>
          <w:trHeight w:hRule="exact" w:val="240"/>
          <w:jc w:val="center"/>
        </w:trPr>
        <w:tc>
          <w:tcPr>
            <w:tcW w:w="9752" w:type="dxa"/>
            <w:gridSpan w:val="2"/>
            <w:tcBorders>
              <w:top w:val="nil"/>
              <w:left w:val="nil"/>
              <w:bottom w:val="nil"/>
              <w:right w:val="nil"/>
            </w:tcBorders>
          </w:tcPr>
          <w:p w14:paraId="5C06ED39" w14:textId="77777777" w:rsidR="006F3AA6" w:rsidRPr="003B7C9B" w:rsidRDefault="006F3AA6" w:rsidP="001D6CB7"/>
        </w:tc>
      </w:tr>
      <w:tr w:rsidR="006F3AA6" w:rsidRPr="003B7C9B" w14:paraId="546EDB80" w14:textId="77777777" w:rsidTr="001D6CB7">
        <w:trPr>
          <w:trHeight w:val="240"/>
          <w:jc w:val="center"/>
        </w:trPr>
        <w:tc>
          <w:tcPr>
            <w:tcW w:w="4876" w:type="dxa"/>
            <w:tcBorders>
              <w:top w:val="nil"/>
              <w:left w:val="nil"/>
              <w:bottom w:val="nil"/>
              <w:right w:val="nil"/>
            </w:tcBorders>
          </w:tcPr>
          <w:p w14:paraId="50D4ADC5"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A1B4D3D" w14:textId="77777777" w:rsidR="006F3AA6" w:rsidRPr="003B7C9B" w:rsidRDefault="006F3AA6" w:rsidP="001D6CB7">
            <w:pPr>
              <w:pStyle w:val="AmColumnHeading"/>
            </w:pPr>
            <w:r w:rsidRPr="003B7C9B">
              <w:t>Enmienda</w:t>
            </w:r>
          </w:p>
        </w:tc>
      </w:tr>
      <w:tr w:rsidR="006F3AA6" w:rsidRPr="003B7C9B" w14:paraId="07E91430" w14:textId="77777777" w:rsidTr="001D6CB7">
        <w:trPr>
          <w:jc w:val="center"/>
        </w:trPr>
        <w:tc>
          <w:tcPr>
            <w:tcW w:w="4876" w:type="dxa"/>
            <w:tcBorders>
              <w:top w:val="nil"/>
              <w:left w:val="nil"/>
              <w:bottom w:val="nil"/>
              <w:right w:val="nil"/>
            </w:tcBorders>
          </w:tcPr>
          <w:p w14:paraId="3BE79C23" w14:textId="77777777" w:rsidR="006F3AA6" w:rsidRPr="003B7C9B" w:rsidRDefault="006F3AA6" w:rsidP="001D6CB7">
            <w:pPr>
              <w:pStyle w:val="Normal6a"/>
            </w:pPr>
            <w:r w:rsidRPr="003B7C9B">
              <w:t>c.</w:t>
            </w:r>
            <w:r w:rsidRPr="003B7C9B">
              <w:tab/>
              <w:t>internados en prisiones y separados de los presos ordinarios;</w:t>
            </w:r>
          </w:p>
        </w:tc>
        <w:tc>
          <w:tcPr>
            <w:tcW w:w="4876" w:type="dxa"/>
            <w:tcBorders>
              <w:top w:val="nil"/>
              <w:left w:val="nil"/>
              <w:bottom w:val="nil"/>
              <w:right w:val="nil"/>
            </w:tcBorders>
          </w:tcPr>
          <w:p w14:paraId="3F5DAE00" w14:textId="77777777" w:rsidR="006F3AA6" w:rsidRPr="003B7C9B" w:rsidRDefault="006F3AA6" w:rsidP="001D6CB7">
            <w:pPr>
              <w:pStyle w:val="Normal6a"/>
            </w:pPr>
            <w:r w:rsidRPr="003B7C9B">
              <w:t>c.</w:t>
            </w:r>
            <w:r w:rsidRPr="003B7C9B">
              <w:tab/>
              <w:t xml:space="preserve">internados en prisiones </w:t>
            </w:r>
            <w:r w:rsidRPr="003B7C9B">
              <w:rPr>
                <w:b/>
                <w:i/>
              </w:rPr>
              <w:t>o instalaciones de seguridad</w:t>
            </w:r>
            <w:r w:rsidRPr="003B7C9B">
              <w:t xml:space="preserve"> y separados de los presos ordinarios;</w:t>
            </w:r>
          </w:p>
        </w:tc>
      </w:tr>
    </w:tbl>
    <w:p w14:paraId="13B8354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CE0B558" w14:textId="77777777" w:rsidR="006F3AA6" w:rsidRPr="003B7C9B" w:rsidRDefault="006F3AA6" w:rsidP="006F3AA6">
      <w:r w:rsidRPr="003B7C9B">
        <w:rPr>
          <w:rStyle w:val="HideTWBExt"/>
        </w:rPr>
        <w:t>&lt;/Amend&gt;</w:t>
      </w:r>
    </w:p>
    <w:p w14:paraId="74BCE5A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1192</w:t>
      </w:r>
      <w:r w:rsidRPr="003B7C9B">
        <w:rPr>
          <w:rStyle w:val="HideTWBExt"/>
        </w:rPr>
        <w:t>&lt;/NumAm&gt;</w:t>
      </w:r>
    </w:p>
    <w:p w14:paraId="0DC46516"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4266AFDE" w14:textId="77777777" w:rsidR="006F3AA6" w:rsidRPr="003B7C9B" w:rsidRDefault="006F3AA6" w:rsidP="006F3AA6">
      <w:pPr>
        <w:pStyle w:val="NormalBold"/>
      </w:pPr>
      <w:r w:rsidRPr="003B7C9B">
        <w:rPr>
          <w:rStyle w:val="HideTWBExt"/>
          <w:b w:val="0"/>
        </w:rPr>
        <w:t>&lt;/RepeatBlock-By&gt;</w:t>
      </w:r>
    </w:p>
    <w:p w14:paraId="7875BE4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81263F7"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D26CD95" w14:textId="77777777" w:rsidTr="001D6CB7">
        <w:trPr>
          <w:trHeight w:hRule="exact" w:val="240"/>
          <w:jc w:val="center"/>
        </w:trPr>
        <w:tc>
          <w:tcPr>
            <w:tcW w:w="9752" w:type="dxa"/>
            <w:gridSpan w:val="2"/>
            <w:tcBorders>
              <w:top w:val="nil"/>
              <w:left w:val="nil"/>
              <w:bottom w:val="nil"/>
              <w:right w:val="nil"/>
            </w:tcBorders>
          </w:tcPr>
          <w:p w14:paraId="5491EC65" w14:textId="77777777" w:rsidR="006F3AA6" w:rsidRPr="003B7C9B" w:rsidRDefault="006F3AA6" w:rsidP="001D6CB7"/>
        </w:tc>
      </w:tr>
      <w:tr w:rsidR="006F3AA6" w:rsidRPr="003B7C9B" w14:paraId="1EF7FF1B" w14:textId="77777777" w:rsidTr="001D6CB7">
        <w:trPr>
          <w:trHeight w:val="240"/>
          <w:jc w:val="center"/>
        </w:trPr>
        <w:tc>
          <w:tcPr>
            <w:tcW w:w="4876" w:type="dxa"/>
            <w:tcBorders>
              <w:top w:val="nil"/>
              <w:left w:val="nil"/>
              <w:bottom w:val="nil"/>
              <w:right w:val="nil"/>
            </w:tcBorders>
          </w:tcPr>
          <w:p w14:paraId="54A9C6BD"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03A1302" w14:textId="77777777" w:rsidR="006F3AA6" w:rsidRPr="003B7C9B" w:rsidRDefault="006F3AA6" w:rsidP="001D6CB7">
            <w:pPr>
              <w:pStyle w:val="AmColumnHeading"/>
            </w:pPr>
            <w:r w:rsidRPr="003B7C9B">
              <w:t>Enmienda</w:t>
            </w:r>
          </w:p>
        </w:tc>
      </w:tr>
      <w:tr w:rsidR="006F3AA6" w:rsidRPr="003B7C9B" w14:paraId="3999504D" w14:textId="77777777" w:rsidTr="001D6CB7">
        <w:trPr>
          <w:jc w:val="center"/>
        </w:trPr>
        <w:tc>
          <w:tcPr>
            <w:tcW w:w="4876" w:type="dxa"/>
            <w:tcBorders>
              <w:top w:val="nil"/>
              <w:left w:val="nil"/>
              <w:bottom w:val="nil"/>
              <w:right w:val="nil"/>
            </w:tcBorders>
          </w:tcPr>
          <w:p w14:paraId="2B027E4F" w14:textId="77777777" w:rsidR="006F3AA6" w:rsidRPr="003B7C9B" w:rsidRDefault="006F3AA6" w:rsidP="001D6CB7">
            <w:pPr>
              <w:pStyle w:val="Normal6a"/>
            </w:pPr>
            <w:r w:rsidRPr="003B7C9B">
              <w:t>c.</w:t>
            </w:r>
            <w:r w:rsidRPr="003B7C9B">
              <w:tab/>
              <w:t>internados en prisiones y separados de los presos ordinarios;</w:t>
            </w:r>
          </w:p>
        </w:tc>
        <w:tc>
          <w:tcPr>
            <w:tcW w:w="4876" w:type="dxa"/>
            <w:tcBorders>
              <w:top w:val="nil"/>
              <w:left w:val="nil"/>
              <w:bottom w:val="nil"/>
              <w:right w:val="nil"/>
            </w:tcBorders>
          </w:tcPr>
          <w:p w14:paraId="19B46BD3" w14:textId="77777777" w:rsidR="006F3AA6" w:rsidRPr="003B7C9B" w:rsidRDefault="006F3AA6" w:rsidP="001D6CB7">
            <w:pPr>
              <w:pStyle w:val="Normal6a"/>
            </w:pPr>
            <w:r w:rsidRPr="003B7C9B">
              <w:t>c.</w:t>
            </w:r>
            <w:r w:rsidRPr="003B7C9B">
              <w:tab/>
              <w:t>internados en prisiones y</w:t>
            </w:r>
            <w:r w:rsidRPr="003B7C9B">
              <w:rPr>
                <w:b/>
                <w:i/>
              </w:rPr>
              <w:t>, cuando sea posible,</w:t>
            </w:r>
            <w:r w:rsidRPr="003B7C9B">
              <w:t xml:space="preserve"> separados de los presos ordinarios;</w:t>
            </w:r>
          </w:p>
        </w:tc>
      </w:tr>
    </w:tbl>
    <w:p w14:paraId="49AA5AD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76C8F4D" w14:textId="77777777" w:rsidR="006F3AA6" w:rsidRPr="003B7C9B" w:rsidRDefault="006F3AA6" w:rsidP="006F3AA6">
      <w:r w:rsidRPr="003B7C9B">
        <w:rPr>
          <w:rStyle w:val="HideTWBExt"/>
        </w:rPr>
        <w:t>&lt;/Amend&gt;</w:t>
      </w:r>
    </w:p>
    <w:p w14:paraId="74D2D624"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1193</w:t>
      </w:r>
      <w:r w:rsidRPr="003B7C9B">
        <w:rPr>
          <w:rStyle w:val="HideTWBExt"/>
        </w:rPr>
        <w:t>&lt;/NumAm&gt;</w:t>
      </w:r>
    </w:p>
    <w:p w14:paraId="576E12F2"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34D9AF19"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1E1F1C1D" w14:textId="77777777" w:rsidR="006F3AA6" w:rsidRPr="003B7C9B" w:rsidRDefault="006F3AA6" w:rsidP="006F3AA6">
      <w:pPr>
        <w:pStyle w:val="NormalBold"/>
      </w:pPr>
      <w:r w:rsidRPr="003B7C9B">
        <w:rPr>
          <w:rStyle w:val="HideTWBExt"/>
          <w:b w:val="0"/>
        </w:rPr>
        <w:t>&lt;/RepeatBlock-By&gt;</w:t>
      </w:r>
    </w:p>
    <w:p w14:paraId="2A8649B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CC5FE3D"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F619B96" w14:textId="77777777" w:rsidTr="001D6CB7">
        <w:trPr>
          <w:trHeight w:hRule="exact" w:val="240"/>
          <w:jc w:val="center"/>
        </w:trPr>
        <w:tc>
          <w:tcPr>
            <w:tcW w:w="9752" w:type="dxa"/>
            <w:gridSpan w:val="2"/>
            <w:tcBorders>
              <w:top w:val="nil"/>
              <w:left w:val="nil"/>
              <w:bottom w:val="nil"/>
              <w:right w:val="nil"/>
            </w:tcBorders>
          </w:tcPr>
          <w:p w14:paraId="52B75C6D" w14:textId="77777777" w:rsidR="006F3AA6" w:rsidRPr="003B7C9B" w:rsidRDefault="006F3AA6" w:rsidP="001D6CB7"/>
        </w:tc>
      </w:tr>
      <w:tr w:rsidR="006F3AA6" w:rsidRPr="003B7C9B" w14:paraId="586D6531" w14:textId="77777777" w:rsidTr="001D6CB7">
        <w:trPr>
          <w:trHeight w:val="240"/>
          <w:jc w:val="center"/>
        </w:trPr>
        <w:tc>
          <w:tcPr>
            <w:tcW w:w="4876" w:type="dxa"/>
            <w:tcBorders>
              <w:top w:val="nil"/>
              <w:left w:val="nil"/>
              <w:bottom w:val="nil"/>
              <w:right w:val="nil"/>
            </w:tcBorders>
          </w:tcPr>
          <w:p w14:paraId="3E9AA91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E561B98" w14:textId="77777777" w:rsidR="006F3AA6" w:rsidRPr="003B7C9B" w:rsidRDefault="006F3AA6" w:rsidP="001D6CB7">
            <w:pPr>
              <w:pStyle w:val="AmColumnHeading"/>
            </w:pPr>
            <w:r w:rsidRPr="003B7C9B">
              <w:t>Enmienda</w:t>
            </w:r>
          </w:p>
        </w:tc>
      </w:tr>
      <w:tr w:rsidR="006F3AA6" w:rsidRPr="003B7C9B" w14:paraId="41FFB67E" w14:textId="77777777" w:rsidTr="001D6CB7">
        <w:trPr>
          <w:jc w:val="center"/>
        </w:trPr>
        <w:tc>
          <w:tcPr>
            <w:tcW w:w="4876" w:type="dxa"/>
            <w:tcBorders>
              <w:top w:val="nil"/>
              <w:left w:val="nil"/>
              <w:bottom w:val="nil"/>
              <w:right w:val="nil"/>
            </w:tcBorders>
          </w:tcPr>
          <w:p w14:paraId="77CFF3DF" w14:textId="77777777" w:rsidR="006F3AA6" w:rsidRPr="003B7C9B" w:rsidRDefault="006F3AA6" w:rsidP="001D6CB7">
            <w:pPr>
              <w:pStyle w:val="Normal6a"/>
            </w:pPr>
            <w:r w:rsidRPr="003B7C9B">
              <w:t>c.</w:t>
            </w:r>
            <w:r w:rsidRPr="003B7C9B">
              <w:tab/>
              <w:t>internados en prisiones</w:t>
            </w:r>
            <w:r w:rsidRPr="003B7C9B">
              <w:rPr>
                <w:b/>
                <w:i/>
              </w:rPr>
              <w:t xml:space="preserve"> y separados de los presos ordinarios</w:t>
            </w:r>
            <w:r w:rsidRPr="003B7C9B">
              <w:t>;</w:t>
            </w:r>
          </w:p>
        </w:tc>
        <w:tc>
          <w:tcPr>
            <w:tcW w:w="4876" w:type="dxa"/>
            <w:tcBorders>
              <w:top w:val="nil"/>
              <w:left w:val="nil"/>
              <w:bottom w:val="nil"/>
              <w:right w:val="nil"/>
            </w:tcBorders>
          </w:tcPr>
          <w:p w14:paraId="7FCBA180" w14:textId="77777777" w:rsidR="006F3AA6" w:rsidRPr="003B7C9B" w:rsidRDefault="006F3AA6" w:rsidP="001D6CB7">
            <w:pPr>
              <w:pStyle w:val="Normal6a"/>
            </w:pPr>
            <w:r w:rsidRPr="003B7C9B">
              <w:t>c.</w:t>
            </w:r>
            <w:r w:rsidRPr="003B7C9B">
              <w:tab/>
              <w:t>internados en prisiones;</w:t>
            </w:r>
          </w:p>
        </w:tc>
      </w:tr>
    </w:tbl>
    <w:p w14:paraId="0A08D785"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040B155" w14:textId="77777777" w:rsidR="006F3AA6" w:rsidRPr="003B7C9B" w:rsidRDefault="006F3AA6" w:rsidP="006F3AA6">
      <w:r w:rsidRPr="003B7C9B">
        <w:rPr>
          <w:rStyle w:val="HideTWBExt"/>
        </w:rPr>
        <w:t>&lt;/Amend&gt;</w:t>
      </w:r>
    </w:p>
    <w:p w14:paraId="1762EABD"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1194</w:t>
      </w:r>
      <w:r w:rsidRPr="003B7C9B">
        <w:rPr>
          <w:rStyle w:val="HideTWBExt"/>
        </w:rPr>
        <w:t>&lt;/NumAm&gt;</w:t>
      </w:r>
    </w:p>
    <w:p w14:paraId="48D40FA1" w14:textId="77777777" w:rsidR="006F3AA6" w:rsidRPr="003B7C9B" w:rsidRDefault="006F3AA6" w:rsidP="006F3AA6">
      <w:pPr>
        <w:pStyle w:val="NormalBold"/>
      </w:pPr>
      <w:r w:rsidRPr="003B7C9B">
        <w:rPr>
          <w:rStyle w:val="HideTWBExt"/>
          <w:b w:val="0"/>
        </w:rPr>
        <w:t>&lt;RepeatBlock-By&gt;&lt;Members&gt;</w:t>
      </w:r>
      <w:r w:rsidRPr="003B7C9B">
        <w:t>Ana Miguel Pedro</w:t>
      </w:r>
      <w:r w:rsidRPr="003B7C9B">
        <w:rPr>
          <w:rStyle w:val="HideTWBExt"/>
          <w:b w:val="0"/>
        </w:rPr>
        <w:t>&lt;/Members&gt;</w:t>
      </w:r>
    </w:p>
    <w:p w14:paraId="0A686B75" w14:textId="77777777" w:rsidR="006F3AA6" w:rsidRPr="003B7C9B" w:rsidRDefault="006F3AA6" w:rsidP="006F3AA6">
      <w:pPr>
        <w:pStyle w:val="NormalBold"/>
      </w:pPr>
      <w:r w:rsidRPr="003B7C9B">
        <w:rPr>
          <w:rStyle w:val="HideTWBExt"/>
          <w:b w:val="0"/>
        </w:rPr>
        <w:t>&lt;/RepeatBlock-By&gt;</w:t>
      </w:r>
    </w:p>
    <w:p w14:paraId="62EF246B"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0B551090" w14:textId="77777777" w:rsidR="006F3AA6" w:rsidRPr="003B7C9B" w:rsidRDefault="006F3AA6" w:rsidP="006F3AA6">
      <w:pPr>
        <w:pStyle w:val="NormalBold"/>
      </w:pPr>
      <w:r w:rsidRPr="003B7C9B">
        <w:rPr>
          <w:rStyle w:val="HideTWBExt"/>
        </w:rPr>
        <w:t>&lt;Article&gt;</w:t>
      </w:r>
      <w:r w:rsidRPr="003B7C9B">
        <w:t>Artículo 16 – apartado 3 – letra c</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25D540D" w14:textId="77777777" w:rsidTr="001D6CB7">
        <w:trPr>
          <w:trHeight w:hRule="exact" w:val="240"/>
          <w:jc w:val="center"/>
        </w:trPr>
        <w:tc>
          <w:tcPr>
            <w:tcW w:w="9752" w:type="dxa"/>
            <w:gridSpan w:val="2"/>
            <w:tcBorders>
              <w:top w:val="nil"/>
              <w:left w:val="nil"/>
              <w:bottom w:val="nil"/>
              <w:right w:val="nil"/>
            </w:tcBorders>
          </w:tcPr>
          <w:p w14:paraId="5969292C" w14:textId="77777777" w:rsidR="006F3AA6" w:rsidRPr="003B7C9B" w:rsidRDefault="006F3AA6" w:rsidP="001D6CB7"/>
        </w:tc>
      </w:tr>
      <w:tr w:rsidR="006F3AA6" w:rsidRPr="003B7C9B" w14:paraId="37B62E38" w14:textId="77777777" w:rsidTr="001D6CB7">
        <w:trPr>
          <w:trHeight w:val="240"/>
          <w:jc w:val="center"/>
        </w:trPr>
        <w:tc>
          <w:tcPr>
            <w:tcW w:w="4876" w:type="dxa"/>
            <w:tcBorders>
              <w:top w:val="nil"/>
              <w:left w:val="nil"/>
              <w:bottom w:val="nil"/>
              <w:right w:val="nil"/>
            </w:tcBorders>
          </w:tcPr>
          <w:p w14:paraId="416E531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40773196" w14:textId="77777777" w:rsidR="006F3AA6" w:rsidRPr="003B7C9B" w:rsidRDefault="006F3AA6" w:rsidP="001D6CB7">
            <w:pPr>
              <w:pStyle w:val="AmColumnHeading"/>
            </w:pPr>
            <w:r w:rsidRPr="003B7C9B">
              <w:t>Enmienda</w:t>
            </w:r>
          </w:p>
        </w:tc>
      </w:tr>
      <w:tr w:rsidR="006F3AA6" w:rsidRPr="003B7C9B" w14:paraId="631B2D22" w14:textId="77777777" w:rsidTr="001D6CB7">
        <w:trPr>
          <w:jc w:val="center"/>
        </w:trPr>
        <w:tc>
          <w:tcPr>
            <w:tcW w:w="4876" w:type="dxa"/>
            <w:tcBorders>
              <w:top w:val="nil"/>
              <w:left w:val="nil"/>
              <w:bottom w:val="nil"/>
              <w:right w:val="nil"/>
            </w:tcBorders>
          </w:tcPr>
          <w:p w14:paraId="6317F54E" w14:textId="77777777" w:rsidR="006F3AA6" w:rsidRPr="003B7C9B" w:rsidRDefault="006F3AA6" w:rsidP="001D6CB7">
            <w:pPr>
              <w:pStyle w:val="Normal6a"/>
            </w:pPr>
            <w:r w:rsidRPr="003B7C9B">
              <w:t>c.</w:t>
            </w:r>
            <w:r w:rsidRPr="003B7C9B">
              <w:tab/>
              <w:t>internados en prisiones</w:t>
            </w:r>
            <w:r w:rsidRPr="003B7C9B">
              <w:rPr>
                <w:b/>
                <w:i/>
              </w:rPr>
              <w:t xml:space="preserve"> y separados de los presos ordinarios</w:t>
            </w:r>
            <w:r w:rsidRPr="003B7C9B">
              <w:t>;</w:t>
            </w:r>
          </w:p>
        </w:tc>
        <w:tc>
          <w:tcPr>
            <w:tcW w:w="4876" w:type="dxa"/>
            <w:tcBorders>
              <w:top w:val="nil"/>
              <w:left w:val="nil"/>
              <w:bottom w:val="nil"/>
              <w:right w:val="nil"/>
            </w:tcBorders>
          </w:tcPr>
          <w:p w14:paraId="292A9ECF" w14:textId="77777777" w:rsidR="006F3AA6" w:rsidRPr="003B7C9B" w:rsidRDefault="006F3AA6" w:rsidP="001D6CB7">
            <w:pPr>
              <w:pStyle w:val="Normal6a"/>
            </w:pPr>
            <w:r w:rsidRPr="003B7C9B">
              <w:t>c.</w:t>
            </w:r>
            <w:r w:rsidRPr="003B7C9B">
              <w:tab/>
              <w:t>internados en prisiones;</w:t>
            </w:r>
          </w:p>
        </w:tc>
      </w:tr>
    </w:tbl>
    <w:p w14:paraId="249F6B9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2EE309B" w14:textId="77777777" w:rsidR="006F3AA6" w:rsidRPr="003B7C9B" w:rsidRDefault="006F3AA6" w:rsidP="006F3AA6">
      <w:r w:rsidRPr="003B7C9B">
        <w:rPr>
          <w:rStyle w:val="HideTWBExt"/>
        </w:rPr>
        <w:t>&lt;/Amend&gt;</w:t>
      </w:r>
    </w:p>
    <w:p w14:paraId="2684B9CE"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1195</w:t>
      </w:r>
      <w:r w:rsidRPr="003B7C9B">
        <w:rPr>
          <w:rStyle w:val="HideTWBExt"/>
        </w:rPr>
        <w:t>&lt;/NumAm&gt;</w:t>
      </w:r>
    </w:p>
    <w:p w14:paraId="4CD8EBBA"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8D81AE2" w14:textId="77777777" w:rsidR="006F3AA6" w:rsidRPr="003B7C9B" w:rsidRDefault="006F3AA6" w:rsidP="006F3AA6">
      <w:pPr>
        <w:pStyle w:val="NormalBold"/>
      </w:pPr>
      <w:r w:rsidRPr="003B7C9B">
        <w:rPr>
          <w:rStyle w:val="HideTWBExt"/>
          <w:b w:val="0"/>
        </w:rPr>
        <w:t>&lt;/RepeatBlock-By&gt;</w:t>
      </w:r>
    </w:p>
    <w:p w14:paraId="558C218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7BEFE2B4" w14:textId="77777777" w:rsidR="006F3AA6" w:rsidRPr="003B7C9B" w:rsidRDefault="006F3AA6" w:rsidP="006F3AA6">
      <w:pPr>
        <w:pStyle w:val="NormalBold"/>
      </w:pPr>
      <w:r w:rsidRPr="003B7C9B">
        <w:rPr>
          <w:rStyle w:val="HideTWBExt"/>
        </w:rPr>
        <w:t>&lt;Article&gt;</w:t>
      </w:r>
      <w:r w:rsidRPr="003B7C9B">
        <w:t>Artículo 16 – apartado 3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EEE3EAB" w14:textId="77777777" w:rsidTr="001D6CB7">
        <w:trPr>
          <w:trHeight w:hRule="exact" w:val="240"/>
          <w:jc w:val="center"/>
        </w:trPr>
        <w:tc>
          <w:tcPr>
            <w:tcW w:w="9752" w:type="dxa"/>
            <w:gridSpan w:val="2"/>
            <w:tcBorders>
              <w:top w:val="nil"/>
              <w:left w:val="nil"/>
              <w:bottom w:val="nil"/>
              <w:right w:val="nil"/>
            </w:tcBorders>
          </w:tcPr>
          <w:p w14:paraId="3CD91458" w14:textId="77777777" w:rsidR="006F3AA6" w:rsidRPr="003B7C9B" w:rsidRDefault="006F3AA6" w:rsidP="001D6CB7"/>
        </w:tc>
      </w:tr>
      <w:tr w:rsidR="006F3AA6" w:rsidRPr="003B7C9B" w14:paraId="69042FAF" w14:textId="77777777" w:rsidTr="001D6CB7">
        <w:trPr>
          <w:trHeight w:val="240"/>
          <w:jc w:val="center"/>
        </w:trPr>
        <w:tc>
          <w:tcPr>
            <w:tcW w:w="4876" w:type="dxa"/>
            <w:tcBorders>
              <w:top w:val="nil"/>
              <w:left w:val="nil"/>
              <w:bottom w:val="nil"/>
              <w:right w:val="nil"/>
            </w:tcBorders>
          </w:tcPr>
          <w:p w14:paraId="44E729FF"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342E97C" w14:textId="77777777" w:rsidR="006F3AA6" w:rsidRPr="003B7C9B" w:rsidRDefault="006F3AA6" w:rsidP="001D6CB7">
            <w:pPr>
              <w:pStyle w:val="AmColumnHeading"/>
            </w:pPr>
            <w:r w:rsidRPr="003B7C9B">
              <w:t>Enmienda</w:t>
            </w:r>
          </w:p>
        </w:tc>
      </w:tr>
      <w:tr w:rsidR="006F3AA6" w:rsidRPr="003B7C9B" w14:paraId="3F09060B" w14:textId="77777777" w:rsidTr="001D6CB7">
        <w:trPr>
          <w:jc w:val="center"/>
        </w:trPr>
        <w:tc>
          <w:tcPr>
            <w:tcW w:w="4876" w:type="dxa"/>
            <w:tcBorders>
              <w:top w:val="nil"/>
              <w:left w:val="nil"/>
              <w:bottom w:val="nil"/>
              <w:right w:val="nil"/>
            </w:tcBorders>
          </w:tcPr>
          <w:p w14:paraId="60A62D4E" w14:textId="77777777" w:rsidR="006F3AA6" w:rsidRPr="00256A68" w:rsidRDefault="006F3AA6" w:rsidP="001D6CB7">
            <w:pPr>
              <w:pStyle w:val="Normal6a"/>
              <w:rPr>
                <w:bCs/>
                <w:iCs/>
              </w:rPr>
            </w:pPr>
            <w:r w:rsidRPr="00256A68">
              <w:rPr>
                <w:bCs/>
                <w:iCs/>
              </w:rPr>
              <w:t>d.</w:t>
            </w:r>
            <w:r w:rsidRPr="00256A68">
              <w:rPr>
                <w:bCs/>
                <w:iCs/>
              </w:rPr>
              <w:tab/>
              <w:t>sujetos a internamiento por un periodo superior a la duración máxima a que se refiere el artículo 32, apartado 3, determinado por una autoridad judicial teniendo en cuenta las circunstancias del caso concreto; dicho periodo será revisado por una autoridad judicial al menos cada tres meses.</w:t>
            </w:r>
          </w:p>
        </w:tc>
        <w:tc>
          <w:tcPr>
            <w:tcW w:w="4876" w:type="dxa"/>
            <w:tcBorders>
              <w:top w:val="nil"/>
              <w:left w:val="nil"/>
              <w:bottom w:val="nil"/>
              <w:right w:val="nil"/>
            </w:tcBorders>
          </w:tcPr>
          <w:p w14:paraId="6224F648" w14:textId="77777777" w:rsidR="006F3AA6" w:rsidRPr="00256A68" w:rsidRDefault="006F3AA6" w:rsidP="001D6CB7">
            <w:pPr>
              <w:pStyle w:val="Normal6a"/>
              <w:rPr>
                <w:bCs/>
                <w:iCs/>
              </w:rPr>
            </w:pPr>
            <w:r w:rsidRPr="00256A68">
              <w:rPr>
                <w:bCs/>
                <w:iCs/>
              </w:rPr>
              <w:t>suprimida</w:t>
            </w:r>
          </w:p>
        </w:tc>
      </w:tr>
    </w:tbl>
    <w:p w14:paraId="58399E53"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357BB72F" w14:textId="77777777" w:rsidR="006F3AA6" w:rsidRPr="003B7C9B" w:rsidRDefault="006F3AA6" w:rsidP="006F3AA6">
      <w:pPr>
        <w:pStyle w:val="AmJustTitle"/>
      </w:pPr>
      <w:r w:rsidRPr="003B7C9B">
        <w:rPr>
          <w:rStyle w:val="HideTWBExt"/>
        </w:rPr>
        <w:lastRenderedPageBreak/>
        <w:t>&lt;TitreJust&gt;</w:t>
      </w:r>
      <w:r w:rsidRPr="003B7C9B">
        <w:t>Justificación</w:t>
      </w:r>
      <w:r w:rsidRPr="003B7C9B">
        <w:rPr>
          <w:rStyle w:val="HideTWBExt"/>
        </w:rPr>
        <w:t>&lt;/TitreJust&gt;</w:t>
      </w:r>
    </w:p>
    <w:p w14:paraId="662F6887" w14:textId="77777777" w:rsidR="006F3AA6" w:rsidRPr="003B7C9B" w:rsidRDefault="006F3AA6" w:rsidP="006F3AA6">
      <w:pPr>
        <w:pStyle w:val="AmJustText"/>
      </w:pPr>
      <w:r w:rsidRPr="003B7C9B">
        <w:t>Se ha suprimido la referencia a los períodos máximos de internamiento en el artículo 32, de modo que se suprime aquí también por coherencia.</w:t>
      </w:r>
    </w:p>
    <w:p w14:paraId="43C9F6CF" w14:textId="77777777" w:rsidR="006F3AA6" w:rsidRPr="003B7C9B" w:rsidRDefault="006F3AA6" w:rsidP="006F3AA6">
      <w:r w:rsidRPr="003B7C9B">
        <w:rPr>
          <w:rStyle w:val="HideTWBExt"/>
        </w:rPr>
        <w:t>&lt;/Amend&gt;</w:t>
      </w:r>
    </w:p>
    <w:p w14:paraId="164AC34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1196</w:t>
      </w:r>
      <w:r w:rsidRPr="003B7C9B">
        <w:rPr>
          <w:rStyle w:val="HideTWBExt"/>
        </w:rPr>
        <w:t>&lt;/NumAm&gt;</w:t>
      </w:r>
    </w:p>
    <w:p w14:paraId="4D330397"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391D8E8C" w14:textId="77777777" w:rsidR="006F3AA6" w:rsidRPr="003B7C9B" w:rsidRDefault="006F3AA6" w:rsidP="006F3AA6">
      <w:pPr>
        <w:pStyle w:val="NormalBold"/>
      </w:pPr>
      <w:r w:rsidRPr="003B7C9B">
        <w:rPr>
          <w:rStyle w:val="HideTWBExt"/>
          <w:b w:val="0"/>
        </w:rPr>
        <w:t>&lt;/RepeatBlock-By&gt;</w:t>
      </w:r>
    </w:p>
    <w:p w14:paraId="3DF270C5"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8DCFC3A" w14:textId="77777777" w:rsidR="006F3AA6" w:rsidRPr="003B7C9B" w:rsidRDefault="006F3AA6" w:rsidP="006F3AA6">
      <w:pPr>
        <w:pStyle w:val="NormalBold"/>
      </w:pPr>
      <w:r w:rsidRPr="003B7C9B">
        <w:rPr>
          <w:rStyle w:val="HideTWBExt"/>
        </w:rPr>
        <w:t>&lt;Article&gt;</w:t>
      </w:r>
      <w:r w:rsidRPr="003B7C9B">
        <w:t>Artículo 16 – apartado 3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4FF38985" w14:textId="77777777" w:rsidTr="001D6CB7">
        <w:trPr>
          <w:trHeight w:hRule="exact" w:val="240"/>
          <w:jc w:val="center"/>
        </w:trPr>
        <w:tc>
          <w:tcPr>
            <w:tcW w:w="9752" w:type="dxa"/>
            <w:gridSpan w:val="2"/>
            <w:tcBorders>
              <w:top w:val="nil"/>
              <w:left w:val="nil"/>
              <w:bottom w:val="nil"/>
              <w:right w:val="nil"/>
            </w:tcBorders>
          </w:tcPr>
          <w:p w14:paraId="70C4FB8F" w14:textId="77777777" w:rsidR="006F3AA6" w:rsidRPr="003B7C9B" w:rsidRDefault="006F3AA6" w:rsidP="001D6CB7"/>
        </w:tc>
      </w:tr>
      <w:tr w:rsidR="006F3AA6" w:rsidRPr="003B7C9B" w14:paraId="22071A21" w14:textId="77777777" w:rsidTr="001D6CB7">
        <w:trPr>
          <w:trHeight w:val="240"/>
          <w:jc w:val="center"/>
        </w:trPr>
        <w:tc>
          <w:tcPr>
            <w:tcW w:w="4876" w:type="dxa"/>
            <w:tcBorders>
              <w:top w:val="nil"/>
              <w:left w:val="nil"/>
              <w:bottom w:val="nil"/>
              <w:right w:val="nil"/>
            </w:tcBorders>
          </w:tcPr>
          <w:p w14:paraId="4CEF94C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E2C3C04" w14:textId="77777777" w:rsidR="006F3AA6" w:rsidRPr="003B7C9B" w:rsidRDefault="006F3AA6" w:rsidP="001D6CB7">
            <w:pPr>
              <w:pStyle w:val="AmColumnHeading"/>
            </w:pPr>
            <w:r w:rsidRPr="003B7C9B">
              <w:t>Enmienda</w:t>
            </w:r>
          </w:p>
        </w:tc>
      </w:tr>
      <w:tr w:rsidR="006F3AA6" w:rsidRPr="003B7C9B" w14:paraId="74B9AB7D" w14:textId="77777777" w:rsidTr="001D6CB7">
        <w:trPr>
          <w:jc w:val="center"/>
        </w:trPr>
        <w:tc>
          <w:tcPr>
            <w:tcW w:w="4876" w:type="dxa"/>
            <w:tcBorders>
              <w:top w:val="nil"/>
              <w:left w:val="nil"/>
              <w:bottom w:val="nil"/>
              <w:right w:val="nil"/>
            </w:tcBorders>
          </w:tcPr>
          <w:p w14:paraId="05823211" w14:textId="77777777" w:rsidR="006F3AA6" w:rsidRPr="00256A68" w:rsidRDefault="006F3AA6" w:rsidP="001D6CB7">
            <w:pPr>
              <w:pStyle w:val="Normal6a"/>
              <w:rPr>
                <w:bCs/>
                <w:iCs/>
              </w:rPr>
            </w:pPr>
            <w:r w:rsidRPr="00256A68">
              <w:rPr>
                <w:bCs/>
                <w:iCs/>
              </w:rPr>
              <w:t>d.</w:t>
            </w:r>
            <w:r w:rsidRPr="00256A68">
              <w:rPr>
                <w:bCs/>
                <w:iCs/>
              </w:rPr>
              <w:tab/>
              <w:t>sujetos a internamiento por un periodo superior a la duración máxima a que se refiere el artículo 32, apartado 3, determinado por una autoridad judicial teniendo en cuenta las circunstancias del caso concreto; dicho periodo será revisado por una autoridad judicial al menos cada tres meses.</w:t>
            </w:r>
          </w:p>
        </w:tc>
        <w:tc>
          <w:tcPr>
            <w:tcW w:w="4876" w:type="dxa"/>
            <w:tcBorders>
              <w:top w:val="nil"/>
              <w:left w:val="nil"/>
              <w:bottom w:val="nil"/>
              <w:right w:val="nil"/>
            </w:tcBorders>
          </w:tcPr>
          <w:p w14:paraId="6EC773FD" w14:textId="77777777" w:rsidR="006F3AA6" w:rsidRPr="00256A68" w:rsidRDefault="006F3AA6" w:rsidP="001D6CB7">
            <w:pPr>
              <w:pStyle w:val="Normal6a"/>
              <w:rPr>
                <w:bCs/>
                <w:iCs/>
              </w:rPr>
            </w:pPr>
            <w:r w:rsidRPr="00256A68">
              <w:rPr>
                <w:bCs/>
                <w:iCs/>
              </w:rPr>
              <w:t>suprimida</w:t>
            </w:r>
          </w:p>
        </w:tc>
      </w:tr>
    </w:tbl>
    <w:p w14:paraId="11F4E0E9"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A64FFEA"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0FBAB9D5" w14:textId="77777777" w:rsidR="006F3AA6" w:rsidRPr="003B7C9B" w:rsidRDefault="006F3AA6" w:rsidP="006F3AA6">
      <w:pPr>
        <w:pStyle w:val="AmJustText"/>
      </w:pPr>
      <w:r w:rsidRPr="003B7C9B">
        <w:t>El Derecho administrativo en materia de inmigración no debe dar lugar a una presunción de criminalidad. Los nacionales de terceros países que hayan cometido delitos deben ser procesados con arreglo al Derecho penal del Estado miembro de que se trate. Esta es la forma en que se debe tratar a los delincuentes.</w:t>
      </w:r>
    </w:p>
    <w:p w14:paraId="0977E3BE" w14:textId="77777777" w:rsidR="006F3AA6" w:rsidRPr="003B7C9B" w:rsidRDefault="006F3AA6" w:rsidP="006F3AA6">
      <w:r w:rsidRPr="003B7C9B">
        <w:rPr>
          <w:rStyle w:val="HideTWBExt"/>
        </w:rPr>
        <w:t>&lt;/Amend&gt;</w:t>
      </w:r>
    </w:p>
    <w:p w14:paraId="1D56C3D9" w14:textId="77777777" w:rsidR="006F3AA6" w:rsidRPr="00B8141E" w:rsidRDefault="006F3AA6" w:rsidP="006F3AA6">
      <w:pPr>
        <w:pStyle w:val="AmNumberTabs"/>
        <w:rPr>
          <w:lang w:val="it-IT"/>
        </w:rPr>
      </w:pPr>
      <w:r w:rsidRPr="00B8141E">
        <w:rPr>
          <w:rStyle w:val="HideTWBExt"/>
          <w:lang w:val="it-IT"/>
        </w:rPr>
        <w:t>&lt;Amend&gt;</w:t>
      </w:r>
      <w:r w:rsidRPr="00B8141E">
        <w:rPr>
          <w:lang w:val="it-IT"/>
        </w:rPr>
        <w:t>Enmienda</w:t>
      </w:r>
      <w:r w:rsidRPr="00B8141E">
        <w:rPr>
          <w:lang w:val="it-IT"/>
        </w:rPr>
        <w:tab/>
      </w:r>
      <w:r w:rsidRPr="00B8141E">
        <w:rPr>
          <w:lang w:val="it-IT"/>
        </w:rPr>
        <w:tab/>
      </w:r>
      <w:r w:rsidRPr="00B8141E">
        <w:rPr>
          <w:rStyle w:val="HideTWBExt"/>
          <w:lang w:val="it-IT"/>
        </w:rPr>
        <w:t>&lt;NumAm&gt;</w:t>
      </w:r>
      <w:r w:rsidRPr="00B8141E">
        <w:rPr>
          <w:lang w:val="it-IT"/>
        </w:rPr>
        <w:t>1197</w:t>
      </w:r>
      <w:r w:rsidRPr="00B8141E">
        <w:rPr>
          <w:rStyle w:val="HideTWBExt"/>
          <w:lang w:val="it-IT"/>
        </w:rPr>
        <w:t>&lt;/NumAm&gt;</w:t>
      </w:r>
    </w:p>
    <w:p w14:paraId="24A40B1D" w14:textId="77777777" w:rsidR="006F3AA6" w:rsidRPr="00B8141E" w:rsidRDefault="006F3AA6" w:rsidP="006F3AA6">
      <w:pPr>
        <w:pStyle w:val="NormalBold"/>
        <w:rPr>
          <w:lang w:val="it-IT"/>
        </w:rPr>
      </w:pPr>
      <w:r w:rsidRPr="00B8141E">
        <w:rPr>
          <w:rStyle w:val="HideTWBExt"/>
          <w:b w:val="0"/>
          <w:lang w:val="it-IT"/>
        </w:rPr>
        <w:t>&lt;RepeatBlock-By&gt;&lt;Members&gt;</w:t>
      </w:r>
      <w:r w:rsidRPr="00B8141E">
        <w:rPr>
          <w:lang w:val="it-IT"/>
        </w:rPr>
        <w:t>Charlie Weimers, Alessandro Ciriani, Assita Kanko</w:t>
      </w:r>
      <w:r w:rsidRPr="00B8141E">
        <w:rPr>
          <w:rStyle w:val="HideTWBExt"/>
          <w:b w:val="0"/>
          <w:lang w:val="it-IT"/>
        </w:rPr>
        <w:t>&lt;/Members&gt;</w:t>
      </w:r>
    </w:p>
    <w:p w14:paraId="444B229D" w14:textId="77777777" w:rsidR="006F3AA6" w:rsidRPr="00B8141E" w:rsidRDefault="006F3AA6" w:rsidP="006F3AA6">
      <w:pPr>
        <w:pStyle w:val="NormalBold"/>
        <w:rPr>
          <w:lang w:val="it-IT"/>
        </w:rPr>
      </w:pPr>
      <w:r w:rsidRPr="00B8141E">
        <w:rPr>
          <w:rStyle w:val="HideTWBExt"/>
          <w:b w:val="0"/>
          <w:lang w:val="it-IT"/>
        </w:rPr>
        <w:t>&lt;/RepeatBlock-By&gt;</w:t>
      </w:r>
    </w:p>
    <w:p w14:paraId="117BBB0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2C2B4CA" w14:textId="77777777" w:rsidR="006F3AA6" w:rsidRPr="003B7C9B" w:rsidRDefault="006F3AA6" w:rsidP="006F3AA6">
      <w:pPr>
        <w:pStyle w:val="NormalBold"/>
      </w:pPr>
      <w:r w:rsidRPr="003B7C9B">
        <w:rPr>
          <w:rStyle w:val="HideTWBExt"/>
        </w:rPr>
        <w:t>&lt;Article&gt;</w:t>
      </w:r>
      <w:r w:rsidRPr="003B7C9B">
        <w:t>Artículo 16 – apartado 3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64CF8261" w14:textId="77777777" w:rsidTr="001D6CB7">
        <w:trPr>
          <w:trHeight w:hRule="exact" w:val="240"/>
          <w:jc w:val="center"/>
        </w:trPr>
        <w:tc>
          <w:tcPr>
            <w:tcW w:w="9752" w:type="dxa"/>
            <w:gridSpan w:val="2"/>
            <w:tcBorders>
              <w:top w:val="nil"/>
              <w:left w:val="nil"/>
              <w:bottom w:val="nil"/>
              <w:right w:val="nil"/>
            </w:tcBorders>
          </w:tcPr>
          <w:p w14:paraId="129E7A89" w14:textId="77777777" w:rsidR="006F3AA6" w:rsidRPr="003B7C9B" w:rsidRDefault="006F3AA6" w:rsidP="001D6CB7"/>
        </w:tc>
      </w:tr>
      <w:tr w:rsidR="006F3AA6" w:rsidRPr="003B7C9B" w14:paraId="7547C86D" w14:textId="77777777" w:rsidTr="001D6CB7">
        <w:trPr>
          <w:trHeight w:val="240"/>
          <w:jc w:val="center"/>
        </w:trPr>
        <w:tc>
          <w:tcPr>
            <w:tcW w:w="4876" w:type="dxa"/>
            <w:tcBorders>
              <w:top w:val="nil"/>
              <w:left w:val="nil"/>
              <w:bottom w:val="nil"/>
              <w:right w:val="nil"/>
            </w:tcBorders>
          </w:tcPr>
          <w:p w14:paraId="07C9AE5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5F30FC31" w14:textId="77777777" w:rsidR="006F3AA6" w:rsidRPr="003B7C9B" w:rsidRDefault="006F3AA6" w:rsidP="001D6CB7">
            <w:pPr>
              <w:pStyle w:val="AmColumnHeading"/>
            </w:pPr>
            <w:r w:rsidRPr="003B7C9B">
              <w:t>Enmienda</w:t>
            </w:r>
          </w:p>
        </w:tc>
      </w:tr>
      <w:tr w:rsidR="006F3AA6" w:rsidRPr="003B7C9B" w14:paraId="05DAECBF" w14:textId="77777777" w:rsidTr="001D6CB7">
        <w:trPr>
          <w:jc w:val="center"/>
        </w:trPr>
        <w:tc>
          <w:tcPr>
            <w:tcW w:w="4876" w:type="dxa"/>
            <w:tcBorders>
              <w:top w:val="nil"/>
              <w:left w:val="nil"/>
              <w:bottom w:val="nil"/>
              <w:right w:val="nil"/>
            </w:tcBorders>
          </w:tcPr>
          <w:p w14:paraId="5DE0FBA0" w14:textId="77777777" w:rsidR="006F3AA6" w:rsidRPr="003B7C9B" w:rsidRDefault="006F3AA6" w:rsidP="001D6CB7">
            <w:pPr>
              <w:pStyle w:val="Normal6a"/>
            </w:pPr>
            <w:r w:rsidRPr="003B7C9B">
              <w:t>d.</w:t>
            </w:r>
            <w:r w:rsidRPr="003B7C9B">
              <w:tab/>
              <w:t xml:space="preserve">sujetos a internamiento por </w:t>
            </w:r>
            <w:r w:rsidRPr="003B7C9B">
              <w:rPr>
                <w:b/>
                <w:i/>
              </w:rPr>
              <w:t>un periodo superior</w:t>
            </w:r>
            <w:r w:rsidRPr="003B7C9B">
              <w:t xml:space="preserve"> a la duración máxima a que se refiere el artículo 32, apartado 3, </w:t>
            </w:r>
            <w:r w:rsidRPr="003B7C9B">
              <w:rPr>
                <w:b/>
                <w:i/>
              </w:rPr>
              <w:t>determinado</w:t>
            </w:r>
            <w:r w:rsidRPr="003B7C9B">
              <w:t xml:space="preserve"> por una autoridad </w:t>
            </w:r>
            <w:r w:rsidRPr="003B7C9B">
              <w:rPr>
                <w:b/>
                <w:i/>
              </w:rPr>
              <w:t xml:space="preserve">judicial teniendo en cuenta las circunstancias del </w:t>
            </w:r>
            <w:r w:rsidRPr="003B7C9B">
              <w:rPr>
                <w:b/>
                <w:i/>
              </w:rPr>
              <w:lastRenderedPageBreak/>
              <w:t>caso concreto; dicho periodo será revisado por una autoridad judicial al menos cada tres meses</w:t>
            </w:r>
            <w:r w:rsidRPr="003B7C9B">
              <w:t>.</w:t>
            </w:r>
          </w:p>
        </w:tc>
        <w:tc>
          <w:tcPr>
            <w:tcW w:w="4876" w:type="dxa"/>
            <w:tcBorders>
              <w:top w:val="nil"/>
              <w:left w:val="nil"/>
              <w:bottom w:val="nil"/>
              <w:right w:val="nil"/>
            </w:tcBorders>
          </w:tcPr>
          <w:p w14:paraId="1B22170C" w14:textId="77777777" w:rsidR="006F3AA6" w:rsidRPr="003B7C9B" w:rsidRDefault="006F3AA6" w:rsidP="001D6CB7">
            <w:pPr>
              <w:pStyle w:val="Normal6a"/>
            </w:pPr>
            <w:r w:rsidRPr="003B7C9B">
              <w:lastRenderedPageBreak/>
              <w:t>d.</w:t>
            </w:r>
            <w:r w:rsidRPr="003B7C9B">
              <w:tab/>
              <w:t xml:space="preserve">sujetos a internamiento por </w:t>
            </w:r>
            <w:r w:rsidRPr="003B7C9B">
              <w:rPr>
                <w:b/>
                <w:i/>
              </w:rPr>
              <w:t>períodos adicionales superiores</w:t>
            </w:r>
            <w:r w:rsidRPr="003B7C9B">
              <w:t xml:space="preserve"> a la duración máxima a que se refiere el artículo 32, apartado 3, </w:t>
            </w:r>
            <w:r w:rsidRPr="003B7C9B">
              <w:rPr>
                <w:b/>
                <w:i/>
              </w:rPr>
              <w:t>determinados</w:t>
            </w:r>
            <w:r w:rsidRPr="003B7C9B">
              <w:t xml:space="preserve"> por </w:t>
            </w:r>
            <w:r w:rsidRPr="003B7C9B">
              <w:lastRenderedPageBreak/>
              <w:t xml:space="preserve">una autoridad </w:t>
            </w:r>
            <w:r w:rsidRPr="003B7C9B">
              <w:rPr>
                <w:b/>
                <w:i/>
              </w:rPr>
              <w:t>competente</w:t>
            </w:r>
            <w:r w:rsidRPr="003B7C9B">
              <w:t>.</w:t>
            </w:r>
          </w:p>
        </w:tc>
      </w:tr>
    </w:tbl>
    <w:p w14:paraId="3AB91681" w14:textId="77777777" w:rsidR="006F3AA6" w:rsidRPr="003B7C9B" w:rsidRDefault="006F3AA6" w:rsidP="006F3AA6">
      <w:pPr>
        <w:pStyle w:val="AmOrLang"/>
      </w:pPr>
      <w:r w:rsidRPr="003B7C9B">
        <w:lastRenderedPageBreak/>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69A138C3" w14:textId="77777777" w:rsidR="006F3AA6" w:rsidRPr="003B7C9B" w:rsidRDefault="006F3AA6" w:rsidP="006F3AA6">
      <w:r w:rsidRPr="003B7C9B">
        <w:rPr>
          <w:rStyle w:val="HideTWBExt"/>
        </w:rPr>
        <w:t>&lt;/Amend&gt;</w:t>
      </w:r>
    </w:p>
    <w:p w14:paraId="77839F71"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1198</w:t>
      </w:r>
      <w:r w:rsidRPr="003B7C9B">
        <w:rPr>
          <w:rStyle w:val="HideTWBExt"/>
        </w:rPr>
        <w:t>&lt;/NumAm&gt;</w:t>
      </w:r>
    </w:p>
    <w:p w14:paraId="0F88AF69"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09BDFE47"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58D0A6EF" w14:textId="77777777" w:rsidR="006F3AA6" w:rsidRPr="003B7C9B" w:rsidRDefault="006F3AA6" w:rsidP="006F3AA6">
      <w:pPr>
        <w:pStyle w:val="NormalBold"/>
      </w:pPr>
      <w:r w:rsidRPr="003B7C9B">
        <w:rPr>
          <w:rStyle w:val="HideTWBExt"/>
          <w:b w:val="0"/>
        </w:rPr>
        <w:t>&lt;/RepeatBlock-By&gt;</w:t>
      </w:r>
    </w:p>
    <w:p w14:paraId="57A1010E"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6B254F2" w14:textId="77777777" w:rsidR="006F3AA6" w:rsidRPr="003B7C9B" w:rsidRDefault="006F3AA6" w:rsidP="006F3AA6">
      <w:pPr>
        <w:pStyle w:val="NormalBold"/>
      </w:pPr>
      <w:r w:rsidRPr="003B7C9B">
        <w:rPr>
          <w:rStyle w:val="HideTWBExt"/>
        </w:rPr>
        <w:t>&lt;Article&gt;</w:t>
      </w:r>
      <w:r w:rsidRPr="003B7C9B">
        <w:t>Artículo 16 – apartado 3 – letra d</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C17FDA2" w14:textId="77777777" w:rsidTr="001D6CB7">
        <w:trPr>
          <w:trHeight w:hRule="exact" w:val="240"/>
          <w:jc w:val="center"/>
        </w:trPr>
        <w:tc>
          <w:tcPr>
            <w:tcW w:w="9752" w:type="dxa"/>
            <w:gridSpan w:val="2"/>
            <w:tcBorders>
              <w:top w:val="nil"/>
              <w:left w:val="nil"/>
              <w:bottom w:val="nil"/>
              <w:right w:val="nil"/>
            </w:tcBorders>
          </w:tcPr>
          <w:p w14:paraId="1271A01C" w14:textId="77777777" w:rsidR="006F3AA6" w:rsidRPr="003B7C9B" w:rsidRDefault="006F3AA6" w:rsidP="001D6CB7"/>
        </w:tc>
      </w:tr>
      <w:tr w:rsidR="006F3AA6" w:rsidRPr="003B7C9B" w14:paraId="05FB8226" w14:textId="77777777" w:rsidTr="001D6CB7">
        <w:trPr>
          <w:trHeight w:val="240"/>
          <w:jc w:val="center"/>
        </w:trPr>
        <w:tc>
          <w:tcPr>
            <w:tcW w:w="4876" w:type="dxa"/>
            <w:tcBorders>
              <w:top w:val="nil"/>
              <w:left w:val="nil"/>
              <w:bottom w:val="nil"/>
              <w:right w:val="nil"/>
            </w:tcBorders>
          </w:tcPr>
          <w:p w14:paraId="2F69F0D1"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0E4847EA" w14:textId="77777777" w:rsidR="006F3AA6" w:rsidRPr="003B7C9B" w:rsidRDefault="006F3AA6" w:rsidP="001D6CB7">
            <w:pPr>
              <w:pStyle w:val="AmColumnHeading"/>
            </w:pPr>
            <w:r w:rsidRPr="003B7C9B">
              <w:t>Enmienda</w:t>
            </w:r>
          </w:p>
        </w:tc>
      </w:tr>
      <w:tr w:rsidR="006F3AA6" w:rsidRPr="003B7C9B" w14:paraId="445424EE" w14:textId="77777777" w:rsidTr="001D6CB7">
        <w:trPr>
          <w:jc w:val="center"/>
        </w:trPr>
        <w:tc>
          <w:tcPr>
            <w:tcW w:w="4876" w:type="dxa"/>
            <w:tcBorders>
              <w:top w:val="nil"/>
              <w:left w:val="nil"/>
              <w:bottom w:val="nil"/>
              <w:right w:val="nil"/>
            </w:tcBorders>
          </w:tcPr>
          <w:p w14:paraId="1CBCB0BE" w14:textId="77777777" w:rsidR="006F3AA6" w:rsidRPr="003B7C9B" w:rsidRDefault="006F3AA6" w:rsidP="001D6CB7">
            <w:pPr>
              <w:pStyle w:val="Normal6a"/>
            </w:pPr>
            <w:r w:rsidRPr="003B7C9B">
              <w:t>d.</w:t>
            </w:r>
            <w:r w:rsidRPr="003B7C9B">
              <w:tab/>
              <w:t xml:space="preserve">sujetos a internamiento por un periodo superior a la duración máxima a que se refiere el artículo 32, apartado 3, determinado por una autoridad judicial teniendo en cuenta las circunstancias del caso concreto; dicho periodo será revisado por una autoridad </w:t>
            </w:r>
            <w:r w:rsidRPr="003B7C9B">
              <w:rPr>
                <w:b/>
                <w:i/>
              </w:rPr>
              <w:t>judicial</w:t>
            </w:r>
            <w:r w:rsidRPr="003B7C9B">
              <w:t xml:space="preserve"> al menos cada </w:t>
            </w:r>
            <w:r w:rsidRPr="003B7C9B">
              <w:rPr>
                <w:b/>
                <w:i/>
              </w:rPr>
              <w:t>tres</w:t>
            </w:r>
            <w:r w:rsidRPr="003B7C9B">
              <w:t xml:space="preserve"> meses.</w:t>
            </w:r>
          </w:p>
        </w:tc>
        <w:tc>
          <w:tcPr>
            <w:tcW w:w="4876" w:type="dxa"/>
            <w:tcBorders>
              <w:top w:val="nil"/>
              <w:left w:val="nil"/>
              <w:bottom w:val="nil"/>
              <w:right w:val="nil"/>
            </w:tcBorders>
          </w:tcPr>
          <w:p w14:paraId="0DD520B3" w14:textId="77777777" w:rsidR="006F3AA6" w:rsidRPr="003B7C9B" w:rsidRDefault="006F3AA6" w:rsidP="001D6CB7">
            <w:pPr>
              <w:pStyle w:val="Normal6a"/>
            </w:pPr>
            <w:r w:rsidRPr="003B7C9B">
              <w:t>d.</w:t>
            </w:r>
            <w:r w:rsidRPr="003B7C9B">
              <w:tab/>
              <w:t xml:space="preserve">sujetos a internamiento por un periodo superior a la duración máxima a que se refiere el artículo 32, apartado 3, determinado por una autoridad judicial teniendo en cuenta las circunstancias del caso concreto; dicho periodo será revisado por una autoridad </w:t>
            </w:r>
            <w:r w:rsidRPr="003B7C9B">
              <w:rPr>
                <w:b/>
                <w:i/>
              </w:rPr>
              <w:t xml:space="preserve">competente </w:t>
            </w:r>
            <w:r w:rsidRPr="003B7C9B">
              <w:t xml:space="preserve">al menos cada </w:t>
            </w:r>
            <w:r w:rsidRPr="003B7C9B">
              <w:rPr>
                <w:b/>
                <w:i/>
              </w:rPr>
              <w:t xml:space="preserve">seis </w:t>
            </w:r>
            <w:r w:rsidRPr="003B7C9B">
              <w:t>meses.</w:t>
            </w:r>
          </w:p>
        </w:tc>
      </w:tr>
    </w:tbl>
    <w:p w14:paraId="6B19974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FCC5574" w14:textId="77777777" w:rsidR="006F3AA6" w:rsidRPr="003B7C9B" w:rsidRDefault="006F3AA6" w:rsidP="006F3AA6">
      <w:r w:rsidRPr="003B7C9B">
        <w:rPr>
          <w:rStyle w:val="HideTWBExt"/>
        </w:rPr>
        <w:t>&lt;/Amend&gt;</w:t>
      </w:r>
    </w:p>
    <w:p w14:paraId="606F6CDC"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1199</w:t>
      </w:r>
      <w:r w:rsidRPr="003B7C9B">
        <w:rPr>
          <w:rStyle w:val="HideTWBExt"/>
        </w:rPr>
        <w:t>&lt;/NumAm&gt;</w:t>
      </w:r>
    </w:p>
    <w:p w14:paraId="2DB00FB6"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56578026" w14:textId="77777777" w:rsidR="006F3AA6" w:rsidRPr="003B7C9B" w:rsidRDefault="006F3AA6" w:rsidP="006F3AA6">
      <w:pPr>
        <w:pStyle w:val="NormalBold"/>
      </w:pPr>
      <w:r w:rsidRPr="003B7C9B">
        <w:rPr>
          <w:rStyle w:val="HideTWBExt"/>
          <w:b w:val="0"/>
        </w:rPr>
        <w:t>&lt;/RepeatBlock-By&gt;</w:t>
      </w:r>
    </w:p>
    <w:p w14:paraId="75DC1322"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D6FDAF" w14:textId="77777777" w:rsidR="006F3AA6" w:rsidRPr="003B7C9B" w:rsidRDefault="006F3AA6" w:rsidP="006F3AA6">
      <w:pPr>
        <w:pStyle w:val="NormalBold"/>
      </w:pPr>
      <w:r w:rsidRPr="003B7C9B">
        <w:rPr>
          <w:rStyle w:val="HideTWBExt"/>
        </w:rPr>
        <w:t>&lt;Article&gt;</w:t>
      </w:r>
      <w:r w:rsidRPr="003B7C9B">
        <w:t>Artículo 16 – apartado 3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B6671D8" w14:textId="77777777" w:rsidTr="001D6CB7">
        <w:trPr>
          <w:trHeight w:hRule="exact" w:val="240"/>
          <w:jc w:val="center"/>
        </w:trPr>
        <w:tc>
          <w:tcPr>
            <w:tcW w:w="9752" w:type="dxa"/>
            <w:gridSpan w:val="2"/>
            <w:tcBorders>
              <w:top w:val="nil"/>
              <w:left w:val="nil"/>
              <w:bottom w:val="nil"/>
              <w:right w:val="nil"/>
            </w:tcBorders>
          </w:tcPr>
          <w:p w14:paraId="50CEDFA4" w14:textId="77777777" w:rsidR="006F3AA6" w:rsidRPr="003B7C9B" w:rsidRDefault="006F3AA6" w:rsidP="001D6CB7"/>
        </w:tc>
      </w:tr>
      <w:tr w:rsidR="006F3AA6" w:rsidRPr="003B7C9B" w14:paraId="21DBF98B" w14:textId="77777777" w:rsidTr="001D6CB7">
        <w:trPr>
          <w:trHeight w:val="240"/>
          <w:jc w:val="center"/>
        </w:trPr>
        <w:tc>
          <w:tcPr>
            <w:tcW w:w="4876" w:type="dxa"/>
            <w:tcBorders>
              <w:top w:val="nil"/>
              <w:left w:val="nil"/>
              <w:bottom w:val="nil"/>
              <w:right w:val="nil"/>
            </w:tcBorders>
          </w:tcPr>
          <w:p w14:paraId="142A2817"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050ABCF" w14:textId="77777777" w:rsidR="006F3AA6" w:rsidRPr="003B7C9B" w:rsidRDefault="006F3AA6" w:rsidP="001D6CB7">
            <w:pPr>
              <w:pStyle w:val="AmColumnHeading"/>
            </w:pPr>
            <w:r w:rsidRPr="003B7C9B">
              <w:t>Enmienda</w:t>
            </w:r>
          </w:p>
        </w:tc>
      </w:tr>
      <w:tr w:rsidR="006F3AA6" w:rsidRPr="003B7C9B" w14:paraId="724C35A0" w14:textId="77777777" w:rsidTr="001D6CB7">
        <w:trPr>
          <w:jc w:val="center"/>
        </w:trPr>
        <w:tc>
          <w:tcPr>
            <w:tcW w:w="4876" w:type="dxa"/>
            <w:tcBorders>
              <w:top w:val="nil"/>
              <w:left w:val="nil"/>
              <w:bottom w:val="nil"/>
              <w:right w:val="nil"/>
            </w:tcBorders>
          </w:tcPr>
          <w:p w14:paraId="0F011F11" w14:textId="77777777" w:rsidR="006F3AA6" w:rsidRPr="003B7C9B" w:rsidRDefault="006F3AA6" w:rsidP="001D6CB7">
            <w:pPr>
              <w:pStyle w:val="Normal6a"/>
            </w:pPr>
          </w:p>
        </w:tc>
        <w:tc>
          <w:tcPr>
            <w:tcW w:w="4876" w:type="dxa"/>
            <w:tcBorders>
              <w:top w:val="nil"/>
              <w:left w:val="nil"/>
              <w:bottom w:val="nil"/>
              <w:right w:val="nil"/>
            </w:tcBorders>
          </w:tcPr>
          <w:p w14:paraId="39119349" w14:textId="77777777" w:rsidR="006F3AA6" w:rsidRPr="003B7C9B" w:rsidRDefault="006F3AA6" w:rsidP="001D6CB7">
            <w:pPr>
              <w:pStyle w:val="Normal6a"/>
            </w:pPr>
            <w:r w:rsidRPr="003B7C9B">
              <w:rPr>
                <w:b/>
                <w:i/>
              </w:rPr>
              <w:t>3 bis.</w:t>
            </w:r>
            <w:r w:rsidRPr="003B7C9B">
              <w:tab/>
            </w:r>
            <w:r w:rsidRPr="003B7C9B">
              <w:rPr>
                <w:b/>
                <w:i/>
              </w:rPr>
              <w:t>Los nacionales de terceros países que entren en el ámbito de aplicación del presente artículo podrán ser objeto de una prohibición de entrada temporal o permanente de conformidad con el artículo 10, apartado 7, letra a).</w:t>
            </w:r>
          </w:p>
        </w:tc>
      </w:tr>
    </w:tbl>
    <w:p w14:paraId="70B240B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0169CDF5" w14:textId="77777777" w:rsidR="006F3AA6" w:rsidRPr="003B7C9B" w:rsidRDefault="006F3AA6" w:rsidP="006F3AA6">
      <w:r w:rsidRPr="003B7C9B">
        <w:rPr>
          <w:rStyle w:val="HideTWBExt"/>
        </w:rPr>
        <w:lastRenderedPageBreak/>
        <w:t>&lt;/Amend&gt;</w:t>
      </w:r>
    </w:p>
    <w:p w14:paraId="78FD6BC6"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1200</w:t>
      </w:r>
      <w:r w:rsidRPr="003B7C9B">
        <w:rPr>
          <w:rStyle w:val="HideTWBExt"/>
        </w:rPr>
        <w:t>&lt;/NumAm&gt;</w:t>
      </w:r>
    </w:p>
    <w:p w14:paraId="2D1C8DD5" w14:textId="77777777" w:rsidR="006F3AA6" w:rsidRPr="003B7C9B" w:rsidRDefault="006F3AA6" w:rsidP="006F3AA6">
      <w:pPr>
        <w:pStyle w:val="NormalBold"/>
      </w:pPr>
      <w:r w:rsidRPr="003B7C9B">
        <w:rPr>
          <w:rStyle w:val="HideTWBExt"/>
          <w:b w:val="0"/>
        </w:rPr>
        <w:t>&lt;RepeatBlock-By&gt;&lt;Members&gt;</w:t>
      </w:r>
      <w:r w:rsidRPr="003B7C9B">
        <w:t>Mary Khan</w:t>
      </w:r>
      <w:r w:rsidRPr="003B7C9B">
        <w:rPr>
          <w:rStyle w:val="HideTWBExt"/>
          <w:b w:val="0"/>
        </w:rPr>
        <w:t>&lt;/Members&gt;</w:t>
      </w:r>
    </w:p>
    <w:p w14:paraId="3B79E471" w14:textId="77777777" w:rsidR="006F3AA6" w:rsidRPr="003B7C9B" w:rsidRDefault="006F3AA6" w:rsidP="006F3AA6">
      <w:pPr>
        <w:pStyle w:val="NormalBold"/>
      </w:pPr>
      <w:r w:rsidRPr="003B7C9B">
        <w:rPr>
          <w:rStyle w:val="HideTWBExt"/>
          <w:b w:val="0"/>
        </w:rPr>
        <w:t>&lt;/RepeatBlock-By&gt;</w:t>
      </w:r>
    </w:p>
    <w:p w14:paraId="4E3DA881"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2E763475" w14:textId="77777777" w:rsidR="006F3AA6" w:rsidRPr="003B7C9B" w:rsidRDefault="006F3AA6" w:rsidP="006F3AA6">
      <w:pPr>
        <w:pStyle w:val="NormalBold"/>
      </w:pPr>
      <w:r w:rsidRPr="003B7C9B">
        <w:rPr>
          <w:rStyle w:val="HideTWBExt"/>
        </w:rPr>
        <w:t>&lt;Article&gt;</w:t>
      </w:r>
      <w:r w:rsidRPr="003B7C9B">
        <w:t>Artículo 16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F13FB7B" w14:textId="77777777" w:rsidTr="001D6CB7">
        <w:trPr>
          <w:trHeight w:hRule="exact" w:val="240"/>
          <w:jc w:val="center"/>
        </w:trPr>
        <w:tc>
          <w:tcPr>
            <w:tcW w:w="9752" w:type="dxa"/>
            <w:gridSpan w:val="2"/>
            <w:tcBorders>
              <w:top w:val="nil"/>
              <w:left w:val="nil"/>
              <w:bottom w:val="nil"/>
              <w:right w:val="nil"/>
            </w:tcBorders>
          </w:tcPr>
          <w:p w14:paraId="07C72CF2" w14:textId="77777777" w:rsidR="006F3AA6" w:rsidRPr="003B7C9B" w:rsidRDefault="006F3AA6" w:rsidP="001D6CB7"/>
        </w:tc>
      </w:tr>
      <w:tr w:rsidR="006F3AA6" w:rsidRPr="003B7C9B" w14:paraId="175AB232" w14:textId="77777777" w:rsidTr="001D6CB7">
        <w:trPr>
          <w:trHeight w:val="240"/>
          <w:jc w:val="center"/>
        </w:trPr>
        <w:tc>
          <w:tcPr>
            <w:tcW w:w="4876" w:type="dxa"/>
            <w:tcBorders>
              <w:top w:val="nil"/>
              <w:left w:val="nil"/>
              <w:bottom w:val="nil"/>
              <w:right w:val="nil"/>
            </w:tcBorders>
          </w:tcPr>
          <w:p w14:paraId="3CA38709"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688026BB" w14:textId="77777777" w:rsidR="006F3AA6" w:rsidRPr="003B7C9B" w:rsidRDefault="006F3AA6" w:rsidP="001D6CB7">
            <w:pPr>
              <w:pStyle w:val="AmColumnHeading"/>
            </w:pPr>
            <w:r w:rsidRPr="003B7C9B">
              <w:t>Enmienda</w:t>
            </w:r>
          </w:p>
        </w:tc>
      </w:tr>
      <w:tr w:rsidR="006F3AA6" w:rsidRPr="003B7C9B" w14:paraId="677DCC6E" w14:textId="77777777" w:rsidTr="001D6CB7">
        <w:trPr>
          <w:jc w:val="center"/>
        </w:trPr>
        <w:tc>
          <w:tcPr>
            <w:tcW w:w="4876" w:type="dxa"/>
            <w:tcBorders>
              <w:top w:val="nil"/>
              <w:left w:val="nil"/>
              <w:bottom w:val="nil"/>
              <w:right w:val="nil"/>
            </w:tcBorders>
          </w:tcPr>
          <w:p w14:paraId="0D72EEFA" w14:textId="77777777" w:rsidR="006F3AA6" w:rsidRPr="00256A68" w:rsidRDefault="006F3AA6" w:rsidP="001D6CB7">
            <w:pPr>
              <w:pStyle w:val="Normal6a"/>
              <w:rPr>
                <w:bCs/>
                <w:iCs/>
              </w:rPr>
            </w:pPr>
            <w:r w:rsidRPr="00256A68">
              <w:rPr>
                <w:bCs/>
                <w:iCs/>
              </w:rPr>
              <w:t>4.</w:t>
            </w:r>
            <w:r w:rsidRPr="00256A68">
              <w:rPr>
                <w:bCs/>
                <w:iCs/>
              </w:rPr>
              <w:tab/>
              <w:t>No obstante lo dispuesto en el artículo 28, apartados 2 y 3,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0D4692E3" w14:textId="77777777" w:rsidR="006F3AA6" w:rsidRPr="00256A68" w:rsidRDefault="006F3AA6" w:rsidP="001D6CB7">
            <w:pPr>
              <w:pStyle w:val="Normal6a"/>
              <w:rPr>
                <w:bCs/>
                <w:iCs/>
              </w:rPr>
            </w:pPr>
            <w:r w:rsidRPr="00256A68">
              <w:rPr>
                <w:bCs/>
                <w:iCs/>
              </w:rPr>
              <w:t>suprimido</w:t>
            </w:r>
          </w:p>
        </w:tc>
      </w:tr>
    </w:tbl>
    <w:p w14:paraId="60187A1E"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2611A8CB" w14:textId="77777777" w:rsidR="006F3AA6" w:rsidRPr="003B7C9B" w:rsidRDefault="006F3AA6" w:rsidP="006F3AA6">
      <w:r w:rsidRPr="003B7C9B">
        <w:rPr>
          <w:rStyle w:val="HideTWBExt"/>
        </w:rPr>
        <w:t>&lt;/Amend&gt;</w:t>
      </w:r>
    </w:p>
    <w:p w14:paraId="14010CD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1201</w:t>
      </w:r>
      <w:r w:rsidRPr="003B7C9B">
        <w:rPr>
          <w:rStyle w:val="HideTWBExt"/>
        </w:rPr>
        <w:t>&lt;/NumAm&gt;</w:t>
      </w:r>
    </w:p>
    <w:p w14:paraId="0757885A" w14:textId="77777777" w:rsidR="006F3AA6" w:rsidRPr="003B7C9B" w:rsidRDefault="006F3AA6" w:rsidP="006F3AA6">
      <w:pPr>
        <w:pStyle w:val="NormalBold"/>
      </w:pPr>
      <w:r w:rsidRPr="003B7C9B">
        <w:rPr>
          <w:rStyle w:val="HideTWBExt"/>
          <w:b w:val="0"/>
        </w:rPr>
        <w:t>&lt;RepeatBlock-By&gt;&lt;Members&gt;</w:t>
      </w:r>
      <w:r w:rsidRPr="003B7C9B">
        <w:t>Marieke Ehlers</w:t>
      </w:r>
      <w:r w:rsidRPr="003B7C9B">
        <w:rPr>
          <w:rStyle w:val="HideTWBExt"/>
          <w:b w:val="0"/>
        </w:rPr>
        <w:t>&lt;/Members&gt;</w:t>
      </w:r>
    </w:p>
    <w:p w14:paraId="4416A728" w14:textId="77777777" w:rsidR="006F3AA6" w:rsidRPr="003B7C9B" w:rsidRDefault="006F3AA6" w:rsidP="006F3AA6">
      <w:r w:rsidRPr="003B7C9B">
        <w:rPr>
          <w:rStyle w:val="HideTWBExt"/>
        </w:rPr>
        <w:t>&lt;AuNomDe&gt;</w:t>
      </w:r>
      <w:r w:rsidRPr="003B7C9B">
        <w:rPr>
          <w:rStyle w:val="HideTWBInt"/>
        </w:rPr>
        <w:t>{PfE}</w:t>
      </w:r>
      <w:r w:rsidRPr="003B7C9B">
        <w:t>en nombre del Grupo PfE</w:t>
      </w:r>
      <w:r w:rsidRPr="003B7C9B">
        <w:rPr>
          <w:rStyle w:val="HideTWBExt"/>
        </w:rPr>
        <w:t>&lt;/AuNomDe&gt;</w:t>
      </w:r>
    </w:p>
    <w:p w14:paraId="341787CB" w14:textId="77777777" w:rsidR="006F3AA6" w:rsidRPr="003B7C9B" w:rsidRDefault="006F3AA6" w:rsidP="006F3AA6">
      <w:pPr>
        <w:pStyle w:val="NormalBold"/>
      </w:pPr>
      <w:r w:rsidRPr="003B7C9B">
        <w:rPr>
          <w:rStyle w:val="HideTWBExt"/>
          <w:b w:val="0"/>
        </w:rPr>
        <w:t>&lt;/RepeatBlock-By&gt;</w:t>
      </w:r>
    </w:p>
    <w:p w14:paraId="05C13D8F"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61633D03" w14:textId="77777777" w:rsidR="006F3AA6" w:rsidRPr="003B7C9B" w:rsidRDefault="006F3AA6" w:rsidP="006F3AA6">
      <w:pPr>
        <w:pStyle w:val="NormalBold"/>
      </w:pPr>
      <w:r w:rsidRPr="003B7C9B">
        <w:rPr>
          <w:rStyle w:val="HideTWBExt"/>
        </w:rPr>
        <w:t>&lt;Article&gt;</w:t>
      </w:r>
      <w:r w:rsidRPr="003B7C9B">
        <w:t>Artículo 16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27D36B07" w14:textId="77777777" w:rsidTr="001D6CB7">
        <w:trPr>
          <w:trHeight w:hRule="exact" w:val="240"/>
          <w:jc w:val="center"/>
        </w:trPr>
        <w:tc>
          <w:tcPr>
            <w:tcW w:w="9752" w:type="dxa"/>
            <w:gridSpan w:val="2"/>
            <w:tcBorders>
              <w:top w:val="nil"/>
              <w:left w:val="nil"/>
              <w:bottom w:val="nil"/>
              <w:right w:val="nil"/>
            </w:tcBorders>
          </w:tcPr>
          <w:p w14:paraId="3728806B" w14:textId="77777777" w:rsidR="006F3AA6" w:rsidRPr="003B7C9B" w:rsidRDefault="006F3AA6" w:rsidP="001D6CB7"/>
        </w:tc>
      </w:tr>
      <w:tr w:rsidR="006F3AA6" w:rsidRPr="003B7C9B" w14:paraId="14851FAA" w14:textId="77777777" w:rsidTr="001D6CB7">
        <w:trPr>
          <w:trHeight w:val="240"/>
          <w:jc w:val="center"/>
        </w:trPr>
        <w:tc>
          <w:tcPr>
            <w:tcW w:w="4876" w:type="dxa"/>
            <w:tcBorders>
              <w:top w:val="nil"/>
              <w:left w:val="nil"/>
              <w:bottom w:val="nil"/>
              <w:right w:val="nil"/>
            </w:tcBorders>
          </w:tcPr>
          <w:p w14:paraId="74BDC36E"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EFF55A3" w14:textId="77777777" w:rsidR="006F3AA6" w:rsidRPr="003B7C9B" w:rsidRDefault="006F3AA6" w:rsidP="001D6CB7">
            <w:pPr>
              <w:pStyle w:val="AmColumnHeading"/>
            </w:pPr>
            <w:r w:rsidRPr="003B7C9B">
              <w:t>Enmienda</w:t>
            </w:r>
          </w:p>
        </w:tc>
      </w:tr>
      <w:tr w:rsidR="006F3AA6" w:rsidRPr="003B7C9B" w14:paraId="7E38DD29" w14:textId="77777777" w:rsidTr="001D6CB7">
        <w:trPr>
          <w:jc w:val="center"/>
        </w:trPr>
        <w:tc>
          <w:tcPr>
            <w:tcW w:w="4876" w:type="dxa"/>
            <w:tcBorders>
              <w:top w:val="nil"/>
              <w:left w:val="nil"/>
              <w:bottom w:val="nil"/>
              <w:right w:val="nil"/>
            </w:tcBorders>
          </w:tcPr>
          <w:p w14:paraId="521C813E" w14:textId="77777777" w:rsidR="006F3AA6" w:rsidRPr="00256A68" w:rsidRDefault="006F3AA6" w:rsidP="001D6CB7">
            <w:pPr>
              <w:pStyle w:val="Normal6a"/>
              <w:rPr>
                <w:bCs/>
                <w:iCs/>
              </w:rPr>
            </w:pPr>
            <w:r w:rsidRPr="00256A68">
              <w:rPr>
                <w:bCs/>
                <w:iCs/>
              </w:rPr>
              <w:t>4.</w:t>
            </w:r>
            <w:r w:rsidRPr="00256A68">
              <w:rPr>
                <w:bCs/>
                <w:iCs/>
              </w:rPr>
              <w:tab/>
              <w:t>No obstante lo dispuesto en el artículo 28, apartados 2 y 3,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2A97021D" w14:textId="77777777" w:rsidR="006F3AA6" w:rsidRPr="00256A68" w:rsidRDefault="006F3AA6" w:rsidP="001D6CB7">
            <w:pPr>
              <w:pStyle w:val="Normal6a"/>
              <w:rPr>
                <w:bCs/>
                <w:iCs/>
              </w:rPr>
            </w:pPr>
            <w:r w:rsidRPr="00256A68">
              <w:rPr>
                <w:bCs/>
                <w:iCs/>
              </w:rPr>
              <w:t>suprimido</w:t>
            </w:r>
          </w:p>
        </w:tc>
      </w:tr>
    </w:tbl>
    <w:p w14:paraId="66896ACC"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0D30C85"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7B94202E" w14:textId="77777777" w:rsidR="006F3AA6" w:rsidRPr="003B7C9B" w:rsidRDefault="006F3AA6" w:rsidP="006F3AA6">
      <w:pPr>
        <w:pStyle w:val="AmJustText"/>
      </w:pPr>
      <w:r w:rsidRPr="003B7C9B">
        <w:t>Por coherencia con el artículo 28, en el que el recurso no tiene efecto suspensivo alguno.</w:t>
      </w:r>
    </w:p>
    <w:p w14:paraId="7CA38B0E" w14:textId="77777777" w:rsidR="006F3AA6" w:rsidRPr="003B7C9B" w:rsidRDefault="006F3AA6" w:rsidP="006F3AA6">
      <w:r w:rsidRPr="003B7C9B">
        <w:rPr>
          <w:rStyle w:val="HideTWBExt"/>
        </w:rPr>
        <w:t>&lt;/Amend&gt;</w:t>
      </w:r>
    </w:p>
    <w:p w14:paraId="6C536E3A" w14:textId="77777777" w:rsidR="006F3AA6" w:rsidRPr="003B7C9B" w:rsidRDefault="006F3AA6" w:rsidP="006F3AA6">
      <w:pPr>
        <w:pStyle w:val="AmNumberTabs"/>
      </w:pPr>
      <w:r w:rsidRPr="003B7C9B">
        <w:rPr>
          <w:rStyle w:val="HideTWBExt"/>
        </w:rPr>
        <w:lastRenderedPageBreak/>
        <w:t>&lt;Amend&gt;</w:t>
      </w:r>
      <w:r w:rsidRPr="003B7C9B">
        <w:t>Enmienda</w:t>
      </w:r>
      <w:r w:rsidRPr="003B7C9B">
        <w:tab/>
      </w:r>
      <w:r w:rsidRPr="003B7C9B">
        <w:tab/>
      </w:r>
      <w:r w:rsidRPr="003B7C9B">
        <w:rPr>
          <w:rStyle w:val="HideTWBExt"/>
        </w:rPr>
        <w:t>&lt;NumAm&gt;</w:t>
      </w:r>
      <w:r w:rsidRPr="003B7C9B">
        <w:t>1202</w:t>
      </w:r>
      <w:r w:rsidRPr="003B7C9B">
        <w:rPr>
          <w:rStyle w:val="HideTWBExt"/>
        </w:rPr>
        <w:t>&lt;/NumAm&gt;</w:t>
      </w:r>
    </w:p>
    <w:p w14:paraId="57B8A89F" w14:textId="77777777" w:rsidR="006F3AA6" w:rsidRPr="003B7C9B" w:rsidRDefault="006F3AA6" w:rsidP="006F3AA6">
      <w:pPr>
        <w:pStyle w:val="NormalBold"/>
      </w:pPr>
      <w:r w:rsidRPr="003B7C9B">
        <w:rPr>
          <w:rStyle w:val="HideTWBExt"/>
          <w:b w:val="0"/>
        </w:rPr>
        <w:t>&lt;RepeatBlock-By&gt;&lt;Members&gt;</w:t>
      </w:r>
      <w:r w:rsidRPr="003B7C9B">
        <w:t>Charlie Weimers, Alessandro Ciriani, Mariusz Kamiński, Nicolas Bay, Jadwiga Wiśniewska, Maciej Wąsik, Sebastian Tynkkynen, Geadis Geadi, Assita Kanko</w:t>
      </w:r>
      <w:r w:rsidRPr="003B7C9B">
        <w:rPr>
          <w:rStyle w:val="HideTWBExt"/>
          <w:b w:val="0"/>
        </w:rPr>
        <w:t>&lt;/Members&gt;</w:t>
      </w:r>
    </w:p>
    <w:p w14:paraId="6229C63C" w14:textId="77777777" w:rsidR="006F3AA6" w:rsidRPr="003B7C9B" w:rsidRDefault="006F3AA6" w:rsidP="006F3AA6">
      <w:pPr>
        <w:pStyle w:val="NormalBold"/>
      </w:pPr>
      <w:r w:rsidRPr="003B7C9B">
        <w:rPr>
          <w:rStyle w:val="HideTWBExt"/>
          <w:b w:val="0"/>
        </w:rPr>
        <w:t>&lt;/RepeatBlock-By&gt;</w:t>
      </w:r>
    </w:p>
    <w:p w14:paraId="77A6C9E7"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549CA884" w14:textId="77777777" w:rsidR="006F3AA6" w:rsidRPr="003B7C9B" w:rsidRDefault="006F3AA6" w:rsidP="006F3AA6">
      <w:pPr>
        <w:pStyle w:val="NormalBold"/>
      </w:pPr>
      <w:r w:rsidRPr="003B7C9B">
        <w:rPr>
          <w:rStyle w:val="HideTWBExt"/>
        </w:rPr>
        <w:t>&lt;Article&gt;</w:t>
      </w:r>
      <w:r w:rsidRPr="003B7C9B">
        <w:t>Artículo 16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3C302B36" w14:textId="77777777" w:rsidTr="001D6CB7">
        <w:trPr>
          <w:trHeight w:hRule="exact" w:val="240"/>
          <w:jc w:val="center"/>
        </w:trPr>
        <w:tc>
          <w:tcPr>
            <w:tcW w:w="9752" w:type="dxa"/>
            <w:gridSpan w:val="2"/>
            <w:tcBorders>
              <w:top w:val="nil"/>
              <w:left w:val="nil"/>
              <w:bottom w:val="nil"/>
              <w:right w:val="nil"/>
            </w:tcBorders>
          </w:tcPr>
          <w:p w14:paraId="18F9A4B3" w14:textId="77777777" w:rsidR="006F3AA6" w:rsidRPr="003B7C9B" w:rsidRDefault="006F3AA6" w:rsidP="001D6CB7"/>
        </w:tc>
      </w:tr>
      <w:tr w:rsidR="006F3AA6" w:rsidRPr="003B7C9B" w14:paraId="5B9F6556" w14:textId="77777777" w:rsidTr="001D6CB7">
        <w:trPr>
          <w:trHeight w:val="240"/>
          <w:jc w:val="center"/>
        </w:trPr>
        <w:tc>
          <w:tcPr>
            <w:tcW w:w="4876" w:type="dxa"/>
            <w:tcBorders>
              <w:top w:val="nil"/>
              <w:left w:val="nil"/>
              <w:bottom w:val="nil"/>
              <w:right w:val="nil"/>
            </w:tcBorders>
          </w:tcPr>
          <w:p w14:paraId="1EF69BB3"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75BFD6C6" w14:textId="77777777" w:rsidR="006F3AA6" w:rsidRPr="003B7C9B" w:rsidRDefault="006F3AA6" w:rsidP="001D6CB7">
            <w:pPr>
              <w:pStyle w:val="AmColumnHeading"/>
            </w:pPr>
            <w:r w:rsidRPr="003B7C9B">
              <w:t>Enmienda</w:t>
            </w:r>
          </w:p>
        </w:tc>
      </w:tr>
      <w:tr w:rsidR="006F3AA6" w:rsidRPr="003B7C9B" w14:paraId="586D3B2D" w14:textId="77777777" w:rsidTr="001D6CB7">
        <w:trPr>
          <w:jc w:val="center"/>
        </w:trPr>
        <w:tc>
          <w:tcPr>
            <w:tcW w:w="4876" w:type="dxa"/>
            <w:tcBorders>
              <w:top w:val="nil"/>
              <w:left w:val="nil"/>
              <w:bottom w:val="nil"/>
              <w:right w:val="nil"/>
            </w:tcBorders>
          </w:tcPr>
          <w:p w14:paraId="0CFF7461" w14:textId="77777777" w:rsidR="006F3AA6" w:rsidRPr="00256A68" w:rsidRDefault="006F3AA6" w:rsidP="001D6CB7">
            <w:pPr>
              <w:pStyle w:val="Normal6a"/>
              <w:rPr>
                <w:bCs/>
                <w:iCs/>
              </w:rPr>
            </w:pPr>
            <w:r w:rsidRPr="00256A68">
              <w:rPr>
                <w:bCs/>
                <w:iCs/>
              </w:rPr>
              <w:t>4.</w:t>
            </w:r>
            <w:r w:rsidRPr="00256A68">
              <w:rPr>
                <w:bCs/>
                <w:iCs/>
              </w:rPr>
              <w:tab/>
              <w:t>No obstante lo dispuesto en el artículo 28, apartados 2 y 3,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3F206270" w14:textId="77777777" w:rsidR="006F3AA6" w:rsidRPr="00256A68" w:rsidRDefault="006F3AA6" w:rsidP="001D6CB7">
            <w:pPr>
              <w:pStyle w:val="Normal6a"/>
              <w:rPr>
                <w:bCs/>
                <w:iCs/>
              </w:rPr>
            </w:pPr>
            <w:r w:rsidRPr="00256A68">
              <w:rPr>
                <w:bCs/>
                <w:iCs/>
              </w:rPr>
              <w:t>suprimido</w:t>
            </w:r>
          </w:p>
        </w:tc>
      </w:tr>
    </w:tbl>
    <w:p w14:paraId="71841B0A"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740E4BD6" w14:textId="77777777" w:rsidR="006F3AA6" w:rsidRPr="003B7C9B" w:rsidRDefault="006F3AA6" w:rsidP="006F3AA6">
      <w:r w:rsidRPr="003B7C9B">
        <w:rPr>
          <w:rStyle w:val="HideTWBExt"/>
        </w:rPr>
        <w:t>&lt;/Amend&gt;</w:t>
      </w:r>
    </w:p>
    <w:p w14:paraId="4B6D8BEF"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1203</w:t>
      </w:r>
      <w:r w:rsidRPr="003B7C9B">
        <w:rPr>
          <w:rStyle w:val="HideTWBExt"/>
        </w:rPr>
        <w:t>&lt;/NumAm&gt;</w:t>
      </w:r>
    </w:p>
    <w:p w14:paraId="449E1B5A" w14:textId="77777777" w:rsidR="006F3AA6" w:rsidRPr="003B7C9B" w:rsidRDefault="006F3AA6" w:rsidP="006F3AA6">
      <w:pPr>
        <w:pStyle w:val="NormalBold"/>
      </w:pPr>
      <w:r w:rsidRPr="003B7C9B">
        <w:rPr>
          <w:rStyle w:val="HideTWBExt"/>
          <w:b w:val="0"/>
        </w:rPr>
        <w:t>&lt;RepeatBlock-By&gt;&lt;Members&gt;</w:t>
      </w:r>
      <w:r w:rsidRPr="003B7C9B">
        <w:t>Nadine Morano</w:t>
      </w:r>
      <w:r w:rsidRPr="003B7C9B">
        <w:rPr>
          <w:rStyle w:val="HideTWBExt"/>
          <w:b w:val="0"/>
        </w:rPr>
        <w:t>&lt;/Members&gt;</w:t>
      </w:r>
    </w:p>
    <w:p w14:paraId="008C2923" w14:textId="77777777" w:rsidR="006F3AA6" w:rsidRPr="003B7C9B" w:rsidRDefault="006F3AA6" w:rsidP="006F3AA6">
      <w:pPr>
        <w:pStyle w:val="NormalBold"/>
      </w:pPr>
      <w:r w:rsidRPr="003B7C9B">
        <w:rPr>
          <w:rStyle w:val="HideTWBExt"/>
          <w:b w:val="0"/>
        </w:rPr>
        <w:t>&lt;/RepeatBlock-By&gt;</w:t>
      </w:r>
    </w:p>
    <w:p w14:paraId="1C12C43C"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6FF0532" w14:textId="77777777" w:rsidR="006F3AA6" w:rsidRPr="003B7C9B" w:rsidRDefault="006F3AA6" w:rsidP="006F3AA6">
      <w:pPr>
        <w:pStyle w:val="NormalBold"/>
      </w:pPr>
      <w:r w:rsidRPr="003B7C9B">
        <w:rPr>
          <w:rStyle w:val="HideTWBExt"/>
        </w:rPr>
        <w:t>&lt;Article&gt;</w:t>
      </w:r>
      <w:r w:rsidRPr="003B7C9B">
        <w:t>Artículo 16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035AB069" w14:textId="77777777" w:rsidTr="001D6CB7">
        <w:trPr>
          <w:trHeight w:hRule="exact" w:val="240"/>
          <w:jc w:val="center"/>
        </w:trPr>
        <w:tc>
          <w:tcPr>
            <w:tcW w:w="9752" w:type="dxa"/>
            <w:gridSpan w:val="2"/>
            <w:tcBorders>
              <w:top w:val="nil"/>
              <w:left w:val="nil"/>
              <w:bottom w:val="nil"/>
              <w:right w:val="nil"/>
            </w:tcBorders>
          </w:tcPr>
          <w:p w14:paraId="50771482" w14:textId="77777777" w:rsidR="006F3AA6" w:rsidRPr="003B7C9B" w:rsidRDefault="006F3AA6" w:rsidP="001D6CB7"/>
        </w:tc>
      </w:tr>
      <w:tr w:rsidR="006F3AA6" w:rsidRPr="003B7C9B" w14:paraId="1E094D0B" w14:textId="77777777" w:rsidTr="001D6CB7">
        <w:trPr>
          <w:trHeight w:val="240"/>
          <w:jc w:val="center"/>
        </w:trPr>
        <w:tc>
          <w:tcPr>
            <w:tcW w:w="4876" w:type="dxa"/>
            <w:tcBorders>
              <w:top w:val="nil"/>
              <w:left w:val="nil"/>
              <w:bottom w:val="nil"/>
              <w:right w:val="nil"/>
            </w:tcBorders>
          </w:tcPr>
          <w:p w14:paraId="492E5A9A"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1256911A" w14:textId="77777777" w:rsidR="006F3AA6" w:rsidRPr="003B7C9B" w:rsidRDefault="006F3AA6" w:rsidP="001D6CB7">
            <w:pPr>
              <w:pStyle w:val="AmColumnHeading"/>
            </w:pPr>
            <w:r w:rsidRPr="003B7C9B">
              <w:t>Enmienda</w:t>
            </w:r>
          </w:p>
        </w:tc>
      </w:tr>
      <w:tr w:rsidR="006F3AA6" w:rsidRPr="003B7C9B" w14:paraId="15D1BC7A" w14:textId="77777777" w:rsidTr="001D6CB7">
        <w:trPr>
          <w:jc w:val="center"/>
        </w:trPr>
        <w:tc>
          <w:tcPr>
            <w:tcW w:w="4876" w:type="dxa"/>
            <w:tcBorders>
              <w:top w:val="nil"/>
              <w:left w:val="nil"/>
              <w:bottom w:val="nil"/>
              <w:right w:val="nil"/>
            </w:tcBorders>
          </w:tcPr>
          <w:p w14:paraId="65DD541E" w14:textId="77777777" w:rsidR="006F3AA6" w:rsidRPr="003B7C9B" w:rsidRDefault="006F3AA6" w:rsidP="001D6CB7">
            <w:pPr>
              <w:pStyle w:val="Normal6a"/>
            </w:pPr>
            <w:r w:rsidRPr="003B7C9B">
              <w:t>4.</w:t>
            </w:r>
            <w:r w:rsidRPr="003B7C9B">
              <w:tab/>
            </w:r>
            <w:r w:rsidRPr="003B7C9B">
              <w:rPr>
                <w:b/>
                <w:i/>
              </w:rPr>
              <w:t>No obstante</w:t>
            </w:r>
            <w:r w:rsidRPr="003B7C9B">
              <w:t xml:space="preserve"> lo dispuesto en el artículo 28, apartados 2 y 3, la ejecución de una decisión de retorno emitida respecto de un nacional de un tercer país que entre en el ámbito de aplicación del presente artículo no se suspenderá </w:t>
            </w:r>
            <w:r w:rsidRPr="003B7C9B">
              <w:rPr>
                <w:b/>
                <w:i/>
              </w:rPr>
              <w:t>a menos que exista un riesgo de violación del principio de no devolución</w:t>
            </w:r>
            <w:r w:rsidRPr="003B7C9B">
              <w:t>.</w:t>
            </w:r>
          </w:p>
        </w:tc>
        <w:tc>
          <w:tcPr>
            <w:tcW w:w="4876" w:type="dxa"/>
            <w:tcBorders>
              <w:top w:val="nil"/>
              <w:left w:val="nil"/>
              <w:bottom w:val="nil"/>
              <w:right w:val="nil"/>
            </w:tcBorders>
          </w:tcPr>
          <w:p w14:paraId="76F0FAC8" w14:textId="77777777" w:rsidR="006F3AA6" w:rsidRPr="003B7C9B" w:rsidRDefault="006F3AA6" w:rsidP="001D6CB7">
            <w:pPr>
              <w:pStyle w:val="Normal6a"/>
            </w:pPr>
            <w:r w:rsidRPr="003B7C9B">
              <w:t>4.</w:t>
            </w:r>
            <w:r w:rsidRPr="003B7C9B">
              <w:tab/>
            </w:r>
            <w:r w:rsidRPr="003B7C9B">
              <w:rPr>
                <w:b/>
                <w:i/>
              </w:rPr>
              <w:t>En aplicación de</w:t>
            </w:r>
            <w:r w:rsidRPr="003B7C9B">
              <w:t xml:space="preserve"> lo dispuesto en el artículo 28, apartados 2 y 3, la ejecución de una decisión de retorno emitida respecto de un nacional de un tercer país que entre en el ámbito de aplicación del presente artículo no se suspenderá.</w:t>
            </w:r>
          </w:p>
        </w:tc>
      </w:tr>
    </w:tbl>
    <w:p w14:paraId="2A384480"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{FR}</w:t>
      </w:r>
      <w:r w:rsidRPr="003B7C9B">
        <w:t>fr</w:t>
      </w:r>
      <w:r w:rsidRPr="003B7C9B">
        <w:rPr>
          <w:rStyle w:val="HideTWBExt"/>
        </w:rPr>
        <w:t>&lt;/Original&gt;</w:t>
      </w:r>
    </w:p>
    <w:p w14:paraId="4BA8B479" w14:textId="77777777" w:rsidR="006F3AA6" w:rsidRPr="003B7C9B" w:rsidRDefault="006F3AA6" w:rsidP="006F3AA6">
      <w:r w:rsidRPr="003B7C9B">
        <w:rPr>
          <w:rStyle w:val="HideTWBExt"/>
        </w:rPr>
        <w:t>&lt;/Amend&gt;</w:t>
      </w:r>
    </w:p>
    <w:p w14:paraId="1F1424D7"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1204</w:t>
      </w:r>
      <w:r w:rsidRPr="003B7C9B">
        <w:rPr>
          <w:rStyle w:val="HideTWBExt"/>
        </w:rPr>
        <w:t>&lt;/NumAm&gt;</w:t>
      </w:r>
    </w:p>
    <w:p w14:paraId="62D60B58" w14:textId="77777777" w:rsidR="006F3AA6" w:rsidRPr="003B7C9B" w:rsidRDefault="006F3AA6" w:rsidP="006F3AA6">
      <w:pPr>
        <w:pStyle w:val="NormalBold"/>
      </w:pPr>
      <w:r w:rsidRPr="003B7C9B">
        <w:rPr>
          <w:rStyle w:val="HideTWBExt"/>
          <w:b w:val="0"/>
        </w:rPr>
        <w:t>&lt;RepeatBlock-By&gt;&lt;Members&gt;</w:t>
      </w:r>
      <w:r w:rsidRPr="003B7C9B">
        <w:t>Murielle Laurent, Ana Catarina Mendes, Emma Rafowicz, Matjaž Nemec, Marco Tarquinio, Francisco Assis, Cecilia Strada</w:t>
      </w:r>
      <w:r w:rsidRPr="003B7C9B">
        <w:rPr>
          <w:rStyle w:val="HideTWBExt"/>
          <w:b w:val="0"/>
        </w:rPr>
        <w:t>&lt;/Members&gt;</w:t>
      </w:r>
    </w:p>
    <w:p w14:paraId="487E147F" w14:textId="77777777" w:rsidR="006F3AA6" w:rsidRPr="003B7C9B" w:rsidRDefault="006F3AA6" w:rsidP="006F3AA6">
      <w:pPr>
        <w:pStyle w:val="NormalBold"/>
      </w:pPr>
      <w:r w:rsidRPr="003B7C9B">
        <w:rPr>
          <w:rStyle w:val="HideTWBExt"/>
          <w:b w:val="0"/>
        </w:rPr>
        <w:t>&lt;/RepeatBlock-By&gt;</w:t>
      </w:r>
    </w:p>
    <w:p w14:paraId="27E52AB3"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DA3D159" w14:textId="77777777" w:rsidR="006F3AA6" w:rsidRPr="003B7C9B" w:rsidRDefault="006F3AA6" w:rsidP="006F3AA6">
      <w:pPr>
        <w:pStyle w:val="NormalBold"/>
      </w:pPr>
      <w:r w:rsidRPr="003B7C9B">
        <w:rPr>
          <w:rStyle w:val="HideTWBExt"/>
        </w:rPr>
        <w:lastRenderedPageBreak/>
        <w:t>&lt;Article&gt;</w:t>
      </w:r>
      <w:r w:rsidRPr="003B7C9B">
        <w:t>Artículo 16 – apartado 4</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78280641" w14:textId="77777777" w:rsidTr="001D6CB7">
        <w:trPr>
          <w:trHeight w:hRule="exact" w:val="240"/>
          <w:jc w:val="center"/>
        </w:trPr>
        <w:tc>
          <w:tcPr>
            <w:tcW w:w="9752" w:type="dxa"/>
            <w:gridSpan w:val="2"/>
            <w:tcBorders>
              <w:top w:val="nil"/>
              <w:left w:val="nil"/>
              <w:bottom w:val="nil"/>
              <w:right w:val="nil"/>
            </w:tcBorders>
          </w:tcPr>
          <w:p w14:paraId="30A2FF47" w14:textId="77777777" w:rsidR="006F3AA6" w:rsidRPr="003B7C9B" w:rsidRDefault="006F3AA6" w:rsidP="001D6CB7"/>
        </w:tc>
      </w:tr>
      <w:tr w:rsidR="006F3AA6" w:rsidRPr="003B7C9B" w14:paraId="7D11E721" w14:textId="77777777" w:rsidTr="001D6CB7">
        <w:trPr>
          <w:trHeight w:val="240"/>
          <w:jc w:val="center"/>
        </w:trPr>
        <w:tc>
          <w:tcPr>
            <w:tcW w:w="4876" w:type="dxa"/>
            <w:tcBorders>
              <w:top w:val="nil"/>
              <w:left w:val="nil"/>
              <w:bottom w:val="nil"/>
              <w:right w:val="nil"/>
            </w:tcBorders>
          </w:tcPr>
          <w:p w14:paraId="3284E60C"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2F7A2CB5" w14:textId="77777777" w:rsidR="006F3AA6" w:rsidRPr="003B7C9B" w:rsidRDefault="006F3AA6" w:rsidP="001D6CB7">
            <w:pPr>
              <w:pStyle w:val="AmColumnHeading"/>
            </w:pPr>
            <w:r w:rsidRPr="003B7C9B">
              <w:t>Enmienda</w:t>
            </w:r>
          </w:p>
        </w:tc>
      </w:tr>
      <w:tr w:rsidR="006F3AA6" w:rsidRPr="003B7C9B" w14:paraId="5F28304E" w14:textId="77777777" w:rsidTr="001D6CB7">
        <w:trPr>
          <w:jc w:val="center"/>
        </w:trPr>
        <w:tc>
          <w:tcPr>
            <w:tcW w:w="4876" w:type="dxa"/>
            <w:tcBorders>
              <w:top w:val="nil"/>
              <w:left w:val="nil"/>
              <w:bottom w:val="nil"/>
              <w:right w:val="nil"/>
            </w:tcBorders>
          </w:tcPr>
          <w:p w14:paraId="32DCD2DA" w14:textId="77777777" w:rsidR="006F3AA6" w:rsidRPr="003B7C9B" w:rsidRDefault="006F3AA6" w:rsidP="001D6CB7">
            <w:pPr>
              <w:pStyle w:val="Normal6a"/>
            </w:pPr>
            <w:r w:rsidRPr="003B7C9B">
              <w:t>4.</w:t>
            </w:r>
            <w:r w:rsidRPr="003B7C9B">
              <w:tab/>
            </w:r>
            <w:r w:rsidRPr="003B7C9B">
              <w:rPr>
                <w:b/>
                <w:i/>
              </w:rPr>
              <w:t>No obstante lo dispuesto en el artículo 28, apartados 2 y 3,</w:t>
            </w:r>
            <w:r w:rsidRPr="003B7C9B">
              <w:t xml:space="preserve"> la ejecución de una decisión de retorno emitida respecto de un nacional de un tercer país que entre en el ámbito de aplicación del presente artículo no se suspenderá a menos que exista un riesgo de violación del principio de no devolución.</w:t>
            </w:r>
          </w:p>
        </w:tc>
        <w:tc>
          <w:tcPr>
            <w:tcW w:w="4876" w:type="dxa"/>
            <w:tcBorders>
              <w:top w:val="nil"/>
              <w:left w:val="nil"/>
              <w:bottom w:val="nil"/>
              <w:right w:val="nil"/>
            </w:tcBorders>
          </w:tcPr>
          <w:p w14:paraId="5C91C465" w14:textId="77777777" w:rsidR="006F3AA6" w:rsidRPr="003B7C9B" w:rsidRDefault="006F3AA6" w:rsidP="001D6CB7">
            <w:pPr>
              <w:pStyle w:val="Normal6a"/>
            </w:pPr>
            <w:r w:rsidRPr="003B7C9B">
              <w:t>4.</w:t>
            </w:r>
            <w:r w:rsidRPr="003B7C9B">
              <w:tab/>
              <w:t>La ejecución de una decisión de retorno emitida respecto de un nacional de un tercer país que entre en el ámbito de aplicación del presente artículo no se suspenderá a menos que exista un riesgo de violación del principio de no devolución.</w:t>
            </w:r>
          </w:p>
        </w:tc>
      </w:tr>
    </w:tbl>
    <w:p w14:paraId="23D20378"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4ADBD1FC" w14:textId="77777777" w:rsidR="006F3AA6" w:rsidRPr="003B7C9B" w:rsidRDefault="006F3AA6" w:rsidP="006F3AA6">
      <w:pPr>
        <w:pStyle w:val="AmJustTitle"/>
      </w:pPr>
      <w:r w:rsidRPr="003B7C9B">
        <w:rPr>
          <w:rStyle w:val="HideTWBExt"/>
        </w:rPr>
        <w:t>&lt;TitreJust&gt;</w:t>
      </w:r>
      <w:r w:rsidRPr="003B7C9B">
        <w:t>Justificación</w:t>
      </w:r>
      <w:r w:rsidRPr="003B7C9B">
        <w:rPr>
          <w:rStyle w:val="HideTWBExt"/>
        </w:rPr>
        <w:t>&lt;/TitreJust&gt;</w:t>
      </w:r>
    </w:p>
    <w:p w14:paraId="6E137DA5" w14:textId="77777777" w:rsidR="006F3AA6" w:rsidRPr="003B7C9B" w:rsidRDefault="006F3AA6" w:rsidP="006F3AA6">
      <w:pPr>
        <w:pStyle w:val="AmJustText"/>
      </w:pPr>
      <w:r w:rsidRPr="003B7C9B">
        <w:t>El artículo 28, apartados 2 y 3, establece garantías del derecho a la tutela judicial efectiva. Estos derechos se aplican a todas las personas de la Unión, también a aquellas que se consideran un riesgo para la seguridad interior. Puede ser razonable indicar que el único motivo por el que debe suspenderse la expulsión de dichas personas es un riesgo de vulneración del principio de no devolución. La existencia de tal riesgo debe poder ser examinada por una autoridad judicial de conformidad con el artículo 28.</w:t>
      </w:r>
    </w:p>
    <w:p w14:paraId="7CC81F9E" w14:textId="77777777" w:rsidR="006F3AA6" w:rsidRPr="003B7C9B" w:rsidRDefault="006F3AA6" w:rsidP="006F3AA6">
      <w:r w:rsidRPr="003B7C9B">
        <w:rPr>
          <w:rStyle w:val="HideTWBExt"/>
        </w:rPr>
        <w:t>&lt;/Amend&gt;</w:t>
      </w:r>
    </w:p>
    <w:p w14:paraId="0B6511D5" w14:textId="77777777" w:rsidR="006F3AA6" w:rsidRPr="003B7C9B" w:rsidRDefault="006F3AA6" w:rsidP="006F3AA6">
      <w:pPr>
        <w:pStyle w:val="AmNumberTabs"/>
      </w:pPr>
      <w:r w:rsidRPr="003B7C9B">
        <w:rPr>
          <w:rStyle w:val="HideTWBExt"/>
        </w:rPr>
        <w:t>&lt;Amend&gt;</w:t>
      </w:r>
      <w:r w:rsidRPr="003B7C9B">
        <w:t>Enmienda</w:t>
      </w:r>
      <w:r w:rsidRPr="003B7C9B">
        <w:tab/>
      </w:r>
      <w:r w:rsidRPr="003B7C9B">
        <w:tab/>
      </w:r>
      <w:r w:rsidRPr="003B7C9B">
        <w:rPr>
          <w:rStyle w:val="HideTWBExt"/>
        </w:rPr>
        <w:t>&lt;NumAm&gt;</w:t>
      </w:r>
      <w:r w:rsidRPr="003B7C9B">
        <w:t>1205</w:t>
      </w:r>
      <w:r w:rsidRPr="003B7C9B">
        <w:rPr>
          <w:rStyle w:val="HideTWBExt"/>
        </w:rPr>
        <w:t>&lt;/NumAm&gt;</w:t>
      </w:r>
    </w:p>
    <w:p w14:paraId="3F69BDEB" w14:textId="77777777" w:rsidR="006F3AA6" w:rsidRPr="003B7C9B" w:rsidRDefault="006F3AA6" w:rsidP="006F3AA6">
      <w:pPr>
        <w:pStyle w:val="NormalBold"/>
      </w:pPr>
      <w:r w:rsidRPr="003B7C9B">
        <w:rPr>
          <w:rStyle w:val="HideTWBExt"/>
          <w:b w:val="0"/>
        </w:rPr>
        <w:t>&lt;RepeatBlock-By&gt;&lt;Members&gt;</w:t>
      </w:r>
      <w:r w:rsidRPr="003B7C9B">
        <w:t>François-Xavier Bellamy, Lukas Mandl, Alice Teodorescu Måwe, Sander Smit, Loránt Vincze, Lena Düpont, Tomas Tobé, Rasa Juknevičienė, Jeroen Lenaers, Karlo Ressler</w:t>
      </w:r>
      <w:r w:rsidRPr="003B7C9B">
        <w:rPr>
          <w:rStyle w:val="HideTWBExt"/>
          <w:b w:val="0"/>
        </w:rPr>
        <w:t>&lt;/Members&gt;</w:t>
      </w:r>
    </w:p>
    <w:p w14:paraId="56A7BA49" w14:textId="77777777" w:rsidR="006F3AA6" w:rsidRPr="003B7C9B" w:rsidRDefault="006F3AA6" w:rsidP="006F3AA6">
      <w:pPr>
        <w:pStyle w:val="NormalBold"/>
      </w:pPr>
      <w:r w:rsidRPr="003B7C9B">
        <w:rPr>
          <w:rStyle w:val="HideTWBExt"/>
          <w:b w:val="0"/>
        </w:rPr>
        <w:t>&lt;/RepeatBlock-By&gt;</w:t>
      </w:r>
    </w:p>
    <w:p w14:paraId="7BA25B28" w14:textId="77777777" w:rsidR="006F3AA6" w:rsidRPr="003B7C9B" w:rsidRDefault="006F3AA6" w:rsidP="006F3AA6">
      <w:pPr>
        <w:pStyle w:val="NormalBold"/>
      </w:pPr>
      <w:r w:rsidRPr="003B7C9B">
        <w:rPr>
          <w:rStyle w:val="HideTWBExt"/>
        </w:rPr>
        <w:t>&lt;DocAmend&gt;</w:t>
      </w:r>
      <w:r w:rsidRPr="003B7C9B">
        <w:t>Propuesta de Reglamento</w:t>
      </w:r>
      <w:r w:rsidRPr="003B7C9B">
        <w:rPr>
          <w:rStyle w:val="HideTWBExt"/>
        </w:rPr>
        <w:t>&lt;/DocAmend&gt;</w:t>
      </w:r>
    </w:p>
    <w:p w14:paraId="1E90092A" w14:textId="77777777" w:rsidR="006F3AA6" w:rsidRPr="003B7C9B" w:rsidRDefault="006F3AA6" w:rsidP="006F3AA6">
      <w:pPr>
        <w:pStyle w:val="NormalBold"/>
      </w:pPr>
      <w:r w:rsidRPr="003B7C9B">
        <w:rPr>
          <w:rStyle w:val="HideTWBExt"/>
        </w:rPr>
        <w:t>&lt;Article&gt;</w:t>
      </w:r>
      <w:r w:rsidRPr="003B7C9B">
        <w:t>Artículo 16 – apartado 4 bis (nuevo)</w:t>
      </w:r>
      <w:r w:rsidRPr="003B7C9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3AA6" w:rsidRPr="003B7C9B" w14:paraId="5395A5E5" w14:textId="77777777" w:rsidTr="001D6CB7">
        <w:trPr>
          <w:trHeight w:hRule="exact" w:val="240"/>
          <w:jc w:val="center"/>
        </w:trPr>
        <w:tc>
          <w:tcPr>
            <w:tcW w:w="9752" w:type="dxa"/>
            <w:gridSpan w:val="2"/>
            <w:tcBorders>
              <w:top w:val="nil"/>
              <w:left w:val="nil"/>
              <w:bottom w:val="nil"/>
              <w:right w:val="nil"/>
            </w:tcBorders>
          </w:tcPr>
          <w:p w14:paraId="16BC5F03" w14:textId="77777777" w:rsidR="006F3AA6" w:rsidRPr="003B7C9B" w:rsidRDefault="006F3AA6" w:rsidP="001D6CB7"/>
        </w:tc>
      </w:tr>
      <w:tr w:rsidR="006F3AA6" w:rsidRPr="003B7C9B" w14:paraId="517A797F" w14:textId="77777777" w:rsidTr="001D6CB7">
        <w:trPr>
          <w:trHeight w:val="240"/>
          <w:jc w:val="center"/>
        </w:trPr>
        <w:tc>
          <w:tcPr>
            <w:tcW w:w="4876" w:type="dxa"/>
            <w:tcBorders>
              <w:top w:val="nil"/>
              <w:left w:val="nil"/>
              <w:bottom w:val="nil"/>
              <w:right w:val="nil"/>
            </w:tcBorders>
          </w:tcPr>
          <w:p w14:paraId="2F0A17B0" w14:textId="77777777" w:rsidR="006F3AA6" w:rsidRPr="003B7C9B" w:rsidRDefault="006F3AA6" w:rsidP="001D6CB7">
            <w:pPr>
              <w:pStyle w:val="AmColumnHeading"/>
            </w:pPr>
            <w:r w:rsidRPr="003B7C9B">
              <w:t>Texto de la Comisión</w:t>
            </w:r>
          </w:p>
        </w:tc>
        <w:tc>
          <w:tcPr>
            <w:tcW w:w="4876" w:type="dxa"/>
            <w:tcBorders>
              <w:top w:val="nil"/>
              <w:left w:val="nil"/>
              <w:bottom w:val="nil"/>
              <w:right w:val="nil"/>
            </w:tcBorders>
          </w:tcPr>
          <w:p w14:paraId="313B7815" w14:textId="77777777" w:rsidR="006F3AA6" w:rsidRPr="003B7C9B" w:rsidRDefault="006F3AA6" w:rsidP="001D6CB7">
            <w:pPr>
              <w:pStyle w:val="AmColumnHeading"/>
            </w:pPr>
            <w:r w:rsidRPr="003B7C9B">
              <w:t>Enmienda</w:t>
            </w:r>
          </w:p>
        </w:tc>
      </w:tr>
      <w:tr w:rsidR="006F3AA6" w:rsidRPr="003B7C9B" w14:paraId="04929FD7" w14:textId="77777777" w:rsidTr="001D6CB7">
        <w:trPr>
          <w:jc w:val="center"/>
        </w:trPr>
        <w:tc>
          <w:tcPr>
            <w:tcW w:w="4876" w:type="dxa"/>
            <w:tcBorders>
              <w:top w:val="nil"/>
              <w:left w:val="nil"/>
              <w:bottom w:val="nil"/>
              <w:right w:val="nil"/>
            </w:tcBorders>
          </w:tcPr>
          <w:p w14:paraId="6293DBFF" w14:textId="77777777" w:rsidR="006F3AA6" w:rsidRPr="003B7C9B" w:rsidRDefault="006F3AA6" w:rsidP="001D6CB7">
            <w:pPr>
              <w:pStyle w:val="Normal6a"/>
            </w:pPr>
          </w:p>
        </w:tc>
        <w:tc>
          <w:tcPr>
            <w:tcW w:w="4876" w:type="dxa"/>
            <w:tcBorders>
              <w:top w:val="nil"/>
              <w:left w:val="nil"/>
              <w:bottom w:val="nil"/>
              <w:right w:val="nil"/>
            </w:tcBorders>
          </w:tcPr>
          <w:p w14:paraId="5D6B9DD3" w14:textId="77777777" w:rsidR="006F3AA6" w:rsidRPr="003B7C9B" w:rsidRDefault="006F3AA6" w:rsidP="001D6CB7">
            <w:pPr>
              <w:pStyle w:val="Normal6a"/>
            </w:pPr>
            <w:r w:rsidRPr="003B7C9B">
              <w:rPr>
                <w:b/>
                <w:i/>
              </w:rPr>
              <w:t>4 bis.</w:t>
            </w:r>
            <w:r w:rsidRPr="003B7C9B">
              <w:tab/>
            </w:r>
            <w:r w:rsidRPr="003B7C9B">
              <w:rPr>
                <w:b/>
                <w:i/>
              </w:rPr>
              <w:t>Las evaluaciones de seguridad realizadas durante el procedimiento de retorno podrán basarse en cualquier control de seguridad previo realizado por las autoridades competentes en el marco de otros procedimientos, en particular los procedimientos de asilo, visado, control fronterizo o triaje.</w:t>
            </w:r>
          </w:p>
        </w:tc>
      </w:tr>
    </w:tbl>
    <w:p w14:paraId="080ABC12" w14:textId="77777777" w:rsidR="006F3AA6" w:rsidRPr="003B7C9B" w:rsidRDefault="006F3AA6" w:rsidP="006F3AA6">
      <w:pPr>
        <w:pStyle w:val="AmOrLang"/>
      </w:pPr>
      <w:r w:rsidRPr="003B7C9B">
        <w:t xml:space="preserve">Or. </w:t>
      </w:r>
      <w:r w:rsidRPr="003B7C9B">
        <w:rPr>
          <w:rStyle w:val="HideTWBExt"/>
        </w:rPr>
        <w:t>&lt;Original&gt;</w:t>
      </w:r>
      <w:r w:rsidRPr="003B7C9B">
        <w:rPr>
          <w:rStyle w:val="HideTWBInt"/>
        </w:rPr>
        <w:t>{EN}</w:t>
      </w:r>
      <w:r w:rsidRPr="003B7C9B">
        <w:t>en</w:t>
      </w:r>
      <w:r w:rsidRPr="003B7C9B">
        <w:rPr>
          <w:rStyle w:val="HideTWBExt"/>
        </w:rPr>
        <w:t>&lt;/Original&gt;</w:t>
      </w:r>
    </w:p>
    <w:p w14:paraId="1EDDC486" w14:textId="65414574" w:rsidR="006F3AA6" w:rsidRPr="003B7C9B" w:rsidRDefault="006F3AA6" w:rsidP="006F3AA6">
      <w:r w:rsidRPr="003B7C9B">
        <w:rPr>
          <w:rStyle w:val="HideTWBExt"/>
        </w:rPr>
        <w:t>&lt;/Amend&gt;&lt;/RepeatBlock-Amend&gt;</w:t>
      </w:r>
    </w:p>
    <w:p w14:paraId="08716269" w14:textId="18E987B4" w:rsidR="00073B9E" w:rsidRPr="003B7C9B" w:rsidRDefault="00073B9E" w:rsidP="006F3AA6"/>
    <w:sectPr w:rsidR="00073B9E" w:rsidRPr="003B7C9B" w:rsidSect="00531F9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D0A68" w14:textId="77777777" w:rsidR="00D22C1D" w:rsidRPr="003B7C9B" w:rsidRDefault="00D22C1D">
      <w:r w:rsidRPr="003B7C9B">
        <w:separator/>
      </w:r>
    </w:p>
  </w:endnote>
  <w:endnote w:type="continuationSeparator" w:id="0">
    <w:p w14:paraId="22C55E72" w14:textId="77777777" w:rsidR="00D22C1D" w:rsidRPr="003B7C9B" w:rsidRDefault="00D22C1D">
      <w:r w:rsidRPr="003B7C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F584" w14:textId="3930ED63" w:rsidR="00531F96" w:rsidRPr="00FA0C53" w:rsidRDefault="00531F96" w:rsidP="00531F96">
    <w:pPr>
      <w:pStyle w:val="EPFooter"/>
      <w:rPr>
        <w:lang w:val="de-DE"/>
      </w:rPr>
    </w:pPr>
    <w:r w:rsidRPr="00FA0C53">
      <w:rPr>
        <w:lang w:val="de-DE"/>
      </w:rPr>
      <w:t>PE</w:t>
    </w:r>
    <w:r w:rsidRPr="00FA0C53">
      <w:rPr>
        <w:rStyle w:val="HideTWBExt"/>
        <w:lang w:val="de-DE"/>
      </w:rPr>
      <w:t>&lt;NoPE&gt;</w:t>
    </w:r>
    <w:r w:rsidRPr="00FA0C53">
      <w:rPr>
        <w:lang w:val="de-DE"/>
      </w:rPr>
      <w:t>781.174</w:t>
    </w:r>
    <w:r w:rsidRPr="00FA0C53">
      <w:rPr>
        <w:rStyle w:val="HideTWBExt"/>
        <w:lang w:val="de-DE"/>
      </w:rPr>
      <w:t>&lt;/NoPE&gt;&lt;Version&gt;</w:t>
    </w:r>
    <w:r w:rsidRPr="00FA0C53">
      <w:rPr>
        <w:lang w:val="de-DE"/>
      </w:rPr>
      <w:t>v01-00</w:t>
    </w:r>
    <w:r w:rsidRPr="00FA0C53">
      <w:rPr>
        <w:rStyle w:val="HideTWBExt"/>
        <w:lang w:val="de-DE"/>
      </w:rPr>
      <w:t>&lt;/Version&gt;</w:t>
    </w:r>
    <w:r w:rsidRPr="00FA0C53">
      <w:rPr>
        <w:lang w:val="de-DE"/>
      </w:rPr>
      <w:tab/>
    </w:r>
    <w:r w:rsidRPr="003B7C9B">
      <w:fldChar w:fldCharType="begin"/>
    </w:r>
    <w:r w:rsidRPr="00FA0C53">
      <w:rPr>
        <w:lang w:val="de-DE"/>
      </w:rPr>
      <w:instrText xml:space="preserve"> PAGE  \* MERGEFORMAT </w:instrText>
    </w:r>
    <w:r w:rsidRPr="003B7C9B">
      <w:fldChar w:fldCharType="separate"/>
    </w:r>
    <w:r w:rsidRPr="00FA0C53">
      <w:rPr>
        <w:noProof/>
        <w:lang w:val="de-DE"/>
      </w:rPr>
      <w:t>2</w:t>
    </w:r>
    <w:r w:rsidRPr="003B7C9B">
      <w:fldChar w:fldCharType="end"/>
    </w:r>
    <w:r w:rsidRPr="00FA0C53">
      <w:rPr>
        <w:lang w:val="de-DE"/>
      </w:rPr>
      <w:t>/</w:t>
    </w:r>
    <w:r w:rsidR="00FA0C53">
      <w:fldChar w:fldCharType="begin"/>
    </w:r>
    <w:r w:rsidR="00FA0C53" w:rsidRPr="00FA0C53">
      <w:rPr>
        <w:lang w:val="de-DE"/>
      </w:rPr>
      <w:instrText xml:space="preserve"> NUMPAGES  \* MERGEFORMAT </w:instrText>
    </w:r>
    <w:r w:rsidR="00FA0C53">
      <w:fldChar w:fldCharType="separate"/>
    </w:r>
    <w:r w:rsidRPr="00FA0C53">
      <w:rPr>
        <w:noProof/>
        <w:lang w:val="de-DE"/>
      </w:rPr>
      <w:t>192</w:t>
    </w:r>
    <w:r w:rsidR="00FA0C53">
      <w:rPr>
        <w:noProof/>
      </w:rPr>
      <w:fldChar w:fldCharType="end"/>
    </w:r>
    <w:r w:rsidRPr="00FA0C53">
      <w:rPr>
        <w:lang w:val="de-DE"/>
      </w:rPr>
      <w:tab/>
    </w:r>
    <w:r w:rsidRPr="00FA0C53">
      <w:rPr>
        <w:rStyle w:val="HideTWBExt"/>
        <w:lang w:val="de-DE"/>
      </w:rPr>
      <w:t>&lt;PathFdR&gt;</w:t>
    </w:r>
    <w:r w:rsidR="003B7C9B" w:rsidRPr="00FA0C53">
      <w:rPr>
        <w:lang w:val="de-DE"/>
      </w:rPr>
      <w:t>AM\1333220ES.docx</w:t>
    </w:r>
    <w:r w:rsidRPr="00FA0C53">
      <w:rPr>
        <w:rStyle w:val="HideTWBExt"/>
        <w:lang w:val="de-DE"/>
      </w:rPr>
      <w:t>&lt;/PathFdR&gt;</w:t>
    </w:r>
  </w:p>
  <w:p w14:paraId="4640DCD8" w14:textId="33592D09" w:rsidR="00073B9E" w:rsidRPr="003B7C9B" w:rsidRDefault="00531F96" w:rsidP="00531F96">
    <w:pPr>
      <w:pStyle w:val="EPFooter2"/>
    </w:pPr>
    <w:r w:rsidRPr="003B7C9B">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1BE4" w14:textId="6943FC42" w:rsidR="00531F96" w:rsidRPr="00FA0C53" w:rsidRDefault="00531F96" w:rsidP="00531F96">
    <w:pPr>
      <w:pStyle w:val="EPFooter"/>
      <w:rPr>
        <w:lang w:val="de-DE"/>
      </w:rPr>
    </w:pPr>
    <w:r w:rsidRPr="00FA0C53">
      <w:rPr>
        <w:rStyle w:val="HideTWBExt"/>
        <w:lang w:val="de-DE"/>
      </w:rPr>
      <w:t>&lt;PathFdR&gt;</w:t>
    </w:r>
    <w:r w:rsidR="003B7C9B" w:rsidRPr="00FA0C53">
      <w:rPr>
        <w:lang w:val="de-DE"/>
      </w:rPr>
      <w:t>AM\1333220ES.docx</w:t>
    </w:r>
    <w:r w:rsidRPr="00FA0C53">
      <w:rPr>
        <w:rStyle w:val="HideTWBExt"/>
        <w:lang w:val="de-DE"/>
      </w:rPr>
      <w:t>&lt;/PathFdR&gt;</w:t>
    </w:r>
    <w:r w:rsidRPr="00FA0C53">
      <w:rPr>
        <w:lang w:val="de-DE"/>
      </w:rPr>
      <w:tab/>
    </w:r>
    <w:r w:rsidRPr="003B7C9B">
      <w:fldChar w:fldCharType="begin"/>
    </w:r>
    <w:r w:rsidRPr="00FA0C53">
      <w:rPr>
        <w:lang w:val="de-DE"/>
      </w:rPr>
      <w:instrText xml:space="preserve"> PAGE  \* MERGEFORMAT </w:instrText>
    </w:r>
    <w:r w:rsidRPr="003B7C9B">
      <w:fldChar w:fldCharType="separate"/>
    </w:r>
    <w:r w:rsidRPr="00FA0C53">
      <w:rPr>
        <w:noProof/>
        <w:lang w:val="de-DE"/>
      </w:rPr>
      <w:t>191</w:t>
    </w:r>
    <w:r w:rsidRPr="003B7C9B">
      <w:fldChar w:fldCharType="end"/>
    </w:r>
    <w:r w:rsidRPr="00FA0C53">
      <w:rPr>
        <w:lang w:val="de-DE"/>
      </w:rPr>
      <w:t>/</w:t>
    </w:r>
    <w:r w:rsidR="00FA0C53">
      <w:fldChar w:fldCharType="begin"/>
    </w:r>
    <w:r w:rsidR="00FA0C53" w:rsidRPr="00FA0C53">
      <w:rPr>
        <w:lang w:val="de-DE"/>
      </w:rPr>
      <w:instrText xml:space="preserve"> NUMPAGES  \* MERGEFORMAT </w:instrText>
    </w:r>
    <w:r w:rsidR="00FA0C53">
      <w:fldChar w:fldCharType="separate"/>
    </w:r>
    <w:r w:rsidRPr="00FA0C53">
      <w:rPr>
        <w:noProof/>
        <w:lang w:val="de-DE"/>
      </w:rPr>
      <w:t>192</w:t>
    </w:r>
    <w:r w:rsidR="00FA0C53">
      <w:rPr>
        <w:noProof/>
      </w:rPr>
      <w:fldChar w:fldCharType="end"/>
    </w:r>
    <w:r w:rsidRPr="00FA0C53">
      <w:rPr>
        <w:lang w:val="de-DE"/>
      </w:rPr>
      <w:tab/>
      <w:t>PE</w:t>
    </w:r>
    <w:r w:rsidRPr="00FA0C53">
      <w:rPr>
        <w:rStyle w:val="HideTWBExt"/>
        <w:lang w:val="de-DE"/>
      </w:rPr>
      <w:t>&lt;NoPE&gt;</w:t>
    </w:r>
    <w:r w:rsidRPr="00FA0C53">
      <w:rPr>
        <w:lang w:val="de-DE"/>
      </w:rPr>
      <w:t>781.174</w:t>
    </w:r>
    <w:r w:rsidRPr="00FA0C53">
      <w:rPr>
        <w:rStyle w:val="HideTWBExt"/>
        <w:lang w:val="de-DE"/>
      </w:rPr>
      <w:t>&lt;/NoPE&gt;&lt;Version&gt;</w:t>
    </w:r>
    <w:r w:rsidRPr="00FA0C53">
      <w:rPr>
        <w:lang w:val="de-DE"/>
      </w:rPr>
      <w:t>v01-00</w:t>
    </w:r>
    <w:r w:rsidRPr="00FA0C53">
      <w:rPr>
        <w:rStyle w:val="HideTWBExt"/>
        <w:lang w:val="de-DE"/>
      </w:rPr>
      <w:t>&lt;/Version&gt;</w:t>
    </w:r>
  </w:p>
  <w:p w14:paraId="62A83B89" w14:textId="072ACEA2" w:rsidR="00073B9E" w:rsidRPr="003B7C9B" w:rsidRDefault="00531F96" w:rsidP="00531F96">
    <w:pPr>
      <w:pStyle w:val="EPFooter2"/>
    </w:pPr>
    <w:r w:rsidRPr="00FA0C53">
      <w:rPr>
        <w:lang w:val="de-DE"/>
      </w:rPr>
      <w:tab/>
    </w:r>
    <w:r w:rsidRPr="00FA0C53">
      <w:rPr>
        <w:lang w:val="de-DE"/>
      </w:rPr>
      <w:tab/>
    </w:r>
    <w:r w:rsidRPr="003B7C9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5B524" w14:textId="2E8201BF" w:rsidR="00531F96" w:rsidRPr="00FA0C53" w:rsidRDefault="00531F96" w:rsidP="00531F96">
    <w:pPr>
      <w:pStyle w:val="EPFooter"/>
      <w:rPr>
        <w:lang w:val="de-DE"/>
      </w:rPr>
    </w:pPr>
    <w:r w:rsidRPr="00FA0C53">
      <w:rPr>
        <w:rStyle w:val="HideTWBExt"/>
        <w:lang w:val="de-DE"/>
      </w:rPr>
      <w:t>&lt;PathFdR&gt;</w:t>
    </w:r>
    <w:r w:rsidR="003B7C9B" w:rsidRPr="00FA0C53">
      <w:rPr>
        <w:lang w:val="de-DE"/>
      </w:rPr>
      <w:t>AM\1333220ES.docx</w:t>
    </w:r>
    <w:r w:rsidRPr="00FA0C53">
      <w:rPr>
        <w:rStyle w:val="HideTWBExt"/>
        <w:lang w:val="de-DE"/>
      </w:rPr>
      <w:t>&lt;/PathFdR&gt;</w:t>
    </w:r>
    <w:r w:rsidRPr="00FA0C53">
      <w:rPr>
        <w:lang w:val="de-DE"/>
      </w:rPr>
      <w:tab/>
    </w:r>
    <w:r w:rsidRPr="00FA0C53">
      <w:rPr>
        <w:lang w:val="de-DE"/>
      </w:rPr>
      <w:tab/>
      <w:t>PE</w:t>
    </w:r>
    <w:r w:rsidRPr="00FA0C53">
      <w:rPr>
        <w:rStyle w:val="HideTWBExt"/>
        <w:lang w:val="de-DE"/>
      </w:rPr>
      <w:t>&lt;NoPE&gt;</w:t>
    </w:r>
    <w:r w:rsidRPr="00FA0C53">
      <w:rPr>
        <w:lang w:val="de-DE"/>
      </w:rPr>
      <w:t>781.174</w:t>
    </w:r>
    <w:r w:rsidRPr="00FA0C53">
      <w:rPr>
        <w:rStyle w:val="HideTWBExt"/>
        <w:lang w:val="de-DE"/>
      </w:rPr>
      <w:t>&lt;/NoPE&gt;&lt;Version&gt;</w:t>
    </w:r>
    <w:r w:rsidRPr="00FA0C53">
      <w:rPr>
        <w:lang w:val="de-DE"/>
      </w:rPr>
      <w:t>v01-00</w:t>
    </w:r>
    <w:r w:rsidRPr="00FA0C53">
      <w:rPr>
        <w:rStyle w:val="HideTWBExt"/>
        <w:lang w:val="de-DE"/>
      </w:rPr>
      <w:t>&lt;/Version&gt;</w:t>
    </w:r>
  </w:p>
  <w:p w14:paraId="7A3B3684" w14:textId="5F642C25" w:rsidR="00073B9E" w:rsidRPr="003B7C9B" w:rsidRDefault="00531F96" w:rsidP="00531F96">
    <w:pPr>
      <w:pStyle w:val="EPFooter2"/>
    </w:pPr>
    <w:r w:rsidRPr="003B7C9B">
      <w:t>ES</w:t>
    </w:r>
    <w:r w:rsidRPr="003B7C9B">
      <w:tab/>
    </w:r>
    <w:r w:rsidRPr="003B7C9B">
      <w:rPr>
        <w:b w:val="0"/>
        <w:i/>
        <w:color w:val="C0C0C0"/>
        <w:sz w:val="22"/>
      </w:rPr>
      <w:t>Unida en la diversidad</w:t>
    </w:r>
    <w:r w:rsidRPr="003B7C9B">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ED627" w14:textId="77777777" w:rsidR="00D22C1D" w:rsidRPr="003B7C9B" w:rsidRDefault="00D22C1D">
      <w:r w:rsidRPr="003B7C9B">
        <w:separator/>
      </w:r>
    </w:p>
  </w:footnote>
  <w:footnote w:type="continuationSeparator" w:id="0">
    <w:p w14:paraId="76FA0123" w14:textId="77777777" w:rsidR="00D22C1D" w:rsidRPr="003B7C9B" w:rsidRDefault="00D22C1D">
      <w:r w:rsidRPr="003B7C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F0057" w14:textId="77777777" w:rsidR="00F4596C" w:rsidRDefault="00F459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D96E" w14:textId="77777777" w:rsidR="00F4596C" w:rsidRDefault="00F459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00420" w14:textId="77777777" w:rsidR="00F4596C" w:rsidRDefault="00F459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ES"/>
    <w:docVar w:name="TXTLANGUEMIN" w:val="es"/>
    <w:docVar w:name="TXTNRPE" w:val="781.174"/>
    <w:docVar w:name="TXTPEorAP" w:val="PE"/>
    <w:docVar w:name="TXTROUTE" w:val="AM\1333220ES.docx"/>
    <w:docVar w:name="TXTVERSION" w:val="01-00"/>
  </w:docVars>
  <w:rsids>
    <w:rsidRoot w:val="00A77B3E"/>
    <w:rsid w:val="00073B9E"/>
    <w:rsid w:val="0016630D"/>
    <w:rsid w:val="00256A68"/>
    <w:rsid w:val="00314E61"/>
    <w:rsid w:val="003160A6"/>
    <w:rsid w:val="003B7C9B"/>
    <w:rsid w:val="00531F96"/>
    <w:rsid w:val="00561C4B"/>
    <w:rsid w:val="006F3AA6"/>
    <w:rsid w:val="0079798D"/>
    <w:rsid w:val="00A77B3E"/>
    <w:rsid w:val="00B8141E"/>
    <w:rsid w:val="00C63FE1"/>
    <w:rsid w:val="00CA2A55"/>
    <w:rsid w:val="00D22C1D"/>
    <w:rsid w:val="00F4596C"/>
    <w:rsid w:val="00FA0C53"/>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7A930C"/>
  <w15:docId w15:val="{0414E278-FC57-4F19-A106-BDEA5898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79798D"/>
    <w:pPr>
      <w:tabs>
        <w:tab w:val="center" w:pos="4153"/>
        <w:tab w:val="right" w:pos="8306"/>
      </w:tabs>
    </w:pPr>
  </w:style>
  <w:style w:type="character" w:customStyle="1" w:styleId="HeaderChar">
    <w:name w:val="Header Char"/>
    <w:basedOn w:val="DefaultParagraphFont"/>
    <w:link w:val="Header"/>
    <w:rsid w:val="0079798D"/>
    <w:rPr>
      <w:sz w:val="24"/>
      <w:szCs w:val="24"/>
    </w:rPr>
  </w:style>
  <w:style w:type="paragraph" w:styleId="Footer">
    <w:name w:val="footer"/>
    <w:basedOn w:val="Normal"/>
    <w:link w:val="FooterChar"/>
    <w:rsid w:val="006F3AA6"/>
    <w:pPr>
      <w:tabs>
        <w:tab w:val="center" w:pos="4153"/>
        <w:tab w:val="right" w:pos="8306"/>
      </w:tabs>
    </w:pPr>
  </w:style>
  <w:style w:type="character" w:customStyle="1" w:styleId="FooterChar">
    <w:name w:val="Footer Char"/>
    <w:basedOn w:val="DefaultParagraphFont"/>
    <w:link w:val="Footer"/>
    <w:rsid w:val="006F3AA6"/>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191</Pages>
  <Words>40887</Words>
  <Characters>219493</Characters>
  <Application>Microsoft Office Word</Application>
  <DocSecurity>0</DocSecurity>
  <Lines>9529</Lines>
  <Paragraphs>3699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2025-12-16T08:29:00Z</dcterms:created>
  <dcterms:modified xsi:type="dcterms:W3CDTF">2025-12-16T08:29:00Z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AM\1333220ES.docx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LastEdited with">
    <vt:lpwstr>10.2.1 Build [20251202]</vt:lpwstr>
  </property>
  <property fmtid="{D5CDD505-2E9C-101B-9397-08002B2CF9AE}" pid="12" name="Bookout">
    <vt:lpwstr>OK - 2025/12/16 09:29</vt:lpwstr>
  </property>
</Properties>
</file>