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90CFF" w:rsidRPr="00547268" w14:paraId="763C930D" w14:textId="77777777">
        <w:trPr>
          <w:trHeight w:hRule="exact" w:val="1417"/>
          <w:jc w:val="center"/>
        </w:trPr>
        <w:tc>
          <w:tcPr>
            <w:tcW w:w="6804" w:type="dxa"/>
            <w:tcBorders>
              <w:top w:val="nil"/>
              <w:left w:val="nil"/>
              <w:bottom w:val="nil"/>
              <w:right w:val="nil"/>
            </w:tcBorders>
            <w:vAlign w:val="center"/>
          </w:tcPr>
          <w:p w14:paraId="77CC582E" w14:textId="77777777" w:rsidR="00CB68B7" w:rsidRPr="00547268" w:rsidRDefault="00466324" w:rsidP="002C628A">
            <w:pPr>
              <w:pStyle w:val="EPName"/>
            </w:pPr>
            <w:r w:rsidRPr="00547268">
              <w:t>Parlement européen</w:t>
            </w:r>
          </w:p>
          <w:p w14:paraId="755FC29C" w14:textId="77777777" w:rsidR="00CB68B7" w:rsidRPr="00547268" w:rsidRDefault="00466324" w:rsidP="002C628A">
            <w:pPr>
              <w:pStyle w:val="EPTerm"/>
            </w:pPr>
            <w:r w:rsidRPr="00547268">
              <w:t>2024-2029</w:t>
            </w:r>
          </w:p>
        </w:tc>
        <w:tc>
          <w:tcPr>
            <w:tcW w:w="2268" w:type="dxa"/>
            <w:tcBorders>
              <w:top w:val="nil"/>
              <w:left w:val="nil"/>
              <w:bottom w:val="nil"/>
              <w:right w:val="nil"/>
            </w:tcBorders>
          </w:tcPr>
          <w:p w14:paraId="75B9DC12" w14:textId="77777777" w:rsidR="00CB68B7" w:rsidRPr="00547268" w:rsidRDefault="002C628A" w:rsidP="002C628A">
            <w:pPr>
              <w:pStyle w:val="EPLogo"/>
            </w:pPr>
            <w:r w:rsidRPr="00547268">
              <w:pict w14:anchorId="2EA1BE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0.3pt">
                  <v:imagedata r:id="rId6" o:title=""/>
                </v:shape>
              </w:pict>
            </w:r>
          </w:p>
        </w:tc>
      </w:tr>
    </w:tbl>
    <w:p w14:paraId="0CE244F3" w14:textId="77777777" w:rsidR="00CB68B7" w:rsidRPr="00547268" w:rsidRDefault="00466324" w:rsidP="002C628A">
      <w:pPr>
        <w:pStyle w:val="LineTop"/>
      </w:pPr>
      <w:r w:rsidRPr="00547268">
        <w:t xml:space="preserve"> </w:t>
      </w:r>
    </w:p>
    <w:p w14:paraId="5F7BCF0E" w14:textId="77777777" w:rsidR="00CB68B7" w:rsidRPr="00547268" w:rsidRDefault="00466324" w:rsidP="002C628A">
      <w:pPr>
        <w:pStyle w:val="EPBody"/>
      </w:pPr>
      <w:r w:rsidRPr="00547268">
        <w:rPr>
          <w:rStyle w:val="HideTWBExt"/>
          <w:rFonts w:eastAsia="Times New Roman"/>
          <w:i w:val="0"/>
        </w:rPr>
        <w:t>&lt;Commission&gt;</w:t>
      </w:r>
      <w:r w:rsidRPr="00547268">
        <w:rPr>
          <w:rStyle w:val="HideTWBInt"/>
          <w:i w:val="0"/>
        </w:rPr>
        <w:t>{LIBE}</w:t>
      </w:r>
      <w:r w:rsidRPr="00547268">
        <w:t>Commission des libertés civiles, de la justice et des affaires intérieures</w:t>
      </w:r>
      <w:r w:rsidRPr="00547268">
        <w:rPr>
          <w:rStyle w:val="HideTWBExt"/>
          <w:rFonts w:eastAsia="Times New Roman"/>
          <w:i w:val="0"/>
        </w:rPr>
        <w:t>&lt;/Commission&gt;</w:t>
      </w:r>
    </w:p>
    <w:p w14:paraId="2BC32F71" w14:textId="77777777" w:rsidR="00CB68B7" w:rsidRPr="00547268" w:rsidRDefault="00466324" w:rsidP="002C628A">
      <w:pPr>
        <w:pStyle w:val="LineBottom"/>
      </w:pPr>
      <w:r w:rsidRPr="00547268">
        <w:t xml:space="preserve"> </w:t>
      </w:r>
    </w:p>
    <w:p w14:paraId="79FFD658" w14:textId="77777777" w:rsidR="00CB68B7" w:rsidRPr="00547268" w:rsidRDefault="00466324" w:rsidP="002C628A">
      <w:pPr>
        <w:pStyle w:val="CoverReference"/>
      </w:pPr>
      <w:r w:rsidRPr="00547268">
        <w:rPr>
          <w:rStyle w:val="HideTWBExt"/>
          <w:rFonts w:eastAsia="Times New Roman"/>
          <w:b w:val="0"/>
        </w:rPr>
        <w:t>&lt;RefProc&gt;</w:t>
      </w:r>
      <w:r w:rsidRPr="00547268">
        <w:t>2025/0059</w:t>
      </w:r>
      <w:r w:rsidRPr="00547268">
        <w:rPr>
          <w:rStyle w:val="HideTWBExt"/>
          <w:rFonts w:eastAsia="Times New Roman"/>
          <w:b w:val="0"/>
        </w:rPr>
        <w:t>&lt;/RefProc&gt;&lt;RefTypeProc&gt;</w:t>
      </w:r>
      <w:r w:rsidRPr="00547268">
        <w:t>(COD)</w:t>
      </w:r>
      <w:r w:rsidRPr="00547268">
        <w:rPr>
          <w:rStyle w:val="HideTWBExt"/>
          <w:rFonts w:eastAsia="Times New Roman"/>
          <w:b w:val="0"/>
        </w:rPr>
        <w:t>&lt;/RefTypeProc&gt;</w:t>
      </w:r>
    </w:p>
    <w:p w14:paraId="66CED511" w14:textId="77777777" w:rsidR="00CB68B7" w:rsidRPr="00547268" w:rsidRDefault="00466324" w:rsidP="002C628A">
      <w:pPr>
        <w:pStyle w:val="CoverDate"/>
      </w:pPr>
      <w:r w:rsidRPr="00547268">
        <w:rPr>
          <w:rStyle w:val="HideTWBExt"/>
        </w:rPr>
        <w:t>&lt;Date&gt;</w:t>
      </w:r>
      <w:r w:rsidRPr="00547268">
        <w:rPr>
          <w:rStyle w:val="HideTWBInt"/>
        </w:rPr>
        <w:t>{01/12/2025}</w:t>
      </w:r>
      <w:r w:rsidRPr="00547268">
        <w:t>1.12.2025</w:t>
      </w:r>
      <w:r w:rsidRPr="00547268">
        <w:rPr>
          <w:rStyle w:val="HideTWBExt"/>
        </w:rPr>
        <w:t>&lt;/Date&gt;</w:t>
      </w:r>
    </w:p>
    <w:p w14:paraId="27D0EAFB" w14:textId="77777777" w:rsidR="00CB68B7" w:rsidRPr="00547268" w:rsidRDefault="00466324" w:rsidP="002C628A">
      <w:pPr>
        <w:pStyle w:val="CoverDocType"/>
      </w:pPr>
      <w:r w:rsidRPr="00547268">
        <w:rPr>
          <w:rStyle w:val="HideTWBExt"/>
          <w:b w:val="0"/>
        </w:rPr>
        <w:t>&lt;TypeAM&gt;</w:t>
      </w:r>
      <w:r w:rsidRPr="00547268">
        <w:t>AMENDEMENTS</w:t>
      </w:r>
      <w:r w:rsidRPr="00547268">
        <w:rPr>
          <w:rStyle w:val="HideTWBExt"/>
          <w:b w:val="0"/>
        </w:rPr>
        <w:t>&lt;/TypeAM&gt;</w:t>
      </w:r>
    </w:p>
    <w:p w14:paraId="14D3780D" w14:textId="77777777" w:rsidR="00CB68B7" w:rsidRPr="00547268" w:rsidRDefault="00466324" w:rsidP="002C628A">
      <w:pPr>
        <w:pStyle w:val="CoverDocType24a"/>
      </w:pPr>
      <w:r w:rsidRPr="00547268">
        <w:rPr>
          <w:rStyle w:val="HideTWBExt"/>
          <w:rFonts w:eastAsia="Times New Roman"/>
          <w:b w:val="0"/>
        </w:rPr>
        <w:t>&lt;RangeAM&gt;</w:t>
      </w:r>
      <w:r w:rsidRPr="00547268">
        <w:t>826 - 1205</w:t>
      </w:r>
      <w:r w:rsidRPr="00547268">
        <w:rPr>
          <w:rStyle w:val="HideTWBExt"/>
          <w:rFonts w:eastAsia="Times New Roman"/>
          <w:b w:val="0"/>
        </w:rPr>
        <w:t>&lt;/RangeAM&gt;</w:t>
      </w:r>
    </w:p>
    <w:p w14:paraId="0FB14E89" w14:textId="77777777" w:rsidR="00CB68B7" w:rsidRPr="00547268" w:rsidRDefault="00466324" w:rsidP="002C628A">
      <w:pPr>
        <w:pStyle w:val="CoverBold"/>
      </w:pPr>
      <w:r w:rsidRPr="00547268">
        <w:rPr>
          <w:rStyle w:val="HideTWBExt"/>
          <w:b w:val="0"/>
        </w:rPr>
        <w:t>&lt;TitreType&gt;</w:t>
      </w:r>
      <w:r w:rsidRPr="00547268">
        <w:t>Projet de rapport</w:t>
      </w:r>
      <w:r w:rsidRPr="00547268">
        <w:rPr>
          <w:rStyle w:val="HideTWBExt"/>
          <w:b w:val="0"/>
        </w:rPr>
        <w:t>&lt;/TitreType&gt;</w:t>
      </w:r>
    </w:p>
    <w:p w14:paraId="201EA002" w14:textId="77777777" w:rsidR="00CB68B7" w:rsidRPr="00547268" w:rsidRDefault="00466324" w:rsidP="002C628A">
      <w:pPr>
        <w:pStyle w:val="CoverBold"/>
      </w:pPr>
      <w:r w:rsidRPr="00547268">
        <w:rPr>
          <w:rStyle w:val="HideTWBExt"/>
          <w:b w:val="0"/>
        </w:rPr>
        <w:t>&lt;Rapporteur&gt;</w:t>
      </w:r>
      <w:r w:rsidRPr="00547268">
        <w:t>Malik Azmani</w:t>
      </w:r>
      <w:r w:rsidRPr="00547268">
        <w:rPr>
          <w:rStyle w:val="HideTWBExt"/>
          <w:b w:val="0"/>
        </w:rPr>
        <w:t>&lt;/Rapporteur&gt;</w:t>
      </w:r>
    </w:p>
    <w:p w14:paraId="51ED3615" w14:textId="77777777" w:rsidR="00CB68B7" w:rsidRPr="00547268" w:rsidRDefault="00466324" w:rsidP="002C628A">
      <w:pPr>
        <w:pStyle w:val="CoverNormal24a"/>
      </w:pPr>
      <w:r w:rsidRPr="00547268">
        <w:rPr>
          <w:rStyle w:val="HideTWBExt"/>
        </w:rPr>
        <w:t>&lt;DocRefPE&gt;</w:t>
      </w:r>
      <w:r w:rsidRPr="00547268">
        <w:t>(PE779.352v01-00)</w:t>
      </w:r>
      <w:r w:rsidRPr="00547268">
        <w:rPr>
          <w:rStyle w:val="HideTWBExt"/>
        </w:rPr>
        <w:t>&lt;/DocRefPE&gt;</w:t>
      </w:r>
    </w:p>
    <w:p w14:paraId="144096CD" w14:textId="3E0B707B" w:rsidR="00CB68B7" w:rsidRPr="00547268" w:rsidRDefault="00466324" w:rsidP="002C628A">
      <w:pPr>
        <w:pStyle w:val="CoverNormal24a"/>
      </w:pPr>
      <w:r w:rsidRPr="00547268">
        <w:rPr>
          <w:rStyle w:val="HideTWBExt"/>
        </w:rPr>
        <w:t>&lt;Titre&gt;</w:t>
      </w:r>
      <w:r w:rsidRPr="00547268">
        <w:t>établissant un système commun en matière de retour des ressortissants de pays tiers en séjour irrégulier dans l</w:t>
      </w:r>
      <w:r w:rsidR="00C848BE">
        <w:t>’</w:t>
      </w:r>
      <w:r w:rsidRPr="00547268">
        <w:t>Union, et abrogeant la directive 2008/115/CE du Parlement européen et du Conseil, la directive 2001/40/CE du Conseil et la décision 2004/191/CE du Conseil</w:t>
      </w:r>
      <w:r w:rsidRPr="00547268">
        <w:rPr>
          <w:rStyle w:val="HideTWBExt"/>
        </w:rPr>
        <w:t>&lt;/Titre&gt;</w:t>
      </w:r>
    </w:p>
    <w:p w14:paraId="0CE601C7" w14:textId="77777777" w:rsidR="00CB68B7" w:rsidRPr="00547268" w:rsidRDefault="00466324" w:rsidP="002C628A">
      <w:pPr>
        <w:pStyle w:val="CoverNormal"/>
      </w:pPr>
      <w:r w:rsidRPr="00547268">
        <w:rPr>
          <w:rStyle w:val="HideTWBExt"/>
        </w:rPr>
        <w:t>&lt;DocAmend&gt;</w:t>
      </w:r>
      <w:r w:rsidRPr="00547268">
        <w:t>Proposition de règlement</w:t>
      </w:r>
      <w:r w:rsidRPr="00547268">
        <w:rPr>
          <w:rStyle w:val="HideTWBExt"/>
        </w:rPr>
        <w:t>&lt;/DocAmend&gt;</w:t>
      </w:r>
    </w:p>
    <w:p w14:paraId="6EDEF7D2" w14:textId="77777777" w:rsidR="00CB68B7" w:rsidRPr="00547268" w:rsidRDefault="00466324" w:rsidP="002C628A">
      <w:pPr>
        <w:pStyle w:val="CoverNormal24a"/>
      </w:pPr>
      <w:r w:rsidRPr="00547268">
        <w:rPr>
          <w:rStyle w:val="HideTWBExt"/>
        </w:rPr>
        <w:t>&lt;DocRef&gt;</w:t>
      </w:r>
      <w:r w:rsidRPr="00547268">
        <w:t>(COM(2025)0101 – 2025/0059(COD))</w:t>
      </w:r>
      <w:r w:rsidRPr="00547268">
        <w:rPr>
          <w:rStyle w:val="HideTWBExt"/>
        </w:rPr>
        <w:t>&lt;/DocRef&gt;</w:t>
      </w:r>
    </w:p>
    <w:p w14:paraId="7AD62CE5" w14:textId="77777777" w:rsidR="00CB68B7" w:rsidRPr="00547268" w:rsidRDefault="00466324" w:rsidP="002C628A">
      <w:pPr>
        <w:widowControl/>
      </w:pPr>
      <w:r w:rsidRPr="00547268">
        <w:br w:type="page"/>
      </w:r>
      <w:r w:rsidRPr="00547268">
        <w:lastRenderedPageBreak/>
        <w:t>AM_Com_LegReport</w:t>
      </w:r>
    </w:p>
    <w:p w14:paraId="0F404E01" w14:textId="03F31EEF" w:rsidR="00D90CFF" w:rsidRPr="00547268" w:rsidRDefault="00466324" w:rsidP="002C628A">
      <w:pPr>
        <w:pStyle w:val="AmNumberTabs"/>
      </w:pPr>
      <w:r w:rsidRPr="00547268">
        <w:br w:type="page"/>
      </w:r>
      <w:r w:rsidR="00D90CFF" w:rsidRPr="00547268">
        <w:rPr>
          <w:rStyle w:val="HideTWBExt"/>
          <w:b w:val="0"/>
        </w:rPr>
        <w:lastRenderedPageBreak/>
        <w:t>&lt;RepeatBlock-Amend&gt;&lt;Amend&gt;</w:t>
      </w:r>
      <w:r w:rsidR="00D90CFF" w:rsidRPr="00547268">
        <w:t>Amendement</w:t>
      </w:r>
      <w:r w:rsidR="00D90CFF" w:rsidRPr="00547268">
        <w:tab/>
      </w:r>
      <w:r w:rsidR="00D90CFF" w:rsidRPr="00547268">
        <w:tab/>
      </w:r>
      <w:r w:rsidR="00D90CFF" w:rsidRPr="00547268">
        <w:rPr>
          <w:rStyle w:val="HideTWBExt"/>
          <w:b w:val="0"/>
        </w:rPr>
        <w:t>&lt;NumAm&gt;</w:t>
      </w:r>
      <w:r w:rsidR="00D90CFF" w:rsidRPr="00547268">
        <w:t>826</w:t>
      </w:r>
      <w:r w:rsidR="00D90CFF" w:rsidRPr="00547268">
        <w:rPr>
          <w:rStyle w:val="HideTWBExt"/>
          <w:b w:val="0"/>
        </w:rPr>
        <w:t>&lt;/NumAm&gt;</w:t>
      </w:r>
    </w:p>
    <w:p w14:paraId="30FD456B"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F5CF787" w14:textId="77777777" w:rsidR="00D90CFF" w:rsidRPr="00547268" w:rsidRDefault="00D90CFF" w:rsidP="002C628A">
      <w:pPr>
        <w:pStyle w:val="NormalBold"/>
      </w:pPr>
      <w:r w:rsidRPr="00547268">
        <w:rPr>
          <w:rStyle w:val="HideTWBExt"/>
          <w:b w:val="0"/>
        </w:rPr>
        <w:t>&lt;/RepeatBlock-By&gt;</w:t>
      </w:r>
    </w:p>
    <w:p w14:paraId="2C90F83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08E5D45" w14:textId="77777777" w:rsidR="00D90CFF" w:rsidRPr="00547268" w:rsidRDefault="00D90CFF" w:rsidP="002C628A">
      <w:pPr>
        <w:pStyle w:val="NormalBold"/>
      </w:pPr>
      <w:r w:rsidRPr="00547268">
        <w:rPr>
          <w:rStyle w:val="HideTWBExt"/>
          <w:b w:val="0"/>
        </w:rPr>
        <w:t>&lt;Article&gt;</w:t>
      </w:r>
      <w:r w:rsidRPr="00547268">
        <w:t>Article 9 – paragraphe 9</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56D1FF" w14:textId="77777777" w:rsidTr="00E104F6">
        <w:trPr>
          <w:trHeight w:hRule="exact" w:val="240"/>
          <w:jc w:val="center"/>
        </w:trPr>
        <w:tc>
          <w:tcPr>
            <w:tcW w:w="9752" w:type="dxa"/>
            <w:gridSpan w:val="2"/>
            <w:tcBorders>
              <w:top w:val="nil"/>
              <w:left w:val="nil"/>
              <w:bottom w:val="nil"/>
              <w:right w:val="nil"/>
            </w:tcBorders>
          </w:tcPr>
          <w:p w14:paraId="009D085F" w14:textId="77777777" w:rsidR="00D90CFF" w:rsidRPr="00547268" w:rsidRDefault="00D90CFF" w:rsidP="002C628A">
            <w:pPr>
              <w:widowControl/>
            </w:pPr>
          </w:p>
        </w:tc>
      </w:tr>
      <w:tr w:rsidR="00D90CFF" w:rsidRPr="00547268" w14:paraId="3B044782" w14:textId="77777777" w:rsidTr="00E104F6">
        <w:trPr>
          <w:trHeight w:val="240"/>
          <w:jc w:val="center"/>
        </w:trPr>
        <w:tc>
          <w:tcPr>
            <w:tcW w:w="4876" w:type="dxa"/>
            <w:tcBorders>
              <w:top w:val="nil"/>
              <w:left w:val="nil"/>
              <w:bottom w:val="nil"/>
              <w:right w:val="nil"/>
            </w:tcBorders>
          </w:tcPr>
          <w:p w14:paraId="54C2E0E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33BDFC4" w14:textId="77777777" w:rsidR="00D90CFF" w:rsidRPr="00547268" w:rsidRDefault="00D90CFF" w:rsidP="002C628A">
            <w:pPr>
              <w:pStyle w:val="AmColumnHeading"/>
            </w:pPr>
            <w:r w:rsidRPr="00547268">
              <w:t>Amendement</w:t>
            </w:r>
          </w:p>
        </w:tc>
      </w:tr>
      <w:tr w:rsidR="00D90CFF" w:rsidRPr="00547268" w14:paraId="45D7EED7" w14:textId="77777777" w:rsidTr="00E104F6">
        <w:trPr>
          <w:jc w:val="center"/>
        </w:trPr>
        <w:tc>
          <w:tcPr>
            <w:tcW w:w="4876" w:type="dxa"/>
            <w:tcBorders>
              <w:top w:val="nil"/>
              <w:left w:val="nil"/>
              <w:bottom w:val="nil"/>
              <w:right w:val="nil"/>
            </w:tcBorders>
          </w:tcPr>
          <w:p w14:paraId="2E380FE2" w14:textId="0298A76A" w:rsidR="00D90CFF" w:rsidRPr="00547268" w:rsidRDefault="00D90CFF" w:rsidP="002C628A">
            <w:pPr>
              <w:pStyle w:val="Normal6a"/>
            </w:pPr>
            <w:r w:rsidRPr="00547268">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 xml:space="preserve">est pas appuyée par Frontex, </w:t>
            </w:r>
            <w:r w:rsidRPr="00547268">
              <w:rPr>
                <w:b/>
                <w:i/>
              </w:rPr>
              <w:t>et à la demande de</w:t>
            </w:r>
            <w:r w:rsidRPr="00547268">
              <w:t xml:space="preserve"> l</w:t>
            </w:r>
            <w:r w:rsidR="00C848BE">
              <w:t>’</w:t>
            </w:r>
            <w:r w:rsidRPr="00547268">
              <w:t>État membre d</w:t>
            </w:r>
            <w:r w:rsidR="00C848BE">
              <w:t>’</w:t>
            </w:r>
            <w:r w:rsidRPr="00547268">
              <w:t>exécution</w:t>
            </w:r>
            <w:r w:rsidRPr="00547268">
              <w:rPr>
                <w:b/>
                <w:i/>
              </w:rPr>
              <w:t>, l</w:t>
            </w:r>
            <w:r w:rsidR="00C848BE">
              <w:rPr>
                <w:b/>
                <w:i/>
              </w:rPr>
              <w:t>’</w:t>
            </w:r>
            <w:r w:rsidRPr="00547268">
              <w:rPr>
                <w:b/>
                <w:i/>
              </w:rPr>
              <w:t>État membre de décision verse à ce dernier</w:t>
            </w:r>
            <w:r w:rsidRPr="00547268">
              <w:t xml:space="preserve"> une compensation </w:t>
            </w:r>
            <w:r w:rsidRPr="00547268">
              <w:rPr>
                <w:b/>
                <w:i/>
              </w:rPr>
              <w:t>d</w:t>
            </w:r>
            <w:r w:rsidR="00C848BE">
              <w:rPr>
                <w:b/>
                <w:i/>
              </w:rPr>
              <w:t>’</w:t>
            </w:r>
            <w:r w:rsidRPr="00547268">
              <w:rPr>
                <w:b/>
                <w:i/>
              </w:rPr>
              <w:t>un montant ne dépassant pas les coûts réels supportés par celui-ci. La Commission adopte une décision d</w:t>
            </w:r>
            <w:r w:rsidR="00C848BE">
              <w:rPr>
                <w:b/>
                <w:i/>
              </w:rPr>
              <w:t>’</w:t>
            </w:r>
            <w:r w:rsidRPr="00547268">
              <w:rPr>
                <w:b/>
                <w:i/>
              </w:rPr>
              <w:t>exécution fixant les critères appropriés pour déterminer le montant et les modalités pratiques de la compensation. Cet acte d</w:t>
            </w:r>
            <w:r w:rsidR="00C848BE">
              <w:rPr>
                <w:b/>
                <w:i/>
              </w:rPr>
              <w:t>’</w:t>
            </w:r>
            <w:r w:rsidRPr="00547268">
              <w:rPr>
                <w:b/>
                <w:i/>
              </w:rPr>
              <w:t>exécution est adopté</w:t>
            </w:r>
            <w:r w:rsidRPr="00547268">
              <w:t xml:space="preserve"> conformément à </w:t>
            </w:r>
            <w:r w:rsidRPr="00547268">
              <w:rPr>
                <w:b/>
                <w:i/>
              </w:rPr>
              <w:t>la procédure mentionnée à</w:t>
            </w:r>
            <w:r w:rsidRPr="00547268">
              <w:t xml:space="preserve"> l</w:t>
            </w:r>
            <w:r w:rsidR="00C848BE">
              <w:t>’</w:t>
            </w:r>
            <w:r w:rsidRPr="00547268">
              <w:t>article </w:t>
            </w:r>
            <w:r w:rsidRPr="00547268">
              <w:rPr>
                <w:b/>
                <w:i/>
              </w:rPr>
              <w:t>49, paragraphe 2</w:t>
            </w:r>
            <w:r w:rsidRPr="00547268">
              <w:t>.</w:t>
            </w:r>
          </w:p>
        </w:tc>
        <w:tc>
          <w:tcPr>
            <w:tcW w:w="4876" w:type="dxa"/>
            <w:tcBorders>
              <w:top w:val="nil"/>
              <w:left w:val="nil"/>
              <w:bottom w:val="nil"/>
              <w:right w:val="nil"/>
            </w:tcBorders>
          </w:tcPr>
          <w:p w14:paraId="37C619C8" w14:textId="1CD4B00F" w:rsidR="00D90CFF" w:rsidRPr="00547268" w:rsidRDefault="00D90CFF" w:rsidP="002C628A">
            <w:pPr>
              <w:pStyle w:val="Normal6a"/>
            </w:pPr>
            <w:r w:rsidRPr="00547268">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est pas appuyée par Frontex, l</w:t>
            </w:r>
            <w:r w:rsidR="00C848BE">
              <w:t>’</w:t>
            </w:r>
            <w:r w:rsidRPr="00547268">
              <w:t>État membre d</w:t>
            </w:r>
            <w:r w:rsidR="00C848BE">
              <w:t>’</w:t>
            </w:r>
            <w:r w:rsidRPr="00547268">
              <w:t xml:space="preserve">exécution </w:t>
            </w:r>
            <w:r w:rsidRPr="00547268">
              <w:rPr>
                <w:b/>
                <w:i/>
              </w:rPr>
              <w:t>reçoit</w:t>
            </w:r>
            <w:r w:rsidRPr="00547268">
              <w:t xml:space="preserve"> une compensation </w:t>
            </w:r>
            <w:r w:rsidRPr="00547268">
              <w:rPr>
                <w:b/>
                <w:i/>
              </w:rPr>
              <w:t>adéquate des fonds de l</w:t>
            </w:r>
            <w:r w:rsidR="00C848BE">
              <w:rPr>
                <w:b/>
                <w:i/>
              </w:rPr>
              <w:t>’</w:t>
            </w:r>
            <w:r w:rsidRPr="00547268">
              <w:rPr>
                <w:b/>
                <w:i/>
              </w:rPr>
              <w:t>Union</w:t>
            </w:r>
            <w:r w:rsidRPr="00547268">
              <w:t xml:space="preserve"> conformément à l</w:t>
            </w:r>
            <w:r w:rsidR="00C848BE">
              <w:t>’</w:t>
            </w:r>
            <w:r w:rsidRPr="00547268">
              <w:t>article </w:t>
            </w:r>
            <w:r w:rsidRPr="00547268">
              <w:rPr>
                <w:b/>
                <w:i/>
              </w:rPr>
              <w:t>9 bis</w:t>
            </w:r>
            <w:r w:rsidRPr="00547268">
              <w:t>.</w:t>
            </w:r>
          </w:p>
        </w:tc>
      </w:tr>
    </w:tbl>
    <w:p w14:paraId="07F2782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BF79BDF" w14:textId="77777777" w:rsidR="00D90CFF" w:rsidRPr="00547268" w:rsidRDefault="00D90CFF" w:rsidP="002C628A">
      <w:pPr>
        <w:widowControl/>
      </w:pPr>
      <w:r w:rsidRPr="00547268">
        <w:rPr>
          <w:rStyle w:val="HideTWBExt"/>
        </w:rPr>
        <w:t>&lt;/Amend&gt;</w:t>
      </w:r>
    </w:p>
    <w:p w14:paraId="419ABEB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827</w:t>
      </w:r>
      <w:r w:rsidRPr="00547268">
        <w:rPr>
          <w:rStyle w:val="HideTWBExt"/>
          <w:b w:val="0"/>
        </w:rPr>
        <w:t>&lt;/NumAm&gt;</w:t>
      </w:r>
    </w:p>
    <w:p w14:paraId="6892E225"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Ana Miguel Pedro, Loránt Vincze, Lena Düpont, Tomas Tobé, Rasa Juknevičienė, Jeroen Lenaers, Karlo Ressler</w:t>
      </w:r>
      <w:r w:rsidRPr="00547268">
        <w:rPr>
          <w:rStyle w:val="HideTWBExt"/>
          <w:b w:val="0"/>
        </w:rPr>
        <w:t>&lt;/Members&gt;</w:t>
      </w:r>
    </w:p>
    <w:p w14:paraId="65FAA5B7" w14:textId="77777777" w:rsidR="00D90CFF" w:rsidRPr="00547268" w:rsidRDefault="00D90CFF" w:rsidP="002C628A">
      <w:pPr>
        <w:pStyle w:val="NormalBold"/>
      </w:pPr>
      <w:r w:rsidRPr="00547268">
        <w:rPr>
          <w:rStyle w:val="HideTWBExt"/>
          <w:b w:val="0"/>
        </w:rPr>
        <w:t>&lt;/RepeatBlock-By&gt;</w:t>
      </w:r>
    </w:p>
    <w:p w14:paraId="5BB45C7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14CD651" w14:textId="77777777" w:rsidR="00D90CFF" w:rsidRPr="00547268" w:rsidRDefault="00D90CFF" w:rsidP="002C628A">
      <w:pPr>
        <w:pStyle w:val="NormalBold"/>
      </w:pPr>
      <w:r w:rsidRPr="00547268">
        <w:rPr>
          <w:rStyle w:val="HideTWBExt"/>
          <w:b w:val="0"/>
        </w:rPr>
        <w:t>&lt;Article&gt;</w:t>
      </w:r>
      <w:r w:rsidRPr="00547268">
        <w:t>Article 9 – paragraphe 9</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05BC4C6" w14:textId="77777777" w:rsidTr="00E104F6">
        <w:trPr>
          <w:trHeight w:hRule="exact" w:val="240"/>
          <w:jc w:val="center"/>
        </w:trPr>
        <w:tc>
          <w:tcPr>
            <w:tcW w:w="9752" w:type="dxa"/>
            <w:gridSpan w:val="2"/>
            <w:tcBorders>
              <w:top w:val="nil"/>
              <w:left w:val="nil"/>
              <w:bottom w:val="nil"/>
              <w:right w:val="nil"/>
            </w:tcBorders>
          </w:tcPr>
          <w:p w14:paraId="6BC6B006" w14:textId="77777777" w:rsidR="00D90CFF" w:rsidRPr="00547268" w:rsidRDefault="00D90CFF" w:rsidP="002C628A">
            <w:pPr>
              <w:widowControl/>
            </w:pPr>
          </w:p>
        </w:tc>
      </w:tr>
      <w:tr w:rsidR="00D90CFF" w:rsidRPr="00547268" w14:paraId="1B2D5BDE" w14:textId="77777777" w:rsidTr="00E104F6">
        <w:trPr>
          <w:trHeight w:val="240"/>
          <w:jc w:val="center"/>
        </w:trPr>
        <w:tc>
          <w:tcPr>
            <w:tcW w:w="4876" w:type="dxa"/>
            <w:tcBorders>
              <w:top w:val="nil"/>
              <w:left w:val="nil"/>
              <w:bottom w:val="nil"/>
              <w:right w:val="nil"/>
            </w:tcBorders>
          </w:tcPr>
          <w:p w14:paraId="1B98BDA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DB10583" w14:textId="77777777" w:rsidR="00D90CFF" w:rsidRPr="00547268" w:rsidRDefault="00D90CFF" w:rsidP="002C628A">
            <w:pPr>
              <w:pStyle w:val="AmColumnHeading"/>
            </w:pPr>
            <w:r w:rsidRPr="00547268">
              <w:t>Amendement</w:t>
            </w:r>
          </w:p>
        </w:tc>
      </w:tr>
      <w:tr w:rsidR="00D90CFF" w:rsidRPr="00547268" w14:paraId="0FD83386" w14:textId="77777777" w:rsidTr="00E104F6">
        <w:trPr>
          <w:jc w:val="center"/>
        </w:trPr>
        <w:tc>
          <w:tcPr>
            <w:tcW w:w="4876" w:type="dxa"/>
            <w:tcBorders>
              <w:top w:val="nil"/>
              <w:left w:val="nil"/>
              <w:bottom w:val="nil"/>
              <w:right w:val="nil"/>
            </w:tcBorders>
          </w:tcPr>
          <w:p w14:paraId="362A0EFE" w14:textId="5982425D" w:rsidR="00D90CFF" w:rsidRPr="00547268" w:rsidRDefault="00D90CFF" w:rsidP="002C628A">
            <w:pPr>
              <w:pStyle w:val="Normal6a"/>
            </w:pPr>
            <w:r w:rsidRPr="00547268">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est pas appuyée par Frontex, et à la demande de l</w:t>
            </w:r>
            <w:r w:rsidR="00C848BE">
              <w:t>’</w:t>
            </w:r>
            <w:r w:rsidRPr="00547268">
              <w:t>État membre d</w:t>
            </w:r>
            <w:r w:rsidR="00C848BE">
              <w:t>’</w:t>
            </w:r>
            <w:r w:rsidRPr="00547268">
              <w:t>exécution, l</w:t>
            </w:r>
            <w:r w:rsidR="00C848BE">
              <w:t>’</w:t>
            </w:r>
            <w:r w:rsidRPr="00547268">
              <w:t xml:space="preserve">État membre de décision </w:t>
            </w:r>
            <w:r w:rsidRPr="00547268">
              <w:lastRenderedPageBreak/>
              <w:t>verse à ce dernier une compensation d</w:t>
            </w:r>
            <w:r w:rsidR="00C848BE">
              <w:t>’</w:t>
            </w:r>
            <w:r w:rsidRPr="00547268">
              <w:t>un montant ne dépassant pas les coûts réels supportés par celui-ci. La Commission adopte une décision d</w:t>
            </w:r>
            <w:r w:rsidR="00C848BE">
              <w:t>’</w:t>
            </w:r>
            <w:r w:rsidRPr="00547268">
              <w:t>exécution fixant les critères appropriés pour déterminer le montant et les modalités pratiques de la compensation. Cet acte d</w:t>
            </w:r>
            <w:r w:rsidR="00C848BE">
              <w:t>’</w:t>
            </w:r>
            <w:r w:rsidRPr="00547268">
              <w:t>exécution est adopté conformément à la procédure mentionnée à l</w:t>
            </w:r>
            <w:r w:rsidR="00C848BE">
              <w:t>’</w:t>
            </w:r>
            <w:r w:rsidRPr="00547268">
              <w:t>article 49, paragraphe 2.</w:t>
            </w:r>
          </w:p>
        </w:tc>
        <w:tc>
          <w:tcPr>
            <w:tcW w:w="4876" w:type="dxa"/>
            <w:tcBorders>
              <w:top w:val="nil"/>
              <w:left w:val="nil"/>
              <w:bottom w:val="nil"/>
              <w:right w:val="nil"/>
            </w:tcBorders>
          </w:tcPr>
          <w:p w14:paraId="068DFAB9" w14:textId="456062D1" w:rsidR="00D90CFF" w:rsidRPr="00547268" w:rsidRDefault="00D90CFF" w:rsidP="002C628A">
            <w:pPr>
              <w:pStyle w:val="Normal6a"/>
            </w:pPr>
            <w:r w:rsidRPr="00547268">
              <w:lastRenderedPageBreak/>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est pas appuyée par Frontex, et à la demande de l</w:t>
            </w:r>
            <w:r w:rsidR="00C848BE">
              <w:t>’</w:t>
            </w:r>
            <w:r w:rsidRPr="00547268">
              <w:t>État membre d</w:t>
            </w:r>
            <w:r w:rsidR="00C848BE">
              <w:t>’</w:t>
            </w:r>
            <w:r w:rsidRPr="00547268">
              <w:t>exécution, l</w:t>
            </w:r>
            <w:r w:rsidR="00C848BE">
              <w:t>’</w:t>
            </w:r>
            <w:r w:rsidRPr="00547268">
              <w:t xml:space="preserve">État membre de décision </w:t>
            </w:r>
            <w:r w:rsidRPr="00547268">
              <w:lastRenderedPageBreak/>
              <w:t>verse à ce dernier une compensation d</w:t>
            </w:r>
            <w:r w:rsidR="00C848BE">
              <w:t>’</w:t>
            </w:r>
            <w:r w:rsidRPr="00547268">
              <w:t xml:space="preserve">un montant ne dépassant pas les coûts réels supportés par celui-ci. </w:t>
            </w:r>
            <w:r w:rsidRPr="00547268">
              <w:rPr>
                <w:b/>
                <w:i/>
              </w:rPr>
              <w:t>En fonction des circonstances individuelles et conformément au droit national, le ressortissant de pays tiers concerné peut être tenu de supporter tout ou partie des frais liés à l</w:t>
            </w:r>
            <w:r w:rsidR="00C848BE">
              <w:rPr>
                <w:b/>
                <w:i/>
              </w:rPr>
              <w:t>’</w:t>
            </w:r>
            <w:r w:rsidRPr="00547268">
              <w:rPr>
                <w:b/>
                <w:i/>
              </w:rPr>
              <w:t>exécution de la décision de retour.</w:t>
            </w:r>
            <w:r w:rsidRPr="00547268">
              <w:t xml:space="preserve"> La Commission adopte une décision d</w:t>
            </w:r>
            <w:r w:rsidR="00C848BE">
              <w:t>’</w:t>
            </w:r>
            <w:r w:rsidRPr="00547268">
              <w:t>exécution fixant les critères appropriés pour déterminer le montant et les modalités pratiques de la compensation. Cet acte d</w:t>
            </w:r>
            <w:r w:rsidR="00C848BE">
              <w:t>’</w:t>
            </w:r>
            <w:r w:rsidRPr="00547268">
              <w:t>exécution est adopté conformément à la procédure mentionnée à l</w:t>
            </w:r>
            <w:r w:rsidR="00C848BE">
              <w:t>’</w:t>
            </w:r>
            <w:r w:rsidRPr="00547268">
              <w:t>article 49, paragraphe 2.</w:t>
            </w:r>
          </w:p>
        </w:tc>
      </w:tr>
    </w:tbl>
    <w:p w14:paraId="743D448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D7A5591" w14:textId="77777777" w:rsidR="00D90CFF" w:rsidRPr="00547268" w:rsidRDefault="00D90CFF" w:rsidP="002C628A">
      <w:pPr>
        <w:widowControl/>
      </w:pPr>
      <w:r w:rsidRPr="00547268">
        <w:rPr>
          <w:rStyle w:val="HideTWBExt"/>
        </w:rPr>
        <w:t>&lt;/Amend&gt;</w:t>
      </w:r>
    </w:p>
    <w:p w14:paraId="1E1BEFE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828</w:t>
      </w:r>
      <w:r w:rsidRPr="00547268">
        <w:rPr>
          <w:rStyle w:val="HideTWBExt"/>
          <w:b w:val="0"/>
        </w:rPr>
        <w:t>&lt;/NumAm&gt;</w:t>
      </w:r>
    </w:p>
    <w:p w14:paraId="30CE26B0" w14:textId="77777777" w:rsidR="00D90CFF" w:rsidRPr="00547268" w:rsidRDefault="00D90CFF" w:rsidP="002C628A">
      <w:pPr>
        <w:pStyle w:val="NormalBold"/>
      </w:pPr>
      <w:r w:rsidRPr="00547268">
        <w:rPr>
          <w:rStyle w:val="HideTWBExt"/>
          <w:b w:val="0"/>
        </w:rPr>
        <w:t>&lt;RepeatBlock-By&gt;&lt;Members&gt;</w:t>
      </w:r>
      <w:r w:rsidRPr="00547268">
        <w:t>Karlo Ressler</w:t>
      </w:r>
      <w:r w:rsidRPr="00547268">
        <w:rPr>
          <w:rStyle w:val="HideTWBExt"/>
          <w:b w:val="0"/>
        </w:rPr>
        <w:t>&lt;/Members&gt;</w:t>
      </w:r>
    </w:p>
    <w:p w14:paraId="6FAEFE42" w14:textId="77777777" w:rsidR="00D90CFF" w:rsidRPr="00547268" w:rsidRDefault="00D90CFF" w:rsidP="002C628A">
      <w:pPr>
        <w:pStyle w:val="NormalBold"/>
      </w:pPr>
      <w:r w:rsidRPr="00547268">
        <w:rPr>
          <w:rStyle w:val="HideTWBExt"/>
          <w:b w:val="0"/>
        </w:rPr>
        <w:t>&lt;/RepeatBlock-By&gt;</w:t>
      </w:r>
    </w:p>
    <w:p w14:paraId="275D1F6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A8A0B15" w14:textId="77777777" w:rsidR="00D90CFF" w:rsidRPr="00547268" w:rsidRDefault="00D90CFF" w:rsidP="002C628A">
      <w:pPr>
        <w:pStyle w:val="NormalBold"/>
      </w:pPr>
      <w:r w:rsidRPr="00547268">
        <w:rPr>
          <w:rStyle w:val="HideTWBExt"/>
          <w:b w:val="0"/>
        </w:rPr>
        <w:t>&lt;Article&gt;</w:t>
      </w:r>
      <w:r w:rsidRPr="00547268">
        <w:t>Article 9 – paragraphe 9</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3364B30" w14:textId="77777777" w:rsidTr="00E104F6">
        <w:trPr>
          <w:trHeight w:hRule="exact" w:val="240"/>
          <w:jc w:val="center"/>
        </w:trPr>
        <w:tc>
          <w:tcPr>
            <w:tcW w:w="9752" w:type="dxa"/>
            <w:gridSpan w:val="2"/>
            <w:tcBorders>
              <w:top w:val="nil"/>
              <w:left w:val="nil"/>
              <w:bottom w:val="nil"/>
              <w:right w:val="nil"/>
            </w:tcBorders>
          </w:tcPr>
          <w:p w14:paraId="5CD7F09B" w14:textId="77777777" w:rsidR="00D90CFF" w:rsidRPr="00547268" w:rsidRDefault="00D90CFF" w:rsidP="002C628A">
            <w:pPr>
              <w:widowControl/>
            </w:pPr>
          </w:p>
        </w:tc>
      </w:tr>
      <w:tr w:rsidR="00D90CFF" w:rsidRPr="00547268" w14:paraId="54D1B367" w14:textId="77777777" w:rsidTr="00E104F6">
        <w:trPr>
          <w:trHeight w:val="240"/>
          <w:jc w:val="center"/>
        </w:trPr>
        <w:tc>
          <w:tcPr>
            <w:tcW w:w="4876" w:type="dxa"/>
            <w:tcBorders>
              <w:top w:val="nil"/>
              <w:left w:val="nil"/>
              <w:bottom w:val="nil"/>
              <w:right w:val="nil"/>
            </w:tcBorders>
          </w:tcPr>
          <w:p w14:paraId="34EF6B5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FF4FE6E" w14:textId="77777777" w:rsidR="00D90CFF" w:rsidRPr="00547268" w:rsidRDefault="00D90CFF" w:rsidP="002C628A">
            <w:pPr>
              <w:pStyle w:val="AmColumnHeading"/>
            </w:pPr>
            <w:r w:rsidRPr="00547268">
              <w:t>Amendement</w:t>
            </w:r>
          </w:p>
        </w:tc>
      </w:tr>
      <w:tr w:rsidR="00D90CFF" w:rsidRPr="00547268" w14:paraId="54DB1E79" w14:textId="77777777" w:rsidTr="00E104F6">
        <w:trPr>
          <w:jc w:val="center"/>
        </w:trPr>
        <w:tc>
          <w:tcPr>
            <w:tcW w:w="4876" w:type="dxa"/>
            <w:tcBorders>
              <w:top w:val="nil"/>
              <w:left w:val="nil"/>
              <w:bottom w:val="nil"/>
              <w:right w:val="nil"/>
            </w:tcBorders>
          </w:tcPr>
          <w:p w14:paraId="0BDC5069" w14:textId="6ED1723B" w:rsidR="00D90CFF" w:rsidRPr="00547268" w:rsidRDefault="00D90CFF" w:rsidP="002C628A">
            <w:pPr>
              <w:pStyle w:val="Normal6a"/>
            </w:pPr>
            <w:r w:rsidRPr="00547268">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est pas appuyée par Frontex, et à la demande de l</w:t>
            </w:r>
            <w:r w:rsidR="00C848BE">
              <w:t>’</w:t>
            </w:r>
            <w:r w:rsidRPr="00547268">
              <w:t>État membre d</w:t>
            </w:r>
            <w:r w:rsidR="00C848BE">
              <w:t>’</w:t>
            </w:r>
            <w:r w:rsidRPr="00547268">
              <w:t>exécution, l</w:t>
            </w:r>
            <w:r w:rsidR="00C848BE">
              <w:t>’</w:t>
            </w:r>
            <w:r w:rsidRPr="00547268">
              <w:t xml:space="preserve">État membre de décision verse à ce dernier une compensation </w:t>
            </w:r>
            <w:r w:rsidRPr="00547268">
              <w:rPr>
                <w:b/>
                <w:i/>
              </w:rPr>
              <w:t>d</w:t>
            </w:r>
            <w:r w:rsidR="00C848BE">
              <w:rPr>
                <w:b/>
                <w:i/>
              </w:rPr>
              <w:t>’</w:t>
            </w:r>
            <w:r w:rsidRPr="00547268">
              <w:rPr>
                <w:b/>
                <w:i/>
              </w:rPr>
              <w:t>un montant ne dépassant pas les coûts réels supportés par celui-ci</w:t>
            </w:r>
            <w:r w:rsidRPr="00547268">
              <w:t>. La Commission adopte une décision d</w:t>
            </w:r>
            <w:r w:rsidR="00C848BE">
              <w:t>’</w:t>
            </w:r>
            <w:r w:rsidRPr="00547268">
              <w:t>exécution fixant les critères appropriés pour déterminer le montant et les modalités pratiques de la compensation. Cet acte d</w:t>
            </w:r>
            <w:r w:rsidR="00C848BE">
              <w:t>’</w:t>
            </w:r>
            <w:r w:rsidRPr="00547268">
              <w:t>exécution est adopté conformément à la procédure mentionnée à l</w:t>
            </w:r>
            <w:r w:rsidR="00C848BE">
              <w:t>’</w:t>
            </w:r>
            <w:r w:rsidRPr="00547268">
              <w:t>article 49, paragraphe 2.</w:t>
            </w:r>
          </w:p>
        </w:tc>
        <w:tc>
          <w:tcPr>
            <w:tcW w:w="4876" w:type="dxa"/>
            <w:tcBorders>
              <w:top w:val="nil"/>
              <w:left w:val="nil"/>
              <w:bottom w:val="nil"/>
              <w:right w:val="nil"/>
            </w:tcBorders>
          </w:tcPr>
          <w:p w14:paraId="1E058564" w14:textId="6892D75D" w:rsidR="00D90CFF" w:rsidRPr="00547268" w:rsidRDefault="00D90CFF" w:rsidP="002C628A">
            <w:pPr>
              <w:pStyle w:val="Normal6a"/>
            </w:pPr>
            <w:r w:rsidRPr="00547268">
              <w:t>9.</w:t>
            </w:r>
            <w:r w:rsidRPr="00547268">
              <w:tab/>
              <w:t>L</w:t>
            </w:r>
            <w:r w:rsidR="00C848BE">
              <w:t>’</w:t>
            </w:r>
            <w:r w:rsidRPr="00547268">
              <w:t>État membre d</w:t>
            </w:r>
            <w:r w:rsidR="00C848BE">
              <w:t>’</w:t>
            </w:r>
            <w:r w:rsidRPr="00547268">
              <w:t>exécution peut demander à Frontex d</w:t>
            </w:r>
            <w:r w:rsidR="00C848BE">
              <w:t>’</w:t>
            </w:r>
            <w:r w:rsidRPr="00547268">
              <w:t>appuyer l</w:t>
            </w:r>
            <w:r w:rsidR="00C848BE">
              <w:t>’</w:t>
            </w:r>
            <w:r w:rsidRPr="00547268">
              <w:t>exécution de la décision de retour conformément au chapitre II, section 8, du règlement (UE) 2019/1896. Lorsque l</w:t>
            </w:r>
            <w:r w:rsidR="00C848BE">
              <w:t>’</w:t>
            </w:r>
            <w:r w:rsidRPr="00547268">
              <w:t>exécution de la décision de retour n</w:t>
            </w:r>
            <w:r w:rsidR="00C848BE">
              <w:t>’</w:t>
            </w:r>
            <w:r w:rsidRPr="00547268">
              <w:t>est pas appuyée par Frontex, et à la demande de l</w:t>
            </w:r>
            <w:r w:rsidR="00C848BE">
              <w:t>’</w:t>
            </w:r>
            <w:r w:rsidRPr="00547268">
              <w:t>État membre d</w:t>
            </w:r>
            <w:r w:rsidR="00C848BE">
              <w:t>’</w:t>
            </w:r>
            <w:r w:rsidRPr="00547268">
              <w:t>exécution, l</w:t>
            </w:r>
            <w:r w:rsidR="00C848BE">
              <w:t>’</w:t>
            </w:r>
            <w:r w:rsidRPr="00547268">
              <w:t xml:space="preserve">État membre de décision verse à ce dernier une compensation </w:t>
            </w:r>
            <w:r w:rsidRPr="00547268">
              <w:rPr>
                <w:b/>
                <w:i/>
              </w:rPr>
              <w:t>lorsqu</w:t>
            </w:r>
            <w:r w:rsidR="00C848BE">
              <w:rPr>
                <w:b/>
                <w:i/>
              </w:rPr>
              <w:t>’</w:t>
            </w:r>
            <w:r w:rsidRPr="00547268">
              <w:rPr>
                <w:b/>
                <w:i/>
              </w:rPr>
              <w:t>il est établi que l</w:t>
            </w:r>
            <w:r w:rsidR="00C848BE">
              <w:rPr>
                <w:b/>
                <w:i/>
              </w:rPr>
              <w:t>’</w:t>
            </w:r>
            <w:r w:rsidRPr="00547268">
              <w:rPr>
                <w:b/>
                <w:i/>
              </w:rPr>
              <w:t>État membre qui a émis la décision de retour a abusé du mécanisme de retour de manière systématique ou intentionnelle, entraînant ainsi une charge financière injustifiée et disproportionnée pour l</w:t>
            </w:r>
            <w:r w:rsidR="00C848BE">
              <w:rPr>
                <w:b/>
                <w:i/>
              </w:rPr>
              <w:t>’</w:t>
            </w:r>
            <w:r w:rsidRPr="00547268">
              <w:rPr>
                <w:b/>
                <w:i/>
              </w:rPr>
              <w:t>autre État membre</w:t>
            </w:r>
            <w:r w:rsidRPr="00547268">
              <w:t>. La Commission adopte une décision d</w:t>
            </w:r>
            <w:r w:rsidR="00C848BE">
              <w:t>’</w:t>
            </w:r>
            <w:r w:rsidRPr="00547268">
              <w:t>exécution fixant les critères appropriés pour déterminer le montant et les modalités pratiques de la compensation. Cet acte d</w:t>
            </w:r>
            <w:r w:rsidR="00C848BE">
              <w:t>’</w:t>
            </w:r>
            <w:r w:rsidRPr="00547268">
              <w:t xml:space="preserve">exécution est adopté </w:t>
            </w:r>
            <w:r w:rsidRPr="00547268">
              <w:lastRenderedPageBreak/>
              <w:t>conformément à la procédure mentionnée à l</w:t>
            </w:r>
            <w:r w:rsidR="00C848BE">
              <w:t>’</w:t>
            </w:r>
            <w:r w:rsidRPr="00547268">
              <w:t>article 49, paragraphe 2.</w:t>
            </w:r>
          </w:p>
        </w:tc>
      </w:tr>
    </w:tbl>
    <w:p w14:paraId="752CFD4B"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{HR}</w:t>
      </w:r>
      <w:r w:rsidRPr="00547268">
        <w:t>hr</w:t>
      </w:r>
      <w:r w:rsidRPr="00547268">
        <w:rPr>
          <w:rStyle w:val="HideTWBExt"/>
        </w:rPr>
        <w:t>&lt;/Original&gt;</w:t>
      </w:r>
    </w:p>
    <w:p w14:paraId="59FE1151" w14:textId="77777777" w:rsidR="00D90CFF" w:rsidRPr="00547268" w:rsidRDefault="00D90CFF" w:rsidP="002C628A">
      <w:pPr>
        <w:widowControl/>
      </w:pPr>
      <w:r w:rsidRPr="00547268">
        <w:rPr>
          <w:rStyle w:val="HideTWBExt"/>
        </w:rPr>
        <w:t>&lt;/Amend&gt;</w:t>
      </w:r>
    </w:p>
    <w:p w14:paraId="351A386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829</w:t>
      </w:r>
      <w:r w:rsidRPr="00547268">
        <w:rPr>
          <w:rStyle w:val="HideTWBExt"/>
          <w:b w:val="0"/>
        </w:rPr>
        <w:t>&lt;/NumAm&gt;</w:t>
      </w:r>
    </w:p>
    <w:p w14:paraId="49F2BCAE"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003D4352" w14:textId="77777777" w:rsidR="00D90CFF" w:rsidRPr="00547268" w:rsidRDefault="00D90CFF" w:rsidP="002C628A">
      <w:pPr>
        <w:pStyle w:val="NormalBold"/>
      </w:pPr>
      <w:r w:rsidRPr="00547268">
        <w:rPr>
          <w:rStyle w:val="HideTWBExt"/>
          <w:b w:val="0"/>
        </w:rPr>
        <w:t>&lt;/RepeatBlock-By&gt;</w:t>
      </w:r>
    </w:p>
    <w:p w14:paraId="494C47A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E669C1B" w14:textId="77777777" w:rsidR="00D90CFF" w:rsidRPr="00547268" w:rsidRDefault="00D90CFF" w:rsidP="002C628A">
      <w:pPr>
        <w:pStyle w:val="NormalBold"/>
      </w:pPr>
      <w:r w:rsidRPr="00547268">
        <w:rPr>
          <w:rStyle w:val="HideTWBExt"/>
          <w:b w:val="0"/>
        </w:rPr>
        <w:t>&lt;Article&gt;</w:t>
      </w:r>
      <w:r w:rsidRPr="00547268">
        <w:t>Article 9 – paragraphe 9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29F4608" w14:textId="77777777" w:rsidTr="00E104F6">
        <w:trPr>
          <w:trHeight w:hRule="exact" w:val="240"/>
          <w:jc w:val="center"/>
        </w:trPr>
        <w:tc>
          <w:tcPr>
            <w:tcW w:w="9752" w:type="dxa"/>
            <w:gridSpan w:val="2"/>
            <w:tcBorders>
              <w:top w:val="nil"/>
              <w:left w:val="nil"/>
              <w:bottom w:val="nil"/>
              <w:right w:val="nil"/>
            </w:tcBorders>
          </w:tcPr>
          <w:p w14:paraId="117F7B06" w14:textId="77777777" w:rsidR="00D90CFF" w:rsidRPr="00547268" w:rsidRDefault="00D90CFF" w:rsidP="002C628A">
            <w:pPr>
              <w:widowControl/>
            </w:pPr>
          </w:p>
        </w:tc>
      </w:tr>
      <w:tr w:rsidR="00D90CFF" w:rsidRPr="00547268" w14:paraId="0315EFCA" w14:textId="77777777" w:rsidTr="00E104F6">
        <w:trPr>
          <w:trHeight w:val="240"/>
          <w:jc w:val="center"/>
        </w:trPr>
        <w:tc>
          <w:tcPr>
            <w:tcW w:w="4876" w:type="dxa"/>
            <w:tcBorders>
              <w:top w:val="nil"/>
              <w:left w:val="nil"/>
              <w:bottom w:val="nil"/>
              <w:right w:val="nil"/>
            </w:tcBorders>
          </w:tcPr>
          <w:p w14:paraId="134E8B3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40269B" w14:textId="77777777" w:rsidR="00D90CFF" w:rsidRPr="00547268" w:rsidRDefault="00D90CFF" w:rsidP="002C628A">
            <w:pPr>
              <w:pStyle w:val="AmColumnHeading"/>
            </w:pPr>
            <w:r w:rsidRPr="00547268">
              <w:t>Amendement</w:t>
            </w:r>
          </w:p>
        </w:tc>
      </w:tr>
      <w:tr w:rsidR="00D90CFF" w:rsidRPr="00547268" w14:paraId="03DB7241" w14:textId="77777777" w:rsidTr="00E104F6">
        <w:trPr>
          <w:jc w:val="center"/>
        </w:trPr>
        <w:tc>
          <w:tcPr>
            <w:tcW w:w="4876" w:type="dxa"/>
            <w:tcBorders>
              <w:top w:val="nil"/>
              <w:left w:val="nil"/>
              <w:bottom w:val="nil"/>
              <w:right w:val="nil"/>
            </w:tcBorders>
          </w:tcPr>
          <w:p w14:paraId="7B9CC5F0" w14:textId="77777777" w:rsidR="00D90CFF" w:rsidRPr="00547268" w:rsidRDefault="00D90CFF" w:rsidP="002C628A">
            <w:pPr>
              <w:pStyle w:val="Normal6a"/>
            </w:pPr>
          </w:p>
        </w:tc>
        <w:tc>
          <w:tcPr>
            <w:tcW w:w="4876" w:type="dxa"/>
            <w:tcBorders>
              <w:top w:val="nil"/>
              <w:left w:val="nil"/>
              <w:bottom w:val="nil"/>
              <w:right w:val="nil"/>
            </w:tcBorders>
          </w:tcPr>
          <w:p w14:paraId="486272D0" w14:textId="603660AF" w:rsidR="00D90CFF" w:rsidRPr="00547268" w:rsidRDefault="00D90CFF" w:rsidP="002C628A">
            <w:pPr>
              <w:pStyle w:val="Normal6a"/>
            </w:pPr>
            <w:r w:rsidRPr="00547268">
              <w:rPr>
                <w:b/>
                <w:i/>
              </w:rPr>
              <w:t>9 bis.</w:t>
            </w:r>
            <w:r w:rsidRPr="00547268">
              <w:tab/>
            </w:r>
            <w:r w:rsidRPr="00547268">
              <w:rPr>
                <w:b/>
                <w:i/>
              </w:rPr>
              <w:t>Trois ans après la publication visée au paragraphe 3, la Commission examine l</w:t>
            </w:r>
            <w:r w:rsidR="00C848BE">
              <w:rPr>
                <w:b/>
                <w:i/>
              </w:rPr>
              <w:t>’</w:t>
            </w:r>
            <w:r w:rsidRPr="00547268">
              <w:rPr>
                <w:b/>
                <w:i/>
              </w:rPr>
              <w:t>efficacité du présent article et propose, le cas échéant, des modifications ciblées afin de garantir des retours effectifs.</w:t>
            </w:r>
          </w:p>
        </w:tc>
      </w:tr>
    </w:tbl>
    <w:p w14:paraId="14BACF2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DAAC797" w14:textId="77777777" w:rsidR="00D90CFF" w:rsidRPr="00547268" w:rsidRDefault="00D90CFF" w:rsidP="002C628A">
      <w:pPr>
        <w:widowControl/>
      </w:pPr>
      <w:r w:rsidRPr="00547268">
        <w:rPr>
          <w:rStyle w:val="HideTWBExt"/>
        </w:rPr>
        <w:t>&lt;/Amend&gt;</w:t>
      </w:r>
    </w:p>
    <w:p w14:paraId="35801E9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830</w:t>
      </w:r>
      <w:r w:rsidRPr="00547268">
        <w:rPr>
          <w:rStyle w:val="HideTWBExt"/>
          <w:b w:val="0"/>
        </w:rPr>
        <w:t>&lt;/NumAm&gt;</w:t>
      </w:r>
    </w:p>
    <w:p w14:paraId="0F2277DA"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85C9660" w14:textId="77777777" w:rsidR="00D90CFF" w:rsidRPr="00547268" w:rsidRDefault="00D90CFF" w:rsidP="002C628A">
      <w:pPr>
        <w:pStyle w:val="NormalBold"/>
      </w:pPr>
      <w:r w:rsidRPr="00547268">
        <w:rPr>
          <w:rStyle w:val="HideTWBExt"/>
          <w:b w:val="0"/>
        </w:rPr>
        <w:t>&lt;/RepeatBlock-By&gt;</w:t>
      </w:r>
    </w:p>
    <w:p w14:paraId="5301B2D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336FDBC" w14:textId="77777777" w:rsidR="00D90CFF" w:rsidRPr="00547268" w:rsidRDefault="00D90CFF" w:rsidP="002C628A">
      <w:pPr>
        <w:pStyle w:val="NormalBold"/>
      </w:pPr>
      <w:r w:rsidRPr="00547268">
        <w:rPr>
          <w:rStyle w:val="HideTWBExt"/>
          <w:b w:val="0"/>
        </w:rPr>
        <w:t>&lt;Article&gt;</w:t>
      </w:r>
      <w:r w:rsidRPr="00547268">
        <w:t>Article 9 – paragraphe 9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D9CF3E2" w14:textId="77777777" w:rsidTr="00E104F6">
        <w:trPr>
          <w:trHeight w:hRule="exact" w:val="240"/>
          <w:jc w:val="center"/>
        </w:trPr>
        <w:tc>
          <w:tcPr>
            <w:tcW w:w="9752" w:type="dxa"/>
            <w:gridSpan w:val="2"/>
            <w:tcBorders>
              <w:top w:val="nil"/>
              <w:left w:val="nil"/>
              <w:bottom w:val="nil"/>
              <w:right w:val="nil"/>
            </w:tcBorders>
          </w:tcPr>
          <w:p w14:paraId="6FB0D309" w14:textId="77777777" w:rsidR="00D90CFF" w:rsidRPr="00547268" w:rsidRDefault="00D90CFF" w:rsidP="002C628A">
            <w:pPr>
              <w:widowControl/>
            </w:pPr>
          </w:p>
        </w:tc>
      </w:tr>
      <w:tr w:rsidR="00D90CFF" w:rsidRPr="00547268" w14:paraId="46B70034" w14:textId="77777777" w:rsidTr="00E104F6">
        <w:trPr>
          <w:trHeight w:val="240"/>
          <w:jc w:val="center"/>
        </w:trPr>
        <w:tc>
          <w:tcPr>
            <w:tcW w:w="4876" w:type="dxa"/>
            <w:tcBorders>
              <w:top w:val="nil"/>
              <w:left w:val="nil"/>
              <w:bottom w:val="nil"/>
              <w:right w:val="nil"/>
            </w:tcBorders>
          </w:tcPr>
          <w:p w14:paraId="3945205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BF73B9F" w14:textId="77777777" w:rsidR="00D90CFF" w:rsidRPr="00547268" w:rsidRDefault="00D90CFF" w:rsidP="002C628A">
            <w:pPr>
              <w:pStyle w:val="AmColumnHeading"/>
            </w:pPr>
            <w:r w:rsidRPr="00547268">
              <w:t>Amendement</w:t>
            </w:r>
          </w:p>
        </w:tc>
      </w:tr>
      <w:tr w:rsidR="00D90CFF" w:rsidRPr="00547268" w14:paraId="2F0C5DE9" w14:textId="77777777" w:rsidTr="00E104F6">
        <w:trPr>
          <w:jc w:val="center"/>
        </w:trPr>
        <w:tc>
          <w:tcPr>
            <w:tcW w:w="4876" w:type="dxa"/>
            <w:tcBorders>
              <w:top w:val="nil"/>
              <w:left w:val="nil"/>
              <w:bottom w:val="nil"/>
              <w:right w:val="nil"/>
            </w:tcBorders>
          </w:tcPr>
          <w:p w14:paraId="758FA2A1" w14:textId="77777777" w:rsidR="00D90CFF" w:rsidRPr="00547268" w:rsidRDefault="00D90CFF" w:rsidP="002C628A">
            <w:pPr>
              <w:pStyle w:val="Normal6a"/>
            </w:pPr>
          </w:p>
        </w:tc>
        <w:tc>
          <w:tcPr>
            <w:tcW w:w="4876" w:type="dxa"/>
            <w:tcBorders>
              <w:top w:val="nil"/>
              <w:left w:val="nil"/>
              <w:bottom w:val="nil"/>
              <w:right w:val="nil"/>
            </w:tcBorders>
          </w:tcPr>
          <w:p w14:paraId="225EEF3B" w14:textId="17F395AE" w:rsidR="00D90CFF" w:rsidRPr="00547268" w:rsidRDefault="00D90CFF" w:rsidP="002C628A">
            <w:pPr>
              <w:pStyle w:val="Normal6a"/>
            </w:pPr>
            <w:r w:rsidRPr="00547268">
              <w:rPr>
                <w:b/>
                <w:i/>
              </w:rPr>
              <w:t>9 bis.</w:t>
            </w:r>
            <w:r w:rsidRPr="00547268">
              <w:tab/>
            </w:r>
            <w:r w:rsidRPr="00547268">
              <w:rPr>
                <w:b/>
                <w:i/>
              </w:rPr>
              <w:t>Six ans après la publication visée au paragraphe 3, la Commission examine l</w:t>
            </w:r>
            <w:r w:rsidR="00C848BE">
              <w:rPr>
                <w:b/>
                <w:i/>
              </w:rPr>
              <w:t>’</w:t>
            </w:r>
            <w:r w:rsidRPr="00547268">
              <w:rPr>
                <w:b/>
                <w:i/>
              </w:rPr>
              <w:t>efficacité du présent article et propose, le cas échéant, des modifications ciblées afin de garantir des retours effectifs.</w:t>
            </w:r>
          </w:p>
        </w:tc>
      </w:tr>
    </w:tbl>
    <w:p w14:paraId="087B855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5B64DD2" w14:textId="77777777" w:rsidR="00D90CFF" w:rsidRPr="00547268" w:rsidRDefault="00D90CFF" w:rsidP="002C628A">
      <w:pPr>
        <w:widowControl/>
      </w:pPr>
      <w:r w:rsidRPr="00547268">
        <w:rPr>
          <w:rStyle w:val="HideTWBExt"/>
        </w:rPr>
        <w:t>&lt;/Amend&gt;</w:t>
      </w:r>
    </w:p>
    <w:p w14:paraId="698598F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831</w:t>
      </w:r>
      <w:r w:rsidRPr="00547268">
        <w:rPr>
          <w:rStyle w:val="HideTWBExt"/>
          <w:b w:val="0"/>
        </w:rPr>
        <w:t>&lt;/NumAm&gt;</w:t>
      </w:r>
    </w:p>
    <w:p w14:paraId="454A0157"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432236A1" w14:textId="77777777" w:rsidR="00D90CFF" w:rsidRPr="00547268" w:rsidRDefault="00D90CFF" w:rsidP="002C628A">
      <w:pPr>
        <w:pStyle w:val="NormalBold"/>
      </w:pPr>
      <w:r w:rsidRPr="00547268">
        <w:rPr>
          <w:rStyle w:val="HideTWBExt"/>
          <w:b w:val="0"/>
        </w:rPr>
        <w:t>&lt;/RepeatBlock-By&gt;</w:t>
      </w:r>
    </w:p>
    <w:p w14:paraId="12969808"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365320B5" w14:textId="77777777" w:rsidR="00D90CFF" w:rsidRPr="00547268" w:rsidRDefault="00D90CFF" w:rsidP="002C628A">
      <w:pPr>
        <w:pStyle w:val="NormalBold"/>
      </w:pPr>
      <w:r w:rsidRPr="00547268">
        <w:rPr>
          <w:rStyle w:val="HideTWBExt"/>
          <w:b w:val="0"/>
        </w:rPr>
        <w:t>&lt;Article&gt;</w:t>
      </w:r>
      <w:r w:rsidRPr="00547268">
        <w:t>Article 9 – paragraphe 10</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A2A946E" w14:textId="77777777" w:rsidTr="00E104F6">
        <w:trPr>
          <w:trHeight w:hRule="exact" w:val="240"/>
          <w:jc w:val="center"/>
        </w:trPr>
        <w:tc>
          <w:tcPr>
            <w:tcW w:w="9752" w:type="dxa"/>
            <w:gridSpan w:val="2"/>
            <w:tcBorders>
              <w:top w:val="nil"/>
              <w:left w:val="nil"/>
              <w:bottom w:val="nil"/>
              <w:right w:val="nil"/>
            </w:tcBorders>
          </w:tcPr>
          <w:p w14:paraId="2E1A8344" w14:textId="77777777" w:rsidR="00D90CFF" w:rsidRPr="00547268" w:rsidRDefault="00D90CFF" w:rsidP="002C628A">
            <w:pPr>
              <w:widowControl/>
            </w:pPr>
          </w:p>
        </w:tc>
      </w:tr>
      <w:tr w:rsidR="00D90CFF" w:rsidRPr="00547268" w14:paraId="7F9D27D4" w14:textId="77777777" w:rsidTr="00E104F6">
        <w:trPr>
          <w:trHeight w:val="240"/>
          <w:jc w:val="center"/>
        </w:trPr>
        <w:tc>
          <w:tcPr>
            <w:tcW w:w="4876" w:type="dxa"/>
            <w:tcBorders>
              <w:top w:val="nil"/>
              <w:left w:val="nil"/>
              <w:bottom w:val="nil"/>
              <w:right w:val="nil"/>
            </w:tcBorders>
          </w:tcPr>
          <w:p w14:paraId="5E8D19C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6239F24" w14:textId="77777777" w:rsidR="00D90CFF" w:rsidRPr="00547268" w:rsidRDefault="00D90CFF" w:rsidP="002C628A">
            <w:pPr>
              <w:pStyle w:val="AmColumnHeading"/>
            </w:pPr>
            <w:r w:rsidRPr="00547268">
              <w:t>Amendement</w:t>
            </w:r>
          </w:p>
        </w:tc>
      </w:tr>
      <w:tr w:rsidR="00D90CFF" w:rsidRPr="00547268" w14:paraId="1B4563CB" w14:textId="77777777" w:rsidTr="00E104F6">
        <w:trPr>
          <w:jc w:val="center"/>
        </w:trPr>
        <w:tc>
          <w:tcPr>
            <w:tcW w:w="4876" w:type="dxa"/>
            <w:tcBorders>
              <w:top w:val="nil"/>
              <w:left w:val="nil"/>
              <w:bottom w:val="nil"/>
              <w:right w:val="nil"/>
            </w:tcBorders>
          </w:tcPr>
          <w:p w14:paraId="4B0DE49B" w14:textId="06F0A77A" w:rsidR="00D90CFF" w:rsidRPr="00547268" w:rsidRDefault="00D90CFF" w:rsidP="002C628A">
            <w:pPr>
              <w:pStyle w:val="Normal6a"/>
            </w:pPr>
            <w:r w:rsidRPr="00547268">
              <w:rPr>
                <w:b/>
                <w:i/>
              </w:rPr>
              <w:t>10.</w:t>
            </w:r>
            <w:r w:rsidRPr="00547268">
              <w:tab/>
            </w:r>
            <w:r w:rsidRPr="00547268">
              <w:rPr>
                <w:b/>
                <w:i/>
              </w:rPr>
              <w:t>La décision de la Commission visée au paragraphe 2 est publiée au Journal officiel de l</w:t>
            </w:r>
            <w:r w:rsidR="00C848BE">
              <w:rPr>
                <w:b/>
                <w:i/>
              </w:rPr>
              <w:t>’</w:t>
            </w:r>
            <w:r w:rsidRPr="00547268">
              <w:rPr>
                <w:b/>
                <w:i/>
              </w:rPr>
              <w:t>Union européenne.</w:t>
            </w:r>
          </w:p>
        </w:tc>
        <w:tc>
          <w:tcPr>
            <w:tcW w:w="4876" w:type="dxa"/>
            <w:tcBorders>
              <w:top w:val="nil"/>
              <w:left w:val="nil"/>
              <w:bottom w:val="nil"/>
              <w:right w:val="nil"/>
            </w:tcBorders>
          </w:tcPr>
          <w:p w14:paraId="6F07DA0F" w14:textId="77777777" w:rsidR="00D90CFF" w:rsidRPr="00547268" w:rsidRDefault="00D90CFF" w:rsidP="002C628A">
            <w:pPr>
              <w:pStyle w:val="Normal6a"/>
            </w:pPr>
            <w:r w:rsidRPr="00547268">
              <w:rPr>
                <w:b/>
                <w:i/>
              </w:rPr>
              <w:t>supprimé</w:t>
            </w:r>
          </w:p>
        </w:tc>
      </w:tr>
    </w:tbl>
    <w:p w14:paraId="50121D6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1FF4DF6"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A5ECA22" w14:textId="77777777" w:rsidR="00D90CFF" w:rsidRPr="00547268" w:rsidRDefault="00D90CFF" w:rsidP="002C628A">
      <w:pPr>
        <w:pStyle w:val="AmJustText"/>
      </w:pPr>
      <w:r w:rsidRPr="00547268">
        <w:t>Cette suppression vise à assurer la cohérence avec les modifications apportées au paragraphe 2.</w:t>
      </w:r>
    </w:p>
    <w:p w14:paraId="417D462E" w14:textId="77777777" w:rsidR="00D90CFF" w:rsidRPr="00547268" w:rsidRDefault="00D90CFF" w:rsidP="002C628A">
      <w:pPr>
        <w:widowControl/>
      </w:pPr>
      <w:r w:rsidRPr="00547268">
        <w:rPr>
          <w:rStyle w:val="HideTWBExt"/>
        </w:rPr>
        <w:t>&lt;/Amend&gt;</w:t>
      </w:r>
    </w:p>
    <w:p w14:paraId="3E38FC7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832</w:t>
      </w:r>
      <w:r w:rsidRPr="00547268">
        <w:rPr>
          <w:rStyle w:val="HideTWBExt"/>
          <w:b w:val="0"/>
        </w:rPr>
        <w:t>&lt;/NumAm&gt;</w:t>
      </w:r>
    </w:p>
    <w:p w14:paraId="2B3A68ED"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7AD8240F" w14:textId="77777777" w:rsidR="00D90CFF" w:rsidRPr="00547268" w:rsidRDefault="00D90CFF" w:rsidP="002C628A">
      <w:pPr>
        <w:pStyle w:val="NormalBold"/>
      </w:pPr>
      <w:r w:rsidRPr="00547268">
        <w:rPr>
          <w:rStyle w:val="HideTWBExt"/>
          <w:b w:val="0"/>
        </w:rPr>
        <w:t>&lt;/RepeatBlock-By&gt;</w:t>
      </w:r>
    </w:p>
    <w:p w14:paraId="50EC5D1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BC2F1F" w14:textId="77777777" w:rsidR="00D90CFF" w:rsidRPr="00547268" w:rsidRDefault="00D90CFF" w:rsidP="002C628A">
      <w:pPr>
        <w:pStyle w:val="NormalBold"/>
      </w:pPr>
      <w:r w:rsidRPr="00547268">
        <w:rPr>
          <w:rStyle w:val="HideTWBExt"/>
          <w:b w:val="0"/>
        </w:rPr>
        <w:t>&lt;Article&gt;</w:t>
      </w:r>
      <w:r w:rsidRPr="00547268">
        <w:t>Article 9 – paragraphe 10</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0A0394D" w14:textId="77777777" w:rsidTr="00E104F6">
        <w:trPr>
          <w:trHeight w:hRule="exact" w:val="240"/>
          <w:jc w:val="center"/>
        </w:trPr>
        <w:tc>
          <w:tcPr>
            <w:tcW w:w="9752" w:type="dxa"/>
            <w:gridSpan w:val="2"/>
            <w:tcBorders>
              <w:top w:val="nil"/>
              <w:left w:val="nil"/>
              <w:bottom w:val="nil"/>
              <w:right w:val="nil"/>
            </w:tcBorders>
          </w:tcPr>
          <w:p w14:paraId="4C688417" w14:textId="77777777" w:rsidR="00D90CFF" w:rsidRPr="00547268" w:rsidRDefault="00D90CFF" w:rsidP="002C628A">
            <w:pPr>
              <w:widowControl/>
            </w:pPr>
          </w:p>
        </w:tc>
      </w:tr>
      <w:tr w:rsidR="00D90CFF" w:rsidRPr="00547268" w14:paraId="7D3EB9FE" w14:textId="77777777" w:rsidTr="00E104F6">
        <w:trPr>
          <w:trHeight w:val="240"/>
          <w:jc w:val="center"/>
        </w:trPr>
        <w:tc>
          <w:tcPr>
            <w:tcW w:w="4876" w:type="dxa"/>
            <w:tcBorders>
              <w:top w:val="nil"/>
              <w:left w:val="nil"/>
              <w:bottom w:val="nil"/>
              <w:right w:val="nil"/>
            </w:tcBorders>
          </w:tcPr>
          <w:p w14:paraId="7DC31BB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0BD031" w14:textId="77777777" w:rsidR="00D90CFF" w:rsidRPr="00547268" w:rsidRDefault="00D90CFF" w:rsidP="002C628A">
            <w:pPr>
              <w:pStyle w:val="AmColumnHeading"/>
            </w:pPr>
            <w:r w:rsidRPr="00547268">
              <w:t>Amendement</w:t>
            </w:r>
          </w:p>
        </w:tc>
      </w:tr>
      <w:tr w:rsidR="00D90CFF" w:rsidRPr="00547268" w14:paraId="49732F1F" w14:textId="77777777" w:rsidTr="00E104F6">
        <w:trPr>
          <w:jc w:val="center"/>
        </w:trPr>
        <w:tc>
          <w:tcPr>
            <w:tcW w:w="4876" w:type="dxa"/>
            <w:tcBorders>
              <w:top w:val="nil"/>
              <w:left w:val="nil"/>
              <w:bottom w:val="nil"/>
              <w:right w:val="nil"/>
            </w:tcBorders>
          </w:tcPr>
          <w:p w14:paraId="6A724F70" w14:textId="4603B0BF" w:rsidR="00D90CFF" w:rsidRPr="00547268" w:rsidRDefault="00D90CFF" w:rsidP="002C628A">
            <w:pPr>
              <w:pStyle w:val="Normal6a"/>
            </w:pPr>
            <w:r w:rsidRPr="00547268">
              <w:t>10.</w:t>
            </w:r>
            <w:r w:rsidRPr="00547268">
              <w:tab/>
              <w:t xml:space="preserve">La décision </w:t>
            </w:r>
            <w:r w:rsidRPr="00547268">
              <w:rPr>
                <w:b/>
                <w:i/>
              </w:rPr>
              <w:t>de la Commission</w:t>
            </w:r>
            <w:r w:rsidRPr="00547268">
              <w:t xml:space="preserve"> visée au paragraphe 2 est publiée au Journal officiel de l</w:t>
            </w:r>
            <w:r w:rsidR="00C848BE">
              <w:t>’</w:t>
            </w:r>
            <w:r w:rsidRPr="00547268">
              <w:t>Union européenne.</w:t>
            </w:r>
          </w:p>
        </w:tc>
        <w:tc>
          <w:tcPr>
            <w:tcW w:w="4876" w:type="dxa"/>
            <w:tcBorders>
              <w:top w:val="nil"/>
              <w:left w:val="nil"/>
              <w:bottom w:val="nil"/>
              <w:right w:val="nil"/>
            </w:tcBorders>
          </w:tcPr>
          <w:p w14:paraId="3E5E79CB" w14:textId="23AF5F35" w:rsidR="00D90CFF" w:rsidRPr="00547268" w:rsidRDefault="00D90CFF" w:rsidP="002C628A">
            <w:pPr>
              <w:pStyle w:val="Normal6a"/>
            </w:pPr>
            <w:r w:rsidRPr="00547268">
              <w:t>10.</w:t>
            </w:r>
            <w:r w:rsidRPr="00547268">
              <w:tab/>
              <w:t xml:space="preserve">La décision </w:t>
            </w:r>
            <w:r w:rsidRPr="00547268">
              <w:rPr>
                <w:b/>
                <w:i/>
              </w:rPr>
              <w:t>du Conseil</w:t>
            </w:r>
            <w:r w:rsidRPr="00547268">
              <w:t xml:space="preserve"> visée au paragraphe 2 est publiée au Journal officiel de l</w:t>
            </w:r>
            <w:r w:rsidR="00C848BE">
              <w:t>’</w:t>
            </w:r>
            <w:r w:rsidRPr="00547268">
              <w:t>Union européenne.</w:t>
            </w:r>
          </w:p>
        </w:tc>
      </w:tr>
    </w:tbl>
    <w:p w14:paraId="62E391F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F630160" w14:textId="77777777" w:rsidR="00D90CFF" w:rsidRPr="00547268" w:rsidRDefault="00D90CFF" w:rsidP="002C628A">
      <w:pPr>
        <w:widowControl/>
      </w:pPr>
      <w:r w:rsidRPr="00547268">
        <w:rPr>
          <w:rStyle w:val="HideTWBExt"/>
        </w:rPr>
        <w:t>&lt;/Amend&gt;</w:t>
      </w:r>
    </w:p>
    <w:p w14:paraId="34FFAB8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833</w:t>
      </w:r>
      <w:r w:rsidRPr="00547268">
        <w:rPr>
          <w:rStyle w:val="HideTWBExt"/>
          <w:b w:val="0"/>
        </w:rPr>
        <w:t>&lt;/NumAm&gt;</w:t>
      </w:r>
    </w:p>
    <w:p w14:paraId="4F651710"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432AEA8" w14:textId="77777777" w:rsidR="00D90CFF" w:rsidRPr="00547268" w:rsidRDefault="00D90CFF" w:rsidP="002C628A">
      <w:pPr>
        <w:pStyle w:val="NormalBold"/>
      </w:pPr>
      <w:r w:rsidRPr="00547268">
        <w:rPr>
          <w:rStyle w:val="HideTWBExt"/>
          <w:b w:val="0"/>
        </w:rPr>
        <w:t>&lt;/RepeatBlock-By&gt;</w:t>
      </w:r>
    </w:p>
    <w:p w14:paraId="576347C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C6B5E1" w14:textId="77777777" w:rsidR="00D90CFF" w:rsidRPr="00547268" w:rsidRDefault="00D90CFF" w:rsidP="002C628A">
      <w:pPr>
        <w:pStyle w:val="NormalBold"/>
      </w:pPr>
      <w:r w:rsidRPr="00547268">
        <w:rPr>
          <w:rStyle w:val="HideTWBExt"/>
          <w:b w:val="0"/>
        </w:rPr>
        <w:t>&lt;Article&gt;</w:t>
      </w:r>
      <w:r w:rsidRPr="00547268">
        <w:t>Article 9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244CB74" w14:textId="77777777" w:rsidTr="00E104F6">
        <w:trPr>
          <w:trHeight w:hRule="exact" w:val="240"/>
          <w:jc w:val="center"/>
        </w:trPr>
        <w:tc>
          <w:tcPr>
            <w:tcW w:w="9752" w:type="dxa"/>
            <w:gridSpan w:val="2"/>
            <w:tcBorders>
              <w:top w:val="nil"/>
              <w:left w:val="nil"/>
              <w:bottom w:val="nil"/>
              <w:right w:val="nil"/>
            </w:tcBorders>
          </w:tcPr>
          <w:p w14:paraId="603C3EDF" w14:textId="77777777" w:rsidR="00D90CFF" w:rsidRPr="00547268" w:rsidRDefault="00D90CFF" w:rsidP="002C628A">
            <w:pPr>
              <w:widowControl/>
            </w:pPr>
          </w:p>
        </w:tc>
      </w:tr>
      <w:tr w:rsidR="00D90CFF" w:rsidRPr="00547268" w14:paraId="24101A7C" w14:textId="77777777" w:rsidTr="00E104F6">
        <w:trPr>
          <w:trHeight w:val="240"/>
          <w:jc w:val="center"/>
        </w:trPr>
        <w:tc>
          <w:tcPr>
            <w:tcW w:w="4876" w:type="dxa"/>
            <w:tcBorders>
              <w:top w:val="nil"/>
              <w:left w:val="nil"/>
              <w:bottom w:val="nil"/>
              <w:right w:val="nil"/>
            </w:tcBorders>
          </w:tcPr>
          <w:p w14:paraId="243DDDD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474132A" w14:textId="77777777" w:rsidR="00D90CFF" w:rsidRPr="00547268" w:rsidRDefault="00D90CFF" w:rsidP="002C628A">
            <w:pPr>
              <w:pStyle w:val="AmColumnHeading"/>
            </w:pPr>
            <w:r w:rsidRPr="00547268">
              <w:t>Amendement</w:t>
            </w:r>
          </w:p>
        </w:tc>
      </w:tr>
      <w:tr w:rsidR="00D90CFF" w:rsidRPr="00547268" w14:paraId="200E90EA" w14:textId="77777777" w:rsidTr="00E104F6">
        <w:trPr>
          <w:jc w:val="center"/>
        </w:trPr>
        <w:tc>
          <w:tcPr>
            <w:tcW w:w="4876" w:type="dxa"/>
            <w:tcBorders>
              <w:top w:val="nil"/>
              <w:left w:val="nil"/>
              <w:bottom w:val="nil"/>
              <w:right w:val="nil"/>
            </w:tcBorders>
          </w:tcPr>
          <w:p w14:paraId="18D4D400" w14:textId="77777777" w:rsidR="00D90CFF" w:rsidRPr="00547268" w:rsidRDefault="00D90CFF" w:rsidP="002C628A">
            <w:pPr>
              <w:pStyle w:val="Normal6a"/>
            </w:pPr>
          </w:p>
        </w:tc>
        <w:tc>
          <w:tcPr>
            <w:tcW w:w="4876" w:type="dxa"/>
            <w:tcBorders>
              <w:top w:val="nil"/>
              <w:left w:val="nil"/>
              <w:bottom w:val="nil"/>
              <w:right w:val="nil"/>
            </w:tcBorders>
          </w:tcPr>
          <w:p w14:paraId="37D5CC62" w14:textId="77777777" w:rsidR="00D90CFF" w:rsidRPr="00547268" w:rsidRDefault="00D90CFF" w:rsidP="002C628A">
            <w:pPr>
              <w:pStyle w:val="Normal6a"/>
              <w:jc w:val="center"/>
            </w:pPr>
            <w:r w:rsidRPr="00547268">
              <w:rPr>
                <w:b/>
                <w:i/>
              </w:rPr>
              <w:t>Article 9 bis</w:t>
            </w:r>
            <w:r w:rsidRPr="00547268">
              <w:tab/>
            </w:r>
          </w:p>
        </w:tc>
      </w:tr>
      <w:tr w:rsidR="00D90CFF" w:rsidRPr="00547268" w14:paraId="082BE741" w14:textId="77777777" w:rsidTr="00E104F6">
        <w:trPr>
          <w:jc w:val="center"/>
        </w:trPr>
        <w:tc>
          <w:tcPr>
            <w:tcW w:w="4876" w:type="dxa"/>
            <w:tcBorders>
              <w:top w:val="nil"/>
              <w:left w:val="nil"/>
              <w:bottom w:val="nil"/>
              <w:right w:val="nil"/>
            </w:tcBorders>
          </w:tcPr>
          <w:p w14:paraId="69DA1528" w14:textId="77777777" w:rsidR="00D90CFF" w:rsidRPr="00547268" w:rsidRDefault="00D90CFF" w:rsidP="002C628A">
            <w:pPr>
              <w:pStyle w:val="Normal6a"/>
            </w:pPr>
          </w:p>
        </w:tc>
        <w:tc>
          <w:tcPr>
            <w:tcW w:w="4876" w:type="dxa"/>
            <w:tcBorders>
              <w:top w:val="nil"/>
              <w:left w:val="nil"/>
              <w:bottom w:val="nil"/>
              <w:right w:val="nil"/>
            </w:tcBorders>
          </w:tcPr>
          <w:p w14:paraId="6E6A898D" w14:textId="77777777" w:rsidR="00D90CFF" w:rsidRPr="00547268" w:rsidRDefault="00D90CFF" w:rsidP="002C628A">
            <w:pPr>
              <w:pStyle w:val="Normal6a"/>
              <w:jc w:val="center"/>
            </w:pPr>
            <w:r w:rsidRPr="00547268">
              <w:rPr>
                <w:b/>
                <w:i/>
              </w:rPr>
              <w:t>Mécanisme de compensation</w:t>
            </w:r>
          </w:p>
        </w:tc>
      </w:tr>
      <w:tr w:rsidR="00D90CFF" w:rsidRPr="00547268" w14:paraId="53B929BD" w14:textId="77777777" w:rsidTr="00E104F6">
        <w:trPr>
          <w:jc w:val="center"/>
        </w:trPr>
        <w:tc>
          <w:tcPr>
            <w:tcW w:w="4876" w:type="dxa"/>
            <w:tcBorders>
              <w:top w:val="nil"/>
              <w:left w:val="nil"/>
              <w:bottom w:val="nil"/>
              <w:right w:val="nil"/>
            </w:tcBorders>
          </w:tcPr>
          <w:p w14:paraId="17535400" w14:textId="77777777" w:rsidR="00D90CFF" w:rsidRPr="00547268" w:rsidRDefault="00D90CFF" w:rsidP="002C628A">
            <w:pPr>
              <w:pStyle w:val="Normal6a"/>
            </w:pPr>
          </w:p>
        </w:tc>
        <w:tc>
          <w:tcPr>
            <w:tcW w:w="4876" w:type="dxa"/>
            <w:tcBorders>
              <w:top w:val="nil"/>
              <w:left w:val="nil"/>
              <w:bottom w:val="nil"/>
              <w:right w:val="nil"/>
            </w:tcBorders>
          </w:tcPr>
          <w:p w14:paraId="72CA3DFE" w14:textId="06ED3787" w:rsidR="00D90CFF" w:rsidRPr="00547268" w:rsidRDefault="00D90CFF" w:rsidP="002C628A">
            <w:pPr>
              <w:pStyle w:val="Normal6a"/>
            </w:pPr>
            <w:r w:rsidRPr="00547268">
              <w:rPr>
                <w:b/>
                <w:i/>
              </w:rPr>
              <w:t>1. Les frais supportés par les États membres en rapport avec le retour, l</w:t>
            </w:r>
            <w:r w:rsidR="00C848BE">
              <w:rPr>
                <w:b/>
                <w:i/>
              </w:rPr>
              <w:t>’</w:t>
            </w:r>
            <w:r w:rsidRPr="00547268">
              <w:rPr>
                <w:b/>
                <w:i/>
              </w:rPr>
              <w:t xml:space="preserve">éloignement et la rétention des ressortissants de pays tiers en séjour </w:t>
            </w:r>
            <w:r w:rsidRPr="00547268">
              <w:rPr>
                <w:b/>
                <w:i/>
              </w:rPr>
              <w:lastRenderedPageBreak/>
              <w:t>irrégulier sont compensés par un mécanisme de financement spécifique de l</w:t>
            </w:r>
            <w:r w:rsidR="00C848BE">
              <w:rPr>
                <w:b/>
                <w:i/>
              </w:rPr>
              <w:t>’</w:t>
            </w:r>
            <w:r w:rsidRPr="00547268">
              <w:rPr>
                <w:b/>
                <w:i/>
              </w:rPr>
              <w:t>Union.</w:t>
            </w:r>
          </w:p>
        </w:tc>
      </w:tr>
      <w:tr w:rsidR="00D90CFF" w:rsidRPr="00547268" w14:paraId="7EED4A4A" w14:textId="77777777" w:rsidTr="00E104F6">
        <w:trPr>
          <w:jc w:val="center"/>
        </w:trPr>
        <w:tc>
          <w:tcPr>
            <w:tcW w:w="4876" w:type="dxa"/>
            <w:tcBorders>
              <w:top w:val="nil"/>
              <w:left w:val="nil"/>
              <w:bottom w:val="nil"/>
              <w:right w:val="nil"/>
            </w:tcBorders>
          </w:tcPr>
          <w:p w14:paraId="01832A3B" w14:textId="77777777" w:rsidR="00D90CFF" w:rsidRPr="00547268" w:rsidRDefault="00D90CFF" w:rsidP="002C628A">
            <w:pPr>
              <w:pStyle w:val="Normal6a"/>
            </w:pPr>
          </w:p>
        </w:tc>
        <w:tc>
          <w:tcPr>
            <w:tcW w:w="4876" w:type="dxa"/>
            <w:tcBorders>
              <w:top w:val="nil"/>
              <w:left w:val="nil"/>
              <w:bottom w:val="nil"/>
              <w:right w:val="nil"/>
            </w:tcBorders>
          </w:tcPr>
          <w:p w14:paraId="1FF7C27F" w14:textId="77777777" w:rsidR="00D90CFF" w:rsidRPr="00547268" w:rsidRDefault="00D90CFF" w:rsidP="002C628A">
            <w:pPr>
              <w:pStyle w:val="Normal6a"/>
            </w:pPr>
            <w:r w:rsidRPr="00547268">
              <w:rPr>
                <w:b/>
                <w:i/>
              </w:rPr>
              <w:t>2. Les États membres peuvent demander une compensation pour:</w:t>
            </w:r>
          </w:p>
        </w:tc>
      </w:tr>
      <w:tr w:rsidR="00D90CFF" w:rsidRPr="00547268" w14:paraId="5C9955DB" w14:textId="77777777" w:rsidTr="00E104F6">
        <w:trPr>
          <w:jc w:val="center"/>
        </w:trPr>
        <w:tc>
          <w:tcPr>
            <w:tcW w:w="4876" w:type="dxa"/>
            <w:tcBorders>
              <w:top w:val="nil"/>
              <w:left w:val="nil"/>
              <w:bottom w:val="nil"/>
              <w:right w:val="nil"/>
            </w:tcBorders>
          </w:tcPr>
          <w:p w14:paraId="70480183" w14:textId="77777777" w:rsidR="00D90CFF" w:rsidRPr="00547268" w:rsidRDefault="00D90CFF" w:rsidP="002C628A">
            <w:pPr>
              <w:pStyle w:val="Normal6a"/>
            </w:pPr>
          </w:p>
        </w:tc>
        <w:tc>
          <w:tcPr>
            <w:tcW w:w="4876" w:type="dxa"/>
            <w:tcBorders>
              <w:top w:val="nil"/>
              <w:left w:val="nil"/>
              <w:bottom w:val="nil"/>
              <w:right w:val="nil"/>
            </w:tcBorders>
          </w:tcPr>
          <w:p w14:paraId="156EF428" w14:textId="4B9F9790" w:rsidR="00D90CFF" w:rsidRPr="00547268" w:rsidRDefault="00D90CFF" w:rsidP="002C628A">
            <w:pPr>
              <w:pStyle w:val="Normal6a"/>
            </w:pPr>
            <w:r w:rsidRPr="00547268">
              <w:rPr>
                <w:b/>
                <w:i/>
              </w:rPr>
              <w:t>a) les frais liés au retour ou à l</w:t>
            </w:r>
            <w:r w:rsidR="00C848BE">
              <w:rPr>
                <w:b/>
                <w:i/>
              </w:rPr>
              <w:t>’</w:t>
            </w:r>
            <w:r w:rsidRPr="00547268">
              <w:rPr>
                <w:b/>
                <w:i/>
              </w:rPr>
              <w:t>éloignement d</w:t>
            </w:r>
            <w:r w:rsidR="00C848BE">
              <w:rPr>
                <w:b/>
                <w:i/>
              </w:rPr>
              <w:t>’</w:t>
            </w:r>
            <w:r w:rsidRPr="00547268">
              <w:rPr>
                <w:b/>
                <w:i/>
              </w:rPr>
              <w:t>un ressortissant de pays tiers en séjour irrégulier, y compris, mais sans s</w:t>
            </w:r>
            <w:r w:rsidR="00C848BE">
              <w:rPr>
                <w:b/>
                <w:i/>
              </w:rPr>
              <w:t>’</w:t>
            </w:r>
            <w:r w:rsidRPr="00547268">
              <w:rPr>
                <w:b/>
                <w:i/>
              </w:rPr>
              <w:t>y limiter, les frais de voyage et de transport, les frais de sécurité et les frais administratifs;</w:t>
            </w:r>
          </w:p>
        </w:tc>
      </w:tr>
      <w:tr w:rsidR="00D90CFF" w:rsidRPr="00547268" w14:paraId="656AD93C" w14:textId="77777777" w:rsidTr="00E104F6">
        <w:trPr>
          <w:jc w:val="center"/>
        </w:trPr>
        <w:tc>
          <w:tcPr>
            <w:tcW w:w="4876" w:type="dxa"/>
            <w:tcBorders>
              <w:top w:val="nil"/>
              <w:left w:val="nil"/>
              <w:bottom w:val="nil"/>
              <w:right w:val="nil"/>
            </w:tcBorders>
          </w:tcPr>
          <w:p w14:paraId="017F9CA9" w14:textId="77777777" w:rsidR="00D90CFF" w:rsidRPr="00547268" w:rsidRDefault="00D90CFF" w:rsidP="002C628A">
            <w:pPr>
              <w:pStyle w:val="Normal6a"/>
            </w:pPr>
          </w:p>
        </w:tc>
        <w:tc>
          <w:tcPr>
            <w:tcW w:w="4876" w:type="dxa"/>
            <w:tcBorders>
              <w:top w:val="nil"/>
              <w:left w:val="nil"/>
              <w:bottom w:val="nil"/>
              <w:right w:val="nil"/>
            </w:tcBorders>
          </w:tcPr>
          <w:p w14:paraId="17A9BAAA" w14:textId="6115C729" w:rsidR="00D90CFF" w:rsidRPr="00547268" w:rsidRDefault="00D90CFF" w:rsidP="002C628A">
            <w:pPr>
              <w:pStyle w:val="Normal6a"/>
            </w:pPr>
            <w:r w:rsidRPr="00547268">
              <w:rPr>
                <w:b/>
                <w:i/>
              </w:rPr>
              <w:t>b) les frais liés à la rétention d</w:t>
            </w:r>
            <w:r w:rsidR="00C848BE">
              <w:rPr>
                <w:b/>
                <w:i/>
              </w:rPr>
              <w:t>’</w:t>
            </w:r>
            <w:r w:rsidRPr="00547268">
              <w:rPr>
                <w:b/>
                <w:i/>
              </w:rPr>
              <w:t>un ressortissant de pays tiers en séjour irrégulier, y compris, mais sans s</w:t>
            </w:r>
            <w:r w:rsidR="00C848BE">
              <w:rPr>
                <w:b/>
                <w:i/>
              </w:rPr>
              <w:t>’</w:t>
            </w:r>
            <w:r w:rsidRPr="00547268">
              <w:rPr>
                <w:b/>
                <w:i/>
              </w:rPr>
              <w:t>y limiter, les frais d</w:t>
            </w:r>
            <w:r w:rsidR="00C848BE">
              <w:rPr>
                <w:b/>
                <w:i/>
              </w:rPr>
              <w:t>’</w:t>
            </w:r>
            <w:r w:rsidRPr="00547268">
              <w:rPr>
                <w:b/>
                <w:i/>
              </w:rPr>
              <w:t>hébergement et de subsistance de base, les frais de sécurité et de surveillance, les frais de soins de santé, les frais de personnel, les frais opérationnels, les frais administratifs et les frais juridiques;</w:t>
            </w:r>
          </w:p>
        </w:tc>
      </w:tr>
      <w:tr w:rsidR="00D90CFF" w:rsidRPr="00547268" w14:paraId="3CC87C49" w14:textId="77777777" w:rsidTr="00E104F6">
        <w:trPr>
          <w:jc w:val="center"/>
        </w:trPr>
        <w:tc>
          <w:tcPr>
            <w:tcW w:w="4876" w:type="dxa"/>
            <w:tcBorders>
              <w:top w:val="nil"/>
              <w:left w:val="nil"/>
              <w:bottom w:val="nil"/>
              <w:right w:val="nil"/>
            </w:tcBorders>
          </w:tcPr>
          <w:p w14:paraId="4F1CB118" w14:textId="77777777" w:rsidR="00D90CFF" w:rsidRPr="00547268" w:rsidRDefault="00D90CFF" w:rsidP="002C628A">
            <w:pPr>
              <w:pStyle w:val="Normal6a"/>
            </w:pPr>
          </w:p>
        </w:tc>
        <w:tc>
          <w:tcPr>
            <w:tcW w:w="4876" w:type="dxa"/>
            <w:tcBorders>
              <w:top w:val="nil"/>
              <w:left w:val="nil"/>
              <w:bottom w:val="nil"/>
              <w:right w:val="nil"/>
            </w:tcBorders>
          </w:tcPr>
          <w:p w14:paraId="1AC2C33B" w14:textId="6BD1C531" w:rsidR="00D90CFF" w:rsidRPr="00547268" w:rsidRDefault="00D90CFF" w:rsidP="002C628A">
            <w:pPr>
              <w:pStyle w:val="Normal6a"/>
            </w:pPr>
            <w:r w:rsidRPr="00547268">
              <w:rPr>
                <w:b/>
                <w:i/>
              </w:rPr>
              <w:t>c) les frais liés à l</w:t>
            </w:r>
            <w:r w:rsidR="00C848BE">
              <w:rPr>
                <w:b/>
                <w:i/>
              </w:rPr>
              <w:t>’</w:t>
            </w:r>
            <w:r w:rsidRPr="00547268">
              <w:rPr>
                <w:b/>
                <w:i/>
              </w:rPr>
              <w:t>hébergement d</w:t>
            </w:r>
            <w:r w:rsidR="00C848BE">
              <w:rPr>
                <w:b/>
                <w:i/>
              </w:rPr>
              <w:t>’</w:t>
            </w:r>
            <w:r w:rsidRPr="00547268">
              <w:rPr>
                <w:b/>
                <w:i/>
              </w:rPr>
              <w:t>un ressortissant de pays tiers en séjour irrégulier, y compris, mais sans s</w:t>
            </w:r>
            <w:r w:rsidR="00C848BE">
              <w:rPr>
                <w:b/>
                <w:i/>
              </w:rPr>
              <w:t>’</w:t>
            </w:r>
            <w:r w:rsidRPr="00547268">
              <w:rPr>
                <w:b/>
                <w:i/>
              </w:rPr>
              <w:t>y limiter, les frais d</w:t>
            </w:r>
            <w:r w:rsidR="00C848BE">
              <w:rPr>
                <w:b/>
                <w:i/>
              </w:rPr>
              <w:t>’</w:t>
            </w:r>
            <w:r w:rsidRPr="00547268">
              <w:rPr>
                <w:b/>
                <w:i/>
              </w:rPr>
              <w:t>hébergement et d</w:t>
            </w:r>
            <w:r w:rsidR="00C848BE">
              <w:rPr>
                <w:b/>
                <w:i/>
              </w:rPr>
              <w:t>’</w:t>
            </w:r>
            <w:r w:rsidRPr="00547268">
              <w:rPr>
                <w:b/>
                <w:i/>
              </w:rPr>
              <w:t>installation, les frais de personnel, les besoins de base, les frais de soins de santé et les frais de sécurité;</w:t>
            </w:r>
          </w:p>
        </w:tc>
      </w:tr>
      <w:tr w:rsidR="00D90CFF" w:rsidRPr="00547268" w14:paraId="3A8E749A" w14:textId="77777777" w:rsidTr="00E104F6">
        <w:trPr>
          <w:jc w:val="center"/>
        </w:trPr>
        <w:tc>
          <w:tcPr>
            <w:tcW w:w="4876" w:type="dxa"/>
            <w:tcBorders>
              <w:top w:val="nil"/>
              <w:left w:val="nil"/>
              <w:bottom w:val="nil"/>
              <w:right w:val="nil"/>
            </w:tcBorders>
          </w:tcPr>
          <w:p w14:paraId="7254CBCA" w14:textId="77777777" w:rsidR="00D90CFF" w:rsidRPr="00547268" w:rsidRDefault="00D90CFF" w:rsidP="002C628A">
            <w:pPr>
              <w:pStyle w:val="Normal6a"/>
            </w:pPr>
          </w:p>
        </w:tc>
        <w:tc>
          <w:tcPr>
            <w:tcW w:w="4876" w:type="dxa"/>
            <w:tcBorders>
              <w:top w:val="nil"/>
              <w:left w:val="nil"/>
              <w:bottom w:val="nil"/>
              <w:right w:val="nil"/>
            </w:tcBorders>
          </w:tcPr>
          <w:p w14:paraId="3A1B0B54" w14:textId="75AE93AA" w:rsidR="00D90CFF" w:rsidRPr="00547268" w:rsidRDefault="00D90CFF" w:rsidP="002C628A">
            <w:pPr>
              <w:pStyle w:val="Normal6a"/>
            </w:pPr>
            <w:r w:rsidRPr="00547268">
              <w:rPr>
                <w:b/>
                <w:i/>
              </w:rPr>
              <w:t>d) les frais liés à la mise en œuvre des accords conclus avec des pays tiers conformément à l</w:t>
            </w:r>
            <w:r w:rsidR="00C848BE">
              <w:rPr>
                <w:b/>
                <w:i/>
              </w:rPr>
              <w:t>’</w:t>
            </w:r>
            <w:r w:rsidRPr="00547268">
              <w:rPr>
                <w:b/>
                <w:i/>
              </w:rPr>
              <w:t>article 17;</w:t>
            </w:r>
          </w:p>
        </w:tc>
      </w:tr>
      <w:tr w:rsidR="00D90CFF" w:rsidRPr="00547268" w14:paraId="34D36E92" w14:textId="77777777" w:rsidTr="00E104F6">
        <w:trPr>
          <w:jc w:val="center"/>
        </w:trPr>
        <w:tc>
          <w:tcPr>
            <w:tcW w:w="4876" w:type="dxa"/>
            <w:tcBorders>
              <w:top w:val="nil"/>
              <w:left w:val="nil"/>
              <w:bottom w:val="nil"/>
              <w:right w:val="nil"/>
            </w:tcBorders>
          </w:tcPr>
          <w:p w14:paraId="061BFEAE" w14:textId="77777777" w:rsidR="00D90CFF" w:rsidRPr="00547268" w:rsidRDefault="00D90CFF" w:rsidP="002C628A">
            <w:pPr>
              <w:pStyle w:val="Normal6a"/>
            </w:pPr>
          </w:p>
        </w:tc>
        <w:tc>
          <w:tcPr>
            <w:tcW w:w="4876" w:type="dxa"/>
            <w:tcBorders>
              <w:top w:val="nil"/>
              <w:left w:val="nil"/>
              <w:bottom w:val="nil"/>
              <w:right w:val="nil"/>
            </w:tcBorders>
          </w:tcPr>
          <w:p w14:paraId="7B061EAB" w14:textId="77777777" w:rsidR="00D90CFF" w:rsidRPr="00547268" w:rsidRDefault="00D90CFF" w:rsidP="002C628A">
            <w:pPr>
              <w:pStyle w:val="Normal6a"/>
            </w:pPr>
            <w:r w:rsidRPr="00547268">
              <w:rPr>
                <w:b/>
                <w:i/>
              </w:rPr>
              <w:t>e) tout autre frais pertinent et dûment justifié directement lié à la mise en œuvre du présent règlement.</w:t>
            </w:r>
          </w:p>
        </w:tc>
      </w:tr>
      <w:tr w:rsidR="00D90CFF" w:rsidRPr="00547268" w14:paraId="00B636BB" w14:textId="77777777" w:rsidTr="00E104F6">
        <w:trPr>
          <w:jc w:val="center"/>
        </w:trPr>
        <w:tc>
          <w:tcPr>
            <w:tcW w:w="4876" w:type="dxa"/>
            <w:tcBorders>
              <w:top w:val="nil"/>
              <w:left w:val="nil"/>
              <w:bottom w:val="nil"/>
              <w:right w:val="nil"/>
            </w:tcBorders>
          </w:tcPr>
          <w:p w14:paraId="2E45B8F9" w14:textId="77777777" w:rsidR="00D90CFF" w:rsidRPr="00547268" w:rsidRDefault="00D90CFF" w:rsidP="002C628A">
            <w:pPr>
              <w:pStyle w:val="Normal6a"/>
            </w:pPr>
          </w:p>
        </w:tc>
        <w:tc>
          <w:tcPr>
            <w:tcW w:w="4876" w:type="dxa"/>
            <w:tcBorders>
              <w:top w:val="nil"/>
              <w:left w:val="nil"/>
              <w:bottom w:val="nil"/>
              <w:right w:val="nil"/>
            </w:tcBorders>
          </w:tcPr>
          <w:p w14:paraId="43D5EB71" w14:textId="2280BD4A" w:rsidR="00D90CFF" w:rsidRPr="00547268" w:rsidRDefault="00D90CFF" w:rsidP="002C628A">
            <w:pPr>
              <w:pStyle w:val="Normal6a"/>
            </w:pPr>
            <w:r w:rsidRPr="00547268">
              <w:rPr>
                <w:b/>
                <w:i/>
              </w:rPr>
              <w:t>3. Le budget de l</w:t>
            </w:r>
            <w:r w:rsidR="00C848BE">
              <w:rPr>
                <w:b/>
                <w:i/>
              </w:rPr>
              <w:t>’</w:t>
            </w:r>
            <w:r w:rsidRPr="00547268">
              <w:rPr>
                <w:b/>
                <w:i/>
              </w:rPr>
              <w:t>Union alloué à cette fin garantit un financement suffisant et prévisible pour soutenir un système de retour efficace.</w:t>
            </w:r>
          </w:p>
        </w:tc>
      </w:tr>
    </w:tbl>
    <w:p w14:paraId="695E4DE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1DF193D"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6D836AA" w14:textId="5B44A5A5" w:rsidR="00D90CFF" w:rsidRPr="00547268" w:rsidRDefault="00D90CFF" w:rsidP="002C628A">
      <w:pPr>
        <w:pStyle w:val="AmJustText"/>
      </w:pPr>
      <w:r w:rsidRPr="00547268">
        <w:t>La crise migratoire actuelle résulte principalement de l</w:t>
      </w:r>
      <w:r w:rsidR="00C848BE">
        <w:t>’</w:t>
      </w:r>
      <w:r w:rsidRPr="00547268">
        <w:t>incapacité de l</w:t>
      </w:r>
      <w:r w:rsidR="00C848BE">
        <w:t>’</w:t>
      </w:r>
      <w:r w:rsidRPr="00547268">
        <w:t>Union à gérer efficacement les migrations. Il est donc raisonnable que l</w:t>
      </w:r>
      <w:r w:rsidR="00C848BE">
        <w:t>’</w:t>
      </w:r>
      <w:r w:rsidRPr="00547268">
        <w:t xml:space="preserve">Union assume une plus grande responsabilité quant aux conséquences auxquelles sont confrontés les États membres. À cette </w:t>
      </w:r>
      <w:r w:rsidRPr="00547268">
        <w:lastRenderedPageBreak/>
        <w:t>fin, il est proposé de créer un fonds de compensation destiné à aider les États membres à couvrir les frais liés à l</w:t>
      </w:r>
      <w:r w:rsidR="00C848BE">
        <w:t>’</w:t>
      </w:r>
      <w:r w:rsidRPr="00547268">
        <w:t>immigration illégale. Le financement d</w:t>
      </w:r>
      <w:r w:rsidR="00C848BE">
        <w:t>’</w:t>
      </w:r>
      <w:r w:rsidRPr="00547268">
        <w:t>un tel fonds ne devrait pas justifier une augmentation du budget global de l</w:t>
      </w:r>
      <w:r w:rsidR="00C848BE">
        <w:t>’</w:t>
      </w:r>
      <w:r w:rsidRPr="00547268">
        <w:t>Union. Ce fonds devrait être financé principalement par la réaffectation de l</w:t>
      </w:r>
      <w:r w:rsidR="00C848BE">
        <w:t>’</w:t>
      </w:r>
      <w:r w:rsidRPr="00547268">
        <w:t>aide de l</w:t>
      </w:r>
      <w:r w:rsidR="00C848BE">
        <w:t>’</w:t>
      </w:r>
      <w:r w:rsidRPr="00547268">
        <w:t>Union aux pays tiers qui ne coopèrent pas en matière de réadmission. D</w:t>
      </w:r>
      <w:r w:rsidR="00C848BE">
        <w:t>’</w:t>
      </w:r>
      <w:r w:rsidRPr="00547268">
        <w:t>autres sources de financement appropriées pourraient inclure des transferts budgétaires provenant de priorités moins importantes de l</w:t>
      </w:r>
      <w:r w:rsidR="00C848BE">
        <w:t>’</w:t>
      </w:r>
      <w:r w:rsidRPr="00547268">
        <w:t>Union, telles que les fonds verts et pour le climat, l</w:t>
      </w:r>
      <w:r w:rsidR="00C848BE">
        <w:t>’</w:t>
      </w:r>
      <w:r w:rsidRPr="00547268">
        <w:t>administration et la communication.</w:t>
      </w:r>
    </w:p>
    <w:p w14:paraId="6FB5FB1C" w14:textId="77777777" w:rsidR="00D90CFF" w:rsidRPr="00547268" w:rsidRDefault="00D90CFF" w:rsidP="002C628A">
      <w:pPr>
        <w:widowControl/>
      </w:pPr>
      <w:r w:rsidRPr="00547268">
        <w:rPr>
          <w:rStyle w:val="HideTWBExt"/>
        </w:rPr>
        <w:t>&lt;/Amend&gt;</w:t>
      </w:r>
    </w:p>
    <w:p w14:paraId="7FA1353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834</w:t>
      </w:r>
      <w:r w:rsidRPr="00547268">
        <w:rPr>
          <w:rStyle w:val="HideTWBExt"/>
          <w:b w:val="0"/>
        </w:rPr>
        <w:t>&lt;/NumAm&gt;</w:t>
      </w:r>
    </w:p>
    <w:p w14:paraId="6684ABB8"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0ABCB01A"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03BC8B66" w14:textId="77777777" w:rsidR="00D90CFF" w:rsidRPr="00547268" w:rsidRDefault="00D90CFF" w:rsidP="002C628A">
      <w:pPr>
        <w:pStyle w:val="NormalBold"/>
      </w:pPr>
      <w:r w:rsidRPr="00547268">
        <w:rPr>
          <w:rStyle w:val="HideTWBExt"/>
          <w:b w:val="0"/>
        </w:rPr>
        <w:t>&lt;/RepeatBlock-By&gt;</w:t>
      </w:r>
    </w:p>
    <w:p w14:paraId="733C732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119F08F" w14:textId="77777777" w:rsidR="00D90CFF" w:rsidRPr="00547268" w:rsidRDefault="00D90CFF" w:rsidP="002C628A">
      <w:pPr>
        <w:pStyle w:val="NormalBold"/>
      </w:pPr>
      <w:r w:rsidRPr="00547268">
        <w:rPr>
          <w:rStyle w:val="HideTWBExt"/>
          <w:b w:val="0"/>
        </w:rPr>
        <w:t>&lt;Article&gt;</w:t>
      </w:r>
      <w:r w:rsidRPr="00547268">
        <w:t>Article 9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6988E5E" w14:textId="77777777" w:rsidTr="00E104F6">
        <w:trPr>
          <w:trHeight w:hRule="exact" w:val="240"/>
          <w:jc w:val="center"/>
        </w:trPr>
        <w:tc>
          <w:tcPr>
            <w:tcW w:w="9752" w:type="dxa"/>
            <w:gridSpan w:val="2"/>
            <w:tcBorders>
              <w:top w:val="nil"/>
              <w:left w:val="nil"/>
              <w:bottom w:val="nil"/>
              <w:right w:val="nil"/>
            </w:tcBorders>
          </w:tcPr>
          <w:p w14:paraId="0B2E9F0E" w14:textId="77777777" w:rsidR="00D90CFF" w:rsidRPr="00547268" w:rsidRDefault="00D90CFF" w:rsidP="002C628A">
            <w:pPr>
              <w:widowControl/>
            </w:pPr>
          </w:p>
        </w:tc>
      </w:tr>
      <w:tr w:rsidR="00D90CFF" w:rsidRPr="00547268" w14:paraId="563B863E" w14:textId="77777777" w:rsidTr="00E104F6">
        <w:trPr>
          <w:trHeight w:val="240"/>
          <w:jc w:val="center"/>
        </w:trPr>
        <w:tc>
          <w:tcPr>
            <w:tcW w:w="4876" w:type="dxa"/>
            <w:tcBorders>
              <w:top w:val="nil"/>
              <w:left w:val="nil"/>
              <w:bottom w:val="nil"/>
              <w:right w:val="nil"/>
            </w:tcBorders>
          </w:tcPr>
          <w:p w14:paraId="759A5B0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DA3F6B0" w14:textId="77777777" w:rsidR="00D90CFF" w:rsidRPr="00547268" w:rsidRDefault="00D90CFF" w:rsidP="002C628A">
            <w:pPr>
              <w:pStyle w:val="AmColumnHeading"/>
            </w:pPr>
            <w:r w:rsidRPr="00547268">
              <w:t>Amendement</w:t>
            </w:r>
          </w:p>
        </w:tc>
      </w:tr>
      <w:tr w:rsidR="00D90CFF" w:rsidRPr="00547268" w14:paraId="7D2E5B09" w14:textId="77777777" w:rsidTr="00E104F6">
        <w:trPr>
          <w:jc w:val="center"/>
        </w:trPr>
        <w:tc>
          <w:tcPr>
            <w:tcW w:w="4876" w:type="dxa"/>
            <w:tcBorders>
              <w:top w:val="nil"/>
              <w:left w:val="nil"/>
              <w:bottom w:val="nil"/>
              <w:right w:val="nil"/>
            </w:tcBorders>
          </w:tcPr>
          <w:p w14:paraId="4499DD3A" w14:textId="77777777" w:rsidR="00D90CFF" w:rsidRPr="00547268" w:rsidRDefault="00D90CFF" w:rsidP="002C628A">
            <w:pPr>
              <w:pStyle w:val="Normal6a"/>
            </w:pPr>
          </w:p>
        </w:tc>
        <w:tc>
          <w:tcPr>
            <w:tcW w:w="4876" w:type="dxa"/>
            <w:tcBorders>
              <w:top w:val="nil"/>
              <w:left w:val="nil"/>
              <w:bottom w:val="nil"/>
              <w:right w:val="nil"/>
            </w:tcBorders>
          </w:tcPr>
          <w:p w14:paraId="5DC8D8B4" w14:textId="77777777" w:rsidR="00D90CFF" w:rsidRPr="00547268" w:rsidRDefault="00D90CFF" w:rsidP="002C628A">
            <w:pPr>
              <w:pStyle w:val="Normal6a"/>
              <w:jc w:val="center"/>
            </w:pPr>
            <w:r w:rsidRPr="00547268">
              <w:rPr>
                <w:b/>
                <w:i/>
              </w:rPr>
              <w:t>Article 9 bis</w:t>
            </w:r>
            <w:r w:rsidRPr="00547268">
              <w:tab/>
            </w:r>
          </w:p>
        </w:tc>
      </w:tr>
      <w:tr w:rsidR="00D90CFF" w:rsidRPr="00547268" w14:paraId="7064C67B" w14:textId="77777777" w:rsidTr="00E104F6">
        <w:trPr>
          <w:jc w:val="center"/>
        </w:trPr>
        <w:tc>
          <w:tcPr>
            <w:tcW w:w="4876" w:type="dxa"/>
            <w:tcBorders>
              <w:top w:val="nil"/>
              <w:left w:val="nil"/>
              <w:bottom w:val="nil"/>
              <w:right w:val="nil"/>
            </w:tcBorders>
          </w:tcPr>
          <w:p w14:paraId="76676CD1" w14:textId="77777777" w:rsidR="00D90CFF" w:rsidRPr="00547268" w:rsidRDefault="00D90CFF" w:rsidP="002C628A">
            <w:pPr>
              <w:pStyle w:val="Normal6a"/>
            </w:pPr>
          </w:p>
        </w:tc>
        <w:tc>
          <w:tcPr>
            <w:tcW w:w="4876" w:type="dxa"/>
            <w:tcBorders>
              <w:top w:val="nil"/>
              <w:left w:val="nil"/>
              <w:bottom w:val="nil"/>
              <w:right w:val="nil"/>
            </w:tcBorders>
          </w:tcPr>
          <w:p w14:paraId="78C67433" w14:textId="77777777" w:rsidR="00D90CFF" w:rsidRPr="00547268" w:rsidRDefault="00D90CFF" w:rsidP="002C628A">
            <w:pPr>
              <w:pStyle w:val="Normal6a"/>
              <w:jc w:val="center"/>
            </w:pPr>
            <w:r w:rsidRPr="00547268">
              <w:rPr>
                <w:b/>
                <w:i/>
              </w:rPr>
              <w:t>Garanties procédurales</w:t>
            </w:r>
          </w:p>
        </w:tc>
      </w:tr>
      <w:tr w:rsidR="00D90CFF" w:rsidRPr="00547268" w14:paraId="067022EF" w14:textId="77777777" w:rsidTr="00E104F6">
        <w:trPr>
          <w:jc w:val="center"/>
        </w:trPr>
        <w:tc>
          <w:tcPr>
            <w:tcW w:w="4876" w:type="dxa"/>
            <w:tcBorders>
              <w:top w:val="nil"/>
              <w:left w:val="nil"/>
              <w:bottom w:val="nil"/>
              <w:right w:val="nil"/>
            </w:tcBorders>
          </w:tcPr>
          <w:p w14:paraId="651F438F" w14:textId="77777777" w:rsidR="00D90CFF" w:rsidRPr="00547268" w:rsidRDefault="00D90CFF" w:rsidP="002C628A">
            <w:pPr>
              <w:pStyle w:val="Normal6a"/>
            </w:pPr>
          </w:p>
        </w:tc>
        <w:tc>
          <w:tcPr>
            <w:tcW w:w="4876" w:type="dxa"/>
            <w:tcBorders>
              <w:top w:val="nil"/>
              <w:left w:val="nil"/>
              <w:bottom w:val="nil"/>
              <w:right w:val="nil"/>
            </w:tcBorders>
          </w:tcPr>
          <w:p w14:paraId="7B6FADEC" w14:textId="21139385" w:rsidR="00D90CFF" w:rsidRPr="00547268" w:rsidRDefault="00D90CFF" w:rsidP="002C628A">
            <w:pPr>
              <w:pStyle w:val="Normal6a"/>
            </w:pPr>
            <w:r w:rsidRPr="00547268">
              <w:rPr>
                <w:b/>
                <w:i/>
              </w:rPr>
              <w:t>1. Lorsque l</w:t>
            </w:r>
            <w:r w:rsidR="00C848BE">
              <w:rPr>
                <w:b/>
                <w:i/>
              </w:rPr>
              <w:t>’</w:t>
            </w:r>
            <w:r w:rsidRPr="00547268">
              <w:rPr>
                <w:b/>
                <w:i/>
              </w:rPr>
              <w:t>État membre d</w:t>
            </w:r>
            <w:r w:rsidR="00C848BE">
              <w:rPr>
                <w:b/>
                <w:i/>
              </w:rPr>
              <w:t>’</w:t>
            </w:r>
            <w:r w:rsidRPr="00547268">
              <w:rPr>
                <w:b/>
                <w:i/>
              </w:rPr>
              <w:t>émission accepte la notification aux fins de reprise en charge, l</w:t>
            </w:r>
            <w:r w:rsidR="00C848BE">
              <w:rPr>
                <w:b/>
                <w:i/>
              </w:rPr>
              <w:t>’</w:t>
            </w:r>
            <w:r w:rsidRPr="00547268">
              <w:rPr>
                <w:b/>
                <w:i/>
              </w:rPr>
              <w:t>État membre d</w:t>
            </w:r>
            <w:r w:rsidR="00C848BE">
              <w:rPr>
                <w:b/>
                <w:i/>
              </w:rPr>
              <w:t>’</w:t>
            </w:r>
            <w:r w:rsidRPr="00547268">
              <w:rPr>
                <w:b/>
                <w:i/>
              </w:rPr>
              <w:t>exécution prend, par écrit, la décision de transférer le ressortissant de pays tiers concerné vers l</w:t>
            </w:r>
            <w:r w:rsidR="00C848BE">
              <w:rPr>
                <w:b/>
                <w:i/>
              </w:rPr>
              <w:t>’</w:t>
            </w:r>
            <w:r w:rsidRPr="00547268">
              <w:rPr>
                <w:b/>
                <w:i/>
              </w:rPr>
              <w:t>État membre d</w:t>
            </w:r>
            <w:r w:rsidR="00C848BE">
              <w:rPr>
                <w:b/>
                <w:i/>
              </w:rPr>
              <w:t>’</w:t>
            </w:r>
            <w:r w:rsidRPr="00547268">
              <w:rPr>
                <w:b/>
                <w:i/>
              </w:rPr>
              <w:t>émission.</w:t>
            </w:r>
          </w:p>
        </w:tc>
      </w:tr>
      <w:tr w:rsidR="00D90CFF" w:rsidRPr="00547268" w14:paraId="38822826" w14:textId="77777777" w:rsidTr="00E104F6">
        <w:trPr>
          <w:jc w:val="center"/>
        </w:trPr>
        <w:tc>
          <w:tcPr>
            <w:tcW w:w="4876" w:type="dxa"/>
            <w:tcBorders>
              <w:top w:val="nil"/>
              <w:left w:val="nil"/>
              <w:bottom w:val="nil"/>
              <w:right w:val="nil"/>
            </w:tcBorders>
          </w:tcPr>
          <w:p w14:paraId="16F8E964" w14:textId="77777777" w:rsidR="00D90CFF" w:rsidRPr="00547268" w:rsidRDefault="00D90CFF" w:rsidP="002C628A">
            <w:pPr>
              <w:pStyle w:val="Normal6a"/>
            </w:pPr>
          </w:p>
        </w:tc>
        <w:tc>
          <w:tcPr>
            <w:tcW w:w="4876" w:type="dxa"/>
            <w:tcBorders>
              <w:top w:val="nil"/>
              <w:left w:val="nil"/>
              <w:bottom w:val="nil"/>
              <w:right w:val="nil"/>
            </w:tcBorders>
          </w:tcPr>
          <w:p w14:paraId="661E6E81" w14:textId="68A1425C" w:rsidR="00D90CFF" w:rsidRPr="00547268" w:rsidRDefault="00D90CFF" w:rsidP="002C628A">
            <w:pPr>
              <w:pStyle w:val="Normal6a"/>
            </w:pPr>
            <w:r w:rsidRPr="00547268">
              <w:rPr>
                <w:b/>
                <w:i/>
              </w:rPr>
              <w:t>2. La décision de transfert comprend des informations sur les délais dans lesquels le transfert doit être effectué et sur l</w:t>
            </w:r>
            <w:r w:rsidR="00C848BE">
              <w:rPr>
                <w:b/>
                <w:i/>
              </w:rPr>
              <w:t>’</w:t>
            </w:r>
            <w:r w:rsidRPr="00547268">
              <w:rPr>
                <w:b/>
                <w:i/>
              </w:rPr>
              <w:t>obligation de se conformer à la décision. Elle est notifiée au ressortissant de pays tiers. La notification de ces éléments peut être établie dans un format normalisé et peut faire l</w:t>
            </w:r>
            <w:r w:rsidR="00C848BE">
              <w:rPr>
                <w:b/>
                <w:i/>
              </w:rPr>
              <w:t>’</w:t>
            </w:r>
            <w:r w:rsidRPr="00547268">
              <w:rPr>
                <w:b/>
                <w:i/>
              </w:rPr>
              <w:t>objet d</w:t>
            </w:r>
            <w:r w:rsidR="00C848BE">
              <w:rPr>
                <w:b/>
                <w:i/>
              </w:rPr>
              <w:t>’</w:t>
            </w:r>
            <w:r w:rsidRPr="00547268">
              <w:rPr>
                <w:b/>
                <w:i/>
              </w:rPr>
              <w:t>une traduction automatique, pour autant qu</w:t>
            </w:r>
            <w:r w:rsidR="00C848BE">
              <w:rPr>
                <w:b/>
                <w:i/>
              </w:rPr>
              <w:t>’</w:t>
            </w:r>
            <w:r w:rsidRPr="00547268">
              <w:rPr>
                <w:b/>
                <w:i/>
              </w:rPr>
              <w:t>elle soit rédigée dans une langue qu</w:t>
            </w:r>
            <w:r w:rsidR="00C848BE">
              <w:rPr>
                <w:b/>
                <w:i/>
              </w:rPr>
              <w:t>’</w:t>
            </w:r>
            <w:r w:rsidRPr="00547268">
              <w:rPr>
                <w:b/>
                <w:i/>
              </w:rPr>
              <w:t>il comprend ou dont il est raisonnable de supposer qu</w:t>
            </w:r>
            <w:r w:rsidR="00C848BE">
              <w:rPr>
                <w:b/>
                <w:i/>
              </w:rPr>
              <w:t>’</w:t>
            </w:r>
            <w:r w:rsidRPr="00547268">
              <w:rPr>
                <w:b/>
                <w:i/>
              </w:rPr>
              <w:t>il la comprend.</w:t>
            </w:r>
          </w:p>
        </w:tc>
      </w:tr>
    </w:tbl>
    <w:p w14:paraId="744B191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00F492D" w14:textId="77777777" w:rsidR="00D90CFF" w:rsidRPr="00547268" w:rsidRDefault="00D90CFF" w:rsidP="002C628A">
      <w:pPr>
        <w:widowControl/>
      </w:pPr>
      <w:r w:rsidRPr="00547268">
        <w:rPr>
          <w:rStyle w:val="HideTWBExt"/>
        </w:rPr>
        <w:t>&lt;/Amend&gt;</w:t>
      </w:r>
    </w:p>
    <w:p w14:paraId="119EFD5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835</w:t>
      </w:r>
      <w:r w:rsidRPr="00547268">
        <w:rPr>
          <w:rStyle w:val="HideTWBExt"/>
          <w:b w:val="0"/>
        </w:rPr>
        <w:t>&lt;/NumAm&gt;</w:t>
      </w:r>
    </w:p>
    <w:p w14:paraId="1B69D224"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5AF7942"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77CBAC12" w14:textId="77777777" w:rsidR="00D90CFF" w:rsidRPr="00547268" w:rsidRDefault="00D90CFF" w:rsidP="002C628A">
      <w:pPr>
        <w:pStyle w:val="NormalBold"/>
      </w:pPr>
      <w:r w:rsidRPr="00547268">
        <w:rPr>
          <w:rStyle w:val="HideTWBExt"/>
          <w:b w:val="0"/>
        </w:rPr>
        <w:t>&lt;/RepeatBlock-By&gt;</w:t>
      </w:r>
    </w:p>
    <w:p w14:paraId="5B95193C"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01F605D1" w14:textId="77777777" w:rsidR="00D90CFF" w:rsidRPr="00547268" w:rsidRDefault="00D90CFF" w:rsidP="002C628A">
      <w:pPr>
        <w:pStyle w:val="NormalBold"/>
      </w:pPr>
      <w:r w:rsidRPr="00547268">
        <w:rPr>
          <w:rStyle w:val="HideTWBExt"/>
          <w:b w:val="0"/>
        </w:rPr>
        <w:t>&lt;Article&gt;</w:t>
      </w:r>
      <w:r w:rsidRPr="00547268">
        <w:t>Article 9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8A7AB1E" w14:textId="77777777" w:rsidTr="00E104F6">
        <w:trPr>
          <w:trHeight w:hRule="exact" w:val="240"/>
          <w:jc w:val="center"/>
        </w:trPr>
        <w:tc>
          <w:tcPr>
            <w:tcW w:w="9752" w:type="dxa"/>
            <w:gridSpan w:val="2"/>
            <w:tcBorders>
              <w:top w:val="nil"/>
              <w:left w:val="nil"/>
              <w:bottom w:val="nil"/>
              <w:right w:val="nil"/>
            </w:tcBorders>
          </w:tcPr>
          <w:p w14:paraId="5649CF6F" w14:textId="77777777" w:rsidR="00D90CFF" w:rsidRPr="00547268" w:rsidRDefault="00D90CFF" w:rsidP="002C628A">
            <w:pPr>
              <w:widowControl/>
            </w:pPr>
          </w:p>
        </w:tc>
      </w:tr>
      <w:tr w:rsidR="00D90CFF" w:rsidRPr="00547268" w14:paraId="464288E8" w14:textId="77777777" w:rsidTr="00E104F6">
        <w:trPr>
          <w:trHeight w:val="240"/>
          <w:jc w:val="center"/>
        </w:trPr>
        <w:tc>
          <w:tcPr>
            <w:tcW w:w="4876" w:type="dxa"/>
            <w:tcBorders>
              <w:top w:val="nil"/>
              <w:left w:val="nil"/>
              <w:bottom w:val="nil"/>
              <w:right w:val="nil"/>
            </w:tcBorders>
          </w:tcPr>
          <w:p w14:paraId="035C8DE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0BD390E" w14:textId="77777777" w:rsidR="00D90CFF" w:rsidRPr="00547268" w:rsidRDefault="00D90CFF" w:rsidP="002C628A">
            <w:pPr>
              <w:pStyle w:val="AmColumnHeading"/>
            </w:pPr>
            <w:r w:rsidRPr="00547268">
              <w:t>Amendement</w:t>
            </w:r>
          </w:p>
        </w:tc>
      </w:tr>
      <w:tr w:rsidR="00D90CFF" w:rsidRPr="00547268" w14:paraId="7798F748" w14:textId="77777777" w:rsidTr="00E104F6">
        <w:trPr>
          <w:jc w:val="center"/>
        </w:trPr>
        <w:tc>
          <w:tcPr>
            <w:tcW w:w="4876" w:type="dxa"/>
            <w:tcBorders>
              <w:top w:val="nil"/>
              <w:left w:val="nil"/>
              <w:bottom w:val="nil"/>
              <w:right w:val="nil"/>
            </w:tcBorders>
          </w:tcPr>
          <w:p w14:paraId="018AF651" w14:textId="77777777" w:rsidR="00D90CFF" w:rsidRPr="00547268" w:rsidRDefault="00D90CFF" w:rsidP="002C628A">
            <w:pPr>
              <w:pStyle w:val="Normal6a"/>
            </w:pPr>
          </w:p>
        </w:tc>
        <w:tc>
          <w:tcPr>
            <w:tcW w:w="4876" w:type="dxa"/>
            <w:tcBorders>
              <w:top w:val="nil"/>
              <w:left w:val="nil"/>
              <w:bottom w:val="nil"/>
              <w:right w:val="nil"/>
            </w:tcBorders>
          </w:tcPr>
          <w:p w14:paraId="4B182039" w14:textId="77777777" w:rsidR="00D90CFF" w:rsidRPr="00547268" w:rsidRDefault="00D90CFF" w:rsidP="002C628A">
            <w:pPr>
              <w:pStyle w:val="Normal6a"/>
              <w:jc w:val="center"/>
            </w:pPr>
            <w:r w:rsidRPr="00547268">
              <w:rPr>
                <w:b/>
                <w:i/>
              </w:rPr>
              <w:t>Article 9 ter</w:t>
            </w:r>
            <w:r w:rsidRPr="00547268">
              <w:tab/>
            </w:r>
          </w:p>
        </w:tc>
      </w:tr>
      <w:tr w:rsidR="00D90CFF" w:rsidRPr="00547268" w14:paraId="27734776" w14:textId="77777777" w:rsidTr="00E104F6">
        <w:trPr>
          <w:jc w:val="center"/>
        </w:trPr>
        <w:tc>
          <w:tcPr>
            <w:tcW w:w="4876" w:type="dxa"/>
            <w:tcBorders>
              <w:top w:val="nil"/>
              <w:left w:val="nil"/>
              <w:bottom w:val="nil"/>
              <w:right w:val="nil"/>
            </w:tcBorders>
          </w:tcPr>
          <w:p w14:paraId="425382E3" w14:textId="77777777" w:rsidR="00D90CFF" w:rsidRPr="00547268" w:rsidRDefault="00D90CFF" w:rsidP="002C628A">
            <w:pPr>
              <w:pStyle w:val="Normal6a"/>
            </w:pPr>
          </w:p>
        </w:tc>
        <w:tc>
          <w:tcPr>
            <w:tcW w:w="4876" w:type="dxa"/>
            <w:tcBorders>
              <w:top w:val="nil"/>
              <w:left w:val="nil"/>
              <w:bottom w:val="nil"/>
              <w:right w:val="nil"/>
            </w:tcBorders>
          </w:tcPr>
          <w:p w14:paraId="18D11084" w14:textId="77777777" w:rsidR="00D90CFF" w:rsidRPr="00547268" w:rsidRDefault="00D90CFF" w:rsidP="002C628A">
            <w:pPr>
              <w:pStyle w:val="Normal6a"/>
              <w:jc w:val="center"/>
            </w:pPr>
            <w:r w:rsidRPr="00547268">
              <w:rPr>
                <w:b/>
                <w:i/>
              </w:rPr>
              <w:t>Placement en rétention aux fins de transfert</w:t>
            </w:r>
          </w:p>
        </w:tc>
      </w:tr>
      <w:tr w:rsidR="00D90CFF" w:rsidRPr="00547268" w14:paraId="53390A00" w14:textId="77777777" w:rsidTr="00E104F6">
        <w:trPr>
          <w:jc w:val="center"/>
        </w:trPr>
        <w:tc>
          <w:tcPr>
            <w:tcW w:w="4876" w:type="dxa"/>
            <w:tcBorders>
              <w:top w:val="nil"/>
              <w:left w:val="nil"/>
              <w:bottom w:val="nil"/>
              <w:right w:val="nil"/>
            </w:tcBorders>
          </w:tcPr>
          <w:p w14:paraId="0C89337E" w14:textId="77777777" w:rsidR="00D90CFF" w:rsidRPr="00547268" w:rsidRDefault="00D90CFF" w:rsidP="002C628A">
            <w:pPr>
              <w:pStyle w:val="Normal6a"/>
            </w:pPr>
          </w:p>
        </w:tc>
        <w:tc>
          <w:tcPr>
            <w:tcW w:w="4876" w:type="dxa"/>
            <w:tcBorders>
              <w:top w:val="nil"/>
              <w:left w:val="nil"/>
              <w:bottom w:val="nil"/>
              <w:right w:val="nil"/>
            </w:tcBorders>
          </w:tcPr>
          <w:p w14:paraId="0689100A" w14:textId="77777777" w:rsidR="00D90CFF" w:rsidRPr="00547268" w:rsidRDefault="00D90CFF" w:rsidP="002C628A">
            <w:pPr>
              <w:pStyle w:val="Normal6a"/>
            </w:pPr>
            <w:r w:rsidRPr="00547268">
              <w:rPr>
                <w:b/>
                <w:i/>
              </w:rPr>
              <w:t>1. Les États membres peuvent placer un ressortissant de pays tiers en rétention afin de garantir une procédure de transfert conformément au présent chapitre.</w:t>
            </w:r>
          </w:p>
        </w:tc>
      </w:tr>
      <w:tr w:rsidR="00D90CFF" w:rsidRPr="00547268" w14:paraId="1038FDCE" w14:textId="77777777" w:rsidTr="00E104F6">
        <w:trPr>
          <w:jc w:val="center"/>
        </w:trPr>
        <w:tc>
          <w:tcPr>
            <w:tcW w:w="4876" w:type="dxa"/>
            <w:tcBorders>
              <w:top w:val="nil"/>
              <w:left w:val="nil"/>
              <w:bottom w:val="nil"/>
              <w:right w:val="nil"/>
            </w:tcBorders>
          </w:tcPr>
          <w:p w14:paraId="4E418EF2" w14:textId="77777777" w:rsidR="00D90CFF" w:rsidRPr="00547268" w:rsidRDefault="00D90CFF" w:rsidP="002C628A">
            <w:pPr>
              <w:pStyle w:val="Normal6a"/>
            </w:pPr>
          </w:p>
        </w:tc>
        <w:tc>
          <w:tcPr>
            <w:tcW w:w="4876" w:type="dxa"/>
            <w:tcBorders>
              <w:top w:val="nil"/>
              <w:left w:val="nil"/>
              <w:bottom w:val="nil"/>
              <w:right w:val="nil"/>
            </w:tcBorders>
          </w:tcPr>
          <w:p w14:paraId="4415B7CD" w14:textId="493B4D36" w:rsidR="00D90CFF" w:rsidRPr="00547268" w:rsidRDefault="00D90CFF" w:rsidP="002C628A">
            <w:pPr>
              <w:pStyle w:val="Normal6a"/>
            </w:pPr>
            <w:r w:rsidRPr="00547268">
              <w:rPr>
                <w:b/>
                <w:i/>
              </w:rPr>
              <w:t>2. Le placement en rétention aux fins de transfert est d</w:t>
            </w:r>
            <w:r w:rsidR="00C848BE">
              <w:rPr>
                <w:b/>
                <w:i/>
              </w:rPr>
              <w:t>’</w:t>
            </w:r>
            <w:r w:rsidRPr="00547268">
              <w:rPr>
                <w:b/>
                <w:i/>
              </w:rPr>
              <w:t>une durée aussi brève que possible et ne se prolonge pas au-delà du délai raisonnablement nécessaire pour accomplir les procédures administratives requises avec toute la diligence voulue jusqu</w:t>
            </w:r>
            <w:r w:rsidR="00C848BE">
              <w:rPr>
                <w:b/>
                <w:i/>
              </w:rPr>
              <w:t>’</w:t>
            </w:r>
            <w:r w:rsidRPr="00547268">
              <w:rPr>
                <w:b/>
                <w:i/>
              </w:rPr>
              <w:t>à l</w:t>
            </w:r>
            <w:r w:rsidR="00C848BE">
              <w:rPr>
                <w:b/>
                <w:i/>
              </w:rPr>
              <w:t>’</w:t>
            </w:r>
            <w:r w:rsidRPr="00547268">
              <w:rPr>
                <w:b/>
                <w:i/>
              </w:rPr>
              <w:t>exécution du transfert. Les conditions de placement en rétention prévues aux articles 34 et 35 s</w:t>
            </w:r>
            <w:r w:rsidR="00C848BE">
              <w:rPr>
                <w:b/>
                <w:i/>
              </w:rPr>
              <w:t>’</w:t>
            </w:r>
            <w:r w:rsidRPr="00547268">
              <w:rPr>
                <w:b/>
                <w:i/>
              </w:rPr>
              <w:t>appliquent.</w:t>
            </w:r>
          </w:p>
        </w:tc>
      </w:tr>
    </w:tbl>
    <w:p w14:paraId="756D828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5347153" w14:textId="77777777" w:rsidR="00D90CFF" w:rsidRPr="00547268" w:rsidRDefault="00D90CFF" w:rsidP="002C628A">
      <w:pPr>
        <w:widowControl/>
      </w:pPr>
      <w:r w:rsidRPr="00547268">
        <w:rPr>
          <w:rStyle w:val="HideTWBExt"/>
        </w:rPr>
        <w:t>&lt;/Amend&gt;</w:t>
      </w:r>
    </w:p>
    <w:p w14:paraId="08A1D12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836</w:t>
      </w:r>
      <w:r w:rsidRPr="00547268">
        <w:rPr>
          <w:rStyle w:val="HideTWBExt"/>
          <w:b w:val="0"/>
        </w:rPr>
        <w:t>&lt;/NumAm&gt;</w:t>
      </w:r>
    </w:p>
    <w:p w14:paraId="42E1489D"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57AB9683" w14:textId="77777777" w:rsidR="00D90CFF" w:rsidRPr="00547268" w:rsidRDefault="00D90CFF" w:rsidP="002C628A">
      <w:pPr>
        <w:pStyle w:val="NormalBold"/>
      </w:pPr>
      <w:r w:rsidRPr="00547268">
        <w:rPr>
          <w:rStyle w:val="HideTWBExt"/>
          <w:b w:val="0"/>
        </w:rPr>
        <w:t>&lt;/RepeatBlock-By&gt;</w:t>
      </w:r>
    </w:p>
    <w:p w14:paraId="6CB9F38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4BFACDA" w14:textId="77777777" w:rsidR="00D90CFF" w:rsidRPr="00547268" w:rsidRDefault="00D90CFF" w:rsidP="002C628A">
      <w:pPr>
        <w:pStyle w:val="NormalBold"/>
      </w:pPr>
      <w:r w:rsidRPr="00547268">
        <w:rPr>
          <w:rStyle w:val="HideTWBExt"/>
          <w:b w:val="0"/>
        </w:rPr>
        <w:t>&lt;Article&gt;</w:t>
      </w:r>
      <w:r w:rsidRPr="00547268">
        <w:t>Article 10</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9CD2A99" w14:textId="77777777" w:rsidTr="00E104F6">
        <w:trPr>
          <w:trHeight w:hRule="exact" w:val="240"/>
          <w:jc w:val="center"/>
        </w:trPr>
        <w:tc>
          <w:tcPr>
            <w:tcW w:w="9752" w:type="dxa"/>
            <w:gridSpan w:val="2"/>
            <w:tcBorders>
              <w:top w:val="nil"/>
              <w:left w:val="nil"/>
              <w:bottom w:val="nil"/>
              <w:right w:val="nil"/>
            </w:tcBorders>
          </w:tcPr>
          <w:p w14:paraId="3856ECF4" w14:textId="77777777" w:rsidR="00D90CFF" w:rsidRPr="00547268" w:rsidRDefault="00D90CFF" w:rsidP="002C628A">
            <w:pPr>
              <w:widowControl/>
            </w:pPr>
          </w:p>
        </w:tc>
      </w:tr>
      <w:tr w:rsidR="00D90CFF" w:rsidRPr="00547268" w14:paraId="2E082F07" w14:textId="77777777" w:rsidTr="00E104F6">
        <w:trPr>
          <w:trHeight w:val="240"/>
          <w:jc w:val="center"/>
        </w:trPr>
        <w:tc>
          <w:tcPr>
            <w:tcW w:w="4876" w:type="dxa"/>
            <w:tcBorders>
              <w:top w:val="nil"/>
              <w:left w:val="nil"/>
              <w:bottom w:val="nil"/>
              <w:right w:val="nil"/>
            </w:tcBorders>
          </w:tcPr>
          <w:p w14:paraId="4EE8273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B365283" w14:textId="77777777" w:rsidR="00D90CFF" w:rsidRPr="00547268" w:rsidRDefault="00D90CFF" w:rsidP="002C628A">
            <w:pPr>
              <w:pStyle w:val="AmColumnHeading"/>
            </w:pPr>
            <w:r w:rsidRPr="00547268">
              <w:t>Amendement</w:t>
            </w:r>
          </w:p>
        </w:tc>
      </w:tr>
      <w:tr w:rsidR="00D90CFF" w:rsidRPr="00547268" w14:paraId="3A1CDA1F" w14:textId="77777777" w:rsidTr="00E104F6">
        <w:trPr>
          <w:jc w:val="center"/>
        </w:trPr>
        <w:tc>
          <w:tcPr>
            <w:tcW w:w="4876" w:type="dxa"/>
            <w:tcBorders>
              <w:top w:val="nil"/>
              <w:left w:val="nil"/>
              <w:bottom w:val="nil"/>
              <w:right w:val="nil"/>
            </w:tcBorders>
          </w:tcPr>
          <w:p w14:paraId="0B00E54E" w14:textId="77777777" w:rsidR="00D90CFF" w:rsidRPr="00547268" w:rsidRDefault="00D90CFF" w:rsidP="002C628A">
            <w:pPr>
              <w:pStyle w:val="Normal6a"/>
              <w:jc w:val="center"/>
            </w:pPr>
            <w:r w:rsidRPr="00547268">
              <w:rPr>
                <w:b/>
                <w:i/>
              </w:rPr>
              <w:t>Article 10</w:t>
            </w:r>
            <w:r w:rsidRPr="00547268">
              <w:tab/>
            </w:r>
          </w:p>
        </w:tc>
        <w:tc>
          <w:tcPr>
            <w:tcW w:w="4876" w:type="dxa"/>
            <w:tcBorders>
              <w:top w:val="nil"/>
              <w:left w:val="nil"/>
              <w:bottom w:val="nil"/>
              <w:right w:val="nil"/>
            </w:tcBorders>
          </w:tcPr>
          <w:p w14:paraId="3C6998EF" w14:textId="77777777" w:rsidR="00D90CFF" w:rsidRPr="00547268" w:rsidRDefault="00D90CFF" w:rsidP="002C628A">
            <w:pPr>
              <w:pStyle w:val="Normal6a"/>
            </w:pPr>
            <w:r w:rsidRPr="00547268">
              <w:rPr>
                <w:b/>
                <w:i/>
              </w:rPr>
              <w:t>supprimé</w:t>
            </w:r>
          </w:p>
        </w:tc>
      </w:tr>
      <w:tr w:rsidR="00D90CFF" w:rsidRPr="00547268" w14:paraId="5BF4C1E1" w14:textId="77777777" w:rsidTr="00E104F6">
        <w:trPr>
          <w:jc w:val="center"/>
        </w:trPr>
        <w:tc>
          <w:tcPr>
            <w:tcW w:w="4876" w:type="dxa"/>
            <w:tcBorders>
              <w:top w:val="nil"/>
              <w:left w:val="nil"/>
              <w:bottom w:val="nil"/>
              <w:right w:val="nil"/>
            </w:tcBorders>
          </w:tcPr>
          <w:p w14:paraId="7FE8B42B" w14:textId="365331C4" w:rsidR="00D90CFF" w:rsidRPr="00547268" w:rsidRDefault="00D90CFF" w:rsidP="002C628A">
            <w:pPr>
              <w:pStyle w:val="Normal6a"/>
              <w:jc w:val="center"/>
            </w:pPr>
            <w:r w:rsidRPr="00547268">
              <w:rPr>
                <w:b/>
                <w:i/>
              </w:rPr>
              <w:t>Imposition d</w:t>
            </w:r>
            <w:r w:rsidR="00C848BE">
              <w:rPr>
                <w:b/>
                <w:i/>
              </w:rPr>
              <w:t>’</w:t>
            </w:r>
            <w:r w:rsidRPr="00547268">
              <w:rPr>
                <w:b/>
                <w:i/>
              </w:rPr>
              <w:t>une interdiction d</w:t>
            </w:r>
            <w:r w:rsidR="00C848BE">
              <w:rPr>
                <w:b/>
                <w:i/>
              </w:rPr>
              <w:t>’</w:t>
            </w:r>
            <w:r w:rsidRPr="00547268">
              <w:rPr>
                <w:b/>
                <w:i/>
              </w:rPr>
              <w:t>entrée</w:t>
            </w:r>
          </w:p>
        </w:tc>
        <w:tc>
          <w:tcPr>
            <w:tcW w:w="4876" w:type="dxa"/>
            <w:tcBorders>
              <w:top w:val="nil"/>
              <w:left w:val="nil"/>
              <w:bottom w:val="nil"/>
              <w:right w:val="nil"/>
            </w:tcBorders>
          </w:tcPr>
          <w:p w14:paraId="1D54DED1" w14:textId="77777777" w:rsidR="00D90CFF" w:rsidRPr="00547268" w:rsidRDefault="00D90CFF" w:rsidP="002C628A">
            <w:pPr>
              <w:pStyle w:val="Normal6a"/>
            </w:pPr>
          </w:p>
        </w:tc>
      </w:tr>
      <w:tr w:rsidR="00D90CFF" w:rsidRPr="00547268" w14:paraId="3F300971" w14:textId="77777777" w:rsidTr="00E104F6">
        <w:trPr>
          <w:jc w:val="center"/>
        </w:trPr>
        <w:tc>
          <w:tcPr>
            <w:tcW w:w="4876" w:type="dxa"/>
            <w:tcBorders>
              <w:top w:val="nil"/>
              <w:left w:val="nil"/>
              <w:bottom w:val="nil"/>
              <w:right w:val="nil"/>
            </w:tcBorders>
          </w:tcPr>
          <w:p w14:paraId="57BEB94A" w14:textId="3E58F90F" w:rsidR="00D90CFF" w:rsidRPr="00547268" w:rsidRDefault="00D90CFF" w:rsidP="002C628A">
            <w:pPr>
              <w:pStyle w:val="Normal6a"/>
            </w:pPr>
            <w:r w:rsidRPr="00547268">
              <w:rPr>
                <w:b/>
                <w:i/>
              </w:rPr>
              <w:t>1. Les décisions de retour sont assorties d</w:t>
            </w:r>
            <w:r w:rsidR="00C848BE">
              <w:rPr>
                <w:b/>
                <w:i/>
              </w:rPr>
              <w:t>’</w:t>
            </w:r>
            <w:r w:rsidRPr="00547268">
              <w:rPr>
                <w:b/>
                <w:i/>
              </w:rPr>
              <w:t>une interdiction d</w:t>
            </w:r>
            <w:r w:rsidR="00C848BE">
              <w:rPr>
                <w:b/>
                <w:i/>
              </w:rPr>
              <w:t>’</w:t>
            </w:r>
            <w:r w:rsidRPr="00547268">
              <w:rPr>
                <w:b/>
                <w:i/>
              </w:rPr>
              <w:t>entrée lorsque:</w:t>
            </w:r>
          </w:p>
        </w:tc>
        <w:tc>
          <w:tcPr>
            <w:tcW w:w="4876" w:type="dxa"/>
            <w:tcBorders>
              <w:top w:val="nil"/>
              <w:left w:val="nil"/>
              <w:bottom w:val="nil"/>
              <w:right w:val="nil"/>
            </w:tcBorders>
          </w:tcPr>
          <w:p w14:paraId="4AD742F2" w14:textId="77777777" w:rsidR="00D90CFF" w:rsidRPr="00547268" w:rsidRDefault="00D90CFF" w:rsidP="002C628A">
            <w:pPr>
              <w:pStyle w:val="Normal6a"/>
            </w:pPr>
          </w:p>
        </w:tc>
      </w:tr>
      <w:tr w:rsidR="00D90CFF" w:rsidRPr="00547268" w14:paraId="4ECFA3A4" w14:textId="77777777" w:rsidTr="00E104F6">
        <w:trPr>
          <w:jc w:val="center"/>
        </w:trPr>
        <w:tc>
          <w:tcPr>
            <w:tcW w:w="4876" w:type="dxa"/>
            <w:tcBorders>
              <w:top w:val="nil"/>
              <w:left w:val="nil"/>
              <w:bottom w:val="nil"/>
              <w:right w:val="nil"/>
            </w:tcBorders>
          </w:tcPr>
          <w:p w14:paraId="30E7117D" w14:textId="3166E78B" w:rsidR="00D90CFF" w:rsidRPr="00547268" w:rsidRDefault="00D90CFF" w:rsidP="002C628A">
            <w:pPr>
              <w:pStyle w:val="Normal6a"/>
            </w:pPr>
            <w:r w:rsidRPr="00547268">
              <w:rPr>
                <w:b/>
                <w:i/>
              </w:rPr>
              <w:t>a. le ressortissant de pays tiers fait l</w:t>
            </w:r>
            <w:r w:rsidR="00C848BE">
              <w:rPr>
                <w:b/>
                <w:i/>
              </w:rPr>
              <w:t>’</w:t>
            </w:r>
            <w:r w:rsidRPr="00547268">
              <w:rPr>
                <w:b/>
                <w:i/>
              </w:rPr>
              <w:t>objet d</w:t>
            </w:r>
            <w:r w:rsidR="00C848BE">
              <w:rPr>
                <w:b/>
                <w:i/>
              </w:rPr>
              <w:t>’</w:t>
            </w:r>
            <w:r w:rsidRPr="00547268">
              <w:rPr>
                <w:b/>
                <w:i/>
              </w:rPr>
              <w:t>un éloignement conformément à l</w:t>
            </w:r>
            <w:r w:rsidR="00C848BE">
              <w:rPr>
                <w:b/>
                <w:i/>
              </w:rPr>
              <w:t>’</w:t>
            </w:r>
            <w:r w:rsidRPr="00547268">
              <w:rPr>
                <w:b/>
                <w:i/>
              </w:rPr>
              <w:t>article 12;</w:t>
            </w:r>
          </w:p>
        </w:tc>
        <w:tc>
          <w:tcPr>
            <w:tcW w:w="4876" w:type="dxa"/>
            <w:tcBorders>
              <w:top w:val="nil"/>
              <w:left w:val="nil"/>
              <w:bottom w:val="nil"/>
              <w:right w:val="nil"/>
            </w:tcBorders>
          </w:tcPr>
          <w:p w14:paraId="2B96AF4B" w14:textId="77777777" w:rsidR="00D90CFF" w:rsidRPr="00547268" w:rsidRDefault="00D90CFF" w:rsidP="002C628A">
            <w:pPr>
              <w:pStyle w:val="Normal6a"/>
            </w:pPr>
          </w:p>
        </w:tc>
      </w:tr>
      <w:tr w:rsidR="00D90CFF" w:rsidRPr="00547268" w14:paraId="399BCC98" w14:textId="77777777" w:rsidTr="00E104F6">
        <w:trPr>
          <w:jc w:val="center"/>
        </w:trPr>
        <w:tc>
          <w:tcPr>
            <w:tcW w:w="4876" w:type="dxa"/>
            <w:tcBorders>
              <w:top w:val="nil"/>
              <w:left w:val="nil"/>
              <w:bottom w:val="nil"/>
              <w:right w:val="nil"/>
            </w:tcBorders>
          </w:tcPr>
          <w:p w14:paraId="0EC5AACA" w14:textId="602D2ECD" w:rsidR="00D90CFF" w:rsidRPr="00547268" w:rsidRDefault="00D90CFF" w:rsidP="002C628A">
            <w:pPr>
              <w:pStyle w:val="Normal6a"/>
            </w:pPr>
            <w:r w:rsidRPr="00547268">
              <w:rPr>
                <w:b/>
                <w:i/>
              </w:rPr>
              <w:t>b. l</w:t>
            </w:r>
            <w:r w:rsidR="00C848BE">
              <w:rPr>
                <w:b/>
                <w:i/>
              </w:rPr>
              <w:t>’</w:t>
            </w:r>
            <w:r w:rsidRPr="00547268">
              <w:rPr>
                <w:b/>
                <w:i/>
              </w:rPr>
              <w:t>obligation de retour n</w:t>
            </w:r>
            <w:r w:rsidR="00C848BE">
              <w:rPr>
                <w:b/>
                <w:i/>
              </w:rPr>
              <w:t>’</w:t>
            </w:r>
            <w:r w:rsidRPr="00547268">
              <w:rPr>
                <w:b/>
                <w:i/>
              </w:rPr>
              <w:t>a pas été exécutée dans les délais fixés conformément à l</w:t>
            </w:r>
            <w:r w:rsidR="00C848BE">
              <w:rPr>
                <w:b/>
                <w:i/>
              </w:rPr>
              <w:t>’</w:t>
            </w:r>
            <w:r w:rsidRPr="00547268">
              <w:rPr>
                <w:b/>
                <w:i/>
              </w:rPr>
              <w:t>article 13;</w:t>
            </w:r>
          </w:p>
        </w:tc>
        <w:tc>
          <w:tcPr>
            <w:tcW w:w="4876" w:type="dxa"/>
            <w:tcBorders>
              <w:top w:val="nil"/>
              <w:left w:val="nil"/>
              <w:bottom w:val="nil"/>
              <w:right w:val="nil"/>
            </w:tcBorders>
          </w:tcPr>
          <w:p w14:paraId="5035C38D" w14:textId="77777777" w:rsidR="00D90CFF" w:rsidRPr="00547268" w:rsidRDefault="00D90CFF" w:rsidP="002C628A">
            <w:pPr>
              <w:pStyle w:val="Normal6a"/>
            </w:pPr>
          </w:p>
        </w:tc>
      </w:tr>
      <w:tr w:rsidR="00D90CFF" w:rsidRPr="00547268" w14:paraId="24C1F71D" w14:textId="77777777" w:rsidTr="00E104F6">
        <w:trPr>
          <w:jc w:val="center"/>
        </w:trPr>
        <w:tc>
          <w:tcPr>
            <w:tcW w:w="4876" w:type="dxa"/>
            <w:tcBorders>
              <w:top w:val="nil"/>
              <w:left w:val="nil"/>
              <w:bottom w:val="nil"/>
              <w:right w:val="nil"/>
            </w:tcBorders>
          </w:tcPr>
          <w:p w14:paraId="2904AAED" w14:textId="250A5414" w:rsidR="00D90CFF" w:rsidRPr="00547268" w:rsidRDefault="00D90CFF" w:rsidP="002C628A">
            <w:pPr>
              <w:pStyle w:val="Normal6a"/>
            </w:pPr>
            <w:r w:rsidRPr="00547268">
              <w:rPr>
                <w:b/>
                <w:i/>
              </w:rPr>
              <w:lastRenderedPageBreak/>
              <w:t>c. le ressortissant de pays tiers présente un risque pour la sécurité prévu à l</w:t>
            </w:r>
            <w:r w:rsidR="00C848BE">
              <w:rPr>
                <w:b/>
                <w:i/>
              </w:rPr>
              <w:t>’</w:t>
            </w:r>
            <w:r w:rsidRPr="00547268">
              <w:rPr>
                <w:b/>
                <w:i/>
              </w:rPr>
              <w:t>article 16;</w:t>
            </w:r>
          </w:p>
        </w:tc>
        <w:tc>
          <w:tcPr>
            <w:tcW w:w="4876" w:type="dxa"/>
            <w:tcBorders>
              <w:top w:val="nil"/>
              <w:left w:val="nil"/>
              <w:bottom w:val="nil"/>
              <w:right w:val="nil"/>
            </w:tcBorders>
          </w:tcPr>
          <w:p w14:paraId="331E196B" w14:textId="77777777" w:rsidR="00D90CFF" w:rsidRPr="00547268" w:rsidRDefault="00D90CFF" w:rsidP="002C628A">
            <w:pPr>
              <w:pStyle w:val="Normal6a"/>
            </w:pPr>
          </w:p>
        </w:tc>
      </w:tr>
      <w:tr w:rsidR="00D90CFF" w:rsidRPr="00547268" w14:paraId="301CC089" w14:textId="77777777" w:rsidTr="00E104F6">
        <w:trPr>
          <w:jc w:val="center"/>
        </w:trPr>
        <w:tc>
          <w:tcPr>
            <w:tcW w:w="4876" w:type="dxa"/>
            <w:tcBorders>
              <w:top w:val="nil"/>
              <w:left w:val="nil"/>
              <w:bottom w:val="nil"/>
              <w:right w:val="nil"/>
            </w:tcBorders>
          </w:tcPr>
          <w:p w14:paraId="4031D3D3" w14:textId="2C4CD35D" w:rsidR="00D90CFF" w:rsidRPr="00547268" w:rsidRDefault="00D90CFF" w:rsidP="002C628A">
            <w:pPr>
              <w:pStyle w:val="Normal6a"/>
            </w:pPr>
            <w:r w:rsidRPr="00547268">
              <w:rPr>
                <w:b/>
                <w:i/>
              </w:rPr>
              <w:t>2. Dans les cas autres que ceux énumérés au paragraphe 1, les autorités compétentes décident d</w:t>
            </w:r>
            <w:r w:rsidR="00C848BE">
              <w:rPr>
                <w:b/>
                <w:i/>
              </w:rPr>
              <w:t>’</w:t>
            </w:r>
            <w:r w:rsidRPr="00547268">
              <w:rPr>
                <w:b/>
                <w:i/>
              </w:rPr>
              <w:t>assortir ou non la décision de retour d</w:t>
            </w:r>
            <w:r w:rsidR="00C848BE">
              <w:rPr>
                <w:b/>
                <w:i/>
              </w:rPr>
              <w:t>’</w:t>
            </w:r>
            <w:r w:rsidRPr="00547268">
              <w:rPr>
                <w:b/>
                <w:i/>
              </w:rPr>
              <w:t>une interdiction d</w:t>
            </w:r>
            <w:r w:rsidR="00C848BE">
              <w:rPr>
                <w:b/>
                <w:i/>
              </w:rPr>
              <w:t>’</w:t>
            </w:r>
            <w:r w:rsidRPr="00547268">
              <w:rPr>
                <w:b/>
                <w:i/>
              </w:rPr>
              <w:t>entrée en tenant compte des circonstances pertinentes, en particulier du niveau de coopération du ressortissant de pays tiers.</w:t>
            </w:r>
          </w:p>
        </w:tc>
        <w:tc>
          <w:tcPr>
            <w:tcW w:w="4876" w:type="dxa"/>
            <w:tcBorders>
              <w:top w:val="nil"/>
              <w:left w:val="nil"/>
              <w:bottom w:val="nil"/>
              <w:right w:val="nil"/>
            </w:tcBorders>
          </w:tcPr>
          <w:p w14:paraId="529819A5" w14:textId="77777777" w:rsidR="00D90CFF" w:rsidRPr="00547268" w:rsidRDefault="00D90CFF" w:rsidP="002C628A">
            <w:pPr>
              <w:pStyle w:val="Normal6a"/>
            </w:pPr>
          </w:p>
        </w:tc>
      </w:tr>
      <w:tr w:rsidR="00D90CFF" w:rsidRPr="00547268" w14:paraId="3CF017C9" w14:textId="77777777" w:rsidTr="00E104F6">
        <w:trPr>
          <w:jc w:val="center"/>
        </w:trPr>
        <w:tc>
          <w:tcPr>
            <w:tcW w:w="4876" w:type="dxa"/>
            <w:tcBorders>
              <w:top w:val="nil"/>
              <w:left w:val="nil"/>
              <w:bottom w:val="nil"/>
              <w:right w:val="nil"/>
            </w:tcBorders>
          </w:tcPr>
          <w:p w14:paraId="5A130955" w14:textId="527EAF71" w:rsidR="00D90CFF" w:rsidRPr="00547268" w:rsidRDefault="00D90CFF" w:rsidP="002C628A">
            <w:pPr>
              <w:pStyle w:val="Normal6a"/>
            </w:pPr>
            <w:r w:rsidRPr="00547268">
              <w:rPr>
                <w:b/>
                <w:i/>
              </w:rPr>
              <w:t>3. L</w:t>
            </w:r>
            <w:r w:rsidR="00C848BE">
              <w:rPr>
                <w:b/>
                <w:i/>
              </w:rPr>
              <w:t>’</w:t>
            </w:r>
            <w:r w:rsidRPr="00547268">
              <w:rPr>
                <w:b/>
                <w:i/>
              </w:rPr>
              <w:t>interdiction d</w:t>
            </w:r>
            <w:r w:rsidR="00C848BE">
              <w:rPr>
                <w:b/>
                <w:i/>
              </w:rPr>
              <w:t>’</w:t>
            </w:r>
            <w:r w:rsidRPr="00547268">
              <w:rPr>
                <w:b/>
                <w:i/>
              </w:rPr>
              <w:t>entrée est imposée, par écrit, dans la décision de retour ou dans un acte séparé. Elle est notifiée au ressortissant de pays tiers dans une langue qu</w:t>
            </w:r>
            <w:r w:rsidR="00C848BE">
              <w:rPr>
                <w:b/>
                <w:i/>
              </w:rPr>
              <w:t>’</w:t>
            </w:r>
            <w:r w:rsidRPr="00547268">
              <w:rPr>
                <w:b/>
                <w:i/>
              </w:rPr>
              <w:t>il comprend ou dont il est raisonnable de supposer qu</w:t>
            </w:r>
            <w:r w:rsidR="00C848BE">
              <w:rPr>
                <w:b/>
                <w:i/>
              </w:rPr>
              <w:t>’</w:t>
            </w:r>
            <w:r w:rsidRPr="00547268">
              <w:rPr>
                <w:b/>
                <w:i/>
              </w:rPr>
              <w:t>il la comprend.</w:t>
            </w:r>
          </w:p>
        </w:tc>
        <w:tc>
          <w:tcPr>
            <w:tcW w:w="4876" w:type="dxa"/>
            <w:tcBorders>
              <w:top w:val="nil"/>
              <w:left w:val="nil"/>
              <w:bottom w:val="nil"/>
              <w:right w:val="nil"/>
            </w:tcBorders>
          </w:tcPr>
          <w:p w14:paraId="2759D93F" w14:textId="77777777" w:rsidR="00D90CFF" w:rsidRPr="00547268" w:rsidRDefault="00D90CFF" w:rsidP="002C628A">
            <w:pPr>
              <w:pStyle w:val="Normal6a"/>
            </w:pPr>
          </w:p>
        </w:tc>
      </w:tr>
      <w:tr w:rsidR="00D90CFF" w:rsidRPr="00547268" w14:paraId="205BF4BE" w14:textId="77777777" w:rsidTr="00E104F6">
        <w:trPr>
          <w:jc w:val="center"/>
        </w:trPr>
        <w:tc>
          <w:tcPr>
            <w:tcW w:w="4876" w:type="dxa"/>
            <w:tcBorders>
              <w:top w:val="nil"/>
              <w:left w:val="nil"/>
              <w:bottom w:val="nil"/>
              <w:right w:val="nil"/>
            </w:tcBorders>
          </w:tcPr>
          <w:p w14:paraId="61CD41F3" w14:textId="03C02D2C" w:rsidR="00D90CFF" w:rsidRPr="00547268" w:rsidRDefault="00D90CFF" w:rsidP="002C628A">
            <w:pPr>
              <w:pStyle w:val="Normal6a"/>
            </w:pPr>
            <w:r w:rsidRPr="00547268">
              <w:rPr>
                <w:b/>
                <w:i/>
              </w:rPr>
              <w:t>4. Les autorités compétentes peuvent imposer une interdiction d</w:t>
            </w:r>
            <w:r w:rsidR="00C848BE">
              <w:rPr>
                <w:b/>
                <w:i/>
              </w:rPr>
              <w:t>’</w:t>
            </w:r>
            <w:r w:rsidRPr="00547268">
              <w:rPr>
                <w:b/>
                <w:i/>
              </w:rPr>
              <w:t>entrée sans prendre de décision de retour à l</w:t>
            </w:r>
            <w:r w:rsidR="00C848BE">
              <w:rPr>
                <w:b/>
                <w:i/>
              </w:rPr>
              <w:t>’</w:t>
            </w:r>
            <w:r w:rsidRPr="00547268">
              <w:rPr>
                <w:b/>
                <w:i/>
              </w:rPr>
              <w:t>égard d</w:t>
            </w:r>
            <w:r w:rsidR="00C848BE">
              <w:rPr>
                <w:b/>
                <w:i/>
              </w:rPr>
              <w:t>’</w:t>
            </w:r>
            <w:r w:rsidRPr="00547268">
              <w:rPr>
                <w:b/>
                <w:i/>
              </w:rPr>
              <w:t>un ressortissant de pays tiers en séjour irrégulier sur le territoire des États membres et dont le séjour irrégulier est détecté à l</w:t>
            </w:r>
            <w:r w:rsidR="00C848BE">
              <w:rPr>
                <w:b/>
                <w:i/>
              </w:rPr>
              <w:t>’</w:t>
            </w:r>
            <w:r w:rsidRPr="00547268">
              <w:rPr>
                <w:b/>
                <w:i/>
              </w:rPr>
              <w:t>occasion de vérifications aux frontières effectuées à la sortie, conformément à l</w:t>
            </w:r>
            <w:r w:rsidR="00C848BE">
              <w:rPr>
                <w:b/>
                <w:i/>
              </w:rPr>
              <w:t>’</w:t>
            </w:r>
            <w:r w:rsidRPr="00547268">
              <w:rPr>
                <w:b/>
                <w:i/>
              </w:rPr>
              <w:t>article 8 du règlement (UE) 2016/399, lorsque les circonstances propres à chaque cas le justifient, dans le respect du principe de proportionnalité et des droits de la défense, et en évitant autant que possible de reporter le départ du ressortissant de pays tiers concerné.</w:t>
            </w:r>
          </w:p>
        </w:tc>
        <w:tc>
          <w:tcPr>
            <w:tcW w:w="4876" w:type="dxa"/>
            <w:tcBorders>
              <w:top w:val="nil"/>
              <w:left w:val="nil"/>
              <w:bottom w:val="nil"/>
              <w:right w:val="nil"/>
            </w:tcBorders>
          </w:tcPr>
          <w:p w14:paraId="1A67EF81" w14:textId="77777777" w:rsidR="00D90CFF" w:rsidRPr="00547268" w:rsidRDefault="00D90CFF" w:rsidP="002C628A">
            <w:pPr>
              <w:pStyle w:val="Normal6a"/>
            </w:pPr>
          </w:p>
        </w:tc>
      </w:tr>
      <w:tr w:rsidR="00D90CFF" w:rsidRPr="00547268" w14:paraId="7617B109" w14:textId="77777777" w:rsidTr="00E104F6">
        <w:trPr>
          <w:jc w:val="center"/>
        </w:trPr>
        <w:tc>
          <w:tcPr>
            <w:tcW w:w="4876" w:type="dxa"/>
            <w:tcBorders>
              <w:top w:val="nil"/>
              <w:left w:val="nil"/>
              <w:bottom w:val="nil"/>
              <w:right w:val="nil"/>
            </w:tcBorders>
          </w:tcPr>
          <w:p w14:paraId="02C8DE71" w14:textId="3883BB3D" w:rsidR="00D90CFF" w:rsidRPr="00547268" w:rsidRDefault="00D90CFF" w:rsidP="002C628A">
            <w:pPr>
              <w:pStyle w:val="Normal6a"/>
            </w:pPr>
            <w:r w:rsidRPr="00547268">
              <w:rPr>
                <w:b/>
                <w:i/>
              </w:rPr>
              <w:t>5. Les autorités compétentes peuvent s</w:t>
            </w:r>
            <w:r w:rsidR="00C848BE">
              <w:rPr>
                <w:b/>
                <w:i/>
              </w:rPr>
              <w:t>’</w:t>
            </w:r>
            <w:r w:rsidRPr="00547268">
              <w:rPr>
                <w:b/>
                <w:i/>
              </w:rPr>
              <w:t>abstenir d</w:t>
            </w:r>
            <w:r w:rsidR="00C848BE">
              <w:rPr>
                <w:b/>
                <w:i/>
              </w:rPr>
              <w:t>’</w:t>
            </w:r>
            <w:r w:rsidRPr="00547268">
              <w:rPr>
                <w:b/>
                <w:i/>
              </w:rPr>
              <w:t>imposer une interdiction d</w:t>
            </w:r>
            <w:r w:rsidR="00C848BE">
              <w:rPr>
                <w:b/>
                <w:i/>
              </w:rPr>
              <w:t>’</w:t>
            </w:r>
            <w:r w:rsidRPr="00547268">
              <w:rPr>
                <w:b/>
                <w:i/>
              </w:rPr>
              <w:t>entrée dans des cas particuliers, pour des raisons humanitaires ou si le ressortissant de pays tiers coopère comme il se doit avec les autorités compétentes, notamment en s</w:t>
            </w:r>
            <w:r w:rsidR="00C848BE">
              <w:rPr>
                <w:b/>
                <w:i/>
              </w:rPr>
              <w:t>’</w:t>
            </w:r>
            <w:r w:rsidRPr="00547268">
              <w:rPr>
                <w:b/>
                <w:i/>
              </w:rPr>
              <w:t>inscrivant à un programme de retour et de réintégration.</w:t>
            </w:r>
          </w:p>
        </w:tc>
        <w:tc>
          <w:tcPr>
            <w:tcW w:w="4876" w:type="dxa"/>
            <w:tcBorders>
              <w:top w:val="nil"/>
              <w:left w:val="nil"/>
              <w:bottom w:val="nil"/>
              <w:right w:val="nil"/>
            </w:tcBorders>
          </w:tcPr>
          <w:p w14:paraId="6F0A381D" w14:textId="77777777" w:rsidR="00D90CFF" w:rsidRPr="00547268" w:rsidRDefault="00D90CFF" w:rsidP="002C628A">
            <w:pPr>
              <w:pStyle w:val="Normal6a"/>
            </w:pPr>
          </w:p>
        </w:tc>
      </w:tr>
      <w:tr w:rsidR="00D90CFF" w:rsidRPr="00547268" w14:paraId="7A237467" w14:textId="77777777" w:rsidTr="00E104F6">
        <w:trPr>
          <w:jc w:val="center"/>
        </w:trPr>
        <w:tc>
          <w:tcPr>
            <w:tcW w:w="4876" w:type="dxa"/>
            <w:tcBorders>
              <w:top w:val="nil"/>
              <w:left w:val="nil"/>
              <w:bottom w:val="nil"/>
              <w:right w:val="nil"/>
            </w:tcBorders>
          </w:tcPr>
          <w:p w14:paraId="05EFAAD2" w14:textId="23C5D7C6" w:rsidR="00D90CFF" w:rsidRPr="00547268" w:rsidRDefault="00D90CFF" w:rsidP="002C628A">
            <w:pPr>
              <w:pStyle w:val="Normal6a"/>
            </w:pPr>
            <w:r w:rsidRPr="00547268">
              <w:rPr>
                <w:b/>
                <w:i/>
              </w:rPr>
              <w:t>6. La durée de l</w:t>
            </w:r>
            <w:r w:rsidR="00C848BE">
              <w:rPr>
                <w:b/>
                <w:i/>
              </w:rPr>
              <w:t>’</w:t>
            </w:r>
            <w:r w:rsidRPr="00547268">
              <w:rPr>
                <w:b/>
                <w:i/>
              </w:rPr>
              <w:t>interdiction d</w:t>
            </w:r>
            <w:r w:rsidR="00C848BE">
              <w:rPr>
                <w:b/>
                <w:i/>
              </w:rPr>
              <w:t>’</w:t>
            </w:r>
            <w:r w:rsidRPr="00547268">
              <w:rPr>
                <w:b/>
                <w:i/>
              </w:rPr>
              <w:t>entrée est fixée en tenant dûment compte de toutes les circonstances propres à chaque cas et ne dépasse pas dix ans.</w:t>
            </w:r>
          </w:p>
        </w:tc>
        <w:tc>
          <w:tcPr>
            <w:tcW w:w="4876" w:type="dxa"/>
            <w:tcBorders>
              <w:top w:val="nil"/>
              <w:left w:val="nil"/>
              <w:bottom w:val="nil"/>
              <w:right w:val="nil"/>
            </w:tcBorders>
          </w:tcPr>
          <w:p w14:paraId="5678FA34" w14:textId="77777777" w:rsidR="00D90CFF" w:rsidRPr="00547268" w:rsidRDefault="00D90CFF" w:rsidP="002C628A">
            <w:pPr>
              <w:pStyle w:val="Normal6a"/>
            </w:pPr>
          </w:p>
        </w:tc>
      </w:tr>
      <w:tr w:rsidR="00D90CFF" w:rsidRPr="00547268" w14:paraId="2786CED7" w14:textId="77777777" w:rsidTr="00E104F6">
        <w:trPr>
          <w:jc w:val="center"/>
        </w:trPr>
        <w:tc>
          <w:tcPr>
            <w:tcW w:w="4876" w:type="dxa"/>
            <w:tcBorders>
              <w:top w:val="nil"/>
              <w:left w:val="nil"/>
              <w:bottom w:val="nil"/>
              <w:right w:val="nil"/>
            </w:tcBorders>
          </w:tcPr>
          <w:p w14:paraId="3D35999D" w14:textId="081824DE" w:rsidR="00D90CFF" w:rsidRPr="00547268" w:rsidRDefault="00D90CFF" w:rsidP="002C628A">
            <w:pPr>
              <w:pStyle w:val="Normal6a"/>
            </w:pPr>
            <w:r w:rsidRPr="00547268">
              <w:rPr>
                <w:b/>
                <w:i/>
              </w:rPr>
              <w:lastRenderedPageBreak/>
              <w:t>7. La durée de l</w:t>
            </w:r>
            <w:r w:rsidR="00C848BE">
              <w:rPr>
                <w:b/>
                <w:i/>
              </w:rPr>
              <w:t>’</w:t>
            </w:r>
            <w:r w:rsidRPr="00547268">
              <w:rPr>
                <w:b/>
                <w:i/>
              </w:rPr>
              <w:t>interdiction d</w:t>
            </w:r>
            <w:r w:rsidR="00C848BE">
              <w:rPr>
                <w:b/>
                <w:i/>
              </w:rPr>
              <w:t>’</w:t>
            </w:r>
            <w:r w:rsidRPr="00547268">
              <w:rPr>
                <w:b/>
                <w:i/>
              </w:rPr>
              <w:t>entrée prévue au paragraphe 6 peut être prolongée de périodes successives de 5 ans au maximum.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rPr>
                <w:b/>
                <w:i/>
              </w:rPr>
              <w:t>’</w:t>
            </w:r>
            <w:r w:rsidRPr="00547268">
              <w:rPr>
                <w:b/>
                <w:i/>
              </w:rPr>
              <w:t>interdiction d</w:t>
            </w:r>
            <w:r w:rsidR="00C848BE">
              <w:rPr>
                <w:b/>
                <w:i/>
              </w:rPr>
              <w:t>’</w:t>
            </w:r>
            <w:r w:rsidRPr="00547268">
              <w:rPr>
                <w:b/>
                <w:i/>
              </w:rPr>
              <w:t>entrée du ressortissant de pays tiers sur le territoire des États membres.</w:t>
            </w:r>
          </w:p>
        </w:tc>
        <w:tc>
          <w:tcPr>
            <w:tcW w:w="4876" w:type="dxa"/>
            <w:tcBorders>
              <w:top w:val="nil"/>
              <w:left w:val="nil"/>
              <w:bottom w:val="nil"/>
              <w:right w:val="nil"/>
            </w:tcBorders>
          </w:tcPr>
          <w:p w14:paraId="4C530229" w14:textId="77777777" w:rsidR="00D90CFF" w:rsidRPr="00547268" w:rsidRDefault="00D90CFF" w:rsidP="002C628A">
            <w:pPr>
              <w:pStyle w:val="Normal6a"/>
            </w:pPr>
          </w:p>
        </w:tc>
      </w:tr>
      <w:tr w:rsidR="00D90CFF" w:rsidRPr="00547268" w14:paraId="3C062317" w14:textId="77777777" w:rsidTr="00E104F6">
        <w:trPr>
          <w:jc w:val="center"/>
        </w:trPr>
        <w:tc>
          <w:tcPr>
            <w:tcW w:w="4876" w:type="dxa"/>
            <w:tcBorders>
              <w:top w:val="nil"/>
              <w:left w:val="nil"/>
              <w:bottom w:val="nil"/>
              <w:right w:val="nil"/>
            </w:tcBorders>
          </w:tcPr>
          <w:p w14:paraId="79B9CFD0" w14:textId="678D3C51" w:rsidR="00D90CFF" w:rsidRPr="00547268" w:rsidRDefault="00D90CFF" w:rsidP="002C628A">
            <w:pPr>
              <w:pStyle w:val="Normal6a"/>
            </w:pPr>
            <w:r w:rsidRPr="00547268">
              <w:rPr>
                <w:b/>
                <w:i/>
              </w:rPr>
              <w:t>8. La période d</w:t>
            </w:r>
            <w:r w:rsidR="00C848BE">
              <w:rPr>
                <w:b/>
                <w:i/>
              </w:rPr>
              <w:t>’</w:t>
            </w:r>
            <w:r w:rsidRPr="00547268">
              <w:rPr>
                <w:b/>
                <w:i/>
              </w:rPr>
              <w:t>interdiction d</w:t>
            </w:r>
            <w:r w:rsidR="00C848BE">
              <w:rPr>
                <w:b/>
                <w:i/>
              </w:rPr>
              <w:t>’</w:t>
            </w:r>
            <w:r w:rsidRPr="00547268">
              <w:rPr>
                <w:b/>
                <w:i/>
              </w:rPr>
              <w:t>entrée commence à la date à laquelle le ressortissant de pays tiers quitte le territoire des États membres.</w:t>
            </w:r>
          </w:p>
        </w:tc>
        <w:tc>
          <w:tcPr>
            <w:tcW w:w="4876" w:type="dxa"/>
            <w:tcBorders>
              <w:top w:val="nil"/>
              <w:left w:val="nil"/>
              <w:bottom w:val="nil"/>
              <w:right w:val="nil"/>
            </w:tcBorders>
          </w:tcPr>
          <w:p w14:paraId="68666A3A" w14:textId="77777777" w:rsidR="00D90CFF" w:rsidRPr="00547268" w:rsidRDefault="00D90CFF" w:rsidP="002C628A">
            <w:pPr>
              <w:pStyle w:val="Normal6a"/>
            </w:pPr>
          </w:p>
        </w:tc>
      </w:tr>
    </w:tbl>
    <w:p w14:paraId="527CF20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E5E2474" w14:textId="77777777" w:rsidR="00D90CFF" w:rsidRPr="00547268" w:rsidRDefault="00D90CFF" w:rsidP="002C628A">
      <w:pPr>
        <w:widowControl/>
      </w:pPr>
      <w:r w:rsidRPr="00547268">
        <w:rPr>
          <w:rStyle w:val="HideTWBExt"/>
        </w:rPr>
        <w:t>&lt;/Amend&gt;</w:t>
      </w:r>
    </w:p>
    <w:p w14:paraId="204943E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837</w:t>
      </w:r>
      <w:r w:rsidRPr="00547268">
        <w:rPr>
          <w:rStyle w:val="HideTWBExt"/>
          <w:b w:val="0"/>
        </w:rPr>
        <w:t>&lt;/NumAm&gt;</w:t>
      </w:r>
    </w:p>
    <w:p w14:paraId="35BDA96A" w14:textId="77777777" w:rsidR="00D90CFF" w:rsidRPr="00547268" w:rsidRDefault="00D90CFF" w:rsidP="002C628A">
      <w:pPr>
        <w:pStyle w:val="NormalBold"/>
      </w:pPr>
      <w:r w:rsidRPr="00547268">
        <w:rPr>
          <w:rStyle w:val="HideTWBExt"/>
          <w:b w:val="0"/>
        </w:rPr>
        <w:t>&lt;RepeatBlock-By&gt;&lt;Members&gt;</w:t>
      </w:r>
      <w:r w:rsidRPr="00547268">
        <w:t>Cecilia Strada, Marco Tarquinio, Alessandro Zan</w:t>
      </w:r>
      <w:r w:rsidRPr="00547268">
        <w:rPr>
          <w:rStyle w:val="HideTWBExt"/>
          <w:b w:val="0"/>
        </w:rPr>
        <w:t>&lt;/Members&gt;</w:t>
      </w:r>
    </w:p>
    <w:p w14:paraId="48191476" w14:textId="77777777" w:rsidR="00D90CFF" w:rsidRPr="00547268" w:rsidRDefault="00D90CFF" w:rsidP="002C628A">
      <w:pPr>
        <w:pStyle w:val="NormalBold"/>
      </w:pPr>
      <w:r w:rsidRPr="00547268">
        <w:rPr>
          <w:rStyle w:val="HideTWBExt"/>
          <w:b w:val="0"/>
        </w:rPr>
        <w:t>&lt;/RepeatBlock-By&gt;</w:t>
      </w:r>
    </w:p>
    <w:p w14:paraId="0532BB4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464B90" w14:textId="77777777" w:rsidR="00D90CFF" w:rsidRPr="00547268" w:rsidRDefault="00D90CFF" w:rsidP="002C628A">
      <w:pPr>
        <w:pStyle w:val="NormalBold"/>
      </w:pPr>
      <w:r w:rsidRPr="00547268">
        <w:rPr>
          <w:rStyle w:val="HideTWBExt"/>
          <w:b w:val="0"/>
        </w:rPr>
        <w:t>&lt;Article&gt;</w:t>
      </w:r>
      <w:r w:rsidRPr="00547268">
        <w:t>Article 10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4D2A3E4" w14:textId="77777777" w:rsidTr="00E104F6">
        <w:trPr>
          <w:trHeight w:hRule="exact" w:val="240"/>
          <w:jc w:val="center"/>
        </w:trPr>
        <w:tc>
          <w:tcPr>
            <w:tcW w:w="9752" w:type="dxa"/>
            <w:gridSpan w:val="2"/>
            <w:tcBorders>
              <w:top w:val="nil"/>
              <w:left w:val="nil"/>
              <w:bottom w:val="nil"/>
              <w:right w:val="nil"/>
            </w:tcBorders>
          </w:tcPr>
          <w:p w14:paraId="51CD8776" w14:textId="77777777" w:rsidR="00D90CFF" w:rsidRPr="00547268" w:rsidRDefault="00D90CFF" w:rsidP="002C628A">
            <w:pPr>
              <w:widowControl/>
            </w:pPr>
          </w:p>
        </w:tc>
      </w:tr>
      <w:tr w:rsidR="00D90CFF" w:rsidRPr="00547268" w14:paraId="044231F0" w14:textId="77777777" w:rsidTr="00E104F6">
        <w:trPr>
          <w:trHeight w:val="240"/>
          <w:jc w:val="center"/>
        </w:trPr>
        <w:tc>
          <w:tcPr>
            <w:tcW w:w="4876" w:type="dxa"/>
            <w:tcBorders>
              <w:top w:val="nil"/>
              <w:left w:val="nil"/>
              <w:bottom w:val="nil"/>
              <w:right w:val="nil"/>
            </w:tcBorders>
          </w:tcPr>
          <w:p w14:paraId="2FE63C7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EAB7F5F" w14:textId="77777777" w:rsidR="00D90CFF" w:rsidRPr="00547268" w:rsidRDefault="00D90CFF" w:rsidP="002C628A">
            <w:pPr>
              <w:pStyle w:val="AmColumnHeading"/>
            </w:pPr>
            <w:r w:rsidRPr="00547268">
              <w:t>Amendement</w:t>
            </w:r>
          </w:p>
        </w:tc>
      </w:tr>
      <w:tr w:rsidR="00D90CFF" w:rsidRPr="00547268" w14:paraId="5EF1A66F" w14:textId="77777777" w:rsidTr="00E104F6">
        <w:trPr>
          <w:jc w:val="center"/>
        </w:trPr>
        <w:tc>
          <w:tcPr>
            <w:tcW w:w="4876" w:type="dxa"/>
            <w:tcBorders>
              <w:top w:val="nil"/>
              <w:left w:val="nil"/>
              <w:bottom w:val="nil"/>
              <w:right w:val="nil"/>
            </w:tcBorders>
          </w:tcPr>
          <w:p w14:paraId="7A82702B" w14:textId="1EBC4859" w:rsidR="00D90CFF" w:rsidRPr="00547268" w:rsidRDefault="00D90CFF" w:rsidP="002C628A">
            <w:pPr>
              <w:pStyle w:val="Normal6a"/>
            </w:pPr>
            <w:r w:rsidRPr="00547268">
              <w:t>1.</w:t>
            </w:r>
            <w:r w:rsidRPr="00547268">
              <w:tab/>
              <w:t xml:space="preserve">Les décisions de retour </w:t>
            </w:r>
            <w:r w:rsidRPr="00547268">
              <w:rPr>
                <w:b/>
                <w:i/>
              </w:rPr>
              <w:t>sont</w:t>
            </w:r>
            <w:r w:rsidRPr="00547268">
              <w:t xml:space="preserve"> assorties d</w:t>
            </w:r>
            <w:r w:rsidR="00C848BE">
              <w:t>’</w:t>
            </w:r>
            <w:r w:rsidRPr="00547268">
              <w:t>une interdiction d</w:t>
            </w:r>
            <w:r w:rsidR="00C848BE">
              <w:t>’</w:t>
            </w:r>
            <w:r w:rsidRPr="00547268">
              <w:t>entrée lorsque:</w:t>
            </w:r>
          </w:p>
        </w:tc>
        <w:tc>
          <w:tcPr>
            <w:tcW w:w="4876" w:type="dxa"/>
            <w:tcBorders>
              <w:top w:val="nil"/>
              <w:left w:val="nil"/>
              <w:bottom w:val="nil"/>
              <w:right w:val="nil"/>
            </w:tcBorders>
          </w:tcPr>
          <w:p w14:paraId="7916135C" w14:textId="6962ED78" w:rsidR="00D90CFF" w:rsidRPr="00547268" w:rsidRDefault="00D90CFF" w:rsidP="002C628A">
            <w:pPr>
              <w:pStyle w:val="Normal6a"/>
            </w:pPr>
            <w:r w:rsidRPr="00547268">
              <w:t>1.</w:t>
            </w:r>
            <w:r w:rsidRPr="00547268">
              <w:tab/>
            </w:r>
            <w:r w:rsidRPr="00547268">
              <w:rPr>
                <w:b/>
                <w:i/>
              </w:rPr>
              <w:t>Conformément au principe de nécessité et de proportionnalité,</w:t>
            </w:r>
            <w:r w:rsidRPr="00547268">
              <w:t xml:space="preserve"> les décisions de retour </w:t>
            </w:r>
            <w:r w:rsidRPr="00547268">
              <w:rPr>
                <w:b/>
                <w:i/>
              </w:rPr>
              <w:t>peuvent être</w:t>
            </w:r>
            <w:r w:rsidRPr="00547268">
              <w:t xml:space="preserve"> assorties d</w:t>
            </w:r>
            <w:r w:rsidR="00C848BE">
              <w:t>’</w:t>
            </w:r>
            <w:r w:rsidRPr="00547268">
              <w:t>une interdiction d</w:t>
            </w:r>
            <w:r w:rsidR="00C848BE">
              <w:t>’</w:t>
            </w:r>
            <w:r w:rsidRPr="00547268">
              <w:t>entrée lorsque:</w:t>
            </w:r>
          </w:p>
        </w:tc>
      </w:tr>
    </w:tbl>
    <w:p w14:paraId="778ACD7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2F8F93E" w14:textId="77777777" w:rsidR="00D90CFF" w:rsidRPr="00547268" w:rsidRDefault="00D90CFF" w:rsidP="002C628A">
      <w:pPr>
        <w:widowControl/>
      </w:pPr>
      <w:r w:rsidRPr="00547268">
        <w:rPr>
          <w:rStyle w:val="HideTWBExt"/>
        </w:rPr>
        <w:t>&lt;/Amend&gt;</w:t>
      </w:r>
    </w:p>
    <w:p w14:paraId="1DCB9B4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838</w:t>
      </w:r>
      <w:r w:rsidRPr="00547268">
        <w:rPr>
          <w:rStyle w:val="HideTWBExt"/>
          <w:b w:val="0"/>
        </w:rPr>
        <w:t>&lt;/NumAm&gt;</w:t>
      </w:r>
    </w:p>
    <w:p w14:paraId="2710F65E"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0C84C7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2F2B372B" w14:textId="77777777" w:rsidR="00D90CFF" w:rsidRPr="00547268" w:rsidRDefault="00D90CFF" w:rsidP="002C628A">
      <w:pPr>
        <w:pStyle w:val="NormalBold"/>
      </w:pPr>
      <w:r w:rsidRPr="00547268">
        <w:rPr>
          <w:rStyle w:val="HideTWBExt"/>
          <w:b w:val="0"/>
        </w:rPr>
        <w:t>&lt;/RepeatBlock-By&gt;</w:t>
      </w:r>
    </w:p>
    <w:p w14:paraId="27F04BB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895257C" w14:textId="77777777" w:rsidR="00D90CFF" w:rsidRPr="00547268" w:rsidRDefault="00D90CFF" w:rsidP="002C628A">
      <w:pPr>
        <w:pStyle w:val="NormalBold"/>
      </w:pPr>
      <w:r w:rsidRPr="00547268">
        <w:rPr>
          <w:rStyle w:val="HideTWBExt"/>
          <w:b w:val="0"/>
        </w:rPr>
        <w:t>&lt;Article&gt;</w:t>
      </w:r>
      <w:r w:rsidRPr="00547268">
        <w:t>Article 10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70ABA19" w14:textId="77777777" w:rsidTr="00E104F6">
        <w:trPr>
          <w:trHeight w:hRule="exact" w:val="240"/>
          <w:jc w:val="center"/>
        </w:trPr>
        <w:tc>
          <w:tcPr>
            <w:tcW w:w="9752" w:type="dxa"/>
            <w:gridSpan w:val="2"/>
            <w:tcBorders>
              <w:top w:val="nil"/>
              <w:left w:val="nil"/>
              <w:bottom w:val="nil"/>
              <w:right w:val="nil"/>
            </w:tcBorders>
          </w:tcPr>
          <w:p w14:paraId="1CCBF1DF" w14:textId="77777777" w:rsidR="00D90CFF" w:rsidRPr="00547268" w:rsidRDefault="00D90CFF" w:rsidP="002C628A">
            <w:pPr>
              <w:widowControl/>
            </w:pPr>
          </w:p>
        </w:tc>
      </w:tr>
      <w:tr w:rsidR="00D90CFF" w:rsidRPr="00547268" w14:paraId="16845495" w14:textId="77777777" w:rsidTr="00E104F6">
        <w:trPr>
          <w:trHeight w:val="240"/>
          <w:jc w:val="center"/>
        </w:trPr>
        <w:tc>
          <w:tcPr>
            <w:tcW w:w="4876" w:type="dxa"/>
            <w:tcBorders>
              <w:top w:val="nil"/>
              <w:left w:val="nil"/>
              <w:bottom w:val="nil"/>
              <w:right w:val="nil"/>
            </w:tcBorders>
          </w:tcPr>
          <w:p w14:paraId="519232D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0B623B2" w14:textId="77777777" w:rsidR="00D90CFF" w:rsidRPr="00547268" w:rsidRDefault="00D90CFF" w:rsidP="002C628A">
            <w:pPr>
              <w:pStyle w:val="AmColumnHeading"/>
            </w:pPr>
            <w:r w:rsidRPr="00547268">
              <w:t>Amendement</w:t>
            </w:r>
          </w:p>
        </w:tc>
      </w:tr>
      <w:tr w:rsidR="00D90CFF" w:rsidRPr="00547268" w14:paraId="3A391F9D" w14:textId="77777777" w:rsidTr="00E104F6">
        <w:trPr>
          <w:jc w:val="center"/>
        </w:trPr>
        <w:tc>
          <w:tcPr>
            <w:tcW w:w="4876" w:type="dxa"/>
            <w:tcBorders>
              <w:top w:val="nil"/>
              <w:left w:val="nil"/>
              <w:bottom w:val="nil"/>
              <w:right w:val="nil"/>
            </w:tcBorders>
          </w:tcPr>
          <w:p w14:paraId="6DADA7C6" w14:textId="3D248535" w:rsidR="00D90CFF" w:rsidRPr="00547268" w:rsidRDefault="00D90CFF" w:rsidP="002C628A">
            <w:pPr>
              <w:pStyle w:val="Normal6a"/>
            </w:pPr>
            <w:r w:rsidRPr="00547268">
              <w:lastRenderedPageBreak/>
              <w:t>1.</w:t>
            </w:r>
            <w:r w:rsidRPr="00547268">
              <w:tab/>
              <w:t>Les décisions de retour sont assorties d</w:t>
            </w:r>
            <w:r w:rsidR="00C848BE">
              <w:t>’</w:t>
            </w:r>
            <w:r w:rsidRPr="00547268">
              <w:t>une interdiction d</w:t>
            </w:r>
            <w:r w:rsidR="00C848BE">
              <w:t>’</w:t>
            </w:r>
            <w:r w:rsidRPr="00547268">
              <w:t>entrée lorsque:</w:t>
            </w:r>
          </w:p>
        </w:tc>
        <w:tc>
          <w:tcPr>
            <w:tcW w:w="4876" w:type="dxa"/>
            <w:tcBorders>
              <w:top w:val="nil"/>
              <w:left w:val="nil"/>
              <w:bottom w:val="nil"/>
              <w:right w:val="nil"/>
            </w:tcBorders>
          </w:tcPr>
          <w:p w14:paraId="3A0A5A5B" w14:textId="5FED0016" w:rsidR="00D90CFF" w:rsidRPr="00547268" w:rsidRDefault="00D90CFF" w:rsidP="002C628A">
            <w:pPr>
              <w:pStyle w:val="Normal6a"/>
            </w:pPr>
            <w:r w:rsidRPr="00547268">
              <w:t>1.</w:t>
            </w:r>
            <w:r w:rsidRPr="00547268">
              <w:tab/>
              <w:t>Les décisions de retour sont assorties d</w:t>
            </w:r>
            <w:r w:rsidR="00C848BE">
              <w:t>’</w:t>
            </w:r>
            <w:r w:rsidRPr="00547268">
              <w:t>une interdiction d</w:t>
            </w:r>
            <w:r w:rsidR="00C848BE">
              <w:t>’</w:t>
            </w:r>
            <w:r w:rsidRPr="00547268">
              <w:t xml:space="preserve">entrée </w:t>
            </w:r>
            <w:r w:rsidRPr="00547268">
              <w:rPr>
                <w:b/>
                <w:i/>
              </w:rPr>
              <w:t>d</w:t>
            </w:r>
            <w:r w:rsidR="00C848BE">
              <w:rPr>
                <w:b/>
                <w:i/>
              </w:rPr>
              <w:t>’</w:t>
            </w:r>
            <w:r w:rsidRPr="00547268">
              <w:rPr>
                <w:b/>
                <w:i/>
              </w:rPr>
              <w:t>une durée minimale de dix ans</w:t>
            </w:r>
            <w:r w:rsidRPr="00547268">
              <w:t xml:space="preserve"> lorsque:</w:t>
            </w:r>
          </w:p>
        </w:tc>
      </w:tr>
    </w:tbl>
    <w:p w14:paraId="3C7E999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FD7CBC3" w14:textId="77777777" w:rsidR="00D90CFF" w:rsidRPr="00547268" w:rsidRDefault="00D90CFF" w:rsidP="002C628A">
      <w:pPr>
        <w:widowControl/>
      </w:pPr>
      <w:r w:rsidRPr="00547268">
        <w:rPr>
          <w:rStyle w:val="HideTWBExt"/>
        </w:rPr>
        <w:t>&lt;/Amend&gt;</w:t>
      </w:r>
    </w:p>
    <w:p w14:paraId="2D005AA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839</w:t>
      </w:r>
      <w:r w:rsidRPr="00547268">
        <w:rPr>
          <w:rStyle w:val="HideTWBExt"/>
          <w:b w:val="0"/>
        </w:rPr>
        <w:t>&lt;/NumAm&gt;</w:t>
      </w:r>
    </w:p>
    <w:p w14:paraId="01A208A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032FCCF" w14:textId="77777777" w:rsidR="00D90CFF" w:rsidRPr="00547268" w:rsidRDefault="00D90CFF" w:rsidP="002C628A">
      <w:pPr>
        <w:pStyle w:val="NormalBold"/>
      </w:pPr>
      <w:r w:rsidRPr="00547268">
        <w:rPr>
          <w:rStyle w:val="HideTWBExt"/>
          <w:b w:val="0"/>
        </w:rPr>
        <w:t>&lt;/RepeatBlock-By&gt;</w:t>
      </w:r>
    </w:p>
    <w:p w14:paraId="7F195AA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AB6B818" w14:textId="77777777" w:rsidR="00D90CFF" w:rsidRPr="00547268" w:rsidRDefault="00D90CFF" w:rsidP="002C628A">
      <w:pPr>
        <w:pStyle w:val="NormalBold"/>
      </w:pPr>
      <w:r w:rsidRPr="00547268">
        <w:rPr>
          <w:rStyle w:val="HideTWBExt"/>
          <w:b w:val="0"/>
        </w:rPr>
        <w:t>&lt;Article&gt;</w:t>
      </w:r>
      <w:r w:rsidRPr="00547268">
        <w:t>Article 10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456CFA8" w14:textId="77777777" w:rsidTr="00E104F6">
        <w:trPr>
          <w:trHeight w:hRule="exact" w:val="240"/>
          <w:jc w:val="center"/>
        </w:trPr>
        <w:tc>
          <w:tcPr>
            <w:tcW w:w="9752" w:type="dxa"/>
            <w:gridSpan w:val="2"/>
            <w:tcBorders>
              <w:top w:val="nil"/>
              <w:left w:val="nil"/>
              <w:bottom w:val="nil"/>
              <w:right w:val="nil"/>
            </w:tcBorders>
          </w:tcPr>
          <w:p w14:paraId="1EC12FE3" w14:textId="77777777" w:rsidR="00D90CFF" w:rsidRPr="00547268" w:rsidRDefault="00D90CFF" w:rsidP="002C628A">
            <w:pPr>
              <w:widowControl/>
            </w:pPr>
          </w:p>
        </w:tc>
      </w:tr>
      <w:tr w:rsidR="00D90CFF" w:rsidRPr="00547268" w14:paraId="4AD916F4" w14:textId="77777777" w:rsidTr="00E104F6">
        <w:trPr>
          <w:trHeight w:val="240"/>
          <w:jc w:val="center"/>
        </w:trPr>
        <w:tc>
          <w:tcPr>
            <w:tcW w:w="4876" w:type="dxa"/>
            <w:tcBorders>
              <w:top w:val="nil"/>
              <w:left w:val="nil"/>
              <w:bottom w:val="nil"/>
              <w:right w:val="nil"/>
            </w:tcBorders>
          </w:tcPr>
          <w:p w14:paraId="4169691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3F0E04A" w14:textId="77777777" w:rsidR="00D90CFF" w:rsidRPr="00547268" w:rsidRDefault="00D90CFF" w:rsidP="002C628A">
            <w:pPr>
              <w:pStyle w:val="AmColumnHeading"/>
            </w:pPr>
            <w:r w:rsidRPr="00547268">
              <w:t>Amendement</w:t>
            </w:r>
          </w:p>
        </w:tc>
      </w:tr>
      <w:tr w:rsidR="00D90CFF" w:rsidRPr="00547268" w14:paraId="5921CAE1" w14:textId="77777777" w:rsidTr="00E104F6">
        <w:trPr>
          <w:jc w:val="center"/>
        </w:trPr>
        <w:tc>
          <w:tcPr>
            <w:tcW w:w="4876" w:type="dxa"/>
            <w:tcBorders>
              <w:top w:val="nil"/>
              <w:left w:val="nil"/>
              <w:bottom w:val="nil"/>
              <w:right w:val="nil"/>
            </w:tcBorders>
          </w:tcPr>
          <w:p w14:paraId="05525E98" w14:textId="1177C3AD" w:rsidR="00D90CFF" w:rsidRPr="00547268" w:rsidRDefault="00D90CFF" w:rsidP="002C628A">
            <w:pPr>
              <w:pStyle w:val="Normal6a"/>
            </w:pPr>
            <w:r w:rsidRPr="00547268">
              <w:t>1.</w:t>
            </w:r>
            <w:r w:rsidRPr="00547268">
              <w:tab/>
              <w:t xml:space="preserve">Les décisions de retour </w:t>
            </w:r>
            <w:r w:rsidRPr="00547268">
              <w:rPr>
                <w:b/>
                <w:i/>
              </w:rPr>
              <w:t>sont</w:t>
            </w:r>
            <w:r w:rsidRPr="00547268">
              <w:t xml:space="preserve"> assorties d</w:t>
            </w:r>
            <w:r w:rsidR="00C848BE">
              <w:t>’</w:t>
            </w:r>
            <w:r w:rsidRPr="00547268">
              <w:t>une interdiction d</w:t>
            </w:r>
            <w:r w:rsidR="00C848BE">
              <w:t>’</w:t>
            </w:r>
            <w:r w:rsidRPr="00547268">
              <w:t>entrée lorsque:</w:t>
            </w:r>
          </w:p>
        </w:tc>
        <w:tc>
          <w:tcPr>
            <w:tcW w:w="4876" w:type="dxa"/>
            <w:tcBorders>
              <w:top w:val="nil"/>
              <w:left w:val="nil"/>
              <w:bottom w:val="nil"/>
              <w:right w:val="nil"/>
            </w:tcBorders>
          </w:tcPr>
          <w:p w14:paraId="4403996D" w14:textId="23B1EB81" w:rsidR="00D90CFF" w:rsidRPr="00547268" w:rsidRDefault="00D90CFF" w:rsidP="002C628A">
            <w:pPr>
              <w:pStyle w:val="Normal6a"/>
            </w:pPr>
            <w:r w:rsidRPr="00547268">
              <w:t>1.</w:t>
            </w:r>
            <w:r w:rsidRPr="00547268">
              <w:tab/>
              <w:t xml:space="preserve">Les décisions de retour </w:t>
            </w:r>
            <w:r w:rsidRPr="00547268">
              <w:rPr>
                <w:b/>
                <w:i/>
              </w:rPr>
              <w:t>ne peuvent être</w:t>
            </w:r>
            <w:r w:rsidRPr="00547268">
              <w:t xml:space="preserve"> assorties d</w:t>
            </w:r>
            <w:r w:rsidR="00C848BE">
              <w:t>’</w:t>
            </w:r>
            <w:r w:rsidRPr="00547268">
              <w:t>une interdiction d</w:t>
            </w:r>
            <w:r w:rsidR="00C848BE">
              <w:t>’</w:t>
            </w:r>
            <w:r w:rsidRPr="00547268">
              <w:t xml:space="preserve">entrée </w:t>
            </w:r>
            <w:r w:rsidRPr="00547268">
              <w:rPr>
                <w:b/>
                <w:i/>
              </w:rPr>
              <w:t>que</w:t>
            </w:r>
            <w:r w:rsidRPr="00547268">
              <w:t xml:space="preserve"> lorsque:</w:t>
            </w:r>
          </w:p>
        </w:tc>
      </w:tr>
    </w:tbl>
    <w:p w14:paraId="0071033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A960B69" w14:textId="77777777" w:rsidR="00D90CFF" w:rsidRPr="00547268" w:rsidRDefault="00D90CFF" w:rsidP="002C628A">
      <w:pPr>
        <w:widowControl/>
      </w:pPr>
      <w:r w:rsidRPr="00547268">
        <w:rPr>
          <w:rStyle w:val="HideTWBExt"/>
        </w:rPr>
        <w:t>&lt;/Amend&gt;</w:t>
      </w:r>
    </w:p>
    <w:p w14:paraId="0680402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840</w:t>
      </w:r>
      <w:r w:rsidRPr="00547268">
        <w:rPr>
          <w:rStyle w:val="HideTWBExt"/>
          <w:b w:val="0"/>
        </w:rPr>
        <w:t>&lt;/NumAm&gt;</w:t>
      </w:r>
    </w:p>
    <w:p w14:paraId="0128ADF2"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10A5D7BC" w14:textId="77777777" w:rsidR="00D90CFF" w:rsidRPr="00547268" w:rsidRDefault="00D90CFF" w:rsidP="002C628A">
      <w:pPr>
        <w:pStyle w:val="NormalBold"/>
      </w:pPr>
      <w:r w:rsidRPr="00547268">
        <w:rPr>
          <w:rStyle w:val="HideTWBExt"/>
          <w:b w:val="0"/>
        </w:rPr>
        <w:t>&lt;/RepeatBlock-By&gt;</w:t>
      </w:r>
    </w:p>
    <w:p w14:paraId="4552115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6F942C" w14:textId="77777777" w:rsidR="00D90CFF" w:rsidRPr="00547268" w:rsidRDefault="00D90CFF" w:rsidP="002C628A">
      <w:pPr>
        <w:pStyle w:val="NormalBold"/>
      </w:pPr>
      <w:r w:rsidRPr="00547268">
        <w:rPr>
          <w:rStyle w:val="HideTWBExt"/>
          <w:b w:val="0"/>
        </w:rPr>
        <w:t>&lt;Article&gt;</w:t>
      </w:r>
      <w:r w:rsidRPr="00547268">
        <w:t>Article 10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5D80CCE" w14:textId="77777777" w:rsidTr="00E104F6">
        <w:trPr>
          <w:trHeight w:hRule="exact" w:val="240"/>
          <w:jc w:val="center"/>
        </w:trPr>
        <w:tc>
          <w:tcPr>
            <w:tcW w:w="9752" w:type="dxa"/>
            <w:gridSpan w:val="2"/>
            <w:tcBorders>
              <w:top w:val="nil"/>
              <w:left w:val="nil"/>
              <w:bottom w:val="nil"/>
              <w:right w:val="nil"/>
            </w:tcBorders>
          </w:tcPr>
          <w:p w14:paraId="6B945D9C" w14:textId="77777777" w:rsidR="00D90CFF" w:rsidRPr="00547268" w:rsidRDefault="00D90CFF" w:rsidP="002C628A">
            <w:pPr>
              <w:widowControl/>
            </w:pPr>
          </w:p>
        </w:tc>
      </w:tr>
      <w:tr w:rsidR="00D90CFF" w:rsidRPr="00547268" w14:paraId="3659E831" w14:textId="77777777" w:rsidTr="00E104F6">
        <w:trPr>
          <w:trHeight w:val="240"/>
          <w:jc w:val="center"/>
        </w:trPr>
        <w:tc>
          <w:tcPr>
            <w:tcW w:w="4876" w:type="dxa"/>
            <w:tcBorders>
              <w:top w:val="nil"/>
              <w:left w:val="nil"/>
              <w:bottom w:val="nil"/>
              <w:right w:val="nil"/>
            </w:tcBorders>
          </w:tcPr>
          <w:p w14:paraId="3C6FFA4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EE2300B" w14:textId="77777777" w:rsidR="00D90CFF" w:rsidRPr="00547268" w:rsidRDefault="00D90CFF" w:rsidP="002C628A">
            <w:pPr>
              <w:pStyle w:val="AmColumnHeading"/>
            </w:pPr>
            <w:r w:rsidRPr="00547268">
              <w:t>Amendement</w:t>
            </w:r>
          </w:p>
        </w:tc>
      </w:tr>
      <w:tr w:rsidR="00D90CFF" w:rsidRPr="00547268" w14:paraId="0E48261A" w14:textId="77777777" w:rsidTr="00E104F6">
        <w:trPr>
          <w:jc w:val="center"/>
        </w:trPr>
        <w:tc>
          <w:tcPr>
            <w:tcW w:w="4876" w:type="dxa"/>
            <w:tcBorders>
              <w:top w:val="nil"/>
              <w:left w:val="nil"/>
              <w:bottom w:val="nil"/>
              <w:right w:val="nil"/>
            </w:tcBorders>
          </w:tcPr>
          <w:p w14:paraId="322D839B" w14:textId="53347D0E" w:rsidR="00D90CFF" w:rsidRPr="00547268" w:rsidRDefault="00D90CFF" w:rsidP="002C628A">
            <w:pPr>
              <w:pStyle w:val="Normal6a"/>
            </w:pPr>
            <w:r w:rsidRPr="00547268">
              <w:t>1.</w:t>
            </w:r>
            <w:r w:rsidRPr="00547268">
              <w:tab/>
              <w:t>Les décisions de retour sont assorties d</w:t>
            </w:r>
            <w:r w:rsidR="00C848BE">
              <w:t>’</w:t>
            </w:r>
            <w:r w:rsidRPr="00547268">
              <w:t>une interdiction d</w:t>
            </w:r>
            <w:r w:rsidR="00C848BE">
              <w:t>’</w:t>
            </w:r>
            <w:r w:rsidRPr="00547268">
              <w:t xml:space="preserve">entrée </w:t>
            </w:r>
            <w:r w:rsidRPr="00547268">
              <w:rPr>
                <w:b/>
                <w:i/>
              </w:rPr>
              <w:t>lorsque:</w:t>
            </w:r>
          </w:p>
        </w:tc>
        <w:tc>
          <w:tcPr>
            <w:tcW w:w="4876" w:type="dxa"/>
            <w:tcBorders>
              <w:top w:val="nil"/>
              <w:left w:val="nil"/>
              <w:bottom w:val="nil"/>
              <w:right w:val="nil"/>
            </w:tcBorders>
          </w:tcPr>
          <w:p w14:paraId="171EA90D" w14:textId="1D0F8795" w:rsidR="00D90CFF" w:rsidRPr="00547268" w:rsidRDefault="00D90CFF" w:rsidP="002C628A">
            <w:pPr>
              <w:pStyle w:val="Normal6a"/>
            </w:pPr>
            <w:r w:rsidRPr="00547268">
              <w:t>1.</w:t>
            </w:r>
            <w:r w:rsidRPr="00547268">
              <w:tab/>
              <w:t>Les décisions de retour sont assorties d</w:t>
            </w:r>
            <w:r w:rsidR="00C848BE">
              <w:t>’</w:t>
            </w:r>
            <w:r w:rsidRPr="00547268">
              <w:t>une interdiction d</w:t>
            </w:r>
            <w:r w:rsidR="00C848BE">
              <w:t>’</w:t>
            </w:r>
            <w:r w:rsidRPr="00547268">
              <w:t>entrée</w:t>
            </w:r>
            <w:r w:rsidRPr="00547268">
              <w:rPr>
                <w:b/>
                <w:i/>
              </w:rPr>
              <w:t>.</w:t>
            </w:r>
          </w:p>
        </w:tc>
      </w:tr>
    </w:tbl>
    <w:p w14:paraId="00EA66C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B757DAA"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562C464" w14:textId="2E94EA03" w:rsidR="00D90CFF" w:rsidRPr="00547268" w:rsidRDefault="00D90CFF" w:rsidP="002C628A">
      <w:pPr>
        <w:pStyle w:val="AmJustText"/>
      </w:pPr>
      <w:r w:rsidRPr="00547268">
        <w:t>Les interdictions d</w:t>
      </w:r>
      <w:r w:rsidR="00C848BE">
        <w:t>’</w:t>
      </w:r>
      <w:r w:rsidRPr="00547268">
        <w:t>entrée doivent servir à la fois de moyen de dissuasion contre la migration illégale et de sanction appropriée pour les ressortissants de pays tiers en situation irrégulière. Elles doivent donc être appliquées à toutes les décisions de retour.</w:t>
      </w:r>
    </w:p>
    <w:p w14:paraId="59150944" w14:textId="77777777" w:rsidR="00D90CFF" w:rsidRPr="00547268" w:rsidRDefault="00D90CFF" w:rsidP="002C628A">
      <w:pPr>
        <w:widowControl/>
      </w:pPr>
      <w:r w:rsidRPr="00547268">
        <w:rPr>
          <w:rStyle w:val="HideTWBExt"/>
        </w:rPr>
        <w:t>&lt;/Amend&gt;</w:t>
      </w:r>
    </w:p>
    <w:p w14:paraId="60EDA71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841</w:t>
      </w:r>
      <w:r w:rsidRPr="00547268">
        <w:rPr>
          <w:rStyle w:val="HideTWBExt"/>
          <w:b w:val="0"/>
        </w:rPr>
        <w:t>&lt;/NumAm&gt;</w:t>
      </w:r>
    </w:p>
    <w:p w14:paraId="18300462"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524F414" w14:textId="77777777" w:rsidR="00D90CFF" w:rsidRPr="00547268" w:rsidRDefault="00D90CFF" w:rsidP="002C628A">
      <w:pPr>
        <w:pStyle w:val="NormalBold"/>
      </w:pPr>
      <w:r w:rsidRPr="00547268">
        <w:rPr>
          <w:rStyle w:val="HideTWBExt"/>
          <w:b w:val="0"/>
        </w:rPr>
        <w:t>&lt;/RepeatBlock-By&gt;</w:t>
      </w:r>
    </w:p>
    <w:p w14:paraId="75B459E3"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22E94344" w14:textId="77777777" w:rsidR="00D90CFF" w:rsidRPr="00547268" w:rsidRDefault="00D90CFF" w:rsidP="002C628A">
      <w:pPr>
        <w:pStyle w:val="NormalBold"/>
      </w:pPr>
      <w:r w:rsidRPr="00547268">
        <w:rPr>
          <w:rStyle w:val="HideTWBExt"/>
          <w:b w:val="0"/>
        </w:rPr>
        <w:t>&lt;Article&gt;</w:t>
      </w:r>
      <w:r w:rsidRPr="00547268">
        <w:t>Article 10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79685D3" w14:textId="77777777" w:rsidTr="00E104F6">
        <w:trPr>
          <w:trHeight w:hRule="exact" w:val="240"/>
          <w:jc w:val="center"/>
        </w:trPr>
        <w:tc>
          <w:tcPr>
            <w:tcW w:w="9752" w:type="dxa"/>
            <w:gridSpan w:val="2"/>
            <w:tcBorders>
              <w:top w:val="nil"/>
              <w:left w:val="nil"/>
              <w:bottom w:val="nil"/>
              <w:right w:val="nil"/>
            </w:tcBorders>
          </w:tcPr>
          <w:p w14:paraId="69C64D76" w14:textId="77777777" w:rsidR="00D90CFF" w:rsidRPr="00547268" w:rsidRDefault="00D90CFF" w:rsidP="002C628A">
            <w:pPr>
              <w:widowControl/>
            </w:pPr>
          </w:p>
        </w:tc>
      </w:tr>
      <w:tr w:rsidR="00D90CFF" w:rsidRPr="00547268" w14:paraId="5B0A4728" w14:textId="77777777" w:rsidTr="00E104F6">
        <w:trPr>
          <w:trHeight w:val="240"/>
          <w:jc w:val="center"/>
        </w:trPr>
        <w:tc>
          <w:tcPr>
            <w:tcW w:w="4876" w:type="dxa"/>
            <w:tcBorders>
              <w:top w:val="nil"/>
              <w:left w:val="nil"/>
              <w:bottom w:val="nil"/>
              <w:right w:val="nil"/>
            </w:tcBorders>
          </w:tcPr>
          <w:p w14:paraId="6498E75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8EEC50C" w14:textId="77777777" w:rsidR="00D90CFF" w:rsidRPr="00547268" w:rsidRDefault="00D90CFF" w:rsidP="002C628A">
            <w:pPr>
              <w:pStyle w:val="AmColumnHeading"/>
            </w:pPr>
            <w:r w:rsidRPr="00547268">
              <w:t>Amendement</w:t>
            </w:r>
          </w:p>
        </w:tc>
      </w:tr>
      <w:tr w:rsidR="00D90CFF" w:rsidRPr="00547268" w14:paraId="3A07E2C9" w14:textId="77777777" w:rsidTr="00E104F6">
        <w:trPr>
          <w:jc w:val="center"/>
        </w:trPr>
        <w:tc>
          <w:tcPr>
            <w:tcW w:w="4876" w:type="dxa"/>
            <w:tcBorders>
              <w:top w:val="nil"/>
              <w:left w:val="nil"/>
              <w:bottom w:val="nil"/>
              <w:right w:val="nil"/>
            </w:tcBorders>
          </w:tcPr>
          <w:p w14:paraId="3458B5A7" w14:textId="033922B0" w:rsidR="00D90CFF" w:rsidRPr="00547268" w:rsidRDefault="00D90CFF" w:rsidP="002C628A">
            <w:pPr>
              <w:pStyle w:val="Normal6a"/>
            </w:pPr>
            <w:r w:rsidRPr="00547268">
              <w:rPr>
                <w:b/>
                <w:i/>
              </w:rPr>
              <w:t>a.</w:t>
            </w:r>
            <w:r w:rsidRPr="00547268">
              <w:tab/>
            </w:r>
            <w:r w:rsidRPr="00547268">
              <w:rPr>
                <w:b/>
                <w:i/>
              </w:rPr>
              <w:t>le ressortissant de pays tiers fait l</w:t>
            </w:r>
            <w:r w:rsidR="00C848BE">
              <w:rPr>
                <w:b/>
                <w:i/>
              </w:rPr>
              <w:t>’</w:t>
            </w:r>
            <w:r w:rsidRPr="00547268">
              <w:rPr>
                <w:b/>
                <w:i/>
              </w:rPr>
              <w:t>objet d</w:t>
            </w:r>
            <w:r w:rsidR="00C848BE">
              <w:rPr>
                <w:b/>
                <w:i/>
              </w:rPr>
              <w:t>’</w:t>
            </w:r>
            <w:r w:rsidRPr="00547268">
              <w:rPr>
                <w:b/>
                <w:i/>
              </w:rPr>
              <w:t>un éloignement conformément à l</w:t>
            </w:r>
            <w:r w:rsidR="00C848BE">
              <w:rPr>
                <w:b/>
                <w:i/>
              </w:rPr>
              <w:t>’</w:t>
            </w:r>
            <w:r w:rsidRPr="00547268">
              <w:rPr>
                <w:b/>
                <w:i/>
              </w:rPr>
              <w:t>article 12;</w:t>
            </w:r>
          </w:p>
        </w:tc>
        <w:tc>
          <w:tcPr>
            <w:tcW w:w="4876" w:type="dxa"/>
            <w:tcBorders>
              <w:top w:val="nil"/>
              <w:left w:val="nil"/>
              <w:bottom w:val="nil"/>
              <w:right w:val="nil"/>
            </w:tcBorders>
          </w:tcPr>
          <w:p w14:paraId="4A3DA5A1" w14:textId="77777777" w:rsidR="00D90CFF" w:rsidRPr="00547268" w:rsidRDefault="00D90CFF" w:rsidP="002C628A">
            <w:pPr>
              <w:pStyle w:val="Normal6a"/>
            </w:pPr>
            <w:r w:rsidRPr="00547268">
              <w:rPr>
                <w:b/>
                <w:i/>
              </w:rPr>
              <w:t>supprimé</w:t>
            </w:r>
          </w:p>
        </w:tc>
      </w:tr>
    </w:tbl>
    <w:p w14:paraId="5B9415E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1A2E4A" w14:textId="77777777" w:rsidR="00D90CFF" w:rsidRPr="00547268" w:rsidRDefault="00D90CFF" w:rsidP="002C628A">
      <w:pPr>
        <w:widowControl/>
      </w:pPr>
      <w:r w:rsidRPr="00547268">
        <w:rPr>
          <w:rStyle w:val="HideTWBExt"/>
        </w:rPr>
        <w:t>&lt;/Amend&gt;</w:t>
      </w:r>
    </w:p>
    <w:p w14:paraId="776E9E8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842</w:t>
      </w:r>
      <w:r w:rsidRPr="00547268">
        <w:rPr>
          <w:rStyle w:val="HideTWBExt"/>
          <w:b w:val="0"/>
        </w:rPr>
        <w:t>&lt;/NumAm&gt;</w:t>
      </w:r>
    </w:p>
    <w:p w14:paraId="69C525A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4B41FB30" w14:textId="77777777" w:rsidR="00D90CFF" w:rsidRPr="00547268" w:rsidRDefault="00D90CFF" w:rsidP="002C628A">
      <w:pPr>
        <w:pStyle w:val="NormalBold"/>
      </w:pPr>
      <w:r w:rsidRPr="00547268">
        <w:rPr>
          <w:rStyle w:val="HideTWBExt"/>
          <w:b w:val="0"/>
        </w:rPr>
        <w:t>&lt;/RepeatBlock-By&gt;</w:t>
      </w:r>
    </w:p>
    <w:p w14:paraId="3D4E4EE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03503E8" w14:textId="77777777" w:rsidR="00D90CFF" w:rsidRPr="00547268" w:rsidRDefault="00D90CFF" w:rsidP="002C628A">
      <w:pPr>
        <w:pStyle w:val="NormalBold"/>
      </w:pPr>
      <w:r w:rsidRPr="00547268">
        <w:rPr>
          <w:rStyle w:val="HideTWBExt"/>
          <w:b w:val="0"/>
        </w:rPr>
        <w:t>&lt;Article&gt;</w:t>
      </w:r>
      <w:r w:rsidRPr="00547268">
        <w:t>Article 10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DBAFEC1" w14:textId="77777777" w:rsidTr="00E104F6">
        <w:trPr>
          <w:trHeight w:hRule="exact" w:val="240"/>
          <w:jc w:val="center"/>
        </w:trPr>
        <w:tc>
          <w:tcPr>
            <w:tcW w:w="9752" w:type="dxa"/>
            <w:gridSpan w:val="2"/>
            <w:tcBorders>
              <w:top w:val="nil"/>
              <w:left w:val="nil"/>
              <w:bottom w:val="nil"/>
              <w:right w:val="nil"/>
            </w:tcBorders>
          </w:tcPr>
          <w:p w14:paraId="0CE3798E" w14:textId="77777777" w:rsidR="00D90CFF" w:rsidRPr="00547268" w:rsidRDefault="00D90CFF" w:rsidP="002C628A">
            <w:pPr>
              <w:widowControl/>
            </w:pPr>
          </w:p>
        </w:tc>
      </w:tr>
      <w:tr w:rsidR="00D90CFF" w:rsidRPr="00547268" w14:paraId="7104CD5F" w14:textId="77777777" w:rsidTr="00E104F6">
        <w:trPr>
          <w:trHeight w:val="240"/>
          <w:jc w:val="center"/>
        </w:trPr>
        <w:tc>
          <w:tcPr>
            <w:tcW w:w="4876" w:type="dxa"/>
            <w:tcBorders>
              <w:top w:val="nil"/>
              <w:left w:val="nil"/>
              <w:bottom w:val="nil"/>
              <w:right w:val="nil"/>
            </w:tcBorders>
          </w:tcPr>
          <w:p w14:paraId="59CBDC8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CD77733" w14:textId="77777777" w:rsidR="00D90CFF" w:rsidRPr="00547268" w:rsidRDefault="00D90CFF" w:rsidP="002C628A">
            <w:pPr>
              <w:pStyle w:val="AmColumnHeading"/>
            </w:pPr>
            <w:r w:rsidRPr="00547268">
              <w:t>Amendement</w:t>
            </w:r>
          </w:p>
        </w:tc>
      </w:tr>
      <w:tr w:rsidR="00D90CFF" w:rsidRPr="00547268" w14:paraId="39B7A43A" w14:textId="77777777" w:rsidTr="00E104F6">
        <w:trPr>
          <w:jc w:val="center"/>
        </w:trPr>
        <w:tc>
          <w:tcPr>
            <w:tcW w:w="4876" w:type="dxa"/>
            <w:tcBorders>
              <w:top w:val="nil"/>
              <w:left w:val="nil"/>
              <w:bottom w:val="nil"/>
              <w:right w:val="nil"/>
            </w:tcBorders>
          </w:tcPr>
          <w:p w14:paraId="60479A70" w14:textId="75B1EFC6" w:rsidR="00D90CFF" w:rsidRPr="00547268" w:rsidRDefault="00D90CFF" w:rsidP="002C628A">
            <w:pPr>
              <w:pStyle w:val="Normal6a"/>
            </w:pPr>
            <w:r w:rsidRPr="00547268">
              <w:rPr>
                <w:b/>
                <w:i/>
              </w:rPr>
              <w:t>a.</w:t>
            </w:r>
            <w:r w:rsidRPr="00547268">
              <w:tab/>
            </w:r>
            <w:r w:rsidRPr="00547268">
              <w:rPr>
                <w:b/>
                <w:i/>
              </w:rPr>
              <w:t>le ressortissant de pays tiers fait l</w:t>
            </w:r>
            <w:r w:rsidR="00C848BE">
              <w:rPr>
                <w:b/>
                <w:i/>
              </w:rPr>
              <w:t>’</w:t>
            </w:r>
            <w:r w:rsidRPr="00547268">
              <w:rPr>
                <w:b/>
                <w:i/>
              </w:rPr>
              <w:t>objet d</w:t>
            </w:r>
            <w:r w:rsidR="00C848BE">
              <w:rPr>
                <w:b/>
                <w:i/>
              </w:rPr>
              <w:t>’</w:t>
            </w:r>
            <w:r w:rsidRPr="00547268">
              <w:rPr>
                <w:b/>
                <w:i/>
              </w:rPr>
              <w:t>un éloignement conformément à l</w:t>
            </w:r>
            <w:r w:rsidR="00C848BE">
              <w:rPr>
                <w:b/>
                <w:i/>
              </w:rPr>
              <w:t>’</w:t>
            </w:r>
            <w:r w:rsidRPr="00547268">
              <w:rPr>
                <w:b/>
                <w:i/>
              </w:rPr>
              <w:t>article 12;</w:t>
            </w:r>
          </w:p>
        </w:tc>
        <w:tc>
          <w:tcPr>
            <w:tcW w:w="4876" w:type="dxa"/>
            <w:tcBorders>
              <w:top w:val="nil"/>
              <w:left w:val="nil"/>
              <w:bottom w:val="nil"/>
              <w:right w:val="nil"/>
            </w:tcBorders>
          </w:tcPr>
          <w:p w14:paraId="35FCAE4E" w14:textId="77777777" w:rsidR="00D90CFF" w:rsidRPr="00547268" w:rsidRDefault="00D90CFF" w:rsidP="002C628A">
            <w:pPr>
              <w:pStyle w:val="Normal6a"/>
            </w:pPr>
            <w:r w:rsidRPr="00547268">
              <w:rPr>
                <w:b/>
                <w:i/>
              </w:rPr>
              <w:t>supprimé</w:t>
            </w:r>
          </w:p>
        </w:tc>
      </w:tr>
    </w:tbl>
    <w:p w14:paraId="5524204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5F65FFD"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7CD48D9" w14:textId="65143AC0" w:rsidR="00D90CFF" w:rsidRPr="00547268" w:rsidRDefault="00D90CFF" w:rsidP="002C628A">
      <w:pPr>
        <w:pStyle w:val="AmJustText"/>
      </w:pPr>
      <w:r w:rsidRPr="00547268">
        <w:t>Étant donné que le recours aux retours forcés est renforcé dans le présent projet de règlement, lier un retour forcé à une interdiction automatique d</w:t>
      </w:r>
      <w:r w:rsidR="00C848BE">
        <w:t>’</w:t>
      </w:r>
      <w:r w:rsidRPr="00547268">
        <w:t>entrée est injuste et disproportionné.</w:t>
      </w:r>
    </w:p>
    <w:p w14:paraId="597081CD" w14:textId="77777777" w:rsidR="00D90CFF" w:rsidRPr="00547268" w:rsidRDefault="00D90CFF" w:rsidP="002C628A">
      <w:pPr>
        <w:widowControl/>
      </w:pPr>
      <w:r w:rsidRPr="00547268">
        <w:rPr>
          <w:rStyle w:val="HideTWBExt"/>
        </w:rPr>
        <w:t>&lt;/Amend&gt;</w:t>
      </w:r>
    </w:p>
    <w:p w14:paraId="32F74A9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843</w:t>
      </w:r>
      <w:r w:rsidRPr="00547268">
        <w:rPr>
          <w:rStyle w:val="HideTWBExt"/>
          <w:b w:val="0"/>
        </w:rPr>
        <w:t>&lt;/NumAm&gt;</w:t>
      </w:r>
    </w:p>
    <w:p w14:paraId="53F4F0F2"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76CC644E" w14:textId="77777777" w:rsidR="00D90CFF" w:rsidRPr="00547268" w:rsidRDefault="00D90CFF" w:rsidP="002C628A">
      <w:pPr>
        <w:pStyle w:val="NormalBold"/>
      </w:pPr>
      <w:r w:rsidRPr="00547268">
        <w:rPr>
          <w:rStyle w:val="HideTWBExt"/>
          <w:b w:val="0"/>
        </w:rPr>
        <w:t>&lt;/RepeatBlock-By&gt;</w:t>
      </w:r>
    </w:p>
    <w:p w14:paraId="1A30EFD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26E9792" w14:textId="77777777" w:rsidR="00D90CFF" w:rsidRPr="00547268" w:rsidRDefault="00D90CFF" w:rsidP="002C628A">
      <w:pPr>
        <w:pStyle w:val="NormalBold"/>
      </w:pPr>
      <w:r w:rsidRPr="00547268">
        <w:rPr>
          <w:rStyle w:val="HideTWBExt"/>
          <w:b w:val="0"/>
        </w:rPr>
        <w:t>&lt;Article&gt;</w:t>
      </w:r>
      <w:r w:rsidRPr="00547268">
        <w:t>Article 10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6C1439" w14:textId="77777777" w:rsidTr="00E104F6">
        <w:trPr>
          <w:trHeight w:hRule="exact" w:val="240"/>
          <w:jc w:val="center"/>
        </w:trPr>
        <w:tc>
          <w:tcPr>
            <w:tcW w:w="9752" w:type="dxa"/>
            <w:gridSpan w:val="2"/>
            <w:tcBorders>
              <w:top w:val="nil"/>
              <w:left w:val="nil"/>
              <w:bottom w:val="nil"/>
              <w:right w:val="nil"/>
            </w:tcBorders>
          </w:tcPr>
          <w:p w14:paraId="47B9B546" w14:textId="77777777" w:rsidR="00D90CFF" w:rsidRPr="00547268" w:rsidRDefault="00D90CFF" w:rsidP="002C628A">
            <w:pPr>
              <w:widowControl/>
            </w:pPr>
          </w:p>
        </w:tc>
      </w:tr>
      <w:tr w:rsidR="00D90CFF" w:rsidRPr="00547268" w14:paraId="7805B1FF" w14:textId="77777777" w:rsidTr="00E104F6">
        <w:trPr>
          <w:trHeight w:val="240"/>
          <w:jc w:val="center"/>
        </w:trPr>
        <w:tc>
          <w:tcPr>
            <w:tcW w:w="4876" w:type="dxa"/>
            <w:tcBorders>
              <w:top w:val="nil"/>
              <w:left w:val="nil"/>
              <w:bottom w:val="nil"/>
              <w:right w:val="nil"/>
            </w:tcBorders>
          </w:tcPr>
          <w:p w14:paraId="5F50A7B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43F35F4" w14:textId="77777777" w:rsidR="00D90CFF" w:rsidRPr="00547268" w:rsidRDefault="00D90CFF" w:rsidP="002C628A">
            <w:pPr>
              <w:pStyle w:val="AmColumnHeading"/>
            </w:pPr>
            <w:r w:rsidRPr="00547268">
              <w:t>Amendement</w:t>
            </w:r>
          </w:p>
        </w:tc>
      </w:tr>
      <w:tr w:rsidR="00D90CFF" w:rsidRPr="00547268" w14:paraId="5594CE83" w14:textId="77777777" w:rsidTr="00E104F6">
        <w:trPr>
          <w:jc w:val="center"/>
        </w:trPr>
        <w:tc>
          <w:tcPr>
            <w:tcW w:w="4876" w:type="dxa"/>
            <w:tcBorders>
              <w:top w:val="nil"/>
              <w:left w:val="nil"/>
              <w:bottom w:val="nil"/>
              <w:right w:val="nil"/>
            </w:tcBorders>
          </w:tcPr>
          <w:p w14:paraId="0D8A741C" w14:textId="2CD9AC94" w:rsidR="00D90CFF" w:rsidRPr="00547268" w:rsidRDefault="00D90CFF" w:rsidP="002C628A">
            <w:pPr>
              <w:pStyle w:val="Normal6a"/>
            </w:pPr>
            <w:r w:rsidRPr="00547268">
              <w:t>a.</w:t>
            </w:r>
            <w:r w:rsidRPr="00547268">
              <w:tab/>
              <w:t>le ressortissant de pays tiers fait l</w:t>
            </w:r>
            <w:r w:rsidR="00C848BE">
              <w:t>’</w:t>
            </w:r>
            <w:r w:rsidRPr="00547268">
              <w:t>objet d</w:t>
            </w:r>
            <w:r w:rsidR="00C848BE">
              <w:t>’</w:t>
            </w:r>
            <w:r w:rsidRPr="00547268">
              <w:t xml:space="preserve">un éloignement </w:t>
            </w:r>
            <w:r w:rsidRPr="00547268">
              <w:rPr>
                <w:b/>
                <w:i/>
              </w:rPr>
              <w:t>conformément à l</w:t>
            </w:r>
            <w:r w:rsidR="00C848BE">
              <w:rPr>
                <w:b/>
                <w:i/>
              </w:rPr>
              <w:t>’</w:t>
            </w:r>
            <w:r w:rsidRPr="00547268">
              <w:rPr>
                <w:b/>
                <w:i/>
              </w:rPr>
              <w:t>article 12</w:t>
            </w:r>
            <w:r w:rsidRPr="00547268">
              <w:t>;</w:t>
            </w:r>
          </w:p>
        </w:tc>
        <w:tc>
          <w:tcPr>
            <w:tcW w:w="4876" w:type="dxa"/>
            <w:tcBorders>
              <w:top w:val="nil"/>
              <w:left w:val="nil"/>
              <w:bottom w:val="nil"/>
              <w:right w:val="nil"/>
            </w:tcBorders>
          </w:tcPr>
          <w:p w14:paraId="1394FC04" w14:textId="2A9CB0F7" w:rsidR="00D90CFF" w:rsidRPr="00547268" w:rsidRDefault="00D90CFF" w:rsidP="002C628A">
            <w:pPr>
              <w:pStyle w:val="Normal6a"/>
            </w:pPr>
            <w:r w:rsidRPr="00547268">
              <w:t>a.</w:t>
            </w:r>
            <w:r w:rsidRPr="00547268">
              <w:tab/>
              <w:t>le ressortissant de pays tiers fait l</w:t>
            </w:r>
            <w:r w:rsidR="00C848BE">
              <w:t>’</w:t>
            </w:r>
            <w:r w:rsidRPr="00547268">
              <w:t>objet d</w:t>
            </w:r>
            <w:r w:rsidR="00C848BE">
              <w:t>’</w:t>
            </w:r>
            <w:r w:rsidRPr="00547268">
              <w:t>un éloignement;</w:t>
            </w:r>
          </w:p>
        </w:tc>
      </w:tr>
    </w:tbl>
    <w:p w14:paraId="48C3661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B3116F1" w14:textId="77777777" w:rsidR="00D90CFF" w:rsidRPr="00547268" w:rsidRDefault="00D90CFF" w:rsidP="002C628A">
      <w:pPr>
        <w:widowControl/>
      </w:pPr>
      <w:r w:rsidRPr="00547268">
        <w:rPr>
          <w:rStyle w:val="HideTWBExt"/>
        </w:rPr>
        <w:lastRenderedPageBreak/>
        <w:t>&lt;/Amend&gt;</w:t>
      </w:r>
    </w:p>
    <w:p w14:paraId="3DDB33D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844</w:t>
      </w:r>
      <w:r w:rsidRPr="00547268">
        <w:rPr>
          <w:rStyle w:val="HideTWBExt"/>
          <w:b w:val="0"/>
        </w:rPr>
        <w:t>&lt;/NumAm&gt;</w:t>
      </w:r>
    </w:p>
    <w:p w14:paraId="1D602AA7"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D510BF5" w14:textId="77777777" w:rsidR="00D90CFF" w:rsidRPr="00547268" w:rsidRDefault="00D90CFF" w:rsidP="002C628A">
      <w:pPr>
        <w:pStyle w:val="NormalBold"/>
      </w:pPr>
      <w:r w:rsidRPr="00547268">
        <w:rPr>
          <w:rStyle w:val="HideTWBExt"/>
          <w:b w:val="0"/>
        </w:rPr>
        <w:t>&lt;/RepeatBlock-By&gt;</w:t>
      </w:r>
    </w:p>
    <w:p w14:paraId="79446DD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1361DDB" w14:textId="77777777" w:rsidR="00D90CFF" w:rsidRPr="00547268" w:rsidRDefault="00D90CFF" w:rsidP="002C628A">
      <w:pPr>
        <w:pStyle w:val="NormalBold"/>
      </w:pPr>
      <w:r w:rsidRPr="00547268">
        <w:rPr>
          <w:rStyle w:val="HideTWBExt"/>
          <w:b w:val="0"/>
        </w:rPr>
        <w:t>&lt;Article&gt;</w:t>
      </w:r>
      <w:r w:rsidRPr="00547268">
        <w:t>Article 10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A968EC4" w14:textId="77777777" w:rsidTr="00E104F6">
        <w:trPr>
          <w:trHeight w:hRule="exact" w:val="240"/>
          <w:jc w:val="center"/>
        </w:trPr>
        <w:tc>
          <w:tcPr>
            <w:tcW w:w="9752" w:type="dxa"/>
            <w:gridSpan w:val="2"/>
            <w:tcBorders>
              <w:top w:val="nil"/>
              <w:left w:val="nil"/>
              <w:bottom w:val="nil"/>
              <w:right w:val="nil"/>
            </w:tcBorders>
          </w:tcPr>
          <w:p w14:paraId="24242B1C" w14:textId="77777777" w:rsidR="00D90CFF" w:rsidRPr="00547268" w:rsidRDefault="00D90CFF" w:rsidP="002C628A">
            <w:pPr>
              <w:widowControl/>
            </w:pPr>
          </w:p>
        </w:tc>
      </w:tr>
      <w:tr w:rsidR="00D90CFF" w:rsidRPr="00547268" w14:paraId="4CCFCE37" w14:textId="77777777" w:rsidTr="00E104F6">
        <w:trPr>
          <w:trHeight w:val="240"/>
          <w:jc w:val="center"/>
        </w:trPr>
        <w:tc>
          <w:tcPr>
            <w:tcW w:w="4876" w:type="dxa"/>
            <w:tcBorders>
              <w:top w:val="nil"/>
              <w:left w:val="nil"/>
              <w:bottom w:val="nil"/>
              <w:right w:val="nil"/>
            </w:tcBorders>
          </w:tcPr>
          <w:p w14:paraId="1CEFB48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2ED1873" w14:textId="77777777" w:rsidR="00D90CFF" w:rsidRPr="00547268" w:rsidRDefault="00D90CFF" w:rsidP="002C628A">
            <w:pPr>
              <w:pStyle w:val="AmColumnHeading"/>
            </w:pPr>
            <w:r w:rsidRPr="00547268">
              <w:t>Amendement</w:t>
            </w:r>
          </w:p>
        </w:tc>
      </w:tr>
      <w:tr w:rsidR="00D90CFF" w:rsidRPr="00547268" w14:paraId="2A7C314F" w14:textId="77777777" w:rsidTr="00E104F6">
        <w:trPr>
          <w:jc w:val="center"/>
        </w:trPr>
        <w:tc>
          <w:tcPr>
            <w:tcW w:w="4876" w:type="dxa"/>
            <w:tcBorders>
              <w:top w:val="nil"/>
              <w:left w:val="nil"/>
              <w:bottom w:val="nil"/>
              <w:right w:val="nil"/>
            </w:tcBorders>
          </w:tcPr>
          <w:p w14:paraId="5B26F709" w14:textId="78DE4325" w:rsidR="00D90CFF" w:rsidRPr="00547268" w:rsidRDefault="00D90CFF" w:rsidP="002C628A">
            <w:pPr>
              <w:pStyle w:val="Normal6a"/>
            </w:pPr>
            <w:r w:rsidRPr="00547268">
              <w:rPr>
                <w:b/>
                <w:i/>
              </w:rPr>
              <w:t>b.</w:t>
            </w:r>
            <w:r w:rsidRPr="00547268">
              <w:tab/>
            </w:r>
            <w:r w:rsidRPr="00547268">
              <w:rPr>
                <w:b/>
                <w:i/>
              </w:rPr>
              <w:t>l</w:t>
            </w:r>
            <w:r w:rsidR="00C848BE">
              <w:rPr>
                <w:b/>
                <w:i/>
              </w:rPr>
              <w:t>’</w:t>
            </w:r>
            <w:r w:rsidRPr="00547268">
              <w:rPr>
                <w:b/>
                <w:i/>
              </w:rPr>
              <w:t>obligation de retour n</w:t>
            </w:r>
            <w:r w:rsidR="00C848BE">
              <w:rPr>
                <w:b/>
                <w:i/>
              </w:rPr>
              <w:t>’</w:t>
            </w:r>
            <w:r w:rsidRPr="00547268">
              <w:rPr>
                <w:b/>
                <w:i/>
              </w:rPr>
              <w:t>a pas été exécutée dans les délais fixés conformément à l</w:t>
            </w:r>
            <w:r w:rsidR="00C848BE">
              <w:rPr>
                <w:b/>
                <w:i/>
              </w:rPr>
              <w:t>’</w:t>
            </w:r>
            <w:r w:rsidRPr="00547268">
              <w:rPr>
                <w:b/>
                <w:i/>
              </w:rPr>
              <w:t>article 13;</w:t>
            </w:r>
          </w:p>
        </w:tc>
        <w:tc>
          <w:tcPr>
            <w:tcW w:w="4876" w:type="dxa"/>
            <w:tcBorders>
              <w:top w:val="nil"/>
              <w:left w:val="nil"/>
              <w:bottom w:val="nil"/>
              <w:right w:val="nil"/>
            </w:tcBorders>
          </w:tcPr>
          <w:p w14:paraId="00DFF30F" w14:textId="77777777" w:rsidR="00D90CFF" w:rsidRPr="00547268" w:rsidRDefault="00D90CFF" w:rsidP="002C628A">
            <w:pPr>
              <w:pStyle w:val="Normal6a"/>
            </w:pPr>
            <w:r w:rsidRPr="00547268">
              <w:rPr>
                <w:b/>
                <w:i/>
              </w:rPr>
              <w:t>supprimé</w:t>
            </w:r>
          </w:p>
        </w:tc>
      </w:tr>
    </w:tbl>
    <w:p w14:paraId="797C79A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537B08"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8A3BA19" w14:textId="5B94863D" w:rsidR="00D90CFF" w:rsidRPr="00547268" w:rsidRDefault="00D90CFF" w:rsidP="002C628A">
      <w:pPr>
        <w:pStyle w:val="AmJustText"/>
      </w:pPr>
      <w:r w:rsidRPr="00547268">
        <w:t>Étant donné que l</w:t>
      </w:r>
      <w:r w:rsidR="00C848BE">
        <w:t>’</w:t>
      </w:r>
      <w:r w:rsidRPr="00547268">
        <w:t>obligation de retourner dans son pays d</w:t>
      </w:r>
      <w:r w:rsidR="00C848BE">
        <w:t>’</w:t>
      </w:r>
      <w:r w:rsidRPr="00547268">
        <w:t>origine ne dépend pas toujours uniquement de la personne concernée, il serait injuste et disproportionné d</w:t>
      </w:r>
      <w:r w:rsidR="00C848BE">
        <w:t>’</w:t>
      </w:r>
      <w:r w:rsidRPr="00547268">
        <w:t>imposer une interdiction d</w:t>
      </w:r>
      <w:r w:rsidR="00C848BE">
        <w:t>’</w:t>
      </w:r>
      <w:r w:rsidRPr="00547268">
        <w:t>entrée sur le territoire à ceux qui ne peuvent pas retourner dans leur pays d</w:t>
      </w:r>
      <w:r w:rsidR="00C848BE">
        <w:t>’</w:t>
      </w:r>
      <w:r w:rsidRPr="00547268">
        <w:t>origine parce que celui-ci refuse de les accueillir.</w:t>
      </w:r>
    </w:p>
    <w:p w14:paraId="5C2722E7" w14:textId="77777777" w:rsidR="00D90CFF" w:rsidRPr="00547268" w:rsidRDefault="00D90CFF" w:rsidP="002C628A">
      <w:pPr>
        <w:widowControl/>
      </w:pPr>
      <w:r w:rsidRPr="00547268">
        <w:rPr>
          <w:rStyle w:val="HideTWBExt"/>
        </w:rPr>
        <w:t>&lt;/Amend&gt;</w:t>
      </w:r>
    </w:p>
    <w:p w14:paraId="0CFA2A1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845</w:t>
      </w:r>
      <w:r w:rsidRPr="00547268">
        <w:rPr>
          <w:rStyle w:val="HideTWBExt"/>
          <w:b w:val="0"/>
        </w:rPr>
        <w:t>&lt;/NumAm&gt;</w:t>
      </w:r>
    </w:p>
    <w:p w14:paraId="742EAA18"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D405BD2" w14:textId="77777777" w:rsidR="00D90CFF" w:rsidRPr="00547268" w:rsidRDefault="00D90CFF" w:rsidP="002C628A">
      <w:pPr>
        <w:pStyle w:val="NormalBold"/>
      </w:pPr>
      <w:r w:rsidRPr="00547268">
        <w:rPr>
          <w:rStyle w:val="HideTWBExt"/>
          <w:b w:val="0"/>
        </w:rPr>
        <w:t>&lt;/RepeatBlock-By&gt;</w:t>
      </w:r>
    </w:p>
    <w:p w14:paraId="690F5FE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DE002BC" w14:textId="77777777" w:rsidR="00D90CFF" w:rsidRPr="00547268" w:rsidRDefault="00D90CFF" w:rsidP="002C628A">
      <w:pPr>
        <w:pStyle w:val="NormalBold"/>
      </w:pPr>
      <w:r w:rsidRPr="00547268">
        <w:rPr>
          <w:rStyle w:val="HideTWBExt"/>
          <w:b w:val="0"/>
        </w:rPr>
        <w:t>&lt;Article&gt;</w:t>
      </w:r>
      <w:r w:rsidRPr="00547268">
        <w:t>Article 10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CC9E600" w14:textId="77777777" w:rsidTr="00E104F6">
        <w:trPr>
          <w:trHeight w:hRule="exact" w:val="240"/>
          <w:jc w:val="center"/>
        </w:trPr>
        <w:tc>
          <w:tcPr>
            <w:tcW w:w="9752" w:type="dxa"/>
            <w:gridSpan w:val="2"/>
            <w:tcBorders>
              <w:top w:val="nil"/>
              <w:left w:val="nil"/>
              <w:bottom w:val="nil"/>
              <w:right w:val="nil"/>
            </w:tcBorders>
          </w:tcPr>
          <w:p w14:paraId="65D58E88" w14:textId="77777777" w:rsidR="00D90CFF" w:rsidRPr="00547268" w:rsidRDefault="00D90CFF" w:rsidP="002C628A">
            <w:pPr>
              <w:widowControl/>
            </w:pPr>
          </w:p>
        </w:tc>
      </w:tr>
      <w:tr w:rsidR="00D90CFF" w:rsidRPr="00547268" w14:paraId="7E175225" w14:textId="77777777" w:rsidTr="00E104F6">
        <w:trPr>
          <w:trHeight w:val="240"/>
          <w:jc w:val="center"/>
        </w:trPr>
        <w:tc>
          <w:tcPr>
            <w:tcW w:w="4876" w:type="dxa"/>
            <w:tcBorders>
              <w:top w:val="nil"/>
              <w:left w:val="nil"/>
              <w:bottom w:val="nil"/>
              <w:right w:val="nil"/>
            </w:tcBorders>
          </w:tcPr>
          <w:p w14:paraId="78896BB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AF6EE0D" w14:textId="77777777" w:rsidR="00D90CFF" w:rsidRPr="00547268" w:rsidRDefault="00D90CFF" w:rsidP="002C628A">
            <w:pPr>
              <w:pStyle w:val="AmColumnHeading"/>
            </w:pPr>
            <w:r w:rsidRPr="00547268">
              <w:t>Amendement</w:t>
            </w:r>
          </w:p>
        </w:tc>
      </w:tr>
      <w:tr w:rsidR="00D90CFF" w:rsidRPr="00547268" w14:paraId="4358F254" w14:textId="77777777" w:rsidTr="00E104F6">
        <w:trPr>
          <w:jc w:val="center"/>
        </w:trPr>
        <w:tc>
          <w:tcPr>
            <w:tcW w:w="4876" w:type="dxa"/>
            <w:tcBorders>
              <w:top w:val="nil"/>
              <w:left w:val="nil"/>
              <w:bottom w:val="nil"/>
              <w:right w:val="nil"/>
            </w:tcBorders>
          </w:tcPr>
          <w:p w14:paraId="5FB74515" w14:textId="338C98F9" w:rsidR="00D90CFF" w:rsidRPr="00547268" w:rsidRDefault="00D90CFF" w:rsidP="002C628A">
            <w:pPr>
              <w:pStyle w:val="Normal6a"/>
            </w:pPr>
            <w:r w:rsidRPr="00547268">
              <w:rPr>
                <w:b/>
                <w:i/>
              </w:rPr>
              <w:t>b.</w:t>
            </w:r>
            <w:r w:rsidRPr="00547268">
              <w:tab/>
            </w:r>
            <w:r w:rsidRPr="00547268">
              <w:rPr>
                <w:b/>
                <w:i/>
              </w:rPr>
              <w:t>l</w:t>
            </w:r>
            <w:r w:rsidR="00C848BE">
              <w:rPr>
                <w:b/>
                <w:i/>
              </w:rPr>
              <w:t>’</w:t>
            </w:r>
            <w:r w:rsidRPr="00547268">
              <w:rPr>
                <w:b/>
                <w:i/>
              </w:rPr>
              <w:t>obligation de retour n</w:t>
            </w:r>
            <w:r w:rsidR="00C848BE">
              <w:rPr>
                <w:b/>
                <w:i/>
              </w:rPr>
              <w:t>’</w:t>
            </w:r>
            <w:r w:rsidRPr="00547268">
              <w:rPr>
                <w:b/>
                <w:i/>
              </w:rPr>
              <w:t>a pas été exécutée dans les délais fixés conformément à l</w:t>
            </w:r>
            <w:r w:rsidR="00C848BE">
              <w:rPr>
                <w:b/>
                <w:i/>
              </w:rPr>
              <w:t>’</w:t>
            </w:r>
            <w:r w:rsidRPr="00547268">
              <w:rPr>
                <w:b/>
                <w:i/>
              </w:rPr>
              <w:t>article 13;</w:t>
            </w:r>
          </w:p>
        </w:tc>
        <w:tc>
          <w:tcPr>
            <w:tcW w:w="4876" w:type="dxa"/>
            <w:tcBorders>
              <w:top w:val="nil"/>
              <w:left w:val="nil"/>
              <w:bottom w:val="nil"/>
              <w:right w:val="nil"/>
            </w:tcBorders>
          </w:tcPr>
          <w:p w14:paraId="14E22959" w14:textId="77777777" w:rsidR="00D90CFF" w:rsidRPr="00547268" w:rsidRDefault="00D90CFF" w:rsidP="002C628A">
            <w:pPr>
              <w:pStyle w:val="Normal6a"/>
            </w:pPr>
            <w:r w:rsidRPr="00547268">
              <w:rPr>
                <w:b/>
                <w:i/>
              </w:rPr>
              <w:t>supprimé</w:t>
            </w:r>
          </w:p>
        </w:tc>
      </w:tr>
    </w:tbl>
    <w:p w14:paraId="465566C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5555143" w14:textId="77777777" w:rsidR="00D90CFF" w:rsidRPr="00547268" w:rsidRDefault="00D90CFF" w:rsidP="002C628A">
      <w:pPr>
        <w:widowControl/>
      </w:pPr>
      <w:r w:rsidRPr="00547268">
        <w:rPr>
          <w:rStyle w:val="HideTWBExt"/>
        </w:rPr>
        <w:t>&lt;/Amend&gt;</w:t>
      </w:r>
    </w:p>
    <w:p w14:paraId="538369D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846</w:t>
      </w:r>
      <w:r w:rsidRPr="00547268">
        <w:rPr>
          <w:rStyle w:val="HideTWBExt"/>
          <w:b w:val="0"/>
        </w:rPr>
        <w:t>&lt;/NumAm&gt;</w:t>
      </w:r>
    </w:p>
    <w:p w14:paraId="73809BCC"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7E5C584" w14:textId="77777777" w:rsidR="00D90CFF" w:rsidRPr="00547268" w:rsidRDefault="00D90CFF" w:rsidP="002C628A">
      <w:pPr>
        <w:pStyle w:val="NormalBold"/>
      </w:pPr>
      <w:r w:rsidRPr="00547268">
        <w:rPr>
          <w:rStyle w:val="HideTWBExt"/>
          <w:b w:val="0"/>
        </w:rPr>
        <w:t>&lt;/RepeatBlock-By&gt;</w:t>
      </w:r>
    </w:p>
    <w:p w14:paraId="34D71BB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B4F0F40" w14:textId="77777777" w:rsidR="00D90CFF" w:rsidRPr="00547268" w:rsidRDefault="00D90CFF" w:rsidP="002C628A">
      <w:pPr>
        <w:pStyle w:val="NormalBold"/>
      </w:pPr>
      <w:r w:rsidRPr="00547268">
        <w:rPr>
          <w:rStyle w:val="HideTWBExt"/>
          <w:b w:val="0"/>
        </w:rPr>
        <w:t>&lt;Article&gt;</w:t>
      </w:r>
      <w:r w:rsidRPr="00547268">
        <w:t>Article 10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790531C" w14:textId="77777777" w:rsidTr="00E104F6">
        <w:trPr>
          <w:trHeight w:hRule="exact" w:val="240"/>
          <w:jc w:val="center"/>
        </w:trPr>
        <w:tc>
          <w:tcPr>
            <w:tcW w:w="9752" w:type="dxa"/>
            <w:gridSpan w:val="2"/>
            <w:tcBorders>
              <w:top w:val="nil"/>
              <w:left w:val="nil"/>
              <w:bottom w:val="nil"/>
              <w:right w:val="nil"/>
            </w:tcBorders>
          </w:tcPr>
          <w:p w14:paraId="6308E6EF" w14:textId="77777777" w:rsidR="00D90CFF" w:rsidRPr="00547268" w:rsidRDefault="00D90CFF" w:rsidP="002C628A">
            <w:pPr>
              <w:widowControl/>
            </w:pPr>
          </w:p>
        </w:tc>
      </w:tr>
      <w:tr w:rsidR="00D90CFF" w:rsidRPr="00547268" w14:paraId="409BBE7F" w14:textId="77777777" w:rsidTr="00E104F6">
        <w:trPr>
          <w:trHeight w:val="240"/>
          <w:jc w:val="center"/>
        </w:trPr>
        <w:tc>
          <w:tcPr>
            <w:tcW w:w="4876" w:type="dxa"/>
            <w:tcBorders>
              <w:top w:val="nil"/>
              <w:left w:val="nil"/>
              <w:bottom w:val="nil"/>
              <w:right w:val="nil"/>
            </w:tcBorders>
          </w:tcPr>
          <w:p w14:paraId="26D155C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D48FC1" w14:textId="77777777" w:rsidR="00D90CFF" w:rsidRPr="00547268" w:rsidRDefault="00D90CFF" w:rsidP="002C628A">
            <w:pPr>
              <w:pStyle w:val="AmColumnHeading"/>
            </w:pPr>
            <w:r w:rsidRPr="00547268">
              <w:t>Amendement</w:t>
            </w:r>
          </w:p>
        </w:tc>
      </w:tr>
      <w:tr w:rsidR="00D90CFF" w:rsidRPr="00547268" w14:paraId="16E1A760" w14:textId="77777777" w:rsidTr="00E104F6">
        <w:trPr>
          <w:jc w:val="center"/>
        </w:trPr>
        <w:tc>
          <w:tcPr>
            <w:tcW w:w="4876" w:type="dxa"/>
            <w:tcBorders>
              <w:top w:val="nil"/>
              <w:left w:val="nil"/>
              <w:bottom w:val="nil"/>
              <w:right w:val="nil"/>
            </w:tcBorders>
          </w:tcPr>
          <w:p w14:paraId="31E7F0BE" w14:textId="7F8EE379" w:rsidR="00D90CFF" w:rsidRPr="00547268" w:rsidRDefault="00D90CFF" w:rsidP="002C628A">
            <w:pPr>
              <w:pStyle w:val="Normal6a"/>
            </w:pPr>
            <w:r w:rsidRPr="00547268">
              <w:lastRenderedPageBreak/>
              <w:t>b.</w:t>
            </w:r>
            <w:r w:rsidRPr="00547268">
              <w:tab/>
              <w:t>l</w:t>
            </w:r>
            <w:r w:rsidR="00C848BE">
              <w:t>’</w:t>
            </w:r>
            <w:r w:rsidRPr="00547268">
              <w:t>obligation de retour n</w:t>
            </w:r>
            <w:r w:rsidR="00C848BE">
              <w:t>’</w:t>
            </w:r>
            <w:r w:rsidRPr="00547268">
              <w:t>a pas été exécutée dans les délais fixés conformément à l</w:t>
            </w:r>
            <w:r w:rsidR="00C848BE">
              <w:t>’</w:t>
            </w:r>
            <w:r w:rsidRPr="00547268">
              <w:t>article 13;</w:t>
            </w:r>
          </w:p>
        </w:tc>
        <w:tc>
          <w:tcPr>
            <w:tcW w:w="4876" w:type="dxa"/>
            <w:tcBorders>
              <w:top w:val="nil"/>
              <w:left w:val="nil"/>
              <w:bottom w:val="nil"/>
              <w:right w:val="nil"/>
            </w:tcBorders>
          </w:tcPr>
          <w:p w14:paraId="2A0B845D" w14:textId="1EDCA73E" w:rsidR="00D90CFF" w:rsidRPr="00547268" w:rsidRDefault="00D90CFF" w:rsidP="002C628A">
            <w:pPr>
              <w:pStyle w:val="Normal6a"/>
            </w:pPr>
            <w:r w:rsidRPr="00547268">
              <w:t>b.</w:t>
            </w:r>
            <w:r w:rsidRPr="00547268">
              <w:tab/>
              <w:t>l</w:t>
            </w:r>
            <w:r w:rsidR="00C848BE">
              <w:t>’</w:t>
            </w:r>
            <w:r w:rsidRPr="00547268">
              <w:t>obligation de retour n</w:t>
            </w:r>
            <w:r w:rsidR="00C848BE">
              <w:t>’</w:t>
            </w:r>
            <w:r w:rsidRPr="00547268">
              <w:t>a pas été exécutée dans les délais fixés conformément à l</w:t>
            </w:r>
            <w:r w:rsidR="00C848BE">
              <w:t>’</w:t>
            </w:r>
            <w:r w:rsidRPr="00547268">
              <w:t>article 13</w:t>
            </w:r>
            <w:r w:rsidRPr="00547268">
              <w:rPr>
                <w:b/>
                <w:i/>
              </w:rPr>
              <w:t>, si cette interdiction relève du contrôle du ressortissant de pays tiers</w:t>
            </w:r>
            <w:r w:rsidRPr="00547268">
              <w:t>;</w:t>
            </w:r>
          </w:p>
        </w:tc>
      </w:tr>
    </w:tbl>
    <w:p w14:paraId="69DEBB3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0C0B5F9" w14:textId="77777777" w:rsidR="00D90CFF" w:rsidRPr="00547268" w:rsidRDefault="00D90CFF" w:rsidP="002C628A">
      <w:pPr>
        <w:widowControl/>
      </w:pPr>
      <w:r w:rsidRPr="00547268">
        <w:rPr>
          <w:rStyle w:val="HideTWBExt"/>
        </w:rPr>
        <w:t>&lt;/Amend&gt;</w:t>
      </w:r>
    </w:p>
    <w:p w14:paraId="6C5F42E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847</w:t>
      </w:r>
      <w:r w:rsidRPr="00547268">
        <w:rPr>
          <w:rStyle w:val="HideTWBExt"/>
          <w:b w:val="0"/>
        </w:rPr>
        <w:t>&lt;/NumAm&gt;</w:t>
      </w:r>
    </w:p>
    <w:p w14:paraId="1D961C6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2CCE474" w14:textId="77777777" w:rsidR="00D90CFF" w:rsidRPr="00547268" w:rsidRDefault="00D90CFF" w:rsidP="002C628A">
      <w:pPr>
        <w:pStyle w:val="NormalBold"/>
      </w:pPr>
      <w:r w:rsidRPr="00547268">
        <w:rPr>
          <w:rStyle w:val="HideTWBExt"/>
          <w:b w:val="0"/>
        </w:rPr>
        <w:t>&lt;/RepeatBlock-By&gt;</w:t>
      </w:r>
    </w:p>
    <w:p w14:paraId="2964F6B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15A2D71" w14:textId="77777777" w:rsidR="00D90CFF" w:rsidRPr="00547268" w:rsidRDefault="00D90CFF" w:rsidP="002C628A">
      <w:pPr>
        <w:pStyle w:val="NormalBold"/>
      </w:pPr>
      <w:r w:rsidRPr="00547268">
        <w:rPr>
          <w:rStyle w:val="HideTWBExt"/>
          <w:b w:val="0"/>
        </w:rPr>
        <w:t>&lt;Article&gt;</w:t>
      </w:r>
      <w:r w:rsidRPr="00547268">
        <w:t>Article 10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20E0F2C" w14:textId="77777777" w:rsidTr="00E104F6">
        <w:trPr>
          <w:trHeight w:hRule="exact" w:val="240"/>
          <w:jc w:val="center"/>
        </w:trPr>
        <w:tc>
          <w:tcPr>
            <w:tcW w:w="9752" w:type="dxa"/>
            <w:gridSpan w:val="2"/>
            <w:tcBorders>
              <w:top w:val="nil"/>
              <w:left w:val="nil"/>
              <w:bottom w:val="nil"/>
              <w:right w:val="nil"/>
            </w:tcBorders>
          </w:tcPr>
          <w:p w14:paraId="1B8E02CC" w14:textId="77777777" w:rsidR="00D90CFF" w:rsidRPr="00547268" w:rsidRDefault="00D90CFF" w:rsidP="002C628A">
            <w:pPr>
              <w:widowControl/>
            </w:pPr>
          </w:p>
        </w:tc>
      </w:tr>
      <w:tr w:rsidR="00D90CFF" w:rsidRPr="00547268" w14:paraId="1EC393B5" w14:textId="77777777" w:rsidTr="00E104F6">
        <w:trPr>
          <w:trHeight w:val="240"/>
          <w:jc w:val="center"/>
        </w:trPr>
        <w:tc>
          <w:tcPr>
            <w:tcW w:w="4876" w:type="dxa"/>
            <w:tcBorders>
              <w:top w:val="nil"/>
              <w:left w:val="nil"/>
              <w:bottom w:val="nil"/>
              <w:right w:val="nil"/>
            </w:tcBorders>
          </w:tcPr>
          <w:p w14:paraId="6068D44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0A400E8" w14:textId="77777777" w:rsidR="00D90CFF" w:rsidRPr="00547268" w:rsidRDefault="00D90CFF" w:rsidP="002C628A">
            <w:pPr>
              <w:pStyle w:val="AmColumnHeading"/>
            </w:pPr>
            <w:r w:rsidRPr="00547268">
              <w:t>Amendement</w:t>
            </w:r>
          </w:p>
        </w:tc>
      </w:tr>
      <w:tr w:rsidR="00D90CFF" w:rsidRPr="00547268" w14:paraId="40A4FE05" w14:textId="77777777" w:rsidTr="00E104F6">
        <w:trPr>
          <w:jc w:val="center"/>
        </w:trPr>
        <w:tc>
          <w:tcPr>
            <w:tcW w:w="4876" w:type="dxa"/>
            <w:tcBorders>
              <w:top w:val="nil"/>
              <w:left w:val="nil"/>
              <w:bottom w:val="nil"/>
              <w:right w:val="nil"/>
            </w:tcBorders>
          </w:tcPr>
          <w:p w14:paraId="50064EE9" w14:textId="4AAC6CDA" w:rsidR="00D90CFF" w:rsidRPr="00547268" w:rsidRDefault="00D90CFF" w:rsidP="002C628A">
            <w:pPr>
              <w:pStyle w:val="Normal6a"/>
            </w:pPr>
            <w:r w:rsidRPr="00547268">
              <w:t>b.</w:t>
            </w:r>
            <w:r w:rsidRPr="00547268">
              <w:tab/>
              <w:t>l</w:t>
            </w:r>
            <w:r w:rsidR="00C848BE">
              <w:t>’</w:t>
            </w:r>
            <w:r w:rsidRPr="00547268">
              <w:t xml:space="preserve">obligation de </w:t>
            </w:r>
            <w:r w:rsidRPr="00547268">
              <w:rPr>
                <w:b/>
                <w:i/>
              </w:rPr>
              <w:t>retour</w:t>
            </w:r>
            <w:r w:rsidRPr="00547268">
              <w:t xml:space="preserve"> n</w:t>
            </w:r>
            <w:r w:rsidR="00C848BE">
              <w:t>’</w:t>
            </w:r>
            <w:r w:rsidRPr="00547268">
              <w:t>a pas été exécutée dans les délais fixés conformément à l</w:t>
            </w:r>
            <w:r w:rsidR="00C848BE">
              <w:t>’</w:t>
            </w:r>
            <w:r w:rsidRPr="00547268">
              <w:t>article </w:t>
            </w:r>
            <w:r w:rsidRPr="00547268">
              <w:rPr>
                <w:b/>
                <w:i/>
              </w:rPr>
              <w:t>13</w:t>
            </w:r>
            <w:r w:rsidRPr="00547268">
              <w:t>;</w:t>
            </w:r>
          </w:p>
        </w:tc>
        <w:tc>
          <w:tcPr>
            <w:tcW w:w="4876" w:type="dxa"/>
            <w:tcBorders>
              <w:top w:val="nil"/>
              <w:left w:val="nil"/>
              <w:bottom w:val="nil"/>
              <w:right w:val="nil"/>
            </w:tcBorders>
          </w:tcPr>
          <w:p w14:paraId="1D0E176A" w14:textId="0E9E4EA7" w:rsidR="00D90CFF" w:rsidRPr="00547268" w:rsidRDefault="00D90CFF" w:rsidP="002C628A">
            <w:pPr>
              <w:pStyle w:val="Normal6a"/>
            </w:pPr>
            <w:r w:rsidRPr="00547268">
              <w:t>b.</w:t>
            </w:r>
            <w:r w:rsidRPr="00547268">
              <w:tab/>
              <w:t>l</w:t>
            </w:r>
            <w:r w:rsidR="00C848BE">
              <w:t>’</w:t>
            </w:r>
            <w:r w:rsidRPr="00547268">
              <w:t xml:space="preserve">obligation de </w:t>
            </w:r>
            <w:r w:rsidRPr="00547268">
              <w:rPr>
                <w:b/>
                <w:i/>
              </w:rPr>
              <w:t>quitter le territoire des États membres</w:t>
            </w:r>
            <w:r w:rsidRPr="00547268">
              <w:t xml:space="preserve"> n</w:t>
            </w:r>
            <w:r w:rsidR="00C848BE">
              <w:t>’</w:t>
            </w:r>
            <w:r w:rsidRPr="00547268">
              <w:t>a pas été exécutée dans les délais fixés conformément à l</w:t>
            </w:r>
            <w:r w:rsidR="00C848BE">
              <w:t>’</w:t>
            </w:r>
            <w:r w:rsidRPr="00547268">
              <w:t>article </w:t>
            </w:r>
            <w:r w:rsidRPr="00547268">
              <w:rPr>
                <w:b/>
                <w:i/>
              </w:rPr>
              <w:t>7, paragraphes 1 bis à 1 quater</w:t>
            </w:r>
            <w:r w:rsidRPr="00547268">
              <w:t>;</w:t>
            </w:r>
          </w:p>
        </w:tc>
      </w:tr>
    </w:tbl>
    <w:p w14:paraId="14B1EEB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91FC7B6" w14:textId="77777777" w:rsidR="00D90CFF" w:rsidRPr="00547268" w:rsidRDefault="00D90CFF" w:rsidP="002C628A">
      <w:pPr>
        <w:widowControl/>
      </w:pPr>
      <w:r w:rsidRPr="00547268">
        <w:rPr>
          <w:rStyle w:val="HideTWBExt"/>
        </w:rPr>
        <w:t>&lt;/Amend&gt;</w:t>
      </w:r>
    </w:p>
    <w:p w14:paraId="222D382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848</w:t>
      </w:r>
      <w:r w:rsidRPr="00547268">
        <w:rPr>
          <w:rStyle w:val="HideTWBExt"/>
          <w:b w:val="0"/>
        </w:rPr>
        <w:t>&lt;/NumAm&gt;</w:t>
      </w:r>
    </w:p>
    <w:p w14:paraId="3BD04D38"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12F2C65" w14:textId="77777777" w:rsidR="00D90CFF" w:rsidRPr="00547268" w:rsidRDefault="00D90CFF" w:rsidP="002C628A">
      <w:pPr>
        <w:pStyle w:val="NormalBold"/>
      </w:pPr>
      <w:r w:rsidRPr="00547268">
        <w:rPr>
          <w:rStyle w:val="HideTWBExt"/>
          <w:b w:val="0"/>
        </w:rPr>
        <w:t>&lt;/RepeatBlock-By&gt;</w:t>
      </w:r>
    </w:p>
    <w:p w14:paraId="49C6EA5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F1A0385" w14:textId="77777777" w:rsidR="00D90CFF" w:rsidRPr="00547268" w:rsidRDefault="00D90CFF" w:rsidP="002C628A">
      <w:pPr>
        <w:pStyle w:val="NormalBold"/>
      </w:pPr>
      <w:r w:rsidRPr="00547268">
        <w:rPr>
          <w:rStyle w:val="HideTWBExt"/>
          <w:b w:val="0"/>
        </w:rPr>
        <w:t>&lt;Article&gt;</w:t>
      </w:r>
      <w:r w:rsidRPr="00547268">
        <w:t>Article 10 – paragraphe 1 – point b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1FB1FF0" w14:textId="77777777" w:rsidTr="00E104F6">
        <w:trPr>
          <w:trHeight w:hRule="exact" w:val="240"/>
          <w:jc w:val="center"/>
        </w:trPr>
        <w:tc>
          <w:tcPr>
            <w:tcW w:w="9752" w:type="dxa"/>
            <w:gridSpan w:val="2"/>
            <w:tcBorders>
              <w:top w:val="nil"/>
              <w:left w:val="nil"/>
              <w:bottom w:val="nil"/>
              <w:right w:val="nil"/>
            </w:tcBorders>
          </w:tcPr>
          <w:p w14:paraId="5405EA52" w14:textId="77777777" w:rsidR="00D90CFF" w:rsidRPr="00547268" w:rsidRDefault="00D90CFF" w:rsidP="002C628A">
            <w:pPr>
              <w:widowControl/>
            </w:pPr>
          </w:p>
        </w:tc>
      </w:tr>
      <w:tr w:rsidR="00D90CFF" w:rsidRPr="00547268" w14:paraId="2A860757" w14:textId="77777777" w:rsidTr="00E104F6">
        <w:trPr>
          <w:trHeight w:val="240"/>
          <w:jc w:val="center"/>
        </w:trPr>
        <w:tc>
          <w:tcPr>
            <w:tcW w:w="4876" w:type="dxa"/>
            <w:tcBorders>
              <w:top w:val="nil"/>
              <w:left w:val="nil"/>
              <w:bottom w:val="nil"/>
              <w:right w:val="nil"/>
            </w:tcBorders>
          </w:tcPr>
          <w:p w14:paraId="1A04ECF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A048598" w14:textId="77777777" w:rsidR="00D90CFF" w:rsidRPr="00547268" w:rsidRDefault="00D90CFF" w:rsidP="002C628A">
            <w:pPr>
              <w:pStyle w:val="AmColumnHeading"/>
            </w:pPr>
            <w:r w:rsidRPr="00547268">
              <w:t>Amendement</w:t>
            </w:r>
          </w:p>
        </w:tc>
      </w:tr>
      <w:tr w:rsidR="00D90CFF" w:rsidRPr="00547268" w14:paraId="2EECA78E" w14:textId="77777777" w:rsidTr="00E104F6">
        <w:trPr>
          <w:jc w:val="center"/>
        </w:trPr>
        <w:tc>
          <w:tcPr>
            <w:tcW w:w="4876" w:type="dxa"/>
            <w:tcBorders>
              <w:top w:val="nil"/>
              <w:left w:val="nil"/>
              <w:bottom w:val="nil"/>
              <w:right w:val="nil"/>
            </w:tcBorders>
          </w:tcPr>
          <w:p w14:paraId="72D45664" w14:textId="77777777" w:rsidR="00D90CFF" w:rsidRPr="00547268" w:rsidRDefault="00D90CFF" w:rsidP="002C628A">
            <w:pPr>
              <w:pStyle w:val="Normal6a"/>
            </w:pPr>
          </w:p>
        </w:tc>
        <w:tc>
          <w:tcPr>
            <w:tcW w:w="4876" w:type="dxa"/>
            <w:tcBorders>
              <w:top w:val="nil"/>
              <w:left w:val="nil"/>
              <w:bottom w:val="nil"/>
              <w:right w:val="nil"/>
            </w:tcBorders>
          </w:tcPr>
          <w:p w14:paraId="57032699" w14:textId="1C66D713" w:rsidR="00D90CFF" w:rsidRPr="00547268" w:rsidRDefault="00D90CFF" w:rsidP="002C628A">
            <w:pPr>
              <w:pStyle w:val="Normal6a"/>
            </w:pPr>
            <w:r w:rsidRPr="00547268">
              <w:rPr>
                <w:b/>
                <w:i/>
              </w:rPr>
              <w:t>b bis.</w:t>
            </w:r>
            <w:r w:rsidRPr="00547268">
              <w:tab/>
            </w:r>
            <w:r w:rsidRPr="00547268">
              <w:rPr>
                <w:b/>
                <w:i/>
              </w:rPr>
              <w:t>d</w:t>
            </w:r>
            <w:r w:rsidR="00C848BE">
              <w:rPr>
                <w:b/>
                <w:i/>
              </w:rPr>
              <w:t>’</w:t>
            </w:r>
            <w:r w:rsidRPr="00547268">
              <w:rPr>
                <w:b/>
                <w:i/>
              </w:rPr>
              <w:t>autres motifs sont indiqués dans le droit national.</w:t>
            </w:r>
          </w:p>
        </w:tc>
      </w:tr>
    </w:tbl>
    <w:p w14:paraId="47E4C29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E0AB436" w14:textId="77777777" w:rsidR="00D90CFF" w:rsidRPr="00547268" w:rsidRDefault="00D90CFF" w:rsidP="002C628A">
      <w:pPr>
        <w:widowControl/>
      </w:pPr>
      <w:r w:rsidRPr="00547268">
        <w:rPr>
          <w:rStyle w:val="HideTWBExt"/>
        </w:rPr>
        <w:t>&lt;/Amend&gt;</w:t>
      </w:r>
    </w:p>
    <w:p w14:paraId="200FF27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849</w:t>
      </w:r>
      <w:r w:rsidRPr="00547268">
        <w:rPr>
          <w:rStyle w:val="HideTWBExt"/>
          <w:b w:val="0"/>
        </w:rPr>
        <w:t>&lt;/NumAm&gt;</w:t>
      </w:r>
    </w:p>
    <w:p w14:paraId="1ED5707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D48364E" w14:textId="77777777" w:rsidR="00D90CFF" w:rsidRPr="00547268" w:rsidRDefault="00D90CFF" w:rsidP="002C628A">
      <w:pPr>
        <w:pStyle w:val="NormalBold"/>
      </w:pPr>
      <w:r w:rsidRPr="00547268">
        <w:rPr>
          <w:rStyle w:val="HideTWBExt"/>
          <w:b w:val="0"/>
        </w:rPr>
        <w:t>&lt;/RepeatBlock-By&gt;</w:t>
      </w:r>
    </w:p>
    <w:p w14:paraId="56584D9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4A477A4" w14:textId="77777777" w:rsidR="00D90CFF" w:rsidRPr="00547268" w:rsidRDefault="00D90CFF" w:rsidP="002C628A">
      <w:pPr>
        <w:pStyle w:val="NormalBold"/>
      </w:pPr>
      <w:r w:rsidRPr="00547268">
        <w:rPr>
          <w:rStyle w:val="HideTWBExt"/>
          <w:b w:val="0"/>
        </w:rPr>
        <w:t>&lt;Article&gt;</w:t>
      </w:r>
      <w:r w:rsidRPr="00547268">
        <w:t>Article 10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8AD5570" w14:textId="77777777" w:rsidTr="00E104F6">
        <w:trPr>
          <w:trHeight w:hRule="exact" w:val="240"/>
          <w:jc w:val="center"/>
        </w:trPr>
        <w:tc>
          <w:tcPr>
            <w:tcW w:w="9752" w:type="dxa"/>
            <w:gridSpan w:val="2"/>
            <w:tcBorders>
              <w:top w:val="nil"/>
              <w:left w:val="nil"/>
              <w:bottom w:val="nil"/>
              <w:right w:val="nil"/>
            </w:tcBorders>
          </w:tcPr>
          <w:p w14:paraId="048E7864" w14:textId="77777777" w:rsidR="00D90CFF" w:rsidRPr="00547268" w:rsidRDefault="00D90CFF" w:rsidP="002C628A">
            <w:pPr>
              <w:widowControl/>
            </w:pPr>
          </w:p>
        </w:tc>
      </w:tr>
      <w:tr w:rsidR="00D90CFF" w:rsidRPr="00547268" w14:paraId="70B39786" w14:textId="77777777" w:rsidTr="00E104F6">
        <w:trPr>
          <w:trHeight w:val="240"/>
          <w:jc w:val="center"/>
        </w:trPr>
        <w:tc>
          <w:tcPr>
            <w:tcW w:w="4876" w:type="dxa"/>
            <w:tcBorders>
              <w:top w:val="nil"/>
              <w:left w:val="nil"/>
              <w:bottom w:val="nil"/>
              <w:right w:val="nil"/>
            </w:tcBorders>
          </w:tcPr>
          <w:p w14:paraId="5CB3A3F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2A64BB7" w14:textId="77777777" w:rsidR="00D90CFF" w:rsidRPr="00547268" w:rsidRDefault="00D90CFF" w:rsidP="002C628A">
            <w:pPr>
              <w:pStyle w:val="AmColumnHeading"/>
            </w:pPr>
            <w:r w:rsidRPr="00547268">
              <w:t>Amendement</w:t>
            </w:r>
          </w:p>
        </w:tc>
      </w:tr>
      <w:tr w:rsidR="00D90CFF" w:rsidRPr="00547268" w14:paraId="026CBB21" w14:textId="77777777" w:rsidTr="00E104F6">
        <w:trPr>
          <w:jc w:val="center"/>
        </w:trPr>
        <w:tc>
          <w:tcPr>
            <w:tcW w:w="4876" w:type="dxa"/>
            <w:tcBorders>
              <w:top w:val="nil"/>
              <w:left w:val="nil"/>
              <w:bottom w:val="nil"/>
              <w:right w:val="nil"/>
            </w:tcBorders>
          </w:tcPr>
          <w:p w14:paraId="34C8ED30" w14:textId="628154B5" w:rsidR="00D90CFF" w:rsidRPr="00547268" w:rsidRDefault="00D90CFF" w:rsidP="002C628A">
            <w:pPr>
              <w:pStyle w:val="Normal6a"/>
            </w:pPr>
            <w:r w:rsidRPr="00547268">
              <w:rPr>
                <w:b/>
                <w:i/>
              </w:rPr>
              <w:t>c.</w:t>
            </w:r>
            <w:r w:rsidRPr="00547268">
              <w:tab/>
            </w:r>
            <w:r w:rsidRPr="00547268">
              <w:rPr>
                <w:b/>
                <w:i/>
              </w:rPr>
              <w:t>le ressortissant de pays tiers présente un risque pour la sécurité prévu à l</w:t>
            </w:r>
            <w:r w:rsidR="00C848BE">
              <w:rPr>
                <w:b/>
                <w:i/>
              </w:rPr>
              <w:t>’</w:t>
            </w:r>
            <w:r w:rsidRPr="00547268">
              <w:rPr>
                <w:b/>
                <w:i/>
              </w:rPr>
              <w:t>article 16;</w:t>
            </w:r>
          </w:p>
        </w:tc>
        <w:tc>
          <w:tcPr>
            <w:tcW w:w="4876" w:type="dxa"/>
            <w:tcBorders>
              <w:top w:val="nil"/>
              <w:left w:val="nil"/>
              <w:bottom w:val="nil"/>
              <w:right w:val="nil"/>
            </w:tcBorders>
          </w:tcPr>
          <w:p w14:paraId="1B400782" w14:textId="77777777" w:rsidR="00D90CFF" w:rsidRPr="00547268" w:rsidRDefault="00D90CFF" w:rsidP="002C628A">
            <w:pPr>
              <w:pStyle w:val="Normal6a"/>
            </w:pPr>
            <w:r w:rsidRPr="00547268">
              <w:rPr>
                <w:b/>
                <w:i/>
              </w:rPr>
              <w:t>supprimé</w:t>
            </w:r>
          </w:p>
        </w:tc>
      </w:tr>
    </w:tbl>
    <w:p w14:paraId="20539D9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2D21B21" w14:textId="77777777" w:rsidR="00D90CFF" w:rsidRPr="00547268" w:rsidRDefault="00D90CFF" w:rsidP="002C628A">
      <w:pPr>
        <w:widowControl/>
      </w:pPr>
      <w:r w:rsidRPr="00547268">
        <w:rPr>
          <w:rStyle w:val="HideTWBExt"/>
        </w:rPr>
        <w:t>&lt;/Amend&gt;</w:t>
      </w:r>
    </w:p>
    <w:p w14:paraId="5109DF5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850</w:t>
      </w:r>
      <w:r w:rsidRPr="00547268">
        <w:rPr>
          <w:rStyle w:val="HideTWBExt"/>
          <w:b w:val="0"/>
        </w:rPr>
        <w:t>&lt;/NumAm&gt;</w:t>
      </w:r>
    </w:p>
    <w:p w14:paraId="02C924C2"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7993E364" w14:textId="77777777" w:rsidR="00D90CFF" w:rsidRPr="00547268" w:rsidRDefault="00D90CFF" w:rsidP="002C628A">
      <w:pPr>
        <w:pStyle w:val="NormalBold"/>
      </w:pPr>
      <w:r w:rsidRPr="00547268">
        <w:rPr>
          <w:rStyle w:val="HideTWBExt"/>
          <w:b w:val="0"/>
        </w:rPr>
        <w:t>&lt;/RepeatBlock-By&gt;</w:t>
      </w:r>
    </w:p>
    <w:p w14:paraId="3987670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A8806C2" w14:textId="77777777" w:rsidR="00D90CFF" w:rsidRPr="00547268" w:rsidRDefault="00D90CFF" w:rsidP="002C628A">
      <w:pPr>
        <w:pStyle w:val="NormalBold"/>
      </w:pPr>
      <w:r w:rsidRPr="00547268">
        <w:rPr>
          <w:rStyle w:val="HideTWBExt"/>
          <w:b w:val="0"/>
        </w:rPr>
        <w:t>&lt;Article&gt;</w:t>
      </w:r>
      <w:r w:rsidRPr="00547268">
        <w:t>Article 10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71BD1B7" w14:textId="77777777" w:rsidTr="00E104F6">
        <w:trPr>
          <w:trHeight w:hRule="exact" w:val="240"/>
          <w:jc w:val="center"/>
        </w:trPr>
        <w:tc>
          <w:tcPr>
            <w:tcW w:w="9752" w:type="dxa"/>
            <w:gridSpan w:val="2"/>
            <w:tcBorders>
              <w:top w:val="nil"/>
              <w:left w:val="nil"/>
              <w:bottom w:val="nil"/>
              <w:right w:val="nil"/>
            </w:tcBorders>
          </w:tcPr>
          <w:p w14:paraId="6F77EF14" w14:textId="77777777" w:rsidR="00D90CFF" w:rsidRPr="00547268" w:rsidRDefault="00D90CFF" w:rsidP="002C628A">
            <w:pPr>
              <w:widowControl/>
            </w:pPr>
          </w:p>
        </w:tc>
      </w:tr>
      <w:tr w:rsidR="00D90CFF" w:rsidRPr="00547268" w14:paraId="7C595FCE" w14:textId="77777777" w:rsidTr="00E104F6">
        <w:trPr>
          <w:trHeight w:val="240"/>
          <w:jc w:val="center"/>
        </w:trPr>
        <w:tc>
          <w:tcPr>
            <w:tcW w:w="4876" w:type="dxa"/>
            <w:tcBorders>
              <w:top w:val="nil"/>
              <w:left w:val="nil"/>
              <w:bottom w:val="nil"/>
              <w:right w:val="nil"/>
            </w:tcBorders>
          </w:tcPr>
          <w:p w14:paraId="314958A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5DA220E" w14:textId="77777777" w:rsidR="00D90CFF" w:rsidRPr="00547268" w:rsidRDefault="00D90CFF" w:rsidP="002C628A">
            <w:pPr>
              <w:pStyle w:val="AmColumnHeading"/>
            </w:pPr>
            <w:r w:rsidRPr="00547268">
              <w:t>Amendement</w:t>
            </w:r>
          </w:p>
        </w:tc>
      </w:tr>
      <w:tr w:rsidR="00D90CFF" w:rsidRPr="00547268" w14:paraId="4A809711" w14:textId="77777777" w:rsidTr="00E104F6">
        <w:trPr>
          <w:jc w:val="center"/>
        </w:trPr>
        <w:tc>
          <w:tcPr>
            <w:tcW w:w="4876" w:type="dxa"/>
            <w:tcBorders>
              <w:top w:val="nil"/>
              <w:left w:val="nil"/>
              <w:bottom w:val="nil"/>
              <w:right w:val="nil"/>
            </w:tcBorders>
          </w:tcPr>
          <w:p w14:paraId="0BBD512F" w14:textId="6A35F376" w:rsidR="00D90CFF" w:rsidRPr="00547268" w:rsidRDefault="00D90CFF" w:rsidP="002C628A">
            <w:pPr>
              <w:pStyle w:val="Normal6a"/>
            </w:pPr>
            <w:r w:rsidRPr="00547268">
              <w:t>c.</w:t>
            </w:r>
            <w:r w:rsidRPr="00547268">
              <w:tab/>
              <w:t xml:space="preserve">le ressortissant de pays tiers </w:t>
            </w:r>
            <w:r w:rsidRPr="00547268">
              <w:rPr>
                <w:b/>
                <w:i/>
              </w:rPr>
              <w:t>présente un risque pour</w:t>
            </w:r>
            <w:r w:rsidRPr="00547268">
              <w:t xml:space="preserve"> la sécurité </w:t>
            </w:r>
            <w:r w:rsidRPr="00547268">
              <w:rPr>
                <w:b/>
                <w:i/>
              </w:rPr>
              <w:t>prévu à l</w:t>
            </w:r>
            <w:r w:rsidR="00C848BE">
              <w:rPr>
                <w:b/>
                <w:i/>
              </w:rPr>
              <w:t>’</w:t>
            </w:r>
            <w:r w:rsidRPr="00547268">
              <w:rPr>
                <w:b/>
                <w:i/>
              </w:rPr>
              <w:t>article 16;</w:t>
            </w:r>
          </w:p>
        </w:tc>
        <w:tc>
          <w:tcPr>
            <w:tcW w:w="4876" w:type="dxa"/>
            <w:tcBorders>
              <w:top w:val="nil"/>
              <w:left w:val="nil"/>
              <w:bottom w:val="nil"/>
              <w:right w:val="nil"/>
            </w:tcBorders>
          </w:tcPr>
          <w:p w14:paraId="78E0288D" w14:textId="176EE245" w:rsidR="00D90CFF" w:rsidRPr="00547268" w:rsidRDefault="00D90CFF" w:rsidP="002C628A">
            <w:pPr>
              <w:pStyle w:val="Normal6a"/>
            </w:pPr>
            <w:r w:rsidRPr="00547268">
              <w:t>c.</w:t>
            </w:r>
            <w:r w:rsidRPr="00547268">
              <w:tab/>
              <w:t xml:space="preserve">le ressortissant de pays tiers </w:t>
            </w:r>
            <w:r w:rsidRPr="00547268">
              <w:rPr>
                <w:b/>
                <w:i/>
              </w:rPr>
              <w:t>représente une menace réelle et actuelle pour la sécurité intérieure. L</w:t>
            </w:r>
            <w:r w:rsidR="00C848BE">
              <w:rPr>
                <w:b/>
                <w:i/>
              </w:rPr>
              <w:t>’</w:t>
            </w:r>
            <w:r w:rsidRPr="00547268">
              <w:rPr>
                <w:b/>
                <w:i/>
              </w:rPr>
              <w:t>évaluation de la menace pour</w:t>
            </w:r>
            <w:r w:rsidRPr="00547268">
              <w:t xml:space="preserve"> la sécurité </w:t>
            </w:r>
            <w:r w:rsidRPr="00547268">
              <w:rPr>
                <w:b/>
                <w:i/>
              </w:rPr>
              <w:t>ne peut se fonder exclusivement sur l</w:t>
            </w:r>
            <w:r w:rsidR="00C848BE">
              <w:rPr>
                <w:b/>
                <w:i/>
              </w:rPr>
              <w:t>’</w:t>
            </w:r>
            <w:r w:rsidRPr="00547268">
              <w:rPr>
                <w:b/>
                <w:i/>
              </w:rPr>
              <w:t>existence d</w:t>
            </w:r>
            <w:r w:rsidR="00C848BE">
              <w:rPr>
                <w:b/>
                <w:i/>
              </w:rPr>
              <w:t>’</w:t>
            </w:r>
            <w:r w:rsidRPr="00547268">
              <w:rPr>
                <w:b/>
                <w:i/>
              </w:rPr>
              <w:t>un «signalement de sécurité» dans la base de données Eurodac conformément au règlement (UE) 2024/1358.</w:t>
            </w:r>
          </w:p>
        </w:tc>
      </w:tr>
    </w:tbl>
    <w:p w14:paraId="42304C1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1E474FC" w14:textId="77777777" w:rsidR="00D90CFF" w:rsidRPr="00547268" w:rsidRDefault="00D90CFF" w:rsidP="002C628A">
      <w:pPr>
        <w:widowControl/>
      </w:pPr>
      <w:r w:rsidRPr="00547268">
        <w:rPr>
          <w:rStyle w:val="HideTWBExt"/>
        </w:rPr>
        <w:t>&lt;/Amend&gt;</w:t>
      </w:r>
    </w:p>
    <w:p w14:paraId="5018603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851</w:t>
      </w:r>
      <w:r w:rsidRPr="00547268">
        <w:rPr>
          <w:rStyle w:val="HideTWBExt"/>
          <w:b w:val="0"/>
        </w:rPr>
        <w:t>&lt;/NumAm&gt;</w:t>
      </w:r>
    </w:p>
    <w:p w14:paraId="5230A9A0"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2FE83212" w14:textId="77777777" w:rsidR="00D90CFF" w:rsidRPr="00547268" w:rsidRDefault="00D90CFF" w:rsidP="002C628A">
      <w:pPr>
        <w:pStyle w:val="NormalBold"/>
      </w:pPr>
      <w:r w:rsidRPr="00547268">
        <w:rPr>
          <w:rStyle w:val="HideTWBExt"/>
          <w:b w:val="0"/>
        </w:rPr>
        <w:t>&lt;/RepeatBlock-By&gt;</w:t>
      </w:r>
    </w:p>
    <w:p w14:paraId="79D5B94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73293DF" w14:textId="77777777" w:rsidR="00D90CFF" w:rsidRPr="00547268" w:rsidRDefault="00D90CFF" w:rsidP="002C628A">
      <w:pPr>
        <w:pStyle w:val="NormalBold"/>
      </w:pPr>
      <w:r w:rsidRPr="00547268">
        <w:rPr>
          <w:rStyle w:val="HideTWBExt"/>
          <w:b w:val="0"/>
        </w:rPr>
        <w:t>&lt;Article&gt;</w:t>
      </w:r>
      <w:r w:rsidRPr="00547268">
        <w:t>Article 10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C6BAB47" w14:textId="77777777" w:rsidTr="00E104F6">
        <w:trPr>
          <w:trHeight w:hRule="exact" w:val="240"/>
          <w:jc w:val="center"/>
        </w:trPr>
        <w:tc>
          <w:tcPr>
            <w:tcW w:w="9752" w:type="dxa"/>
            <w:gridSpan w:val="2"/>
            <w:tcBorders>
              <w:top w:val="nil"/>
              <w:left w:val="nil"/>
              <w:bottom w:val="nil"/>
              <w:right w:val="nil"/>
            </w:tcBorders>
          </w:tcPr>
          <w:p w14:paraId="0A5F7DD9" w14:textId="77777777" w:rsidR="00D90CFF" w:rsidRPr="00547268" w:rsidRDefault="00D90CFF" w:rsidP="002C628A">
            <w:pPr>
              <w:widowControl/>
            </w:pPr>
          </w:p>
        </w:tc>
      </w:tr>
      <w:tr w:rsidR="00D90CFF" w:rsidRPr="00547268" w14:paraId="090FC51D" w14:textId="77777777" w:rsidTr="00E104F6">
        <w:trPr>
          <w:trHeight w:val="240"/>
          <w:jc w:val="center"/>
        </w:trPr>
        <w:tc>
          <w:tcPr>
            <w:tcW w:w="4876" w:type="dxa"/>
            <w:tcBorders>
              <w:top w:val="nil"/>
              <w:left w:val="nil"/>
              <w:bottom w:val="nil"/>
              <w:right w:val="nil"/>
            </w:tcBorders>
          </w:tcPr>
          <w:p w14:paraId="1996742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BF38A5C" w14:textId="77777777" w:rsidR="00D90CFF" w:rsidRPr="00547268" w:rsidRDefault="00D90CFF" w:rsidP="002C628A">
            <w:pPr>
              <w:pStyle w:val="AmColumnHeading"/>
            </w:pPr>
            <w:r w:rsidRPr="00547268">
              <w:t>Amendement</w:t>
            </w:r>
          </w:p>
        </w:tc>
      </w:tr>
      <w:tr w:rsidR="00D90CFF" w:rsidRPr="00547268" w14:paraId="0938CD82" w14:textId="77777777" w:rsidTr="00E104F6">
        <w:trPr>
          <w:jc w:val="center"/>
        </w:trPr>
        <w:tc>
          <w:tcPr>
            <w:tcW w:w="4876" w:type="dxa"/>
            <w:tcBorders>
              <w:top w:val="nil"/>
              <w:left w:val="nil"/>
              <w:bottom w:val="nil"/>
              <w:right w:val="nil"/>
            </w:tcBorders>
          </w:tcPr>
          <w:p w14:paraId="3D09AD45" w14:textId="4360A691" w:rsidR="00D90CFF" w:rsidRPr="00547268" w:rsidRDefault="00D90CFF" w:rsidP="002C628A">
            <w:pPr>
              <w:pStyle w:val="Normal6a"/>
            </w:pPr>
            <w:r w:rsidRPr="00547268">
              <w:t>c.</w:t>
            </w:r>
            <w:r w:rsidRPr="00547268">
              <w:tab/>
              <w:t xml:space="preserve">le ressortissant de pays tiers présente </w:t>
            </w:r>
            <w:r w:rsidRPr="00547268">
              <w:rPr>
                <w:b/>
                <w:i/>
              </w:rPr>
              <w:t>un risque</w:t>
            </w:r>
            <w:r w:rsidRPr="00547268">
              <w:t xml:space="preserve"> pour la sécurité </w:t>
            </w:r>
            <w:r w:rsidRPr="00547268">
              <w:rPr>
                <w:b/>
                <w:i/>
              </w:rPr>
              <w:t>prévu</w:t>
            </w:r>
            <w:r w:rsidRPr="00547268">
              <w:t xml:space="preserve"> à l</w:t>
            </w:r>
            <w:r w:rsidR="00C848BE">
              <w:t>’</w:t>
            </w:r>
            <w:r w:rsidRPr="00547268">
              <w:t>article 16;</w:t>
            </w:r>
          </w:p>
        </w:tc>
        <w:tc>
          <w:tcPr>
            <w:tcW w:w="4876" w:type="dxa"/>
            <w:tcBorders>
              <w:top w:val="nil"/>
              <w:left w:val="nil"/>
              <w:bottom w:val="nil"/>
              <w:right w:val="nil"/>
            </w:tcBorders>
          </w:tcPr>
          <w:p w14:paraId="374911B3" w14:textId="75C2053A" w:rsidR="00D90CFF" w:rsidRPr="00547268" w:rsidRDefault="00D90CFF" w:rsidP="002C628A">
            <w:pPr>
              <w:pStyle w:val="Normal6a"/>
            </w:pPr>
            <w:r w:rsidRPr="00547268">
              <w:t>c.</w:t>
            </w:r>
            <w:r w:rsidRPr="00547268">
              <w:tab/>
              <w:t xml:space="preserve">le ressortissant de pays tiers présente </w:t>
            </w:r>
            <w:r w:rsidRPr="00547268">
              <w:rPr>
                <w:b/>
                <w:i/>
              </w:rPr>
              <w:t>une menace</w:t>
            </w:r>
            <w:r w:rsidRPr="00547268">
              <w:t xml:space="preserve"> pour </w:t>
            </w:r>
            <w:r w:rsidRPr="00547268">
              <w:rPr>
                <w:b/>
                <w:i/>
              </w:rPr>
              <w:t>l</w:t>
            </w:r>
            <w:r w:rsidR="00C848BE">
              <w:rPr>
                <w:b/>
                <w:i/>
              </w:rPr>
              <w:t>’</w:t>
            </w:r>
            <w:r w:rsidRPr="00547268">
              <w:rPr>
                <w:b/>
                <w:i/>
              </w:rPr>
              <w:t>ordre public,</w:t>
            </w:r>
            <w:r w:rsidRPr="00547268">
              <w:t xml:space="preserve"> la sécurité </w:t>
            </w:r>
            <w:r w:rsidRPr="00547268">
              <w:rPr>
                <w:b/>
                <w:i/>
              </w:rPr>
              <w:t>intérieure ou les relations internationales, prévue</w:t>
            </w:r>
            <w:r w:rsidRPr="00547268">
              <w:t xml:space="preserve"> à l</w:t>
            </w:r>
            <w:r w:rsidR="00C848BE">
              <w:t>’</w:t>
            </w:r>
            <w:r w:rsidRPr="00547268">
              <w:t>article 16;</w:t>
            </w:r>
          </w:p>
        </w:tc>
      </w:tr>
    </w:tbl>
    <w:p w14:paraId="6330A0A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904238" w14:textId="77777777" w:rsidR="00D90CFF" w:rsidRPr="00547268" w:rsidRDefault="00D90CFF" w:rsidP="002C628A">
      <w:pPr>
        <w:pStyle w:val="AmJustTitle"/>
      </w:pPr>
      <w:r w:rsidRPr="00547268">
        <w:rPr>
          <w:rStyle w:val="HideTWBExt"/>
          <w:i w:val="0"/>
        </w:rPr>
        <w:lastRenderedPageBreak/>
        <w:t>&lt;TitreJust&gt;</w:t>
      </w:r>
      <w:r w:rsidRPr="00547268">
        <w:t>Justification</w:t>
      </w:r>
      <w:r w:rsidRPr="00547268">
        <w:rPr>
          <w:rStyle w:val="HideTWBExt"/>
          <w:i w:val="0"/>
        </w:rPr>
        <w:t>&lt;/TitreJust&gt;</w:t>
      </w:r>
    </w:p>
    <w:p w14:paraId="48493B7B" w14:textId="0D1B1309" w:rsidR="00D90CFF" w:rsidRPr="00547268" w:rsidRDefault="00D90CFF" w:rsidP="002C628A">
      <w:pPr>
        <w:pStyle w:val="AmJustText"/>
      </w:pPr>
      <w:r w:rsidRPr="00547268">
        <w:t>Voir le libellé de l</w:t>
      </w:r>
      <w:r w:rsidR="00C848BE">
        <w:t>’</w:t>
      </w:r>
      <w:r w:rsidRPr="00547268">
        <w:t>article 6, paragraphe 2, point e), du code frontières Schengen, concernant les motifs de refus d</w:t>
      </w:r>
      <w:r w:rsidR="00C848BE">
        <w:t>’</w:t>
      </w:r>
      <w:r w:rsidRPr="00547268">
        <w:t>entrée des ressortissants de pays tiers.</w:t>
      </w:r>
    </w:p>
    <w:p w14:paraId="3C7BAF0E" w14:textId="77777777" w:rsidR="00D90CFF" w:rsidRPr="00547268" w:rsidRDefault="00D90CFF" w:rsidP="002C628A">
      <w:pPr>
        <w:widowControl/>
      </w:pPr>
      <w:r w:rsidRPr="00547268">
        <w:rPr>
          <w:rStyle w:val="HideTWBExt"/>
        </w:rPr>
        <w:t>&lt;/Amend&gt;</w:t>
      </w:r>
    </w:p>
    <w:p w14:paraId="01EA764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852</w:t>
      </w:r>
      <w:r w:rsidRPr="00547268">
        <w:rPr>
          <w:rStyle w:val="HideTWBExt"/>
          <w:b w:val="0"/>
        </w:rPr>
        <w:t>&lt;/NumAm&gt;</w:t>
      </w:r>
    </w:p>
    <w:p w14:paraId="1AC97477"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3D85C2D0" w14:textId="77777777" w:rsidR="00D90CFF" w:rsidRPr="00547268" w:rsidRDefault="00D90CFF" w:rsidP="002C628A">
      <w:pPr>
        <w:pStyle w:val="NormalBold"/>
      </w:pPr>
      <w:r w:rsidRPr="00547268">
        <w:rPr>
          <w:rStyle w:val="HideTWBExt"/>
          <w:b w:val="0"/>
        </w:rPr>
        <w:t>&lt;/RepeatBlock-By&gt;</w:t>
      </w:r>
    </w:p>
    <w:p w14:paraId="4F8F7E4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EEC4607" w14:textId="77777777" w:rsidR="00D90CFF" w:rsidRPr="00547268" w:rsidRDefault="00D90CFF" w:rsidP="002C628A">
      <w:pPr>
        <w:pStyle w:val="NormalBold"/>
      </w:pPr>
      <w:r w:rsidRPr="00547268">
        <w:rPr>
          <w:rStyle w:val="HideTWBExt"/>
          <w:b w:val="0"/>
        </w:rPr>
        <w:t>&lt;Article&gt;</w:t>
      </w:r>
      <w:r w:rsidRPr="00547268">
        <w:t>Article 10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EF7D93" w14:textId="77777777" w:rsidTr="00E104F6">
        <w:trPr>
          <w:trHeight w:hRule="exact" w:val="240"/>
          <w:jc w:val="center"/>
        </w:trPr>
        <w:tc>
          <w:tcPr>
            <w:tcW w:w="9752" w:type="dxa"/>
            <w:gridSpan w:val="2"/>
            <w:tcBorders>
              <w:top w:val="nil"/>
              <w:left w:val="nil"/>
              <w:bottom w:val="nil"/>
              <w:right w:val="nil"/>
            </w:tcBorders>
          </w:tcPr>
          <w:p w14:paraId="59476B62" w14:textId="77777777" w:rsidR="00D90CFF" w:rsidRPr="00547268" w:rsidRDefault="00D90CFF" w:rsidP="002C628A">
            <w:pPr>
              <w:widowControl/>
            </w:pPr>
          </w:p>
        </w:tc>
      </w:tr>
      <w:tr w:rsidR="00D90CFF" w:rsidRPr="00547268" w14:paraId="16A5E6FD" w14:textId="77777777" w:rsidTr="00E104F6">
        <w:trPr>
          <w:trHeight w:val="240"/>
          <w:jc w:val="center"/>
        </w:trPr>
        <w:tc>
          <w:tcPr>
            <w:tcW w:w="4876" w:type="dxa"/>
            <w:tcBorders>
              <w:top w:val="nil"/>
              <w:left w:val="nil"/>
              <w:bottom w:val="nil"/>
              <w:right w:val="nil"/>
            </w:tcBorders>
          </w:tcPr>
          <w:p w14:paraId="35B1244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7C89FC3" w14:textId="77777777" w:rsidR="00D90CFF" w:rsidRPr="00547268" w:rsidRDefault="00D90CFF" w:rsidP="002C628A">
            <w:pPr>
              <w:pStyle w:val="AmColumnHeading"/>
            </w:pPr>
            <w:r w:rsidRPr="00547268">
              <w:t>Amendement</w:t>
            </w:r>
          </w:p>
        </w:tc>
      </w:tr>
      <w:tr w:rsidR="00D90CFF" w:rsidRPr="00547268" w14:paraId="16A0B6D7" w14:textId="77777777" w:rsidTr="00E104F6">
        <w:trPr>
          <w:jc w:val="center"/>
        </w:trPr>
        <w:tc>
          <w:tcPr>
            <w:tcW w:w="4876" w:type="dxa"/>
            <w:tcBorders>
              <w:top w:val="nil"/>
              <w:left w:val="nil"/>
              <w:bottom w:val="nil"/>
              <w:right w:val="nil"/>
            </w:tcBorders>
          </w:tcPr>
          <w:p w14:paraId="759B4801" w14:textId="77777777" w:rsidR="00D90CFF" w:rsidRPr="00547268" w:rsidRDefault="00D90CFF" w:rsidP="002C628A">
            <w:pPr>
              <w:pStyle w:val="Normal6a"/>
            </w:pPr>
          </w:p>
        </w:tc>
        <w:tc>
          <w:tcPr>
            <w:tcW w:w="4876" w:type="dxa"/>
            <w:tcBorders>
              <w:top w:val="nil"/>
              <w:left w:val="nil"/>
              <w:bottom w:val="nil"/>
              <w:right w:val="nil"/>
            </w:tcBorders>
          </w:tcPr>
          <w:p w14:paraId="6126553C" w14:textId="54E78EAE" w:rsidR="00D90CFF" w:rsidRPr="00547268" w:rsidRDefault="00D90CFF" w:rsidP="002C628A">
            <w:pPr>
              <w:pStyle w:val="Normal6a"/>
            </w:pPr>
            <w:r w:rsidRPr="00547268">
              <w:rPr>
                <w:b/>
                <w:i/>
              </w:rPr>
              <w:t>c bis.</w:t>
            </w:r>
            <w:r w:rsidRPr="00547268">
              <w:tab/>
            </w:r>
            <w:r w:rsidRPr="00547268">
              <w:rPr>
                <w:b/>
                <w:i/>
              </w:rPr>
              <w:t>le ressortissant de pays tiers a été condamné pour une infraction passible d</w:t>
            </w:r>
            <w:r w:rsidR="00C848BE">
              <w:rPr>
                <w:b/>
                <w:i/>
              </w:rPr>
              <w:t>’</w:t>
            </w:r>
            <w:r w:rsidRPr="00547268">
              <w:rPr>
                <w:b/>
                <w:i/>
              </w:rPr>
              <w:t>une peine d</w:t>
            </w:r>
            <w:r w:rsidR="00C848BE">
              <w:rPr>
                <w:b/>
                <w:i/>
              </w:rPr>
              <w:t>’</w:t>
            </w:r>
            <w:r w:rsidRPr="00547268">
              <w:rPr>
                <w:b/>
                <w:i/>
              </w:rPr>
              <w:t>emprisonnement.</w:t>
            </w:r>
          </w:p>
        </w:tc>
      </w:tr>
    </w:tbl>
    <w:p w14:paraId="2E9319F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C58EE7A" w14:textId="77777777" w:rsidR="00D90CFF" w:rsidRPr="00547268" w:rsidRDefault="00D90CFF" w:rsidP="002C628A">
      <w:pPr>
        <w:widowControl/>
      </w:pPr>
      <w:r w:rsidRPr="00547268">
        <w:rPr>
          <w:rStyle w:val="HideTWBExt"/>
        </w:rPr>
        <w:t>&lt;/Amend&gt;</w:t>
      </w:r>
    </w:p>
    <w:p w14:paraId="7F96C20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853</w:t>
      </w:r>
      <w:r w:rsidRPr="00547268">
        <w:rPr>
          <w:rStyle w:val="HideTWBExt"/>
          <w:b w:val="0"/>
        </w:rPr>
        <w:t>&lt;/NumAm&gt;</w:t>
      </w:r>
    </w:p>
    <w:p w14:paraId="559FB29B"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6A93D992"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450E9A25" w14:textId="77777777" w:rsidR="00D90CFF" w:rsidRPr="00547268" w:rsidRDefault="00D90CFF" w:rsidP="002C628A">
      <w:pPr>
        <w:pStyle w:val="NormalBold"/>
      </w:pPr>
      <w:r w:rsidRPr="00547268">
        <w:rPr>
          <w:rStyle w:val="HideTWBExt"/>
          <w:b w:val="0"/>
        </w:rPr>
        <w:t>&lt;/RepeatBlock-By&gt;</w:t>
      </w:r>
    </w:p>
    <w:p w14:paraId="5C3C4AB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00A4C8F" w14:textId="77777777" w:rsidR="00D90CFF" w:rsidRPr="00547268" w:rsidRDefault="00D90CFF" w:rsidP="002C628A">
      <w:pPr>
        <w:pStyle w:val="NormalBold"/>
      </w:pPr>
      <w:r w:rsidRPr="00547268">
        <w:rPr>
          <w:rStyle w:val="HideTWBExt"/>
          <w:b w:val="0"/>
        </w:rPr>
        <w:t>&lt;Article&gt;</w:t>
      </w:r>
      <w:r w:rsidRPr="00547268">
        <w:t>Article 10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DCE8DF0" w14:textId="77777777" w:rsidTr="00E104F6">
        <w:trPr>
          <w:trHeight w:hRule="exact" w:val="240"/>
          <w:jc w:val="center"/>
        </w:trPr>
        <w:tc>
          <w:tcPr>
            <w:tcW w:w="9752" w:type="dxa"/>
            <w:gridSpan w:val="2"/>
            <w:tcBorders>
              <w:top w:val="nil"/>
              <w:left w:val="nil"/>
              <w:bottom w:val="nil"/>
              <w:right w:val="nil"/>
            </w:tcBorders>
          </w:tcPr>
          <w:p w14:paraId="7627BEC5" w14:textId="77777777" w:rsidR="00D90CFF" w:rsidRPr="00547268" w:rsidRDefault="00D90CFF" w:rsidP="002C628A">
            <w:pPr>
              <w:widowControl/>
            </w:pPr>
          </w:p>
        </w:tc>
      </w:tr>
      <w:tr w:rsidR="00D90CFF" w:rsidRPr="00547268" w14:paraId="276ED433" w14:textId="77777777" w:rsidTr="00E104F6">
        <w:trPr>
          <w:trHeight w:val="240"/>
          <w:jc w:val="center"/>
        </w:trPr>
        <w:tc>
          <w:tcPr>
            <w:tcW w:w="4876" w:type="dxa"/>
            <w:tcBorders>
              <w:top w:val="nil"/>
              <w:left w:val="nil"/>
              <w:bottom w:val="nil"/>
              <w:right w:val="nil"/>
            </w:tcBorders>
          </w:tcPr>
          <w:p w14:paraId="2828327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925BA75" w14:textId="77777777" w:rsidR="00D90CFF" w:rsidRPr="00547268" w:rsidRDefault="00D90CFF" w:rsidP="002C628A">
            <w:pPr>
              <w:pStyle w:val="AmColumnHeading"/>
            </w:pPr>
            <w:r w:rsidRPr="00547268">
              <w:t>Amendement</w:t>
            </w:r>
          </w:p>
        </w:tc>
      </w:tr>
      <w:tr w:rsidR="00D90CFF" w:rsidRPr="00547268" w14:paraId="47E25A55" w14:textId="77777777" w:rsidTr="00E104F6">
        <w:trPr>
          <w:jc w:val="center"/>
        </w:trPr>
        <w:tc>
          <w:tcPr>
            <w:tcW w:w="4876" w:type="dxa"/>
            <w:tcBorders>
              <w:top w:val="nil"/>
              <w:left w:val="nil"/>
              <w:bottom w:val="nil"/>
              <w:right w:val="nil"/>
            </w:tcBorders>
          </w:tcPr>
          <w:p w14:paraId="61CF7D1F" w14:textId="77777777" w:rsidR="00D90CFF" w:rsidRPr="00547268" w:rsidRDefault="00D90CFF" w:rsidP="002C628A">
            <w:pPr>
              <w:pStyle w:val="Normal6a"/>
            </w:pPr>
          </w:p>
        </w:tc>
        <w:tc>
          <w:tcPr>
            <w:tcW w:w="4876" w:type="dxa"/>
            <w:tcBorders>
              <w:top w:val="nil"/>
              <w:left w:val="nil"/>
              <w:bottom w:val="nil"/>
              <w:right w:val="nil"/>
            </w:tcBorders>
          </w:tcPr>
          <w:p w14:paraId="6FFFEADF" w14:textId="5121C315" w:rsidR="00D90CFF" w:rsidRPr="00547268" w:rsidRDefault="00D90CFF" w:rsidP="002C628A">
            <w:pPr>
              <w:pStyle w:val="Normal6a"/>
            </w:pPr>
            <w:r w:rsidRPr="00547268">
              <w:rPr>
                <w:b/>
                <w:i/>
              </w:rPr>
              <w:t>c bis.</w:t>
            </w:r>
            <w:r w:rsidRPr="00547268">
              <w:tab/>
            </w:r>
            <w:r w:rsidRPr="00547268">
              <w:rPr>
                <w:b/>
                <w:i/>
              </w:rPr>
              <w:t>le ressortissant de pays tiers ne se conforme pas aux obligations énoncées à l</w:t>
            </w:r>
            <w:r w:rsidR="00C848BE">
              <w:rPr>
                <w:b/>
                <w:i/>
              </w:rPr>
              <w:t>’</w:t>
            </w:r>
            <w:r w:rsidRPr="00547268">
              <w:rPr>
                <w:b/>
                <w:i/>
              </w:rPr>
              <w:t>article 21. </w:t>
            </w:r>
          </w:p>
        </w:tc>
      </w:tr>
    </w:tbl>
    <w:p w14:paraId="51B0495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2F98B7A" w14:textId="77777777" w:rsidR="00D90CFF" w:rsidRPr="00547268" w:rsidRDefault="00D90CFF" w:rsidP="002C628A">
      <w:pPr>
        <w:widowControl/>
      </w:pPr>
      <w:r w:rsidRPr="00547268">
        <w:rPr>
          <w:rStyle w:val="HideTWBExt"/>
        </w:rPr>
        <w:t>&lt;/Amend&gt;</w:t>
      </w:r>
    </w:p>
    <w:p w14:paraId="7BE59DC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854</w:t>
      </w:r>
      <w:r w:rsidRPr="00547268">
        <w:rPr>
          <w:rStyle w:val="HideTWBExt"/>
          <w:b w:val="0"/>
        </w:rPr>
        <w:t>&lt;/NumAm&gt;</w:t>
      </w:r>
    </w:p>
    <w:p w14:paraId="32E1BF5E"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1977534A" w14:textId="77777777" w:rsidR="00D90CFF" w:rsidRPr="00547268" w:rsidRDefault="00D90CFF" w:rsidP="002C628A">
      <w:pPr>
        <w:pStyle w:val="NormalBold"/>
      </w:pPr>
      <w:r w:rsidRPr="00547268">
        <w:rPr>
          <w:rStyle w:val="HideTWBExt"/>
          <w:b w:val="0"/>
        </w:rPr>
        <w:t>&lt;/RepeatBlock-By&gt;</w:t>
      </w:r>
    </w:p>
    <w:p w14:paraId="11C3051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1A62616" w14:textId="77777777" w:rsidR="00D90CFF" w:rsidRPr="00547268" w:rsidRDefault="00D90CFF" w:rsidP="002C628A">
      <w:pPr>
        <w:pStyle w:val="NormalBold"/>
      </w:pPr>
      <w:r w:rsidRPr="00547268">
        <w:rPr>
          <w:rStyle w:val="HideTWBExt"/>
          <w:b w:val="0"/>
        </w:rPr>
        <w:t>&lt;Article&gt;</w:t>
      </w:r>
      <w:r w:rsidRPr="00547268">
        <w:t>Article 10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DC637BA" w14:textId="77777777" w:rsidTr="00E104F6">
        <w:trPr>
          <w:trHeight w:hRule="exact" w:val="240"/>
          <w:jc w:val="center"/>
        </w:trPr>
        <w:tc>
          <w:tcPr>
            <w:tcW w:w="9752" w:type="dxa"/>
            <w:gridSpan w:val="2"/>
            <w:tcBorders>
              <w:top w:val="nil"/>
              <w:left w:val="nil"/>
              <w:bottom w:val="nil"/>
              <w:right w:val="nil"/>
            </w:tcBorders>
          </w:tcPr>
          <w:p w14:paraId="5E0FC35A" w14:textId="77777777" w:rsidR="00D90CFF" w:rsidRPr="00547268" w:rsidRDefault="00D90CFF" w:rsidP="002C628A">
            <w:pPr>
              <w:widowControl/>
            </w:pPr>
          </w:p>
        </w:tc>
      </w:tr>
      <w:tr w:rsidR="00D90CFF" w:rsidRPr="00547268" w14:paraId="5B2A0C1F" w14:textId="77777777" w:rsidTr="00E104F6">
        <w:trPr>
          <w:trHeight w:val="240"/>
          <w:jc w:val="center"/>
        </w:trPr>
        <w:tc>
          <w:tcPr>
            <w:tcW w:w="4876" w:type="dxa"/>
            <w:tcBorders>
              <w:top w:val="nil"/>
              <w:left w:val="nil"/>
              <w:bottom w:val="nil"/>
              <w:right w:val="nil"/>
            </w:tcBorders>
          </w:tcPr>
          <w:p w14:paraId="5854AC51"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43637FC9" w14:textId="77777777" w:rsidR="00D90CFF" w:rsidRPr="00547268" w:rsidRDefault="00D90CFF" w:rsidP="002C628A">
            <w:pPr>
              <w:pStyle w:val="AmColumnHeading"/>
            </w:pPr>
            <w:r w:rsidRPr="00547268">
              <w:t>Amendement</w:t>
            </w:r>
          </w:p>
        </w:tc>
      </w:tr>
      <w:tr w:rsidR="00D90CFF" w:rsidRPr="00547268" w14:paraId="157DDC65" w14:textId="77777777" w:rsidTr="00E104F6">
        <w:trPr>
          <w:jc w:val="center"/>
        </w:trPr>
        <w:tc>
          <w:tcPr>
            <w:tcW w:w="4876" w:type="dxa"/>
            <w:tcBorders>
              <w:top w:val="nil"/>
              <w:left w:val="nil"/>
              <w:bottom w:val="nil"/>
              <w:right w:val="nil"/>
            </w:tcBorders>
          </w:tcPr>
          <w:p w14:paraId="771FF3C0" w14:textId="77777777" w:rsidR="00D90CFF" w:rsidRPr="00547268" w:rsidRDefault="00D90CFF" w:rsidP="002C628A">
            <w:pPr>
              <w:pStyle w:val="Normal6a"/>
            </w:pPr>
          </w:p>
        </w:tc>
        <w:tc>
          <w:tcPr>
            <w:tcW w:w="4876" w:type="dxa"/>
            <w:tcBorders>
              <w:top w:val="nil"/>
              <w:left w:val="nil"/>
              <w:bottom w:val="nil"/>
              <w:right w:val="nil"/>
            </w:tcBorders>
          </w:tcPr>
          <w:p w14:paraId="1FD6FB92" w14:textId="6C10D8F9" w:rsidR="00D90CFF" w:rsidRPr="00547268" w:rsidRDefault="00D90CFF" w:rsidP="002C628A">
            <w:pPr>
              <w:pStyle w:val="Normal6a"/>
            </w:pPr>
            <w:r w:rsidRPr="00547268">
              <w:rPr>
                <w:b/>
                <w:i/>
              </w:rPr>
              <w:t>c bis.</w:t>
            </w:r>
            <w:r w:rsidRPr="00547268">
              <w:tab/>
            </w:r>
            <w:r w:rsidRPr="00547268">
              <w:rPr>
                <w:b/>
                <w:i/>
              </w:rPr>
              <w:t>d</w:t>
            </w:r>
            <w:r w:rsidR="00C848BE">
              <w:rPr>
                <w:b/>
                <w:i/>
              </w:rPr>
              <w:t>’</w:t>
            </w:r>
            <w:r w:rsidRPr="00547268">
              <w:rPr>
                <w:b/>
                <w:i/>
              </w:rPr>
              <w:t>autres motifs sont indiqués dans le droit national.</w:t>
            </w:r>
          </w:p>
        </w:tc>
      </w:tr>
    </w:tbl>
    <w:p w14:paraId="187CC5B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5B8D738" w14:textId="77777777" w:rsidR="00D90CFF" w:rsidRPr="00547268" w:rsidRDefault="00D90CFF" w:rsidP="002C628A">
      <w:pPr>
        <w:widowControl/>
      </w:pPr>
      <w:r w:rsidRPr="00547268">
        <w:rPr>
          <w:rStyle w:val="HideTWBExt"/>
        </w:rPr>
        <w:t>&lt;/Amend&gt;</w:t>
      </w:r>
    </w:p>
    <w:p w14:paraId="60D1B8F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855</w:t>
      </w:r>
      <w:r w:rsidRPr="00547268">
        <w:rPr>
          <w:rStyle w:val="HideTWBExt"/>
          <w:b w:val="0"/>
        </w:rPr>
        <w:t>&lt;/NumAm&gt;</w:t>
      </w:r>
    </w:p>
    <w:p w14:paraId="68B0E830"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65C87631"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66B2033" w14:textId="77777777" w:rsidR="00D90CFF" w:rsidRPr="00547268" w:rsidRDefault="00D90CFF" w:rsidP="002C628A">
      <w:pPr>
        <w:pStyle w:val="NormalBold"/>
      </w:pPr>
      <w:r w:rsidRPr="00547268">
        <w:rPr>
          <w:rStyle w:val="HideTWBExt"/>
          <w:b w:val="0"/>
        </w:rPr>
        <w:t>&lt;/RepeatBlock-By&gt;</w:t>
      </w:r>
    </w:p>
    <w:p w14:paraId="66BF1BA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C95527A" w14:textId="77777777" w:rsidR="00D90CFF" w:rsidRPr="00547268" w:rsidRDefault="00D90CFF" w:rsidP="002C628A">
      <w:pPr>
        <w:pStyle w:val="NormalBold"/>
      </w:pPr>
      <w:r w:rsidRPr="00547268">
        <w:rPr>
          <w:rStyle w:val="HideTWBExt"/>
          <w:b w:val="0"/>
        </w:rPr>
        <w:t>&lt;Article&gt;</w:t>
      </w:r>
      <w:r w:rsidRPr="00547268">
        <w:t>Article 10 – paragraphe 1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060FC24" w14:textId="77777777" w:rsidTr="00E104F6">
        <w:trPr>
          <w:trHeight w:hRule="exact" w:val="240"/>
          <w:jc w:val="center"/>
        </w:trPr>
        <w:tc>
          <w:tcPr>
            <w:tcW w:w="9752" w:type="dxa"/>
            <w:gridSpan w:val="2"/>
            <w:tcBorders>
              <w:top w:val="nil"/>
              <w:left w:val="nil"/>
              <w:bottom w:val="nil"/>
              <w:right w:val="nil"/>
            </w:tcBorders>
          </w:tcPr>
          <w:p w14:paraId="1789E69E" w14:textId="77777777" w:rsidR="00D90CFF" w:rsidRPr="00547268" w:rsidRDefault="00D90CFF" w:rsidP="002C628A">
            <w:pPr>
              <w:widowControl/>
            </w:pPr>
          </w:p>
        </w:tc>
      </w:tr>
      <w:tr w:rsidR="00D90CFF" w:rsidRPr="00547268" w14:paraId="5D1459DD" w14:textId="77777777" w:rsidTr="00E104F6">
        <w:trPr>
          <w:trHeight w:val="240"/>
          <w:jc w:val="center"/>
        </w:trPr>
        <w:tc>
          <w:tcPr>
            <w:tcW w:w="4876" w:type="dxa"/>
            <w:tcBorders>
              <w:top w:val="nil"/>
              <w:left w:val="nil"/>
              <w:bottom w:val="nil"/>
              <w:right w:val="nil"/>
            </w:tcBorders>
          </w:tcPr>
          <w:p w14:paraId="43B5A22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A1AB166" w14:textId="77777777" w:rsidR="00D90CFF" w:rsidRPr="00547268" w:rsidRDefault="00D90CFF" w:rsidP="002C628A">
            <w:pPr>
              <w:pStyle w:val="AmColumnHeading"/>
            </w:pPr>
            <w:r w:rsidRPr="00547268">
              <w:t>Amendement</w:t>
            </w:r>
          </w:p>
        </w:tc>
      </w:tr>
      <w:tr w:rsidR="00D90CFF" w:rsidRPr="00547268" w14:paraId="4B193789" w14:textId="77777777" w:rsidTr="00E104F6">
        <w:trPr>
          <w:jc w:val="center"/>
        </w:trPr>
        <w:tc>
          <w:tcPr>
            <w:tcW w:w="4876" w:type="dxa"/>
            <w:tcBorders>
              <w:top w:val="nil"/>
              <w:left w:val="nil"/>
              <w:bottom w:val="nil"/>
              <w:right w:val="nil"/>
            </w:tcBorders>
          </w:tcPr>
          <w:p w14:paraId="70C85BE2" w14:textId="77777777" w:rsidR="00D90CFF" w:rsidRPr="00547268" w:rsidRDefault="00D90CFF" w:rsidP="002C628A">
            <w:pPr>
              <w:pStyle w:val="Normal6a"/>
            </w:pPr>
          </w:p>
        </w:tc>
        <w:tc>
          <w:tcPr>
            <w:tcW w:w="4876" w:type="dxa"/>
            <w:tcBorders>
              <w:top w:val="nil"/>
              <w:left w:val="nil"/>
              <w:bottom w:val="nil"/>
              <w:right w:val="nil"/>
            </w:tcBorders>
          </w:tcPr>
          <w:p w14:paraId="5179DCD2" w14:textId="35FD0AC5" w:rsidR="00D90CFF" w:rsidRPr="00547268" w:rsidRDefault="00D90CFF" w:rsidP="002C628A">
            <w:pPr>
              <w:pStyle w:val="Normal6a"/>
            </w:pPr>
            <w:r w:rsidRPr="00547268">
              <w:rPr>
                <w:b/>
                <w:i/>
              </w:rPr>
              <w:t>1 bis.</w:t>
            </w:r>
            <w:r w:rsidRPr="00547268">
              <w:tab/>
            </w:r>
            <w:r w:rsidRPr="00547268">
              <w:rPr>
                <w:b/>
                <w:i/>
              </w:rPr>
              <w:t>Les décisions de retour sont assorties d</w:t>
            </w:r>
            <w:r w:rsidR="00C848BE">
              <w:rPr>
                <w:b/>
                <w:i/>
              </w:rPr>
              <w:t>’</w:t>
            </w:r>
            <w:r w:rsidRPr="00547268">
              <w:rPr>
                <w:b/>
                <w:i/>
              </w:rPr>
              <w:t>une interdiction d</w:t>
            </w:r>
            <w:r w:rsidR="00C848BE">
              <w:rPr>
                <w:b/>
                <w:i/>
              </w:rPr>
              <w:t>’</w:t>
            </w:r>
            <w:r w:rsidRPr="00547268">
              <w:rPr>
                <w:b/>
                <w:i/>
              </w:rPr>
              <w:t>entrée à vie dans les cas où le ressortissant de pays tiers présente un risque pour la sécurité conformément à l</w:t>
            </w:r>
            <w:r w:rsidR="00C848BE">
              <w:rPr>
                <w:b/>
                <w:i/>
              </w:rPr>
              <w:t>’</w:t>
            </w:r>
            <w:r w:rsidRPr="00547268">
              <w:rPr>
                <w:b/>
                <w:i/>
              </w:rPr>
              <w:t>article 16.</w:t>
            </w:r>
          </w:p>
        </w:tc>
      </w:tr>
    </w:tbl>
    <w:p w14:paraId="2174550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6EF4B69" w14:textId="77777777" w:rsidR="00D90CFF" w:rsidRPr="00547268" w:rsidRDefault="00D90CFF" w:rsidP="002C628A">
      <w:pPr>
        <w:widowControl/>
      </w:pPr>
      <w:r w:rsidRPr="00547268">
        <w:rPr>
          <w:rStyle w:val="HideTWBExt"/>
        </w:rPr>
        <w:t>&lt;/Amend&gt;</w:t>
      </w:r>
    </w:p>
    <w:p w14:paraId="3B37BF7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856</w:t>
      </w:r>
      <w:r w:rsidRPr="00547268">
        <w:rPr>
          <w:rStyle w:val="HideTWBExt"/>
          <w:b w:val="0"/>
        </w:rPr>
        <w:t>&lt;/NumAm&gt;</w:t>
      </w:r>
    </w:p>
    <w:p w14:paraId="64BA4B0B"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9DDD204" w14:textId="77777777" w:rsidR="00D90CFF" w:rsidRPr="00547268" w:rsidRDefault="00D90CFF" w:rsidP="002C628A">
      <w:pPr>
        <w:pStyle w:val="NormalBold"/>
      </w:pPr>
      <w:r w:rsidRPr="00547268">
        <w:rPr>
          <w:rStyle w:val="HideTWBExt"/>
          <w:b w:val="0"/>
        </w:rPr>
        <w:t>&lt;/RepeatBlock-By&gt;</w:t>
      </w:r>
    </w:p>
    <w:p w14:paraId="2DCEC84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0E744E8"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CBC93E0" w14:textId="77777777" w:rsidTr="00E104F6">
        <w:trPr>
          <w:trHeight w:hRule="exact" w:val="240"/>
          <w:jc w:val="center"/>
        </w:trPr>
        <w:tc>
          <w:tcPr>
            <w:tcW w:w="9752" w:type="dxa"/>
            <w:gridSpan w:val="2"/>
            <w:tcBorders>
              <w:top w:val="nil"/>
              <w:left w:val="nil"/>
              <w:bottom w:val="nil"/>
              <w:right w:val="nil"/>
            </w:tcBorders>
          </w:tcPr>
          <w:p w14:paraId="734B59AF" w14:textId="77777777" w:rsidR="00D90CFF" w:rsidRPr="00547268" w:rsidRDefault="00D90CFF" w:rsidP="002C628A">
            <w:pPr>
              <w:widowControl/>
            </w:pPr>
          </w:p>
        </w:tc>
      </w:tr>
      <w:tr w:rsidR="00D90CFF" w:rsidRPr="00547268" w14:paraId="55F8352A" w14:textId="77777777" w:rsidTr="00E104F6">
        <w:trPr>
          <w:trHeight w:val="240"/>
          <w:jc w:val="center"/>
        </w:trPr>
        <w:tc>
          <w:tcPr>
            <w:tcW w:w="4876" w:type="dxa"/>
            <w:tcBorders>
              <w:top w:val="nil"/>
              <w:left w:val="nil"/>
              <w:bottom w:val="nil"/>
              <w:right w:val="nil"/>
            </w:tcBorders>
          </w:tcPr>
          <w:p w14:paraId="5981B13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F79928E" w14:textId="77777777" w:rsidR="00D90CFF" w:rsidRPr="00547268" w:rsidRDefault="00D90CFF" w:rsidP="002C628A">
            <w:pPr>
              <w:pStyle w:val="AmColumnHeading"/>
            </w:pPr>
            <w:r w:rsidRPr="00547268">
              <w:t>Amendement</w:t>
            </w:r>
          </w:p>
        </w:tc>
      </w:tr>
      <w:tr w:rsidR="00D90CFF" w:rsidRPr="00547268" w14:paraId="798AF716" w14:textId="77777777" w:rsidTr="00E104F6">
        <w:trPr>
          <w:jc w:val="center"/>
        </w:trPr>
        <w:tc>
          <w:tcPr>
            <w:tcW w:w="4876" w:type="dxa"/>
            <w:tcBorders>
              <w:top w:val="nil"/>
              <w:left w:val="nil"/>
              <w:bottom w:val="nil"/>
              <w:right w:val="nil"/>
            </w:tcBorders>
          </w:tcPr>
          <w:p w14:paraId="2E1C7575" w14:textId="0E918243" w:rsidR="00D90CFF" w:rsidRPr="00547268" w:rsidRDefault="00D90CFF" w:rsidP="002C628A">
            <w:pPr>
              <w:pStyle w:val="Normal6a"/>
            </w:pPr>
            <w:r w:rsidRPr="00547268">
              <w:t>2.</w:t>
            </w:r>
            <w:r w:rsidRPr="00547268">
              <w:tab/>
              <w:t xml:space="preserve">Dans les cas </w:t>
            </w:r>
            <w:r w:rsidRPr="00547268">
              <w:rPr>
                <w:b/>
                <w:i/>
              </w:rPr>
              <w:t>autres que ceux énumérés au paragraphe 1</w:t>
            </w:r>
            <w:r w:rsidRPr="00547268">
              <w:t xml:space="preserve">, les </w:t>
            </w:r>
            <w:r w:rsidRPr="00547268">
              <w:rPr>
                <w:b/>
                <w:i/>
              </w:rPr>
              <w:t>autorités compétentes décident d</w:t>
            </w:r>
            <w:r w:rsidR="00C848BE">
              <w:rPr>
                <w:b/>
                <w:i/>
              </w:rPr>
              <w:t>’</w:t>
            </w:r>
            <w:r w:rsidRPr="00547268">
              <w:rPr>
                <w:b/>
                <w:i/>
              </w:rPr>
              <w:t>assortir ou non la décision</w:t>
            </w:r>
            <w:r w:rsidRPr="00547268">
              <w:t xml:space="preserve"> de retour </w:t>
            </w:r>
            <w:r w:rsidRPr="00547268">
              <w:rPr>
                <w:b/>
                <w:i/>
              </w:rPr>
              <w:t>d</w:t>
            </w:r>
            <w:r w:rsidR="00C848BE">
              <w:rPr>
                <w:b/>
                <w:i/>
              </w:rPr>
              <w:t>’</w:t>
            </w:r>
            <w:r w:rsidRPr="00547268">
              <w:rPr>
                <w:b/>
                <w:i/>
              </w:rPr>
              <w:t>une interdiction d</w:t>
            </w:r>
            <w:r w:rsidR="00C848BE">
              <w:rPr>
                <w:b/>
                <w:i/>
              </w:rPr>
              <w:t>’</w:t>
            </w:r>
            <w:r w:rsidRPr="00547268">
              <w:rPr>
                <w:b/>
                <w:i/>
              </w:rPr>
              <w:t>entrée en tenant compte des circonstances pertinentes, en particulier du niveau de coopération du ressortissant de pays tiers</w:t>
            </w:r>
            <w:r w:rsidRPr="00547268">
              <w:t>.</w:t>
            </w:r>
          </w:p>
        </w:tc>
        <w:tc>
          <w:tcPr>
            <w:tcW w:w="4876" w:type="dxa"/>
            <w:tcBorders>
              <w:top w:val="nil"/>
              <w:left w:val="nil"/>
              <w:bottom w:val="nil"/>
              <w:right w:val="nil"/>
            </w:tcBorders>
          </w:tcPr>
          <w:p w14:paraId="14D2E43F" w14:textId="39A86D8F" w:rsidR="00D90CFF" w:rsidRPr="00547268" w:rsidRDefault="00D90CFF" w:rsidP="002C628A">
            <w:pPr>
              <w:pStyle w:val="Normal6a"/>
            </w:pPr>
            <w:r w:rsidRPr="00547268">
              <w:t>2.</w:t>
            </w:r>
            <w:r w:rsidRPr="00547268">
              <w:tab/>
              <w:t xml:space="preserve">Dans les cas </w:t>
            </w:r>
            <w:r w:rsidRPr="00547268">
              <w:rPr>
                <w:b/>
                <w:i/>
              </w:rPr>
              <w:t>concernant des mineurs</w:t>
            </w:r>
            <w:r w:rsidRPr="00547268">
              <w:t xml:space="preserve">, les </w:t>
            </w:r>
            <w:r w:rsidRPr="00547268">
              <w:rPr>
                <w:b/>
                <w:i/>
              </w:rPr>
              <w:t>décisions</w:t>
            </w:r>
            <w:r w:rsidRPr="00547268">
              <w:t xml:space="preserve"> de retour </w:t>
            </w:r>
            <w:r w:rsidRPr="00547268">
              <w:rPr>
                <w:b/>
                <w:i/>
              </w:rPr>
              <w:t>ne sont pas assorties d</w:t>
            </w:r>
            <w:r w:rsidR="00C848BE">
              <w:rPr>
                <w:b/>
                <w:i/>
              </w:rPr>
              <w:t>’</w:t>
            </w:r>
            <w:r w:rsidRPr="00547268">
              <w:rPr>
                <w:b/>
                <w:i/>
              </w:rPr>
              <w:t>une interdiction d</w:t>
            </w:r>
            <w:r w:rsidR="00C848BE">
              <w:rPr>
                <w:b/>
                <w:i/>
              </w:rPr>
              <w:t>’</w:t>
            </w:r>
            <w:r w:rsidRPr="00547268">
              <w:rPr>
                <w:b/>
                <w:i/>
              </w:rPr>
              <w:t>entrée</w:t>
            </w:r>
            <w:r w:rsidRPr="00547268">
              <w:t>.</w:t>
            </w:r>
          </w:p>
        </w:tc>
      </w:tr>
    </w:tbl>
    <w:p w14:paraId="6335FBA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9042ED4" w14:textId="77777777" w:rsidR="00D90CFF" w:rsidRPr="00547268" w:rsidRDefault="00D90CFF" w:rsidP="002C628A">
      <w:pPr>
        <w:widowControl/>
      </w:pPr>
      <w:r w:rsidRPr="00547268">
        <w:rPr>
          <w:rStyle w:val="HideTWBExt"/>
        </w:rPr>
        <w:t>&lt;/Amend&gt;</w:t>
      </w:r>
    </w:p>
    <w:p w14:paraId="53C2A3E2"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857</w:t>
      </w:r>
      <w:r w:rsidRPr="00547268">
        <w:rPr>
          <w:rStyle w:val="HideTWBExt"/>
          <w:b w:val="0"/>
        </w:rPr>
        <w:t>&lt;/NumAm&gt;</w:t>
      </w:r>
    </w:p>
    <w:p w14:paraId="6D15EA25"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7CC46D7F"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16A99C3F" w14:textId="77777777" w:rsidR="00D90CFF" w:rsidRPr="00547268" w:rsidRDefault="00D90CFF" w:rsidP="002C628A">
      <w:pPr>
        <w:pStyle w:val="NormalBold"/>
      </w:pPr>
      <w:r w:rsidRPr="00547268">
        <w:rPr>
          <w:rStyle w:val="HideTWBExt"/>
          <w:b w:val="0"/>
        </w:rPr>
        <w:t>&lt;/RepeatBlock-By&gt;</w:t>
      </w:r>
    </w:p>
    <w:p w14:paraId="03DBE12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559347D"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FAE22D7" w14:textId="77777777" w:rsidTr="00E104F6">
        <w:trPr>
          <w:trHeight w:hRule="exact" w:val="240"/>
          <w:jc w:val="center"/>
        </w:trPr>
        <w:tc>
          <w:tcPr>
            <w:tcW w:w="9752" w:type="dxa"/>
            <w:gridSpan w:val="2"/>
            <w:tcBorders>
              <w:top w:val="nil"/>
              <w:left w:val="nil"/>
              <w:bottom w:val="nil"/>
              <w:right w:val="nil"/>
            </w:tcBorders>
          </w:tcPr>
          <w:p w14:paraId="6A3F7666" w14:textId="77777777" w:rsidR="00D90CFF" w:rsidRPr="00547268" w:rsidRDefault="00D90CFF" w:rsidP="002C628A">
            <w:pPr>
              <w:widowControl/>
            </w:pPr>
          </w:p>
        </w:tc>
      </w:tr>
      <w:tr w:rsidR="00D90CFF" w:rsidRPr="00547268" w14:paraId="340F1414" w14:textId="77777777" w:rsidTr="00E104F6">
        <w:trPr>
          <w:trHeight w:val="240"/>
          <w:jc w:val="center"/>
        </w:trPr>
        <w:tc>
          <w:tcPr>
            <w:tcW w:w="4876" w:type="dxa"/>
            <w:tcBorders>
              <w:top w:val="nil"/>
              <w:left w:val="nil"/>
              <w:bottom w:val="nil"/>
              <w:right w:val="nil"/>
            </w:tcBorders>
          </w:tcPr>
          <w:p w14:paraId="767B484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290B224" w14:textId="77777777" w:rsidR="00D90CFF" w:rsidRPr="00547268" w:rsidRDefault="00D90CFF" w:rsidP="002C628A">
            <w:pPr>
              <w:pStyle w:val="AmColumnHeading"/>
            </w:pPr>
            <w:r w:rsidRPr="00547268">
              <w:t>Amendement</w:t>
            </w:r>
          </w:p>
        </w:tc>
      </w:tr>
      <w:tr w:rsidR="00D90CFF" w:rsidRPr="00547268" w14:paraId="581B3EDF" w14:textId="77777777" w:rsidTr="00E104F6">
        <w:trPr>
          <w:jc w:val="center"/>
        </w:trPr>
        <w:tc>
          <w:tcPr>
            <w:tcW w:w="4876" w:type="dxa"/>
            <w:tcBorders>
              <w:top w:val="nil"/>
              <w:left w:val="nil"/>
              <w:bottom w:val="nil"/>
              <w:right w:val="nil"/>
            </w:tcBorders>
          </w:tcPr>
          <w:p w14:paraId="418206A0" w14:textId="704B4CB4" w:rsidR="00D90CFF" w:rsidRPr="00547268" w:rsidRDefault="00D90CFF" w:rsidP="002C628A">
            <w:pPr>
              <w:pStyle w:val="Normal6a"/>
            </w:pPr>
            <w:r w:rsidRPr="00547268">
              <w:t>2.</w:t>
            </w:r>
            <w:r w:rsidRPr="00547268">
              <w:tab/>
              <w:t xml:space="preserve">Dans les cas autres que ceux énumérés au paragraphe 1, </w:t>
            </w:r>
            <w:r w:rsidRPr="00547268">
              <w:rPr>
                <w:b/>
                <w:i/>
              </w:rPr>
              <w:t>les autorités compétentes décident d</w:t>
            </w:r>
            <w:r w:rsidR="00C848BE">
              <w:rPr>
                <w:b/>
                <w:i/>
              </w:rPr>
              <w:t>’</w:t>
            </w:r>
            <w:r w:rsidRPr="00547268">
              <w:rPr>
                <w:b/>
                <w:i/>
              </w:rPr>
              <w:t>assortir ou non</w:t>
            </w:r>
            <w:r w:rsidRPr="00547268">
              <w:t xml:space="preserve"> la décision de retour d</w:t>
            </w:r>
            <w:r w:rsidR="00C848BE">
              <w:t>’</w:t>
            </w:r>
            <w:r w:rsidRPr="00547268">
              <w:t>une interdiction d</w:t>
            </w:r>
            <w:r w:rsidR="00C848BE">
              <w:t>’</w:t>
            </w:r>
            <w:r w:rsidRPr="00547268">
              <w:t xml:space="preserve">entrée </w:t>
            </w:r>
            <w:r w:rsidRPr="00547268">
              <w:rPr>
                <w:b/>
                <w:i/>
              </w:rPr>
              <w:t>en tenant compte des circonstances pertinentes, en particulier du niveau de coopération du ressortissant de pays tiers</w:t>
            </w:r>
            <w:r w:rsidRPr="00547268">
              <w:t>.</w:t>
            </w:r>
          </w:p>
        </w:tc>
        <w:tc>
          <w:tcPr>
            <w:tcW w:w="4876" w:type="dxa"/>
            <w:tcBorders>
              <w:top w:val="nil"/>
              <w:left w:val="nil"/>
              <w:bottom w:val="nil"/>
              <w:right w:val="nil"/>
            </w:tcBorders>
          </w:tcPr>
          <w:p w14:paraId="34450D47" w14:textId="068B2475" w:rsidR="00D90CFF" w:rsidRPr="00547268" w:rsidRDefault="00D90CFF" w:rsidP="002C628A">
            <w:pPr>
              <w:pStyle w:val="Normal6a"/>
            </w:pPr>
            <w:r w:rsidRPr="00547268">
              <w:t>2.</w:t>
            </w:r>
            <w:r w:rsidRPr="00547268">
              <w:tab/>
              <w:t xml:space="preserve">Dans les cas autres que ceux énumérés au paragraphe 1, la décision de retour </w:t>
            </w:r>
            <w:r w:rsidRPr="00547268">
              <w:rPr>
                <w:b/>
                <w:i/>
              </w:rPr>
              <w:t>est assortie</w:t>
            </w:r>
            <w:r w:rsidRPr="00547268">
              <w:t xml:space="preserve"> d</w:t>
            </w:r>
            <w:r w:rsidR="00C848BE">
              <w:t>’</w:t>
            </w:r>
            <w:r w:rsidRPr="00547268">
              <w:t>une interdiction d</w:t>
            </w:r>
            <w:r w:rsidR="00C848BE">
              <w:t>’</w:t>
            </w:r>
            <w:r w:rsidRPr="00547268">
              <w:t xml:space="preserve">entrée </w:t>
            </w:r>
            <w:r w:rsidRPr="00547268">
              <w:rPr>
                <w:b/>
                <w:i/>
              </w:rPr>
              <w:t>d</w:t>
            </w:r>
            <w:r w:rsidR="00C848BE">
              <w:rPr>
                <w:b/>
                <w:i/>
              </w:rPr>
              <w:t>’</w:t>
            </w:r>
            <w:r w:rsidRPr="00547268">
              <w:rPr>
                <w:b/>
                <w:i/>
              </w:rPr>
              <w:t>une durée minimale de cinq ans</w:t>
            </w:r>
            <w:r w:rsidRPr="00547268">
              <w:t>.</w:t>
            </w:r>
          </w:p>
        </w:tc>
      </w:tr>
    </w:tbl>
    <w:p w14:paraId="2847E84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9A78C0A" w14:textId="77777777" w:rsidR="00D90CFF" w:rsidRPr="00547268" w:rsidRDefault="00D90CFF" w:rsidP="002C628A">
      <w:pPr>
        <w:widowControl/>
      </w:pPr>
      <w:r w:rsidRPr="00547268">
        <w:rPr>
          <w:rStyle w:val="HideTWBExt"/>
        </w:rPr>
        <w:t>&lt;/Amend&gt;</w:t>
      </w:r>
    </w:p>
    <w:p w14:paraId="4B13EB8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858</w:t>
      </w:r>
      <w:r w:rsidRPr="00547268">
        <w:rPr>
          <w:rStyle w:val="HideTWBExt"/>
          <w:b w:val="0"/>
        </w:rPr>
        <w:t>&lt;/NumAm&gt;</w:t>
      </w:r>
    </w:p>
    <w:p w14:paraId="563EDA4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4448BFE4" w14:textId="77777777" w:rsidR="00D90CFF" w:rsidRPr="00547268" w:rsidRDefault="00D90CFF" w:rsidP="002C628A">
      <w:pPr>
        <w:pStyle w:val="NormalBold"/>
      </w:pPr>
      <w:r w:rsidRPr="00547268">
        <w:rPr>
          <w:rStyle w:val="HideTWBExt"/>
          <w:b w:val="0"/>
        </w:rPr>
        <w:t>&lt;/RepeatBlock-By&gt;</w:t>
      </w:r>
    </w:p>
    <w:p w14:paraId="35F66F7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A1ECF58"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EC6F07" w14:textId="77777777" w:rsidTr="00E104F6">
        <w:trPr>
          <w:trHeight w:hRule="exact" w:val="240"/>
          <w:jc w:val="center"/>
        </w:trPr>
        <w:tc>
          <w:tcPr>
            <w:tcW w:w="9752" w:type="dxa"/>
            <w:gridSpan w:val="2"/>
            <w:tcBorders>
              <w:top w:val="nil"/>
              <w:left w:val="nil"/>
              <w:bottom w:val="nil"/>
              <w:right w:val="nil"/>
            </w:tcBorders>
          </w:tcPr>
          <w:p w14:paraId="1B0535C4" w14:textId="77777777" w:rsidR="00D90CFF" w:rsidRPr="00547268" w:rsidRDefault="00D90CFF" w:rsidP="002C628A">
            <w:pPr>
              <w:widowControl/>
            </w:pPr>
          </w:p>
        </w:tc>
      </w:tr>
      <w:tr w:rsidR="00D90CFF" w:rsidRPr="00547268" w14:paraId="45632802" w14:textId="77777777" w:rsidTr="00E104F6">
        <w:trPr>
          <w:trHeight w:val="240"/>
          <w:jc w:val="center"/>
        </w:trPr>
        <w:tc>
          <w:tcPr>
            <w:tcW w:w="4876" w:type="dxa"/>
            <w:tcBorders>
              <w:top w:val="nil"/>
              <w:left w:val="nil"/>
              <w:bottom w:val="nil"/>
              <w:right w:val="nil"/>
            </w:tcBorders>
          </w:tcPr>
          <w:p w14:paraId="566C3CA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60B096" w14:textId="77777777" w:rsidR="00D90CFF" w:rsidRPr="00547268" w:rsidRDefault="00D90CFF" w:rsidP="002C628A">
            <w:pPr>
              <w:pStyle w:val="AmColumnHeading"/>
            </w:pPr>
            <w:r w:rsidRPr="00547268">
              <w:t>Amendement</w:t>
            </w:r>
          </w:p>
        </w:tc>
      </w:tr>
      <w:tr w:rsidR="00D90CFF" w:rsidRPr="00547268" w14:paraId="2DE08C9E" w14:textId="77777777" w:rsidTr="00E104F6">
        <w:trPr>
          <w:jc w:val="center"/>
        </w:trPr>
        <w:tc>
          <w:tcPr>
            <w:tcW w:w="4876" w:type="dxa"/>
            <w:tcBorders>
              <w:top w:val="nil"/>
              <w:left w:val="nil"/>
              <w:bottom w:val="nil"/>
              <w:right w:val="nil"/>
            </w:tcBorders>
          </w:tcPr>
          <w:p w14:paraId="0802B371" w14:textId="4B8BF9C0" w:rsidR="00D90CFF" w:rsidRPr="00547268" w:rsidRDefault="00D90CFF" w:rsidP="002C628A">
            <w:pPr>
              <w:pStyle w:val="Normal6a"/>
            </w:pPr>
            <w:r w:rsidRPr="00547268">
              <w:t>2.</w:t>
            </w:r>
            <w:r w:rsidRPr="00547268">
              <w:tab/>
            </w:r>
            <w:r w:rsidRPr="00547268">
              <w:rPr>
                <w:b/>
                <w:i/>
              </w:rPr>
              <w:t>Dans les cas autres que ceux énumérés au paragraphe 1,</w:t>
            </w:r>
            <w:r w:rsidRPr="00547268">
              <w:t xml:space="preserve"> les autorités compétentes décident </w:t>
            </w:r>
            <w:r w:rsidRPr="00547268">
              <w:rPr>
                <w:b/>
                <w:i/>
              </w:rPr>
              <w:t>d</w:t>
            </w:r>
            <w:r w:rsidR="00C848BE">
              <w:rPr>
                <w:b/>
                <w:i/>
              </w:rPr>
              <w:t>’</w:t>
            </w:r>
            <w:r w:rsidRPr="00547268">
              <w:rPr>
                <w:b/>
                <w:i/>
              </w:rPr>
              <w:t>assortir ou non la décision de retour d</w:t>
            </w:r>
            <w:r w:rsidR="00C848BE">
              <w:rPr>
                <w:b/>
                <w:i/>
              </w:rPr>
              <w:t>’</w:t>
            </w:r>
            <w:r w:rsidRPr="00547268">
              <w:rPr>
                <w:b/>
                <w:i/>
              </w:rPr>
              <w:t>une interdiction</w:t>
            </w:r>
            <w:r w:rsidRPr="00547268">
              <w:t xml:space="preserve"> d</w:t>
            </w:r>
            <w:r w:rsidR="00C848BE">
              <w:t>’</w:t>
            </w:r>
            <w:r w:rsidRPr="00547268">
              <w:t>entrée en tenant compte des circonstances pertinentes, en particulier du niveau de coopération du ressortissant de pays tiers.</w:t>
            </w:r>
          </w:p>
        </w:tc>
        <w:tc>
          <w:tcPr>
            <w:tcW w:w="4876" w:type="dxa"/>
            <w:tcBorders>
              <w:top w:val="nil"/>
              <w:left w:val="nil"/>
              <w:bottom w:val="nil"/>
              <w:right w:val="nil"/>
            </w:tcBorders>
          </w:tcPr>
          <w:p w14:paraId="6AAA99F0" w14:textId="5C741DD4" w:rsidR="00D90CFF" w:rsidRPr="00547268" w:rsidRDefault="00D90CFF" w:rsidP="002C628A">
            <w:pPr>
              <w:pStyle w:val="Normal6a"/>
            </w:pPr>
            <w:r w:rsidRPr="00547268">
              <w:t>2.</w:t>
            </w:r>
            <w:r w:rsidRPr="00547268">
              <w:tab/>
              <w:t xml:space="preserve">Les autorités compétentes décident </w:t>
            </w:r>
            <w:r w:rsidRPr="00547268">
              <w:rPr>
                <w:b/>
                <w:i/>
              </w:rPr>
              <w:t>de la durée spécifique de l</w:t>
            </w:r>
            <w:r w:rsidR="00C848BE">
              <w:rPr>
                <w:b/>
                <w:i/>
              </w:rPr>
              <w:t>’</w:t>
            </w:r>
            <w:r w:rsidRPr="00547268">
              <w:rPr>
                <w:b/>
                <w:i/>
              </w:rPr>
              <w:t>interdiction</w:t>
            </w:r>
            <w:r w:rsidRPr="00547268">
              <w:t xml:space="preserve"> d</w:t>
            </w:r>
            <w:r w:rsidR="00C848BE">
              <w:t>’</w:t>
            </w:r>
            <w:r w:rsidRPr="00547268">
              <w:t>entrée</w:t>
            </w:r>
            <w:r w:rsidRPr="00547268">
              <w:rPr>
                <w:b/>
                <w:i/>
              </w:rPr>
              <w:t>,</w:t>
            </w:r>
            <w:r w:rsidRPr="00547268">
              <w:t xml:space="preserve"> en tenant compte des circonstances pertinentes, en particulier du niveau de coopération du ressortissant de pays tiers.</w:t>
            </w:r>
          </w:p>
        </w:tc>
      </w:tr>
    </w:tbl>
    <w:p w14:paraId="1A7F499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037D910" w14:textId="77777777" w:rsidR="00D90CFF" w:rsidRPr="00547268" w:rsidRDefault="00D90CFF" w:rsidP="002C628A">
      <w:pPr>
        <w:widowControl/>
      </w:pPr>
      <w:r w:rsidRPr="00547268">
        <w:rPr>
          <w:rStyle w:val="HideTWBExt"/>
        </w:rPr>
        <w:t>&lt;/Amend&gt;</w:t>
      </w:r>
    </w:p>
    <w:p w14:paraId="77E6B4C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859</w:t>
      </w:r>
      <w:r w:rsidRPr="00547268">
        <w:rPr>
          <w:rStyle w:val="HideTWBExt"/>
          <w:b w:val="0"/>
        </w:rPr>
        <w:t>&lt;/NumAm&gt;</w:t>
      </w:r>
    </w:p>
    <w:p w14:paraId="68B11F76"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6E10D97E" w14:textId="77777777" w:rsidR="00D90CFF" w:rsidRPr="00547268" w:rsidRDefault="00D90CFF" w:rsidP="002C628A">
      <w:pPr>
        <w:pStyle w:val="NormalBold"/>
      </w:pPr>
      <w:r w:rsidRPr="00547268">
        <w:rPr>
          <w:rStyle w:val="HideTWBExt"/>
          <w:b w:val="0"/>
        </w:rPr>
        <w:t>&lt;/RepeatBlock-By&gt;</w:t>
      </w:r>
    </w:p>
    <w:p w14:paraId="177498A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F103B04"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748104C" w14:textId="77777777" w:rsidTr="00E104F6">
        <w:trPr>
          <w:trHeight w:hRule="exact" w:val="240"/>
          <w:jc w:val="center"/>
        </w:trPr>
        <w:tc>
          <w:tcPr>
            <w:tcW w:w="9752" w:type="dxa"/>
            <w:gridSpan w:val="2"/>
            <w:tcBorders>
              <w:top w:val="nil"/>
              <w:left w:val="nil"/>
              <w:bottom w:val="nil"/>
              <w:right w:val="nil"/>
            </w:tcBorders>
          </w:tcPr>
          <w:p w14:paraId="5CB5032F" w14:textId="77777777" w:rsidR="00D90CFF" w:rsidRPr="00547268" w:rsidRDefault="00D90CFF" w:rsidP="002C628A">
            <w:pPr>
              <w:widowControl/>
            </w:pPr>
          </w:p>
        </w:tc>
      </w:tr>
      <w:tr w:rsidR="00D90CFF" w:rsidRPr="00547268" w14:paraId="72572E52" w14:textId="77777777" w:rsidTr="00E104F6">
        <w:trPr>
          <w:trHeight w:val="240"/>
          <w:jc w:val="center"/>
        </w:trPr>
        <w:tc>
          <w:tcPr>
            <w:tcW w:w="4876" w:type="dxa"/>
            <w:tcBorders>
              <w:top w:val="nil"/>
              <w:left w:val="nil"/>
              <w:bottom w:val="nil"/>
              <w:right w:val="nil"/>
            </w:tcBorders>
          </w:tcPr>
          <w:p w14:paraId="12A5EE8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2BB9BDD" w14:textId="77777777" w:rsidR="00D90CFF" w:rsidRPr="00547268" w:rsidRDefault="00D90CFF" w:rsidP="002C628A">
            <w:pPr>
              <w:pStyle w:val="AmColumnHeading"/>
            </w:pPr>
            <w:r w:rsidRPr="00547268">
              <w:t>Amendement</w:t>
            </w:r>
          </w:p>
        </w:tc>
      </w:tr>
      <w:tr w:rsidR="00D90CFF" w:rsidRPr="00547268" w14:paraId="20996469" w14:textId="77777777" w:rsidTr="00E104F6">
        <w:trPr>
          <w:jc w:val="center"/>
        </w:trPr>
        <w:tc>
          <w:tcPr>
            <w:tcW w:w="4876" w:type="dxa"/>
            <w:tcBorders>
              <w:top w:val="nil"/>
              <w:left w:val="nil"/>
              <w:bottom w:val="nil"/>
              <w:right w:val="nil"/>
            </w:tcBorders>
          </w:tcPr>
          <w:p w14:paraId="1598F31C" w14:textId="7C7E2B58" w:rsidR="00D90CFF" w:rsidRPr="00547268" w:rsidRDefault="00D90CFF" w:rsidP="002C628A">
            <w:pPr>
              <w:pStyle w:val="Normal6a"/>
            </w:pPr>
            <w:r w:rsidRPr="00547268">
              <w:t>2.</w:t>
            </w:r>
            <w:r w:rsidRPr="00547268">
              <w:tab/>
            </w:r>
            <w:r w:rsidRPr="00547268">
              <w:rPr>
                <w:b/>
                <w:i/>
              </w:rPr>
              <w:t>Dans les</w:t>
            </w:r>
            <w:r w:rsidRPr="00547268">
              <w:t xml:space="preserve"> cas </w:t>
            </w:r>
            <w:r w:rsidRPr="00547268">
              <w:rPr>
                <w:b/>
                <w:i/>
              </w:rPr>
              <w:t>autres que ceux énumérés</w:t>
            </w:r>
            <w:r w:rsidRPr="00547268">
              <w:t xml:space="preserve"> au paragraphe 1, les autorités compétentes </w:t>
            </w:r>
            <w:r w:rsidRPr="00547268">
              <w:rPr>
                <w:b/>
                <w:i/>
              </w:rPr>
              <w:t>décident</w:t>
            </w:r>
            <w:r w:rsidRPr="00547268">
              <w:t xml:space="preserve"> d</w:t>
            </w:r>
            <w:r w:rsidR="00C848BE">
              <w:t>’</w:t>
            </w:r>
            <w:r w:rsidRPr="00547268">
              <w:t>assortir ou non la décision de retour d</w:t>
            </w:r>
            <w:r w:rsidR="00C848BE">
              <w:t>’</w:t>
            </w:r>
            <w:r w:rsidRPr="00547268">
              <w:t>une interdiction d</w:t>
            </w:r>
            <w:r w:rsidR="00C848BE">
              <w:t>’</w:t>
            </w:r>
            <w:r w:rsidRPr="00547268">
              <w:t xml:space="preserve">entrée en tenant compte des circonstances </w:t>
            </w:r>
            <w:r w:rsidRPr="00547268">
              <w:rPr>
                <w:b/>
                <w:i/>
              </w:rPr>
              <w:t>pertinentes</w:t>
            </w:r>
            <w:r w:rsidRPr="00547268">
              <w:t xml:space="preserve">, </w:t>
            </w:r>
            <w:r w:rsidRPr="00547268">
              <w:rPr>
                <w:b/>
                <w:i/>
              </w:rPr>
              <w:t>en particulier du niveau de coopération du ressortissant de pays tiers</w:t>
            </w:r>
            <w:r w:rsidRPr="00547268">
              <w:t>.</w:t>
            </w:r>
          </w:p>
        </w:tc>
        <w:tc>
          <w:tcPr>
            <w:tcW w:w="4876" w:type="dxa"/>
            <w:tcBorders>
              <w:top w:val="nil"/>
              <w:left w:val="nil"/>
              <w:bottom w:val="nil"/>
              <w:right w:val="nil"/>
            </w:tcBorders>
          </w:tcPr>
          <w:p w14:paraId="27B33232" w14:textId="31B965C2" w:rsidR="00D90CFF" w:rsidRPr="00547268" w:rsidRDefault="00D90CFF" w:rsidP="002C628A">
            <w:pPr>
              <w:pStyle w:val="Normal6a"/>
            </w:pPr>
            <w:r w:rsidRPr="00547268">
              <w:t>2.</w:t>
            </w:r>
            <w:r w:rsidRPr="00547268">
              <w:tab/>
            </w:r>
            <w:r w:rsidRPr="00547268">
              <w:rPr>
                <w:b/>
                <w:i/>
              </w:rPr>
              <w:t>Au-delà du</w:t>
            </w:r>
            <w:r w:rsidRPr="00547268">
              <w:t xml:space="preserve"> cas </w:t>
            </w:r>
            <w:r w:rsidRPr="00547268">
              <w:rPr>
                <w:b/>
                <w:i/>
              </w:rPr>
              <w:t>visé</w:t>
            </w:r>
            <w:r w:rsidRPr="00547268">
              <w:t xml:space="preserve"> au paragraphe 1, les autorités compétentes </w:t>
            </w:r>
            <w:r w:rsidRPr="00547268">
              <w:rPr>
                <w:b/>
                <w:i/>
              </w:rPr>
              <w:t>peuvent décider</w:t>
            </w:r>
            <w:r w:rsidRPr="00547268">
              <w:t xml:space="preserve"> d</w:t>
            </w:r>
            <w:r w:rsidR="00C848BE">
              <w:t>’</w:t>
            </w:r>
            <w:r w:rsidRPr="00547268">
              <w:t>assortir ou non la décision de retour d</w:t>
            </w:r>
            <w:r w:rsidR="00C848BE">
              <w:t>’</w:t>
            </w:r>
            <w:r w:rsidRPr="00547268">
              <w:t>une interdiction d</w:t>
            </w:r>
            <w:r w:rsidR="00C848BE">
              <w:t>’</w:t>
            </w:r>
            <w:r w:rsidRPr="00547268">
              <w:t xml:space="preserve">entrée en tenant compte des circonstances </w:t>
            </w:r>
            <w:r w:rsidRPr="00547268">
              <w:rPr>
                <w:b/>
                <w:i/>
              </w:rPr>
              <w:t>individuelles du cas et de la personne faisant l</w:t>
            </w:r>
            <w:r w:rsidR="00C848BE">
              <w:rPr>
                <w:b/>
                <w:i/>
              </w:rPr>
              <w:t>’</w:t>
            </w:r>
            <w:r w:rsidRPr="00547268">
              <w:rPr>
                <w:b/>
                <w:i/>
              </w:rPr>
              <w:t>objet d</w:t>
            </w:r>
            <w:r w:rsidR="00C848BE">
              <w:rPr>
                <w:b/>
                <w:i/>
              </w:rPr>
              <w:t>’</w:t>
            </w:r>
            <w:r w:rsidRPr="00547268">
              <w:rPr>
                <w:b/>
                <w:i/>
              </w:rPr>
              <w:t>une décision de retour</w:t>
            </w:r>
            <w:r w:rsidRPr="00547268">
              <w:t xml:space="preserve">, </w:t>
            </w:r>
            <w:r w:rsidRPr="00547268">
              <w:rPr>
                <w:b/>
                <w:i/>
              </w:rPr>
              <w:t>notamment si celle-ci a délibérément entravé la procédure de retour</w:t>
            </w:r>
            <w:r w:rsidRPr="00547268">
              <w:t>.</w:t>
            </w:r>
          </w:p>
        </w:tc>
      </w:tr>
    </w:tbl>
    <w:p w14:paraId="37ADC51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06FF9D9"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02D0CD88" w14:textId="44C24D94" w:rsidR="00D90CFF" w:rsidRPr="00547268" w:rsidRDefault="00D90CFF" w:rsidP="002C628A">
      <w:pPr>
        <w:pStyle w:val="AmJustText"/>
      </w:pPr>
      <w:r w:rsidRPr="00547268">
        <w:t>Si une personne faisant l</w:t>
      </w:r>
      <w:r w:rsidR="00C848BE">
        <w:t>’</w:t>
      </w:r>
      <w:r w:rsidRPr="00547268">
        <w:t>objet d</w:t>
      </w:r>
      <w:r w:rsidR="00C848BE">
        <w:t>’</w:t>
      </w:r>
      <w:r w:rsidRPr="00547268">
        <w:t>une décision de retour entrave délibérément la procédure de retour, il s</w:t>
      </w:r>
      <w:r w:rsidR="00C848BE">
        <w:t>’</w:t>
      </w:r>
      <w:r w:rsidRPr="00547268">
        <w:t>agit là d</w:t>
      </w:r>
      <w:r w:rsidR="00C848BE">
        <w:t>’</w:t>
      </w:r>
      <w:r w:rsidRPr="00547268">
        <w:t>un facteur à prendre en considération pour décider s</w:t>
      </w:r>
      <w:r w:rsidR="00C848BE">
        <w:t>’</w:t>
      </w:r>
      <w:r w:rsidRPr="00547268">
        <w:t>il convient de lui imposer une interdiction d</w:t>
      </w:r>
      <w:r w:rsidR="00C848BE">
        <w:t>’</w:t>
      </w:r>
      <w:r w:rsidRPr="00547268">
        <w:t>entrée sur le territoire. Le niveau de coopération est un concept bien trop vague.</w:t>
      </w:r>
    </w:p>
    <w:p w14:paraId="1F6989C3" w14:textId="77777777" w:rsidR="00D90CFF" w:rsidRPr="00547268" w:rsidRDefault="00D90CFF" w:rsidP="002C628A">
      <w:pPr>
        <w:widowControl/>
      </w:pPr>
      <w:r w:rsidRPr="00547268">
        <w:rPr>
          <w:rStyle w:val="HideTWBExt"/>
        </w:rPr>
        <w:t>&lt;/Amend&gt;</w:t>
      </w:r>
    </w:p>
    <w:p w14:paraId="330DF75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860</w:t>
      </w:r>
      <w:r w:rsidRPr="00547268">
        <w:rPr>
          <w:rStyle w:val="HideTWBExt"/>
          <w:b w:val="0"/>
        </w:rPr>
        <w:t>&lt;/NumAm&gt;</w:t>
      </w:r>
    </w:p>
    <w:p w14:paraId="39D75AE4"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15C6A7D6" w14:textId="77777777" w:rsidR="00D90CFF" w:rsidRPr="00547268" w:rsidRDefault="00D90CFF" w:rsidP="002C628A">
      <w:pPr>
        <w:pStyle w:val="NormalBold"/>
      </w:pPr>
      <w:r w:rsidRPr="00547268">
        <w:rPr>
          <w:rStyle w:val="HideTWBExt"/>
          <w:b w:val="0"/>
        </w:rPr>
        <w:t>&lt;/RepeatBlock-By&gt;</w:t>
      </w:r>
    </w:p>
    <w:p w14:paraId="0121696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9D551C8"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D87B5C7" w14:textId="77777777" w:rsidTr="00E104F6">
        <w:trPr>
          <w:trHeight w:hRule="exact" w:val="240"/>
          <w:jc w:val="center"/>
        </w:trPr>
        <w:tc>
          <w:tcPr>
            <w:tcW w:w="9752" w:type="dxa"/>
            <w:gridSpan w:val="2"/>
            <w:tcBorders>
              <w:top w:val="nil"/>
              <w:left w:val="nil"/>
              <w:bottom w:val="nil"/>
              <w:right w:val="nil"/>
            </w:tcBorders>
          </w:tcPr>
          <w:p w14:paraId="07AF5CCC" w14:textId="77777777" w:rsidR="00D90CFF" w:rsidRPr="00547268" w:rsidRDefault="00D90CFF" w:rsidP="002C628A">
            <w:pPr>
              <w:widowControl/>
            </w:pPr>
          </w:p>
        </w:tc>
      </w:tr>
      <w:tr w:rsidR="00D90CFF" w:rsidRPr="00547268" w14:paraId="1BEA2EA1" w14:textId="77777777" w:rsidTr="00E104F6">
        <w:trPr>
          <w:trHeight w:val="240"/>
          <w:jc w:val="center"/>
        </w:trPr>
        <w:tc>
          <w:tcPr>
            <w:tcW w:w="4876" w:type="dxa"/>
            <w:tcBorders>
              <w:top w:val="nil"/>
              <w:left w:val="nil"/>
              <w:bottom w:val="nil"/>
              <w:right w:val="nil"/>
            </w:tcBorders>
          </w:tcPr>
          <w:p w14:paraId="0A5591E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FCBE3AD" w14:textId="77777777" w:rsidR="00D90CFF" w:rsidRPr="00547268" w:rsidRDefault="00D90CFF" w:rsidP="002C628A">
            <w:pPr>
              <w:pStyle w:val="AmColumnHeading"/>
            </w:pPr>
            <w:r w:rsidRPr="00547268">
              <w:t>Amendement</w:t>
            </w:r>
          </w:p>
        </w:tc>
      </w:tr>
      <w:tr w:rsidR="00D90CFF" w:rsidRPr="00547268" w14:paraId="6316F748" w14:textId="77777777" w:rsidTr="00E104F6">
        <w:trPr>
          <w:jc w:val="center"/>
        </w:trPr>
        <w:tc>
          <w:tcPr>
            <w:tcW w:w="4876" w:type="dxa"/>
            <w:tcBorders>
              <w:top w:val="nil"/>
              <w:left w:val="nil"/>
              <w:bottom w:val="nil"/>
              <w:right w:val="nil"/>
            </w:tcBorders>
          </w:tcPr>
          <w:p w14:paraId="020B949C" w14:textId="65B9C12A" w:rsidR="00D90CFF" w:rsidRPr="00547268" w:rsidRDefault="00D90CFF" w:rsidP="002C628A">
            <w:pPr>
              <w:pStyle w:val="Normal6a"/>
            </w:pPr>
            <w:r w:rsidRPr="00547268">
              <w:t>2.</w:t>
            </w:r>
            <w:r w:rsidRPr="00547268">
              <w:tab/>
              <w:t>Dans les cas autres que ceux énumérés au paragraphe 1, les autorités compétentes décident d</w:t>
            </w:r>
            <w:r w:rsidR="00C848BE">
              <w:t>’</w:t>
            </w:r>
            <w:r w:rsidRPr="00547268">
              <w:t>assortir ou non la décision de retour d</w:t>
            </w:r>
            <w:r w:rsidR="00C848BE">
              <w:t>’</w:t>
            </w:r>
            <w:r w:rsidRPr="00547268">
              <w:t>une interdiction d</w:t>
            </w:r>
            <w:r w:rsidR="00C848BE">
              <w:t>’</w:t>
            </w:r>
            <w:r w:rsidRPr="00547268">
              <w:t>entrée en tenant compte des circonstances pertinentes, en particulier du niveau de coopération du ressortissant de pays tiers.</w:t>
            </w:r>
          </w:p>
        </w:tc>
        <w:tc>
          <w:tcPr>
            <w:tcW w:w="4876" w:type="dxa"/>
            <w:tcBorders>
              <w:top w:val="nil"/>
              <w:left w:val="nil"/>
              <w:bottom w:val="nil"/>
              <w:right w:val="nil"/>
            </w:tcBorders>
          </w:tcPr>
          <w:p w14:paraId="1150C80B" w14:textId="49695A0C" w:rsidR="00D90CFF" w:rsidRPr="00547268" w:rsidRDefault="00D90CFF" w:rsidP="002C628A">
            <w:pPr>
              <w:pStyle w:val="Normal6a"/>
            </w:pPr>
            <w:r w:rsidRPr="00547268">
              <w:t>2.</w:t>
            </w:r>
            <w:r w:rsidRPr="00547268">
              <w:tab/>
              <w:t>Dans les cas autres que ceux énumérés au paragraphe 1, les autorités compétentes décident d</w:t>
            </w:r>
            <w:r w:rsidR="00C848BE">
              <w:t>’</w:t>
            </w:r>
            <w:r w:rsidRPr="00547268">
              <w:t xml:space="preserve">assortir ou non la décision de retour </w:t>
            </w:r>
            <w:r w:rsidRPr="00547268">
              <w:rPr>
                <w:b/>
                <w:i/>
              </w:rPr>
              <w:t>ou la mesure d</w:t>
            </w:r>
            <w:r w:rsidR="00C848BE">
              <w:rPr>
                <w:b/>
                <w:i/>
              </w:rPr>
              <w:t>’</w:t>
            </w:r>
            <w:r w:rsidRPr="00547268">
              <w:rPr>
                <w:b/>
                <w:i/>
              </w:rPr>
              <w:t>éloignement</w:t>
            </w:r>
            <w:r w:rsidRPr="00547268">
              <w:t xml:space="preserve"> d</w:t>
            </w:r>
            <w:r w:rsidR="00C848BE">
              <w:t>’</w:t>
            </w:r>
            <w:r w:rsidRPr="00547268">
              <w:t>une interdiction d</w:t>
            </w:r>
            <w:r w:rsidR="00C848BE">
              <w:t>’</w:t>
            </w:r>
            <w:r w:rsidRPr="00547268">
              <w:t>entrée en tenant compte des circonstances pertinentes, en particulier du niveau de coopération du ressortissant de pays tiers.</w:t>
            </w:r>
          </w:p>
        </w:tc>
      </w:tr>
    </w:tbl>
    <w:p w14:paraId="0319793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34C410C" w14:textId="77777777" w:rsidR="00D90CFF" w:rsidRPr="00547268" w:rsidRDefault="00D90CFF" w:rsidP="002C628A">
      <w:pPr>
        <w:widowControl/>
      </w:pPr>
      <w:r w:rsidRPr="00547268">
        <w:rPr>
          <w:rStyle w:val="HideTWBExt"/>
        </w:rPr>
        <w:t>&lt;/Amend&gt;</w:t>
      </w:r>
    </w:p>
    <w:p w14:paraId="7DB8B9A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861</w:t>
      </w:r>
      <w:r w:rsidRPr="00547268">
        <w:rPr>
          <w:rStyle w:val="HideTWBExt"/>
          <w:b w:val="0"/>
        </w:rPr>
        <w:t>&lt;/NumAm&gt;</w:t>
      </w:r>
    </w:p>
    <w:p w14:paraId="32B6DBF7" w14:textId="77777777" w:rsidR="00D90CFF" w:rsidRPr="00547268" w:rsidRDefault="00D90CFF" w:rsidP="002C628A">
      <w:pPr>
        <w:pStyle w:val="NormalBold"/>
      </w:pPr>
      <w:r w:rsidRPr="00547268">
        <w:rPr>
          <w:rStyle w:val="HideTWBExt"/>
          <w:b w:val="0"/>
        </w:rPr>
        <w:lastRenderedPageBreak/>
        <w:t>&lt;RepeatBlock-By&gt;&lt;Members&gt;</w:t>
      </w:r>
      <w:r w:rsidRPr="00547268">
        <w:t>Charlie Weimers, Alessandro Ciriani, Assita Kanko</w:t>
      </w:r>
      <w:r w:rsidRPr="00547268">
        <w:rPr>
          <w:rStyle w:val="HideTWBExt"/>
          <w:b w:val="0"/>
        </w:rPr>
        <w:t>&lt;/Members&gt;</w:t>
      </w:r>
    </w:p>
    <w:p w14:paraId="2C21514C" w14:textId="77777777" w:rsidR="00D90CFF" w:rsidRPr="00547268" w:rsidRDefault="00D90CFF" w:rsidP="002C628A">
      <w:pPr>
        <w:pStyle w:val="NormalBold"/>
      </w:pPr>
      <w:r w:rsidRPr="00547268">
        <w:rPr>
          <w:rStyle w:val="HideTWBExt"/>
          <w:b w:val="0"/>
        </w:rPr>
        <w:t>&lt;/RepeatBlock-By&gt;</w:t>
      </w:r>
    </w:p>
    <w:p w14:paraId="15389DC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80A054E" w14:textId="77777777" w:rsidR="00D90CFF" w:rsidRPr="00547268" w:rsidRDefault="00D90CFF" w:rsidP="002C628A">
      <w:pPr>
        <w:pStyle w:val="NormalBold"/>
      </w:pPr>
      <w:r w:rsidRPr="00547268">
        <w:rPr>
          <w:rStyle w:val="HideTWBExt"/>
          <w:b w:val="0"/>
        </w:rPr>
        <w:t>&lt;Article&gt;</w:t>
      </w:r>
      <w:r w:rsidRPr="00547268">
        <w:t>Article 10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8DA7594" w14:textId="77777777" w:rsidTr="00E104F6">
        <w:trPr>
          <w:trHeight w:hRule="exact" w:val="240"/>
          <w:jc w:val="center"/>
        </w:trPr>
        <w:tc>
          <w:tcPr>
            <w:tcW w:w="9752" w:type="dxa"/>
            <w:gridSpan w:val="2"/>
            <w:tcBorders>
              <w:top w:val="nil"/>
              <w:left w:val="nil"/>
              <w:bottom w:val="nil"/>
              <w:right w:val="nil"/>
            </w:tcBorders>
          </w:tcPr>
          <w:p w14:paraId="737A60A4" w14:textId="77777777" w:rsidR="00D90CFF" w:rsidRPr="00547268" w:rsidRDefault="00D90CFF" w:rsidP="002C628A">
            <w:pPr>
              <w:widowControl/>
            </w:pPr>
          </w:p>
        </w:tc>
      </w:tr>
      <w:tr w:rsidR="00D90CFF" w:rsidRPr="00547268" w14:paraId="282BAD44" w14:textId="77777777" w:rsidTr="00E104F6">
        <w:trPr>
          <w:trHeight w:val="240"/>
          <w:jc w:val="center"/>
        </w:trPr>
        <w:tc>
          <w:tcPr>
            <w:tcW w:w="4876" w:type="dxa"/>
            <w:tcBorders>
              <w:top w:val="nil"/>
              <w:left w:val="nil"/>
              <w:bottom w:val="nil"/>
              <w:right w:val="nil"/>
            </w:tcBorders>
          </w:tcPr>
          <w:p w14:paraId="2FDD8E4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1A8EA26" w14:textId="77777777" w:rsidR="00D90CFF" w:rsidRPr="00547268" w:rsidRDefault="00D90CFF" w:rsidP="002C628A">
            <w:pPr>
              <w:pStyle w:val="AmColumnHeading"/>
            </w:pPr>
            <w:r w:rsidRPr="00547268">
              <w:t>Amendement</w:t>
            </w:r>
          </w:p>
        </w:tc>
      </w:tr>
      <w:tr w:rsidR="00D90CFF" w:rsidRPr="00547268" w14:paraId="107B1D65" w14:textId="77777777" w:rsidTr="00E104F6">
        <w:trPr>
          <w:jc w:val="center"/>
        </w:trPr>
        <w:tc>
          <w:tcPr>
            <w:tcW w:w="4876" w:type="dxa"/>
            <w:tcBorders>
              <w:top w:val="nil"/>
              <w:left w:val="nil"/>
              <w:bottom w:val="nil"/>
              <w:right w:val="nil"/>
            </w:tcBorders>
          </w:tcPr>
          <w:p w14:paraId="2EA2CE0A" w14:textId="1980AC96" w:rsidR="00D90CFF" w:rsidRPr="00547268" w:rsidRDefault="00D90CFF" w:rsidP="002C628A">
            <w:pPr>
              <w:pStyle w:val="Normal6a"/>
            </w:pPr>
            <w:r w:rsidRPr="00547268">
              <w:t>2.</w:t>
            </w:r>
            <w:r w:rsidRPr="00547268">
              <w:tab/>
              <w:t xml:space="preserve">Dans les cas autres que ceux énumérés au paragraphe 1, les autorités compétentes </w:t>
            </w:r>
            <w:r w:rsidRPr="00547268">
              <w:rPr>
                <w:b/>
                <w:i/>
              </w:rPr>
              <w:t>décident d</w:t>
            </w:r>
            <w:r w:rsidR="00C848BE">
              <w:rPr>
                <w:b/>
                <w:i/>
              </w:rPr>
              <w:t>’</w:t>
            </w:r>
            <w:r w:rsidRPr="00547268">
              <w:rPr>
                <w:b/>
                <w:i/>
              </w:rPr>
              <w:t>assortir ou non</w:t>
            </w:r>
            <w:r w:rsidRPr="00547268">
              <w:t xml:space="preserve"> la décision de retour d</w:t>
            </w:r>
            <w:r w:rsidR="00C848BE">
              <w:t>’</w:t>
            </w:r>
            <w:r w:rsidRPr="00547268">
              <w:t>une interdiction d</w:t>
            </w:r>
            <w:r w:rsidR="00C848BE">
              <w:t>’</w:t>
            </w:r>
            <w:r w:rsidRPr="00547268">
              <w:t>entrée en tenant compte des circonstances pertinentes, en particulier du niveau de coopération du ressortissant de pays tiers.</w:t>
            </w:r>
          </w:p>
        </w:tc>
        <w:tc>
          <w:tcPr>
            <w:tcW w:w="4876" w:type="dxa"/>
            <w:tcBorders>
              <w:top w:val="nil"/>
              <w:left w:val="nil"/>
              <w:bottom w:val="nil"/>
              <w:right w:val="nil"/>
            </w:tcBorders>
          </w:tcPr>
          <w:p w14:paraId="36C72249" w14:textId="6834550F" w:rsidR="00D90CFF" w:rsidRPr="00547268" w:rsidRDefault="00D90CFF" w:rsidP="002C628A">
            <w:pPr>
              <w:pStyle w:val="Normal6a"/>
            </w:pPr>
            <w:r w:rsidRPr="00547268">
              <w:t>2.</w:t>
            </w:r>
            <w:r w:rsidRPr="00547268">
              <w:tab/>
              <w:t xml:space="preserve">Dans les cas autres que ceux énumérés au paragraphe 1, les autorités compétentes </w:t>
            </w:r>
            <w:r w:rsidRPr="00547268">
              <w:rPr>
                <w:b/>
                <w:i/>
              </w:rPr>
              <w:t>peuvent assortir</w:t>
            </w:r>
            <w:r w:rsidRPr="00547268">
              <w:t xml:space="preserve"> la décision de retour </w:t>
            </w:r>
            <w:r w:rsidRPr="00547268">
              <w:rPr>
                <w:b/>
                <w:i/>
              </w:rPr>
              <w:t>ou la décision ordonnant la mesure d</w:t>
            </w:r>
            <w:r w:rsidR="00C848BE">
              <w:rPr>
                <w:b/>
                <w:i/>
              </w:rPr>
              <w:t>’</w:t>
            </w:r>
            <w:r w:rsidRPr="00547268">
              <w:rPr>
                <w:b/>
                <w:i/>
              </w:rPr>
              <w:t>éloignement</w:t>
            </w:r>
            <w:r w:rsidRPr="00547268">
              <w:t xml:space="preserve"> d</w:t>
            </w:r>
            <w:r w:rsidR="00C848BE">
              <w:t>’</w:t>
            </w:r>
            <w:r w:rsidRPr="00547268">
              <w:t>une interdiction d</w:t>
            </w:r>
            <w:r w:rsidR="00C848BE">
              <w:t>’</w:t>
            </w:r>
            <w:r w:rsidRPr="00547268">
              <w:t>entrée en tenant compte des circonstances pertinentes, en particulier du niveau de coopération du ressortissant de pays tiers.</w:t>
            </w:r>
          </w:p>
        </w:tc>
      </w:tr>
    </w:tbl>
    <w:p w14:paraId="5E235B1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D6B8D48" w14:textId="77777777" w:rsidR="00D90CFF" w:rsidRPr="00547268" w:rsidRDefault="00D90CFF" w:rsidP="002C628A">
      <w:pPr>
        <w:widowControl/>
      </w:pPr>
      <w:r w:rsidRPr="00547268">
        <w:rPr>
          <w:rStyle w:val="HideTWBExt"/>
        </w:rPr>
        <w:t>&lt;/Amend&gt;</w:t>
      </w:r>
    </w:p>
    <w:p w14:paraId="7DC8649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862</w:t>
      </w:r>
      <w:r w:rsidRPr="00547268">
        <w:rPr>
          <w:rStyle w:val="HideTWBExt"/>
          <w:b w:val="0"/>
        </w:rPr>
        <w:t>&lt;/NumAm&gt;</w:t>
      </w:r>
    </w:p>
    <w:p w14:paraId="0BC70A16"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6DDAA7C2" w14:textId="77777777" w:rsidR="00D90CFF" w:rsidRPr="00547268" w:rsidRDefault="00D90CFF" w:rsidP="002C628A">
      <w:pPr>
        <w:pStyle w:val="NormalBold"/>
      </w:pPr>
      <w:r w:rsidRPr="00547268">
        <w:rPr>
          <w:rStyle w:val="HideTWBExt"/>
          <w:b w:val="0"/>
        </w:rPr>
        <w:t>&lt;/RepeatBlock-By&gt;</w:t>
      </w:r>
    </w:p>
    <w:p w14:paraId="7862BF6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F55AB0E"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B1FC863" w14:textId="77777777" w:rsidTr="00E104F6">
        <w:trPr>
          <w:trHeight w:hRule="exact" w:val="240"/>
          <w:jc w:val="center"/>
        </w:trPr>
        <w:tc>
          <w:tcPr>
            <w:tcW w:w="9752" w:type="dxa"/>
            <w:gridSpan w:val="2"/>
            <w:tcBorders>
              <w:top w:val="nil"/>
              <w:left w:val="nil"/>
              <w:bottom w:val="nil"/>
              <w:right w:val="nil"/>
            </w:tcBorders>
          </w:tcPr>
          <w:p w14:paraId="149033CC" w14:textId="77777777" w:rsidR="00D90CFF" w:rsidRPr="00547268" w:rsidRDefault="00D90CFF" w:rsidP="002C628A">
            <w:pPr>
              <w:widowControl/>
            </w:pPr>
          </w:p>
        </w:tc>
      </w:tr>
      <w:tr w:rsidR="00D90CFF" w:rsidRPr="00547268" w14:paraId="04979EEC" w14:textId="77777777" w:rsidTr="00E104F6">
        <w:trPr>
          <w:trHeight w:val="240"/>
          <w:jc w:val="center"/>
        </w:trPr>
        <w:tc>
          <w:tcPr>
            <w:tcW w:w="4876" w:type="dxa"/>
            <w:tcBorders>
              <w:top w:val="nil"/>
              <w:left w:val="nil"/>
              <w:bottom w:val="nil"/>
              <w:right w:val="nil"/>
            </w:tcBorders>
          </w:tcPr>
          <w:p w14:paraId="0D576F6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E59C2EB" w14:textId="77777777" w:rsidR="00D90CFF" w:rsidRPr="00547268" w:rsidRDefault="00D90CFF" w:rsidP="002C628A">
            <w:pPr>
              <w:pStyle w:val="AmColumnHeading"/>
            </w:pPr>
            <w:r w:rsidRPr="00547268">
              <w:t>Amendement</w:t>
            </w:r>
          </w:p>
        </w:tc>
      </w:tr>
      <w:tr w:rsidR="00D90CFF" w:rsidRPr="00547268" w14:paraId="575A5CC3" w14:textId="77777777" w:rsidTr="00E104F6">
        <w:trPr>
          <w:jc w:val="center"/>
        </w:trPr>
        <w:tc>
          <w:tcPr>
            <w:tcW w:w="4876" w:type="dxa"/>
            <w:tcBorders>
              <w:top w:val="nil"/>
              <w:left w:val="nil"/>
              <w:bottom w:val="nil"/>
              <w:right w:val="nil"/>
            </w:tcBorders>
          </w:tcPr>
          <w:p w14:paraId="47B8666D" w14:textId="59922904"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 ou dont il est raisonnable de supposer qu</w:t>
            </w:r>
            <w:r w:rsidR="00C848BE">
              <w:t>’</w:t>
            </w:r>
            <w:r w:rsidRPr="00547268">
              <w:t>il la comprend.</w:t>
            </w:r>
          </w:p>
        </w:tc>
        <w:tc>
          <w:tcPr>
            <w:tcW w:w="4876" w:type="dxa"/>
            <w:tcBorders>
              <w:top w:val="nil"/>
              <w:left w:val="nil"/>
              <w:bottom w:val="nil"/>
              <w:right w:val="nil"/>
            </w:tcBorders>
          </w:tcPr>
          <w:p w14:paraId="083E4143" w14:textId="402A5A67"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 ou dont il est raisonnable de supposer qu</w:t>
            </w:r>
            <w:r w:rsidR="00C848BE">
              <w:t>’</w:t>
            </w:r>
            <w:r w:rsidRPr="00547268">
              <w:t xml:space="preserve">il la comprend. </w:t>
            </w:r>
            <w:r w:rsidRPr="00547268">
              <w:rPr>
                <w:b/>
                <w:i/>
              </w:rPr>
              <w:t>À cette fin, les autorités compétentes peuvent recourir, le cas échéant, à des modèles de traduction standardisés ou à des outils de traduction assistée par ordinateur.</w:t>
            </w:r>
          </w:p>
        </w:tc>
      </w:tr>
    </w:tbl>
    <w:p w14:paraId="40A5923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AE7E921" w14:textId="77777777" w:rsidR="00D90CFF" w:rsidRPr="00547268" w:rsidRDefault="00D90CFF" w:rsidP="002C628A">
      <w:pPr>
        <w:widowControl/>
      </w:pPr>
      <w:r w:rsidRPr="00547268">
        <w:rPr>
          <w:rStyle w:val="HideTWBExt"/>
        </w:rPr>
        <w:t>&lt;/Amend&gt;</w:t>
      </w:r>
    </w:p>
    <w:p w14:paraId="32F4DA7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863</w:t>
      </w:r>
      <w:r w:rsidRPr="00547268">
        <w:rPr>
          <w:rStyle w:val="HideTWBExt"/>
          <w:b w:val="0"/>
        </w:rPr>
        <w:t>&lt;/NumAm&gt;</w:t>
      </w:r>
    </w:p>
    <w:p w14:paraId="766F140C" w14:textId="77777777" w:rsidR="00D90CFF" w:rsidRPr="00547268" w:rsidRDefault="00D90CFF" w:rsidP="002C628A">
      <w:pPr>
        <w:pStyle w:val="NormalBold"/>
      </w:pPr>
      <w:r w:rsidRPr="00547268">
        <w:rPr>
          <w:rStyle w:val="HideTWBExt"/>
          <w:b w:val="0"/>
        </w:rPr>
        <w:lastRenderedPageBreak/>
        <w:t>&lt;RepeatBlock-By&gt;&lt;Members&gt;</w:t>
      </w:r>
      <w:r w:rsidRPr="00547268">
        <w:t>Charlie Weimers, Alessandro Ciriani, Assita Kanko</w:t>
      </w:r>
      <w:r w:rsidRPr="00547268">
        <w:rPr>
          <w:rStyle w:val="HideTWBExt"/>
          <w:b w:val="0"/>
        </w:rPr>
        <w:t>&lt;/Members&gt;</w:t>
      </w:r>
    </w:p>
    <w:p w14:paraId="1E610F5D" w14:textId="77777777" w:rsidR="00D90CFF" w:rsidRPr="00547268" w:rsidRDefault="00D90CFF" w:rsidP="002C628A">
      <w:pPr>
        <w:pStyle w:val="NormalBold"/>
      </w:pPr>
      <w:r w:rsidRPr="00547268">
        <w:rPr>
          <w:rStyle w:val="HideTWBExt"/>
          <w:b w:val="0"/>
        </w:rPr>
        <w:t>&lt;/RepeatBlock-By&gt;</w:t>
      </w:r>
    </w:p>
    <w:p w14:paraId="0C97382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0511F8F"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E7B9E8F" w14:textId="77777777" w:rsidTr="00E104F6">
        <w:trPr>
          <w:trHeight w:hRule="exact" w:val="240"/>
          <w:jc w:val="center"/>
        </w:trPr>
        <w:tc>
          <w:tcPr>
            <w:tcW w:w="9752" w:type="dxa"/>
            <w:gridSpan w:val="2"/>
            <w:tcBorders>
              <w:top w:val="nil"/>
              <w:left w:val="nil"/>
              <w:bottom w:val="nil"/>
              <w:right w:val="nil"/>
            </w:tcBorders>
          </w:tcPr>
          <w:p w14:paraId="6334750F" w14:textId="77777777" w:rsidR="00D90CFF" w:rsidRPr="00547268" w:rsidRDefault="00D90CFF" w:rsidP="002C628A">
            <w:pPr>
              <w:widowControl/>
            </w:pPr>
          </w:p>
        </w:tc>
      </w:tr>
      <w:tr w:rsidR="00D90CFF" w:rsidRPr="00547268" w14:paraId="6E1FCA79" w14:textId="77777777" w:rsidTr="00E104F6">
        <w:trPr>
          <w:trHeight w:val="240"/>
          <w:jc w:val="center"/>
        </w:trPr>
        <w:tc>
          <w:tcPr>
            <w:tcW w:w="4876" w:type="dxa"/>
            <w:tcBorders>
              <w:top w:val="nil"/>
              <w:left w:val="nil"/>
              <w:bottom w:val="nil"/>
              <w:right w:val="nil"/>
            </w:tcBorders>
          </w:tcPr>
          <w:p w14:paraId="177EB33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2ACE6D1" w14:textId="77777777" w:rsidR="00D90CFF" w:rsidRPr="00547268" w:rsidRDefault="00D90CFF" w:rsidP="002C628A">
            <w:pPr>
              <w:pStyle w:val="AmColumnHeading"/>
            </w:pPr>
            <w:r w:rsidRPr="00547268">
              <w:t>Amendement</w:t>
            </w:r>
          </w:p>
        </w:tc>
      </w:tr>
      <w:tr w:rsidR="00D90CFF" w:rsidRPr="00547268" w14:paraId="4E828D4C" w14:textId="77777777" w:rsidTr="00E104F6">
        <w:trPr>
          <w:jc w:val="center"/>
        </w:trPr>
        <w:tc>
          <w:tcPr>
            <w:tcW w:w="4876" w:type="dxa"/>
            <w:tcBorders>
              <w:top w:val="nil"/>
              <w:left w:val="nil"/>
              <w:bottom w:val="nil"/>
              <w:right w:val="nil"/>
            </w:tcBorders>
          </w:tcPr>
          <w:p w14:paraId="54A7692F" w14:textId="02D7E1CF"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 xml:space="preserve">entrée est imposée, par écrit, dans la décision de retour ou dans un acte séparé. </w:t>
            </w:r>
            <w:r w:rsidRPr="00547268">
              <w:rPr>
                <w:b/>
                <w:i/>
              </w:rPr>
              <w:t>Elle</w:t>
            </w:r>
            <w:r w:rsidRPr="00547268">
              <w:t xml:space="preserve"> est notifiée au ressortissant de pays tiers dans une langue qu</w:t>
            </w:r>
            <w:r w:rsidR="00C848BE">
              <w:t>’</w:t>
            </w:r>
            <w:r w:rsidRPr="00547268">
              <w:t>il comprend ou dont il est raisonnable de supposer qu</w:t>
            </w:r>
            <w:r w:rsidR="00C848BE">
              <w:t>’</w:t>
            </w:r>
            <w:r w:rsidRPr="00547268">
              <w:t>il la comprend.</w:t>
            </w:r>
          </w:p>
        </w:tc>
        <w:tc>
          <w:tcPr>
            <w:tcW w:w="4876" w:type="dxa"/>
            <w:tcBorders>
              <w:top w:val="nil"/>
              <w:left w:val="nil"/>
              <w:bottom w:val="nil"/>
              <w:right w:val="nil"/>
            </w:tcBorders>
          </w:tcPr>
          <w:p w14:paraId="357B1933" w14:textId="68DB3E80"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 xml:space="preserve">entrée est imposée, par écrit, dans la décision de retour ou </w:t>
            </w:r>
            <w:r w:rsidRPr="00547268">
              <w:rPr>
                <w:b/>
                <w:i/>
              </w:rPr>
              <w:t>dans le cadre de la décision ordonnant l</w:t>
            </w:r>
            <w:r w:rsidR="00C848BE">
              <w:rPr>
                <w:b/>
                <w:i/>
              </w:rPr>
              <w:t>’</w:t>
            </w:r>
            <w:r w:rsidRPr="00547268">
              <w:rPr>
                <w:b/>
                <w:i/>
              </w:rPr>
              <w:t>éloignement, ou</w:t>
            </w:r>
            <w:r w:rsidRPr="00547268">
              <w:t xml:space="preserve"> dans un acte séparé. </w:t>
            </w:r>
            <w:r w:rsidRPr="00547268">
              <w:rPr>
                <w:b/>
                <w:i/>
              </w:rPr>
              <w:t>L</w:t>
            </w:r>
            <w:r w:rsidR="00C848BE">
              <w:rPr>
                <w:b/>
                <w:i/>
              </w:rPr>
              <w:t>’</w:t>
            </w:r>
            <w:r w:rsidRPr="00547268">
              <w:rPr>
                <w:b/>
                <w:i/>
              </w:rPr>
              <w:t>interdiction d</w:t>
            </w:r>
            <w:r w:rsidR="00C848BE">
              <w:rPr>
                <w:b/>
                <w:i/>
              </w:rPr>
              <w:t>’</w:t>
            </w:r>
            <w:r w:rsidRPr="00547268">
              <w:rPr>
                <w:b/>
                <w:i/>
              </w:rPr>
              <w:t>entrée</w:t>
            </w:r>
            <w:r w:rsidRPr="00547268">
              <w:t xml:space="preserve"> est notifiée au ressortissant de pays tiers dans une langue qu</w:t>
            </w:r>
            <w:r w:rsidR="00C848BE">
              <w:t>’</w:t>
            </w:r>
            <w:r w:rsidRPr="00547268">
              <w:t>il comprend ou dont il est raisonnable de supposer qu</w:t>
            </w:r>
            <w:r w:rsidR="00C848BE">
              <w:t>’</w:t>
            </w:r>
            <w:r w:rsidRPr="00547268">
              <w:t xml:space="preserve">il la comprend. </w:t>
            </w:r>
            <w:r w:rsidRPr="00547268">
              <w:rPr>
                <w:b/>
                <w:i/>
              </w:rPr>
              <w:t>Les informations relatives aux effets d</w:t>
            </w:r>
            <w:r w:rsidR="00C848BE">
              <w:rPr>
                <w:b/>
                <w:i/>
              </w:rPr>
              <w:t>’</w:t>
            </w:r>
            <w:r w:rsidRPr="00547268">
              <w:rPr>
                <w:b/>
                <w:i/>
              </w:rPr>
              <w:t>une interdiction d</w:t>
            </w:r>
            <w:r w:rsidR="00C848BE">
              <w:rPr>
                <w:b/>
                <w:i/>
              </w:rPr>
              <w:t>’</w:t>
            </w:r>
            <w:r w:rsidRPr="00547268">
              <w:rPr>
                <w:b/>
                <w:i/>
              </w:rPr>
              <w:t>entrée peuvent être communiquées dans une fiche d</w:t>
            </w:r>
            <w:r w:rsidR="00C848BE">
              <w:rPr>
                <w:b/>
                <w:i/>
              </w:rPr>
              <w:t>’</w:t>
            </w:r>
            <w:r w:rsidRPr="00547268">
              <w:rPr>
                <w:b/>
                <w:i/>
              </w:rPr>
              <w:t>information générale.</w:t>
            </w:r>
          </w:p>
        </w:tc>
      </w:tr>
    </w:tbl>
    <w:p w14:paraId="0173794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6012689" w14:textId="77777777" w:rsidR="00D90CFF" w:rsidRPr="00547268" w:rsidRDefault="00D90CFF" w:rsidP="002C628A">
      <w:pPr>
        <w:widowControl/>
      </w:pPr>
      <w:r w:rsidRPr="00547268">
        <w:rPr>
          <w:rStyle w:val="HideTWBExt"/>
        </w:rPr>
        <w:t>&lt;/Amend&gt;</w:t>
      </w:r>
    </w:p>
    <w:p w14:paraId="3B9A20A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864</w:t>
      </w:r>
      <w:r w:rsidRPr="00547268">
        <w:rPr>
          <w:rStyle w:val="HideTWBExt"/>
          <w:b w:val="0"/>
        </w:rPr>
        <w:t>&lt;/NumAm&gt;</w:t>
      </w:r>
    </w:p>
    <w:p w14:paraId="22E467BD"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2F6C7DC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7022E787" w14:textId="77777777" w:rsidR="00D90CFF" w:rsidRPr="00547268" w:rsidRDefault="00D90CFF" w:rsidP="002C628A">
      <w:pPr>
        <w:pStyle w:val="NormalBold"/>
      </w:pPr>
      <w:r w:rsidRPr="00547268">
        <w:rPr>
          <w:rStyle w:val="HideTWBExt"/>
          <w:b w:val="0"/>
        </w:rPr>
        <w:t>&lt;/RepeatBlock-By&gt;</w:t>
      </w:r>
    </w:p>
    <w:p w14:paraId="06191FE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CE8BBB4"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8AF6560" w14:textId="77777777" w:rsidTr="00E104F6">
        <w:trPr>
          <w:trHeight w:hRule="exact" w:val="240"/>
          <w:jc w:val="center"/>
        </w:trPr>
        <w:tc>
          <w:tcPr>
            <w:tcW w:w="9752" w:type="dxa"/>
            <w:gridSpan w:val="2"/>
            <w:tcBorders>
              <w:top w:val="nil"/>
              <w:left w:val="nil"/>
              <w:bottom w:val="nil"/>
              <w:right w:val="nil"/>
            </w:tcBorders>
          </w:tcPr>
          <w:p w14:paraId="5775AE5F" w14:textId="77777777" w:rsidR="00D90CFF" w:rsidRPr="00547268" w:rsidRDefault="00D90CFF" w:rsidP="002C628A">
            <w:pPr>
              <w:widowControl/>
            </w:pPr>
          </w:p>
        </w:tc>
      </w:tr>
      <w:tr w:rsidR="00D90CFF" w:rsidRPr="00547268" w14:paraId="78FEAD14" w14:textId="77777777" w:rsidTr="00E104F6">
        <w:trPr>
          <w:trHeight w:val="240"/>
          <w:jc w:val="center"/>
        </w:trPr>
        <w:tc>
          <w:tcPr>
            <w:tcW w:w="4876" w:type="dxa"/>
            <w:tcBorders>
              <w:top w:val="nil"/>
              <w:left w:val="nil"/>
              <w:bottom w:val="nil"/>
              <w:right w:val="nil"/>
            </w:tcBorders>
          </w:tcPr>
          <w:p w14:paraId="5BD0FF2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BDA1904" w14:textId="77777777" w:rsidR="00D90CFF" w:rsidRPr="00547268" w:rsidRDefault="00D90CFF" w:rsidP="002C628A">
            <w:pPr>
              <w:pStyle w:val="AmColumnHeading"/>
            </w:pPr>
            <w:r w:rsidRPr="00547268">
              <w:t>Amendement</w:t>
            </w:r>
          </w:p>
        </w:tc>
      </w:tr>
      <w:tr w:rsidR="00D90CFF" w:rsidRPr="00547268" w14:paraId="175F0447" w14:textId="77777777" w:rsidTr="00E104F6">
        <w:trPr>
          <w:jc w:val="center"/>
        </w:trPr>
        <w:tc>
          <w:tcPr>
            <w:tcW w:w="4876" w:type="dxa"/>
            <w:tcBorders>
              <w:top w:val="nil"/>
              <w:left w:val="nil"/>
              <w:bottom w:val="nil"/>
              <w:right w:val="nil"/>
            </w:tcBorders>
          </w:tcPr>
          <w:p w14:paraId="5D42D791" w14:textId="4A39EEA2"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 ou dont il est raisonnable de supposer qu</w:t>
            </w:r>
            <w:r w:rsidR="00C848BE">
              <w:t>’</w:t>
            </w:r>
            <w:r w:rsidRPr="00547268">
              <w:t>il la comprend.</w:t>
            </w:r>
          </w:p>
        </w:tc>
        <w:tc>
          <w:tcPr>
            <w:tcW w:w="4876" w:type="dxa"/>
            <w:tcBorders>
              <w:top w:val="nil"/>
              <w:left w:val="nil"/>
              <w:bottom w:val="nil"/>
              <w:right w:val="nil"/>
            </w:tcBorders>
          </w:tcPr>
          <w:p w14:paraId="6854C6E4" w14:textId="1586F50F"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w:t>
            </w:r>
            <w:r w:rsidRPr="00547268">
              <w:rPr>
                <w:b/>
                <w:i/>
              </w:rPr>
              <w:t>. La notification peut être établie dans un format normalisé et peut faire l</w:t>
            </w:r>
            <w:r w:rsidR="00C848BE">
              <w:rPr>
                <w:b/>
                <w:i/>
              </w:rPr>
              <w:t>’</w:t>
            </w:r>
            <w:r w:rsidRPr="00547268">
              <w:rPr>
                <w:b/>
                <w:i/>
              </w:rPr>
              <w:t>objet d</w:t>
            </w:r>
            <w:r w:rsidR="00C848BE">
              <w:rPr>
                <w:b/>
                <w:i/>
              </w:rPr>
              <w:t>’</w:t>
            </w:r>
            <w:r w:rsidRPr="00547268">
              <w:rPr>
                <w:b/>
                <w:i/>
              </w:rPr>
              <w:t>une traduction automatique, pour autant qu</w:t>
            </w:r>
            <w:r w:rsidR="00C848BE">
              <w:rPr>
                <w:b/>
                <w:i/>
              </w:rPr>
              <w:t>’</w:t>
            </w:r>
            <w:r w:rsidRPr="00547268">
              <w:rPr>
                <w:b/>
                <w:i/>
              </w:rPr>
              <w:t>elle soit rédigée</w:t>
            </w:r>
            <w:r w:rsidRPr="00547268">
              <w:t xml:space="preserve"> dans une langue qu</w:t>
            </w:r>
            <w:r w:rsidR="00C848BE">
              <w:t>’</w:t>
            </w:r>
            <w:r w:rsidRPr="00547268">
              <w:t>il comprend ou dont il est raisonnable de supposer qu</w:t>
            </w:r>
            <w:r w:rsidR="00C848BE">
              <w:t>’</w:t>
            </w:r>
            <w:r w:rsidRPr="00547268">
              <w:t>il la comprend.</w:t>
            </w:r>
          </w:p>
        </w:tc>
      </w:tr>
    </w:tbl>
    <w:p w14:paraId="3333DD6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7C18870" w14:textId="77777777" w:rsidR="00D90CFF" w:rsidRPr="00547268" w:rsidRDefault="00D90CFF" w:rsidP="002C628A">
      <w:pPr>
        <w:widowControl/>
      </w:pPr>
      <w:r w:rsidRPr="00547268">
        <w:rPr>
          <w:rStyle w:val="HideTWBExt"/>
        </w:rPr>
        <w:t>&lt;/Amend&gt;</w:t>
      </w:r>
    </w:p>
    <w:p w14:paraId="61BB0668"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865</w:t>
      </w:r>
      <w:r w:rsidRPr="00547268">
        <w:rPr>
          <w:rStyle w:val="HideTWBExt"/>
          <w:b w:val="0"/>
        </w:rPr>
        <w:t>&lt;/NumAm&gt;</w:t>
      </w:r>
    </w:p>
    <w:p w14:paraId="5EF1BD50"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7AF897BA" w14:textId="77777777" w:rsidR="00D90CFF" w:rsidRPr="00547268" w:rsidRDefault="00D90CFF" w:rsidP="002C628A">
      <w:pPr>
        <w:pStyle w:val="NormalBold"/>
      </w:pPr>
      <w:r w:rsidRPr="00547268">
        <w:rPr>
          <w:rStyle w:val="HideTWBExt"/>
          <w:b w:val="0"/>
        </w:rPr>
        <w:t>&lt;/RepeatBlock-By&gt;</w:t>
      </w:r>
    </w:p>
    <w:p w14:paraId="2DE1A97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52F0D7A"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4D632A1" w14:textId="77777777" w:rsidTr="00E104F6">
        <w:trPr>
          <w:trHeight w:hRule="exact" w:val="240"/>
          <w:jc w:val="center"/>
        </w:trPr>
        <w:tc>
          <w:tcPr>
            <w:tcW w:w="9752" w:type="dxa"/>
            <w:gridSpan w:val="2"/>
            <w:tcBorders>
              <w:top w:val="nil"/>
              <w:left w:val="nil"/>
              <w:bottom w:val="nil"/>
              <w:right w:val="nil"/>
            </w:tcBorders>
          </w:tcPr>
          <w:p w14:paraId="3924D398" w14:textId="77777777" w:rsidR="00D90CFF" w:rsidRPr="00547268" w:rsidRDefault="00D90CFF" w:rsidP="002C628A">
            <w:pPr>
              <w:widowControl/>
            </w:pPr>
          </w:p>
        </w:tc>
      </w:tr>
      <w:tr w:rsidR="00D90CFF" w:rsidRPr="00547268" w14:paraId="4FC3C1E7" w14:textId="77777777" w:rsidTr="00E104F6">
        <w:trPr>
          <w:trHeight w:val="240"/>
          <w:jc w:val="center"/>
        </w:trPr>
        <w:tc>
          <w:tcPr>
            <w:tcW w:w="4876" w:type="dxa"/>
            <w:tcBorders>
              <w:top w:val="nil"/>
              <w:left w:val="nil"/>
              <w:bottom w:val="nil"/>
              <w:right w:val="nil"/>
            </w:tcBorders>
          </w:tcPr>
          <w:p w14:paraId="38611E1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0CCE6ED" w14:textId="77777777" w:rsidR="00D90CFF" w:rsidRPr="00547268" w:rsidRDefault="00D90CFF" w:rsidP="002C628A">
            <w:pPr>
              <w:pStyle w:val="AmColumnHeading"/>
            </w:pPr>
            <w:r w:rsidRPr="00547268">
              <w:t>Amendement</w:t>
            </w:r>
          </w:p>
        </w:tc>
      </w:tr>
      <w:tr w:rsidR="00D90CFF" w:rsidRPr="00547268" w14:paraId="73A061BF" w14:textId="77777777" w:rsidTr="00E104F6">
        <w:trPr>
          <w:jc w:val="center"/>
        </w:trPr>
        <w:tc>
          <w:tcPr>
            <w:tcW w:w="4876" w:type="dxa"/>
            <w:tcBorders>
              <w:top w:val="nil"/>
              <w:left w:val="nil"/>
              <w:bottom w:val="nil"/>
              <w:right w:val="nil"/>
            </w:tcBorders>
          </w:tcPr>
          <w:p w14:paraId="23F2906A" w14:textId="51BBE31D"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w:t>
            </w:r>
            <w:r w:rsidRPr="00547268">
              <w:rPr>
                <w:b/>
                <w:i/>
              </w:rPr>
              <w:t>,</w:t>
            </w:r>
            <w:r w:rsidRPr="00547268">
              <w:t xml:space="preserve"> par écrit</w:t>
            </w:r>
            <w:r w:rsidRPr="00547268">
              <w:rPr>
                <w:b/>
                <w:i/>
              </w:rPr>
              <w:t>, dans la décision de retour ou dans un acte séparé</w:t>
            </w:r>
            <w:r w:rsidRPr="00547268">
              <w:t>. Elle est notifiée au ressortissant de pays tiers dans une langue qu</w:t>
            </w:r>
            <w:r w:rsidR="00C848BE">
              <w:t>’</w:t>
            </w:r>
            <w:r w:rsidRPr="00547268">
              <w:t>il comprend ou dont il est raisonnable de supposer qu</w:t>
            </w:r>
            <w:r w:rsidR="00C848BE">
              <w:t>’</w:t>
            </w:r>
            <w:r w:rsidRPr="00547268">
              <w:t>il la comprend.</w:t>
            </w:r>
          </w:p>
        </w:tc>
        <w:tc>
          <w:tcPr>
            <w:tcW w:w="4876" w:type="dxa"/>
            <w:tcBorders>
              <w:top w:val="nil"/>
              <w:left w:val="nil"/>
              <w:bottom w:val="nil"/>
              <w:right w:val="nil"/>
            </w:tcBorders>
          </w:tcPr>
          <w:p w14:paraId="2B9AFB1D" w14:textId="4386E088"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Elle est notifiée au ressortissant de pays tiers dans une langue qu</w:t>
            </w:r>
            <w:r w:rsidR="00C848BE">
              <w:t>’</w:t>
            </w:r>
            <w:r w:rsidRPr="00547268">
              <w:t>il comprend ou dont il est raisonnable de supposer qu</w:t>
            </w:r>
            <w:r w:rsidR="00C848BE">
              <w:t>’</w:t>
            </w:r>
            <w:r w:rsidRPr="00547268">
              <w:t>il la comprend.</w:t>
            </w:r>
          </w:p>
        </w:tc>
      </w:tr>
    </w:tbl>
    <w:p w14:paraId="6AD2D0E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4A4F2C7"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702936F" w14:textId="6779A407" w:rsidR="00D90CFF" w:rsidRPr="00547268" w:rsidRDefault="00D90CFF" w:rsidP="002C628A">
      <w:pPr>
        <w:pStyle w:val="AmJustText"/>
      </w:pPr>
      <w:r w:rsidRPr="00547268">
        <w:t>Il est important d</w:t>
      </w:r>
      <w:r w:rsidR="00C848BE">
        <w:t>’</w:t>
      </w:r>
      <w:r w:rsidRPr="00547268">
        <w:t>indiquer clairement dans quels cas une interdiction d</w:t>
      </w:r>
      <w:r w:rsidR="00C848BE">
        <w:t>’</w:t>
      </w:r>
      <w:r w:rsidRPr="00547268">
        <w:t>entrée peut être prononcée. Cette décision doit être notifiée par écrit, dans une langue que le ressortissant de pays tiers comprend (voir article 8, paragraphe 2, du règlement relatif aux procédures d</w:t>
      </w:r>
      <w:r w:rsidR="00C848BE">
        <w:t>’</w:t>
      </w:r>
      <w:r w:rsidRPr="00547268">
        <w:t>asile).</w:t>
      </w:r>
    </w:p>
    <w:p w14:paraId="78DEECAD" w14:textId="77777777" w:rsidR="00D90CFF" w:rsidRPr="00547268" w:rsidRDefault="00D90CFF" w:rsidP="002C628A">
      <w:pPr>
        <w:widowControl/>
      </w:pPr>
      <w:r w:rsidRPr="00547268">
        <w:rPr>
          <w:rStyle w:val="HideTWBExt"/>
        </w:rPr>
        <w:t>&lt;/Amend&gt;</w:t>
      </w:r>
    </w:p>
    <w:p w14:paraId="4F1DF39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866</w:t>
      </w:r>
      <w:r w:rsidRPr="00547268">
        <w:rPr>
          <w:rStyle w:val="HideTWBExt"/>
          <w:b w:val="0"/>
        </w:rPr>
        <w:t>&lt;/NumAm&gt;</w:t>
      </w:r>
    </w:p>
    <w:p w14:paraId="4B180130" w14:textId="77777777" w:rsidR="00D90CFF" w:rsidRPr="00547268" w:rsidRDefault="00D90CFF" w:rsidP="002C628A">
      <w:pPr>
        <w:pStyle w:val="NormalBold"/>
      </w:pPr>
      <w:r w:rsidRPr="00547268">
        <w:rPr>
          <w:rStyle w:val="HideTWBExt"/>
          <w:b w:val="0"/>
        </w:rPr>
        <w:t>&lt;RepeatBlock-By&gt;&lt;Members&gt;</w:t>
      </w:r>
      <w:r w:rsidRPr="00547268">
        <w:t>Cecilia Strada, Marco Tarquinio, Alessandro Zan</w:t>
      </w:r>
      <w:r w:rsidRPr="00547268">
        <w:rPr>
          <w:rStyle w:val="HideTWBExt"/>
          <w:b w:val="0"/>
        </w:rPr>
        <w:t>&lt;/Members&gt;</w:t>
      </w:r>
    </w:p>
    <w:p w14:paraId="72F273E3" w14:textId="77777777" w:rsidR="00D90CFF" w:rsidRPr="00547268" w:rsidRDefault="00D90CFF" w:rsidP="002C628A">
      <w:pPr>
        <w:pStyle w:val="NormalBold"/>
      </w:pPr>
      <w:r w:rsidRPr="00547268">
        <w:rPr>
          <w:rStyle w:val="HideTWBExt"/>
          <w:b w:val="0"/>
        </w:rPr>
        <w:t>&lt;/RepeatBlock-By&gt;</w:t>
      </w:r>
    </w:p>
    <w:p w14:paraId="5A54C96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1BFF4C0"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638D1C0" w14:textId="77777777" w:rsidTr="00E104F6">
        <w:trPr>
          <w:trHeight w:hRule="exact" w:val="240"/>
          <w:jc w:val="center"/>
        </w:trPr>
        <w:tc>
          <w:tcPr>
            <w:tcW w:w="9752" w:type="dxa"/>
            <w:gridSpan w:val="2"/>
            <w:tcBorders>
              <w:top w:val="nil"/>
              <w:left w:val="nil"/>
              <w:bottom w:val="nil"/>
              <w:right w:val="nil"/>
            </w:tcBorders>
          </w:tcPr>
          <w:p w14:paraId="3C1D2C49" w14:textId="77777777" w:rsidR="00D90CFF" w:rsidRPr="00547268" w:rsidRDefault="00D90CFF" w:rsidP="002C628A">
            <w:pPr>
              <w:widowControl/>
            </w:pPr>
          </w:p>
        </w:tc>
      </w:tr>
      <w:tr w:rsidR="00D90CFF" w:rsidRPr="00547268" w14:paraId="11D596A7" w14:textId="77777777" w:rsidTr="00E104F6">
        <w:trPr>
          <w:trHeight w:val="240"/>
          <w:jc w:val="center"/>
        </w:trPr>
        <w:tc>
          <w:tcPr>
            <w:tcW w:w="4876" w:type="dxa"/>
            <w:tcBorders>
              <w:top w:val="nil"/>
              <w:left w:val="nil"/>
              <w:bottom w:val="nil"/>
              <w:right w:val="nil"/>
            </w:tcBorders>
          </w:tcPr>
          <w:p w14:paraId="0CD38C7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ABF8ECA" w14:textId="77777777" w:rsidR="00D90CFF" w:rsidRPr="00547268" w:rsidRDefault="00D90CFF" w:rsidP="002C628A">
            <w:pPr>
              <w:pStyle w:val="AmColumnHeading"/>
            </w:pPr>
            <w:r w:rsidRPr="00547268">
              <w:t>Amendement</w:t>
            </w:r>
          </w:p>
        </w:tc>
      </w:tr>
      <w:tr w:rsidR="00D90CFF" w:rsidRPr="00547268" w14:paraId="6D497AFB" w14:textId="77777777" w:rsidTr="00E104F6">
        <w:trPr>
          <w:jc w:val="center"/>
        </w:trPr>
        <w:tc>
          <w:tcPr>
            <w:tcW w:w="4876" w:type="dxa"/>
            <w:tcBorders>
              <w:top w:val="nil"/>
              <w:left w:val="nil"/>
              <w:bottom w:val="nil"/>
              <w:right w:val="nil"/>
            </w:tcBorders>
          </w:tcPr>
          <w:p w14:paraId="4A015225" w14:textId="41E23570"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 xml:space="preserve">il comprend </w:t>
            </w:r>
            <w:r w:rsidRPr="00547268">
              <w:rPr>
                <w:b/>
                <w:i/>
              </w:rPr>
              <w:t>ou dont il est raisonnable de supposer qu</w:t>
            </w:r>
            <w:r w:rsidR="00C848BE">
              <w:rPr>
                <w:b/>
                <w:i/>
              </w:rPr>
              <w:t>’</w:t>
            </w:r>
            <w:r w:rsidRPr="00547268">
              <w:rPr>
                <w:b/>
                <w:i/>
              </w:rPr>
              <w:t>il la comprend</w:t>
            </w:r>
            <w:r w:rsidRPr="00547268">
              <w:t>.</w:t>
            </w:r>
          </w:p>
        </w:tc>
        <w:tc>
          <w:tcPr>
            <w:tcW w:w="4876" w:type="dxa"/>
            <w:tcBorders>
              <w:top w:val="nil"/>
              <w:left w:val="nil"/>
              <w:bottom w:val="nil"/>
              <w:right w:val="nil"/>
            </w:tcBorders>
          </w:tcPr>
          <w:p w14:paraId="2FB9283D" w14:textId="0E3A3418"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w:t>
            </w:r>
          </w:p>
        </w:tc>
      </w:tr>
    </w:tbl>
    <w:p w14:paraId="36FFF2A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40DF506" w14:textId="77777777" w:rsidR="00D90CFF" w:rsidRPr="00547268" w:rsidRDefault="00D90CFF" w:rsidP="002C628A">
      <w:pPr>
        <w:widowControl/>
      </w:pPr>
      <w:r w:rsidRPr="00547268">
        <w:rPr>
          <w:rStyle w:val="HideTWBExt"/>
        </w:rPr>
        <w:t>&lt;/Amend&gt;</w:t>
      </w:r>
    </w:p>
    <w:p w14:paraId="4E46172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867</w:t>
      </w:r>
      <w:r w:rsidRPr="00547268">
        <w:rPr>
          <w:rStyle w:val="HideTWBExt"/>
          <w:b w:val="0"/>
        </w:rPr>
        <w:t>&lt;/NumAm&gt;</w:t>
      </w:r>
    </w:p>
    <w:p w14:paraId="71F2DD33"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0D1CE9E9" w14:textId="77777777" w:rsidR="00D90CFF" w:rsidRPr="00547268" w:rsidRDefault="00D90CFF" w:rsidP="002C628A">
      <w:pPr>
        <w:pStyle w:val="NormalBold"/>
      </w:pPr>
      <w:r w:rsidRPr="00547268">
        <w:rPr>
          <w:rStyle w:val="HideTWBExt"/>
          <w:b w:val="0"/>
        </w:rPr>
        <w:t>&lt;/RepeatBlock-By&gt;</w:t>
      </w:r>
    </w:p>
    <w:p w14:paraId="29465734"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0A8C2B47"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36DB98C" w14:textId="77777777" w:rsidTr="00E104F6">
        <w:trPr>
          <w:trHeight w:hRule="exact" w:val="240"/>
          <w:jc w:val="center"/>
        </w:trPr>
        <w:tc>
          <w:tcPr>
            <w:tcW w:w="9752" w:type="dxa"/>
            <w:gridSpan w:val="2"/>
            <w:tcBorders>
              <w:top w:val="nil"/>
              <w:left w:val="nil"/>
              <w:bottom w:val="nil"/>
              <w:right w:val="nil"/>
            </w:tcBorders>
          </w:tcPr>
          <w:p w14:paraId="3E64FDE9" w14:textId="77777777" w:rsidR="00D90CFF" w:rsidRPr="00547268" w:rsidRDefault="00D90CFF" w:rsidP="002C628A">
            <w:pPr>
              <w:widowControl/>
            </w:pPr>
          </w:p>
        </w:tc>
      </w:tr>
      <w:tr w:rsidR="00D90CFF" w:rsidRPr="00547268" w14:paraId="370CEFAB" w14:textId="77777777" w:rsidTr="00E104F6">
        <w:trPr>
          <w:trHeight w:val="240"/>
          <w:jc w:val="center"/>
        </w:trPr>
        <w:tc>
          <w:tcPr>
            <w:tcW w:w="4876" w:type="dxa"/>
            <w:tcBorders>
              <w:top w:val="nil"/>
              <w:left w:val="nil"/>
              <w:bottom w:val="nil"/>
              <w:right w:val="nil"/>
            </w:tcBorders>
          </w:tcPr>
          <w:p w14:paraId="63740AE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5D2E7A1" w14:textId="77777777" w:rsidR="00D90CFF" w:rsidRPr="00547268" w:rsidRDefault="00D90CFF" w:rsidP="002C628A">
            <w:pPr>
              <w:pStyle w:val="AmColumnHeading"/>
            </w:pPr>
            <w:r w:rsidRPr="00547268">
              <w:t>Amendement</w:t>
            </w:r>
          </w:p>
        </w:tc>
      </w:tr>
      <w:tr w:rsidR="00D90CFF" w:rsidRPr="00547268" w14:paraId="263CFC1D" w14:textId="77777777" w:rsidTr="00E104F6">
        <w:trPr>
          <w:jc w:val="center"/>
        </w:trPr>
        <w:tc>
          <w:tcPr>
            <w:tcW w:w="4876" w:type="dxa"/>
            <w:tcBorders>
              <w:top w:val="nil"/>
              <w:left w:val="nil"/>
              <w:bottom w:val="nil"/>
              <w:right w:val="nil"/>
            </w:tcBorders>
          </w:tcPr>
          <w:p w14:paraId="0653476B" w14:textId="3663C852"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 ou dont il est raisonnable de supposer qu</w:t>
            </w:r>
            <w:r w:rsidR="00C848BE">
              <w:t>’</w:t>
            </w:r>
            <w:r w:rsidRPr="00547268">
              <w:t xml:space="preserve">il la comprend </w:t>
            </w:r>
            <w:r w:rsidRPr="00547268">
              <w:rPr>
                <w:b/>
                <w:i/>
              </w:rPr>
              <w:t>ou dont il est raisonnable de supposer qu</w:t>
            </w:r>
            <w:r w:rsidR="00C848BE">
              <w:rPr>
                <w:b/>
                <w:i/>
              </w:rPr>
              <w:t>’</w:t>
            </w:r>
            <w:r w:rsidRPr="00547268">
              <w:rPr>
                <w:b/>
                <w:i/>
              </w:rPr>
              <w:t>il la comprend</w:t>
            </w:r>
            <w:r w:rsidRPr="00547268">
              <w:t>.</w:t>
            </w:r>
          </w:p>
        </w:tc>
        <w:tc>
          <w:tcPr>
            <w:tcW w:w="4876" w:type="dxa"/>
            <w:tcBorders>
              <w:top w:val="nil"/>
              <w:left w:val="nil"/>
              <w:bottom w:val="nil"/>
              <w:right w:val="nil"/>
            </w:tcBorders>
          </w:tcPr>
          <w:p w14:paraId="43E7949C" w14:textId="57552CA0"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ou dans un acte séparé. Elle est notifiée au ressortissant de pays tiers dans une langue qu</w:t>
            </w:r>
            <w:r w:rsidR="00C848BE">
              <w:t>’</w:t>
            </w:r>
            <w:r w:rsidRPr="00547268">
              <w:t>il comprend.</w:t>
            </w:r>
          </w:p>
        </w:tc>
      </w:tr>
    </w:tbl>
    <w:p w14:paraId="0CA0BD6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D8EDC3B" w14:textId="77777777" w:rsidR="00D90CFF" w:rsidRPr="00547268" w:rsidRDefault="00D90CFF" w:rsidP="002C628A">
      <w:pPr>
        <w:widowControl/>
      </w:pPr>
      <w:r w:rsidRPr="00547268">
        <w:rPr>
          <w:rStyle w:val="HideTWBExt"/>
        </w:rPr>
        <w:t>&lt;/Amend&gt;</w:t>
      </w:r>
    </w:p>
    <w:p w14:paraId="01682D6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868</w:t>
      </w:r>
      <w:r w:rsidRPr="00547268">
        <w:rPr>
          <w:rStyle w:val="HideTWBExt"/>
          <w:b w:val="0"/>
        </w:rPr>
        <w:t>&lt;/NumAm&gt;</w:t>
      </w:r>
    </w:p>
    <w:p w14:paraId="14A271DB"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6F6A332" w14:textId="77777777" w:rsidR="00D90CFF" w:rsidRPr="00547268" w:rsidRDefault="00D90CFF" w:rsidP="002C628A">
      <w:pPr>
        <w:pStyle w:val="NormalBold"/>
      </w:pPr>
      <w:r w:rsidRPr="00547268">
        <w:rPr>
          <w:rStyle w:val="HideTWBExt"/>
          <w:b w:val="0"/>
        </w:rPr>
        <w:t>&lt;/RepeatBlock-By&gt;</w:t>
      </w:r>
    </w:p>
    <w:p w14:paraId="2EDF82D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FAAD016" w14:textId="77777777" w:rsidR="00D90CFF" w:rsidRPr="00547268" w:rsidRDefault="00D90CFF" w:rsidP="002C628A">
      <w:pPr>
        <w:pStyle w:val="NormalBold"/>
      </w:pPr>
      <w:r w:rsidRPr="00547268">
        <w:rPr>
          <w:rStyle w:val="HideTWBExt"/>
          <w:b w:val="0"/>
        </w:rPr>
        <w:t>&lt;Article&gt;</w:t>
      </w:r>
      <w:r w:rsidRPr="00547268">
        <w:t>Article 10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491A9E" w14:textId="77777777" w:rsidTr="00E104F6">
        <w:trPr>
          <w:trHeight w:hRule="exact" w:val="240"/>
          <w:jc w:val="center"/>
        </w:trPr>
        <w:tc>
          <w:tcPr>
            <w:tcW w:w="9752" w:type="dxa"/>
            <w:gridSpan w:val="2"/>
            <w:tcBorders>
              <w:top w:val="nil"/>
              <w:left w:val="nil"/>
              <w:bottom w:val="nil"/>
              <w:right w:val="nil"/>
            </w:tcBorders>
          </w:tcPr>
          <w:p w14:paraId="66FDCA5C" w14:textId="77777777" w:rsidR="00D90CFF" w:rsidRPr="00547268" w:rsidRDefault="00D90CFF" w:rsidP="002C628A">
            <w:pPr>
              <w:widowControl/>
            </w:pPr>
          </w:p>
        </w:tc>
      </w:tr>
      <w:tr w:rsidR="00D90CFF" w:rsidRPr="00547268" w14:paraId="7EE4F7B2" w14:textId="77777777" w:rsidTr="00E104F6">
        <w:trPr>
          <w:trHeight w:val="240"/>
          <w:jc w:val="center"/>
        </w:trPr>
        <w:tc>
          <w:tcPr>
            <w:tcW w:w="4876" w:type="dxa"/>
            <w:tcBorders>
              <w:top w:val="nil"/>
              <w:left w:val="nil"/>
              <w:bottom w:val="nil"/>
              <w:right w:val="nil"/>
            </w:tcBorders>
          </w:tcPr>
          <w:p w14:paraId="5C8EE82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16D0851" w14:textId="77777777" w:rsidR="00D90CFF" w:rsidRPr="00547268" w:rsidRDefault="00D90CFF" w:rsidP="002C628A">
            <w:pPr>
              <w:pStyle w:val="AmColumnHeading"/>
            </w:pPr>
            <w:r w:rsidRPr="00547268">
              <w:t>Amendement</w:t>
            </w:r>
          </w:p>
        </w:tc>
      </w:tr>
      <w:tr w:rsidR="00D90CFF" w:rsidRPr="00547268" w14:paraId="646D3191" w14:textId="77777777" w:rsidTr="00E104F6">
        <w:trPr>
          <w:jc w:val="center"/>
        </w:trPr>
        <w:tc>
          <w:tcPr>
            <w:tcW w:w="4876" w:type="dxa"/>
            <w:tcBorders>
              <w:top w:val="nil"/>
              <w:left w:val="nil"/>
              <w:bottom w:val="nil"/>
              <w:right w:val="nil"/>
            </w:tcBorders>
          </w:tcPr>
          <w:p w14:paraId="30FF53A3" w14:textId="55D70F5A"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 xml:space="preserve">entrée est imposée, par écrit, dans la décision de retour </w:t>
            </w:r>
            <w:r w:rsidRPr="00547268">
              <w:rPr>
                <w:b/>
                <w:i/>
              </w:rPr>
              <w:t>ou dans un acte séparé</w:t>
            </w:r>
            <w:r w:rsidRPr="00547268">
              <w:t>. Elle est notifiée au ressortissant de pays tiers dans une langue qu</w:t>
            </w:r>
            <w:r w:rsidR="00C848BE">
              <w:t>’</w:t>
            </w:r>
            <w:r w:rsidRPr="00547268">
              <w:t>il comprend ou dont il est raisonnable de supposer qu</w:t>
            </w:r>
            <w:r w:rsidR="00C848BE">
              <w:t>’</w:t>
            </w:r>
            <w:r w:rsidRPr="00547268">
              <w:t>il la comprend.</w:t>
            </w:r>
          </w:p>
        </w:tc>
        <w:tc>
          <w:tcPr>
            <w:tcW w:w="4876" w:type="dxa"/>
            <w:tcBorders>
              <w:top w:val="nil"/>
              <w:left w:val="nil"/>
              <w:bottom w:val="nil"/>
              <w:right w:val="nil"/>
            </w:tcBorders>
          </w:tcPr>
          <w:p w14:paraId="4E386450" w14:textId="487A1408" w:rsidR="00D90CFF" w:rsidRPr="00547268" w:rsidRDefault="00D90CFF" w:rsidP="002C628A">
            <w:pPr>
              <w:pStyle w:val="Normal6a"/>
            </w:pPr>
            <w:r w:rsidRPr="00547268">
              <w:t>3.</w:t>
            </w:r>
            <w:r w:rsidRPr="00547268">
              <w:tab/>
              <w:t>L</w:t>
            </w:r>
            <w:r w:rsidR="00C848BE">
              <w:t>’</w:t>
            </w:r>
            <w:r w:rsidRPr="00547268">
              <w:t>interdiction d</w:t>
            </w:r>
            <w:r w:rsidR="00C848BE">
              <w:t>’</w:t>
            </w:r>
            <w:r w:rsidRPr="00547268">
              <w:t>entrée est imposée, par écrit, dans la décision de retour. Elle est notifiée au ressortissant de pays tiers dans une langue qu</w:t>
            </w:r>
            <w:r w:rsidR="00C848BE">
              <w:t>’</w:t>
            </w:r>
            <w:r w:rsidRPr="00547268">
              <w:t>il comprend ou dont il est raisonnable de supposer qu</w:t>
            </w:r>
            <w:r w:rsidR="00C848BE">
              <w:t>’</w:t>
            </w:r>
            <w:r w:rsidRPr="00547268">
              <w:t>il la comprend.</w:t>
            </w:r>
          </w:p>
        </w:tc>
      </w:tr>
    </w:tbl>
    <w:p w14:paraId="4C13861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0B9784" w14:textId="77777777" w:rsidR="00D90CFF" w:rsidRPr="00547268" w:rsidRDefault="00D90CFF" w:rsidP="002C628A">
      <w:pPr>
        <w:widowControl/>
      </w:pPr>
      <w:r w:rsidRPr="00547268">
        <w:rPr>
          <w:rStyle w:val="HideTWBExt"/>
        </w:rPr>
        <w:t>&lt;/Amend&gt;</w:t>
      </w:r>
    </w:p>
    <w:p w14:paraId="2BA36A2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869</w:t>
      </w:r>
      <w:r w:rsidRPr="00547268">
        <w:rPr>
          <w:rStyle w:val="HideTWBExt"/>
          <w:b w:val="0"/>
        </w:rPr>
        <w:t>&lt;/NumAm&gt;</w:t>
      </w:r>
    </w:p>
    <w:p w14:paraId="372CA96C"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476C57BF" w14:textId="77777777" w:rsidR="00D90CFF" w:rsidRPr="00547268" w:rsidRDefault="00D90CFF" w:rsidP="002C628A">
      <w:pPr>
        <w:pStyle w:val="NormalBold"/>
      </w:pPr>
      <w:r w:rsidRPr="00547268">
        <w:rPr>
          <w:rStyle w:val="HideTWBExt"/>
          <w:b w:val="0"/>
        </w:rPr>
        <w:t>&lt;/RepeatBlock-By&gt;</w:t>
      </w:r>
    </w:p>
    <w:p w14:paraId="226F071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870BD60" w14:textId="77777777" w:rsidR="00D90CFF" w:rsidRPr="00547268" w:rsidRDefault="00D90CFF" w:rsidP="002C628A">
      <w:pPr>
        <w:pStyle w:val="NormalBold"/>
      </w:pPr>
      <w:r w:rsidRPr="00547268">
        <w:rPr>
          <w:rStyle w:val="HideTWBExt"/>
          <w:b w:val="0"/>
        </w:rPr>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CC91D3F" w14:textId="77777777" w:rsidTr="00E104F6">
        <w:trPr>
          <w:trHeight w:hRule="exact" w:val="240"/>
          <w:jc w:val="center"/>
        </w:trPr>
        <w:tc>
          <w:tcPr>
            <w:tcW w:w="9752" w:type="dxa"/>
            <w:gridSpan w:val="2"/>
            <w:tcBorders>
              <w:top w:val="nil"/>
              <w:left w:val="nil"/>
              <w:bottom w:val="nil"/>
              <w:right w:val="nil"/>
            </w:tcBorders>
          </w:tcPr>
          <w:p w14:paraId="381DDD8C" w14:textId="77777777" w:rsidR="00D90CFF" w:rsidRPr="00547268" w:rsidRDefault="00D90CFF" w:rsidP="002C628A">
            <w:pPr>
              <w:widowControl/>
            </w:pPr>
          </w:p>
        </w:tc>
      </w:tr>
      <w:tr w:rsidR="00D90CFF" w:rsidRPr="00547268" w14:paraId="600DC6F4" w14:textId="77777777" w:rsidTr="00E104F6">
        <w:trPr>
          <w:trHeight w:val="240"/>
          <w:jc w:val="center"/>
        </w:trPr>
        <w:tc>
          <w:tcPr>
            <w:tcW w:w="4876" w:type="dxa"/>
            <w:tcBorders>
              <w:top w:val="nil"/>
              <w:left w:val="nil"/>
              <w:bottom w:val="nil"/>
              <w:right w:val="nil"/>
            </w:tcBorders>
          </w:tcPr>
          <w:p w14:paraId="7A73EE7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C908A13" w14:textId="77777777" w:rsidR="00D90CFF" w:rsidRPr="00547268" w:rsidRDefault="00D90CFF" w:rsidP="002C628A">
            <w:pPr>
              <w:pStyle w:val="AmColumnHeading"/>
            </w:pPr>
            <w:r w:rsidRPr="00547268">
              <w:t>Amendement</w:t>
            </w:r>
          </w:p>
        </w:tc>
      </w:tr>
      <w:tr w:rsidR="00D90CFF" w:rsidRPr="00547268" w14:paraId="66672E00" w14:textId="77777777" w:rsidTr="00E104F6">
        <w:trPr>
          <w:jc w:val="center"/>
        </w:trPr>
        <w:tc>
          <w:tcPr>
            <w:tcW w:w="4876" w:type="dxa"/>
            <w:tcBorders>
              <w:top w:val="nil"/>
              <w:left w:val="nil"/>
              <w:bottom w:val="nil"/>
              <w:right w:val="nil"/>
            </w:tcBorders>
          </w:tcPr>
          <w:p w14:paraId="0B96667F" w14:textId="10F2C215" w:rsidR="00D90CFF" w:rsidRPr="00547268" w:rsidRDefault="00D90CFF" w:rsidP="002C628A">
            <w:pPr>
              <w:pStyle w:val="Normal6a"/>
            </w:pPr>
            <w:r w:rsidRPr="00547268">
              <w:rPr>
                <w:b/>
                <w:i/>
              </w:rPr>
              <w:t>4.</w:t>
            </w:r>
            <w:r w:rsidRPr="00547268">
              <w:tab/>
            </w:r>
            <w:r w:rsidRPr="00547268">
              <w:rPr>
                <w:b/>
                <w:i/>
              </w:rPr>
              <w:t>Les autorités compétentes peuvent imposer une interdiction d</w:t>
            </w:r>
            <w:r w:rsidR="00C848BE">
              <w:rPr>
                <w:b/>
                <w:i/>
              </w:rPr>
              <w:t>’</w:t>
            </w:r>
            <w:r w:rsidRPr="00547268">
              <w:rPr>
                <w:b/>
                <w:i/>
              </w:rPr>
              <w:t>entrée sans prendre de décision de retour à l</w:t>
            </w:r>
            <w:r w:rsidR="00C848BE">
              <w:rPr>
                <w:b/>
                <w:i/>
              </w:rPr>
              <w:t>’</w:t>
            </w:r>
            <w:r w:rsidRPr="00547268">
              <w:rPr>
                <w:b/>
                <w:i/>
              </w:rPr>
              <w:t xml:space="preserve">égard </w:t>
            </w:r>
            <w:r w:rsidRPr="00547268">
              <w:rPr>
                <w:b/>
                <w:i/>
              </w:rPr>
              <w:lastRenderedPageBreak/>
              <w:t>d</w:t>
            </w:r>
            <w:r w:rsidR="00C848BE">
              <w:rPr>
                <w:b/>
                <w:i/>
              </w:rPr>
              <w:t>’</w:t>
            </w:r>
            <w:r w:rsidRPr="00547268">
              <w:rPr>
                <w:b/>
                <w:i/>
              </w:rPr>
              <w:t>un ressortissant de pays tiers en séjour irrégulier sur le territoire des États membres et dont le séjour irrégulier est détecté à l</w:t>
            </w:r>
            <w:r w:rsidR="00C848BE">
              <w:rPr>
                <w:b/>
                <w:i/>
              </w:rPr>
              <w:t>’</w:t>
            </w:r>
            <w:r w:rsidRPr="00547268">
              <w:rPr>
                <w:b/>
                <w:i/>
              </w:rPr>
              <w:t>occasion de vérifications aux frontières effectuées à la sortie, conformément à l</w:t>
            </w:r>
            <w:r w:rsidR="00C848BE">
              <w:rPr>
                <w:b/>
                <w:i/>
              </w:rPr>
              <w:t>’</w:t>
            </w:r>
            <w:r w:rsidRPr="00547268">
              <w:rPr>
                <w:b/>
                <w:i/>
              </w:rPr>
              <w:t>article 8 du règlement (UE) 2016/399, lorsque les circonstances propres à chaque cas le justifient, dans le respect du principe de proportionnalité et des droits de la défense, et en évitant autant que possible de reporter le départ du ressortissant de pays tiers concerné.</w:t>
            </w:r>
          </w:p>
        </w:tc>
        <w:tc>
          <w:tcPr>
            <w:tcW w:w="4876" w:type="dxa"/>
            <w:tcBorders>
              <w:top w:val="nil"/>
              <w:left w:val="nil"/>
              <w:bottom w:val="nil"/>
              <w:right w:val="nil"/>
            </w:tcBorders>
          </w:tcPr>
          <w:p w14:paraId="23E6C02C" w14:textId="77777777" w:rsidR="00D90CFF" w:rsidRPr="00547268" w:rsidRDefault="00D90CFF" w:rsidP="002C628A">
            <w:pPr>
              <w:pStyle w:val="Normal6a"/>
            </w:pPr>
            <w:r w:rsidRPr="00547268">
              <w:rPr>
                <w:b/>
                <w:i/>
              </w:rPr>
              <w:lastRenderedPageBreak/>
              <w:t>supprimé</w:t>
            </w:r>
          </w:p>
        </w:tc>
      </w:tr>
    </w:tbl>
    <w:p w14:paraId="1F5CA3E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0095A1E"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1D31261" w14:textId="11886955" w:rsidR="00D90CFF" w:rsidRPr="00547268" w:rsidRDefault="00D90CFF" w:rsidP="002C628A">
      <w:pPr>
        <w:pStyle w:val="AmJustText"/>
      </w:pPr>
      <w:r w:rsidRPr="00547268">
        <w:t>Cette disposition n</w:t>
      </w:r>
      <w:r w:rsidR="00C848BE">
        <w:t>’</w:t>
      </w:r>
      <w:r w:rsidRPr="00547268">
        <w:t>est pas justifiée. Les interdictions d</w:t>
      </w:r>
      <w:r w:rsidR="00C848BE">
        <w:t>’</w:t>
      </w:r>
      <w:r w:rsidRPr="00547268">
        <w:t>entrée doivent être accompagnées d</w:t>
      </w:r>
      <w:r w:rsidR="00C848BE">
        <w:t>’</w:t>
      </w:r>
      <w:r w:rsidRPr="00547268">
        <w:t>une décision écrite de retour et ne peuvent exister dans un vide juridique. Le départ volontaire doit toujours être privilégié, mais pas au moyen d</w:t>
      </w:r>
      <w:r w:rsidR="00C848BE">
        <w:t>’</w:t>
      </w:r>
      <w:r w:rsidRPr="00547268">
        <w:t>une interdiction d</w:t>
      </w:r>
      <w:r w:rsidR="00C848BE">
        <w:t>’</w:t>
      </w:r>
      <w:r w:rsidRPr="00547268">
        <w:t>entrée lorsqu</w:t>
      </w:r>
      <w:r w:rsidR="00C848BE">
        <w:t>’</w:t>
      </w:r>
      <w:r w:rsidRPr="00547268">
        <w:t>il n</w:t>
      </w:r>
      <w:r w:rsidR="00C848BE">
        <w:t>’</w:t>
      </w:r>
      <w:r w:rsidRPr="00547268">
        <w:t>y a pas de décision de retour. Il n</w:t>
      </w:r>
      <w:r w:rsidR="00C848BE">
        <w:t>’</w:t>
      </w:r>
      <w:r w:rsidRPr="00547268">
        <w:t>apparaît pas non plus clairement que la base juridique couvre les interdictions d</w:t>
      </w:r>
      <w:r w:rsidR="00C848BE">
        <w:t>’</w:t>
      </w:r>
      <w:r w:rsidRPr="00547268">
        <w:t>entrée qui ne sont pas liées au rapatriement ou à l</w:t>
      </w:r>
      <w:r w:rsidR="00C848BE">
        <w:t>’</w:t>
      </w:r>
      <w:r w:rsidRPr="00547268">
        <w:t>éloignement.</w:t>
      </w:r>
    </w:p>
    <w:p w14:paraId="5974F924" w14:textId="77777777" w:rsidR="00D90CFF" w:rsidRPr="00547268" w:rsidRDefault="00D90CFF" w:rsidP="002C628A">
      <w:pPr>
        <w:widowControl/>
      </w:pPr>
      <w:r w:rsidRPr="00547268">
        <w:rPr>
          <w:rStyle w:val="HideTWBExt"/>
        </w:rPr>
        <w:t>&lt;/Amend&gt;</w:t>
      </w:r>
    </w:p>
    <w:p w14:paraId="5CB94B1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870</w:t>
      </w:r>
      <w:r w:rsidRPr="00547268">
        <w:rPr>
          <w:rStyle w:val="HideTWBExt"/>
          <w:b w:val="0"/>
        </w:rPr>
        <w:t>&lt;/NumAm&gt;</w:t>
      </w:r>
    </w:p>
    <w:p w14:paraId="4B82874C"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698D558F" w14:textId="77777777" w:rsidR="00D90CFF" w:rsidRPr="00547268" w:rsidRDefault="00D90CFF" w:rsidP="002C628A">
      <w:pPr>
        <w:pStyle w:val="NormalBold"/>
      </w:pPr>
      <w:r w:rsidRPr="00547268">
        <w:rPr>
          <w:rStyle w:val="HideTWBExt"/>
          <w:b w:val="0"/>
        </w:rPr>
        <w:t>&lt;/RepeatBlock-By&gt;</w:t>
      </w:r>
    </w:p>
    <w:p w14:paraId="6E183ED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32EB909" w14:textId="77777777" w:rsidR="00D90CFF" w:rsidRPr="00547268" w:rsidRDefault="00D90CFF" w:rsidP="002C628A">
      <w:pPr>
        <w:pStyle w:val="NormalBold"/>
      </w:pPr>
      <w:r w:rsidRPr="00547268">
        <w:rPr>
          <w:rStyle w:val="HideTWBExt"/>
          <w:b w:val="0"/>
        </w:rPr>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CA5F329" w14:textId="77777777" w:rsidTr="00E104F6">
        <w:trPr>
          <w:trHeight w:hRule="exact" w:val="240"/>
          <w:jc w:val="center"/>
        </w:trPr>
        <w:tc>
          <w:tcPr>
            <w:tcW w:w="9752" w:type="dxa"/>
            <w:gridSpan w:val="2"/>
            <w:tcBorders>
              <w:top w:val="nil"/>
              <w:left w:val="nil"/>
              <w:bottom w:val="nil"/>
              <w:right w:val="nil"/>
            </w:tcBorders>
          </w:tcPr>
          <w:p w14:paraId="227D5155" w14:textId="77777777" w:rsidR="00D90CFF" w:rsidRPr="00547268" w:rsidRDefault="00D90CFF" w:rsidP="002C628A">
            <w:pPr>
              <w:widowControl/>
            </w:pPr>
          </w:p>
        </w:tc>
      </w:tr>
      <w:tr w:rsidR="00D90CFF" w:rsidRPr="00547268" w14:paraId="1019D163" w14:textId="77777777" w:rsidTr="00E104F6">
        <w:trPr>
          <w:trHeight w:val="240"/>
          <w:jc w:val="center"/>
        </w:trPr>
        <w:tc>
          <w:tcPr>
            <w:tcW w:w="4876" w:type="dxa"/>
            <w:tcBorders>
              <w:top w:val="nil"/>
              <w:left w:val="nil"/>
              <w:bottom w:val="nil"/>
              <w:right w:val="nil"/>
            </w:tcBorders>
          </w:tcPr>
          <w:p w14:paraId="456E381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06AE682" w14:textId="77777777" w:rsidR="00D90CFF" w:rsidRPr="00547268" w:rsidRDefault="00D90CFF" w:rsidP="002C628A">
            <w:pPr>
              <w:pStyle w:val="AmColumnHeading"/>
            </w:pPr>
            <w:r w:rsidRPr="00547268">
              <w:t>Amendement</w:t>
            </w:r>
          </w:p>
        </w:tc>
      </w:tr>
      <w:tr w:rsidR="00D90CFF" w:rsidRPr="00547268" w14:paraId="48BD0314" w14:textId="77777777" w:rsidTr="00E104F6">
        <w:trPr>
          <w:jc w:val="center"/>
        </w:trPr>
        <w:tc>
          <w:tcPr>
            <w:tcW w:w="4876" w:type="dxa"/>
            <w:tcBorders>
              <w:top w:val="nil"/>
              <w:left w:val="nil"/>
              <w:bottom w:val="nil"/>
              <w:right w:val="nil"/>
            </w:tcBorders>
          </w:tcPr>
          <w:p w14:paraId="4982735E" w14:textId="570A7503" w:rsidR="00D90CFF" w:rsidRPr="00547268" w:rsidRDefault="00D90CFF" w:rsidP="002C628A">
            <w:pPr>
              <w:pStyle w:val="Normal6a"/>
            </w:pPr>
            <w:r w:rsidRPr="00547268">
              <w:rPr>
                <w:b/>
                <w:i/>
              </w:rPr>
              <w:t>4.</w:t>
            </w:r>
            <w:r w:rsidRPr="00547268">
              <w:tab/>
            </w:r>
            <w:r w:rsidRPr="00547268">
              <w:rPr>
                <w:b/>
                <w:i/>
              </w:rPr>
              <w:t>Les autorités compétentes peuvent imposer une interdiction d</w:t>
            </w:r>
            <w:r w:rsidR="00C848BE">
              <w:rPr>
                <w:b/>
                <w:i/>
              </w:rPr>
              <w:t>’</w:t>
            </w:r>
            <w:r w:rsidRPr="00547268">
              <w:rPr>
                <w:b/>
                <w:i/>
              </w:rPr>
              <w:t>entrée sans prendre de décision de retour à l</w:t>
            </w:r>
            <w:r w:rsidR="00C848BE">
              <w:rPr>
                <w:b/>
                <w:i/>
              </w:rPr>
              <w:t>’</w:t>
            </w:r>
            <w:r w:rsidRPr="00547268">
              <w:rPr>
                <w:b/>
                <w:i/>
              </w:rPr>
              <w:t>égard d</w:t>
            </w:r>
            <w:r w:rsidR="00C848BE">
              <w:rPr>
                <w:b/>
                <w:i/>
              </w:rPr>
              <w:t>’</w:t>
            </w:r>
            <w:r w:rsidRPr="00547268">
              <w:rPr>
                <w:b/>
                <w:i/>
              </w:rPr>
              <w:t>un ressortissant de pays tiers en séjour irrégulier sur le territoire des États membres et dont le séjour irrégulier est détecté à l</w:t>
            </w:r>
            <w:r w:rsidR="00C848BE">
              <w:rPr>
                <w:b/>
                <w:i/>
              </w:rPr>
              <w:t>’</w:t>
            </w:r>
            <w:r w:rsidRPr="00547268">
              <w:rPr>
                <w:b/>
                <w:i/>
              </w:rPr>
              <w:t>occasion de vérifications aux frontières effectuées à la sortie, conformément à l</w:t>
            </w:r>
            <w:r w:rsidR="00C848BE">
              <w:rPr>
                <w:b/>
                <w:i/>
              </w:rPr>
              <w:t>’</w:t>
            </w:r>
            <w:r w:rsidRPr="00547268">
              <w:rPr>
                <w:b/>
                <w:i/>
              </w:rPr>
              <w:t xml:space="preserve">article 8 du règlement (UE) 2016/399, lorsque les circonstances propres à chaque cas le justifient, dans le respect du principe de proportionnalité et des droits de la défense, et en évitant autant que possible de reporter le départ </w:t>
            </w:r>
            <w:r w:rsidRPr="00547268">
              <w:rPr>
                <w:b/>
                <w:i/>
              </w:rPr>
              <w:lastRenderedPageBreak/>
              <w:t>du ressortissant de pays tiers concerné.</w:t>
            </w:r>
          </w:p>
        </w:tc>
        <w:tc>
          <w:tcPr>
            <w:tcW w:w="4876" w:type="dxa"/>
            <w:tcBorders>
              <w:top w:val="nil"/>
              <w:left w:val="nil"/>
              <w:bottom w:val="nil"/>
              <w:right w:val="nil"/>
            </w:tcBorders>
          </w:tcPr>
          <w:p w14:paraId="2C90C407" w14:textId="77777777" w:rsidR="00D90CFF" w:rsidRPr="00547268" w:rsidRDefault="00D90CFF" w:rsidP="002C628A">
            <w:pPr>
              <w:pStyle w:val="Normal6a"/>
            </w:pPr>
            <w:r w:rsidRPr="00547268">
              <w:rPr>
                <w:b/>
                <w:i/>
              </w:rPr>
              <w:lastRenderedPageBreak/>
              <w:t>supprimé</w:t>
            </w:r>
          </w:p>
        </w:tc>
      </w:tr>
    </w:tbl>
    <w:p w14:paraId="162BFB7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05BF9D3" w14:textId="77777777" w:rsidR="00D90CFF" w:rsidRPr="00547268" w:rsidRDefault="00D90CFF" w:rsidP="002C628A">
      <w:pPr>
        <w:widowControl/>
      </w:pPr>
      <w:r w:rsidRPr="00547268">
        <w:rPr>
          <w:rStyle w:val="HideTWBExt"/>
        </w:rPr>
        <w:t>&lt;/Amend&gt;</w:t>
      </w:r>
    </w:p>
    <w:p w14:paraId="66A249E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871</w:t>
      </w:r>
      <w:r w:rsidRPr="00547268">
        <w:rPr>
          <w:rStyle w:val="HideTWBExt"/>
          <w:b w:val="0"/>
        </w:rPr>
        <w:t>&lt;/NumAm&gt;</w:t>
      </w:r>
    </w:p>
    <w:p w14:paraId="7AFB4923"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1531B276"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2E981E54" w14:textId="77777777" w:rsidR="00D90CFF" w:rsidRPr="00547268" w:rsidRDefault="00D90CFF" w:rsidP="002C628A">
      <w:pPr>
        <w:pStyle w:val="NormalBold"/>
      </w:pPr>
      <w:r w:rsidRPr="00547268">
        <w:rPr>
          <w:rStyle w:val="HideTWBExt"/>
          <w:b w:val="0"/>
        </w:rPr>
        <w:t>&lt;/RepeatBlock-By&gt;</w:t>
      </w:r>
    </w:p>
    <w:p w14:paraId="1CD03E9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BFE7BB9" w14:textId="77777777" w:rsidR="00D90CFF" w:rsidRPr="00547268" w:rsidRDefault="00D90CFF" w:rsidP="002C628A">
      <w:pPr>
        <w:pStyle w:val="NormalBold"/>
      </w:pPr>
      <w:r w:rsidRPr="00547268">
        <w:rPr>
          <w:rStyle w:val="HideTWBExt"/>
          <w:b w:val="0"/>
        </w:rPr>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37B31B" w14:textId="77777777" w:rsidTr="00E104F6">
        <w:trPr>
          <w:trHeight w:hRule="exact" w:val="240"/>
          <w:jc w:val="center"/>
        </w:trPr>
        <w:tc>
          <w:tcPr>
            <w:tcW w:w="9752" w:type="dxa"/>
            <w:gridSpan w:val="2"/>
            <w:tcBorders>
              <w:top w:val="nil"/>
              <w:left w:val="nil"/>
              <w:bottom w:val="nil"/>
              <w:right w:val="nil"/>
            </w:tcBorders>
          </w:tcPr>
          <w:p w14:paraId="6CDD69FB" w14:textId="77777777" w:rsidR="00D90CFF" w:rsidRPr="00547268" w:rsidRDefault="00D90CFF" w:rsidP="002C628A">
            <w:pPr>
              <w:widowControl/>
            </w:pPr>
          </w:p>
        </w:tc>
      </w:tr>
      <w:tr w:rsidR="00D90CFF" w:rsidRPr="00547268" w14:paraId="2930E010" w14:textId="77777777" w:rsidTr="00E104F6">
        <w:trPr>
          <w:trHeight w:val="240"/>
          <w:jc w:val="center"/>
        </w:trPr>
        <w:tc>
          <w:tcPr>
            <w:tcW w:w="4876" w:type="dxa"/>
            <w:tcBorders>
              <w:top w:val="nil"/>
              <w:left w:val="nil"/>
              <w:bottom w:val="nil"/>
              <w:right w:val="nil"/>
            </w:tcBorders>
          </w:tcPr>
          <w:p w14:paraId="44DEBC1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FE2C1C8" w14:textId="77777777" w:rsidR="00D90CFF" w:rsidRPr="00547268" w:rsidRDefault="00D90CFF" w:rsidP="002C628A">
            <w:pPr>
              <w:pStyle w:val="AmColumnHeading"/>
            </w:pPr>
            <w:r w:rsidRPr="00547268">
              <w:t>Amendement</w:t>
            </w:r>
          </w:p>
        </w:tc>
      </w:tr>
      <w:tr w:rsidR="00D90CFF" w:rsidRPr="00547268" w14:paraId="11819750" w14:textId="77777777" w:rsidTr="00E104F6">
        <w:trPr>
          <w:jc w:val="center"/>
        </w:trPr>
        <w:tc>
          <w:tcPr>
            <w:tcW w:w="4876" w:type="dxa"/>
            <w:tcBorders>
              <w:top w:val="nil"/>
              <w:left w:val="nil"/>
              <w:bottom w:val="nil"/>
              <w:right w:val="nil"/>
            </w:tcBorders>
          </w:tcPr>
          <w:p w14:paraId="53108773" w14:textId="4167398E" w:rsidR="00D90CFF" w:rsidRPr="00547268" w:rsidRDefault="00D90CFF" w:rsidP="002C628A">
            <w:pPr>
              <w:pStyle w:val="Normal6a"/>
            </w:pPr>
            <w:r w:rsidRPr="00547268">
              <w:t>4.</w:t>
            </w:r>
            <w:r w:rsidRPr="00547268">
              <w:tab/>
              <w:t>Les autorités compétentes peuvent imposer une interdiction d</w:t>
            </w:r>
            <w:r w:rsidR="00C848BE">
              <w:t>’</w:t>
            </w:r>
            <w:r w:rsidRPr="00547268">
              <w:t>entrée sans prendre de décision de retour à l</w:t>
            </w:r>
            <w:r w:rsidR="00C848BE">
              <w:t>’</w:t>
            </w:r>
            <w:r w:rsidRPr="00547268">
              <w:t>égard d</w:t>
            </w:r>
            <w:r w:rsidR="00C848BE">
              <w:t>’</w:t>
            </w:r>
            <w:r w:rsidRPr="00547268">
              <w:t>un ressortissant de pays tiers en séjour irrégulier sur le territoire des États membres et dont le séjour irrégulier est détecté à l</w:t>
            </w:r>
            <w:r w:rsidR="00C848BE">
              <w:t>’</w:t>
            </w:r>
            <w:r w:rsidRPr="00547268">
              <w:t>occasion de vérifications aux frontières effectuées à la sortie, conformément à l</w:t>
            </w:r>
            <w:r w:rsidR="00C848BE">
              <w:t>’</w:t>
            </w:r>
            <w:r w:rsidRPr="00547268">
              <w:t>article 8 du règlement (UE) 2016/399</w:t>
            </w:r>
            <w:r w:rsidRPr="00547268">
              <w:rPr>
                <w:b/>
                <w:i/>
              </w:rPr>
              <w:t>, lorsque les circonstances propres à chaque cas le justifient, dans le respect du principe de proportionnalité et des droits de la défense, et en évitant autant que possible de reporter le départ du ressortissant de pays tiers concerné</w:t>
            </w:r>
            <w:r w:rsidRPr="00547268">
              <w:t>.</w:t>
            </w:r>
          </w:p>
        </w:tc>
        <w:tc>
          <w:tcPr>
            <w:tcW w:w="4876" w:type="dxa"/>
            <w:tcBorders>
              <w:top w:val="nil"/>
              <w:left w:val="nil"/>
              <w:bottom w:val="nil"/>
              <w:right w:val="nil"/>
            </w:tcBorders>
          </w:tcPr>
          <w:p w14:paraId="3C29251D" w14:textId="322151ED" w:rsidR="00D90CFF" w:rsidRPr="00547268" w:rsidRDefault="00D90CFF" w:rsidP="002C628A">
            <w:pPr>
              <w:pStyle w:val="Normal6a"/>
            </w:pPr>
            <w:r w:rsidRPr="00547268">
              <w:t>4.</w:t>
            </w:r>
            <w:r w:rsidRPr="00547268">
              <w:tab/>
              <w:t>Les États membres imposent une interdiction d</w:t>
            </w:r>
            <w:r w:rsidR="00C848BE">
              <w:t>’</w:t>
            </w:r>
            <w:r w:rsidRPr="00547268">
              <w:t>entrée, sans qu</w:t>
            </w:r>
            <w:r w:rsidR="00C848BE">
              <w:t>’</w:t>
            </w:r>
            <w:r w:rsidRPr="00547268">
              <w:t>elle accompagne une décision de retour, à un ressortissant de pays tiers séjournant irrégulièrement sur le territoire d</w:t>
            </w:r>
            <w:r w:rsidR="00C848BE">
              <w:t>’</w:t>
            </w:r>
            <w:r w:rsidRPr="00547268">
              <w:t>un État membre et dont le séjour irrégulier a été découvert à l</w:t>
            </w:r>
            <w:r w:rsidR="00C848BE">
              <w:t>’</w:t>
            </w:r>
            <w:r w:rsidRPr="00547268">
              <w:t>occasion de vérifications aux frontières effectuées à la sortie conformément à l</w:t>
            </w:r>
            <w:r w:rsidR="00C848BE">
              <w:t>’</w:t>
            </w:r>
            <w:r w:rsidRPr="00547268">
              <w:t>article 8 du règlement (UE) 2016/399.</w:t>
            </w:r>
          </w:p>
        </w:tc>
      </w:tr>
    </w:tbl>
    <w:p w14:paraId="3396A05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4931ADA" w14:textId="77777777" w:rsidR="00D90CFF" w:rsidRPr="00547268" w:rsidRDefault="00D90CFF" w:rsidP="002C628A">
      <w:pPr>
        <w:widowControl/>
      </w:pPr>
      <w:r w:rsidRPr="00547268">
        <w:rPr>
          <w:rStyle w:val="HideTWBExt"/>
        </w:rPr>
        <w:t>&lt;/Amend&gt;</w:t>
      </w:r>
    </w:p>
    <w:p w14:paraId="565F4BB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872</w:t>
      </w:r>
      <w:r w:rsidRPr="00547268">
        <w:rPr>
          <w:rStyle w:val="HideTWBExt"/>
          <w:b w:val="0"/>
        </w:rPr>
        <w:t>&lt;/NumAm&gt;</w:t>
      </w:r>
    </w:p>
    <w:p w14:paraId="20E8F3D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3DF4DB5" w14:textId="77777777" w:rsidR="00D90CFF" w:rsidRPr="00547268" w:rsidRDefault="00D90CFF" w:rsidP="002C628A">
      <w:pPr>
        <w:pStyle w:val="NormalBold"/>
      </w:pPr>
      <w:r w:rsidRPr="00547268">
        <w:rPr>
          <w:rStyle w:val="HideTWBExt"/>
          <w:b w:val="0"/>
        </w:rPr>
        <w:t>&lt;/RepeatBlock-By&gt;</w:t>
      </w:r>
    </w:p>
    <w:p w14:paraId="48B4E0F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E280148" w14:textId="77777777" w:rsidR="00D90CFF" w:rsidRPr="00547268" w:rsidRDefault="00D90CFF" w:rsidP="002C628A">
      <w:pPr>
        <w:pStyle w:val="NormalBold"/>
      </w:pPr>
      <w:r w:rsidRPr="00547268">
        <w:rPr>
          <w:rStyle w:val="HideTWBExt"/>
          <w:b w:val="0"/>
        </w:rPr>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B7718EC" w14:textId="77777777" w:rsidTr="00E104F6">
        <w:trPr>
          <w:trHeight w:hRule="exact" w:val="240"/>
          <w:jc w:val="center"/>
        </w:trPr>
        <w:tc>
          <w:tcPr>
            <w:tcW w:w="9752" w:type="dxa"/>
            <w:gridSpan w:val="2"/>
            <w:tcBorders>
              <w:top w:val="nil"/>
              <w:left w:val="nil"/>
              <w:bottom w:val="nil"/>
              <w:right w:val="nil"/>
            </w:tcBorders>
          </w:tcPr>
          <w:p w14:paraId="3FC609E9" w14:textId="77777777" w:rsidR="00D90CFF" w:rsidRPr="00547268" w:rsidRDefault="00D90CFF" w:rsidP="002C628A">
            <w:pPr>
              <w:widowControl/>
            </w:pPr>
          </w:p>
        </w:tc>
      </w:tr>
      <w:tr w:rsidR="00D90CFF" w:rsidRPr="00547268" w14:paraId="7785D4CA" w14:textId="77777777" w:rsidTr="00E104F6">
        <w:trPr>
          <w:trHeight w:val="240"/>
          <w:jc w:val="center"/>
        </w:trPr>
        <w:tc>
          <w:tcPr>
            <w:tcW w:w="4876" w:type="dxa"/>
            <w:tcBorders>
              <w:top w:val="nil"/>
              <w:left w:val="nil"/>
              <w:bottom w:val="nil"/>
              <w:right w:val="nil"/>
            </w:tcBorders>
          </w:tcPr>
          <w:p w14:paraId="1303D11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478C0B6" w14:textId="77777777" w:rsidR="00D90CFF" w:rsidRPr="00547268" w:rsidRDefault="00D90CFF" w:rsidP="002C628A">
            <w:pPr>
              <w:pStyle w:val="AmColumnHeading"/>
            </w:pPr>
            <w:r w:rsidRPr="00547268">
              <w:t>Amendement</w:t>
            </w:r>
          </w:p>
        </w:tc>
      </w:tr>
      <w:tr w:rsidR="00D90CFF" w:rsidRPr="00547268" w14:paraId="6A49350B" w14:textId="77777777" w:rsidTr="00E104F6">
        <w:trPr>
          <w:jc w:val="center"/>
        </w:trPr>
        <w:tc>
          <w:tcPr>
            <w:tcW w:w="4876" w:type="dxa"/>
            <w:tcBorders>
              <w:top w:val="nil"/>
              <w:left w:val="nil"/>
              <w:bottom w:val="nil"/>
              <w:right w:val="nil"/>
            </w:tcBorders>
          </w:tcPr>
          <w:p w14:paraId="64413EF2" w14:textId="7EED643B" w:rsidR="00D90CFF" w:rsidRPr="00547268" w:rsidRDefault="00D90CFF" w:rsidP="002C628A">
            <w:pPr>
              <w:pStyle w:val="Normal6a"/>
            </w:pPr>
            <w:r w:rsidRPr="00547268">
              <w:t>4.</w:t>
            </w:r>
            <w:r w:rsidRPr="00547268">
              <w:tab/>
              <w:t>Les autorités compétentes peuvent imposer une interdiction d</w:t>
            </w:r>
            <w:r w:rsidR="00C848BE">
              <w:t>’</w:t>
            </w:r>
            <w:r w:rsidRPr="00547268">
              <w:t>entrée sans prendre de décision de retour à l</w:t>
            </w:r>
            <w:r w:rsidR="00C848BE">
              <w:t>’</w:t>
            </w:r>
            <w:r w:rsidRPr="00547268">
              <w:t>égard d</w:t>
            </w:r>
            <w:r w:rsidR="00C848BE">
              <w:t>’</w:t>
            </w:r>
            <w:r w:rsidRPr="00547268">
              <w:t xml:space="preserve">un ressortissant de pays tiers en séjour irrégulier sur le territoire des États membres et dont le séjour irrégulier est </w:t>
            </w:r>
            <w:r w:rsidRPr="00547268">
              <w:lastRenderedPageBreak/>
              <w:t>détecté à l</w:t>
            </w:r>
            <w:r w:rsidR="00C848BE">
              <w:t>’</w:t>
            </w:r>
            <w:r w:rsidRPr="00547268">
              <w:t>occasion de vérifications aux frontières effectuées à la sortie, conformément à l</w:t>
            </w:r>
            <w:r w:rsidR="00C848BE">
              <w:t>’</w:t>
            </w:r>
            <w:r w:rsidRPr="00547268">
              <w:t>article 8 du règlement (UE) 2016/399</w:t>
            </w:r>
            <w:r w:rsidRPr="00547268">
              <w:rPr>
                <w:b/>
                <w:i/>
              </w:rPr>
              <w:t>, lorsque les circonstances propres à chaque cas le justifient, dans le respect du principe de proportionnalité et des droits de la défense</w:t>
            </w:r>
            <w:r w:rsidRPr="00547268">
              <w:t>, et en évitant autant que possible de reporter le départ du ressortissant de pays tiers concerné.</w:t>
            </w:r>
          </w:p>
        </w:tc>
        <w:tc>
          <w:tcPr>
            <w:tcW w:w="4876" w:type="dxa"/>
            <w:tcBorders>
              <w:top w:val="nil"/>
              <w:left w:val="nil"/>
              <w:bottom w:val="nil"/>
              <w:right w:val="nil"/>
            </w:tcBorders>
          </w:tcPr>
          <w:p w14:paraId="3618A39B" w14:textId="3AD12B88" w:rsidR="00D90CFF" w:rsidRPr="00547268" w:rsidRDefault="00D90CFF" w:rsidP="002C628A">
            <w:pPr>
              <w:pStyle w:val="Normal6a"/>
            </w:pPr>
            <w:r w:rsidRPr="00547268">
              <w:lastRenderedPageBreak/>
              <w:t>4.</w:t>
            </w:r>
            <w:r w:rsidRPr="00547268">
              <w:tab/>
              <w:t>Les États membres imposent une interdiction d</w:t>
            </w:r>
            <w:r w:rsidR="00C848BE">
              <w:t>’</w:t>
            </w:r>
            <w:r w:rsidRPr="00547268">
              <w:t>entrée, sans qu</w:t>
            </w:r>
            <w:r w:rsidR="00C848BE">
              <w:t>’</w:t>
            </w:r>
            <w:r w:rsidRPr="00547268">
              <w:t>elle accompagne une décision de retour, à un ressortissant de pays tiers séjournant irrégulièrement sur le territoire d</w:t>
            </w:r>
            <w:r w:rsidR="00C848BE">
              <w:t>’</w:t>
            </w:r>
            <w:r w:rsidRPr="00547268">
              <w:t xml:space="preserve">un État membre et dont le séjour irrégulier a été </w:t>
            </w:r>
            <w:r w:rsidRPr="00547268">
              <w:lastRenderedPageBreak/>
              <w:t>découvert à l</w:t>
            </w:r>
            <w:r w:rsidR="00C848BE">
              <w:t>’</w:t>
            </w:r>
            <w:r w:rsidRPr="00547268">
              <w:t>occasion de vérifications aux frontières effectuées à la sortie conformément à l</w:t>
            </w:r>
            <w:r w:rsidR="00C848BE">
              <w:t>’</w:t>
            </w:r>
            <w:r w:rsidRPr="00547268">
              <w:t>article 8 du règlement (UE) 2016/399, et en évitant autant que possible de reporter le départ du ressortissant de pays tiers concerné.</w:t>
            </w:r>
          </w:p>
        </w:tc>
      </w:tr>
    </w:tbl>
    <w:p w14:paraId="1584C8A1"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21195F7" w14:textId="77777777" w:rsidR="00D90CFF" w:rsidRPr="00547268" w:rsidRDefault="00D90CFF" w:rsidP="002C628A">
      <w:pPr>
        <w:widowControl/>
      </w:pPr>
      <w:r w:rsidRPr="00547268">
        <w:rPr>
          <w:rStyle w:val="HideTWBExt"/>
        </w:rPr>
        <w:t>&lt;/Amend&gt;</w:t>
      </w:r>
    </w:p>
    <w:p w14:paraId="79CF266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873</w:t>
      </w:r>
      <w:r w:rsidRPr="00547268">
        <w:rPr>
          <w:rStyle w:val="HideTWBExt"/>
          <w:b w:val="0"/>
        </w:rPr>
        <w:t>&lt;/NumAm&gt;</w:t>
      </w:r>
    </w:p>
    <w:p w14:paraId="1B004F80"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75F6A981" w14:textId="77777777" w:rsidR="00D90CFF" w:rsidRPr="00547268" w:rsidRDefault="00D90CFF" w:rsidP="002C628A">
      <w:pPr>
        <w:pStyle w:val="NormalBold"/>
      </w:pPr>
      <w:r w:rsidRPr="00547268">
        <w:rPr>
          <w:rStyle w:val="HideTWBExt"/>
          <w:b w:val="0"/>
        </w:rPr>
        <w:t>&lt;/RepeatBlock-By&gt;</w:t>
      </w:r>
    </w:p>
    <w:p w14:paraId="12D1A90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04F6D35" w14:textId="77777777" w:rsidR="00D90CFF" w:rsidRPr="00547268" w:rsidRDefault="00D90CFF" w:rsidP="002C628A">
      <w:pPr>
        <w:pStyle w:val="NormalBold"/>
      </w:pPr>
      <w:r w:rsidRPr="00547268">
        <w:rPr>
          <w:rStyle w:val="HideTWBExt"/>
          <w:b w:val="0"/>
        </w:rPr>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8FB07E7" w14:textId="77777777" w:rsidTr="00E104F6">
        <w:trPr>
          <w:trHeight w:hRule="exact" w:val="240"/>
          <w:jc w:val="center"/>
        </w:trPr>
        <w:tc>
          <w:tcPr>
            <w:tcW w:w="9752" w:type="dxa"/>
            <w:gridSpan w:val="2"/>
            <w:tcBorders>
              <w:top w:val="nil"/>
              <w:left w:val="nil"/>
              <w:bottom w:val="nil"/>
              <w:right w:val="nil"/>
            </w:tcBorders>
          </w:tcPr>
          <w:p w14:paraId="521D4C0A" w14:textId="77777777" w:rsidR="00D90CFF" w:rsidRPr="00547268" w:rsidRDefault="00D90CFF" w:rsidP="002C628A">
            <w:pPr>
              <w:widowControl/>
            </w:pPr>
          </w:p>
        </w:tc>
      </w:tr>
      <w:tr w:rsidR="00D90CFF" w:rsidRPr="00547268" w14:paraId="7CEAA0D7" w14:textId="77777777" w:rsidTr="00E104F6">
        <w:trPr>
          <w:trHeight w:val="240"/>
          <w:jc w:val="center"/>
        </w:trPr>
        <w:tc>
          <w:tcPr>
            <w:tcW w:w="4876" w:type="dxa"/>
            <w:tcBorders>
              <w:top w:val="nil"/>
              <w:left w:val="nil"/>
              <w:bottom w:val="nil"/>
              <w:right w:val="nil"/>
            </w:tcBorders>
          </w:tcPr>
          <w:p w14:paraId="616B14D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40A5EFB" w14:textId="77777777" w:rsidR="00D90CFF" w:rsidRPr="00547268" w:rsidRDefault="00D90CFF" w:rsidP="002C628A">
            <w:pPr>
              <w:pStyle w:val="AmColumnHeading"/>
            </w:pPr>
            <w:r w:rsidRPr="00547268">
              <w:t>Amendement</w:t>
            </w:r>
          </w:p>
        </w:tc>
      </w:tr>
      <w:tr w:rsidR="00D90CFF" w:rsidRPr="00547268" w14:paraId="6D97D6ED" w14:textId="77777777" w:rsidTr="00E104F6">
        <w:trPr>
          <w:jc w:val="center"/>
        </w:trPr>
        <w:tc>
          <w:tcPr>
            <w:tcW w:w="4876" w:type="dxa"/>
            <w:tcBorders>
              <w:top w:val="nil"/>
              <w:left w:val="nil"/>
              <w:bottom w:val="nil"/>
              <w:right w:val="nil"/>
            </w:tcBorders>
          </w:tcPr>
          <w:p w14:paraId="50295A41" w14:textId="3D4E6052" w:rsidR="00D90CFF" w:rsidRPr="00547268" w:rsidRDefault="00D90CFF" w:rsidP="002C628A">
            <w:pPr>
              <w:pStyle w:val="Normal6a"/>
            </w:pPr>
            <w:r w:rsidRPr="00547268">
              <w:t>4.</w:t>
            </w:r>
            <w:r w:rsidRPr="00547268">
              <w:tab/>
              <w:t>Les autorités compétentes peuvent imposer une interdiction d</w:t>
            </w:r>
            <w:r w:rsidR="00C848BE">
              <w:t>’</w:t>
            </w:r>
            <w:r w:rsidRPr="00547268">
              <w:t>entrée sans prendre de décision de retour à l</w:t>
            </w:r>
            <w:r w:rsidR="00C848BE">
              <w:t>’</w:t>
            </w:r>
            <w:r w:rsidRPr="00547268">
              <w:t>égard d</w:t>
            </w:r>
            <w:r w:rsidR="00C848BE">
              <w:t>’</w:t>
            </w:r>
            <w:r w:rsidRPr="00547268">
              <w:t>un ressortissant de pays tiers en séjour irrégulier sur le territoire des États membres et dont le séjour irrégulier est détecté à l</w:t>
            </w:r>
            <w:r w:rsidR="00C848BE">
              <w:t>’</w:t>
            </w:r>
            <w:r w:rsidRPr="00547268">
              <w:t>occasion de vérifications aux frontières effectuées à la sortie, conformément à l</w:t>
            </w:r>
            <w:r w:rsidR="00C848BE">
              <w:t>’</w:t>
            </w:r>
            <w:r w:rsidRPr="00547268">
              <w:t>article 8 du règlement (UE) 2016/399</w:t>
            </w:r>
            <w:r w:rsidRPr="00547268">
              <w:rPr>
                <w:b/>
                <w:i/>
              </w:rPr>
              <w:t>, lorsque les circonstances propres à chaque cas le justifient, dans le respect du principe de proportionnalité et des droits de la défense</w:t>
            </w:r>
            <w:r w:rsidRPr="00547268">
              <w:t>, et en évitant autant que possible de reporter le départ du ressortissant de pays tiers concerné.</w:t>
            </w:r>
          </w:p>
        </w:tc>
        <w:tc>
          <w:tcPr>
            <w:tcW w:w="4876" w:type="dxa"/>
            <w:tcBorders>
              <w:top w:val="nil"/>
              <w:left w:val="nil"/>
              <w:bottom w:val="nil"/>
              <w:right w:val="nil"/>
            </w:tcBorders>
          </w:tcPr>
          <w:p w14:paraId="5D785D15" w14:textId="4BF9BE46" w:rsidR="00D90CFF" w:rsidRPr="00547268" w:rsidRDefault="00D90CFF" w:rsidP="002C628A">
            <w:pPr>
              <w:pStyle w:val="Normal6a"/>
            </w:pPr>
            <w:r w:rsidRPr="00547268">
              <w:t>4.</w:t>
            </w:r>
            <w:r w:rsidRPr="00547268">
              <w:tab/>
              <w:t>Les États membres imposent une interdiction d</w:t>
            </w:r>
            <w:r w:rsidR="00C848BE">
              <w:t>’</w:t>
            </w:r>
            <w:r w:rsidRPr="00547268">
              <w:t>entrée, sans qu</w:t>
            </w:r>
            <w:r w:rsidR="00C848BE">
              <w:t>’</w:t>
            </w:r>
            <w:r w:rsidRPr="00547268">
              <w:t>elle accompagne une décision de retour, à un ressortissant de pays tiers séjournant irrégulièrement sur le territoire d</w:t>
            </w:r>
            <w:r w:rsidR="00C848BE">
              <w:t>’</w:t>
            </w:r>
            <w:r w:rsidRPr="00547268">
              <w:t>un État membre et dont le séjour irrégulier a été découvert à l</w:t>
            </w:r>
            <w:r w:rsidR="00C848BE">
              <w:t>’</w:t>
            </w:r>
            <w:r w:rsidRPr="00547268">
              <w:t>occasion de vérifications aux frontières effectuées à la sortie conformément à l</w:t>
            </w:r>
            <w:r w:rsidR="00C848BE">
              <w:t>’</w:t>
            </w:r>
            <w:r w:rsidRPr="00547268">
              <w:t>article 8 du règlement (UE) 2016/399, et en évitant autant que possible de reporter le départ du ressortissant de pays tiers concerné.</w:t>
            </w:r>
          </w:p>
        </w:tc>
      </w:tr>
    </w:tbl>
    <w:p w14:paraId="751D3C4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D9F6010" w14:textId="77777777" w:rsidR="00D90CFF" w:rsidRPr="00547268" w:rsidRDefault="00D90CFF" w:rsidP="002C628A">
      <w:pPr>
        <w:widowControl/>
      </w:pPr>
      <w:r w:rsidRPr="00547268">
        <w:rPr>
          <w:rStyle w:val="HideTWBExt"/>
        </w:rPr>
        <w:t>&lt;/Amend&gt;</w:t>
      </w:r>
    </w:p>
    <w:p w14:paraId="30D0AA7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874</w:t>
      </w:r>
      <w:r w:rsidRPr="00547268">
        <w:rPr>
          <w:rStyle w:val="HideTWBExt"/>
          <w:b w:val="0"/>
        </w:rPr>
        <w:t>&lt;/NumAm&gt;</w:t>
      </w:r>
    </w:p>
    <w:p w14:paraId="50296CE7"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6043BE8C" w14:textId="77777777" w:rsidR="00D90CFF" w:rsidRPr="00547268" w:rsidRDefault="00D90CFF" w:rsidP="002C628A">
      <w:pPr>
        <w:pStyle w:val="NormalBold"/>
      </w:pPr>
      <w:r w:rsidRPr="00547268">
        <w:rPr>
          <w:rStyle w:val="HideTWBExt"/>
          <w:b w:val="0"/>
        </w:rPr>
        <w:t>&lt;/RepeatBlock-By&gt;</w:t>
      </w:r>
    </w:p>
    <w:p w14:paraId="21F1D88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60C7A73" w14:textId="77777777" w:rsidR="00D90CFF" w:rsidRPr="00547268" w:rsidRDefault="00D90CFF" w:rsidP="002C628A">
      <w:pPr>
        <w:pStyle w:val="NormalBold"/>
      </w:pPr>
      <w:r w:rsidRPr="00547268">
        <w:rPr>
          <w:rStyle w:val="HideTWBExt"/>
          <w:b w:val="0"/>
        </w:rPr>
        <w:lastRenderedPageBreak/>
        <w:t>&lt;Article&gt;</w:t>
      </w:r>
      <w:r w:rsidRPr="00547268">
        <w:t>Article 10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8A64337" w14:textId="77777777" w:rsidTr="00E104F6">
        <w:trPr>
          <w:trHeight w:hRule="exact" w:val="240"/>
          <w:jc w:val="center"/>
        </w:trPr>
        <w:tc>
          <w:tcPr>
            <w:tcW w:w="9752" w:type="dxa"/>
            <w:gridSpan w:val="2"/>
            <w:tcBorders>
              <w:top w:val="nil"/>
              <w:left w:val="nil"/>
              <w:bottom w:val="nil"/>
              <w:right w:val="nil"/>
            </w:tcBorders>
          </w:tcPr>
          <w:p w14:paraId="37C26B97" w14:textId="77777777" w:rsidR="00D90CFF" w:rsidRPr="00547268" w:rsidRDefault="00D90CFF" w:rsidP="002C628A">
            <w:pPr>
              <w:widowControl/>
            </w:pPr>
          </w:p>
        </w:tc>
      </w:tr>
      <w:tr w:rsidR="00D90CFF" w:rsidRPr="00547268" w14:paraId="4FC80F3F" w14:textId="77777777" w:rsidTr="00E104F6">
        <w:trPr>
          <w:trHeight w:val="240"/>
          <w:jc w:val="center"/>
        </w:trPr>
        <w:tc>
          <w:tcPr>
            <w:tcW w:w="4876" w:type="dxa"/>
            <w:tcBorders>
              <w:top w:val="nil"/>
              <w:left w:val="nil"/>
              <w:bottom w:val="nil"/>
              <w:right w:val="nil"/>
            </w:tcBorders>
          </w:tcPr>
          <w:p w14:paraId="5D6D7A2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BF34C6F" w14:textId="77777777" w:rsidR="00D90CFF" w:rsidRPr="00547268" w:rsidRDefault="00D90CFF" w:rsidP="002C628A">
            <w:pPr>
              <w:pStyle w:val="AmColumnHeading"/>
            </w:pPr>
            <w:r w:rsidRPr="00547268">
              <w:t>Amendement</w:t>
            </w:r>
          </w:p>
        </w:tc>
      </w:tr>
      <w:tr w:rsidR="00D90CFF" w:rsidRPr="00547268" w14:paraId="121B3C4B" w14:textId="77777777" w:rsidTr="00E104F6">
        <w:trPr>
          <w:jc w:val="center"/>
        </w:trPr>
        <w:tc>
          <w:tcPr>
            <w:tcW w:w="4876" w:type="dxa"/>
            <w:tcBorders>
              <w:top w:val="nil"/>
              <w:left w:val="nil"/>
              <w:bottom w:val="nil"/>
              <w:right w:val="nil"/>
            </w:tcBorders>
          </w:tcPr>
          <w:p w14:paraId="48FDC452" w14:textId="279316EF" w:rsidR="00D90CFF" w:rsidRPr="00547268" w:rsidRDefault="00D90CFF" w:rsidP="002C628A">
            <w:pPr>
              <w:pStyle w:val="Normal6a"/>
            </w:pPr>
            <w:r w:rsidRPr="00547268">
              <w:t>4.</w:t>
            </w:r>
            <w:r w:rsidRPr="00547268">
              <w:tab/>
              <w:t>Les autorités compétentes peuvent imposer une interdiction d</w:t>
            </w:r>
            <w:r w:rsidR="00C848BE">
              <w:t>’</w:t>
            </w:r>
            <w:r w:rsidRPr="00547268">
              <w:t>entrée sans prendre de décision de retour à l</w:t>
            </w:r>
            <w:r w:rsidR="00C848BE">
              <w:t>’</w:t>
            </w:r>
            <w:r w:rsidRPr="00547268">
              <w:t>égard d</w:t>
            </w:r>
            <w:r w:rsidR="00C848BE">
              <w:t>’</w:t>
            </w:r>
            <w:r w:rsidRPr="00547268">
              <w:t>un ressortissant de pays tiers en séjour irrégulier sur le territoire des États membres et dont le séjour irrégulier est détecté à l</w:t>
            </w:r>
            <w:r w:rsidR="00C848BE">
              <w:t>’</w:t>
            </w:r>
            <w:r w:rsidRPr="00547268">
              <w:t>occasion de vérifications aux frontières effectuées à la sortie, conformément à l</w:t>
            </w:r>
            <w:r w:rsidR="00C848BE">
              <w:t>’</w:t>
            </w:r>
            <w:r w:rsidRPr="00547268">
              <w:t>article 8 du règlement (UE) 2016/399</w:t>
            </w:r>
            <w:r w:rsidRPr="00547268">
              <w:rPr>
                <w:b/>
                <w:i/>
              </w:rPr>
              <w:t>, lorsque les circonstances propres à chaque cas le justifient, dans le respect du principe de proportionnalité et</w:t>
            </w:r>
            <w:r w:rsidRPr="00547268">
              <w:t xml:space="preserve"> des </w:t>
            </w:r>
            <w:r w:rsidRPr="00547268">
              <w:rPr>
                <w:b/>
                <w:i/>
              </w:rPr>
              <w:t>droits de la défense</w:t>
            </w:r>
            <w:r w:rsidRPr="00547268">
              <w:t xml:space="preserve">, </w:t>
            </w:r>
            <w:r w:rsidRPr="00547268">
              <w:rPr>
                <w:b/>
                <w:i/>
              </w:rPr>
              <w:t>et</w:t>
            </w:r>
            <w:r w:rsidRPr="00547268">
              <w:t xml:space="preserve"> en évitant autant que possible de reporter le départ du ressortissant de pays tiers concerné.</w:t>
            </w:r>
          </w:p>
        </w:tc>
        <w:tc>
          <w:tcPr>
            <w:tcW w:w="4876" w:type="dxa"/>
            <w:tcBorders>
              <w:top w:val="nil"/>
              <w:left w:val="nil"/>
              <w:bottom w:val="nil"/>
              <w:right w:val="nil"/>
            </w:tcBorders>
          </w:tcPr>
          <w:p w14:paraId="4A614EDC" w14:textId="112D88D0" w:rsidR="00D90CFF" w:rsidRPr="00547268" w:rsidRDefault="00D90CFF" w:rsidP="002C628A">
            <w:pPr>
              <w:pStyle w:val="Normal6a"/>
            </w:pPr>
            <w:r w:rsidRPr="00547268">
              <w:t>4.</w:t>
            </w:r>
            <w:r w:rsidRPr="00547268">
              <w:tab/>
              <w:t>Les autorités compétentes peuvent imposer une interdiction d</w:t>
            </w:r>
            <w:r w:rsidR="00C848BE">
              <w:t>’</w:t>
            </w:r>
            <w:r w:rsidRPr="00547268">
              <w:t>entrée sans prendre de décision de retour à l</w:t>
            </w:r>
            <w:r w:rsidR="00C848BE">
              <w:t>’</w:t>
            </w:r>
            <w:r w:rsidRPr="00547268">
              <w:t>égard d</w:t>
            </w:r>
            <w:r w:rsidR="00C848BE">
              <w:t>’</w:t>
            </w:r>
            <w:r w:rsidRPr="00547268">
              <w:t>un ressortissant de pays tiers en séjour irrégulier sur le territoire des États membres et dont le séjour irrégulier est détecté à l</w:t>
            </w:r>
            <w:r w:rsidR="00C848BE">
              <w:t>’</w:t>
            </w:r>
            <w:r w:rsidRPr="00547268">
              <w:t>occasion de vérifications aux frontières effectuées à la sortie, conformément à l</w:t>
            </w:r>
            <w:r w:rsidR="00C848BE">
              <w:t>’</w:t>
            </w:r>
            <w:r w:rsidRPr="00547268">
              <w:t>article 8 du règlement (UE) 2016/399</w:t>
            </w:r>
            <w:r w:rsidRPr="00547268">
              <w:rPr>
                <w:b/>
                <w:i/>
              </w:rPr>
              <w:t>. Dans ces cas, l</w:t>
            </w:r>
            <w:r w:rsidR="00C848BE">
              <w:rPr>
                <w:b/>
                <w:i/>
              </w:rPr>
              <w:t>’</w:t>
            </w:r>
            <w:r w:rsidRPr="00547268">
              <w:rPr>
                <w:b/>
                <w:i/>
              </w:rPr>
              <w:t>interdiction d</w:t>
            </w:r>
            <w:r w:rsidR="00C848BE">
              <w:rPr>
                <w:b/>
                <w:i/>
              </w:rPr>
              <w:t>’</w:t>
            </w:r>
            <w:r w:rsidRPr="00547268">
              <w:rPr>
                <w:b/>
                <w:i/>
              </w:rPr>
              <w:t>entrée peut être imposée et notifiée après le départ du ressortissant de pays tiers du territoire</w:t>
            </w:r>
            <w:r w:rsidRPr="00547268">
              <w:t xml:space="preserve"> des </w:t>
            </w:r>
            <w:r w:rsidRPr="00547268">
              <w:rPr>
                <w:b/>
                <w:i/>
              </w:rPr>
              <w:t>États membres</w:t>
            </w:r>
            <w:r w:rsidRPr="00547268">
              <w:t>, en évitant autant que possible de reporter le départ du ressortissant de pays tiers concerné.</w:t>
            </w:r>
          </w:p>
        </w:tc>
      </w:tr>
    </w:tbl>
    <w:p w14:paraId="39E4D21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A5C1206" w14:textId="77777777" w:rsidR="00D90CFF" w:rsidRPr="00547268" w:rsidRDefault="00D90CFF" w:rsidP="002C628A">
      <w:pPr>
        <w:widowControl/>
      </w:pPr>
      <w:r w:rsidRPr="00547268">
        <w:rPr>
          <w:rStyle w:val="HideTWBExt"/>
        </w:rPr>
        <w:t>&lt;/Amend&gt;</w:t>
      </w:r>
    </w:p>
    <w:p w14:paraId="4210521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875</w:t>
      </w:r>
      <w:r w:rsidRPr="00547268">
        <w:rPr>
          <w:rStyle w:val="HideTWBExt"/>
          <w:b w:val="0"/>
        </w:rPr>
        <w:t>&lt;/NumAm&gt;</w:t>
      </w:r>
    </w:p>
    <w:p w14:paraId="07297674"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5CB1E18F" w14:textId="77777777" w:rsidR="00D90CFF" w:rsidRPr="00547268" w:rsidRDefault="00D90CFF" w:rsidP="002C628A">
      <w:pPr>
        <w:pStyle w:val="NormalBold"/>
      </w:pPr>
      <w:r w:rsidRPr="00547268">
        <w:rPr>
          <w:rStyle w:val="HideTWBExt"/>
          <w:b w:val="0"/>
        </w:rPr>
        <w:t>&lt;/RepeatBlock-By&gt;</w:t>
      </w:r>
    </w:p>
    <w:p w14:paraId="2F27053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700CA48" w14:textId="77777777" w:rsidR="00D90CFF" w:rsidRPr="00547268" w:rsidRDefault="00D90CFF" w:rsidP="002C628A">
      <w:pPr>
        <w:pStyle w:val="NormalBold"/>
      </w:pPr>
      <w:r w:rsidRPr="00547268">
        <w:rPr>
          <w:rStyle w:val="HideTWBExt"/>
          <w:b w:val="0"/>
        </w:rPr>
        <w:t>&lt;Article&gt;</w:t>
      </w:r>
      <w:r w:rsidRPr="00547268">
        <w:t>Article 10 – paragraphe 4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BF604C3" w14:textId="77777777" w:rsidTr="00E104F6">
        <w:trPr>
          <w:trHeight w:hRule="exact" w:val="240"/>
          <w:jc w:val="center"/>
        </w:trPr>
        <w:tc>
          <w:tcPr>
            <w:tcW w:w="9752" w:type="dxa"/>
            <w:gridSpan w:val="2"/>
            <w:tcBorders>
              <w:top w:val="nil"/>
              <w:left w:val="nil"/>
              <w:bottom w:val="nil"/>
              <w:right w:val="nil"/>
            </w:tcBorders>
          </w:tcPr>
          <w:p w14:paraId="445CECD2" w14:textId="77777777" w:rsidR="00D90CFF" w:rsidRPr="00547268" w:rsidRDefault="00D90CFF" w:rsidP="002C628A">
            <w:pPr>
              <w:widowControl/>
            </w:pPr>
          </w:p>
        </w:tc>
      </w:tr>
      <w:tr w:rsidR="00D90CFF" w:rsidRPr="00547268" w14:paraId="51F520E6" w14:textId="77777777" w:rsidTr="00E104F6">
        <w:trPr>
          <w:trHeight w:val="240"/>
          <w:jc w:val="center"/>
        </w:trPr>
        <w:tc>
          <w:tcPr>
            <w:tcW w:w="4876" w:type="dxa"/>
            <w:tcBorders>
              <w:top w:val="nil"/>
              <w:left w:val="nil"/>
              <w:bottom w:val="nil"/>
              <w:right w:val="nil"/>
            </w:tcBorders>
          </w:tcPr>
          <w:p w14:paraId="682189D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9B14D73" w14:textId="77777777" w:rsidR="00D90CFF" w:rsidRPr="00547268" w:rsidRDefault="00D90CFF" w:rsidP="002C628A">
            <w:pPr>
              <w:pStyle w:val="AmColumnHeading"/>
            </w:pPr>
            <w:r w:rsidRPr="00547268">
              <w:t>Amendement</w:t>
            </w:r>
          </w:p>
        </w:tc>
      </w:tr>
      <w:tr w:rsidR="00D90CFF" w:rsidRPr="00547268" w14:paraId="7C586628" w14:textId="77777777" w:rsidTr="00E104F6">
        <w:trPr>
          <w:jc w:val="center"/>
        </w:trPr>
        <w:tc>
          <w:tcPr>
            <w:tcW w:w="4876" w:type="dxa"/>
            <w:tcBorders>
              <w:top w:val="nil"/>
              <w:left w:val="nil"/>
              <w:bottom w:val="nil"/>
              <w:right w:val="nil"/>
            </w:tcBorders>
          </w:tcPr>
          <w:p w14:paraId="43FBF584" w14:textId="77777777" w:rsidR="00D90CFF" w:rsidRPr="00547268" w:rsidRDefault="00D90CFF" w:rsidP="002C628A">
            <w:pPr>
              <w:pStyle w:val="Normal6a"/>
            </w:pPr>
          </w:p>
        </w:tc>
        <w:tc>
          <w:tcPr>
            <w:tcW w:w="4876" w:type="dxa"/>
            <w:tcBorders>
              <w:top w:val="nil"/>
              <w:left w:val="nil"/>
              <w:bottom w:val="nil"/>
              <w:right w:val="nil"/>
            </w:tcBorders>
          </w:tcPr>
          <w:p w14:paraId="34069A40" w14:textId="2CF284D2" w:rsidR="00D90CFF" w:rsidRPr="00547268" w:rsidRDefault="00D90CFF" w:rsidP="002C628A">
            <w:pPr>
              <w:pStyle w:val="Normal6a"/>
            </w:pPr>
            <w:r w:rsidRPr="00547268">
              <w:rPr>
                <w:b/>
                <w:i/>
              </w:rPr>
              <w:t>4 bis.</w:t>
            </w:r>
            <w:r w:rsidRPr="00547268">
              <w:tab/>
            </w:r>
            <w:r w:rsidRPr="00547268">
              <w:rPr>
                <w:b/>
                <w:i/>
              </w:rPr>
              <w:t>Lorsqu</w:t>
            </w:r>
            <w:r w:rsidR="00C848BE">
              <w:rPr>
                <w:b/>
                <w:i/>
              </w:rPr>
              <w:t>’</w:t>
            </w:r>
            <w:r w:rsidRPr="00547268">
              <w:rPr>
                <w:b/>
                <w:i/>
              </w:rPr>
              <w:t>un ressortissant de pays tiers en séjour irrégulier quitte le territoire des États membres avant qu</w:t>
            </w:r>
            <w:r w:rsidR="00C848BE">
              <w:rPr>
                <w:b/>
                <w:i/>
              </w:rPr>
              <w:t>’</w:t>
            </w:r>
            <w:r w:rsidRPr="00547268">
              <w:rPr>
                <w:b/>
                <w:i/>
              </w:rPr>
              <w:t>une décision de retour ne soit prononcée, les autorités compétentes peuvent lui imposer une interdiction d</w:t>
            </w:r>
            <w:r w:rsidR="00C848BE">
              <w:rPr>
                <w:b/>
                <w:i/>
              </w:rPr>
              <w:t>’</w:t>
            </w:r>
            <w:r w:rsidRPr="00547268">
              <w:rPr>
                <w:b/>
                <w:i/>
              </w:rPr>
              <w:t>entrée sans prendre une telle décision.</w:t>
            </w:r>
          </w:p>
        </w:tc>
      </w:tr>
    </w:tbl>
    <w:p w14:paraId="665415B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2D24A86" w14:textId="77777777" w:rsidR="00D90CFF" w:rsidRPr="00547268" w:rsidRDefault="00D90CFF" w:rsidP="002C628A">
      <w:pPr>
        <w:widowControl/>
      </w:pPr>
      <w:r w:rsidRPr="00547268">
        <w:rPr>
          <w:rStyle w:val="HideTWBExt"/>
        </w:rPr>
        <w:t>&lt;/Amend&gt;</w:t>
      </w:r>
    </w:p>
    <w:p w14:paraId="3F99277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876</w:t>
      </w:r>
      <w:r w:rsidRPr="00547268">
        <w:rPr>
          <w:rStyle w:val="HideTWBExt"/>
          <w:b w:val="0"/>
        </w:rPr>
        <w:t>&lt;/NumAm&gt;</w:t>
      </w:r>
    </w:p>
    <w:p w14:paraId="718BA6BE" w14:textId="77777777" w:rsidR="00D90CFF" w:rsidRPr="00547268" w:rsidRDefault="00D90CFF" w:rsidP="002C628A">
      <w:pPr>
        <w:pStyle w:val="NormalBold"/>
      </w:pPr>
      <w:r w:rsidRPr="00547268">
        <w:rPr>
          <w:rStyle w:val="HideTWBExt"/>
          <w:b w:val="0"/>
        </w:rPr>
        <w:lastRenderedPageBreak/>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1588AECD" w14:textId="77777777" w:rsidR="00D90CFF" w:rsidRPr="00547268" w:rsidRDefault="00D90CFF" w:rsidP="002C628A">
      <w:pPr>
        <w:pStyle w:val="NormalBold"/>
      </w:pPr>
      <w:r w:rsidRPr="00547268">
        <w:rPr>
          <w:rStyle w:val="HideTWBExt"/>
          <w:b w:val="0"/>
        </w:rPr>
        <w:t>&lt;/RepeatBlock-By&gt;</w:t>
      </w:r>
    </w:p>
    <w:p w14:paraId="37A6B7F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1ECD2EE" w14:textId="77777777" w:rsidR="00D90CFF" w:rsidRPr="00547268" w:rsidRDefault="00D90CFF" w:rsidP="002C628A">
      <w:pPr>
        <w:pStyle w:val="NormalBold"/>
      </w:pPr>
      <w:r w:rsidRPr="00547268">
        <w:rPr>
          <w:rStyle w:val="HideTWBExt"/>
          <w:b w:val="0"/>
        </w:rPr>
        <w:t>&lt;Article&gt;</w:t>
      </w:r>
      <w:r w:rsidRPr="00547268">
        <w:t>Article 10 – paragraphe 4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3E158F6" w14:textId="77777777" w:rsidTr="00E104F6">
        <w:trPr>
          <w:trHeight w:hRule="exact" w:val="240"/>
          <w:jc w:val="center"/>
        </w:trPr>
        <w:tc>
          <w:tcPr>
            <w:tcW w:w="9752" w:type="dxa"/>
            <w:gridSpan w:val="2"/>
            <w:tcBorders>
              <w:top w:val="nil"/>
              <w:left w:val="nil"/>
              <w:bottom w:val="nil"/>
              <w:right w:val="nil"/>
            </w:tcBorders>
          </w:tcPr>
          <w:p w14:paraId="4564B786" w14:textId="77777777" w:rsidR="00D90CFF" w:rsidRPr="00547268" w:rsidRDefault="00D90CFF" w:rsidP="002C628A">
            <w:pPr>
              <w:widowControl/>
            </w:pPr>
          </w:p>
        </w:tc>
      </w:tr>
      <w:tr w:rsidR="00D90CFF" w:rsidRPr="00547268" w14:paraId="1FC1F664" w14:textId="77777777" w:rsidTr="00E104F6">
        <w:trPr>
          <w:trHeight w:val="240"/>
          <w:jc w:val="center"/>
        </w:trPr>
        <w:tc>
          <w:tcPr>
            <w:tcW w:w="4876" w:type="dxa"/>
            <w:tcBorders>
              <w:top w:val="nil"/>
              <w:left w:val="nil"/>
              <w:bottom w:val="nil"/>
              <w:right w:val="nil"/>
            </w:tcBorders>
          </w:tcPr>
          <w:p w14:paraId="371EA19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D292D77" w14:textId="77777777" w:rsidR="00D90CFF" w:rsidRPr="00547268" w:rsidRDefault="00D90CFF" w:rsidP="002C628A">
            <w:pPr>
              <w:pStyle w:val="AmColumnHeading"/>
            </w:pPr>
            <w:r w:rsidRPr="00547268">
              <w:t>Amendement</w:t>
            </w:r>
          </w:p>
        </w:tc>
      </w:tr>
      <w:tr w:rsidR="00D90CFF" w:rsidRPr="00547268" w14:paraId="7FC1842C" w14:textId="77777777" w:rsidTr="00E104F6">
        <w:trPr>
          <w:jc w:val="center"/>
        </w:trPr>
        <w:tc>
          <w:tcPr>
            <w:tcW w:w="4876" w:type="dxa"/>
            <w:tcBorders>
              <w:top w:val="nil"/>
              <w:left w:val="nil"/>
              <w:bottom w:val="nil"/>
              <w:right w:val="nil"/>
            </w:tcBorders>
          </w:tcPr>
          <w:p w14:paraId="6F160ABB" w14:textId="77777777" w:rsidR="00D90CFF" w:rsidRPr="00547268" w:rsidRDefault="00D90CFF" w:rsidP="002C628A">
            <w:pPr>
              <w:pStyle w:val="Normal6a"/>
            </w:pPr>
          </w:p>
        </w:tc>
        <w:tc>
          <w:tcPr>
            <w:tcW w:w="4876" w:type="dxa"/>
            <w:tcBorders>
              <w:top w:val="nil"/>
              <w:left w:val="nil"/>
              <w:bottom w:val="nil"/>
              <w:right w:val="nil"/>
            </w:tcBorders>
          </w:tcPr>
          <w:p w14:paraId="3BA68ED0" w14:textId="60632F97" w:rsidR="00D90CFF" w:rsidRPr="00547268" w:rsidRDefault="00D90CFF" w:rsidP="002C628A">
            <w:pPr>
              <w:pStyle w:val="Normal6a"/>
            </w:pPr>
            <w:r w:rsidRPr="00547268">
              <w:rPr>
                <w:b/>
                <w:i/>
              </w:rPr>
              <w:t>4 ter.</w:t>
            </w:r>
            <w:r w:rsidRPr="00547268">
              <w:tab/>
            </w:r>
            <w:r w:rsidRPr="00547268">
              <w:rPr>
                <w:b/>
                <w:i/>
              </w:rPr>
              <w:t>Compte tenu des circonstances propres à chaque cas, les États membres peuvent imposer une interdiction d</w:t>
            </w:r>
            <w:r w:rsidR="00C848BE">
              <w:rPr>
                <w:b/>
                <w:i/>
              </w:rPr>
              <w:t>’</w:t>
            </w:r>
            <w:r w:rsidRPr="00547268">
              <w:rPr>
                <w:b/>
                <w:i/>
              </w:rPr>
              <w:t>entrée après le départ du ressortissant de pays tiers du territoire.</w:t>
            </w:r>
          </w:p>
        </w:tc>
      </w:tr>
    </w:tbl>
    <w:p w14:paraId="3DF8782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02761A5" w14:textId="77777777" w:rsidR="00D90CFF" w:rsidRPr="00547268" w:rsidRDefault="00D90CFF" w:rsidP="002C628A">
      <w:pPr>
        <w:widowControl/>
      </w:pPr>
      <w:r w:rsidRPr="00547268">
        <w:rPr>
          <w:rStyle w:val="HideTWBExt"/>
        </w:rPr>
        <w:t>&lt;/Amend&gt;</w:t>
      </w:r>
    </w:p>
    <w:p w14:paraId="4CF49AC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877</w:t>
      </w:r>
      <w:r w:rsidRPr="00547268">
        <w:rPr>
          <w:rStyle w:val="HideTWBExt"/>
          <w:b w:val="0"/>
        </w:rPr>
        <w:t>&lt;/NumAm&gt;</w:t>
      </w:r>
    </w:p>
    <w:p w14:paraId="5EE18599"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0CCF3439" w14:textId="77777777" w:rsidR="00D90CFF" w:rsidRPr="00547268" w:rsidRDefault="00D90CFF" w:rsidP="002C628A">
      <w:pPr>
        <w:pStyle w:val="NormalBold"/>
      </w:pPr>
      <w:r w:rsidRPr="00547268">
        <w:rPr>
          <w:rStyle w:val="HideTWBExt"/>
          <w:b w:val="0"/>
        </w:rPr>
        <w:t>&lt;/RepeatBlock-By&gt;</w:t>
      </w:r>
    </w:p>
    <w:p w14:paraId="041328E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E15EB1B" w14:textId="77777777" w:rsidR="00D90CFF" w:rsidRPr="00547268" w:rsidRDefault="00D90CFF" w:rsidP="002C628A">
      <w:pPr>
        <w:pStyle w:val="NormalBold"/>
      </w:pPr>
      <w:r w:rsidRPr="00547268">
        <w:rPr>
          <w:rStyle w:val="HideTWBExt"/>
          <w:b w:val="0"/>
        </w:rPr>
        <w:t>&lt;Article&gt;</w:t>
      </w:r>
      <w:r w:rsidRPr="00547268">
        <w:t>Article 10 – paragraphe 4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6D2D0D7" w14:textId="77777777" w:rsidTr="00E104F6">
        <w:trPr>
          <w:trHeight w:hRule="exact" w:val="240"/>
          <w:jc w:val="center"/>
        </w:trPr>
        <w:tc>
          <w:tcPr>
            <w:tcW w:w="9752" w:type="dxa"/>
            <w:gridSpan w:val="2"/>
            <w:tcBorders>
              <w:top w:val="nil"/>
              <w:left w:val="nil"/>
              <w:bottom w:val="nil"/>
              <w:right w:val="nil"/>
            </w:tcBorders>
          </w:tcPr>
          <w:p w14:paraId="59E950EF" w14:textId="77777777" w:rsidR="00D90CFF" w:rsidRPr="00547268" w:rsidRDefault="00D90CFF" w:rsidP="002C628A">
            <w:pPr>
              <w:widowControl/>
            </w:pPr>
          </w:p>
        </w:tc>
      </w:tr>
      <w:tr w:rsidR="00D90CFF" w:rsidRPr="00547268" w14:paraId="1C7A6CF1" w14:textId="77777777" w:rsidTr="00E104F6">
        <w:trPr>
          <w:trHeight w:val="240"/>
          <w:jc w:val="center"/>
        </w:trPr>
        <w:tc>
          <w:tcPr>
            <w:tcW w:w="4876" w:type="dxa"/>
            <w:tcBorders>
              <w:top w:val="nil"/>
              <w:left w:val="nil"/>
              <w:bottom w:val="nil"/>
              <w:right w:val="nil"/>
            </w:tcBorders>
          </w:tcPr>
          <w:p w14:paraId="40A2B72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D590DFD" w14:textId="77777777" w:rsidR="00D90CFF" w:rsidRPr="00547268" w:rsidRDefault="00D90CFF" w:rsidP="002C628A">
            <w:pPr>
              <w:pStyle w:val="AmColumnHeading"/>
            </w:pPr>
            <w:r w:rsidRPr="00547268">
              <w:t>Amendement</w:t>
            </w:r>
          </w:p>
        </w:tc>
      </w:tr>
      <w:tr w:rsidR="00D90CFF" w:rsidRPr="00547268" w14:paraId="30619091" w14:textId="77777777" w:rsidTr="00E104F6">
        <w:trPr>
          <w:jc w:val="center"/>
        </w:trPr>
        <w:tc>
          <w:tcPr>
            <w:tcW w:w="4876" w:type="dxa"/>
            <w:tcBorders>
              <w:top w:val="nil"/>
              <w:left w:val="nil"/>
              <w:bottom w:val="nil"/>
              <w:right w:val="nil"/>
            </w:tcBorders>
          </w:tcPr>
          <w:p w14:paraId="1FB21EB6" w14:textId="77777777" w:rsidR="00D90CFF" w:rsidRPr="00547268" w:rsidRDefault="00D90CFF" w:rsidP="002C628A">
            <w:pPr>
              <w:pStyle w:val="Normal6a"/>
            </w:pPr>
          </w:p>
        </w:tc>
        <w:tc>
          <w:tcPr>
            <w:tcW w:w="4876" w:type="dxa"/>
            <w:tcBorders>
              <w:top w:val="nil"/>
              <w:left w:val="nil"/>
              <w:bottom w:val="nil"/>
              <w:right w:val="nil"/>
            </w:tcBorders>
          </w:tcPr>
          <w:p w14:paraId="0F50F8B2" w14:textId="13514C3F" w:rsidR="00D90CFF" w:rsidRPr="00547268" w:rsidRDefault="00D90CFF" w:rsidP="002C628A">
            <w:pPr>
              <w:pStyle w:val="Normal6a"/>
            </w:pPr>
            <w:r w:rsidRPr="00547268">
              <w:rPr>
                <w:b/>
                <w:i/>
              </w:rPr>
              <w:t>4 ter.</w:t>
            </w:r>
            <w:r w:rsidRPr="00547268">
              <w:tab/>
            </w:r>
            <w:r w:rsidRPr="00547268">
              <w:rPr>
                <w:b/>
                <w:i/>
              </w:rPr>
              <w:t>Lorsque les motifs justifiant l</w:t>
            </w:r>
            <w:r w:rsidR="00C848BE">
              <w:rPr>
                <w:b/>
                <w:i/>
              </w:rPr>
              <w:t>’</w:t>
            </w:r>
            <w:r w:rsidRPr="00547268">
              <w:rPr>
                <w:b/>
                <w:i/>
              </w:rPr>
              <w:t>interdiction d</w:t>
            </w:r>
            <w:r w:rsidR="00C848BE">
              <w:rPr>
                <w:b/>
                <w:i/>
              </w:rPr>
              <w:t>’</w:t>
            </w:r>
            <w:r w:rsidRPr="00547268">
              <w:rPr>
                <w:b/>
                <w:i/>
              </w:rPr>
              <w:t>entrée sont apparus après qu</w:t>
            </w:r>
            <w:r w:rsidR="00C848BE">
              <w:rPr>
                <w:b/>
                <w:i/>
              </w:rPr>
              <w:t>’</w:t>
            </w:r>
            <w:r w:rsidRPr="00547268">
              <w:rPr>
                <w:b/>
                <w:i/>
              </w:rPr>
              <w:t>une décision de retour a été prise, les autorités compétentes peuvent imposer une interdiction d</w:t>
            </w:r>
            <w:r w:rsidR="00C848BE">
              <w:rPr>
                <w:b/>
                <w:i/>
              </w:rPr>
              <w:t>’</w:t>
            </w:r>
            <w:r w:rsidRPr="00547268">
              <w:rPr>
                <w:b/>
                <w:i/>
              </w:rPr>
              <w:t>entrée sans prendre de nouvelle décision de retour.</w:t>
            </w:r>
          </w:p>
        </w:tc>
      </w:tr>
    </w:tbl>
    <w:p w14:paraId="29F3E49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C954D80" w14:textId="77777777" w:rsidR="00D90CFF" w:rsidRPr="00547268" w:rsidRDefault="00D90CFF" w:rsidP="002C628A">
      <w:pPr>
        <w:widowControl/>
      </w:pPr>
      <w:r w:rsidRPr="00547268">
        <w:rPr>
          <w:rStyle w:val="HideTWBExt"/>
        </w:rPr>
        <w:t>&lt;/Amend&gt;</w:t>
      </w:r>
    </w:p>
    <w:p w14:paraId="2706A51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878</w:t>
      </w:r>
      <w:r w:rsidRPr="00547268">
        <w:rPr>
          <w:rStyle w:val="HideTWBExt"/>
          <w:b w:val="0"/>
        </w:rPr>
        <w:t>&lt;/NumAm&gt;</w:t>
      </w:r>
    </w:p>
    <w:p w14:paraId="44F86402"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82175D9" w14:textId="77777777" w:rsidR="00D90CFF" w:rsidRPr="00547268" w:rsidRDefault="00D90CFF" w:rsidP="002C628A">
      <w:pPr>
        <w:pStyle w:val="NormalBold"/>
      </w:pPr>
      <w:r w:rsidRPr="00547268">
        <w:rPr>
          <w:rStyle w:val="HideTWBExt"/>
          <w:b w:val="0"/>
        </w:rPr>
        <w:t>&lt;/RepeatBlock-By&gt;</w:t>
      </w:r>
    </w:p>
    <w:p w14:paraId="06B2C68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375C69D"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D04B5D4" w14:textId="77777777" w:rsidTr="00E104F6">
        <w:trPr>
          <w:trHeight w:hRule="exact" w:val="240"/>
          <w:jc w:val="center"/>
        </w:trPr>
        <w:tc>
          <w:tcPr>
            <w:tcW w:w="9752" w:type="dxa"/>
            <w:gridSpan w:val="2"/>
            <w:tcBorders>
              <w:top w:val="nil"/>
              <w:left w:val="nil"/>
              <w:bottom w:val="nil"/>
              <w:right w:val="nil"/>
            </w:tcBorders>
          </w:tcPr>
          <w:p w14:paraId="28512BA9" w14:textId="77777777" w:rsidR="00D90CFF" w:rsidRPr="00547268" w:rsidRDefault="00D90CFF" w:rsidP="002C628A">
            <w:pPr>
              <w:widowControl/>
            </w:pPr>
          </w:p>
        </w:tc>
      </w:tr>
      <w:tr w:rsidR="00D90CFF" w:rsidRPr="00547268" w14:paraId="62266C25" w14:textId="77777777" w:rsidTr="00E104F6">
        <w:trPr>
          <w:trHeight w:val="240"/>
          <w:jc w:val="center"/>
        </w:trPr>
        <w:tc>
          <w:tcPr>
            <w:tcW w:w="4876" w:type="dxa"/>
            <w:tcBorders>
              <w:top w:val="nil"/>
              <w:left w:val="nil"/>
              <w:bottom w:val="nil"/>
              <w:right w:val="nil"/>
            </w:tcBorders>
          </w:tcPr>
          <w:p w14:paraId="48C0722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9E786AD" w14:textId="77777777" w:rsidR="00D90CFF" w:rsidRPr="00547268" w:rsidRDefault="00D90CFF" w:rsidP="002C628A">
            <w:pPr>
              <w:pStyle w:val="AmColumnHeading"/>
            </w:pPr>
            <w:r w:rsidRPr="00547268">
              <w:t>Amendement</w:t>
            </w:r>
          </w:p>
        </w:tc>
      </w:tr>
      <w:tr w:rsidR="00D90CFF" w:rsidRPr="00547268" w14:paraId="412B4BFF" w14:textId="77777777" w:rsidTr="00E104F6">
        <w:trPr>
          <w:jc w:val="center"/>
        </w:trPr>
        <w:tc>
          <w:tcPr>
            <w:tcW w:w="4876" w:type="dxa"/>
            <w:tcBorders>
              <w:top w:val="nil"/>
              <w:left w:val="nil"/>
              <w:bottom w:val="nil"/>
              <w:right w:val="nil"/>
            </w:tcBorders>
          </w:tcPr>
          <w:p w14:paraId="770FA459" w14:textId="3F08EF6C" w:rsidR="00D90CFF" w:rsidRPr="00547268" w:rsidRDefault="00D90CFF" w:rsidP="002C628A">
            <w:pPr>
              <w:pStyle w:val="Normal6a"/>
            </w:pPr>
            <w:r w:rsidRPr="00547268">
              <w:rPr>
                <w:b/>
                <w:i/>
              </w:rPr>
              <w:t>5.</w:t>
            </w:r>
            <w:r w:rsidRPr="00547268">
              <w:tab/>
            </w:r>
            <w:r w:rsidRPr="00547268">
              <w:rPr>
                <w:b/>
                <w:i/>
              </w:rPr>
              <w:t>Les autorités compétentes peuvent s</w:t>
            </w:r>
            <w:r w:rsidR="00C848BE">
              <w:rPr>
                <w:b/>
                <w:i/>
              </w:rPr>
              <w:t>’</w:t>
            </w:r>
            <w:r w:rsidRPr="00547268">
              <w:rPr>
                <w:b/>
                <w:i/>
              </w:rPr>
              <w:t>abstenir d</w:t>
            </w:r>
            <w:r w:rsidR="00C848BE">
              <w:rPr>
                <w:b/>
                <w:i/>
              </w:rPr>
              <w:t>’</w:t>
            </w:r>
            <w:r w:rsidRPr="00547268">
              <w:rPr>
                <w:b/>
                <w:i/>
              </w:rPr>
              <w:t xml:space="preserve">imposer une interdiction </w:t>
            </w:r>
            <w:r w:rsidRPr="00547268">
              <w:rPr>
                <w:b/>
                <w:i/>
              </w:rPr>
              <w:lastRenderedPageBreak/>
              <w:t>d</w:t>
            </w:r>
            <w:r w:rsidR="00C848BE">
              <w:rPr>
                <w:b/>
                <w:i/>
              </w:rPr>
              <w:t>’</w:t>
            </w:r>
            <w:r w:rsidRPr="00547268">
              <w:rPr>
                <w:b/>
                <w:i/>
              </w:rPr>
              <w:t>entrée dans des cas particuliers, pour des raisons humanitaires ou si le ressortissant de pays tiers coopère comme il se doit avec les autorités compétentes, notamment en s</w:t>
            </w:r>
            <w:r w:rsidR="00C848BE">
              <w:rPr>
                <w:b/>
                <w:i/>
              </w:rPr>
              <w:t>’</w:t>
            </w:r>
            <w:r w:rsidRPr="00547268">
              <w:rPr>
                <w:b/>
                <w:i/>
              </w:rPr>
              <w:t>inscrivant à un programme de retour et de réintégration.</w:t>
            </w:r>
          </w:p>
        </w:tc>
        <w:tc>
          <w:tcPr>
            <w:tcW w:w="4876" w:type="dxa"/>
            <w:tcBorders>
              <w:top w:val="nil"/>
              <w:left w:val="nil"/>
              <w:bottom w:val="nil"/>
              <w:right w:val="nil"/>
            </w:tcBorders>
          </w:tcPr>
          <w:p w14:paraId="2E20F387" w14:textId="77777777" w:rsidR="00D90CFF" w:rsidRPr="00547268" w:rsidRDefault="00D90CFF" w:rsidP="002C628A">
            <w:pPr>
              <w:pStyle w:val="Normal6a"/>
            </w:pPr>
            <w:r w:rsidRPr="00547268">
              <w:rPr>
                <w:b/>
                <w:i/>
              </w:rPr>
              <w:lastRenderedPageBreak/>
              <w:t>supprimé</w:t>
            </w:r>
          </w:p>
        </w:tc>
      </w:tr>
    </w:tbl>
    <w:p w14:paraId="350F5A3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903DA80" w14:textId="77777777" w:rsidR="00D90CFF" w:rsidRPr="00547268" w:rsidRDefault="00D90CFF" w:rsidP="002C628A">
      <w:pPr>
        <w:widowControl/>
      </w:pPr>
      <w:r w:rsidRPr="00547268">
        <w:rPr>
          <w:rStyle w:val="HideTWBExt"/>
        </w:rPr>
        <w:t>&lt;/Amend&gt;</w:t>
      </w:r>
    </w:p>
    <w:p w14:paraId="0620BE5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879</w:t>
      </w:r>
      <w:r w:rsidRPr="00547268">
        <w:rPr>
          <w:rStyle w:val="HideTWBExt"/>
          <w:b w:val="0"/>
        </w:rPr>
        <w:t>&lt;/NumAm&gt;</w:t>
      </w:r>
    </w:p>
    <w:p w14:paraId="3131DD81"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610B5A8E" w14:textId="77777777" w:rsidR="00D90CFF" w:rsidRPr="00547268" w:rsidRDefault="00D90CFF" w:rsidP="002C628A">
      <w:pPr>
        <w:pStyle w:val="NormalBold"/>
      </w:pPr>
      <w:r w:rsidRPr="00547268">
        <w:rPr>
          <w:rStyle w:val="HideTWBExt"/>
          <w:b w:val="0"/>
        </w:rPr>
        <w:t>&lt;/RepeatBlock-By&gt;</w:t>
      </w:r>
    </w:p>
    <w:p w14:paraId="0B9DD86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18285BC"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5F3321D" w14:textId="77777777" w:rsidTr="00E104F6">
        <w:trPr>
          <w:trHeight w:hRule="exact" w:val="240"/>
          <w:jc w:val="center"/>
        </w:trPr>
        <w:tc>
          <w:tcPr>
            <w:tcW w:w="9752" w:type="dxa"/>
            <w:gridSpan w:val="2"/>
            <w:tcBorders>
              <w:top w:val="nil"/>
              <w:left w:val="nil"/>
              <w:bottom w:val="nil"/>
              <w:right w:val="nil"/>
            </w:tcBorders>
          </w:tcPr>
          <w:p w14:paraId="4751533D" w14:textId="77777777" w:rsidR="00D90CFF" w:rsidRPr="00547268" w:rsidRDefault="00D90CFF" w:rsidP="002C628A">
            <w:pPr>
              <w:widowControl/>
            </w:pPr>
          </w:p>
        </w:tc>
      </w:tr>
      <w:tr w:rsidR="00D90CFF" w:rsidRPr="00547268" w14:paraId="78FFC815" w14:textId="77777777" w:rsidTr="00E104F6">
        <w:trPr>
          <w:trHeight w:val="240"/>
          <w:jc w:val="center"/>
        </w:trPr>
        <w:tc>
          <w:tcPr>
            <w:tcW w:w="4876" w:type="dxa"/>
            <w:tcBorders>
              <w:top w:val="nil"/>
              <w:left w:val="nil"/>
              <w:bottom w:val="nil"/>
              <w:right w:val="nil"/>
            </w:tcBorders>
          </w:tcPr>
          <w:p w14:paraId="2DD64C0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2FFCBE" w14:textId="77777777" w:rsidR="00D90CFF" w:rsidRPr="00547268" w:rsidRDefault="00D90CFF" w:rsidP="002C628A">
            <w:pPr>
              <w:pStyle w:val="AmColumnHeading"/>
            </w:pPr>
            <w:r w:rsidRPr="00547268">
              <w:t>Amendement</w:t>
            </w:r>
          </w:p>
        </w:tc>
      </w:tr>
      <w:tr w:rsidR="00D90CFF" w:rsidRPr="00547268" w14:paraId="3AD6C004" w14:textId="77777777" w:rsidTr="00E104F6">
        <w:trPr>
          <w:jc w:val="center"/>
        </w:trPr>
        <w:tc>
          <w:tcPr>
            <w:tcW w:w="4876" w:type="dxa"/>
            <w:tcBorders>
              <w:top w:val="nil"/>
              <w:left w:val="nil"/>
              <w:bottom w:val="nil"/>
              <w:right w:val="nil"/>
            </w:tcBorders>
          </w:tcPr>
          <w:p w14:paraId="07ABBD47" w14:textId="7D0E8892" w:rsidR="00D90CFF" w:rsidRPr="00547268" w:rsidRDefault="00D90CFF" w:rsidP="002C628A">
            <w:pPr>
              <w:pStyle w:val="Normal6a"/>
            </w:pPr>
            <w:r w:rsidRPr="00547268">
              <w:rPr>
                <w:b/>
                <w:i/>
              </w:rPr>
              <w:t>5.</w:t>
            </w:r>
            <w:r w:rsidRPr="00547268">
              <w:tab/>
            </w:r>
            <w:r w:rsidRPr="00547268">
              <w:rPr>
                <w:b/>
                <w:i/>
              </w:rPr>
              <w:t>Les autorités compétentes peuvent s</w:t>
            </w:r>
            <w:r w:rsidR="00C848BE">
              <w:rPr>
                <w:b/>
                <w:i/>
              </w:rPr>
              <w:t>’</w:t>
            </w:r>
            <w:r w:rsidRPr="00547268">
              <w:rPr>
                <w:b/>
                <w:i/>
              </w:rPr>
              <w:t>abstenir d</w:t>
            </w:r>
            <w:r w:rsidR="00C848BE">
              <w:rPr>
                <w:b/>
                <w:i/>
              </w:rPr>
              <w:t>’</w:t>
            </w:r>
            <w:r w:rsidRPr="00547268">
              <w:rPr>
                <w:b/>
                <w:i/>
              </w:rPr>
              <w:t>imposer une interdiction d</w:t>
            </w:r>
            <w:r w:rsidR="00C848BE">
              <w:rPr>
                <w:b/>
                <w:i/>
              </w:rPr>
              <w:t>’</w:t>
            </w:r>
            <w:r w:rsidRPr="00547268">
              <w:rPr>
                <w:b/>
                <w:i/>
              </w:rPr>
              <w:t>entrée dans des cas particuliers, pour des raisons humanitaires ou si le ressortissant de pays tiers coopère comme il se doit avec les autorités compétentes, notamment en s</w:t>
            </w:r>
            <w:r w:rsidR="00C848BE">
              <w:rPr>
                <w:b/>
                <w:i/>
              </w:rPr>
              <w:t>’</w:t>
            </w:r>
            <w:r w:rsidRPr="00547268">
              <w:rPr>
                <w:b/>
                <w:i/>
              </w:rPr>
              <w:t>inscrivant à un programme de retour et de réintégration.</w:t>
            </w:r>
          </w:p>
        </w:tc>
        <w:tc>
          <w:tcPr>
            <w:tcW w:w="4876" w:type="dxa"/>
            <w:tcBorders>
              <w:top w:val="nil"/>
              <w:left w:val="nil"/>
              <w:bottom w:val="nil"/>
              <w:right w:val="nil"/>
            </w:tcBorders>
          </w:tcPr>
          <w:p w14:paraId="6288F2C8" w14:textId="77777777" w:rsidR="00D90CFF" w:rsidRPr="00547268" w:rsidRDefault="00D90CFF" w:rsidP="002C628A">
            <w:pPr>
              <w:pStyle w:val="Normal6a"/>
            </w:pPr>
            <w:r w:rsidRPr="00547268">
              <w:rPr>
                <w:b/>
                <w:i/>
              </w:rPr>
              <w:t>supprimé</w:t>
            </w:r>
          </w:p>
        </w:tc>
      </w:tr>
    </w:tbl>
    <w:p w14:paraId="5B913FB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E46C073" w14:textId="77777777" w:rsidR="00D90CFF" w:rsidRPr="00547268" w:rsidRDefault="00D90CFF" w:rsidP="002C628A">
      <w:pPr>
        <w:widowControl/>
      </w:pPr>
      <w:r w:rsidRPr="00547268">
        <w:rPr>
          <w:rStyle w:val="HideTWBExt"/>
        </w:rPr>
        <w:t>&lt;/Amend&gt;</w:t>
      </w:r>
    </w:p>
    <w:p w14:paraId="56BD063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880</w:t>
      </w:r>
      <w:r w:rsidRPr="00547268">
        <w:rPr>
          <w:rStyle w:val="HideTWBExt"/>
          <w:b w:val="0"/>
        </w:rPr>
        <w:t>&lt;/NumAm&gt;</w:t>
      </w:r>
    </w:p>
    <w:p w14:paraId="2CA54494"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5B44A340" w14:textId="77777777" w:rsidR="00D90CFF" w:rsidRPr="00547268" w:rsidRDefault="00D90CFF" w:rsidP="002C628A">
      <w:pPr>
        <w:pStyle w:val="NormalBold"/>
      </w:pPr>
      <w:r w:rsidRPr="00547268">
        <w:rPr>
          <w:rStyle w:val="HideTWBExt"/>
          <w:b w:val="0"/>
        </w:rPr>
        <w:t>&lt;/RepeatBlock-By&gt;</w:t>
      </w:r>
    </w:p>
    <w:p w14:paraId="7337C50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D8DDA1C"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99B6A52" w14:textId="77777777" w:rsidTr="00E104F6">
        <w:trPr>
          <w:trHeight w:hRule="exact" w:val="240"/>
          <w:jc w:val="center"/>
        </w:trPr>
        <w:tc>
          <w:tcPr>
            <w:tcW w:w="9752" w:type="dxa"/>
            <w:gridSpan w:val="2"/>
            <w:tcBorders>
              <w:top w:val="nil"/>
              <w:left w:val="nil"/>
              <w:bottom w:val="nil"/>
              <w:right w:val="nil"/>
            </w:tcBorders>
          </w:tcPr>
          <w:p w14:paraId="05F52BBB" w14:textId="77777777" w:rsidR="00D90CFF" w:rsidRPr="00547268" w:rsidRDefault="00D90CFF" w:rsidP="002C628A">
            <w:pPr>
              <w:widowControl/>
            </w:pPr>
          </w:p>
        </w:tc>
      </w:tr>
      <w:tr w:rsidR="00D90CFF" w:rsidRPr="00547268" w14:paraId="6211DE1C" w14:textId="77777777" w:rsidTr="00E104F6">
        <w:trPr>
          <w:trHeight w:val="240"/>
          <w:jc w:val="center"/>
        </w:trPr>
        <w:tc>
          <w:tcPr>
            <w:tcW w:w="4876" w:type="dxa"/>
            <w:tcBorders>
              <w:top w:val="nil"/>
              <w:left w:val="nil"/>
              <w:bottom w:val="nil"/>
              <w:right w:val="nil"/>
            </w:tcBorders>
          </w:tcPr>
          <w:p w14:paraId="4A4A86E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826582F" w14:textId="77777777" w:rsidR="00D90CFF" w:rsidRPr="00547268" w:rsidRDefault="00D90CFF" w:rsidP="002C628A">
            <w:pPr>
              <w:pStyle w:val="AmColumnHeading"/>
            </w:pPr>
            <w:r w:rsidRPr="00547268">
              <w:t>Amendement</w:t>
            </w:r>
          </w:p>
        </w:tc>
      </w:tr>
      <w:tr w:rsidR="00D90CFF" w:rsidRPr="00547268" w14:paraId="76C05F69" w14:textId="77777777" w:rsidTr="00E104F6">
        <w:trPr>
          <w:jc w:val="center"/>
        </w:trPr>
        <w:tc>
          <w:tcPr>
            <w:tcW w:w="4876" w:type="dxa"/>
            <w:tcBorders>
              <w:top w:val="nil"/>
              <w:left w:val="nil"/>
              <w:bottom w:val="nil"/>
              <w:right w:val="nil"/>
            </w:tcBorders>
          </w:tcPr>
          <w:p w14:paraId="6282CC9C" w14:textId="7317ABF2" w:rsidR="00D90CFF" w:rsidRPr="00547268" w:rsidRDefault="00D90CFF" w:rsidP="002C628A">
            <w:pPr>
              <w:pStyle w:val="Normal6a"/>
            </w:pPr>
            <w:r w:rsidRPr="00547268">
              <w:t>5.</w:t>
            </w:r>
            <w:r w:rsidRPr="00547268">
              <w:tab/>
              <w:t>Les autorités compétentes peuvent s</w:t>
            </w:r>
            <w:r w:rsidR="00C848BE">
              <w:t>’</w:t>
            </w:r>
            <w:r w:rsidRPr="00547268">
              <w:t>abstenir d</w:t>
            </w:r>
            <w:r w:rsidR="00C848BE">
              <w:t>’</w:t>
            </w:r>
            <w:r w:rsidRPr="00547268">
              <w:t>imposer une interdiction d</w:t>
            </w:r>
            <w:r w:rsidR="00C848BE">
              <w:t>’</w:t>
            </w:r>
            <w:r w:rsidRPr="00547268">
              <w:t xml:space="preserve">entrée dans des cas particuliers, pour des raisons humanitaires ou si le ressortissant de pays tiers coopère comme il se doit avec les autorités compétentes, notamment en </w:t>
            </w:r>
            <w:r w:rsidRPr="00547268">
              <w:lastRenderedPageBreak/>
              <w:t>s</w:t>
            </w:r>
            <w:r w:rsidR="00C848BE">
              <w:t>’</w:t>
            </w:r>
            <w:r w:rsidRPr="00547268">
              <w:t>inscrivant à un programme de retour et de réintégration.</w:t>
            </w:r>
          </w:p>
        </w:tc>
        <w:tc>
          <w:tcPr>
            <w:tcW w:w="4876" w:type="dxa"/>
            <w:tcBorders>
              <w:top w:val="nil"/>
              <w:left w:val="nil"/>
              <w:bottom w:val="nil"/>
              <w:right w:val="nil"/>
            </w:tcBorders>
          </w:tcPr>
          <w:p w14:paraId="4EF060DA" w14:textId="4046EEFF" w:rsidR="00D90CFF" w:rsidRPr="00547268" w:rsidRDefault="00D90CFF" w:rsidP="002C628A">
            <w:pPr>
              <w:pStyle w:val="Normal6a"/>
            </w:pPr>
            <w:r w:rsidRPr="00547268">
              <w:lastRenderedPageBreak/>
              <w:t>5.</w:t>
            </w:r>
            <w:r w:rsidRPr="00547268">
              <w:tab/>
              <w:t>Les autorités compétentes peuvent s</w:t>
            </w:r>
            <w:r w:rsidR="00C848BE">
              <w:t>’</w:t>
            </w:r>
            <w:r w:rsidRPr="00547268">
              <w:t>abstenir d</w:t>
            </w:r>
            <w:r w:rsidR="00C848BE">
              <w:t>’</w:t>
            </w:r>
            <w:r w:rsidRPr="00547268">
              <w:t>imposer une interdiction d</w:t>
            </w:r>
            <w:r w:rsidR="00C848BE">
              <w:t>’</w:t>
            </w:r>
            <w:r w:rsidRPr="00547268">
              <w:t>entrée dans des cas particuliers, pour des raisons humanitaires</w:t>
            </w:r>
            <w:r w:rsidRPr="00547268">
              <w:rPr>
                <w:b/>
                <w:i/>
              </w:rPr>
              <w:t>, si le ressortissant de pays tiers est victime de la traite des êtres humains,</w:t>
            </w:r>
            <w:r w:rsidRPr="00547268">
              <w:t xml:space="preserve"> ou si le ressortissant de pays tiers </w:t>
            </w:r>
            <w:r w:rsidRPr="00547268">
              <w:lastRenderedPageBreak/>
              <w:t>coopère comme il se doit avec les autorités compétentes, notamment en s</w:t>
            </w:r>
            <w:r w:rsidR="00C848BE">
              <w:t>’</w:t>
            </w:r>
            <w:r w:rsidRPr="00547268">
              <w:t>inscrivant à un programme de retour et de réintégration.</w:t>
            </w:r>
          </w:p>
        </w:tc>
      </w:tr>
    </w:tbl>
    <w:p w14:paraId="4D1945A4"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D918037" w14:textId="77777777" w:rsidR="00D90CFF" w:rsidRPr="00547268" w:rsidRDefault="00D90CFF" w:rsidP="002C628A">
      <w:pPr>
        <w:widowControl/>
      </w:pPr>
      <w:r w:rsidRPr="00547268">
        <w:rPr>
          <w:rStyle w:val="HideTWBExt"/>
        </w:rPr>
        <w:t>&lt;/Amend&gt;</w:t>
      </w:r>
    </w:p>
    <w:p w14:paraId="2A5225E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881</w:t>
      </w:r>
      <w:r w:rsidRPr="00547268">
        <w:rPr>
          <w:rStyle w:val="HideTWBExt"/>
          <w:b w:val="0"/>
        </w:rPr>
        <w:t>&lt;/NumAm&gt;</w:t>
      </w:r>
    </w:p>
    <w:p w14:paraId="2C83C24A"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55C16866" w14:textId="77777777" w:rsidR="00D90CFF" w:rsidRPr="00547268" w:rsidRDefault="00D90CFF" w:rsidP="002C628A">
      <w:pPr>
        <w:pStyle w:val="NormalBold"/>
      </w:pPr>
      <w:r w:rsidRPr="00547268">
        <w:rPr>
          <w:rStyle w:val="HideTWBExt"/>
          <w:b w:val="0"/>
        </w:rPr>
        <w:t>&lt;/RepeatBlock-By&gt;</w:t>
      </w:r>
    </w:p>
    <w:p w14:paraId="77CEF0E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8FC1A84"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588A09" w14:textId="77777777" w:rsidTr="00E104F6">
        <w:trPr>
          <w:trHeight w:hRule="exact" w:val="240"/>
          <w:jc w:val="center"/>
        </w:trPr>
        <w:tc>
          <w:tcPr>
            <w:tcW w:w="9752" w:type="dxa"/>
            <w:gridSpan w:val="2"/>
            <w:tcBorders>
              <w:top w:val="nil"/>
              <w:left w:val="nil"/>
              <w:bottom w:val="nil"/>
              <w:right w:val="nil"/>
            </w:tcBorders>
          </w:tcPr>
          <w:p w14:paraId="5A922314" w14:textId="77777777" w:rsidR="00D90CFF" w:rsidRPr="00547268" w:rsidRDefault="00D90CFF" w:rsidP="002C628A">
            <w:pPr>
              <w:widowControl/>
            </w:pPr>
          </w:p>
        </w:tc>
      </w:tr>
      <w:tr w:rsidR="00D90CFF" w:rsidRPr="00547268" w14:paraId="0698C3B5" w14:textId="77777777" w:rsidTr="00E104F6">
        <w:trPr>
          <w:trHeight w:val="240"/>
          <w:jc w:val="center"/>
        </w:trPr>
        <w:tc>
          <w:tcPr>
            <w:tcW w:w="4876" w:type="dxa"/>
            <w:tcBorders>
              <w:top w:val="nil"/>
              <w:left w:val="nil"/>
              <w:bottom w:val="nil"/>
              <w:right w:val="nil"/>
            </w:tcBorders>
          </w:tcPr>
          <w:p w14:paraId="66B457F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F9F1FEE" w14:textId="77777777" w:rsidR="00D90CFF" w:rsidRPr="00547268" w:rsidRDefault="00D90CFF" w:rsidP="002C628A">
            <w:pPr>
              <w:pStyle w:val="AmColumnHeading"/>
            </w:pPr>
            <w:r w:rsidRPr="00547268">
              <w:t>Amendement</w:t>
            </w:r>
          </w:p>
        </w:tc>
      </w:tr>
      <w:tr w:rsidR="00D90CFF" w:rsidRPr="00547268" w14:paraId="15053E60" w14:textId="77777777" w:rsidTr="00E104F6">
        <w:trPr>
          <w:jc w:val="center"/>
        </w:trPr>
        <w:tc>
          <w:tcPr>
            <w:tcW w:w="4876" w:type="dxa"/>
            <w:tcBorders>
              <w:top w:val="nil"/>
              <w:left w:val="nil"/>
              <w:bottom w:val="nil"/>
              <w:right w:val="nil"/>
            </w:tcBorders>
          </w:tcPr>
          <w:p w14:paraId="2D98ACDB" w14:textId="01B68EC1" w:rsidR="00D90CFF" w:rsidRPr="00547268" w:rsidRDefault="00D90CFF" w:rsidP="002C628A">
            <w:pPr>
              <w:pStyle w:val="Normal6a"/>
            </w:pPr>
            <w:r w:rsidRPr="00547268">
              <w:t>5.</w:t>
            </w:r>
            <w:r w:rsidRPr="00547268">
              <w:tab/>
              <w:t>Les autorités compétentes peuvent s</w:t>
            </w:r>
            <w:r w:rsidR="00C848BE">
              <w:t>’</w:t>
            </w:r>
            <w:r w:rsidRPr="00547268">
              <w:t>abstenir d</w:t>
            </w:r>
            <w:r w:rsidR="00C848BE">
              <w:t>’</w:t>
            </w:r>
            <w:r w:rsidRPr="00547268">
              <w:t>imposer une interdiction d</w:t>
            </w:r>
            <w:r w:rsidR="00C848BE">
              <w:t>’</w:t>
            </w:r>
            <w:r w:rsidRPr="00547268">
              <w:t xml:space="preserve">entrée </w:t>
            </w:r>
            <w:r w:rsidRPr="00547268">
              <w:rPr>
                <w:b/>
                <w:i/>
              </w:rPr>
              <w:t>dans des cas particuliers, pour des raisons humanitaires ou</w:t>
            </w:r>
            <w:r w:rsidRPr="00547268">
              <w:t xml:space="preserve"> si le ressortissant de pays tiers coopère comme il se doit avec les autorités compétentes, notamment en s</w:t>
            </w:r>
            <w:r w:rsidR="00C848BE">
              <w:t>’</w:t>
            </w:r>
            <w:r w:rsidRPr="00547268">
              <w:t>inscrivant à un programme de retour et de réintégration.</w:t>
            </w:r>
          </w:p>
        </w:tc>
        <w:tc>
          <w:tcPr>
            <w:tcW w:w="4876" w:type="dxa"/>
            <w:tcBorders>
              <w:top w:val="nil"/>
              <w:left w:val="nil"/>
              <w:bottom w:val="nil"/>
              <w:right w:val="nil"/>
            </w:tcBorders>
          </w:tcPr>
          <w:p w14:paraId="552C0694" w14:textId="1D9A9B12" w:rsidR="00D90CFF" w:rsidRPr="00547268" w:rsidRDefault="00D90CFF" w:rsidP="002C628A">
            <w:pPr>
              <w:pStyle w:val="Normal6a"/>
            </w:pPr>
            <w:r w:rsidRPr="00547268">
              <w:t>5.</w:t>
            </w:r>
            <w:r w:rsidRPr="00547268">
              <w:tab/>
              <w:t>Les autorités compétentes peuvent s</w:t>
            </w:r>
            <w:r w:rsidR="00C848BE">
              <w:t>’</w:t>
            </w:r>
            <w:r w:rsidRPr="00547268">
              <w:t>abstenir d</w:t>
            </w:r>
            <w:r w:rsidR="00C848BE">
              <w:t>’</w:t>
            </w:r>
            <w:r w:rsidRPr="00547268">
              <w:t>imposer une interdiction d</w:t>
            </w:r>
            <w:r w:rsidR="00C848BE">
              <w:t>’</w:t>
            </w:r>
            <w:r w:rsidRPr="00547268">
              <w:t>entrée si le ressortissant de pays tiers coopère comme il se doit avec les autorités compétentes, notamment en s</w:t>
            </w:r>
            <w:r w:rsidR="00C848BE">
              <w:t>’</w:t>
            </w:r>
            <w:r w:rsidRPr="00547268">
              <w:t>inscrivant à un programme de retour et de réintégration.</w:t>
            </w:r>
          </w:p>
        </w:tc>
      </w:tr>
    </w:tbl>
    <w:p w14:paraId="05369DD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1B5277C8" w14:textId="77777777" w:rsidR="00D90CFF" w:rsidRPr="00547268" w:rsidRDefault="00D90CFF" w:rsidP="002C628A">
      <w:pPr>
        <w:widowControl/>
      </w:pPr>
      <w:r w:rsidRPr="00547268">
        <w:rPr>
          <w:rStyle w:val="HideTWBExt"/>
        </w:rPr>
        <w:t>&lt;/Amend&gt;</w:t>
      </w:r>
    </w:p>
    <w:p w14:paraId="419511A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882</w:t>
      </w:r>
      <w:r w:rsidRPr="00547268">
        <w:rPr>
          <w:rStyle w:val="HideTWBExt"/>
          <w:b w:val="0"/>
        </w:rPr>
        <w:t>&lt;/NumAm&gt;</w:t>
      </w:r>
    </w:p>
    <w:p w14:paraId="0ED28B4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3E3626AB" w14:textId="77777777" w:rsidR="00D90CFF" w:rsidRPr="00547268" w:rsidRDefault="00D90CFF" w:rsidP="002C628A">
      <w:pPr>
        <w:pStyle w:val="NormalBold"/>
      </w:pPr>
      <w:r w:rsidRPr="00547268">
        <w:rPr>
          <w:rStyle w:val="HideTWBExt"/>
          <w:b w:val="0"/>
        </w:rPr>
        <w:t>&lt;/RepeatBlock-By&gt;</w:t>
      </w:r>
    </w:p>
    <w:p w14:paraId="3E763BF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8E78EBB"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EC4B2F6" w14:textId="77777777" w:rsidTr="00E104F6">
        <w:trPr>
          <w:trHeight w:hRule="exact" w:val="240"/>
          <w:jc w:val="center"/>
        </w:trPr>
        <w:tc>
          <w:tcPr>
            <w:tcW w:w="9752" w:type="dxa"/>
            <w:gridSpan w:val="2"/>
            <w:tcBorders>
              <w:top w:val="nil"/>
              <w:left w:val="nil"/>
              <w:bottom w:val="nil"/>
              <w:right w:val="nil"/>
            </w:tcBorders>
          </w:tcPr>
          <w:p w14:paraId="465B7C84" w14:textId="77777777" w:rsidR="00D90CFF" w:rsidRPr="00547268" w:rsidRDefault="00D90CFF" w:rsidP="002C628A">
            <w:pPr>
              <w:widowControl/>
            </w:pPr>
          </w:p>
        </w:tc>
      </w:tr>
      <w:tr w:rsidR="00D90CFF" w:rsidRPr="00547268" w14:paraId="5DADD68E" w14:textId="77777777" w:rsidTr="00E104F6">
        <w:trPr>
          <w:trHeight w:val="240"/>
          <w:jc w:val="center"/>
        </w:trPr>
        <w:tc>
          <w:tcPr>
            <w:tcW w:w="4876" w:type="dxa"/>
            <w:tcBorders>
              <w:top w:val="nil"/>
              <w:left w:val="nil"/>
              <w:bottom w:val="nil"/>
              <w:right w:val="nil"/>
            </w:tcBorders>
          </w:tcPr>
          <w:p w14:paraId="1B126D7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CFF6AB8" w14:textId="77777777" w:rsidR="00D90CFF" w:rsidRPr="00547268" w:rsidRDefault="00D90CFF" w:rsidP="002C628A">
            <w:pPr>
              <w:pStyle w:val="AmColumnHeading"/>
            </w:pPr>
            <w:r w:rsidRPr="00547268">
              <w:t>Amendement</w:t>
            </w:r>
          </w:p>
        </w:tc>
      </w:tr>
      <w:tr w:rsidR="00D90CFF" w:rsidRPr="00547268" w14:paraId="554BBBCD" w14:textId="77777777" w:rsidTr="00E104F6">
        <w:trPr>
          <w:jc w:val="center"/>
        </w:trPr>
        <w:tc>
          <w:tcPr>
            <w:tcW w:w="4876" w:type="dxa"/>
            <w:tcBorders>
              <w:top w:val="nil"/>
              <w:left w:val="nil"/>
              <w:bottom w:val="nil"/>
              <w:right w:val="nil"/>
            </w:tcBorders>
          </w:tcPr>
          <w:p w14:paraId="710CEAE3" w14:textId="7AE693F6" w:rsidR="00D90CFF" w:rsidRPr="00547268" w:rsidRDefault="00D90CFF" w:rsidP="002C628A">
            <w:pPr>
              <w:pStyle w:val="Normal6a"/>
            </w:pPr>
            <w:r w:rsidRPr="00547268">
              <w:t>5.</w:t>
            </w:r>
            <w:r w:rsidRPr="00547268">
              <w:tab/>
              <w:t xml:space="preserve">Les autorités compétentes </w:t>
            </w:r>
            <w:r w:rsidRPr="00547268">
              <w:rPr>
                <w:b/>
                <w:i/>
              </w:rPr>
              <w:t>peuvent s</w:t>
            </w:r>
            <w:r w:rsidR="00C848BE">
              <w:rPr>
                <w:b/>
                <w:i/>
              </w:rPr>
              <w:t>’</w:t>
            </w:r>
            <w:r w:rsidRPr="00547268">
              <w:rPr>
                <w:b/>
                <w:i/>
              </w:rPr>
              <w:t>abstenir d</w:t>
            </w:r>
            <w:r w:rsidR="00C848BE">
              <w:rPr>
                <w:b/>
                <w:i/>
              </w:rPr>
              <w:t>’</w:t>
            </w:r>
            <w:r w:rsidRPr="00547268">
              <w:rPr>
                <w:b/>
                <w:i/>
              </w:rPr>
              <w:t>imposer une interdiction</w:t>
            </w:r>
            <w:r w:rsidRPr="00547268">
              <w:t xml:space="preserve"> d</w:t>
            </w:r>
            <w:r w:rsidR="00C848BE">
              <w:t>’</w:t>
            </w:r>
            <w:r w:rsidRPr="00547268">
              <w:t xml:space="preserve">entrée dans des cas particuliers, pour des raisons humanitaires ou si le ressortissant de pays tiers </w:t>
            </w:r>
            <w:r w:rsidRPr="00547268">
              <w:rPr>
                <w:b/>
                <w:i/>
              </w:rPr>
              <w:t>coopère comme il se doit avec les autorités compétentes, notamment en s</w:t>
            </w:r>
            <w:r w:rsidR="00C848BE">
              <w:rPr>
                <w:b/>
                <w:i/>
              </w:rPr>
              <w:t>’</w:t>
            </w:r>
            <w:r w:rsidRPr="00547268">
              <w:rPr>
                <w:b/>
                <w:i/>
              </w:rPr>
              <w:t>inscrivant</w:t>
            </w:r>
            <w:r w:rsidRPr="00547268">
              <w:t xml:space="preserve"> à un programme de retour et de réintégration.</w:t>
            </w:r>
          </w:p>
        </w:tc>
        <w:tc>
          <w:tcPr>
            <w:tcW w:w="4876" w:type="dxa"/>
            <w:tcBorders>
              <w:top w:val="nil"/>
              <w:left w:val="nil"/>
              <w:bottom w:val="nil"/>
              <w:right w:val="nil"/>
            </w:tcBorders>
          </w:tcPr>
          <w:p w14:paraId="179BF67C" w14:textId="1874C21D" w:rsidR="00D90CFF" w:rsidRPr="00547268" w:rsidRDefault="00D90CFF" w:rsidP="002C628A">
            <w:pPr>
              <w:pStyle w:val="Normal6a"/>
            </w:pPr>
            <w:r w:rsidRPr="00547268">
              <w:t>5.</w:t>
            </w:r>
            <w:r w:rsidRPr="00547268">
              <w:tab/>
              <w:t xml:space="preserve">Les autorités compétentes </w:t>
            </w:r>
            <w:r w:rsidRPr="00547268">
              <w:rPr>
                <w:b/>
                <w:i/>
              </w:rPr>
              <w:t>ne prononcent pas d</w:t>
            </w:r>
            <w:r w:rsidR="00C848BE">
              <w:rPr>
                <w:b/>
                <w:i/>
              </w:rPr>
              <w:t>’</w:t>
            </w:r>
            <w:r w:rsidRPr="00547268">
              <w:rPr>
                <w:b/>
                <w:i/>
              </w:rPr>
              <w:t>interdiction</w:t>
            </w:r>
            <w:r w:rsidRPr="00547268">
              <w:t xml:space="preserve"> d</w:t>
            </w:r>
            <w:r w:rsidR="00C848BE">
              <w:t>’</w:t>
            </w:r>
            <w:r w:rsidRPr="00547268">
              <w:t>entrée dans des cas particuliers, pour des raisons humanitaires</w:t>
            </w:r>
            <w:r w:rsidRPr="00547268">
              <w:rPr>
                <w:b/>
                <w:i/>
              </w:rPr>
              <w:t>, dans les cas concernant des mineurs</w:t>
            </w:r>
            <w:r w:rsidRPr="00547268">
              <w:t xml:space="preserve"> ou si le ressortissant de pays tiers </w:t>
            </w:r>
            <w:r w:rsidRPr="00547268">
              <w:rPr>
                <w:b/>
                <w:i/>
              </w:rPr>
              <w:t>participe</w:t>
            </w:r>
            <w:r w:rsidRPr="00547268">
              <w:t xml:space="preserve"> à un programme de retour et de réintégration.</w:t>
            </w:r>
          </w:p>
        </w:tc>
      </w:tr>
    </w:tbl>
    <w:p w14:paraId="55708F9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A42B308" w14:textId="77777777" w:rsidR="00D90CFF" w:rsidRPr="00547268" w:rsidRDefault="00D90CFF" w:rsidP="002C628A">
      <w:pPr>
        <w:widowControl/>
      </w:pPr>
      <w:r w:rsidRPr="00547268">
        <w:rPr>
          <w:rStyle w:val="HideTWBExt"/>
        </w:rPr>
        <w:t>&lt;/Amend&gt;</w:t>
      </w:r>
    </w:p>
    <w:p w14:paraId="12518A19"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883</w:t>
      </w:r>
      <w:r w:rsidRPr="00547268">
        <w:rPr>
          <w:rStyle w:val="HideTWBExt"/>
          <w:b w:val="0"/>
        </w:rPr>
        <w:t>&lt;/NumAm&gt;</w:t>
      </w:r>
    </w:p>
    <w:p w14:paraId="5D2BA56A"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6E75C685"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374DD58D" w14:textId="77777777" w:rsidR="00D90CFF" w:rsidRPr="00547268" w:rsidRDefault="00D90CFF" w:rsidP="002C628A">
      <w:pPr>
        <w:pStyle w:val="NormalBold"/>
      </w:pPr>
      <w:r w:rsidRPr="00547268">
        <w:rPr>
          <w:rStyle w:val="HideTWBExt"/>
          <w:b w:val="0"/>
        </w:rPr>
        <w:t>&lt;/RepeatBlock-By&gt;</w:t>
      </w:r>
    </w:p>
    <w:p w14:paraId="4006582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E712A35"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3E93D5F" w14:textId="77777777" w:rsidTr="00E104F6">
        <w:trPr>
          <w:trHeight w:hRule="exact" w:val="240"/>
          <w:jc w:val="center"/>
        </w:trPr>
        <w:tc>
          <w:tcPr>
            <w:tcW w:w="9752" w:type="dxa"/>
            <w:gridSpan w:val="2"/>
            <w:tcBorders>
              <w:top w:val="nil"/>
              <w:left w:val="nil"/>
              <w:bottom w:val="nil"/>
              <w:right w:val="nil"/>
            </w:tcBorders>
          </w:tcPr>
          <w:p w14:paraId="666D231F" w14:textId="77777777" w:rsidR="00D90CFF" w:rsidRPr="00547268" w:rsidRDefault="00D90CFF" w:rsidP="002C628A">
            <w:pPr>
              <w:widowControl/>
            </w:pPr>
          </w:p>
        </w:tc>
      </w:tr>
      <w:tr w:rsidR="00D90CFF" w:rsidRPr="00547268" w14:paraId="2B57FDC7" w14:textId="77777777" w:rsidTr="00E104F6">
        <w:trPr>
          <w:trHeight w:val="240"/>
          <w:jc w:val="center"/>
        </w:trPr>
        <w:tc>
          <w:tcPr>
            <w:tcW w:w="4876" w:type="dxa"/>
            <w:tcBorders>
              <w:top w:val="nil"/>
              <w:left w:val="nil"/>
              <w:bottom w:val="nil"/>
              <w:right w:val="nil"/>
            </w:tcBorders>
          </w:tcPr>
          <w:p w14:paraId="25E4289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CF558AF" w14:textId="77777777" w:rsidR="00D90CFF" w:rsidRPr="00547268" w:rsidRDefault="00D90CFF" w:rsidP="002C628A">
            <w:pPr>
              <w:pStyle w:val="AmColumnHeading"/>
            </w:pPr>
            <w:r w:rsidRPr="00547268">
              <w:t>Amendement</w:t>
            </w:r>
          </w:p>
        </w:tc>
      </w:tr>
      <w:tr w:rsidR="00D90CFF" w:rsidRPr="00547268" w14:paraId="7FED3FC3" w14:textId="77777777" w:rsidTr="00E104F6">
        <w:trPr>
          <w:jc w:val="center"/>
        </w:trPr>
        <w:tc>
          <w:tcPr>
            <w:tcW w:w="4876" w:type="dxa"/>
            <w:tcBorders>
              <w:top w:val="nil"/>
              <w:left w:val="nil"/>
              <w:bottom w:val="nil"/>
              <w:right w:val="nil"/>
            </w:tcBorders>
          </w:tcPr>
          <w:p w14:paraId="69AF8AB7" w14:textId="6621E632" w:rsidR="00D90CFF" w:rsidRPr="00547268" w:rsidRDefault="00D90CFF" w:rsidP="002C628A">
            <w:pPr>
              <w:pStyle w:val="Normal6a"/>
            </w:pPr>
            <w:r w:rsidRPr="00547268">
              <w:t>5.</w:t>
            </w:r>
            <w:r w:rsidRPr="00547268">
              <w:tab/>
              <w:t>Les autorités compétentes peuvent s</w:t>
            </w:r>
            <w:r w:rsidR="00C848BE">
              <w:t>’</w:t>
            </w:r>
            <w:r w:rsidRPr="00547268">
              <w:t>abstenir d</w:t>
            </w:r>
            <w:r w:rsidR="00C848BE">
              <w:t>’</w:t>
            </w:r>
            <w:r w:rsidRPr="00547268">
              <w:t>imposer une interdiction d</w:t>
            </w:r>
            <w:r w:rsidR="00C848BE">
              <w:t>’</w:t>
            </w:r>
            <w:r w:rsidRPr="00547268">
              <w:t xml:space="preserve">entrée dans des cas </w:t>
            </w:r>
            <w:r w:rsidRPr="00547268">
              <w:rPr>
                <w:b/>
                <w:i/>
              </w:rPr>
              <w:t>particuliers</w:t>
            </w:r>
            <w:r w:rsidRPr="00547268">
              <w:t xml:space="preserve">, pour des raisons humanitaires </w:t>
            </w:r>
            <w:r w:rsidRPr="00547268">
              <w:rPr>
                <w:b/>
                <w:i/>
              </w:rPr>
              <w:t>ou si le ressortissant de pays tiers coopère comme il se doit avec les autorités compétentes, notamment en s</w:t>
            </w:r>
            <w:r w:rsidR="00C848BE">
              <w:rPr>
                <w:b/>
                <w:i/>
              </w:rPr>
              <w:t>’</w:t>
            </w:r>
            <w:r w:rsidRPr="00547268">
              <w:rPr>
                <w:b/>
                <w:i/>
              </w:rPr>
              <w:t>inscrivant à un programme de retour et de réintégration</w:t>
            </w:r>
            <w:r w:rsidRPr="00547268">
              <w:t>.</w:t>
            </w:r>
          </w:p>
        </w:tc>
        <w:tc>
          <w:tcPr>
            <w:tcW w:w="4876" w:type="dxa"/>
            <w:tcBorders>
              <w:top w:val="nil"/>
              <w:left w:val="nil"/>
              <w:bottom w:val="nil"/>
              <w:right w:val="nil"/>
            </w:tcBorders>
          </w:tcPr>
          <w:p w14:paraId="0E697D01" w14:textId="3CC2923E" w:rsidR="00D90CFF" w:rsidRPr="00547268" w:rsidRDefault="00D90CFF" w:rsidP="002C628A">
            <w:pPr>
              <w:pStyle w:val="Normal6a"/>
            </w:pPr>
            <w:r w:rsidRPr="00547268">
              <w:t>5.</w:t>
            </w:r>
            <w:r w:rsidRPr="00547268">
              <w:tab/>
              <w:t>Les autorités compétentes peuvent</w:t>
            </w:r>
            <w:r w:rsidRPr="00547268">
              <w:rPr>
                <w:b/>
                <w:i/>
              </w:rPr>
              <w:t>, conformément au droit national,</w:t>
            </w:r>
            <w:r w:rsidRPr="00547268">
              <w:t xml:space="preserve"> s</w:t>
            </w:r>
            <w:r w:rsidR="00C848BE">
              <w:t>’</w:t>
            </w:r>
            <w:r w:rsidRPr="00547268">
              <w:t>abstenir d</w:t>
            </w:r>
            <w:r w:rsidR="00C848BE">
              <w:t>’</w:t>
            </w:r>
            <w:r w:rsidRPr="00547268">
              <w:t>imposer une interdiction d</w:t>
            </w:r>
            <w:r w:rsidR="00C848BE">
              <w:t>’</w:t>
            </w:r>
            <w:r w:rsidRPr="00547268">
              <w:t xml:space="preserve">entrée </w:t>
            </w:r>
            <w:r w:rsidRPr="00547268">
              <w:rPr>
                <w:b/>
                <w:i/>
              </w:rPr>
              <w:t>ou prononcer une interdiction d</w:t>
            </w:r>
            <w:r w:rsidR="00C848BE">
              <w:rPr>
                <w:b/>
                <w:i/>
              </w:rPr>
              <w:t>’</w:t>
            </w:r>
            <w:r w:rsidRPr="00547268">
              <w:rPr>
                <w:b/>
                <w:i/>
              </w:rPr>
              <w:t>entrée d</w:t>
            </w:r>
            <w:r w:rsidR="00C848BE">
              <w:rPr>
                <w:b/>
                <w:i/>
              </w:rPr>
              <w:t>’</w:t>
            </w:r>
            <w:r w:rsidRPr="00547268">
              <w:rPr>
                <w:b/>
                <w:i/>
              </w:rPr>
              <w:t>une durée minimale réduite</w:t>
            </w:r>
            <w:r w:rsidRPr="00547268">
              <w:t xml:space="preserve"> dans des cas </w:t>
            </w:r>
            <w:r w:rsidRPr="00547268">
              <w:rPr>
                <w:b/>
                <w:i/>
              </w:rPr>
              <w:t>exceptionnels et dans des circonstances dûment justifiées</w:t>
            </w:r>
            <w:r w:rsidRPr="00547268">
              <w:t xml:space="preserve">, </w:t>
            </w:r>
            <w:r w:rsidRPr="00547268">
              <w:rPr>
                <w:b/>
                <w:i/>
              </w:rPr>
              <w:t>en particulier</w:t>
            </w:r>
            <w:r w:rsidRPr="00547268">
              <w:t xml:space="preserve"> pour des raisons humanitaires.</w:t>
            </w:r>
          </w:p>
        </w:tc>
      </w:tr>
    </w:tbl>
    <w:p w14:paraId="4BB4291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998CD3D" w14:textId="77777777" w:rsidR="00D90CFF" w:rsidRPr="00547268" w:rsidRDefault="00D90CFF" w:rsidP="002C628A">
      <w:pPr>
        <w:widowControl/>
      </w:pPr>
      <w:r w:rsidRPr="00547268">
        <w:rPr>
          <w:rStyle w:val="HideTWBExt"/>
        </w:rPr>
        <w:t>&lt;/Amend&gt;</w:t>
      </w:r>
    </w:p>
    <w:p w14:paraId="1F016D5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884</w:t>
      </w:r>
      <w:r w:rsidRPr="00547268">
        <w:rPr>
          <w:rStyle w:val="HideTWBExt"/>
          <w:b w:val="0"/>
        </w:rPr>
        <w:t>&lt;/NumAm&gt;</w:t>
      </w:r>
    </w:p>
    <w:p w14:paraId="14CC6F43"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1D509DA" w14:textId="77777777" w:rsidR="00D90CFF" w:rsidRPr="00547268" w:rsidRDefault="00D90CFF" w:rsidP="002C628A">
      <w:pPr>
        <w:pStyle w:val="NormalBold"/>
      </w:pPr>
      <w:r w:rsidRPr="00547268">
        <w:rPr>
          <w:rStyle w:val="HideTWBExt"/>
          <w:b w:val="0"/>
        </w:rPr>
        <w:t>&lt;/RepeatBlock-By&gt;</w:t>
      </w:r>
    </w:p>
    <w:p w14:paraId="64E79F9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4E39625" w14:textId="77777777" w:rsidR="00D90CFF" w:rsidRPr="00547268" w:rsidRDefault="00D90CFF" w:rsidP="002C628A">
      <w:pPr>
        <w:pStyle w:val="NormalBold"/>
      </w:pPr>
      <w:r w:rsidRPr="00547268">
        <w:rPr>
          <w:rStyle w:val="HideTWBExt"/>
          <w:b w:val="0"/>
        </w:rPr>
        <w:t>&lt;Article&gt;</w:t>
      </w:r>
      <w:r w:rsidRPr="00547268">
        <w:t>Article 10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EAF5B4F" w14:textId="77777777" w:rsidTr="00E104F6">
        <w:trPr>
          <w:trHeight w:hRule="exact" w:val="240"/>
          <w:jc w:val="center"/>
        </w:trPr>
        <w:tc>
          <w:tcPr>
            <w:tcW w:w="9752" w:type="dxa"/>
            <w:gridSpan w:val="2"/>
            <w:tcBorders>
              <w:top w:val="nil"/>
              <w:left w:val="nil"/>
              <w:bottom w:val="nil"/>
              <w:right w:val="nil"/>
            </w:tcBorders>
          </w:tcPr>
          <w:p w14:paraId="4A03CBD4" w14:textId="77777777" w:rsidR="00D90CFF" w:rsidRPr="00547268" w:rsidRDefault="00D90CFF" w:rsidP="002C628A">
            <w:pPr>
              <w:widowControl/>
            </w:pPr>
          </w:p>
        </w:tc>
      </w:tr>
      <w:tr w:rsidR="00D90CFF" w:rsidRPr="00547268" w14:paraId="504B820F" w14:textId="77777777" w:rsidTr="00E104F6">
        <w:trPr>
          <w:trHeight w:val="240"/>
          <w:jc w:val="center"/>
        </w:trPr>
        <w:tc>
          <w:tcPr>
            <w:tcW w:w="4876" w:type="dxa"/>
            <w:tcBorders>
              <w:top w:val="nil"/>
              <w:left w:val="nil"/>
              <w:bottom w:val="nil"/>
              <w:right w:val="nil"/>
            </w:tcBorders>
          </w:tcPr>
          <w:p w14:paraId="784EB0A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DDADC89" w14:textId="77777777" w:rsidR="00D90CFF" w:rsidRPr="00547268" w:rsidRDefault="00D90CFF" w:rsidP="002C628A">
            <w:pPr>
              <w:pStyle w:val="AmColumnHeading"/>
            </w:pPr>
            <w:r w:rsidRPr="00547268">
              <w:t>Amendement</w:t>
            </w:r>
          </w:p>
        </w:tc>
      </w:tr>
      <w:tr w:rsidR="00D90CFF" w:rsidRPr="00547268" w14:paraId="76CD579F" w14:textId="77777777" w:rsidTr="00E104F6">
        <w:trPr>
          <w:jc w:val="center"/>
        </w:trPr>
        <w:tc>
          <w:tcPr>
            <w:tcW w:w="4876" w:type="dxa"/>
            <w:tcBorders>
              <w:top w:val="nil"/>
              <w:left w:val="nil"/>
              <w:bottom w:val="nil"/>
              <w:right w:val="nil"/>
            </w:tcBorders>
          </w:tcPr>
          <w:p w14:paraId="7BC950E3" w14:textId="56FEC1EB" w:rsidR="00D90CFF" w:rsidRPr="00547268" w:rsidRDefault="00D90CFF" w:rsidP="002C628A">
            <w:pPr>
              <w:pStyle w:val="Normal6a"/>
            </w:pPr>
            <w:r w:rsidRPr="00547268">
              <w:t>5.</w:t>
            </w:r>
            <w:r w:rsidRPr="00547268">
              <w:tab/>
              <w:t xml:space="preserve">Les autorités compétentes peuvent </w:t>
            </w:r>
            <w:r w:rsidRPr="00547268">
              <w:rPr>
                <w:b/>
                <w:i/>
              </w:rPr>
              <w:t>s</w:t>
            </w:r>
            <w:r w:rsidR="00C848BE">
              <w:rPr>
                <w:b/>
                <w:i/>
              </w:rPr>
              <w:t>’</w:t>
            </w:r>
            <w:r w:rsidRPr="00547268">
              <w:rPr>
                <w:b/>
                <w:i/>
              </w:rPr>
              <w:t>abstenir d</w:t>
            </w:r>
            <w:r w:rsidR="00C848BE">
              <w:rPr>
                <w:b/>
                <w:i/>
              </w:rPr>
              <w:t>’</w:t>
            </w:r>
            <w:r w:rsidRPr="00547268">
              <w:rPr>
                <w:b/>
                <w:i/>
              </w:rPr>
              <w:t>imposer</w:t>
            </w:r>
            <w:r w:rsidRPr="00547268">
              <w:t xml:space="preserve"> une interdiction d</w:t>
            </w:r>
            <w:r w:rsidR="00C848BE">
              <w:t>’</w:t>
            </w:r>
            <w:r w:rsidRPr="00547268">
              <w:t xml:space="preserve">entrée dans des cas particuliers, pour des raisons humanitaires ou si </w:t>
            </w:r>
            <w:r w:rsidRPr="00547268">
              <w:rPr>
                <w:b/>
                <w:i/>
              </w:rPr>
              <w:t>le ressortissant de pays tiers</w:t>
            </w:r>
            <w:r w:rsidRPr="00547268">
              <w:t xml:space="preserve"> coopère comme il se doit avec les autorités compétentes, notamment en s</w:t>
            </w:r>
            <w:r w:rsidR="00C848BE">
              <w:t>’</w:t>
            </w:r>
            <w:r w:rsidRPr="00547268">
              <w:t>inscrivant à un programme de retour et de réintégration.</w:t>
            </w:r>
          </w:p>
        </w:tc>
        <w:tc>
          <w:tcPr>
            <w:tcW w:w="4876" w:type="dxa"/>
            <w:tcBorders>
              <w:top w:val="nil"/>
              <w:left w:val="nil"/>
              <w:bottom w:val="nil"/>
              <w:right w:val="nil"/>
            </w:tcBorders>
          </w:tcPr>
          <w:p w14:paraId="753113B1" w14:textId="0C42D6D8" w:rsidR="00D90CFF" w:rsidRPr="00547268" w:rsidRDefault="00D90CFF" w:rsidP="002C628A">
            <w:pPr>
              <w:pStyle w:val="Normal6a"/>
            </w:pPr>
            <w:r w:rsidRPr="00547268">
              <w:t>5.</w:t>
            </w:r>
            <w:r w:rsidRPr="00547268">
              <w:tab/>
              <w:t xml:space="preserve">Les autorités compétentes peuvent </w:t>
            </w:r>
            <w:r w:rsidRPr="00547268">
              <w:rPr>
                <w:b/>
                <w:i/>
              </w:rPr>
              <w:t>décider de ne pas imposer</w:t>
            </w:r>
            <w:r w:rsidRPr="00547268">
              <w:t xml:space="preserve"> une interdiction d</w:t>
            </w:r>
            <w:r w:rsidR="00C848BE">
              <w:t>’</w:t>
            </w:r>
            <w:r w:rsidRPr="00547268">
              <w:t xml:space="preserve">entrée dans des cas particuliers, pour des raisons humanitaires ou si </w:t>
            </w:r>
            <w:r w:rsidRPr="00547268">
              <w:rPr>
                <w:b/>
                <w:i/>
              </w:rPr>
              <w:t>la personne faisant l</w:t>
            </w:r>
            <w:r w:rsidR="00C848BE">
              <w:rPr>
                <w:b/>
                <w:i/>
              </w:rPr>
              <w:t>’</w:t>
            </w:r>
            <w:r w:rsidRPr="00547268">
              <w:rPr>
                <w:b/>
                <w:i/>
              </w:rPr>
              <w:t>objet d</w:t>
            </w:r>
            <w:r w:rsidR="00C848BE">
              <w:rPr>
                <w:b/>
                <w:i/>
              </w:rPr>
              <w:t>’</w:t>
            </w:r>
            <w:r w:rsidRPr="00547268">
              <w:rPr>
                <w:b/>
                <w:i/>
              </w:rPr>
              <w:t>une décision de retour</w:t>
            </w:r>
            <w:r w:rsidRPr="00547268">
              <w:t xml:space="preserve"> coopère comme il se doit avec les autorités compétentes </w:t>
            </w:r>
            <w:r w:rsidRPr="00547268">
              <w:rPr>
                <w:b/>
                <w:i/>
              </w:rPr>
              <w:t>en matière de retour</w:t>
            </w:r>
            <w:r w:rsidRPr="00547268">
              <w:t>, notamment en s</w:t>
            </w:r>
            <w:r w:rsidR="00C848BE">
              <w:t>’</w:t>
            </w:r>
            <w:r w:rsidRPr="00547268">
              <w:t>inscrivant à un programme de retour et de réintégration.</w:t>
            </w:r>
          </w:p>
        </w:tc>
      </w:tr>
    </w:tbl>
    <w:p w14:paraId="3EA7656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6E8DC08" w14:textId="77777777" w:rsidR="00D90CFF" w:rsidRPr="00547268" w:rsidRDefault="00D90CFF" w:rsidP="002C628A">
      <w:pPr>
        <w:widowControl/>
      </w:pPr>
      <w:r w:rsidRPr="00547268">
        <w:rPr>
          <w:rStyle w:val="HideTWBExt"/>
        </w:rPr>
        <w:t>&lt;/Amend&gt;</w:t>
      </w:r>
    </w:p>
    <w:p w14:paraId="68F62E9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885</w:t>
      </w:r>
      <w:r w:rsidRPr="00547268">
        <w:rPr>
          <w:rStyle w:val="HideTWBExt"/>
          <w:b w:val="0"/>
        </w:rPr>
        <w:t>&lt;/NumAm&gt;</w:t>
      </w:r>
    </w:p>
    <w:p w14:paraId="47672496"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AF36961"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471E94BD" w14:textId="77777777" w:rsidR="00D90CFF" w:rsidRPr="00547268" w:rsidRDefault="00D90CFF" w:rsidP="002C628A">
      <w:pPr>
        <w:pStyle w:val="NormalBold"/>
      </w:pPr>
      <w:r w:rsidRPr="00547268">
        <w:rPr>
          <w:rStyle w:val="HideTWBExt"/>
          <w:b w:val="0"/>
        </w:rPr>
        <w:t>&lt;/RepeatBlock-By&gt;</w:t>
      </w:r>
    </w:p>
    <w:p w14:paraId="7B3D0314"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6EAC1019" w14:textId="77777777" w:rsidR="00D90CFF" w:rsidRPr="00547268" w:rsidRDefault="00D90CFF" w:rsidP="002C628A">
      <w:pPr>
        <w:pStyle w:val="NormalBold"/>
      </w:pPr>
      <w:r w:rsidRPr="00547268">
        <w:rPr>
          <w:rStyle w:val="HideTWBExt"/>
          <w:b w:val="0"/>
        </w:rPr>
        <w:t>&lt;Article&gt;</w:t>
      </w:r>
      <w:r w:rsidRPr="00547268">
        <w:t>Article 10 – paragraphe 5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5B56034" w14:textId="77777777" w:rsidTr="00E104F6">
        <w:trPr>
          <w:trHeight w:hRule="exact" w:val="240"/>
          <w:jc w:val="center"/>
        </w:trPr>
        <w:tc>
          <w:tcPr>
            <w:tcW w:w="9752" w:type="dxa"/>
            <w:gridSpan w:val="2"/>
            <w:tcBorders>
              <w:top w:val="nil"/>
              <w:left w:val="nil"/>
              <w:bottom w:val="nil"/>
              <w:right w:val="nil"/>
            </w:tcBorders>
          </w:tcPr>
          <w:p w14:paraId="59F27668" w14:textId="77777777" w:rsidR="00D90CFF" w:rsidRPr="00547268" w:rsidRDefault="00D90CFF" w:rsidP="002C628A">
            <w:pPr>
              <w:widowControl/>
            </w:pPr>
          </w:p>
        </w:tc>
      </w:tr>
      <w:tr w:rsidR="00D90CFF" w:rsidRPr="00547268" w14:paraId="7756A9FD" w14:textId="77777777" w:rsidTr="00E104F6">
        <w:trPr>
          <w:trHeight w:val="240"/>
          <w:jc w:val="center"/>
        </w:trPr>
        <w:tc>
          <w:tcPr>
            <w:tcW w:w="4876" w:type="dxa"/>
            <w:tcBorders>
              <w:top w:val="nil"/>
              <w:left w:val="nil"/>
              <w:bottom w:val="nil"/>
              <w:right w:val="nil"/>
            </w:tcBorders>
          </w:tcPr>
          <w:p w14:paraId="5A387E5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4547699" w14:textId="77777777" w:rsidR="00D90CFF" w:rsidRPr="00547268" w:rsidRDefault="00D90CFF" w:rsidP="002C628A">
            <w:pPr>
              <w:pStyle w:val="AmColumnHeading"/>
            </w:pPr>
            <w:r w:rsidRPr="00547268">
              <w:t>Amendement</w:t>
            </w:r>
          </w:p>
        </w:tc>
      </w:tr>
      <w:tr w:rsidR="00D90CFF" w:rsidRPr="00547268" w14:paraId="0D50D2F4" w14:textId="77777777" w:rsidTr="00E104F6">
        <w:trPr>
          <w:jc w:val="center"/>
        </w:trPr>
        <w:tc>
          <w:tcPr>
            <w:tcW w:w="4876" w:type="dxa"/>
            <w:tcBorders>
              <w:top w:val="nil"/>
              <w:left w:val="nil"/>
              <w:bottom w:val="nil"/>
              <w:right w:val="nil"/>
            </w:tcBorders>
          </w:tcPr>
          <w:p w14:paraId="52C44A04" w14:textId="77777777" w:rsidR="00D90CFF" w:rsidRPr="00547268" w:rsidRDefault="00D90CFF" w:rsidP="002C628A">
            <w:pPr>
              <w:pStyle w:val="Normal6a"/>
            </w:pPr>
          </w:p>
        </w:tc>
        <w:tc>
          <w:tcPr>
            <w:tcW w:w="4876" w:type="dxa"/>
            <w:tcBorders>
              <w:top w:val="nil"/>
              <w:left w:val="nil"/>
              <w:bottom w:val="nil"/>
              <w:right w:val="nil"/>
            </w:tcBorders>
          </w:tcPr>
          <w:p w14:paraId="4F586613" w14:textId="593E5C62" w:rsidR="00D90CFF" w:rsidRPr="00547268" w:rsidRDefault="00D90CFF" w:rsidP="002C628A">
            <w:pPr>
              <w:pStyle w:val="Normal6a"/>
            </w:pPr>
            <w:r w:rsidRPr="00547268">
              <w:rPr>
                <w:b/>
                <w:i/>
              </w:rPr>
              <w:t>5 bis.</w:t>
            </w:r>
            <w:r w:rsidRPr="00547268">
              <w:tab/>
            </w:r>
            <w:r w:rsidRPr="00547268">
              <w:rPr>
                <w:b/>
                <w:i/>
              </w:rPr>
              <w:t>Les États membres peuvent prévoir dans leur droit national la possibilité de réduire la durée d</w:t>
            </w:r>
            <w:r w:rsidR="00C848BE">
              <w:rPr>
                <w:b/>
                <w:i/>
              </w:rPr>
              <w:t>’</w:t>
            </w:r>
            <w:r w:rsidRPr="00547268">
              <w:rPr>
                <w:b/>
                <w:i/>
              </w:rPr>
              <w:t>une interdiction d</w:t>
            </w:r>
            <w:r w:rsidR="00C848BE">
              <w:rPr>
                <w:b/>
                <w:i/>
              </w:rPr>
              <w:t>’</w:t>
            </w:r>
            <w:r w:rsidRPr="00547268">
              <w:rPr>
                <w:b/>
                <w:i/>
              </w:rPr>
              <w:t>entrée d</w:t>
            </w:r>
            <w:r w:rsidR="00C848BE">
              <w:rPr>
                <w:b/>
                <w:i/>
              </w:rPr>
              <w:t>’</w:t>
            </w:r>
            <w:r w:rsidRPr="00547268">
              <w:rPr>
                <w:b/>
                <w:i/>
              </w:rPr>
              <w:t>au maximum la moitié de sa durée initiale, lorsque le ressortissant de pays tiers s</w:t>
            </w:r>
            <w:r w:rsidR="00C848BE">
              <w:rPr>
                <w:b/>
                <w:i/>
              </w:rPr>
              <w:t>’</w:t>
            </w:r>
            <w:r w:rsidRPr="00547268">
              <w:rPr>
                <w:b/>
                <w:i/>
              </w:rPr>
              <w:t>est volontairement et pleinement conformé à la décision de retour dans le délai de départ qui y est indiqué.</w:t>
            </w:r>
          </w:p>
        </w:tc>
      </w:tr>
    </w:tbl>
    <w:p w14:paraId="70B98B4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920AB7D" w14:textId="77777777" w:rsidR="00D90CFF" w:rsidRPr="00547268" w:rsidRDefault="00D90CFF" w:rsidP="002C628A">
      <w:pPr>
        <w:widowControl/>
      </w:pPr>
      <w:r w:rsidRPr="00547268">
        <w:rPr>
          <w:rStyle w:val="HideTWBExt"/>
        </w:rPr>
        <w:t>&lt;/Amend&gt;</w:t>
      </w:r>
    </w:p>
    <w:p w14:paraId="6004F4D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886</w:t>
      </w:r>
      <w:r w:rsidRPr="00547268">
        <w:rPr>
          <w:rStyle w:val="HideTWBExt"/>
          <w:b w:val="0"/>
        </w:rPr>
        <w:t>&lt;/NumAm&gt;</w:t>
      </w:r>
    </w:p>
    <w:p w14:paraId="3932C0EA"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6B1FA9CC"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38C1DA51" w14:textId="77777777" w:rsidR="00D90CFF" w:rsidRPr="00547268" w:rsidRDefault="00D90CFF" w:rsidP="002C628A">
      <w:pPr>
        <w:pStyle w:val="NormalBold"/>
      </w:pPr>
      <w:r w:rsidRPr="00547268">
        <w:rPr>
          <w:rStyle w:val="HideTWBExt"/>
          <w:b w:val="0"/>
        </w:rPr>
        <w:t>&lt;/RepeatBlock-By&gt;</w:t>
      </w:r>
    </w:p>
    <w:p w14:paraId="7FE11BC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9F3B6FF"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E109307" w14:textId="77777777" w:rsidTr="00E104F6">
        <w:trPr>
          <w:trHeight w:hRule="exact" w:val="240"/>
          <w:jc w:val="center"/>
        </w:trPr>
        <w:tc>
          <w:tcPr>
            <w:tcW w:w="9752" w:type="dxa"/>
            <w:gridSpan w:val="2"/>
            <w:tcBorders>
              <w:top w:val="nil"/>
              <w:left w:val="nil"/>
              <w:bottom w:val="nil"/>
              <w:right w:val="nil"/>
            </w:tcBorders>
          </w:tcPr>
          <w:p w14:paraId="15C051D8" w14:textId="77777777" w:rsidR="00D90CFF" w:rsidRPr="00547268" w:rsidRDefault="00D90CFF" w:rsidP="002C628A">
            <w:pPr>
              <w:widowControl/>
            </w:pPr>
          </w:p>
        </w:tc>
      </w:tr>
      <w:tr w:rsidR="00D90CFF" w:rsidRPr="00547268" w14:paraId="6D06BCAA" w14:textId="77777777" w:rsidTr="00E104F6">
        <w:trPr>
          <w:trHeight w:val="240"/>
          <w:jc w:val="center"/>
        </w:trPr>
        <w:tc>
          <w:tcPr>
            <w:tcW w:w="4876" w:type="dxa"/>
            <w:tcBorders>
              <w:top w:val="nil"/>
              <w:left w:val="nil"/>
              <w:bottom w:val="nil"/>
              <w:right w:val="nil"/>
            </w:tcBorders>
          </w:tcPr>
          <w:p w14:paraId="2CE538E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0C5BD94" w14:textId="77777777" w:rsidR="00D90CFF" w:rsidRPr="00547268" w:rsidRDefault="00D90CFF" w:rsidP="002C628A">
            <w:pPr>
              <w:pStyle w:val="AmColumnHeading"/>
            </w:pPr>
            <w:r w:rsidRPr="00547268">
              <w:t>Amendement</w:t>
            </w:r>
          </w:p>
        </w:tc>
      </w:tr>
      <w:tr w:rsidR="00D90CFF" w:rsidRPr="00547268" w14:paraId="180A1725" w14:textId="77777777" w:rsidTr="00E104F6">
        <w:trPr>
          <w:jc w:val="center"/>
        </w:trPr>
        <w:tc>
          <w:tcPr>
            <w:tcW w:w="4876" w:type="dxa"/>
            <w:tcBorders>
              <w:top w:val="nil"/>
              <w:left w:val="nil"/>
              <w:bottom w:val="nil"/>
              <w:right w:val="nil"/>
            </w:tcBorders>
          </w:tcPr>
          <w:p w14:paraId="3680C729" w14:textId="20ADA180" w:rsidR="00D90CFF" w:rsidRPr="00547268" w:rsidRDefault="00D90CFF" w:rsidP="002C628A">
            <w:pPr>
              <w:pStyle w:val="Normal6a"/>
            </w:pPr>
            <w:r w:rsidRPr="00547268">
              <w:rPr>
                <w:b/>
                <w:i/>
              </w:rPr>
              <w:t>6.</w:t>
            </w:r>
            <w:r w:rsidRPr="00547268">
              <w:tab/>
            </w:r>
            <w:r w:rsidRPr="00547268">
              <w:rPr>
                <w:b/>
                <w:i/>
              </w:rPr>
              <w:t>La durée de l</w:t>
            </w:r>
            <w:r w:rsidR="00C848BE">
              <w:rPr>
                <w:b/>
                <w:i/>
              </w:rPr>
              <w:t>’</w:t>
            </w:r>
            <w:r w:rsidRPr="00547268">
              <w:rPr>
                <w:b/>
                <w:i/>
              </w:rPr>
              <w:t>interdiction d</w:t>
            </w:r>
            <w:r w:rsidR="00C848BE">
              <w:rPr>
                <w:b/>
                <w:i/>
              </w:rPr>
              <w:t>’</w:t>
            </w:r>
            <w:r w:rsidRPr="00547268">
              <w:rPr>
                <w:b/>
                <w:i/>
              </w:rPr>
              <w:t>entrée est fixée en tenant dûment compte de toutes les circonstances propres à chaque cas et ne dépasse pas dix ans.</w:t>
            </w:r>
          </w:p>
        </w:tc>
        <w:tc>
          <w:tcPr>
            <w:tcW w:w="4876" w:type="dxa"/>
            <w:tcBorders>
              <w:top w:val="nil"/>
              <w:left w:val="nil"/>
              <w:bottom w:val="nil"/>
              <w:right w:val="nil"/>
            </w:tcBorders>
          </w:tcPr>
          <w:p w14:paraId="05653E0C" w14:textId="77777777" w:rsidR="00D90CFF" w:rsidRPr="00547268" w:rsidRDefault="00D90CFF" w:rsidP="002C628A">
            <w:pPr>
              <w:pStyle w:val="Normal6a"/>
            </w:pPr>
            <w:r w:rsidRPr="00547268">
              <w:rPr>
                <w:b/>
                <w:i/>
              </w:rPr>
              <w:t>supprimé</w:t>
            </w:r>
          </w:p>
        </w:tc>
      </w:tr>
    </w:tbl>
    <w:p w14:paraId="5626B68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635ACA4" w14:textId="77777777" w:rsidR="00D90CFF" w:rsidRPr="00547268" w:rsidRDefault="00D90CFF" w:rsidP="002C628A">
      <w:pPr>
        <w:widowControl/>
      </w:pPr>
      <w:r w:rsidRPr="00547268">
        <w:rPr>
          <w:rStyle w:val="HideTWBExt"/>
        </w:rPr>
        <w:t>&lt;/Amend&gt;</w:t>
      </w:r>
    </w:p>
    <w:p w14:paraId="64B5FAB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887</w:t>
      </w:r>
      <w:r w:rsidRPr="00547268">
        <w:rPr>
          <w:rStyle w:val="HideTWBExt"/>
          <w:b w:val="0"/>
        </w:rPr>
        <w:t>&lt;/NumAm&gt;</w:t>
      </w:r>
    </w:p>
    <w:p w14:paraId="345FDE67"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5CE3D76E" w14:textId="77777777" w:rsidR="00D90CFF" w:rsidRPr="00547268" w:rsidRDefault="00D90CFF" w:rsidP="002C628A">
      <w:pPr>
        <w:pStyle w:val="NormalBold"/>
      </w:pPr>
      <w:r w:rsidRPr="00547268">
        <w:rPr>
          <w:rStyle w:val="HideTWBExt"/>
          <w:b w:val="0"/>
        </w:rPr>
        <w:t>&lt;/RepeatBlock-By&gt;</w:t>
      </w:r>
    </w:p>
    <w:p w14:paraId="2BCC71C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D359876"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922AA3E" w14:textId="77777777" w:rsidTr="00E104F6">
        <w:trPr>
          <w:trHeight w:hRule="exact" w:val="240"/>
          <w:jc w:val="center"/>
        </w:trPr>
        <w:tc>
          <w:tcPr>
            <w:tcW w:w="9752" w:type="dxa"/>
            <w:gridSpan w:val="2"/>
            <w:tcBorders>
              <w:top w:val="nil"/>
              <w:left w:val="nil"/>
              <w:bottom w:val="nil"/>
              <w:right w:val="nil"/>
            </w:tcBorders>
          </w:tcPr>
          <w:p w14:paraId="6C26D768" w14:textId="77777777" w:rsidR="00D90CFF" w:rsidRPr="00547268" w:rsidRDefault="00D90CFF" w:rsidP="002C628A">
            <w:pPr>
              <w:widowControl/>
            </w:pPr>
          </w:p>
        </w:tc>
      </w:tr>
      <w:tr w:rsidR="00D90CFF" w:rsidRPr="00547268" w14:paraId="3345C82A" w14:textId="77777777" w:rsidTr="00E104F6">
        <w:trPr>
          <w:trHeight w:val="240"/>
          <w:jc w:val="center"/>
        </w:trPr>
        <w:tc>
          <w:tcPr>
            <w:tcW w:w="4876" w:type="dxa"/>
            <w:tcBorders>
              <w:top w:val="nil"/>
              <w:left w:val="nil"/>
              <w:bottom w:val="nil"/>
              <w:right w:val="nil"/>
            </w:tcBorders>
          </w:tcPr>
          <w:p w14:paraId="31E9D0E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2013471" w14:textId="77777777" w:rsidR="00D90CFF" w:rsidRPr="00547268" w:rsidRDefault="00D90CFF" w:rsidP="002C628A">
            <w:pPr>
              <w:pStyle w:val="AmColumnHeading"/>
            </w:pPr>
            <w:r w:rsidRPr="00547268">
              <w:t>Amendement</w:t>
            </w:r>
          </w:p>
        </w:tc>
      </w:tr>
      <w:tr w:rsidR="00D90CFF" w:rsidRPr="00547268" w14:paraId="14502FC1" w14:textId="77777777" w:rsidTr="00E104F6">
        <w:trPr>
          <w:jc w:val="center"/>
        </w:trPr>
        <w:tc>
          <w:tcPr>
            <w:tcW w:w="4876" w:type="dxa"/>
            <w:tcBorders>
              <w:top w:val="nil"/>
              <w:left w:val="nil"/>
              <w:bottom w:val="nil"/>
              <w:right w:val="nil"/>
            </w:tcBorders>
          </w:tcPr>
          <w:p w14:paraId="171CC981" w14:textId="6B430D73"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entrée est fixée en tenant dûment compte de toutes les circonstances propres à chaque cas et ne dépasse pas dix ans.</w:t>
            </w:r>
          </w:p>
        </w:tc>
        <w:tc>
          <w:tcPr>
            <w:tcW w:w="4876" w:type="dxa"/>
            <w:tcBorders>
              <w:top w:val="nil"/>
              <w:left w:val="nil"/>
              <w:bottom w:val="nil"/>
              <w:right w:val="nil"/>
            </w:tcBorders>
          </w:tcPr>
          <w:p w14:paraId="466B0FF6" w14:textId="64DAEA4F"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dix ans. </w:t>
            </w:r>
            <w:r w:rsidRPr="00547268">
              <w:rPr>
                <w:b/>
                <w:i/>
              </w:rPr>
              <w:t xml:space="preserve">Ce faisant, </w:t>
            </w:r>
            <w:r w:rsidRPr="00547268">
              <w:rPr>
                <w:b/>
                <w:i/>
              </w:rPr>
              <w:lastRenderedPageBreak/>
              <w:t>les autorités compétentes peuvent tenir compte de la nature et de la gravité du comportement ayant conduit au séjour irrégulier ou aux mesures d</w:t>
            </w:r>
            <w:r w:rsidR="00C848BE">
              <w:rPr>
                <w:b/>
                <w:i/>
              </w:rPr>
              <w:t>’</w:t>
            </w:r>
            <w:r w:rsidRPr="00547268">
              <w:rPr>
                <w:b/>
                <w:i/>
              </w:rPr>
              <w:t>exécution antérieures, y compris les cas dans lesquels le ressortissant de pays tiers a quitté volontairement le territoire après un séjour irrégulier supérieur à 180 jours mais inférieur à un an, pour lesquels une interdiction d</w:t>
            </w:r>
            <w:r w:rsidR="00C848BE">
              <w:rPr>
                <w:b/>
                <w:i/>
              </w:rPr>
              <w:t>’</w:t>
            </w:r>
            <w:r w:rsidRPr="00547268">
              <w:rPr>
                <w:b/>
                <w:i/>
              </w:rPr>
              <w:t>entrée pouvant aller jusqu</w:t>
            </w:r>
            <w:r w:rsidR="00C848BE">
              <w:rPr>
                <w:b/>
                <w:i/>
              </w:rPr>
              <w:t>’</w:t>
            </w:r>
            <w:r w:rsidRPr="00547268">
              <w:rPr>
                <w:b/>
                <w:i/>
              </w:rPr>
              <w:t>à trois ans peut être appropriée. Sans préjudice de l</w:t>
            </w:r>
            <w:r w:rsidR="00C848BE">
              <w:rPr>
                <w:b/>
                <w:i/>
              </w:rPr>
              <w:t>’</w:t>
            </w:r>
            <w:r w:rsidRPr="00547268">
              <w:rPr>
                <w:b/>
                <w:i/>
              </w:rPr>
              <w:t>article 16, paragraphe 3, point a), une interdiction d</w:t>
            </w:r>
            <w:r w:rsidR="00C848BE">
              <w:rPr>
                <w:b/>
                <w:i/>
              </w:rPr>
              <w:t>’</w:t>
            </w:r>
            <w:r w:rsidRPr="00547268">
              <w:rPr>
                <w:b/>
                <w:i/>
              </w:rPr>
              <w:t>entrée peut, sur la base d</w:t>
            </w:r>
            <w:r w:rsidR="00C848BE">
              <w:rPr>
                <w:b/>
                <w:i/>
              </w:rPr>
              <w:t>’</w:t>
            </w:r>
            <w:r w:rsidRPr="00547268">
              <w:rPr>
                <w:b/>
                <w:i/>
              </w:rPr>
              <w:t>une évaluation individuelle et de motifs dûment justifiés, être prononcée pour une durée maximale de vingt ans lorsque cette durée est nécessaire pour empêcher la réadmission sur le territoire des États membres. Dans les cas concernant un comportement qui constitue une menace grave, manifeste et persistante pour la sécurité publique ou la sécurité nationale, les autorités compétentes peuvent, sur la base d</w:t>
            </w:r>
            <w:r w:rsidR="00C848BE">
              <w:rPr>
                <w:b/>
                <w:i/>
              </w:rPr>
              <w:t>’</w:t>
            </w:r>
            <w:r w:rsidRPr="00547268">
              <w:rPr>
                <w:b/>
                <w:i/>
              </w:rPr>
              <w:t>une évaluation proportionnée du risque présenté, imposer une interdiction d</w:t>
            </w:r>
            <w:r w:rsidR="00C848BE">
              <w:rPr>
                <w:b/>
                <w:i/>
              </w:rPr>
              <w:t>’</w:t>
            </w:r>
            <w:r w:rsidRPr="00547268">
              <w:rPr>
                <w:b/>
                <w:i/>
              </w:rPr>
              <w:t>entrée d</w:t>
            </w:r>
            <w:r w:rsidR="00C848BE">
              <w:rPr>
                <w:b/>
                <w:i/>
              </w:rPr>
              <w:t>’</w:t>
            </w:r>
            <w:r w:rsidRPr="00547268">
              <w:rPr>
                <w:b/>
                <w:i/>
              </w:rPr>
              <w:t>une durée maximale de vingt ans ou, dans des circonstances exceptionnelles et dûment justifiées liées à la gravité et à la persistance de cette menace, une interdiction d</w:t>
            </w:r>
            <w:r w:rsidR="00C848BE">
              <w:rPr>
                <w:b/>
                <w:i/>
              </w:rPr>
              <w:t>’</w:t>
            </w:r>
            <w:r w:rsidRPr="00547268">
              <w:rPr>
                <w:b/>
                <w:i/>
              </w:rPr>
              <w:t>entrée d</w:t>
            </w:r>
            <w:r w:rsidR="00C848BE">
              <w:rPr>
                <w:b/>
                <w:i/>
              </w:rPr>
              <w:t>’</w:t>
            </w:r>
            <w:r w:rsidRPr="00547268">
              <w:rPr>
                <w:b/>
                <w:i/>
              </w:rPr>
              <w:t>une durée indéterminée.</w:t>
            </w:r>
          </w:p>
        </w:tc>
      </w:tr>
    </w:tbl>
    <w:p w14:paraId="6344BB5B"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ED46D65" w14:textId="77777777" w:rsidR="00D90CFF" w:rsidRPr="00547268" w:rsidRDefault="00D90CFF" w:rsidP="002C628A">
      <w:pPr>
        <w:widowControl/>
      </w:pPr>
      <w:r w:rsidRPr="00547268">
        <w:rPr>
          <w:rStyle w:val="HideTWBExt"/>
        </w:rPr>
        <w:t>&lt;/Amend&gt;</w:t>
      </w:r>
    </w:p>
    <w:p w14:paraId="64F2229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888</w:t>
      </w:r>
      <w:r w:rsidRPr="00547268">
        <w:rPr>
          <w:rStyle w:val="HideTWBExt"/>
          <w:b w:val="0"/>
        </w:rPr>
        <w:t>&lt;/NumAm&gt;</w:t>
      </w:r>
    </w:p>
    <w:p w14:paraId="382692B7" w14:textId="77777777" w:rsidR="00D90CFF" w:rsidRPr="00547268" w:rsidRDefault="00D90CFF" w:rsidP="002C628A">
      <w:pPr>
        <w:pStyle w:val="NormalBold"/>
      </w:pPr>
      <w:r w:rsidRPr="00547268">
        <w:rPr>
          <w:rStyle w:val="HideTWBExt"/>
          <w:b w:val="0"/>
        </w:rPr>
        <w:t>&lt;RepeatBlock-By&gt;&lt;Members&gt;</w:t>
      </w:r>
      <w:r w:rsidRPr="00547268">
        <w:t>Rasa Juknevičienė</w:t>
      </w:r>
      <w:r w:rsidRPr="00547268">
        <w:rPr>
          <w:rStyle w:val="HideTWBExt"/>
          <w:b w:val="0"/>
        </w:rPr>
        <w:t>&lt;/Members&gt;</w:t>
      </w:r>
    </w:p>
    <w:p w14:paraId="3AD73A5E" w14:textId="77777777" w:rsidR="00D90CFF" w:rsidRPr="00547268" w:rsidRDefault="00D90CFF" w:rsidP="002C628A">
      <w:pPr>
        <w:pStyle w:val="NormalBold"/>
      </w:pPr>
      <w:r w:rsidRPr="00547268">
        <w:rPr>
          <w:rStyle w:val="HideTWBExt"/>
          <w:b w:val="0"/>
        </w:rPr>
        <w:t>&lt;/RepeatBlock-By&gt;</w:t>
      </w:r>
    </w:p>
    <w:p w14:paraId="6DE6F15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FC5F54B"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8976088" w14:textId="77777777" w:rsidTr="00E104F6">
        <w:trPr>
          <w:trHeight w:hRule="exact" w:val="240"/>
          <w:jc w:val="center"/>
        </w:trPr>
        <w:tc>
          <w:tcPr>
            <w:tcW w:w="9752" w:type="dxa"/>
            <w:gridSpan w:val="2"/>
            <w:tcBorders>
              <w:top w:val="nil"/>
              <w:left w:val="nil"/>
              <w:bottom w:val="nil"/>
              <w:right w:val="nil"/>
            </w:tcBorders>
          </w:tcPr>
          <w:p w14:paraId="786011CA" w14:textId="77777777" w:rsidR="00D90CFF" w:rsidRPr="00547268" w:rsidRDefault="00D90CFF" w:rsidP="002C628A">
            <w:pPr>
              <w:widowControl/>
            </w:pPr>
          </w:p>
        </w:tc>
      </w:tr>
      <w:tr w:rsidR="00D90CFF" w:rsidRPr="00547268" w14:paraId="5DFEFB72" w14:textId="77777777" w:rsidTr="00E104F6">
        <w:trPr>
          <w:trHeight w:val="240"/>
          <w:jc w:val="center"/>
        </w:trPr>
        <w:tc>
          <w:tcPr>
            <w:tcW w:w="4876" w:type="dxa"/>
            <w:tcBorders>
              <w:top w:val="nil"/>
              <w:left w:val="nil"/>
              <w:bottom w:val="nil"/>
              <w:right w:val="nil"/>
            </w:tcBorders>
          </w:tcPr>
          <w:p w14:paraId="025EF57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FFC52BE" w14:textId="77777777" w:rsidR="00D90CFF" w:rsidRPr="00547268" w:rsidRDefault="00D90CFF" w:rsidP="002C628A">
            <w:pPr>
              <w:pStyle w:val="AmColumnHeading"/>
            </w:pPr>
            <w:r w:rsidRPr="00547268">
              <w:t>Amendement</w:t>
            </w:r>
          </w:p>
        </w:tc>
      </w:tr>
      <w:tr w:rsidR="00D90CFF" w:rsidRPr="00547268" w14:paraId="2059B5EB" w14:textId="77777777" w:rsidTr="00E104F6">
        <w:trPr>
          <w:jc w:val="center"/>
        </w:trPr>
        <w:tc>
          <w:tcPr>
            <w:tcW w:w="4876" w:type="dxa"/>
            <w:tcBorders>
              <w:top w:val="nil"/>
              <w:left w:val="nil"/>
              <w:bottom w:val="nil"/>
              <w:right w:val="nil"/>
            </w:tcBorders>
          </w:tcPr>
          <w:p w14:paraId="1A012CA4" w14:textId="34F01E37"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w:t>
            </w:r>
            <w:r w:rsidRPr="00547268">
              <w:lastRenderedPageBreak/>
              <w:t>cas et ne dépasse pas dix ans.</w:t>
            </w:r>
          </w:p>
        </w:tc>
        <w:tc>
          <w:tcPr>
            <w:tcW w:w="4876" w:type="dxa"/>
            <w:tcBorders>
              <w:top w:val="nil"/>
              <w:left w:val="nil"/>
              <w:bottom w:val="nil"/>
              <w:right w:val="nil"/>
            </w:tcBorders>
          </w:tcPr>
          <w:p w14:paraId="3A1A5C75" w14:textId="4D5FCD90" w:rsidR="00D90CFF" w:rsidRPr="00547268" w:rsidRDefault="00D90CFF" w:rsidP="002C628A">
            <w:pPr>
              <w:pStyle w:val="Normal6a"/>
            </w:pPr>
            <w:r w:rsidRPr="00547268">
              <w:lastRenderedPageBreak/>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w:t>
            </w:r>
            <w:r w:rsidRPr="00547268">
              <w:lastRenderedPageBreak/>
              <w:t xml:space="preserve">cas et ne dépasse pas dix ans. </w:t>
            </w:r>
            <w:r w:rsidRPr="00547268">
              <w:rPr>
                <w:b/>
                <w:i/>
              </w:rPr>
              <w:t>Sans préjudice de l</w:t>
            </w:r>
            <w:r w:rsidR="00C848BE">
              <w:rPr>
                <w:b/>
                <w:i/>
              </w:rPr>
              <w:t>’</w:t>
            </w:r>
            <w:r w:rsidRPr="00547268">
              <w:rPr>
                <w:b/>
                <w:i/>
              </w:rPr>
              <w:t>article 16, paragraphe 3, point a), une interdiction d</w:t>
            </w:r>
            <w:r w:rsidR="00C848BE">
              <w:rPr>
                <w:b/>
                <w:i/>
              </w:rPr>
              <w:t>’</w:t>
            </w:r>
            <w:r w:rsidRPr="00547268">
              <w:rPr>
                <w:b/>
                <w:i/>
              </w:rPr>
              <w:t>entrée peut être prononcée pour une durée maximale de 20 ans, tenant dûment compte de toutes les circonstances pertinentes et, en particulier, de toute motivation dûment étayée par les autorités compétentes expliquant pourquoi il est nécessaire de prolonger l</w:t>
            </w:r>
            <w:r w:rsidR="00C848BE">
              <w:rPr>
                <w:b/>
                <w:i/>
              </w:rPr>
              <w:t>’</w:t>
            </w:r>
            <w:r w:rsidRPr="00547268">
              <w:rPr>
                <w:b/>
                <w:i/>
              </w:rPr>
              <w:t>interdiction d</w:t>
            </w:r>
            <w:r w:rsidR="00C848BE">
              <w:rPr>
                <w:b/>
                <w:i/>
              </w:rPr>
              <w:t>’</w:t>
            </w:r>
            <w:r w:rsidRPr="00547268">
              <w:rPr>
                <w:b/>
                <w:i/>
              </w:rPr>
              <w:t>entrée du ressortissant de pays tiers sur le territoire des États membres.</w:t>
            </w:r>
          </w:p>
        </w:tc>
      </w:tr>
    </w:tbl>
    <w:p w14:paraId="2CA4C1CD"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7ABAF9C"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07CE138" w14:textId="1B6062EE" w:rsidR="00D90CFF" w:rsidRPr="00547268" w:rsidRDefault="00D90CFF" w:rsidP="002C628A">
      <w:pPr>
        <w:pStyle w:val="AmJustText"/>
      </w:pPr>
      <w:r w:rsidRPr="00547268">
        <w:t>Le présent amendement vise à garantir que les États membres aient la possibilité d</w:t>
      </w:r>
      <w:r w:rsidR="00C848BE">
        <w:t>’</w:t>
      </w:r>
      <w:r w:rsidRPr="00547268">
        <w:t>émettre une interdiction d</w:t>
      </w:r>
      <w:r w:rsidR="00C848BE">
        <w:t>’</w:t>
      </w:r>
      <w:r w:rsidRPr="00547268">
        <w:t>entrée d</w:t>
      </w:r>
      <w:r w:rsidR="00C848BE">
        <w:t>’</w:t>
      </w:r>
      <w:r w:rsidRPr="00547268">
        <w:t>une durée indéterminée dans les cas où un ressortissant de pays tiers représente une menace grave et persistante pour la sécurité. Si l</w:t>
      </w:r>
      <w:r w:rsidR="00C848BE">
        <w:t>’</w:t>
      </w:r>
      <w:r w:rsidRPr="00547268">
        <w:t>article 10, paragraphe 6, et l</w:t>
      </w:r>
      <w:r w:rsidR="00C848BE">
        <w:t>’</w:t>
      </w:r>
      <w:r w:rsidRPr="00547268">
        <w:t>article 16, paragraphe 3, limitent la durée maximale d</w:t>
      </w:r>
      <w:r w:rsidR="00C848BE">
        <w:t>’</w:t>
      </w:r>
      <w:r w:rsidRPr="00547268">
        <w:t>une interdiction d</w:t>
      </w:r>
      <w:r w:rsidR="00C848BE">
        <w:t>’</w:t>
      </w:r>
      <w:r w:rsidRPr="00547268">
        <w:t>entrée, certains cas concernant des personnes à haut risque nécessitent une réponse préventive plus solide et à plus long terme. Autoriser une interdiction d</w:t>
      </w:r>
      <w:r w:rsidR="00C848BE">
        <w:t>’</w:t>
      </w:r>
      <w:r w:rsidRPr="00547268">
        <w:t>entrée sans date de fin fixe, lorsque cela est dûment justifié et proportionné, offre aux États membres la flexibilité nécessaire pour faire face à des situations dans lesquelles le risque pour la sécurité n</w:t>
      </w:r>
      <w:r w:rsidR="00C848BE">
        <w:t>’</w:t>
      </w:r>
      <w:r w:rsidRPr="00547268">
        <w:t>est pas susceptible de diminuer dans un délai prévisible. La possibilité d</w:t>
      </w:r>
      <w:r w:rsidR="00C848BE">
        <w:t>’</w:t>
      </w:r>
      <w:r w:rsidRPr="00547268">
        <w:t>imposer une interdiction d</w:t>
      </w:r>
      <w:r w:rsidR="00C848BE">
        <w:t>’</w:t>
      </w:r>
      <w:r w:rsidRPr="00547268">
        <w:t>entrée d</w:t>
      </w:r>
      <w:r w:rsidR="00C848BE">
        <w:t>’</w:t>
      </w:r>
      <w:r w:rsidRPr="00547268">
        <w:t>une durée indéterminée reste strictement subordonnée à une évaluation individualisée, au respect des droits fondamentaux et des garanties, ainsi qu</w:t>
      </w:r>
      <w:r w:rsidR="00C848BE">
        <w:t>’</w:t>
      </w:r>
      <w:r w:rsidRPr="00547268">
        <w:t>à un réexamen périodique en vertu du droit national afin de garantir que la mesure ne persiste pas plus longtemps que la menace sous-jacente. Cette approche renforce la protection de la sécurité intérieure tout en garantissant le plein respect des principes de nécessité et de proportionnalité.</w:t>
      </w:r>
    </w:p>
    <w:p w14:paraId="71D8EA3F" w14:textId="77777777" w:rsidR="00D90CFF" w:rsidRPr="00547268" w:rsidRDefault="00D90CFF" w:rsidP="002C628A">
      <w:pPr>
        <w:widowControl/>
      </w:pPr>
      <w:r w:rsidRPr="00547268">
        <w:rPr>
          <w:rStyle w:val="HideTWBExt"/>
        </w:rPr>
        <w:t>&lt;/Amend&gt;</w:t>
      </w:r>
    </w:p>
    <w:p w14:paraId="13BAE9B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889</w:t>
      </w:r>
      <w:r w:rsidRPr="00547268">
        <w:rPr>
          <w:rStyle w:val="HideTWBExt"/>
          <w:b w:val="0"/>
        </w:rPr>
        <w:t>&lt;/NumAm&gt;</w:t>
      </w:r>
    </w:p>
    <w:p w14:paraId="04A412C8"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25713037" w14:textId="77777777" w:rsidR="00D90CFF" w:rsidRPr="00547268" w:rsidRDefault="00D90CFF" w:rsidP="002C628A">
      <w:pPr>
        <w:pStyle w:val="NormalBold"/>
      </w:pPr>
      <w:r w:rsidRPr="00547268">
        <w:rPr>
          <w:rStyle w:val="HideTWBExt"/>
          <w:b w:val="0"/>
        </w:rPr>
        <w:t>&lt;/RepeatBlock-By&gt;</w:t>
      </w:r>
    </w:p>
    <w:p w14:paraId="0253723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6527A35"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826CF4F" w14:textId="77777777" w:rsidTr="00E104F6">
        <w:trPr>
          <w:trHeight w:hRule="exact" w:val="240"/>
          <w:jc w:val="center"/>
        </w:trPr>
        <w:tc>
          <w:tcPr>
            <w:tcW w:w="9752" w:type="dxa"/>
            <w:gridSpan w:val="2"/>
            <w:tcBorders>
              <w:top w:val="nil"/>
              <w:left w:val="nil"/>
              <w:bottom w:val="nil"/>
              <w:right w:val="nil"/>
            </w:tcBorders>
          </w:tcPr>
          <w:p w14:paraId="35271A40" w14:textId="77777777" w:rsidR="00D90CFF" w:rsidRPr="00547268" w:rsidRDefault="00D90CFF" w:rsidP="002C628A">
            <w:pPr>
              <w:widowControl/>
            </w:pPr>
          </w:p>
        </w:tc>
      </w:tr>
      <w:tr w:rsidR="00D90CFF" w:rsidRPr="00547268" w14:paraId="299BED85" w14:textId="77777777" w:rsidTr="00E104F6">
        <w:trPr>
          <w:trHeight w:val="240"/>
          <w:jc w:val="center"/>
        </w:trPr>
        <w:tc>
          <w:tcPr>
            <w:tcW w:w="4876" w:type="dxa"/>
            <w:tcBorders>
              <w:top w:val="nil"/>
              <w:left w:val="nil"/>
              <w:bottom w:val="nil"/>
              <w:right w:val="nil"/>
            </w:tcBorders>
          </w:tcPr>
          <w:p w14:paraId="43EBDD2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A90A1CC" w14:textId="77777777" w:rsidR="00D90CFF" w:rsidRPr="00547268" w:rsidRDefault="00D90CFF" w:rsidP="002C628A">
            <w:pPr>
              <w:pStyle w:val="AmColumnHeading"/>
            </w:pPr>
            <w:r w:rsidRPr="00547268">
              <w:t>Amendement</w:t>
            </w:r>
          </w:p>
        </w:tc>
      </w:tr>
      <w:tr w:rsidR="00D90CFF" w:rsidRPr="00547268" w14:paraId="21AEBCB8" w14:textId="77777777" w:rsidTr="00E104F6">
        <w:trPr>
          <w:jc w:val="center"/>
        </w:trPr>
        <w:tc>
          <w:tcPr>
            <w:tcW w:w="4876" w:type="dxa"/>
            <w:tcBorders>
              <w:top w:val="nil"/>
              <w:left w:val="nil"/>
              <w:bottom w:val="nil"/>
              <w:right w:val="nil"/>
            </w:tcBorders>
          </w:tcPr>
          <w:p w14:paraId="5DF3DC0F" w14:textId="4095F3DD"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w:t>
            </w:r>
            <w:r w:rsidRPr="00547268">
              <w:rPr>
                <w:b/>
                <w:i/>
              </w:rPr>
              <w:t>en tenant dûment compte de toutes les circonstances propres</w:t>
            </w:r>
            <w:r w:rsidRPr="00547268">
              <w:t xml:space="preserve"> à </w:t>
            </w:r>
            <w:r w:rsidRPr="00547268">
              <w:rPr>
                <w:b/>
                <w:i/>
              </w:rPr>
              <w:t xml:space="preserve">chaque </w:t>
            </w:r>
            <w:r w:rsidRPr="00547268">
              <w:rPr>
                <w:b/>
                <w:i/>
              </w:rPr>
              <w:lastRenderedPageBreak/>
              <w:t>cas et ne dépasse pas dix</w:t>
            </w:r>
            <w:r w:rsidRPr="00547268">
              <w:t> ans.</w:t>
            </w:r>
          </w:p>
        </w:tc>
        <w:tc>
          <w:tcPr>
            <w:tcW w:w="4876" w:type="dxa"/>
            <w:tcBorders>
              <w:top w:val="nil"/>
              <w:left w:val="nil"/>
              <w:bottom w:val="nil"/>
              <w:right w:val="nil"/>
            </w:tcBorders>
          </w:tcPr>
          <w:p w14:paraId="6F4E15FF" w14:textId="53888FFA" w:rsidR="00D90CFF" w:rsidRPr="00547268" w:rsidRDefault="00D90CFF" w:rsidP="002C628A">
            <w:pPr>
              <w:pStyle w:val="Normal6a"/>
            </w:pPr>
            <w:r w:rsidRPr="00547268">
              <w:lastRenderedPageBreak/>
              <w:t>6.</w:t>
            </w:r>
            <w:r w:rsidRPr="00547268">
              <w:tab/>
            </w:r>
            <w:r w:rsidRPr="00547268">
              <w:rPr>
                <w:b/>
                <w:i/>
              </w:rPr>
              <w:t>Sans préjudice de l</w:t>
            </w:r>
            <w:r w:rsidR="00C848BE">
              <w:rPr>
                <w:b/>
                <w:i/>
              </w:rPr>
              <w:t>’</w:t>
            </w:r>
            <w:r w:rsidRPr="00547268">
              <w:rPr>
                <w:b/>
                <w:i/>
              </w:rPr>
              <w:t>article 16, paragraphe 3, point a),</w:t>
            </w:r>
            <w:r w:rsidRPr="00547268">
              <w:t xml:space="preserve"> la durée de l</w:t>
            </w:r>
            <w:r w:rsidR="00C848BE">
              <w:t>’</w:t>
            </w:r>
            <w:r w:rsidRPr="00547268">
              <w:t>interdiction d</w:t>
            </w:r>
            <w:r w:rsidR="00C848BE">
              <w:t>’</w:t>
            </w:r>
            <w:r w:rsidRPr="00547268">
              <w:t xml:space="preserve">entrée est fixée à </w:t>
            </w:r>
            <w:r w:rsidRPr="00547268">
              <w:rPr>
                <w:b/>
                <w:i/>
              </w:rPr>
              <w:t xml:space="preserve">un </w:t>
            </w:r>
            <w:r w:rsidRPr="00547268">
              <w:rPr>
                <w:b/>
                <w:i/>
              </w:rPr>
              <w:lastRenderedPageBreak/>
              <w:t>maximum de 40</w:t>
            </w:r>
            <w:r w:rsidRPr="00547268">
              <w:t> ans.</w:t>
            </w:r>
          </w:p>
        </w:tc>
      </w:tr>
      <w:tr w:rsidR="00D90CFF" w:rsidRPr="00547268" w14:paraId="55C96B4A" w14:textId="77777777" w:rsidTr="00E104F6">
        <w:trPr>
          <w:jc w:val="center"/>
        </w:trPr>
        <w:tc>
          <w:tcPr>
            <w:tcW w:w="4876" w:type="dxa"/>
            <w:tcBorders>
              <w:top w:val="nil"/>
              <w:left w:val="nil"/>
              <w:bottom w:val="nil"/>
              <w:right w:val="nil"/>
            </w:tcBorders>
          </w:tcPr>
          <w:p w14:paraId="478A93AB" w14:textId="77777777" w:rsidR="00D90CFF" w:rsidRPr="00547268" w:rsidRDefault="00D90CFF" w:rsidP="002C628A">
            <w:pPr>
              <w:pStyle w:val="Normal6a"/>
            </w:pPr>
          </w:p>
        </w:tc>
        <w:tc>
          <w:tcPr>
            <w:tcW w:w="4876" w:type="dxa"/>
            <w:tcBorders>
              <w:top w:val="nil"/>
              <w:left w:val="nil"/>
              <w:bottom w:val="nil"/>
              <w:right w:val="nil"/>
            </w:tcBorders>
          </w:tcPr>
          <w:p w14:paraId="2A4FE322" w14:textId="0E5A6D96" w:rsidR="00D90CFF" w:rsidRPr="00547268" w:rsidRDefault="00D90CFF" w:rsidP="002C628A">
            <w:pPr>
              <w:pStyle w:val="Normal6a"/>
            </w:pPr>
            <w:r w:rsidRPr="00547268">
              <w:rPr>
                <w:b/>
                <w:i/>
              </w:rPr>
              <w:t>Les États membres sont encouragés à mettre en œuvre dans leur droit national des interdictions d</w:t>
            </w:r>
            <w:r w:rsidR="00C848BE">
              <w:rPr>
                <w:b/>
                <w:i/>
              </w:rPr>
              <w:t>’</w:t>
            </w:r>
            <w:r w:rsidRPr="00547268">
              <w:rPr>
                <w:b/>
                <w:i/>
              </w:rPr>
              <w:t>entrée minimales correspondant à la menace que représente chaque personne, en particulier:</w:t>
            </w:r>
          </w:p>
        </w:tc>
      </w:tr>
    </w:tbl>
    <w:p w14:paraId="2B25CAD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3E3E648" w14:textId="77777777" w:rsidR="00D90CFF" w:rsidRPr="00547268" w:rsidRDefault="00D90CFF" w:rsidP="002C628A">
      <w:pPr>
        <w:widowControl/>
      </w:pPr>
      <w:r w:rsidRPr="00547268">
        <w:rPr>
          <w:rStyle w:val="HideTWBExt"/>
        </w:rPr>
        <w:t>&lt;/Amend&gt;</w:t>
      </w:r>
    </w:p>
    <w:p w14:paraId="7FFC5DC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890</w:t>
      </w:r>
      <w:r w:rsidRPr="00547268">
        <w:rPr>
          <w:rStyle w:val="HideTWBExt"/>
          <w:b w:val="0"/>
        </w:rPr>
        <w:t>&lt;/NumAm&gt;</w:t>
      </w:r>
    </w:p>
    <w:p w14:paraId="0FA768F4"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24720646" w14:textId="77777777" w:rsidR="00D90CFF" w:rsidRPr="00547268" w:rsidRDefault="00D90CFF" w:rsidP="002C628A">
      <w:pPr>
        <w:pStyle w:val="NormalBold"/>
      </w:pPr>
      <w:r w:rsidRPr="00547268">
        <w:rPr>
          <w:rStyle w:val="HideTWBExt"/>
          <w:b w:val="0"/>
        </w:rPr>
        <w:t>&lt;/RepeatBlock-By&gt;</w:t>
      </w:r>
    </w:p>
    <w:p w14:paraId="456776A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D3FF2F5"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20EA669" w14:textId="77777777" w:rsidTr="00E104F6">
        <w:trPr>
          <w:trHeight w:hRule="exact" w:val="240"/>
          <w:jc w:val="center"/>
        </w:trPr>
        <w:tc>
          <w:tcPr>
            <w:tcW w:w="9752" w:type="dxa"/>
            <w:gridSpan w:val="2"/>
            <w:tcBorders>
              <w:top w:val="nil"/>
              <w:left w:val="nil"/>
              <w:bottom w:val="nil"/>
              <w:right w:val="nil"/>
            </w:tcBorders>
          </w:tcPr>
          <w:p w14:paraId="09587860" w14:textId="77777777" w:rsidR="00D90CFF" w:rsidRPr="00547268" w:rsidRDefault="00D90CFF" w:rsidP="002C628A">
            <w:pPr>
              <w:widowControl/>
            </w:pPr>
          </w:p>
        </w:tc>
      </w:tr>
      <w:tr w:rsidR="00D90CFF" w:rsidRPr="00547268" w14:paraId="0741BDDE" w14:textId="77777777" w:rsidTr="00E104F6">
        <w:trPr>
          <w:trHeight w:val="240"/>
          <w:jc w:val="center"/>
        </w:trPr>
        <w:tc>
          <w:tcPr>
            <w:tcW w:w="4876" w:type="dxa"/>
            <w:tcBorders>
              <w:top w:val="nil"/>
              <w:left w:val="nil"/>
              <w:bottom w:val="nil"/>
              <w:right w:val="nil"/>
            </w:tcBorders>
          </w:tcPr>
          <w:p w14:paraId="2712D21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8120B21" w14:textId="77777777" w:rsidR="00D90CFF" w:rsidRPr="00547268" w:rsidRDefault="00D90CFF" w:rsidP="002C628A">
            <w:pPr>
              <w:pStyle w:val="AmColumnHeading"/>
            </w:pPr>
            <w:r w:rsidRPr="00547268">
              <w:t>Amendement</w:t>
            </w:r>
          </w:p>
        </w:tc>
      </w:tr>
      <w:tr w:rsidR="00D90CFF" w:rsidRPr="00547268" w14:paraId="43159EAA" w14:textId="77777777" w:rsidTr="00E104F6">
        <w:trPr>
          <w:jc w:val="center"/>
        </w:trPr>
        <w:tc>
          <w:tcPr>
            <w:tcW w:w="4876" w:type="dxa"/>
            <w:tcBorders>
              <w:top w:val="nil"/>
              <w:left w:val="nil"/>
              <w:bottom w:val="nil"/>
              <w:right w:val="nil"/>
            </w:tcBorders>
          </w:tcPr>
          <w:p w14:paraId="001DAF11" w14:textId="4E4DF9FC"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w:t>
            </w:r>
            <w:r w:rsidRPr="00547268">
              <w:rPr>
                <w:b/>
                <w:i/>
              </w:rPr>
              <w:t>en tenant dûment compte de toutes les circonstances propres à chaque cas et ne dépasse pas</w:t>
            </w:r>
            <w:r w:rsidRPr="00547268">
              <w:t xml:space="preserve"> dix ans.</w:t>
            </w:r>
          </w:p>
        </w:tc>
        <w:tc>
          <w:tcPr>
            <w:tcW w:w="4876" w:type="dxa"/>
            <w:tcBorders>
              <w:top w:val="nil"/>
              <w:left w:val="nil"/>
              <w:bottom w:val="nil"/>
              <w:right w:val="nil"/>
            </w:tcBorders>
          </w:tcPr>
          <w:p w14:paraId="0DD1C23F" w14:textId="29640037"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w:t>
            </w:r>
            <w:r w:rsidRPr="00547268">
              <w:rPr>
                <w:b/>
                <w:i/>
              </w:rPr>
              <w:t>à</w:t>
            </w:r>
            <w:r w:rsidRPr="00547268">
              <w:t xml:space="preserve"> dix ans. </w:t>
            </w:r>
            <w:r w:rsidRPr="00547268">
              <w:rPr>
                <w:b/>
                <w:i/>
              </w:rPr>
              <w:t>Dans des cas justifiés, compte tenu de la sécurité de l</w:t>
            </w:r>
            <w:r w:rsidR="00C848BE">
              <w:rPr>
                <w:b/>
                <w:i/>
              </w:rPr>
              <w:t>’</w:t>
            </w:r>
            <w:r w:rsidRPr="00547268">
              <w:rPr>
                <w:b/>
                <w:i/>
              </w:rPr>
              <w:t>État membre, une interdiction d</w:t>
            </w:r>
            <w:r w:rsidR="00C848BE">
              <w:rPr>
                <w:b/>
                <w:i/>
              </w:rPr>
              <w:t>’</w:t>
            </w:r>
            <w:r w:rsidRPr="00547268">
              <w:rPr>
                <w:b/>
                <w:i/>
              </w:rPr>
              <w:t>entrée peut être imposée pour une période plus longue, telle que déterminée par le droit national.</w:t>
            </w:r>
          </w:p>
        </w:tc>
      </w:tr>
    </w:tbl>
    <w:p w14:paraId="2F74B54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B5C63AE" w14:textId="77777777" w:rsidR="00D90CFF" w:rsidRPr="00547268" w:rsidRDefault="00D90CFF" w:rsidP="002C628A">
      <w:pPr>
        <w:widowControl/>
      </w:pPr>
      <w:r w:rsidRPr="00547268">
        <w:rPr>
          <w:rStyle w:val="HideTWBExt"/>
        </w:rPr>
        <w:t>&lt;/Amend&gt;</w:t>
      </w:r>
    </w:p>
    <w:p w14:paraId="41E50BE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891</w:t>
      </w:r>
      <w:r w:rsidRPr="00547268">
        <w:rPr>
          <w:rStyle w:val="HideTWBExt"/>
          <w:b w:val="0"/>
        </w:rPr>
        <w:t>&lt;/NumAm&gt;</w:t>
      </w:r>
    </w:p>
    <w:p w14:paraId="0B0666CD"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FA27DB3" w14:textId="77777777" w:rsidR="00D90CFF" w:rsidRPr="00547268" w:rsidRDefault="00D90CFF" w:rsidP="002C628A">
      <w:pPr>
        <w:pStyle w:val="NormalBold"/>
      </w:pPr>
      <w:r w:rsidRPr="00547268">
        <w:rPr>
          <w:rStyle w:val="HideTWBExt"/>
          <w:b w:val="0"/>
        </w:rPr>
        <w:t>&lt;/RepeatBlock-By&gt;</w:t>
      </w:r>
    </w:p>
    <w:p w14:paraId="67BCEA7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7C6233"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E54B38A" w14:textId="77777777" w:rsidTr="00E104F6">
        <w:trPr>
          <w:trHeight w:hRule="exact" w:val="240"/>
          <w:jc w:val="center"/>
        </w:trPr>
        <w:tc>
          <w:tcPr>
            <w:tcW w:w="9752" w:type="dxa"/>
            <w:gridSpan w:val="2"/>
            <w:tcBorders>
              <w:top w:val="nil"/>
              <w:left w:val="nil"/>
              <w:bottom w:val="nil"/>
              <w:right w:val="nil"/>
            </w:tcBorders>
          </w:tcPr>
          <w:p w14:paraId="1FD01F7D" w14:textId="77777777" w:rsidR="00D90CFF" w:rsidRPr="00547268" w:rsidRDefault="00D90CFF" w:rsidP="002C628A">
            <w:pPr>
              <w:widowControl/>
            </w:pPr>
          </w:p>
        </w:tc>
      </w:tr>
      <w:tr w:rsidR="00D90CFF" w:rsidRPr="00547268" w14:paraId="5375F17E" w14:textId="77777777" w:rsidTr="00E104F6">
        <w:trPr>
          <w:trHeight w:val="240"/>
          <w:jc w:val="center"/>
        </w:trPr>
        <w:tc>
          <w:tcPr>
            <w:tcW w:w="4876" w:type="dxa"/>
            <w:tcBorders>
              <w:top w:val="nil"/>
              <w:left w:val="nil"/>
              <w:bottom w:val="nil"/>
              <w:right w:val="nil"/>
            </w:tcBorders>
          </w:tcPr>
          <w:p w14:paraId="6278604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F12E8B3" w14:textId="77777777" w:rsidR="00D90CFF" w:rsidRPr="00547268" w:rsidRDefault="00D90CFF" w:rsidP="002C628A">
            <w:pPr>
              <w:pStyle w:val="AmColumnHeading"/>
            </w:pPr>
            <w:r w:rsidRPr="00547268">
              <w:t>Amendement</w:t>
            </w:r>
          </w:p>
        </w:tc>
      </w:tr>
      <w:tr w:rsidR="00D90CFF" w:rsidRPr="00547268" w14:paraId="45585AD0" w14:textId="77777777" w:rsidTr="00E104F6">
        <w:trPr>
          <w:jc w:val="center"/>
        </w:trPr>
        <w:tc>
          <w:tcPr>
            <w:tcW w:w="4876" w:type="dxa"/>
            <w:tcBorders>
              <w:top w:val="nil"/>
              <w:left w:val="nil"/>
              <w:bottom w:val="nil"/>
              <w:right w:val="nil"/>
            </w:tcBorders>
          </w:tcPr>
          <w:p w14:paraId="6EBE6023" w14:textId="4E679A2F"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dix</w:t>
            </w:r>
            <w:r w:rsidRPr="00547268">
              <w:t> ans.</w:t>
            </w:r>
          </w:p>
        </w:tc>
        <w:tc>
          <w:tcPr>
            <w:tcW w:w="4876" w:type="dxa"/>
            <w:tcBorders>
              <w:top w:val="nil"/>
              <w:left w:val="nil"/>
              <w:bottom w:val="nil"/>
              <w:right w:val="nil"/>
            </w:tcBorders>
          </w:tcPr>
          <w:p w14:paraId="187B181A" w14:textId="375690DD"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une durée minimale de sept</w:t>
            </w:r>
            <w:r w:rsidRPr="00547268">
              <w:t xml:space="preserve"> ans </w:t>
            </w:r>
            <w:r w:rsidRPr="00547268">
              <w:rPr>
                <w:b/>
                <w:i/>
              </w:rPr>
              <w:t>et maximale à vie</w:t>
            </w:r>
            <w:r w:rsidRPr="00547268">
              <w:t>.</w:t>
            </w:r>
          </w:p>
        </w:tc>
      </w:tr>
    </w:tbl>
    <w:p w14:paraId="69A0AE5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44CEBBD" w14:textId="77777777" w:rsidR="00D90CFF" w:rsidRPr="00547268" w:rsidRDefault="00D90CFF" w:rsidP="002C628A">
      <w:pPr>
        <w:widowControl/>
      </w:pPr>
      <w:r w:rsidRPr="00547268">
        <w:rPr>
          <w:rStyle w:val="HideTWBExt"/>
        </w:rPr>
        <w:lastRenderedPageBreak/>
        <w:t>&lt;/Amend&gt;</w:t>
      </w:r>
    </w:p>
    <w:p w14:paraId="15CDD4A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892</w:t>
      </w:r>
      <w:r w:rsidRPr="00547268">
        <w:rPr>
          <w:rStyle w:val="HideTWBExt"/>
          <w:b w:val="0"/>
        </w:rPr>
        <w:t>&lt;/NumAm&gt;</w:t>
      </w:r>
    </w:p>
    <w:p w14:paraId="1464F938"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0B9A34D" w14:textId="77777777" w:rsidR="00D90CFF" w:rsidRPr="00547268" w:rsidRDefault="00D90CFF" w:rsidP="002C628A">
      <w:pPr>
        <w:pStyle w:val="NormalBold"/>
      </w:pPr>
      <w:r w:rsidRPr="00547268">
        <w:rPr>
          <w:rStyle w:val="HideTWBExt"/>
          <w:b w:val="0"/>
        </w:rPr>
        <w:t>&lt;/RepeatBlock-By&gt;</w:t>
      </w:r>
    </w:p>
    <w:p w14:paraId="6CBA7F2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9AD3EF5"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8F2B2CC" w14:textId="77777777" w:rsidTr="00E104F6">
        <w:trPr>
          <w:trHeight w:hRule="exact" w:val="240"/>
          <w:jc w:val="center"/>
        </w:trPr>
        <w:tc>
          <w:tcPr>
            <w:tcW w:w="9752" w:type="dxa"/>
            <w:gridSpan w:val="2"/>
            <w:tcBorders>
              <w:top w:val="nil"/>
              <w:left w:val="nil"/>
              <w:bottom w:val="nil"/>
              <w:right w:val="nil"/>
            </w:tcBorders>
          </w:tcPr>
          <w:p w14:paraId="16551426" w14:textId="77777777" w:rsidR="00D90CFF" w:rsidRPr="00547268" w:rsidRDefault="00D90CFF" w:rsidP="002C628A">
            <w:pPr>
              <w:widowControl/>
            </w:pPr>
          </w:p>
        </w:tc>
      </w:tr>
      <w:tr w:rsidR="00D90CFF" w:rsidRPr="00547268" w14:paraId="305E93C2" w14:textId="77777777" w:rsidTr="00E104F6">
        <w:trPr>
          <w:trHeight w:val="240"/>
          <w:jc w:val="center"/>
        </w:trPr>
        <w:tc>
          <w:tcPr>
            <w:tcW w:w="4876" w:type="dxa"/>
            <w:tcBorders>
              <w:top w:val="nil"/>
              <w:left w:val="nil"/>
              <w:bottom w:val="nil"/>
              <w:right w:val="nil"/>
            </w:tcBorders>
          </w:tcPr>
          <w:p w14:paraId="71C2106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CFC2685" w14:textId="77777777" w:rsidR="00D90CFF" w:rsidRPr="00547268" w:rsidRDefault="00D90CFF" w:rsidP="002C628A">
            <w:pPr>
              <w:pStyle w:val="AmColumnHeading"/>
            </w:pPr>
            <w:r w:rsidRPr="00547268">
              <w:t>Amendement</w:t>
            </w:r>
          </w:p>
        </w:tc>
      </w:tr>
      <w:tr w:rsidR="00D90CFF" w:rsidRPr="00547268" w14:paraId="66C363E4" w14:textId="77777777" w:rsidTr="00E104F6">
        <w:trPr>
          <w:jc w:val="center"/>
        </w:trPr>
        <w:tc>
          <w:tcPr>
            <w:tcW w:w="4876" w:type="dxa"/>
            <w:tcBorders>
              <w:top w:val="nil"/>
              <w:left w:val="nil"/>
              <w:bottom w:val="nil"/>
              <w:right w:val="nil"/>
            </w:tcBorders>
          </w:tcPr>
          <w:p w14:paraId="37575258" w14:textId="359CE361"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dix</w:t>
            </w:r>
            <w:r w:rsidRPr="00547268">
              <w:t> ans.</w:t>
            </w:r>
          </w:p>
        </w:tc>
        <w:tc>
          <w:tcPr>
            <w:tcW w:w="4876" w:type="dxa"/>
            <w:tcBorders>
              <w:top w:val="nil"/>
              <w:left w:val="nil"/>
              <w:bottom w:val="nil"/>
              <w:right w:val="nil"/>
            </w:tcBorders>
          </w:tcPr>
          <w:p w14:paraId="2BFEBDC8" w14:textId="61E52AE4"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une durée initiale de cinq</w:t>
            </w:r>
            <w:r w:rsidRPr="00547268">
              <w:t> ans.</w:t>
            </w:r>
          </w:p>
        </w:tc>
      </w:tr>
    </w:tbl>
    <w:p w14:paraId="70DC118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599FB08"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F402D5C" w14:textId="77777777" w:rsidR="00D90CFF" w:rsidRPr="00547268" w:rsidRDefault="00D90CFF" w:rsidP="002C628A">
      <w:pPr>
        <w:pStyle w:val="AmJustText"/>
      </w:pPr>
      <w:r w:rsidRPr="00547268">
        <w:t>La durée maximale prévue au paragraphe 6 est une durée maximale initiale. Une durée de dix ans est clairement disproportionnée.</w:t>
      </w:r>
    </w:p>
    <w:p w14:paraId="1C18F8E4" w14:textId="77777777" w:rsidR="00D90CFF" w:rsidRPr="00547268" w:rsidRDefault="00D90CFF" w:rsidP="002C628A">
      <w:pPr>
        <w:widowControl/>
      </w:pPr>
      <w:r w:rsidRPr="00547268">
        <w:rPr>
          <w:rStyle w:val="HideTWBExt"/>
        </w:rPr>
        <w:t>&lt;/Amend&gt;</w:t>
      </w:r>
    </w:p>
    <w:p w14:paraId="1784D8F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893</w:t>
      </w:r>
      <w:r w:rsidRPr="00547268">
        <w:rPr>
          <w:rStyle w:val="HideTWBExt"/>
          <w:b w:val="0"/>
        </w:rPr>
        <w:t>&lt;/NumAm&gt;</w:t>
      </w:r>
    </w:p>
    <w:p w14:paraId="5E840FA9"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0B59AC60" w14:textId="77777777" w:rsidR="00D90CFF" w:rsidRPr="00547268" w:rsidRDefault="00D90CFF" w:rsidP="002C628A">
      <w:pPr>
        <w:pStyle w:val="NormalBold"/>
      </w:pPr>
      <w:r w:rsidRPr="00547268">
        <w:rPr>
          <w:rStyle w:val="HideTWBExt"/>
          <w:b w:val="0"/>
        </w:rPr>
        <w:t>&lt;/RepeatBlock-By&gt;</w:t>
      </w:r>
    </w:p>
    <w:p w14:paraId="0A369A8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BD2AA45"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B408D9B" w14:textId="77777777" w:rsidTr="00E104F6">
        <w:trPr>
          <w:trHeight w:hRule="exact" w:val="240"/>
          <w:jc w:val="center"/>
        </w:trPr>
        <w:tc>
          <w:tcPr>
            <w:tcW w:w="9752" w:type="dxa"/>
            <w:gridSpan w:val="2"/>
            <w:tcBorders>
              <w:top w:val="nil"/>
              <w:left w:val="nil"/>
              <w:bottom w:val="nil"/>
              <w:right w:val="nil"/>
            </w:tcBorders>
          </w:tcPr>
          <w:p w14:paraId="0BDAFDA0" w14:textId="77777777" w:rsidR="00D90CFF" w:rsidRPr="00547268" w:rsidRDefault="00D90CFF" w:rsidP="002C628A">
            <w:pPr>
              <w:widowControl/>
            </w:pPr>
          </w:p>
        </w:tc>
      </w:tr>
      <w:tr w:rsidR="00D90CFF" w:rsidRPr="00547268" w14:paraId="3146A405" w14:textId="77777777" w:rsidTr="00E104F6">
        <w:trPr>
          <w:trHeight w:val="240"/>
          <w:jc w:val="center"/>
        </w:trPr>
        <w:tc>
          <w:tcPr>
            <w:tcW w:w="4876" w:type="dxa"/>
            <w:tcBorders>
              <w:top w:val="nil"/>
              <w:left w:val="nil"/>
              <w:bottom w:val="nil"/>
              <w:right w:val="nil"/>
            </w:tcBorders>
          </w:tcPr>
          <w:p w14:paraId="2685732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89EDB0E" w14:textId="77777777" w:rsidR="00D90CFF" w:rsidRPr="00547268" w:rsidRDefault="00D90CFF" w:rsidP="002C628A">
            <w:pPr>
              <w:pStyle w:val="AmColumnHeading"/>
            </w:pPr>
            <w:r w:rsidRPr="00547268">
              <w:t>Amendement</w:t>
            </w:r>
          </w:p>
        </w:tc>
      </w:tr>
      <w:tr w:rsidR="00D90CFF" w:rsidRPr="00547268" w14:paraId="7108797C" w14:textId="77777777" w:rsidTr="00E104F6">
        <w:trPr>
          <w:jc w:val="center"/>
        </w:trPr>
        <w:tc>
          <w:tcPr>
            <w:tcW w:w="4876" w:type="dxa"/>
            <w:tcBorders>
              <w:top w:val="nil"/>
              <w:left w:val="nil"/>
              <w:bottom w:val="nil"/>
              <w:right w:val="nil"/>
            </w:tcBorders>
          </w:tcPr>
          <w:p w14:paraId="7E0F17EC" w14:textId="6387046C"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w:t>
            </w:r>
            <w:r w:rsidRPr="00547268">
              <w:rPr>
                <w:b/>
                <w:i/>
              </w:rPr>
              <w:t>ne dépasse pas dix ans</w:t>
            </w:r>
            <w:r w:rsidRPr="00547268">
              <w:t>.</w:t>
            </w:r>
          </w:p>
        </w:tc>
        <w:tc>
          <w:tcPr>
            <w:tcW w:w="4876" w:type="dxa"/>
            <w:tcBorders>
              <w:top w:val="nil"/>
              <w:left w:val="nil"/>
              <w:bottom w:val="nil"/>
              <w:right w:val="nil"/>
            </w:tcBorders>
          </w:tcPr>
          <w:p w14:paraId="2415BD36" w14:textId="464C884A"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w:t>
            </w:r>
            <w:r w:rsidRPr="00547268">
              <w:rPr>
                <w:b/>
                <w:i/>
              </w:rPr>
              <w:t>peut être prononcée à vie</w:t>
            </w:r>
            <w:r w:rsidRPr="00547268">
              <w:t>.</w:t>
            </w:r>
          </w:p>
        </w:tc>
      </w:tr>
    </w:tbl>
    <w:p w14:paraId="6D29851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6CE333FE" w14:textId="77777777" w:rsidR="00D90CFF" w:rsidRPr="00547268" w:rsidRDefault="00D90CFF" w:rsidP="002C628A">
      <w:pPr>
        <w:widowControl/>
      </w:pPr>
      <w:r w:rsidRPr="00547268">
        <w:rPr>
          <w:rStyle w:val="HideTWBExt"/>
        </w:rPr>
        <w:t>&lt;/Amend&gt;</w:t>
      </w:r>
    </w:p>
    <w:p w14:paraId="74CCC54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894</w:t>
      </w:r>
      <w:r w:rsidRPr="00547268">
        <w:rPr>
          <w:rStyle w:val="HideTWBExt"/>
          <w:b w:val="0"/>
        </w:rPr>
        <w:t>&lt;/NumAm&gt;</w:t>
      </w:r>
    </w:p>
    <w:p w14:paraId="6EB9F5EF" w14:textId="77777777" w:rsidR="00D90CFF" w:rsidRPr="00547268" w:rsidRDefault="00D90CFF" w:rsidP="002C628A">
      <w:pPr>
        <w:pStyle w:val="NormalBold"/>
      </w:pPr>
      <w:r w:rsidRPr="00547268">
        <w:rPr>
          <w:rStyle w:val="HideTWBExt"/>
          <w:b w:val="0"/>
        </w:rPr>
        <w:t>&lt;RepeatBlock-By&gt;&lt;Members&gt;</w:t>
      </w:r>
      <w:r w:rsidRPr="00547268">
        <w:t>Milan Uhrík</w:t>
      </w:r>
      <w:r w:rsidRPr="00547268">
        <w:rPr>
          <w:rStyle w:val="HideTWBExt"/>
          <w:b w:val="0"/>
        </w:rPr>
        <w:t>&lt;/Members&gt;</w:t>
      </w:r>
    </w:p>
    <w:p w14:paraId="6F1CBF71" w14:textId="77777777" w:rsidR="00D90CFF" w:rsidRPr="00547268" w:rsidRDefault="00D90CFF" w:rsidP="002C628A">
      <w:pPr>
        <w:pStyle w:val="NormalBold"/>
      </w:pPr>
      <w:r w:rsidRPr="00547268">
        <w:rPr>
          <w:rStyle w:val="HideTWBExt"/>
          <w:b w:val="0"/>
        </w:rPr>
        <w:t>&lt;/RepeatBlock-By&gt;</w:t>
      </w:r>
    </w:p>
    <w:p w14:paraId="3CE9485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C89EA6E"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7EADFE" w14:textId="77777777" w:rsidTr="00E104F6">
        <w:trPr>
          <w:trHeight w:hRule="exact" w:val="240"/>
          <w:jc w:val="center"/>
        </w:trPr>
        <w:tc>
          <w:tcPr>
            <w:tcW w:w="9752" w:type="dxa"/>
            <w:gridSpan w:val="2"/>
            <w:tcBorders>
              <w:top w:val="nil"/>
              <w:left w:val="nil"/>
              <w:bottom w:val="nil"/>
              <w:right w:val="nil"/>
            </w:tcBorders>
          </w:tcPr>
          <w:p w14:paraId="31F36537" w14:textId="77777777" w:rsidR="00D90CFF" w:rsidRPr="00547268" w:rsidRDefault="00D90CFF" w:rsidP="002C628A">
            <w:pPr>
              <w:widowControl/>
            </w:pPr>
          </w:p>
        </w:tc>
      </w:tr>
      <w:tr w:rsidR="00D90CFF" w:rsidRPr="00547268" w14:paraId="0AE90F1D" w14:textId="77777777" w:rsidTr="00E104F6">
        <w:trPr>
          <w:trHeight w:val="240"/>
          <w:jc w:val="center"/>
        </w:trPr>
        <w:tc>
          <w:tcPr>
            <w:tcW w:w="4876" w:type="dxa"/>
            <w:tcBorders>
              <w:top w:val="nil"/>
              <w:left w:val="nil"/>
              <w:bottom w:val="nil"/>
              <w:right w:val="nil"/>
            </w:tcBorders>
          </w:tcPr>
          <w:p w14:paraId="53E5E042"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34D92EE6" w14:textId="77777777" w:rsidR="00D90CFF" w:rsidRPr="00547268" w:rsidRDefault="00D90CFF" w:rsidP="002C628A">
            <w:pPr>
              <w:pStyle w:val="AmColumnHeading"/>
            </w:pPr>
            <w:r w:rsidRPr="00547268">
              <w:t>Amendement</w:t>
            </w:r>
          </w:p>
        </w:tc>
      </w:tr>
      <w:tr w:rsidR="00D90CFF" w:rsidRPr="00547268" w14:paraId="42748D75" w14:textId="77777777" w:rsidTr="00E104F6">
        <w:trPr>
          <w:jc w:val="center"/>
        </w:trPr>
        <w:tc>
          <w:tcPr>
            <w:tcW w:w="4876" w:type="dxa"/>
            <w:tcBorders>
              <w:top w:val="nil"/>
              <w:left w:val="nil"/>
              <w:bottom w:val="nil"/>
              <w:right w:val="nil"/>
            </w:tcBorders>
          </w:tcPr>
          <w:p w14:paraId="29F5920B" w14:textId="5D3C9AEF"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w:t>
            </w:r>
            <w:r w:rsidRPr="00547268">
              <w:rPr>
                <w:b/>
                <w:i/>
              </w:rPr>
              <w:t>ne dépasse pas dix</w:t>
            </w:r>
            <w:r w:rsidRPr="00547268">
              <w:t> ans.</w:t>
            </w:r>
          </w:p>
        </w:tc>
        <w:tc>
          <w:tcPr>
            <w:tcW w:w="4876" w:type="dxa"/>
            <w:tcBorders>
              <w:top w:val="nil"/>
              <w:left w:val="nil"/>
              <w:bottom w:val="nil"/>
              <w:right w:val="nil"/>
            </w:tcBorders>
          </w:tcPr>
          <w:p w14:paraId="4CF086EA" w14:textId="4EA5CB80"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w:t>
            </w:r>
            <w:r w:rsidRPr="00547268">
              <w:rPr>
                <w:b/>
                <w:i/>
              </w:rPr>
              <w:t>n</w:t>
            </w:r>
            <w:r w:rsidR="00C848BE">
              <w:rPr>
                <w:b/>
                <w:i/>
              </w:rPr>
              <w:t>’</w:t>
            </w:r>
            <w:r w:rsidRPr="00547268">
              <w:rPr>
                <w:b/>
                <w:i/>
              </w:rPr>
              <w:t>est pas inférieure à vingt</w:t>
            </w:r>
            <w:r w:rsidRPr="00547268">
              <w:t> ans.</w:t>
            </w:r>
          </w:p>
        </w:tc>
      </w:tr>
    </w:tbl>
    <w:p w14:paraId="0C63A22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550E4DF" w14:textId="77777777" w:rsidR="00D90CFF" w:rsidRPr="00547268" w:rsidRDefault="00D90CFF" w:rsidP="002C628A">
      <w:pPr>
        <w:widowControl/>
      </w:pPr>
      <w:r w:rsidRPr="00547268">
        <w:rPr>
          <w:rStyle w:val="HideTWBExt"/>
        </w:rPr>
        <w:t>&lt;/Amend&gt;</w:t>
      </w:r>
    </w:p>
    <w:p w14:paraId="3E3DB24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895</w:t>
      </w:r>
      <w:r w:rsidRPr="00547268">
        <w:rPr>
          <w:rStyle w:val="HideTWBExt"/>
          <w:b w:val="0"/>
        </w:rPr>
        <w:t>&lt;/NumAm&gt;</w:t>
      </w:r>
    </w:p>
    <w:p w14:paraId="5FED9AB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39557CE1" w14:textId="77777777" w:rsidR="00D90CFF" w:rsidRPr="00547268" w:rsidRDefault="00D90CFF" w:rsidP="002C628A">
      <w:pPr>
        <w:pStyle w:val="NormalBold"/>
      </w:pPr>
      <w:r w:rsidRPr="00547268">
        <w:rPr>
          <w:rStyle w:val="HideTWBExt"/>
          <w:b w:val="0"/>
        </w:rPr>
        <w:t>&lt;/RepeatBlock-By&gt;</w:t>
      </w:r>
    </w:p>
    <w:p w14:paraId="1FA49D2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92CC938"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CB20E46" w14:textId="77777777" w:rsidTr="00E104F6">
        <w:trPr>
          <w:trHeight w:hRule="exact" w:val="240"/>
          <w:jc w:val="center"/>
        </w:trPr>
        <w:tc>
          <w:tcPr>
            <w:tcW w:w="9752" w:type="dxa"/>
            <w:gridSpan w:val="2"/>
            <w:tcBorders>
              <w:top w:val="nil"/>
              <w:left w:val="nil"/>
              <w:bottom w:val="nil"/>
              <w:right w:val="nil"/>
            </w:tcBorders>
          </w:tcPr>
          <w:p w14:paraId="16300EBC" w14:textId="77777777" w:rsidR="00D90CFF" w:rsidRPr="00547268" w:rsidRDefault="00D90CFF" w:rsidP="002C628A">
            <w:pPr>
              <w:widowControl/>
            </w:pPr>
          </w:p>
        </w:tc>
      </w:tr>
      <w:tr w:rsidR="00D90CFF" w:rsidRPr="00547268" w14:paraId="6E562AC5" w14:textId="77777777" w:rsidTr="00E104F6">
        <w:trPr>
          <w:trHeight w:val="240"/>
          <w:jc w:val="center"/>
        </w:trPr>
        <w:tc>
          <w:tcPr>
            <w:tcW w:w="4876" w:type="dxa"/>
            <w:tcBorders>
              <w:top w:val="nil"/>
              <w:left w:val="nil"/>
              <w:bottom w:val="nil"/>
              <w:right w:val="nil"/>
            </w:tcBorders>
          </w:tcPr>
          <w:p w14:paraId="65DA744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8ACF596" w14:textId="77777777" w:rsidR="00D90CFF" w:rsidRPr="00547268" w:rsidRDefault="00D90CFF" w:rsidP="002C628A">
            <w:pPr>
              <w:pStyle w:val="AmColumnHeading"/>
            </w:pPr>
            <w:r w:rsidRPr="00547268">
              <w:t>Amendement</w:t>
            </w:r>
          </w:p>
        </w:tc>
      </w:tr>
      <w:tr w:rsidR="00D90CFF" w:rsidRPr="00547268" w14:paraId="704A1AE7" w14:textId="77777777" w:rsidTr="00E104F6">
        <w:trPr>
          <w:jc w:val="center"/>
        </w:trPr>
        <w:tc>
          <w:tcPr>
            <w:tcW w:w="4876" w:type="dxa"/>
            <w:tcBorders>
              <w:top w:val="nil"/>
              <w:left w:val="nil"/>
              <w:bottom w:val="nil"/>
              <w:right w:val="nil"/>
            </w:tcBorders>
          </w:tcPr>
          <w:p w14:paraId="7AB3B901" w14:textId="139C67AD"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dix</w:t>
            </w:r>
            <w:r w:rsidRPr="00547268">
              <w:t> ans.</w:t>
            </w:r>
          </w:p>
        </w:tc>
        <w:tc>
          <w:tcPr>
            <w:tcW w:w="4876" w:type="dxa"/>
            <w:tcBorders>
              <w:top w:val="nil"/>
              <w:left w:val="nil"/>
              <w:bottom w:val="nil"/>
              <w:right w:val="nil"/>
            </w:tcBorders>
          </w:tcPr>
          <w:p w14:paraId="5BCD5BDD" w14:textId="722AFCEC"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et ne dépasse pas </w:t>
            </w:r>
            <w:r w:rsidRPr="00547268">
              <w:rPr>
                <w:b/>
                <w:i/>
              </w:rPr>
              <w:t>cinq</w:t>
            </w:r>
            <w:r w:rsidRPr="00547268">
              <w:t> ans.</w:t>
            </w:r>
          </w:p>
        </w:tc>
      </w:tr>
    </w:tbl>
    <w:p w14:paraId="65F7062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0B3F848" w14:textId="77777777" w:rsidR="00D90CFF" w:rsidRPr="00547268" w:rsidRDefault="00D90CFF" w:rsidP="002C628A">
      <w:pPr>
        <w:widowControl/>
      </w:pPr>
      <w:r w:rsidRPr="00547268">
        <w:rPr>
          <w:rStyle w:val="HideTWBExt"/>
        </w:rPr>
        <w:t>&lt;/Amend&gt;</w:t>
      </w:r>
    </w:p>
    <w:p w14:paraId="11C3A2C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896</w:t>
      </w:r>
      <w:r w:rsidRPr="00547268">
        <w:rPr>
          <w:rStyle w:val="HideTWBExt"/>
          <w:b w:val="0"/>
        </w:rPr>
        <w:t>&lt;/NumAm&gt;</w:t>
      </w:r>
    </w:p>
    <w:p w14:paraId="194893B2"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1056E09E" w14:textId="77777777" w:rsidR="00D90CFF" w:rsidRPr="00547268" w:rsidRDefault="00D90CFF" w:rsidP="002C628A">
      <w:pPr>
        <w:pStyle w:val="NormalBold"/>
      </w:pPr>
      <w:r w:rsidRPr="00547268">
        <w:rPr>
          <w:rStyle w:val="HideTWBExt"/>
          <w:b w:val="0"/>
        </w:rPr>
        <w:t>&lt;/RepeatBlock-By&gt;</w:t>
      </w:r>
    </w:p>
    <w:p w14:paraId="6FF3D5C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5D1EF6" w14:textId="77777777" w:rsidR="00D90CFF" w:rsidRPr="00547268" w:rsidRDefault="00D90CFF" w:rsidP="002C628A">
      <w:pPr>
        <w:pStyle w:val="NormalBold"/>
      </w:pPr>
      <w:r w:rsidRPr="00547268">
        <w:rPr>
          <w:rStyle w:val="HideTWBExt"/>
          <w:b w:val="0"/>
        </w:rPr>
        <w:t>&lt;Article&gt;</w:t>
      </w:r>
      <w:r w:rsidRPr="00547268">
        <w:t>Article 10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6D487F" w14:textId="77777777" w:rsidTr="00E104F6">
        <w:trPr>
          <w:trHeight w:hRule="exact" w:val="240"/>
          <w:jc w:val="center"/>
        </w:trPr>
        <w:tc>
          <w:tcPr>
            <w:tcW w:w="9752" w:type="dxa"/>
            <w:gridSpan w:val="2"/>
            <w:tcBorders>
              <w:top w:val="nil"/>
              <w:left w:val="nil"/>
              <w:bottom w:val="nil"/>
              <w:right w:val="nil"/>
            </w:tcBorders>
          </w:tcPr>
          <w:p w14:paraId="2779C452" w14:textId="77777777" w:rsidR="00D90CFF" w:rsidRPr="00547268" w:rsidRDefault="00D90CFF" w:rsidP="002C628A">
            <w:pPr>
              <w:widowControl/>
            </w:pPr>
          </w:p>
        </w:tc>
      </w:tr>
      <w:tr w:rsidR="00D90CFF" w:rsidRPr="00547268" w14:paraId="094170CA" w14:textId="77777777" w:rsidTr="00E104F6">
        <w:trPr>
          <w:trHeight w:val="240"/>
          <w:jc w:val="center"/>
        </w:trPr>
        <w:tc>
          <w:tcPr>
            <w:tcW w:w="4876" w:type="dxa"/>
            <w:tcBorders>
              <w:top w:val="nil"/>
              <w:left w:val="nil"/>
              <w:bottom w:val="nil"/>
              <w:right w:val="nil"/>
            </w:tcBorders>
          </w:tcPr>
          <w:p w14:paraId="4C82E74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EFA95E" w14:textId="77777777" w:rsidR="00D90CFF" w:rsidRPr="00547268" w:rsidRDefault="00D90CFF" w:rsidP="002C628A">
            <w:pPr>
              <w:pStyle w:val="AmColumnHeading"/>
            </w:pPr>
            <w:r w:rsidRPr="00547268">
              <w:t>Amendement</w:t>
            </w:r>
          </w:p>
        </w:tc>
      </w:tr>
      <w:tr w:rsidR="00D90CFF" w:rsidRPr="00547268" w14:paraId="3EF8C7C5" w14:textId="77777777" w:rsidTr="00E104F6">
        <w:trPr>
          <w:jc w:val="center"/>
        </w:trPr>
        <w:tc>
          <w:tcPr>
            <w:tcW w:w="4876" w:type="dxa"/>
            <w:tcBorders>
              <w:top w:val="nil"/>
              <w:left w:val="nil"/>
              <w:bottom w:val="nil"/>
              <w:right w:val="nil"/>
            </w:tcBorders>
          </w:tcPr>
          <w:p w14:paraId="2E90AF9A" w14:textId="7D8FA6ED"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 xml:space="preserve">entrée est fixée en tenant dûment compte de toutes les circonstances propres à chaque cas </w:t>
            </w:r>
            <w:r w:rsidRPr="00547268">
              <w:rPr>
                <w:b/>
                <w:i/>
              </w:rPr>
              <w:t>et ne dépasse pas dix ans</w:t>
            </w:r>
            <w:r w:rsidRPr="00547268">
              <w:t>.</w:t>
            </w:r>
          </w:p>
        </w:tc>
        <w:tc>
          <w:tcPr>
            <w:tcW w:w="4876" w:type="dxa"/>
            <w:tcBorders>
              <w:top w:val="nil"/>
              <w:left w:val="nil"/>
              <w:bottom w:val="nil"/>
              <w:right w:val="nil"/>
            </w:tcBorders>
          </w:tcPr>
          <w:p w14:paraId="7FAD85F3" w14:textId="45A2AEAC" w:rsidR="00D90CFF" w:rsidRPr="00547268" w:rsidRDefault="00D90CFF" w:rsidP="002C628A">
            <w:pPr>
              <w:pStyle w:val="Normal6a"/>
            </w:pPr>
            <w:r w:rsidRPr="00547268">
              <w:t>6.</w:t>
            </w:r>
            <w:r w:rsidRPr="00547268">
              <w:tab/>
              <w:t>La durée de l</w:t>
            </w:r>
            <w:r w:rsidR="00C848BE">
              <w:t>’</w:t>
            </w:r>
            <w:r w:rsidRPr="00547268">
              <w:t>interdiction d</w:t>
            </w:r>
            <w:r w:rsidR="00C848BE">
              <w:t>’</w:t>
            </w:r>
            <w:r w:rsidRPr="00547268">
              <w:t>entrée doit être fixée en tenant dûment compte de toutes les circonstances propres à chaque cas.</w:t>
            </w:r>
          </w:p>
        </w:tc>
      </w:tr>
    </w:tbl>
    <w:p w14:paraId="69149A3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6D4563" w14:textId="77777777" w:rsidR="00D90CFF" w:rsidRPr="00547268" w:rsidRDefault="00D90CFF" w:rsidP="002C628A">
      <w:pPr>
        <w:widowControl/>
      </w:pPr>
      <w:r w:rsidRPr="00547268">
        <w:rPr>
          <w:rStyle w:val="HideTWBExt"/>
        </w:rPr>
        <w:t>&lt;/Amend&gt;</w:t>
      </w:r>
    </w:p>
    <w:p w14:paraId="781BDD8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897</w:t>
      </w:r>
      <w:r w:rsidRPr="00547268">
        <w:rPr>
          <w:rStyle w:val="HideTWBExt"/>
          <w:b w:val="0"/>
        </w:rPr>
        <w:t>&lt;/NumAm&gt;</w:t>
      </w:r>
    </w:p>
    <w:p w14:paraId="600DA076" w14:textId="77777777" w:rsidR="00D90CFF" w:rsidRPr="00547268" w:rsidRDefault="00D90CFF" w:rsidP="002C628A">
      <w:pPr>
        <w:pStyle w:val="NormalBold"/>
      </w:pPr>
      <w:r w:rsidRPr="00547268">
        <w:rPr>
          <w:rStyle w:val="HideTWBExt"/>
          <w:b w:val="0"/>
        </w:rPr>
        <w:lastRenderedPageBreak/>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05D1BFCA" w14:textId="77777777" w:rsidR="00D90CFF" w:rsidRPr="00547268" w:rsidRDefault="00D90CFF" w:rsidP="002C628A">
      <w:pPr>
        <w:pStyle w:val="NormalBold"/>
      </w:pPr>
      <w:r w:rsidRPr="00547268">
        <w:rPr>
          <w:rStyle w:val="HideTWBExt"/>
          <w:b w:val="0"/>
        </w:rPr>
        <w:t>&lt;/RepeatBlock-By&gt;</w:t>
      </w:r>
    </w:p>
    <w:p w14:paraId="5AB7519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5C20A50" w14:textId="77777777" w:rsidR="00D90CFF" w:rsidRPr="00547268" w:rsidRDefault="00D90CFF" w:rsidP="002C628A">
      <w:pPr>
        <w:pStyle w:val="NormalBold"/>
      </w:pPr>
      <w:r w:rsidRPr="00547268">
        <w:rPr>
          <w:rStyle w:val="HideTWBExt"/>
          <w:b w:val="0"/>
        </w:rPr>
        <w:t>&lt;Article&gt;</w:t>
      </w:r>
      <w:r w:rsidRPr="00547268">
        <w:t>Article 10 – paragraphe 6 – alinéa 1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E02FB1F" w14:textId="77777777" w:rsidTr="00E104F6">
        <w:trPr>
          <w:trHeight w:hRule="exact" w:val="240"/>
          <w:jc w:val="center"/>
        </w:trPr>
        <w:tc>
          <w:tcPr>
            <w:tcW w:w="9752" w:type="dxa"/>
            <w:gridSpan w:val="2"/>
            <w:tcBorders>
              <w:top w:val="nil"/>
              <w:left w:val="nil"/>
              <w:bottom w:val="nil"/>
              <w:right w:val="nil"/>
            </w:tcBorders>
          </w:tcPr>
          <w:p w14:paraId="40126D96" w14:textId="77777777" w:rsidR="00D90CFF" w:rsidRPr="00547268" w:rsidRDefault="00D90CFF" w:rsidP="002C628A">
            <w:pPr>
              <w:widowControl/>
            </w:pPr>
          </w:p>
        </w:tc>
      </w:tr>
      <w:tr w:rsidR="00D90CFF" w:rsidRPr="00547268" w14:paraId="2D8EEBA5" w14:textId="77777777" w:rsidTr="00E104F6">
        <w:trPr>
          <w:trHeight w:val="240"/>
          <w:jc w:val="center"/>
        </w:trPr>
        <w:tc>
          <w:tcPr>
            <w:tcW w:w="4876" w:type="dxa"/>
            <w:tcBorders>
              <w:top w:val="nil"/>
              <w:left w:val="nil"/>
              <w:bottom w:val="nil"/>
              <w:right w:val="nil"/>
            </w:tcBorders>
          </w:tcPr>
          <w:p w14:paraId="73688FC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D5FC17F" w14:textId="77777777" w:rsidR="00D90CFF" w:rsidRPr="00547268" w:rsidRDefault="00D90CFF" w:rsidP="002C628A">
            <w:pPr>
              <w:pStyle w:val="AmColumnHeading"/>
            </w:pPr>
            <w:r w:rsidRPr="00547268">
              <w:t>Amendement</w:t>
            </w:r>
          </w:p>
        </w:tc>
      </w:tr>
      <w:tr w:rsidR="00D90CFF" w:rsidRPr="00547268" w14:paraId="7E50B22A" w14:textId="77777777" w:rsidTr="00E104F6">
        <w:trPr>
          <w:jc w:val="center"/>
        </w:trPr>
        <w:tc>
          <w:tcPr>
            <w:tcW w:w="4876" w:type="dxa"/>
            <w:tcBorders>
              <w:top w:val="nil"/>
              <w:left w:val="nil"/>
              <w:bottom w:val="nil"/>
              <w:right w:val="nil"/>
            </w:tcBorders>
          </w:tcPr>
          <w:p w14:paraId="5EF2EFDB" w14:textId="77777777" w:rsidR="00D90CFF" w:rsidRPr="00547268" w:rsidRDefault="00D90CFF" w:rsidP="002C628A">
            <w:pPr>
              <w:pStyle w:val="Normal6a"/>
            </w:pPr>
          </w:p>
        </w:tc>
        <w:tc>
          <w:tcPr>
            <w:tcW w:w="4876" w:type="dxa"/>
            <w:tcBorders>
              <w:top w:val="nil"/>
              <w:left w:val="nil"/>
              <w:bottom w:val="nil"/>
              <w:right w:val="nil"/>
            </w:tcBorders>
          </w:tcPr>
          <w:p w14:paraId="28E89960" w14:textId="597B3D3D" w:rsidR="00D90CFF" w:rsidRPr="00547268" w:rsidRDefault="00D90CFF" w:rsidP="002C628A">
            <w:pPr>
              <w:pStyle w:val="Normal6a"/>
            </w:pPr>
            <w:r w:rsidRPr="00547268">
              <w:rPr>
                <w:b/>
                <w:i/>
              </w:rPr>
              <w:t>a) lorsque le ressortissant de pays tiers ne s</w:t>
            </w:r>
            <w:r w:rsidR="00C848BE">
              <w:rPr>
                <w:b/>
                <w:i/>
              </w:rPr>
              <w:t>’</w:t>
            </w:r>
            <w:r w:rsidRPr="00547268">
              <w:rPr>
                <w:b/>
                <w:i/>
              </w:rPr>
              <w:t>est pas conformé à l</w:t>
            </w:r>
            <w:r w:rsidR="00C848BE">
              <w:rPr>
                <w:b/>
                <w:i/>
              </w:rPr>
              <w:t>’</w:t>
            </w:r>
            <w:r w:rsidRPr="00547268">
              <w:rPr>
                <w:b/>
                <w:i/>
              </w:rPr>
              <w:t>obligation de retour dans les délais fixés conformément à l</w:t>
            </w:r>
            <w:r w:rsidR="00C848BE">
              <w:rPr>
                <w:b/>
                <w:i/>
              </w:rPr>
              <w:t>’</w:t>
            </w:r>
            <w:r w:rsidRPr="00547268">
              <w:rPr>
                <w:b/>
                <w:i/>
              </w:rPr>
              <w:t>article 12, les États membres peuvent prévoir une interdiction d</w:t>
            </w:r>
            <w:r w:rsidR="00C848BE">
              <w:rPr>
                <w:b/>
                <w:i/>
              </w:rPr>
              <w:t>’</w:t>
            </w:r>
            <w:r w:rsidRPr="00547268">
              <w:rPr>
                <w:b/>
                <w:i/>
              </w:rPr>
              <w:t>entrée pour une durée minimale de cinq ans;</w:t>
            </w:r>
          </w:p>
        </w:tc>
      </w:tr>
      <w:tr w:rsidR="00D90CFF" w:rsidRPr="00547268" w14:paraId="72F046C1" w14:textId="77777777" w:rsidTr="00E104F6">
        <w:trPr>
          <w:jc w:val="center"/>
        </w:trPr>
        <w:tc>
          <w:tcPr>
            <w:tcW w:w="4876" w:type="dxa"/>
            <w:tcBorders>
              <w:top w:val="nil"/>
              <w:left w:val="nil"/>
              <w:bottom w:val="nil"/>
              <w:right w:val="nil"/>
            </w:tcBorders>
          </w:tcPr>
          <w:p w14:paraId="78D00198" w14:textId="77777777" w:rsidR="00D90CFF" w:rsidRPr="00547268" w:rsidRDefault="00D90CFF" w:rsidP="002C628A">
            <w:pPr>
              <w:pStyle w:val="Normal6a"/>
            </w:pPr>
          </w:p>
        </w:tc>
        <w:tc>
          <w:tcPr>
            <w:tcW w:w="4876" w:type="dxa"/>
            <w:tcBorders>
              <w:top w:val="nil"/>
              <w:left w:val="nil"/>
              <w:bottom w:val="nil"/>
              <w:right w:val="nil"/>
            </w:tcBorders>
          </w:tcPr>
          <w:p w14:paraId="5EDA2CA9" w14:textId="75619919" w:rsidR="00D90CFF" w:rsidRPr="00547268" w:rsidRDefault="00D90CFF" w:rsidP="002C628A">
            <w:pPr>
              <w:pStyle w:val="Normal6a"/>
            </w:pPr>
            <w:r w:rsidRPr="00547268">
              <w:rPr>
                <w:b/>
                <w:i/>
              </w:rPr>
              <w:t>b) lorsque le ressortissant de pays tiers fait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13, les États membres peuvent prévoir une interdiction d</w:t>
            </w:r>
            <w:r w:rsidR="00C848BE">
              <w:rPr>
                <w:b/>
                <w:i/>
              </w:rPr>
              <w:t>’</w:t>
            </w:r>
            <w:r w:rsidRPr="00547268">
              <w:rPr>
                <w:b/>
                <w:i/>
              </w:rPr>
              <w:t>entrée pour une durée minimale de 20 ans;</w:t>
            </w:r>
          </w:p>
        </w:tc>
      </w:tr>
      <w:tr w:rsidR="00D90CFF" w:rsidRPr="00547268" w14:paraId="14FC59AA" w14:textId="77777777" w:rsidTr="00E104F6">
        <w:trPr>
          <w:jc w:val="center"/>
        </w:trPr>
        <w:tc>
          <w:tcPr>
            <w:tcW w:w="4876" w:type="dxa"/>
            <w:tcBorders>
              <w:top w:val="nil"/>
              <w:left w:val="nil"/>
              <w:bottom w:val="nil"/>
              <w:right w:val="nil"/>
            </w:tcBorders>
          </w:tcPr>
          <w:p w14:paraId="06D74185" w14:textId="77777777" w:rsidR="00D90CFF" w:rsidRPr="00547268" w:rsidRDefault="00D90CFF" w:rsidP="002C628A">
            <w:pPr>
              <w:pStyle w:val="Normal6a"/>
            </w:pPr>
          </w:p>
        </w:tc>
        <w:tc>
          <w:tcPr>
            <w:tcW w:w="4876" w:type="dxa"/>
            <w:tcBorders>
              <w:top w:val="nil"/>
              <w:left w:val="nil"/>
              <w:bottom w:val="nil"/>
              <w:right w:val="nil"/>
            </w:tcBorders>
          </w:tcPr>
          <w:p w14:paraId="0AF931E8" w14:textId="7EF31071" w:rsidR="00D90CFF" w:rsidRPr="00547268" w:rsidRDefault="00D90CFF" w:rsidP="002C628A">
            <w:pPr>
              <w:pStyle w:val="Normal6a"/>
            </w:pPr>
            <w:r w:rsidRPr="00547268">
              <w:rPr>
                <w:b/>
                <w:i/>
              </w:rPr>
              <w:t>c) lorsque le ressortissant de pays tiers présente un risque pour la sécurité conformément à l</w:t>
            </w:r>
            <w:r w:rsidR="00C848BE">
              <w:rPr>
                <w:b/>
                <w:i/>
              </w:rPr>
              <w:t>’</w:t>
            </w:r>
            <w:r w:rsidRPr="00547268">
              <w:rPr>
                <w:b/>
                <w:i/>
              </w:rPr>
              <w:t>article 16, les États membres peuvent prévoir une interdiction d</w:t>
            </w:r>
            <w:r w:rsidR="00C848BE">
              <w:rPr>
                <w:b/>
                <w:i/>
              </w:rPr>
              <w:t>’</w:t>
            </w:r>
            <w:r w:rsidRPr="00547268">
              <w:rPr>
                <w:b/>
                <w:i/>
              </w:rPr>
              <w:t>entrée pour une durée minimale de 40 ans;</w:t>
            </w:r>
          </w:p>
        </w:tc>
      </w:tr>
      <w:tr w:rsidR="00D90CFF" w:rsidRPr="00547268" w14:paraId="30E38BF6" w14:textId="77777777" w:rsidTr="00E104F6">
        <w:trPr>
          <w:jc w:val="center"/>
        </w:trPr>
        <w:tc>
          <w:tcPr>
            <w:tcW w:w="4876" w:type="dxa"/>
            <w:tcBorders>
              <w:top w:val="nil"/>
              <w:left w:val="nil"/>
              <w:bottom w:val="nil"/>
              <w:right w:val="nil"/>
            </w:tcBorders>
          </w:tcPr>
          <w:p w14:paraId="30089411" w14:textId="77777777" w:rsidR="00D90CFF" w:rsidRPr="00547268" w:rsidRDefault="00D90CFF" w:rsidP="002C628A">
            <w:pPr>
              <w:pStyle w:val="Normal6a"/>
            </w:pPr>
          </w:p>
        </w:tc>
        <w:tc>
          <w:tcPr>
            <w:tcW w:w="4876" w:type="dxa"/>
            <w:tcBorders>
              <w:top w:val="nil"/>
              <w:left w:val="nil"/>
              <w:bottom w:val="nil"/>
              <w:right w:val="nil"/>
            </w:tcBorders>
          </w:tcPr>
          <w:p w14:paraId="54252AB0" w14:textId="27D4E58C" w:rsidR="00D90CFF" w:rsidRPr="00547268" w:rsidRDefault="00D90CFF" w:rsidP="002C628A">
            <w:pPr>
              <w:pStyle w:val="Normal6a"/>
            </w:pPr>
            <w:r w:rsidRPr="00547268">
              <w:rPr>
                <w:b/>
                <w:i/>
              </w:rPr>
              <w:t>d) lorsque le ressortissant de pays tiers relève du champ d</w:t>
            </w:r>
            <w:r w:rsidR="00C848BE">
              <w:rPr>
                <w:b/>
                <w:i/>
              </w:rPr>
              <w:t>’</w:t>
            </w:r>
            <w:r w:rsidRPr="00547268">
              <w:rPr>
                <w:b/>
                <w:i/>
              </w:rPr>
              <w:t>application de la directive (UE) 2017/541 du Parlement européen et du Conseil ou a commis des crimes de guerre tels que définis à l</w:t>
            </w:r>
            <w:r w:rsidR="00C848BE">
              <w:rPr>
                <w:b/>
                <w:i/>
              </w:rPr>
              <w:t>’</w:t>
            </w:r>
            <w:r w:rsidRPr="00547268">
              <w:rPr>
                <w:b/>
                <w:i/>
              </w:rPr>
              <w:t>article 8 du statut de Rome de la Cour pénale internationale du 17 juillet 1998, les États membres peuvent prévoir une interdiction d</w:t>
            </w:r>
            <w:r w:rsidR="00C848BE">
              <w:rPr>
                <w:b/>
                <w:i/>
              </w:rPr>
              <w:t>’</w:t>
            </w:r>
            <w:r w:rsidRPr="00547268">
              <w:rPr>
                <w:b/>
                <w:i/>
              </w:rPr>
              <w:t>entrée d</w:t>
            </w:r>
            <w:r w:rsidR="00C848BE">
              <w:rPr>
                <w:b/>
                <w:i/>
              </w:rPr>
              <w:t>’</w:t>
            </w:r>
            <w:r w:rsidRPr="00547268">
              <w:rPr>
                <w:b/>
                <w:i/>
              </w:rPr>
              <w:t>une durée minimale de 80 ans;</w:t>
            </w:r>
          </w:p>
        </w:tc>
      </w:tr>
      <w:tr w:rsidR="00D90CFF" w:rsidRPr="00547268" w14:paraId="24BACA49" w14:textId="77777777" w:rsidTr="00E104F6">
        <w:trPr>
          <w:jc w:val="center"/>
        </w:trPr>
        <w:tc>
          <w:tcPr>
            <w:tcW w:w="4876" w:type="dxa"/>
            <w:tcBorders>
              <w:top w:val="nil"/>
              <w:left w:val="nil"/>
              <w:bottom w:val="nil"/>
              <w:right w:val="nil"/>
            </w:tcBorders>
          </w:tcPr>
          <w:p w14:paraId="247D3708" w14:textId="77777777" w:rsidR="00D90CFF" w:rsidRPr="00547268" w:rsidRDefault="00D90CFF" w:rsidP="002C628A">
            <w:pPr>
              <w:pStyle w:val="Normal6a"/>
            </w:pPr>
          </w:p>
        </w:tc>
        <w:tc>
          <w:tcPr>
            <w:tcW w:w="4876" w:type="dxa"/>
            <w:tcBorders>
              <w:top w:val="nil"/>
              <w:left w:val="nil"/>
              <w:bottom w:val="nil"/>
              <w:right w:val="nil"/>
            </w:tcBorders>
          </w:tcPr>
          <w:p w14:paraId="72B4FF80" w14:textId="1FBB2564" w:rsidR="00D90CFF" w:rsidRPr="00547268" w:rsidRDefault="00D90CFF" w:rsidP="002C628A">
            <w:pPr>
              <w:pStyle w:val="Normal6a"/>
            </w:pPr>
            <w:r w:rsidRPr="00547268">
              <w:rPr>
                <w:b/>
                <w:i/>
              </w:rPr>
              <w:t>e) les points a) à d) n</w:t>
            </w:r>
            <w:r w:rsidR="00C848BE">
              <w:rPr>
                <w:b/>
                <w:i/>
              </w:rPr>
              <w:t>’</w:t>
            </w:r>
            <w:r w:rsidRPr="00547268">
              <w:rPr>
                <w:b/>
                <w:i/>
              </w:rPr>
              <w:t>empêchent pas les États membres d</w:t>
            </w:r>
            <w:r w:rsidR="00C848BE">
              <w:rPr>
                <w:b/>
                <w:i/>
              </w:rPr>
              <w:t>’</w:t>
            </w:r>
            <w:r w:rsidRPr="00547268">
              <w:rPr>
                <w:b/>
                <w:i/>
              </w:rPr>
              <w:t>imposer une interdiction d</w:t>
            </w:r>
            <w:r w:rsidR="00C848BE">
              <w:rPr>
                <w:b/>
                <w:i/>
              </w:rPr>
              <w:t>’</w:t>
            </w:r>
            <w:r w:rsidRPr="00547268">
              <w:rPr>
                <w:b/>
                <w:i/>
              </w:rPr>
              <w:t>entrée illimitée dans n</w:t>
            </w:r>
            <w:r w:rsidR="00C848BE">
              <w:rPr>
                <w:b/>
                <w:i/>
              </w:rPr>
              <w:t>’</w:t>
            </w:r>
            <w:r w:rsidRPr="00547268">
              <w:rPr>
                <w:b/>
                <w:i/>
              </w:rPr>
              <w:t>importe quelle catégorie afin de protéger l</w:t>
            </w:r>
            <w:r w:rsidR="00C848BE">
              <w:rPr>
                <w:b/>
                <w:i/>
              </w:rPr>
              <w:t>’</w:t>
            </w:r>
            <w:r w:rsidRPr="00547268">
              <w:rPr>
                <w:b/>
                <w:i/>
              </w:rPr>
              <w:t>ordre public, la sécurité publique ou la sécurité nationale.</w:t>
            </w:r>
          </w:p>
        </w:tc>
      </w:tr>
    </w:tbl>
    <w:p w14:paraId="2CEF24D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D662406" w14:textId="77777777" w:rsidR="00D90CFF" w:rsidRPr="00547268" w:rsidRDefault="00D90CFF" w:rsidP="002C628A">
      <w:pPr>
        <w:widowControl/>
      </w:pPr>
      <w:r w:rsidRPr="00547268">
        <w:rPr>
          <w:rStyle w:val="HideTWBExt"/>
        </w:rPr>
        <w:t>&lt;/Amend&gt;</w:t>
      </w:r>
    </w:p>
    <w:p w14:paraId="37644D85"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898</w:t>
      </w:r>
      <w:r w:rsidRPr="00547268">
        <w:rPr>
          <w:rStyle w:val="HideTWBExt"/>
          <w:b w:val="0"/>
        </w:rPr>
        <w:t>&lt;/NumAm&gt;</w:t>
      </w:r>
    </w:p>
    <w:p w14:paraId="1DFEC534"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1E02638" w14:textId="77777777" w:rsidR="00D90CFF" w:rsidRPr="00547268" w:rsidRDefault="00D90CFF" w:rsidP="002C628A">
      <w:pPr>
        <w:pStyle w:val="NormalBold"/>
      </w:pPr>
      <w:r w:rsidRPr="00547268">
        <w:rPr>
          <w:rStyle w:val="HideTWBExt"/>
          <w:b w:val="0"/>
        </w:rPr>
        <w:t>&lt;/RepeatBlock-By&gt;</w:t>
      </w:r>
    </w:p>
    <w:p w14:paraId="1F27136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91F2C55" w14:textId="77777777" w:rsidR="00D90CFF" w:rsidRPr="00547268" w:rsidRDefault="00D90CFF" w:rsidP="002C628A">
      <w:pPr>
        <w:pStyle w:val="NormalBold"/>
      </w:pPr>
      <w:r w:rsidRPr="00547268">
        <w:rPr>
          <w:rStyle w:val="HideTWBExt"/>
          <w:b w:val="0"/>
        </w:rPr>
        <w:t>&lt;Article&gt;</w:t>
      </w:r>
      <w:r w:rsidRPr="00547268">
        <w:t>Article 10 – paragraphe 6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ED043FB" w14:textId="77777777" w:rsidTr="00E104F6">
        <w:trPr>
          <w:trHeight w:hRule="exact" w:val="240"/>
          <w:jc w:val="center"/>
        </w:trPr>
        <w:tc>
          <w:tcPr>
            <w:tcW w:w="9752" w:type="dxa"/>
            <w:gridSpan w:val="2"/>
            <w:tcBorders>
              <w:top w:val="nil"/>
              <w:left w:val="nil"/>
              <w:bottom w:val="nil"/>
              <w:right w:val="nil"/>
            </w:tcBorders>
          </w:tcPr>
          <w:p w14:paraId="7BF48647" w14:textId="77777777" w:rsidR="00D90CFF" w:rsidRPr="00547268" w:rsidRDefault="00D90CFF" w:rsidP="002C628A">
            <w:pPr>
              <w:widowControl/>
            </w:pPr>
          </w:p>
        </w:tc>
      </w:tr>
      <w:tr w:rsidR="00D90CFF" w:rsidRPr="00547268" w14:paraId="60BF5788" w14:textId="77777777" w:rsidTr="00E104F6">
        <w:trPr>
          <w:trHeight w:val="240"/>
          <w:jc w:val="center"/>
        </w:trPr>
        <w:tc>
          <w:tcPr>
            <w:tcW w:w="4876" w:type="dxa"/>
            <w:tcBorders>
              <w:top w:val="nil"/>
              <w:left w:val="nil"/>
              <w:bottom w:val="nil"/>
              <w:right w:val="nil"/>
            </w:tcBorders>
          </w:tcPr>
          <w:p w14:paraId="46CCED7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EBFD79C" w14:textId="77777777" w:rsidR="00D90CFF" w:rsidRPr="00547268" w:rsidRDefault="00D90CFF" w:rsidP="002C628A">
            <w:pPr>
              <w:pStyle w:val="AmColumnHeading"/>
            </w:pPr>
            <w:r w:rsidRPr="00547268">
              <w:t>Amendement</w:t>
            </w:r>
          </w:p>
        </w:tc>
      </w:tr>
      <w:tr w:rsidR="00D90CFF" w:rsidRPr="00547268" w14:paraId="2CBDB4A3" w14:textId="77777777" w:rsidTr="00E104F6">
        <w:trPr>
          <w:jc w:val="center"/>
        </w:trPr>
        <w:tc>
          <w:tcPr>
            <w:tcW w:w="4876" w:type="dxa"/>
            <w:tcBorders>
              <w:top w:val="nil"/>
              <w:left w:val="nil"/>
              <w:bottom w:val="nil"/>
              <w:right w:val="nil"/>
            </w:tcBorders>
          </w:tcPr>
          <w:p w14:paraId="278DF0C6" w14:textId="77777777" w:rsidR="00D90CFF" w:rsidRPr="00547268" w:rsidRDefault="00D90CFF" w:rsidP="002C628A">
            <w:pPr>
              <w:pStyle w:val="Normal6a"/>
            </w:pPr>
          </w:p>
        </w:tc>
        <w:tc>
          <w:tcPr>
            <w:tcW w:w="4876" w:type="dxa"/>
            <w:tcBorders>
              <w:top w:val="nil"/>
              <w:left w:val="nil"/>
              <w:bottom w:val="nil"/>
              <w:right w:val="nil"/>
            </w:tcBorders>
          </w:tcPr>
          <w:p w14:paraId="0B5A92C8" w14:textId="7AF2A802" w:rsidR="00D90CFF" w:rsidRPr="00547268" w:rsidRDefault="00D90CFF" w:rsidP="002C628A">
            <w:pPr>
              <w:pStyle w:val="Normal6a"/>
            </w:pPr>
            <w:r w:rsidRPr="00547268">
              <w:rPr>
                <w:b/>
                <w:i/>
              </w:rPr>
              <w:t>6 bis.</w:t>
            </w:r>
            <w:r w:rsidRPr="00547268">
              <w:tab/>
            </w:r>
            <w:r w:rsidRPr="00547268">
              <w:rPr>
                <w:b/>
                <w:i/>
              </w:rPr>
              <w:t>Nonobstant le paragraphe 2, les ressortissants de pays tiers qui présentent un risque pour la sécurité conformément à l</w:t>
            </w:r>
            <w:r w:rsidR="00C848BE">
              <w:rPr>
                <w:b/>
                <w:i/>
              </w:rPr>
              <w:t>’</w:t>
            </w:r>
            <w:r w:rsidRPr="00547268">
              <w:rPr>
                <w:b/>
                <w:i/>
              </w:rPr>
              <w:t>article 16 se voient infliger une interdiction d</w:t>
            </w:r>
            <w:r w:rsidR="00C848BE">
              <w:rPr>
                <w:b/>
                <w:i/>
              </w:rPr>
              <w:t>’</w:t>
            </w:r>
            <w:r w:rsidRPr="00547268">
              <w:rPr>
                <w:b/>
                <w:i/>
              </w:rPr>
              <w:t>entrée à vie.</w:t>
            </w:r>
          </w:p>
        </w:tc>
      </w:tr>
    </w:tbl>
    <w:p w14:paraId="04C78A9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61D61C1" w14:textId="77777777" w:rsidR="00D90CFF" w:rsidRPr="00547268" w:rsidRDefault="00D90CFF" w:rsidP="002C628A">
      <w:pPr>
        <w:widowControl/>
      </w:pPr>
      <w:r w:rsidRPr="00547268">
        <w:rPr>
          <w:rStyle w:val="HideTWBExt"/>
        </w:rPr>
        <w:t>&lt;/Amend&gt;</w:t>
      </w:r>
    </w:p>
    <w:p w14:paraId="157BD37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899</w:t>
      </w:r>
      <w:r w:rsidRPr="00547268">
        <w:rPr>
          <w:rStyle w:val="HideTWBExt"/>
          <w:b w:val="0"/>
        </w:rPr>
        <w:t>&lt;/NumAm&gt;</w:t>
      </w:r>
    </w:p>
    <w:p w14:paraId="4A6D1835"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56469320" w14:textId="77777777" w:rsidR="00D90CFF" w:rsidRPr="00547268" w:rsidRDefault="00D90CFF" w:rsidP="002C628A">
      <w:pPr>
        <w:pStyle w:val="NormalBold"/>
      </w:pPr>
      <w:r w:rsidRPr="00547268">
        <w:rPr>
          <w:rStyle w:val="HideTWBExt"/>
          <w:b w:val="0"/>
        </w:rPr>
        <w:t>&lt;/RepeatBlock-By&gt;</w:t>
      </w:r>
    </w:p>
    <w:p w14:paraId="6C8725B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7BEB753"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81AE621" w14:textId="77777777" w:rsidTr="00E104F6">
        <w:trPr>
          <w:trHeight w:hRule="exact" w:val="240"/>
          <w:jc w:val="center"/>
        </w:trPr>
        <w:tc>
          <w:tcPr>
            <w:tcW w:w="9752" w:type="dxa"/>
            <w:gridSpan w:val="2"/>
            <w:tcBorders>
              <w:top w:val="nil"/>
              <w:left w:val="nil"/>
              <w:bottom w:val="nil"/>
              <w:right w:val="nil"/>
            </w:tcBorders>
          </w:tcPr>
          <w:p w14:paraId="0A8B968A" w14:textId="77777777" w:rsidR="00D90CFF" w:rsidRPr="00547268" w:rsidRDefault="00D90CFF" w:rsidP="002C628A">
            <w:pPr>
              <w:widowControl/>
            </w:pPr>
          </w:p>
        </w:tc>
      </w:tr>
      <w:tr w:rsidR="00D90CFF" w:rsidRPr="00547268" w14:paraId="59E8BB49" w14:textId="77777777" w:rsidTr="00E104F6">
        <w:trPr>
          <w:trHeight w:val="240"/>
          <w:jc w:val="center"/>
        </w:trPr>
        <w:tc>
          <w:tcPr>
            <w:tcW w:w="4876" w:type="dxa"/>
            <w:tcBorders>
              <w:top w:val="nil"/>
              <w:left w:val="nil"/>
              <w:bottom w:val="nil"/>
              <w:right w:val="nil"/>
            </w:tcBorders>
          </w:tcPr>
          <w:p w14:paraId="2AFB4A1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55646DA" w14:textId="77777777" w:rsidR="00D90CFF" w:rsidRPr="00547268" w:rsidRDefault="00D90CFF" w:rsidP="002C628A">
            <w:pPr>
              <w:pStyle w:val="AmColumnHeading"/>
            </w:pPr>
            <w:r w:rsidRPr="00547268">
              <w:t>Amendement</w:t>
            </w:r>
          </w:p>
        </w:tc>
      </w:tr>
      <w:tr w:rsidR="00D90CFF" w:rsidRPr="00547268" w14:paraId="3C3AEBEB" w14:textId="77777777" w:rsidTr="00E104F6">
        <w:trPr>
          <w:jc w:val="center"/>
        </w:trPr>
        <w:tc>
          <w:tcPr>
            <w:tcW w:w="4876" w:type="dxa"/>
            <w:tcBorders>
              <w:top w:val="nil"/>
              <w:left w:val="nil"/>
              <w:bottom w:val="nil"/>
              <w:right w:val="nil"/>
            </w:tcBorders>
          </w:tcPr>
          <w:p w14:paraId="5065D229" w14:textId="76095020" w:rsidR="00D90CFF" w:rsidRPr="00547268" w:rsidRDefault="00D90CFF" w:rsidP="002C628A">
            <w:pPr>
              <w:pStyle w:val="Normal6a"/>
            </w:pPr>
            <w:r w:rsidRPr="00547268">
              <w:rPr>
                <w:b/>
                <w:i/>
              </w:rPr>
              <w:t>7.</w:t>
            </w:r>
            <w:r w:rsidRPr="00547268">
              <w:tab/>
            </w:r>
            <w:r w:rsidRPr="00547268">
              <w:rPr>
                <w:b/>
                <w:i/>
              </w:rPr>
              <w:t>La durée de l</w:t>
            </w:r>
            <w:r w:rsidR="00C848BE">
              <w:rPr>
                <w:b/>
                <w:i/>
              </w:rPr>
              <w:t>’</w:t>
            </w:r>
            <w:r w:rsidRPr="00547268">
              <w:rPr>
                <w:b/>
                <w:i/>
              </w:rPr>
              <w:t>interdiction d</w:t>
            </w:r>
            <w:r w:rsidR="00C848BE">
              <w:rPr>
                <w:b/>
                <w:i/>
              </w:rPr>
              <w:t>’</w:t>
            </w:r>
            <w:r w:rsidRPr="00547268">
              <w:rPr>
                <w:b/>
                <w:i/>
              </w:rPr>
              <w:t>entrée prévue au paragraphe 6 peut être prolongée de périodes successives de 5 ans au maximum.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rPr>
                <w:b/>
                <w:i/>
              </w:rPr>
              <w:t>’</w:t>
            </w:r>
            <w:r w:rsidRPr="00547268">
              <w:rPr>
                <w:b/>
                <w:i/>
              </w:rPr>
              <w:t>interdiction d</w:t>
            </w:r>
            <w:r w:rsidR="00C848BE">
              <w:rPr>
                <w:b/>
                <w:i/>
              </w:rPr>
              <w:t>’</w:t>
            </w:r>
            <w:r w:rsidRPr="00547268">
              <w:rPr>
                <w:b/>
                <w:i/>
              </w:rPr>
              <w:t>entrée du ressortissant de pays tiers sur le territoire des États membres.</w:t>
            </w:r>
          </w:p>
        </w:tc>
        <w:tc>
          <w:tcPr>
            <w:tcW w:w="4876" w:type="dxa"/>
            <w:tcBorders>
              <w:top w:val="nil"/>
              <w:left w:val="nil"/>
              <w:bottom w:val="nil"/>
              <w:right w:val="nil"/>
            </w:tcBorders>
          </w:tcPr>
          <w:p w14:paraId="6D3C4549" w14:textId="77777777" w:rsidR="00D90CFF" w:rsidRPr="00547268" w:rsidRDefault="00D90CFF" w:rsidP="002C628A">
            <w:pPr>
              <w:pStyle w:val="Normal6a"/>
            </w:pPr>
            <w:r w:rsidRPr="00547268">
              <w:rPr>
                <w:b/>
                <w:i/>
              </w:rPr>
              <w:t>supprimé</w:t>
            </w:r>
          </w:p>
        </w:tc>
      </w:tr>
    </w:tbl>
    <w:p w14:paraId="3B796D8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C6B1DF2" w14:textId="77777777" w:rsidR="00D90CFF" w:rsidRPr="00547268" w:rsidRDefault="00D90CFF" w:rsidP="002C628A">
      <w:pPr>
        <w:widowControl/>
      </w:pPr>
      <w:r w:rsidRPr="00547268">
        <w:rPr>
          <w:rStyle w:val="HideTWBExt"/>
        </w:rPr>
        <w:t>&lt;/Amend&gt;</w:t>
      </w:r>
    </w:p>
    <w:p w14:paraId="762FC48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900</w:t>
      </w:r>
      <w:r w:rsidRPr="00547268">
        <w:rPr>
          <w:rStyle w:val="HideTWBExt"/>
          <w:b w:val="0"/>
        </w:rPr>
        <w:t>&lt;/NumAm&gt;</w:t>
      </w:r>
    </w:p>
    <w:p w14:paraId="2193225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249A5A53" w14:textId="77777777" w:rsidR="00D90CFF" w:rsidRPr="00547268" w:rsidRDefault="00D90CFF" w:rsidP="002C628A">
      <w:pPr>
        <w:pStyle w:val="NormalBold"/>
      </w:pPr>
      <w:r w:rsidRPr="00547268">
        <w:rPr>
          <w:rStyle w:val="HideTWBExt"/>
          <w:b w:val="0"/>
        </w:rPr>
        <w:lastRenderedPageBreak/>
        <w:t>&lt;/RepeatBlock-By&gt;</w:t>
      </w:r>
    </w:p>
    <w:p w14:paraId="5087E46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85199B0"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26E7B1" w14:textId="77777777" w:rsidTr="00E104F6">
        <w:trPr>
          <w:trHeight w:hRule="exact" w:val="240"/>
          <w:jc w:val="center"/>
        </w:trPr>
        <w:tc>
          <w:tcPr>
            <w:tcW w:w="9752" w:type="dxa"/>
            <w:gridSpan w:val="2"/>
            <w:tcBorders>
              <w:top w:val="nil"/>
              <w:left w:val="nil"/>
              <w:bottom w:val="nil"/>
              <w:right w:val="nil"/>
            </w:tcBorders>
          </w:tcPr>
          <w:p w14:paraId="3D81A1BF" w14:textId="77777777" w:rsidR="00D90CFF" w:rsidRPr="00547268" w:rsidRDefault="00D90CFF" w:rsidP="002C628A">
            <w:pPr>
              <w:widowControl/>
            </w:pPr>
          </w:p>
        </w:tc>
      </w:tr>
      <w:tr w:rsidR="00D90CFF" w:rsidRPr="00547268" w14:paraId="66469365" w14:textId="77777777" w:rsidTr="00E104F6">
        <w:trPr>
          <w:trHeight w:val="240"/>
          <w:jc w:val="center"/>
        </w:trPr>
        <w:tc>
          <w:tcPr>
            <w:tcW w:w="4876" w:type="dxa"/>
            <w:tcBorders>
              <w:top w:val="nil"/>
              <w:left w:val="nil"/>
              <w:bottom w:val="nil"/>
              <w:right w:val="nil"/>
            </w:tcBorders>
          </w:tcPr>
          <w:p w14:paraId="3C9339D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71E739F" w14:textId="77777777" w:rsidR="00D90CFF" w:rsidRPr="00547268" w:rsidRDefault="00D90CFF" w:rsidP="002C628A">
            <w:pPr>
              <w:pStyle w:val="AmColumnHeading"/>
            </w:pPr>
            <w:r w:rsidRPr="00547268">
              <w:t>Amendement</w:t>
            </w:r>
          </w:p>
        </w:tc>
      </w:tr>
      <w:tr w:rsidR="00D90CFF" w:rsidRPr="00547268" w14:paraId="5BA569BA" w14:textId="77777777" w:rsidTr="00E104F6">
        <w:trPr>
          <w:jc w:val="center"/>
        </w:trPr>
        <w:tc>
          <w:tcPr>
            <w:tcW w:w="4876" w:type="dxa"/>
            <w:tcBorders>
              <w:top w:val="nil"/>
              <w:left w:val="nil"/>
              <w:bottom w:val="nil"/>
              <w:right w:val="nil"/>
            </w:tcBorders>
          </w:tcPr>
          <w:p w14:paraId="3C91749D" w14:textId="44D5D52D"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entrée prévue au paragraphe 6 peut être prolongée de périodes successives de 5 ans au maximum.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33338C98" w14:textId="72821511"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entrée prévue au paragraphe 6 peut être prolongée de périodes successives de 5 ans au maximum</w:t>
            </w:r>
            <w:r w:rsidRPr="00547268">
              <w:rPr>
                <w:b/>
                <w:i/>
              </w:rPr>
              <w:t>, jusqu</w:t>
            </w:r>
            <w:r w:rsidR="00C848BE">
              <w:rPr>
                <w:b/>
                <w:i/>
              </w:rPr>
              <w:t>’</w:t>
            </w:r>
            <w:r w:rsidRPr="00547268">
              <w:rPr>
                <w:b/>
                <w:i/>
              </w:rPr>
              <w:t>à une durée totale maximale de 15 ans</w:t>
            </w:r>
            <w:r w:rsidRPr="00547268">
              <w:t>. Cette prolongation est</w:t>
            </w:r>
            <w:r w:rsidRPr="00547268">
              <w:rPr>
                <w:b/>
                <w:i/>
              </w:rPr>
              <w:t>, par décision écrite susceptible de recours juridictionnel,</w:t>
            </w:r>
            <w:r w:rsidRPr="00547268">
              <w:t xml:space="preserve">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 xml:space="preserve">entrée du ressortissant de pays tiers sur le territoire des États membres. </w:t>
            </w:r>
            <w:r w:rsidRPr="00547268">
              <w:rPr>
                <w:b/>
                <w:i/>
              </w:rPr>
              <w:t>Cette prolongation est notifiée au ressortissant de pays tiers conformément au paragraphe 2.</w:t>
            </w:r>
          </w:p>
        </w:tc>
      </w:tr>
    </w:tbl>
    <w:p w14:paraId="73D5DB7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E5218DC"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5E9090A7" w14:textId="6D76CBDC" w:rsidR="00D90CFF" w:rsidRPr="00547268" w:rsidRDefault="00D90CFF" w:rsidP="002C628A">
      <w:pPr>
        <w:pStyle w:val="AmJustText"/>
      </w:pPr>
      <w:r w:rsidRPr="00547268">
        <w:t>Étant donné que l</w:t>
      </w:r>
      <w:r w:rsidR="00C848BE">
        <w:t>’</w:t>
      </w:r>
      <w:r w:rsidRPr="00547268">
        <w:t>interdiction d</w:t>
      </w:r>
      <w:r w:rsidR="00C848BE">
        <w:t>’</w:t>
      </w:r>
      <w:r w:rsidRPr="00547268">
        <w:t>entrée initiale sera liée à une décision de retour, il sera possible d</w:t>
      </w:r>
      <w:r w:rsidR="00C848BE">
        <w:t>’</w:t>
      </w:r>
      <w:r w:rsidRPr="00547268">
        <w:t>exercer un recours effectif contre cette décision. En cas de prolongation de l</w:t>
      </w:r>
      <w:r w:rsidR="00C848BE">
        <w:t>’</w:t>
      </w:r>
      <w:r w:rsidRPr="00547268">
        <w:t>interdiction d</w:t>
      </w:r>
      <w:r w:rsidR="00C848BE">
        <w:t>’</w:t>
      </w:r>
      <w:r w:rsidRPr="00547268">
        <w:t>entrée, le lien avec la décision de retour est rompu et une nouvelle décision écrite est requise.</w:t>
      </w:r>
    </w:p>
    <w:p w14:paraId="6B0A43B0" w14:textId="77777777" w:rsidR="00D90CFF" w:rsidRPr="00547268" w:rsidRDefault="00D90CFF" w:rsidP="002C628A">
      <w:pPr>
        <w:widowControl/>
      </w:pPr>
      <w:r w:rsidRPr="00547268">
        <w:rPr>
          <w:rStyle w:val="HideTWBExt"/>
        </w:rPr>
        <w:t>&lt;/Amend&gt;</w:t>
      </w:r>
    </w:p>
    <w:p w14:paraId="3D7C27D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901</w:t>
      </w:r>
      <w:r w:rsidRPr="00547268">
        <w:rPr>
          <w:rStyle w:val="HideTWBExt"/>
          <w:b w:val="0"/>
        </w:rPr>
        <w:t>&lt;/NumAm&gt;</w:t>
      </w:r>
    </w:p>
    <w:p w14:paraId="5F11753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BCAA076" w14:textId="77777777" w:rsidR="00D90CFF" w:rsidRPr="00547268" w:rsidRDefault="00D90CFF" w:rsidP="002C628A">
      <w:pPr>
        <w:pStyle w:val="NormalBold"/>
      </w:pPr>
      <w:r w:rsidRPr="00547268">
        <w:rPr>
          <w:rStyle w:val="HideTWBExt"/>
          <w:b w:val="0"/>
        </w:rPr>
        <w:t>&lt;/RepeatBlock-By&gt;</w:t>
      </w:r>
    </w:p>
    <w:p w14:paraId="677AB4C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975C49A"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B8D5FC8" w14:textId="77777777" w:rsidTr="00E104F6">
        <w:trPr>
          <w:trHeight w:hRule="exact" w:val="240"/>
          <w:jc w:val="center"/>
        </w:trPr>
        <w:tc>
          <w:tcPr>
            <w:tcW w:w="9752" w:type="dxa"/>
            <w:gridSpan w:val="2"/>
            <w:tcBorders>
              <w:top w:val="nil"/>
              <w:left w:val="nil"/>
              <w:bottom w:val="nil"/>
              <w:right w:val="nil"/>
            </w:tcBorders>
          </w:tcPr>
          <w:p w14:paraId="66043C62" w14:textId="77777777" w:rsidR="00D90CFF" w:rsidRPr="00547268" w:rsidRDefault="00D90CFF" w:rsidP="002C628A">
            <w:pPr>
              <w:widowControl/>
            </w:pPr>
          </w:p>
        </w:tc>
      </w:tr>
      <w:tr w:rsidR="00D90CFF" w:rsidRPr="00547268" w14:paraId="39F66ACA" w14:textId="77777777" w:rsidTr="00E104F6">
        <w:trPr>
          <w:trHeight w:val="240"/>
          <w:jc w:val="center"/>
        </w:trPr>
        <w:tc>
          <w:tcPr>
            <w:tcW w:w="4876" w:type="dxa"/>
            <w:tcBorders>
              <w:top w:val="nil"/>
              <w:left w:val="nil"/>
              <w:bottom w:val="nil"/>
              <w:right w:val="nil"/>
            </w:tcBorders>
          </w:tcPr>
          <w:p w14:paraId="09A04F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6252482" w14:textId="77777777" w:rsidR="00D90CFF" w:rsidRPr="00547268" w:rsidRDefault="00D90CFF" w:rsidP="002C628A">
            <w:pPr>
              <w:pStyle w:val="AmColumnHeading"/>
            </w:pPr>
            <w:r w:rsidRPr="00547268">
              <w:t>Amendement</w:t>
            </w:r>
          </w:p>
        </w:tc>
      </w:tr>
      <w:tr w:rsidR="00D90CFF" w:rsidRPr="00547268" w14:paraId="2AF0C599" w14:textId="77777777" w:rsidTr="00E104F6">
        <w:trPr>
          <w:jc w:val="center"/>
        </w:trPr>
        <w:tc>
          <w:tcPr>
            <w:tcW w:w="4876" w:type="dxa"/>
            <w:tcBorders>
              <w:top w:val="nil"/>
              <w:left w:val="nil"/>
              <w:bottom w:val="nil"/>
              <w:right w:val="nil"/>
            </w:tcBorders>
          </w:tcPr>
          <w:p w14:paraId="3D6B9FE0" w14:textId="3502CD80"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w:t>
            </w:r>
            <w:r w:rsidRPr="00547268">
              <w:rPr>
                <w:b/>
                <w:i/>
              </w:rPr>
              <w:t>prévue au paragraphe 6</w:t>
            </w:r>
            <w:r w:rsidRPr="00547268">
              <w:t xml:space="preserve"> peut être prolongée </w:t>
            </w:r>
            <w:r w:rsidRPr="00547268">
              <w:rPr>
                <w:b/>
                <w:i/>
              </w:rPr>
              <w:t>de périodes successives de 5 ans au maximum</w:t>
            </w:r>
            <w:r w:rsidRPr="00547268">
              <w:t>.</w:t>
            </w:r>
            <w:r w:rsidRPr="00547268">
              <w:rPr>
                <w:b/>
                <w:i/>
              </w:rPr>
              <w:t xml:space="preserve"> Cette prolongation est fondée sur une évaluation au cas par cas, </w:t>
            </w:r>
            <w:r w:rsidRPr="00547268">
              <w:rPr>
                <w:b/>
                <w:i/>
              </w:rPr>
              <w:lastRenderedPageBreak/>
              <w:t>tenant dûment compte de toutes les circonstances pertinentes et, en particulier, de toute motivation dûment étayée par les autorités compétentes expliquant pourquoi il est nécessaire</w:t>
            </w:r>
            <w:r w:rsidRPr="00547268">
              <w:t xml:space="preserv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64E11BB4" w14:textId="4A2F828B" w:rsidR="00D90CFF" w:rsidRPr="00547268" w:rsidRDefault="00D90CFF" w:rsidP="002C628A">
            <w:pPr>
              <w:pStyle w:val="Normal6a"/>
            </w:pPr>
            <w:r w:rsidRPr="00547268">
              <w:lastRenderedPageBreak/>
              <w:t>7.</w:t>
            </w:r>
            <w:r w:rsidRPr="00547268">
              <w:tab/>
              <w:t>La durée de l</w:t>
            </w:r>
            <w:r w:rsidR="00C848BE">
              <w:t>’</w:t>
            </w:r>
            <w:r w:rsidRPr="00547268">
              <w:t>interdiction d</w:t>
            </w:r>
            <w:r w:rsidR="00C848BE">
              <w:t>’</w:t>
            </w:r>
            <w:r w:rsidRPr="00547268">
              <w:t xml:space="preserve">entrée peut être prolongée </w:t>
            </w:r>
            <w:r w:rsidRPr="00547268">
              <w:rPr>
                <w:b/>
                <w:i/>
              </w:rPr>
              <w:t>afin</w:t>
            </w:r>
            <w:r w:rsidRPr="00547268">
              <w:t xml:space="preserve"> de prolonger l</w:t>
            </w:r>
            <w:r w:rsidR="00C848BE">
              <w:t>’</w:t>
            </w:r>
            <w:r w:rsidRPr="00547268">
              <w:t>interdiction d</w:t>
            </w:r>
            <w:r w:rsidR="00C848BE">
              <w:t>’</w:t>
            </w:r>
            <w:r w:rsidRPr="00547268">
              <w:t>entrée du ressortissant de pays tiers sur le territoire des États membres.</w:t>
            </w:r>
          </w:p>
        </w:tc>
      </w:tr>
    </w:tbl>
    <w:p w14:paraId="71D9461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61B898" w14:textId="77777777" w:rsidR="00D90CFF" w:rsidRPr="00547268" w:rsidRDefault="00D90CFF" w:rsidP="002C628A">
      <w:pPr>
        <w:widowControl/>
      </w:pPr>
      <w:r w:rsidRPr="00547268">
        <w:rPr>
          <w:rStyle w:val="HideTWBExt"/>
        </w:rPr>
        <w:t>&lt;/Amend&gt;</w:t>
      </w:r>
    </w:p>
    <w:p w14:paraId="5094993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902</w:t>
      </w:r>
      <w:r w:rsidRPr="00547268">
        <w:rPr>
          <w:rStyle w:val="HideTWBExt"/>
          <w:b w:val="0"/>
        </w:rPr>
        <w:t>&lt;/NumAm&gt;</w:t>
      </w:r>
    </w:p>
    <w:p w14:paraId="6FC6FA9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3F887FB9" w14:textId="77777777" w:rsidR="00D90CFF" w:rsidRPr="00547268" w:rsidRDefault="00D90CFF" w:rsidP="002C628A">
      <w:pPr>
        <w:pStyle w:val="NormalBold"/>
      </w:pPr>
      <w:r w:rsidRPr="00547268">
        <w:rPr>
          <w:rStyle w:val="HideTWBExt"/>
          <w:b w:val="0"/>
        </w:rPr>
        <w:t>&lt;/RepeatBlock-By&gt;</w:t>
      </w:r>
    </w:p>
    <w:p w14:paraId="7298A24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495DE2C"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699340C" w14:textId="77777777" w:rsidTr="00E104F6">
        <w:trPr>
          <w:trHeight w:hRule="exact" w:val="240"/>
          <w:jc w:val="center"/>
        </w:trPr>
        <w:tc>
          <w:tcPr>
            <w:tcW w:w="9752" w:type="dxa"/>
            <w:gridSpan w:val="2"/>
            <w:tcBorders>
              <w:top w:val="nil"/>
              <w:left w:val="nil"/>
              <w:bottom w:val="nil"/>
              <w:right w:val="nil"/>
            </w:tcBorders>
          </w:tcPr>
          <w:p w14:paraId="6479254F" w14:textId="77777777" w:rsidR="00D90CFF" w:rsidRPr="00547268" w:rsidRDefault="00D90CFF" w:rsidP="002C628A">
            <w:pPr>
              <w:widowControl/>
            </w:pPr>
          </w:p>
        </w:tc>
      </w:tr>
      <w:tr w:rsidR="00D90CFF" w:rsidRPr="00547268" w14:paraId="34BE1561" w14:textId="77777777" w:rsidTr="00E104F6">
        <w:trPr>
          <w:trHeight w:val="240"/>
          <w:jc w:val="center"/>
        </w:trPr>
        <w:tc>
          <w:tcPr>
            <w:tcW w:w="4876" w:type="dxa"/>
            <w:tcBorders>
              <w:top w:val="nil"/>
              <w:left w:val="nil"/>
              <w:bottom w:val="nil"/>
              <w:right w:val="nil"/>
            </w:tcBorders>
          </w:tcPr>
          <w:p w14:paraId="0E6E7CD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FB8EF38" w14:textId="77777777" w:rsidR="00D90CFF" w:rsidRPr="00547268" w:rsidRDefault="00D90CFF" w:rsidP="002C628A">
            <w:pPr>
              <w:pStyle w:val="AmColumnHeading"/>
            </w:pPr>
            <w:r w:rsidRPr="00547268">
              <w:t>Amendement</w:t>
            </w:r>
          </w:p>
        </w:tc>
      </w:tr>
      <w:tr w:rsidR="00D90CFF" w:rsidRPr="00547268" w14:paraId="71BED4F2" w14:textId="77777777" w:rsidTr="00E104F6">
        <w:trPr>
          <w:jc w:val="center"/>
        </w:trPr>
        <w:tc>
          <w:tcPr>
            <w:tcW w:w="4876" w:type="dxa"/>
            <w:tcBorders>
              <w:top w:val="nil"/>
              <w:left w:val="nil"/>
              <w:bottom w:val="nil"/>
              <w:right w:val="nil"/>
            </w:tcBorders>
          </w:tcPr>
          <w:p w14:paraId="7B470280" w14:textId="2A69BC01"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w:t>
            </w:r>
            <w:r w:rsidRPr="00547268">
              <w:rPr>
                <w:b/>
                <w:i/>
              </w:rPr>
              <w:t>de périodes successives de</w:t>
            </w:r>
            <w:r w:rsidRPr="00547268">
              <w:t xml:space="preserve"> 5 ans </w:t>
            </w:r>
            <w:r w:rsidRPr="00547268">
              <w:rPr>
                <w:b/>
                <w:i/>
              </w:rPr>
              <w:t>au maximum</w:t>
            </w:r>
            <w:r w:rsidRPr="00547268">
              <w:t>.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6E37E7A7" w14:textId="0C041589"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w:t>
            </w:r>
            <w:r w:rsidRPr="00547268">
              <w:rPr>
                <w:b/>
                <w:i/>
              </w:rPr>
              <w:t>jusqu</w:t>
            </w:r>
            <w:r w:rsidR="00C848BE">
              <w:rPr>
                <w:b/>
                <w:i/>
              </w:rPr>
              <w:t>’</w:t>
            </w:r>
            <w:r w:rsidRPr="00547268">
              <w:rPr>
                <w:b/>
                <w:i/>
              </w:rPr>
              <w:t>à</w:t>
            </w:r>
            <w:r w:rsidRPr="00547268">
              <w:t xml:space="preserve"> 5 ans </w:t>
            </w:r>
            <w:r w:rsidRPr="00547268">
              <w:rPr>
                <w:b/>
                <w:i/>
              </w:rPr>
              <w:t>si le ressortissant de pays tiers représente une menace grave, réelle et actuelle pour la sécurité intérieure</w:t>
            </w:r>
            <w:r w:rsidRPr="00547268">
              <w:t xml:space="preserve">. Cette prolongation </w:t>
            </w:r>
            <w:r w:rsidRPr="00547268">
              <w:rPr>
                <w:b/>
                <w:i/>
              </w:rPr>
              <w:t>et sa durée sont fondées</w:t>
            </w:r>
            <w:r w:rsidRPr="00547268">
              <w:t xml:space="preserv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r>
    </w:tbl>
    <w:p w14:paraId="40FC3BA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78A4E1D" w14:textId="77777777" w:rsidR="00D90CFF" w:rsidRPr="00547268" w:rsidRDefault="00D90CFF" w:rsidP="002C628A">
      <w:pPr>
        <w:widowControl/>
      </w:pPr>
      <w:r w:rsidRPr="00547268">
        <w:rPr>
          <w:rStyle w:val="HideTWBExt"/>
        </w:rPr>
        <w:t>&lt;/Amend&gt;</w:t>
      </w:r>
    </w:p>
    <w:p w14:paraId="02E9F4B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903</w:t>
      </w:r>
      <w:r w:rsidRPr="00547268">
        <w:rPr>
          <w:rStyle w:val="HideTWBExt"/>
          <w:b w:val="0"/>
        </w:rPr>
        <w:t>&lt;/NumAm&gt;</w:t>
      </w:r>
    </w:p>
    <w:p w14:paraId="645D99B2"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75DE289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66C915E7" w14:textId="77777777" w:rsidR="00D90CFF" w:rsidRPr="00547268" w:rsidRDefault="00D90CFF" w:rsidP="002C628A">
      <w:pPr>
        <w:pStyle w:val="NormalBold"/>
      </w:pPr>
      <w:r w:rsidRPr="00547268">
        <w:rPr>
          <w:rStyle w:val="HideTWBExt"/>
          <w:b w:val="0"/>
        </w:rPr>
        <w:t>&lt;/RepeatBlock-By&gt;</w:t>
      </w:r>
    </w:p>
    <w:p w14:paraId="4B5A3D5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FEF5D09"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BA62A56" w14:textId="77777777" w:rsidTr="00E104F6">
        <w:trPr>
          <w:trHeight w:hRule="exact" w:val="240"/>
          <w:jc w:val="center"/>
        </w:trPr>
        <w:tc>
          <w:tcPr>
            <w:tcW w:w="9752" w:type="dxa"/>
            <w:gridSpan w:val="2"/>
            <w:tcBorders>
              <w:top w:val="nil"/>
              <w:left w:val="nil"/>
              <w:bottom w:val="nil"/>
              <w:right w:val="nil"/>
            </w:tcBorders>
          </w:tcPr>
          <w:p w14:paraId="7CD111D6" w14:textId="77777777" w:rsidR="00D90CFF" w:rsidRPr="00547268" w:rsidRDefault="00D90CFF" w:rsidP="002C628A">
            <w:pPr>
              <w:widowControl/>
            </w:pPr>
          </w:p>
        </w:tc>
      </w:tr>
      <w:tr w:rsidR="00D90CFF" w:rsidRPr="00547268" w14:paraId="50183E70" w14:textId="77777777" w:rsidTr="00E104F6">
        <w:trPr>
          <w:trHeight w:val="240"/>
          <w:jc w:val="center"/>
        </w:trPr>
        <w:tc>
          <w:tcPr>
            <w:tcW w:w="4876" w:type="dxa"/>
            <w:tcBorders>
              <w:top w:val="nil"/>
              <w:left w:val="nil"/>
              <w:bottom w:val="nil"/>
              <w:right w:val="nil"/>
            </w:tcBorders>
          </w:tcPr>
          <w:p w14:paraId="30B31F2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2BEE306" w14:textId="77777777" w:rsidR="00D90CFF" w:rsidRPr="00547268" w:rsidRDefault="00D90CFF" w:rsidP="002C628A">
            <w:pPr>
              <w:pStyle w:val="AmColumnHeading"/>
            </w:pPr>
            <w:r w:rsidRPr="00547268">
              <w:t>Amendement</w:t>
            </w:r>
          </w:p>
        </w:tc>
      </w:tr>
      <w:tr w:rsidR="00D90CFF" w:rsidRPr="00547268" w14:paraId="2D443AC6" w14:textId="77777777" w:rsidTr="00E104F6">
        <w:trPr>
          <w:jc w:val="center"/>
        </w:trPr>
        <w:tc>
          <w:tcPr>
            <w:tcW w:w="4876" w:type="dxa"/>
            <w:tcBorders>
              <w:top w:val="nil"/>
              <w:left w:val="nil"/>
              <w:bottom w:val="nil"/>
              <w:right w:val="nil"/>
            </w:tcBorders>
          </w:tcPr>
          <w:p w14:paraId="4D201FAF" w14:textId="041F3A0B" w:rsidR="00D90CFF" w:rsidRPr="00547268" w:rsidRDefault="00D90CFF" w:rsidP="002C628A">
            <w:pPr>
              <w:pStyle w:val="Normal6a"/>
            </w:pPr>
            <w:r w:rsidRPr="00547268">
              <w:lastRenderedPageBreak/>
              <w:t>7.</w:t>
            </w:r>
            <w:r w:rsidRPr="00547268">
              <w:tab/>
              <w:t>La durée de l</w:t>
            </w:r>
            <w:r w:rsidR="00C848BE">
              <w:t>’</w:t>
            </w:r>
            <w:r w:rsidRPr="00547268">
              <w:t>interdiction d</w:t>
            </w:r>
            <w:r w:rsidR="00C848BE">
              <w:t>’</w:t>
            </w:r>
            <w:r w:rsidRPr="00547268">
              <w:t xml:space="preserve">entrée prévue </w:t>
            </w:r>
            <w:r w:rsidRPr="00547268">
              <w:rPr>
                <w:b/>
                <w:i/>
              </w:rPr>
              <w:t>au paragraphe 6</w:t>
            </w:r>
            <w:r w:rsidRPr="00547268">
              <w:t xml:space="preserve"> peut être prolongée de périodes successives de 5 ans au maximum.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646C63F9" w14:textId="0B384A4D"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w:t>
            </w:r>
            <w:r w:rsidRPr="00547268">
              <w:rPr>
                <w:b/>
                <w:i/>
              </w:rPr>
              <w:t>aux paragraphes 1 et 2</w:t>
            </w:r>
            <w:r w:rsidRPr="00547268">
              <w:t xml:space="preserve"> peut être prolongée de périodes successives de 5 ans au maximum.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r>
    </w:tbl>
    <w:p w14:paraId="2D8F865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620705E" w14:textId="77777777" w:rsidR="00D90CFF" w:rsidRPr="00547268" w:rsidRDefault="00D90CFF" w:rsidP="002C628A">
      <w:pPr>
        <w:widowControl/>
      </w:pPr>
      <w:r w:rsidRPr="00547268">
        <w:rPr>
          <w:rStyle w:val="HideTWBExt"/>
        </w:rPr>
        <w:t>&lt;/Amend&gt;</w:t>
      </w:r>
    </w:p>
    <w:p w14:paraId="741F5CC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904</w:t>
      </w:r>
      <w:r w:rsidRPr="00547268">
        <w:rPr>
          <w:rStyle w:val="HideTWBExt"/>
          <w:b w:val="0"/>
        </w:rPr>
        <w:t>&lt;/NumAm&gt;</w:t>
      </w:r>
    </w:p>
    <w:p w14:paraId="723754AC" w14:textId="77777777" w:rsidR="00D90CFF" w:rsidRPr="00547268" w:rsidRDefault="00D90CFF" w:rsidP="002C628A">
      <w:pPr>
        <w:pStyle w:val="NormalBold"/>
      </w:pPr>
      <w:r w:rsidRPr="00547268">
        <w:rPr>
          <w:rStyle w:val="HideTWBExt"/>
          <w:b w:val="0"/>
        </w:rPr>
        <w:t>&lt;RepeatBlock-By&gt;&lt;Members&gt;</w:t>
      </w:r>
      <w:r w:rsidRPr="00547268">
        <w:t>Milan Uhrík</w:t>
      </w:r>
      <w:r w:rsidRPr="00547268">
        <w:rPr>
          <w:rStyle w:val="HideTWBExt"/>
          <w:b w:val="0"/>
        </w:rPr>
        <w:t>&lt;/Members&gt;</w:t>
      </w:r>
    </w:p>
    <w:p w14:paraId="4FB8399A" w14:textId="77777777" w:rsidR="00D90CFF" w:rsidRPr="00547268" w:rsidRDefault="00D90CFF" w:rsidP="002C628A">
      <w:pPr>
        <w:pStyle w:val="NormalBold"/>
      </w:pPr>
      <w:r w:rsidRPr="00547268">
        <w:rPr>
          <w:rStyle w:val="HideTWBExt"/>
          <w:b w:val="0"/>
        </w:rPr>
        <w:t>&lt;/RepeatBlock-By&gt;</w:t>
      </w:r>
    </w:p>
    <w:p w14:paraId="6986B12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F47B1DC"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5E29889" w14:textId="77777777" w:rsidTr="00E104F6">
        <w:trPr>
          <w:trHeight w:hRule="exact" w:val="240"/>
          <w:jc w:val="center"/>
        </w:trPr>
        <w:tc>
          <w:tcPr>
            <w:tcW w:w="9752" w:type="dxa"/>
            <w:gridSpan w:val="2"/>
            <w:tcBorders>
              <w:top w:val="nil"/>
              <w:left w:val="nil"/>
              <w:bottom w:val="nil"/>
              <w:right w:val="nil"/>
            </w:tcBorders>
          </w:tcPr>
          <w:p w14:paraId="2C7F2CB3" w14:textId="77777777" w:rsidR="00D90CFF" w:rsidRPr="00547268" w:rsidRDefault="00D90CFF" w:rsidP="002C628A">
            <w:pPr>
              <w:widowControl/>
            </w:pPr>
          </w:p>
        </w:tc>
      </w:tr>
      <w:tr w:rsidR="00D90CFF" w:rsidRPr="00547268" w14:paraId="6F85ABBB" w14:textId="77777777" w:rsidTr="00E104F6">
        <w:trPr>
          <w:trHeight w:val="240"/>
          <w:jc w:val="center"/>
        </w:trPr>
        <w:tc>
          <w:tcPr>
            <w:tcW w:w="4876" w:type="dxa"/>
            <w:tcBorders>
              <w:top w:val="nil"/>
              <w:left w:val="nil"/>
              <w:bottom w:val="nil"/>
              <w:right w:val="nil"/>
            </w:tcBorders>
          </w:tcPr>
          <w:p w14:paraId="01027A8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722DD03" w14:textId="77777777" w:rsidR="00D90CFF" w:rsidRPr="00547268" w:rsidRDefault="00D90CFF" w:rsidP="002C628A">
            <w:pPr>
              <w:pStyle w:val="AmColumnHeading"/>
            </w:pPr>
            <w:r w:rsidRPr="00547268">
              <w:t>Amendement</w:t>
            </w:r>
          </w:p>
        </w:tc>
      </w:tr>
      <w:tr w:rsidR="00D90CFF" w:rsidRPr="00547268" w14:paraId="43EF4D57" w14:textId="77777777" w:rsidTr="00E104F6">
        <w:trPr>
          <w:jc w:val="center"/>
        </w:trPr>
        <w:tc>
          <w:tcPr>
            <w:tcW w:w="4876" w:type="dxa"/>
            <w:tcBorders>
              <w:top w:val="nil"/>
              <w:left w:val="nil"/>
              <w:bottom w:val="nil"/>
              <w:right w:val="nil"/>
            </w:tcBorders>
          </w:tcPr>
          <w:p w14:paraId="761A22F6" w14:textId="3DD77E3B"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de périodes successives de 5 ans au </w:t>
            </w:r>
            <w:r w:rsidRPr="00547268">
              <w:rPr>
                <w:b/>
                <w:i/>
              </w:rPr>
              <w:t>maximum</w:t>
            </w:r>
            <w:r w:rsidRPr="00547268">
              <w:t>.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63BC2549" w14:textId="5CB5A092"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de périodes successives de 5 ans au </w:t>
            </w:r>
            <w:r w:rsidRPr="00547268">
              <w:rPr>
                <w:b/>
                <w:i/>
              </w:rPr>
              <w:t>minimum</w:t>
            </w:r>
            <w:r w:rsidRPr="00547268">
              <w:t>. Cette prolongation est fondée sur une évaluation au cas par cas, tenant dûment compte de toutes les circonstances pertinentes et, en particulier, de toute motivation dûment étayée par les autorités compétentes expliquant pourquoi il est nécessaire de prolonger l</w:t>
            </w:r>
            <w:r w:rsidR="00C848BE">
              <w:t>’</w:t>
            </w:r>
            <w:r w:rsidRPr="00547268">
              <w:t>interdiction d</w:t>
            </w:r>
            <w:r w:rsidR="00C848BE">
              <w:t>’</w:t>
            </w:r>
            <w:r w:rsidRPr="00547268">
              <w:t>entrée du ressortissant de pays tiers sur le territoire des États membres.</w:t>
            </w:r>
          </w:p>
        </w:tc>
      </w:tr>
    </w:tbl>
    <w:p w14:paraId="4E76EB0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32459DE" w14:textId="77777777" w:rsidR="00D90CFF" w:rsidRPr="00547268" w:rsidRDefault="00D90CFF" w:rsidP="002C628A">
      <w:pPr>
        <w:widowControl/>
      </w:pPr>
      <w:r w:rsidRPr="00547268">
        <w:rPr>
          <w:rStyle w:val="HideTWBExt"/>
        </w:rPr>
        <w:t>&lt;/Amend&gt;</w:t>
      </w:r>
    </w:p>
    <w:p w14:paraId="0B62025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905</w:t>
      </w:r>
      <w:r w:rsidRPr="00547268">
        <w:rPr>
          <w:rStyle w:val="HideTWBExt"/>
          <w:b w:val="0"/>
        </w:rPr>
        <w:t>&lt;/NumAm&gt;</w:t>
      </w:r>
    </w:p>
    <w:p w14:paraId="4A01807A"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36AAA83B" w14:textId="77777777" w:rsidR="00D90CFF" w:rsidRPr="00547268" w:rsidRDefault="00D90CFF" w:rsidP="002C628A">
      <w:pPr>
        <w:pStyle w:val="NormalBold"/>
      </w:pPr>
      <w:r w:rsidRPr="00547268">
        <w:rPr>
          <w:rStyle w:val="HideTWBExt"/>
          <w:b w:val="0"/>
        </w:rPr>
        <w:t>&lt;/RepeatBlock-By&gt;</w:t>
      </w:r>
    </w:p>
    <w:p w14:paraId="4C04A61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964A535" w14:textId="77777777" w:rsidR="00D90CFF" w:rsidRPr="00547268" w:rsidRDefault="00D90CFF" w:rsidP="002C628A">
      <w:pPr>
        <w:pStyle w:val="NormalBold"/>
      </w:pPr>
      <w:r w:rsidRPr="00547268">
        <w:rPr>
          <w:rStyle w:val="HideTWBExt"/>
          <w:b w:val="0"/>
        </w:rPr>
        <w:t>&lt;Article&gt;</w:t>
      </w:r>
      <w:r w:rsidRPr="00547268">
        <w:t>Article 10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65560F" w14:textId="77777777" w:rsidTr="00E104F6">
        <w:trPr>
          <w:trHeight w:hRule="exact" w:val="240"/>
          <w:jc w:val="center"/>
        </w:trPr>
        <w:tc>
          <w:tcPr>
            <w:tcW w:w="9752" w:type="dxa"/>
            <w:gridSpan w:val="2"/>
            <w:tcBorders>
              <w:top w:val="nil"/>
              <w:left w:val="nil"/>
              <w:bottom w:val="nil"/>
              <w:right w:val="nil"/>
            </w:tcBorders>
          </w:tcPr>
          <w:p w14:paraId="5522CED3" w14:textId="77777777" w:rsidR="00D90CFF" w:rsidRPr="00547268" w:rsidRDefault="00D90CFF" w:rsidP="002C628A">
            <w:pPr>
              <w:widowControl/>
            </w:pPr>
          </w:p>
        </w:tc>
      </w:tr>
      <w:tr w:rsidR="00D90CFF" w:rsidRPr="00547268" w14:paraId="636FD88A" w14:textId="77777777" w:rsidTr="00E104F6">
        <w:trPr>
          <w:trHeight w:val="240"/>
          <w:jc w:val="center"/>
        </w:trPr>
        <w:tc>
          <w:tcPr>
            <w:tcW w:w="4876" w:type="dxa"/>
            <w:tcBorders>
              <w:top w:val="nil"/>
              <w:left w:val="nil"/>
              <w:bottom w:val="nil"/>
              <w:right w:val="nil"/>
            </w:tcBorders>
          </w:tcPr>
          <w:p w14:paraId="51A35C62"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031BFAC4" w14:textId="77777777" w:rsidR="00D90CFF" w:rsidRPr="00547268" w:rsidRDefault="00D90CFF" w:rsidP="002C628A">
            <w:pPr>
              <w:pStyle w:val="AmColumnHeading"/>
            </w:pPr>
            <w:r w:rsidRPr="00547268">
              <w:t>Amendement</w:t>
            </w:r>
          </w:p>
        </w:tc>
      </w:tr>
      <w:tr w:rsidR="00D90CFF" w:rsidRPr="00547268" w14:paraId="42965A73" w14:textId="77777777" w:rsidTr="00E104F6">
        <w:trPr>
          <w:jc w:val="center"/>
        </w:trPr>
        <w:tc>
          <w:tcPr>
            <w:tcW w:w="4876" w:type="dxa"/>
            <w:tcBorders>
              <w:top w:val="nil"/>
              <w:left w:val="nil"/>
              <w:bottom w:val="nil"/>
              <w:right w:val="nil"/>
            </w:tcBorders>
          </w:tcPr>
          <w:p w14:paraId="54D30DD6" w14:textId="20E39CF4"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w:t>
            </w:r>
            <w:r w:rsidRPr="00547268">
              <w:rPr>
                <w:b/>
                <w:i/>
              </w:rPr>
              <w:t>de</w:t>
            </w:r>
            <w:r w:rsidRPr="00547268">
              <w:t xml:space="preserve"> périodes successives de 5 ans </w:t>
            </w:r>
            <w:r w:rsidRPr="00547268">
              <w:rPr>
                <w:b/>
                <w:i/>
              </w:rPr>
              <w:t>au maximum</w:t>
            </w:r>
            <w:r w:rsidRPr="00547268">
              <w:t xml:space="preserve">. Cette prolongation est fondée sur une évaluation au cas par cas, tenant dûment compte de toutes les circonstances pertinentes et, en particulier, de toute motivation dûment étayée par les autorités </w:t>
            </w:r>
            <w:r w:rsidRPr="00547268">
              <w:rPr>
                <w:b/>
                <w:i/>
              </w:rPr>
              <w:t>compétentes</w:t>
            </w:r>
            <w:r w:rsidRPr="00547268">
              <w:t xml:space="preserve"> expliquant pourquoi il est nécessaire de prolonger l</w:t>
            </w:r>
            <w:r w:rsidR="00C848BE">
              <w:t>’</w:t>
            </w:r>
            <w:r w:rsidRPr="00547268">
              <w:t>interdiction d</w:t>
            </w:r>
            <w:r w:rsidR="00C848BE">
              <w:t>’</w:t>
            </w:r>
            <w:r w:rsidRPr="00547268">
              <w:t>entrée du ressortissant de pays tiers sur le territoire des États membres.</w:t>
            </w:r>
          </w:p>
        </w:tc>
        <w:tc>
          <w:tcPr>
            <w:tcW w:w="4876" w:type="dxa"/>
            <w:tcBorders>
              <w:top w:val="nil"/>
              <w:left w:val="nil"/>
              <w:bottom w:val="nil"/>
              <w:right w:val="nil"/>
            </w:tcBorders>
          </w:tcPr>
          <w:p w14:paraId="3FC6A435" w14:textId="01C0881C" w:rsidR="00D90CFF" w:rsidRPr="00547268" w:rsidRDefault="00D90CFF" w:rsidP="002C628A">
            <w:pPr>
              <w:pStyle w:val="Normal6a"/>
            </w:pPr>
            <w:r w:rsidRPr="00547268">
              <w:t>7.</w:t>
            </w:r>
            <w:r w:rsidRPr="00547268">
              <w:tab/>
              <w:t>La durée de l</w:t>
            </w:r>
            <w:r w:rsidR="00C848BE">
              <w:t>’</w:t>
            </w:r>
            <w:r w:rsidRPr="00547268">
              <w:t>interdiction d</w:t>
            </w:r>
            <w:r w:rsidR="00C848BE">
              <w:t>’</w:t>
            </w:r>
            <w:r w:rsidRPr="00547268">
              <w:t xml:space="preserve">entrée prévue au paragraphe 6 peut être prolongée </w:t>
            </w:r>
            <w:r w:rsidRPr="00547268">
              <w:rPr>
                <w:b/>
                <w:i/>
              </w:rPr>
              <w:t>par</w:t>
            </w:r>
            <w:r w:rsidRPr="00547268">
              <w:t xml:space="preserve"> périodes successives de 5 ans. Cette prolongation est fondée sur une évaluation au cas par cas, tenant dûment compte de toutes les circonstances pertinentes et, en particulier, de toute motivation dûment étayée par les autorités </w:t>
            </w:r>
            <w:r w:rsidRPr="00547268">
              <w:rPr>
                <w:b/>
                <w:i/>
              </w:rPr>
              <w:t>nationales</w:t>
            </w:r>
            <w:r w:rsidRPr="00547268">
              <w:t xml:space="preserve"> expliquant pourquoi il est nécessaire de prolonger l</w:t>
            </w:r>
            <w:r w:rsidR="00C848BE">
              <w:t>’</w:t>
            </w:r>
            <w:r w:rsidRPr="00547268">
              <w:t>interdiction d</w:t>
            </w:r>
            <w:r w:rsidR="00C848BE">
              <w:t>’</w:t>
            </w:r>
            <w:r w:rsidRPr="00547268">
              <w:t>entrée du ressortissant de pays tiers sur le territoire des États membres.</w:t>
            </w:r>
          </w:p>
        </w:tc>
      </w:tr>
    </w:tbl>
    <w:p w14:paraId="1D18B56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57F4497F" w14:textId="77777777" w:rsidR="00D90CFF" w:rsidRPr="00547268" w:rsidRDefault="00D90CFF" w:rsidP="002C628A">
      <w:pPr>
        <w:widowControl/>
      </w:pPr>
      <w:r w:rsidRPr="00547268">
        <w:rPr>
          <w:rStyle w:val="HideTWBExt"/>
        </w:rPr>
        <w:t>&lt;/Amend&gt;</w:t>
      </w:r>
    </w:p>
    <w:p w14:paraId="6085727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906</w:t>
      </w:r>
      <w:r w:rsidRPr="00547268">
        <w:rPr>
          <w:rStyle w:val="HideTWBExt"/>
          <w:b w:val="0"/>
        </w:rPr>
        <w:t>&lt;/NumAm&gt;</w:t>
      </w:r>
    </w:p>
    <w:p w14:paraId="7A8562F2"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6A31D9B1" w14:textId="77777777" w:rsidR="00D90CFF" w:rsidRPr="00547268" w:rsidRDefault="00D90CFF" w:rsidP="002C628A">
      <w:pPr>
        <w:pStyle w:val="NormalBold"/>
      </w:pPr>
      <w:r w:rsidRPr="00547268">
        <w:rPr>
          <w:rStyle w:val="HideTWBExt"/>
          <w:b w:val="0"/>
        </w:rPr>
        <w:t>&lt;/RepeatBlock-By&gt;</w:t>
      </w:r>
    </w:p>
    <w:p w14:paraId="15795E3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C1FB0E1" w14:textId="77777777" w:rsidR="00D90CFF" w:rsidRPr="00547268" w:rsidRDefault="00D90CFF" w:rsidP="002C628A">
      <w:pPr>
        <w:pStyle w:val="NormalBold"/>
      </w:pPr>
      <w:r w:rsidRPr="00547268">
        <w:rPr>
          <w:rStyle w:val="HideTWBExt"/>
          <w:b w:val="0"/>
        </w:rPr>
        <w:t>&lt;Article&gt;</w:t>
      </w:r>
      <w:r w:rsidRPr="00547268">
        <w:t>Article 10 – paragraphe 7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F17147E" w14:textId="77777777" w:rsidTr="00E104F6">
        <w:trPr>
          <w:trHeight w:hRule="exact" w:val="240"/>
          <w:jc w:val="center"/>
        </w:trPr>
        <w:tc>
          <w:tcPr>
            <w:tcW w:w="9752" w:type="dxa"/>
            <w:gridSpan w:val="2"/>
            <w:tcBorders>
              <w:top w:val="nil"/>
              <w:left w:val="nil"/>
              <w:bottom w:val="nil"/>
              <w:right w:val="nil"/>
            </w:tcBorders>
          </w:tcPr>
          <w:p w14:paraId="16D1863A" w14:textId="77777777" w:rsidR="00D90CFF" w:rsidRPr="00547268" w:rsidRDefault="00D90CFF" w:rsidP="002C628A">
            <w:pPr>
              <w:widowControl/>
            </w:pPr>
          </w:p>
        </w:tc>
      </w:tr>
      <w:tr w:rsidR="00D90CFF" w:rsidRPr="00547268" w14:paraId="07421D9C" w14:textId="77777777" w:rsidTr="00E104F6">
        <w:trPr>
          <w:trHeight w:val="240"/>
          <w:jc w:val="center"/>
        </w:trPr>
        <w:tc>
          <w:tcPr>
            <w:tcW w:w="4876" w:type="dxa"/>
            <w:tcBorders>
              <w:top w:val="nil"/>
              <w:left w:val="nil"/>
              <w:bottom w:val="nil"/>
              <w:right w:val="nil"/>
            </w:tcBorders>
          </w:tcPr>
          <w:p w14:paraId="337A132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D3E39F3" w14:textId="77777777" w:rsidR="00D90CFF" w:rsidRPr="00547268" w:rsidRDefault="00D90CFF" w:rsidP="002C628A">
            <w:pPr>
              <w:pStyle w:val="AmColumnHeading"/>
            </w:pPr>
            <w:r w:rsidRPr="00547268">
              <w:t>Amendement</w:t>
            </w:r>
          </w:p>
        </w:tc>
      </w:tr>
      <w:tr w:rsidR="00D90CFF" w:rsidRPr="00547268" w14:paraId="6389EFB6" w14:textId="77777777" w:rsidTr="00E104F6">
        <w:trPr>
          <w:jc w:val="center"/>
        </w:trPr>
        <w:tc>
          <w:tcPr>
            <w:tcW w:w="4876" w:type="dxa"/>
            <w:tcBorders>
              <w:top w:val="nil"/>
              <w:left w:val="nil"/>
              <w:bottom w:val="nil"/>
              <w:right w:val="nil"/>
            </w:tcBorders>
          </w:tcPr>
          <w:p w14:paraId="0E76A6BE" w14:textId="77777777" w:rsidR="00D90CFF" w:rsidRPr="00547268" w:rsidRDefault="00D90CFF" w:rsidP="002C628A">
            <w:pPr>
              <w:pStyle w:val="Normal6a"/>
            </w:pPr>
          </w:p>
        </w:tc>
        <w:tc>
          <w:tcPr>
            <w:tcW w:w="4876" w:type="dxa"/>
            <w:tcBorders>
              <w:top w:val="nil"/>
              <w:left w:val="nil"/>
              <w:bottom w:val="nil"/>
              <w:right w:val="nil"/>
            </w:tcBorders>
          </w:tcPr>
          <w:p w14:paraId="78E77BEB" w14:textId="73187E3F" w:rsidR="00D90CFF" w:rsidRPr="00547268" w:rsidRDefault="00D90CFF" w:rsidP="002C628A">
            <w:pPr>
              <w:pStyle w:val="Normal6a"/>
            </w:pPr>
            <w:r w:rsidRPr="00547268">
              <w:rPr>
                <w:b/>
                <w:i/>
              </w:rPr>
              <w:t>7 bis.</w:t>
            </w:r>
            <w:r w:rsidRPr="00547268">
              <w:tab/>
            </w:r>
            <w:r w:rsidRPr="00547268">
              <w:rPr>
                <w:b/>
                <w:i/>
              </w:rPr>
              <w:t>Les États membres peuvent imposer une interdiction d</w:t>
            </w:r>
            <w:r w:rsidR="00C848BE">
              <w:rPr>
                <w:b/>
                <w:i/>
              </w:rPr>
              <w:t>’</w:t>
            </w:r>
            <w:r w:rsidRPr="00547268">
              <w:rPr>
                <w:b/>
                <w:i/>
              </w:rPr>
              <w:t>entrée permanente aux personnes relevant du champ d</w:t>
            </w:r>
            <w:r w:rsidR="00C848BE">
              <w:rPr>
                <w:b/>
                <w:i/>
              </w:rPr>
              <w:t>’</w:t>
            </w:r>
            <w:r w:rsidRPr="00547268">
              <w:rPr>
                <w:b/>
                <w:i/>
              </w:rPr>
              <w:t>application de l</w:t>
            </w:r>
            <w:r w:rsidR="00C848BE">
              <w:rPr>
                <w:b/>
                <w:i/>
              </w:rPr>
              <w:t>’</w:t>
            </w:r>
            <w:r w:rsidRPr="00547268">
              <w:rPr>
                <w:b/>
                <w:i/>
              </w:rPr>
              <w:t>article 16, paragraphe 1, lorsque cela est justifié et proportionné au regard du risque pour la sécurité que représente le ressortissant de pays tiers.</w:t>
            </w:r>
          </w:p>
        </w:tc>
      </w:tr>
    </w:tbl>
    <w:p w14:paraId="3DBE175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09373D3" w14:textId="77777777" w:rsidR="00D90CFF" w:rsidRPr="00547268" w:rsidRDefault="00D90CFF" w:rsidP="002C628A">
      <w:pPr>
        <w:widowControl/>
      </w:pPr>
      <w:r w:rsidRPr="00547268">
        <w:rPr>
          <w:rStyle w:val="HideTWBExt"/>
        </w:rPr>
        <w:t>&lt;/Amend&gt;</w:t>
      </w:r>
    </w:p>
    <w:p w14:paraId="70A873D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907</w:t>
      </w:r>
      <w:r w:rsidRPr="00547268">
        <w:rPr>
          <w:rStyle w:val="HideTWBExt"/>
          <w:b w:val="0"/>
        </w:rPr>
        <w:t>&lt;/NumAm&gt;</w:t>
      </w:r>
    </w:p>
    <w:p w14:paraId="09711B0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326DB98" w14:textId="77777777" w:rsidR="00D90CFF" w:rsidRPr="00547268" w:rsidRDefault="00D90CFF" w:rsidP="002C628A">
      <w:pPr>
        <w:pStyle w:val="NormalBold"/>
      </w:pPr>
      <w:r w:rsidRPr="00547268">
        <w:rPr>
          <w:rStyle w:val="HideTWBExt"/>
          <w:b w:val="0"/>
        </w:rPr>
        <w:t>&lt;/RepeatBlock-By&gt;</w:t>
      </w:r>
    </w:p>
    <w:p w14:paraId="14C3405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187450F" w14:textId="77777777" w:rsidR="00D90CFF" w:rsidRPr="00547268" w:rsidRDefault="00D90CFF" w:rsidP="002C628A">
      <w:pPr>
        <w:pStyle w:val="NormalBold"/>
      </w:pPr>
      <w:r w:rsidRPr="00547268">
        <w:rPr>
          <w:rStyle w:val="HideTWBExt"/>
          <w:b w:val="0"/>
        </w:rPr>
        <w:t>&lt;Article&gt;</w:t>
      </w:r>
      <w:r w:rsidRPr="00547268">
        <w:t>Article 10 – paragraphe 8</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795DFE4" w14:textId="77777777" w:rsidTr="00E104F6">
        <w:trPr>
          <w:trHeight w:hRule="exact" w:val="240"/>
          <w:jc w:val="center"/>
        </w:trPr>
        <w:tc>
          <w:tcPr>
            <w:tcW w:w="9752" w:type="dxa"/>
            <w:gridSpan w:val="2"/>
            <w:tcBorders>
              <w:top w:val="nil"/>
              <w:left w:val="nil"/>
              <w:bottom w:val="nil"/>
              <w:right w:val="nil"/>
            </w:tcBorders>
          </w:tcPr>
          <w:p w14:paraId="5D711DEC" w14:textId="77777777" w:rsidR="00D90CFF" w:rsidRPr="00547268" w:rsidRDefault="00D90CFF" w:rsidP="002C628A">
            <w:pPr>
              <w:widowControl/>
            </w:pPr>
          </w:p>
        </w:tc>
      </w:tr>
      <w:tr w:rsidR="00D90CFF" w:rsidRPr="00547268" w14:paraId="0A50CB3B" w14:textId="77777777" w:rsidTr="00E104F6">
        <w:trPr>
          <w:trHeight w:val="240"/>
          <w:jc w:val="center"/>
        </w:trPr>
        <w:tc>
          <w:tcPr>
            <w:tcW w:w="4876" w:type="dxa"/>
            <w:tcBorders>
              <w:top w:val="nil"/>
              <w:left w:val="nil"/>
              <w:bottom w:val="nil"/>
              <w:right w:val="nil"/>
            </w:tcBorders>
          </w:tcPr>
          <w:p w14:paraId="2BBB2304"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453B2D97" w14:textId="77777777" w:rsidR="00D90CFF" w:rsidRPr="00547268" w:rsidRDefault="00D90CFF" w:rsidP="002C628A">
            <w:pPr>
              <w:pStyle w:val="AmColumnHeading"/>
            </w:pPr>
            <w:r w:rsidRPr="00547268">
              <w:t>Amendement</w:t>
            </w:r>
          </w:p>
        </w:tc>
      </w:tr>
      <w:tr w:rsidR="00D90CFF" w:rsidRPr="00547268" w14:paraId="0E2B072B" w14:textId="77777777" w:rsidTr="00E104F6">
        <w:trPr>
          <w:jc w:val="center"/>
        </w:trPr>
        <w:tc>
          <w:tcPr>
            <w:tcW w:w="4876" w:type="dxa"/>
            <w:tcBorders>
              <w:top w:val="nil"/>
              <w:left w:val="nil"/>
              <w:bottom w:val="nil"/>
              <w:right w:val="nil"/>
            </w:tcBorders>
          </w:tcPr>
          <w:p w14:paraId="589153F3" w14:textId="22AE0569" w:rsidR="00D90CFF" w:rsidRPr="00547268" w:rsidRDefault="00D90CFF" w:rsidP="002C628A">
            <w:pPr>
              <w:pStyle w:val="Normal6a"/>
            </w:pPr>
            <w:r w:rsidRPr="00547268">
              <w:t>8.</w:t>
            </w:r>
            <w:r w:rsidRPr="00547268">
              <w:tab/>
              <w:t>La période d</w:t>
            </w:r>
            <w:r w:rsidR="00C848BE">
              <w:t>’</w:t>
            </w:r>
            <w:r w:rsidRPr="00547268">
              <w:t>interdiction d</w:t>
            </w:r>
            <w:r w:rsidR="00C848BE">
              <w:t>’</w:t>
            </w:r>
            <w:r w:rsidRPr="00547268">
              <w:t>entrée commence à la date à laquelle le ressortissant de pays tiers quitte le territoire des États membres.</w:t>
            </w:r>
          </w:p>
        </w:tc>
        <w:tc>
          <w:tcPr>
            <w:tcW w:w="4876" w:type="dxa"/>
            <w:tcBorders>
              <w:top w:val="nil"/>
              <w:left w:val="nil"/>
              <w:bottom w:val="nil"/>
              <w:right w:val="nil"/>
            </w:tcBorders>
          </w:tcPr>
          <w:p w14:paraId="5A4E6FFC" w14:textId="77777777" w:rsidR="00D90CFF" w:rsidRPr="00547268" w:rsidRDefault="00D90CFF" w:rsidP="002C628A">
            <w:pPr>
              <w:pStyle w:val="Normal6a"/>
            </w:pPr>
            <w:r w:rsidRPr="00547268">
              <w:t>8.</w:t>
            </w:r>
            <w:r w:rsidRPr="00547268">
              <w:tab/>
            </w:r>
            <w:r w:rsidRPr="00547268">
              <w:rPr>
                <w:i/>
                <w:iCs/>
              </w:rPr>
              <w:t>(Ne concerne pas la version française.)</w:t>
            </w:r>
          </w:p>
        </w:tc>
      </w:tr>
    </w:tbl>
    <w:p w14:paraId="23BEB05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57F205D" w14:textId="77777777" w:rsidR="00D90CFF" w:rsidRPr="00547268" w:rsidRDefault="00D90CFF" w:rsidP="002C628A">
      <w:pPr>
        <w:widowControl/>
      </w:pPr>
      <w:r w:rsidRPr="00547268">
        <w:rPr>
          <w:rStyle w:val="HideTWBExt"/>
        </w:rPr>
        <w:t>&lt;/Amend&gt;</w:t>
      </w:r>
    </w:p>
    <w:p w14:paraId="7EC099E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908</w:t>
      </w:r>
      <w:r w:rsidRPr="00547268">
        <w:rPr>
          <w:rStyle w:val="HideTWBExt"/>
          <w:b w:val="0"/>
        </w:rPr>
        <w:t>&lt;/NumAm&gt;</w:t>
      </w:r>
    </w:p>
    <w:p w14:paraId="3DDDDB07"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3286042" w14:textId="77777777" w:rsidR="00D90CFF" w:rsidRPr="00547268" w:rsidRDefault="00D90CFF" w:rsidP="002C628A">
      <w:pPr>
        <w:pStyle w:val="NormalBold"/>
      </w:pPr>
      <w:r w:rsidRPr="00547268">
        <w:rPr>
          <w:rStyle w:val="HideTWBExt"/>
          <w:b w:val="0"/>
        </w:rPr>
        <w:t>&lt;/RepeatBlock-By&gt;</w:t>
      </w:r>
    </w:p>
    <w:p w14:paraId="3F0166B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3CF6BA8" w14:textId="77777777" w:rsidR="00D90CFF" w:rsidRPr="00547268" w:rsidRDefault="00D90CFF" w:rsidP="002C628A">
      <w:pPr>
        <w:pStyle w:val="NormalBold"/>
      </w:pPr>
      <w:r w:rsidRPr="00547268">
        <w:rPr>
          <w:rStyle w:val="HideTWBExt"/>
          <w:b w:val="0"/>
        </w:rPr>
        <w:t>&lt;Article&gt;</w:t>
      </w:r>
      <w:r w:rsidRPr="00547268">
        <w:t>Article 10 – paragraphe 8</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F1BCBF2" w14:textId="77777777" w:rsidTr="00E104F6">
        <w:trPr>
          <w:trHeight w:hRule="exact" w:val="240"/>
          <w:jc w:val="center"/>
        </w:trPr>
        <w:tc>
          <w:tcPr>
            <w:tcW w:w="9752" w:type="dxa"/>
            <w:gridSpan w:val="2"/>
            <w:tcBorders>
              <w:top w:val="nil"/>
              <w:left w:val="nil"/>
              <w:bottom w:val="nil"/>
              <w:right w:val="nil"/>
            </w:tcBorders>
          </w:tcPr>
          <w:p w14:paraId="3761D457" w14:textId="77777777" w:rsidR="00D90CFF" w:rsidRPr="00547268" w:rsidRDefault="00D90CFF" w:rsidP="002C628A">
            <w:pPr>
              <w:widowControl/>
            </w:pPr>
          </w:p>
        </w:tc>
      </w:tr>
      <w:tr w:rsidR="00D90CFF" w:rsidRPr="00547268" w14:paraId="3F18D669" w14:textId="77777777" w:rsidTr="00E104F6">
        <w:trPr>
          <w:trHeight w:val="240"/>
          <w:jc w:val="center"/>
        </w:trPr>
        <w:tc>
          <w:tcPr>
            <w:tcW w:w="4876" w:type="dxa"/>
            <w:tcBorders>
              <w:top w:val="nil"/>
              <w:left w:val="nil"/>
              <w:bottom w:val="nil"/>
              <w:right w:val="nil"/>
            </w:tcBorders>
          </w:tcPr>
          <w:p w14:paraId="286BE18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DB8A182" w14:textId="77777777" w:rsidR="00D90CFF" w:rsidRPr="00547268" w:rsidRDefault="00D90CFF" w:rsidP="002C628A">
            <w:pPr>
              <w:pStyle w:val="AmColumnHeading"/>
            </w:pPr>
            <w:r w:rsidRPr="00547268">
              <w:t>Amendement</w:t>
            </w:r>
          </w:p>
        </w:tc>
      </w:tr>
      <w:tr w:rsidR="00D90CFF" w:rsidRPr="00547268" w14:paraId="2513C9B2" w14:textId="77777777" w:rsidTr="00E104F6">
        <w:trPr>
          <w:jc w:val="center"/>
        </w:trPr>
        <w:tc>
          <w:tcPr>
            <w:tcW w:w="4876" w:type="dxa"/>
            <w:tcBorders>
              <w:top w:val="nil"/>
              <w:left w:val="nil"/>
              <w:bottom w:val="nil"/>
              <w:right w:val="nil"/>
            </w:tcBorders>
          </w:tcPr>
          <w:p w14:paraId="36E66059" w14:textId="129106FC" w:rsidR="00D90CFF" w:rsidRPr="00547268" w:rsidRDefault="00D90CFF" w:rsidP="002C628A">
            <w:pPr>
              <w:pStyle w:val="Normal6a"/>
            </w:pPr>
            <w:r w:rsidRPr="00547268">
              <w:t>8.</w:t>
            </w:r>
            <w:r w:rsidRPr="00547268">
              <w:tab/>
              <w:t>La période d</w:t>
            </w:r>
            <w:r w:rsidR="00C848BE">
              <w:t>’</w:t>
            </w:r>
            <w:r w:rsidRPr="00547268">
              <w:t>interdiction d</w:t>
            </w:r>
            <w:r w:rsidR="00C848BE">
              <w:t>’</w:t>
            </w:r>
            <w:r w:rsidRPr="00547268">
              <w:t xml:space="preserve">entrée commence à la date à laquelle </w:t>
            </w:r>
            <w:r w:rsidRPr="00547268">
              <w:rPr>
                <w:b/>
                <w:i/>
              </w:rPr>
              <w:t>le ressortissant de pays tiers</w:t>
            </w:r>
            <w:r w:rsidRPr="00547268">
              <w:t xml:space="preserve"> quitte le territoire des États membres.</w:t>
            </w:r>
          </w:p>
        </w:tc>
        <w:tc>
          <w:tcPr>
            <w:tcW w:w="4876" w:type="dxa"/>
            <w:tcBorders>
              <w:top w:val="nil"/>
              <w:left w:val="nil"/>
              <w:bottom w:val="nil"/>
              <w:right w:val="nil"/>
            </w:tcBorders>
          </w:tcPr>
          <w:p w14:paraId="3F0B06E1" w14:textId="4CCDD8DA" w:rsidR="00D90CFF" w:rsidRPr="00547268" w:rsidRDefault="00D90CFF" w:rsidP="002C628A">
            <w:pPr>
              <w:pStyle w:val="Normal6a"/>
            </w:pPr>
            <w:r w:rsidRPr="00547268">
              <w:t>8.</w:t>
            </w:r>
            <w:r w:rsidRPr="00547268">
              <w:tab/>
              <w:t>La période d</w:t>
            </w:r>
            <w:r w:rsidR="00C848BE">
              <w:t>’</w:t>
            </w:r>
            <w:r w:rsidRPr="00547268">
              <w:t>interdiction d</w:t>
            </w:r>
            <w:r w:rsidR="00C848BE">
              <w:t>’</w:t>
            </w:r>
            <w:r w:rsidRPr="00547268">
              <w:t xml:space="preserve">entrée commence à la date à laquelle </w:t>
            </w:r>
            <w:r w:rsidRPr="00547268">
              <w:rPr>
                <w:b/>
                <w:i/>
              </w:rPr>
              <w:t>la personne faisant l</w:t>
            </w:r>
            <w:r w:rsidR="00C848BE">
              <w:rPr>
                <w:b/>
                <w:i/>
              </w:rPr>
              <w:t>’</w:t>
            </w:r>
            <w:r w:rsidRPr="00547268">
              <w:rPr>
                <w:b/>
                <w:i/>
              </w:rPr>
              <w:t>objet d</w:t>
            </w:r>
            <w:r w:rsidR="00C848BE">
              <w:rPr>
                <w:b/>
                <w:i/>
              </w:rPr>
              <w:t>’</w:t>
            </w:r>
            <w:r w:rsidRPr="00547268">
              <w:rPr>
                <w:b/>
                <w:i/>
              </w:rPr>
              <w:t>une décision de retour</w:t>
            </w:r>
            <w:r w:rsidRPr="00547268">
              <w:t xml:space="preserve"> quitte le territoire des États membres.</w:t>
            </w:r>
          </w:p>
        </w:tc>
      </w:tr>
    </w:tbl>
    <w:p w14:paraId="032D70F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1541352" w14:textId="77777777" w:rsidR="00D90CFF" w:rsidRPr="00547268" w:rsidRDefault="00D90CFF" w:rsidP="002C628A">
      <w:pPr>
        <w:widowControl/>
      </w:pPr>
      <w:r w:rsidRPr="00547268">
        <w:rPr>
          <w:rStyle w:val="HideTWBExt"/>
        </w:rPr>
        <w:t>&lt;/Amend&gt;</w:t>
      </w:r>
    </w:p>
    <w:p w14:paraId="469230D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909</w:t>
      </w:r>
      <w:r w:rsidRPr="00547268">
        <w:rPr>
          <w:rStyle w:val="HideTWBExt"/>
          <w:b w:val="0"/>
        </w:rPr>
        <w:t>&lt;/NumAm&gt;</w:t>
      </w:r>
    </w:p>
    <w:p w14:paraId="716787D5"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2BD2E247"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43F86D9" w14:textId="77777777" w:rsidR="00D90CFF" w:rsidRPr="00547268" w:rsidRDefault="00D90CFF" w:rsidP="002C628A">
      <w:pPr>
        <w:pStyle w:val="NormalBold"/>
      </w:pPr>
      <w:r w:rsidRPr="00547268">
        <w:rPr>
          <w:rStyle w:val="HideTWBExt"/>
          <w:b w:val="0"/>
        </w:rPr>
        <w:t>&lt;/RepeatBlock-By&gt;</w:t>
      </w:r>
    </w:p>
    <w:p w14:paraId="2425107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CF68D90" w14:textId="77777777" w:rsidR="00D90CFF" w:rsidRPr="00547268" w:rsidRDefault="00D90CFF" w:rsidP="002C628A">
      <w:pPr>
        <w:pStyle w:val="NormalBold"/>
      </w:pPr>
      <w:r w:rsidRPr="00547268">
        <w:rPr>
          <w:rStyle w:val="HideTWBExt"/>
          <w:b w:val="0"/>
        </w:rPr>
        <w:t>&lt;Article&gt;</w:t>
      </w:r>
      <w:r w:rsidRPr="00547268">
        <w:t>Article 11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6C4D54D" w14:textId="77777777" w:rsidTr="00E104F6">
        <w:trPr>
          <w:trHeight w:hRule="exact" w:val="240"/>
          <w:jc w:val="center"/>
        </w:trPr>
        <w:tc>
          <w:tcPr>
            <w:tcW w:w="9752" w:type="dxa"/>
            <w:gridSpan w:val="2"/>
            <w:tcBorders>
              <w:top w:val="nil"/>
              <w:left w:val="nil"/>
              <w:bottom w:val="nil"/>
              <w:right w:val="nil"/>
            </w:tcBorders>
          </w:tcPr>
          <w:p w14:paraId="59A19458" w14:textId="77777777" w:rsidR="00D90CFF" w:rsidRPr="00547268" w:rsidRDefault="00D90CFF" w:rsidP="002C628A">
            <w:pPr>
              <w:widowControl/>
            </w:pPr>
          </w:p>
        </w:tc>
      </w:tr>
      <w:tr w:rsidR="00D90CFF" w:rsidRPr="00547268" w14:paraId="783B4CEB" w14:textId="77777777" w:rsidTr="00E104F6">
        <w:trPr>
          <w:trHeight w:val="240"/>
          <w:jc w:val="center"/>
        </w:trPr>
        <w:tc>
          <w:tcPr>
            <w:tcW w:w="4876" w:type="dxa"/>
            <w:tcBorders>
              <w:top w:val="nil"/>
              <w:left w:val="nil"/>
              <w:bottom w:val="nil"/>
              <w:right w:val="nil"/>
            </w:tcBorders>
          </w:tcPr>
          <w:p w14:paraId="6837C2F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E3E5478" w14:textId="77777777" w:rsidR="00D90CFF" w:rsidRPr="00547268" w:rsidRDefault="00D90CFF" w:rsidP="002C628A">
            <w:pPr>
              <w:pStyle w:val="AmColumnHeading"/>
            </w:pPr>
            <w:r w:rsidRPr="00547268">
              <w:t>Amendement</w:t>
            </w:r>
          </w:p>
        </w:tc>
      </w:tr>
      <w:tr w:rsidR="00D90CFF" w:rsidRPr="00547268" w14:paraId="50EC40C7" w14:textId="77777777" w:rsidTr="00E104F6">
        <w:trPr>
          <w:jc w:val="center"/>
        </w:trPr>
        <w:tc>
          <w:tcPr>
            <w:tcW w:w="4876" w:type="dxa"/>
            <w:tcBorders>
              <w:top w:val="nil"/>
              <w:left w:val="nil"/>
              <w:bottom w:val="nil"/>
              <w:right w:val="nil"/>
            </w:tcBorders>
          </w:tcPr>
          <w:p w14:paraId="1602BE99" w14:textId="77777777" w:rsidR="00D90CFF" w:rsidRPr="00547268" w:rsidRDefault="00D90CFF" w:rsidP="002C628A">
            <w:pPr>
              <w:pStyle w:val="Normal6a"/>
              <w:jc w:val="center"/>
            </w:pPr>
            <w:r w:rsidRPr="00547268">
              <w:rPr>
                <w:b/>
                <w:i/>
              </w:rPr>
              <w:t>Article 11</w:t>
            </w:r>
            <w:r w:rsidRPr="00547268">
              <w:tab/>
            </w:r>
          </w:p>
        </w:tc>
        <w:tc>
          <w:tcPr>
            <w:tcW w:w="4876" w:type="dxa"/>
            <w:tcBorders>
              <w:top w:val="nil"/>
              <w:left w:val="nil"/>
              <w:bottom w:val="nil"/>
              <w:right w:val="nil"/>
            </w:tcBorders>
          </w:tcPr>
          <w:p w14:paraId="0256A45D" w14:textId="77777777" w:rsidR="00D90CFF" w:rsidRPr="00547268" w:rsidRDefault="00D90CFF" w:rsidP="002C628A">
            <w:pPr>
              <w:pStyle w:val="Normal6a"/>
            </w:pPr>
            <w:r w:rsidRPr="00547268">
              <w:rPr>
                <w:b/>
                <w:i/>
              </w:rPr>
              <w:t>supprimé</w:t>
            </w:r>
          </w:p>
        </w:tc>
      </w:tr>
      <w:tr w:rsidR="00D90CFF" w:rsidRPr="00547268" w14:paraId="4C7DE9F5" w14:textId="77777777" w:rsidTr="00E104F6">
        <w:trPr>
          <w:jc w:val="center"/>
        </w:trPr>
        <w:tc>
          <w:tcPr>
            <w:tcW w:w="4876" w:type="dxa"/>
            <w:tcBorders>
              <w:top w:val="nil"/>
              <w:left w:val="nil"/>
              <w:bottom w:val="nil"/>
              <w:right w:val="nil"/>
            </w:tcBorders>
          </w:tcPr>
          <w:p w14:paraId="127DE698" w14:textId="49C2214F" w:rsidR="00D90CFF" w:rsidRPr="00547268" w:rsidRDefault="00D90CFF" w:rsidP="002C628A">
            <w:pPr>
              <w:pStyle w:val="Normal6a"/>
              <w:jc w:val="center"/>
            </w:pPr>
            <w:r w:rsidRPr="00547268">
              <w:rPr>
                <w:b/>
                <w:i/>
              </w:rPr>
              <w:t>Retrait, suspension ou réduction de la durée d</w:t>
            </w:r>
            <w:r w:rsidR="00C848BE">
              <w:rPr>
                <w:b/>
                <w:i/>
              </w:rPr>
              <w:t>’</w:t>
            </w:r>
            <w:r w:rsidRPr="00547268">
              <w:rPr>
                <w:b/>
                <w:i/>
              </w:rPr>
              <w:t>une interdiction d</w:t>
            </w:r>
            <w:r w:rsidR="00C848BE">
              <w:rPr>
                <w:b/>
                <w:i/>
              </w:rPr>
              <w:t>’</w:t>
            </w:r>
            <w:r w:rsidRPr="00547268">
              <w:rPr>
                <w:b/>
                <w:i/>
              </w:rPr>
              <w:t>entrée</w:t>
            </w:r>
          </w:p>
        </w:tc>
        <w:tc>
          <w:tcPr>
            <w:tcW w:w="4876" w:type="dxa"/>
            <w:tcBorders>
              <w:top w:val="nil"/>
              <w:left w:val="nil"/>
              <w:bottom w:val="nil"/>
              <w:right w:val="nil"/>
            </w:tcBorders>
          </w:tcPr>
          <w:p w14:paraId="0304069A" w14:textId="77777777" w:rsidR="00D90CFF" w:rsidRPr="00547268" w:rsidRDefault="00D90CFF" w:rsidP="002C628A">
            <w:pPr>
              <w:pStyle w:val="Normal6a"/>
            </w:pPr>
          </w:p>
        </w:tc>
      </w:tr>
      <w:tr w:rsidR="00D90CFF" w:rsidRPr="00547268" w14:paraId="1F39EFFC" w14:textId="77777777" w:rsidTr="00E104F6">
        <w:trPr>
          <w:jc w:val="center"/>
        </w:trPr>
        <w:tc>
          <w:tcPr>
            <w:tcW w:w="4876" w:type="dxa"/>
            <w:tcBorders>
              <w:top w:val="nil"/>
              <w:left w:val="nil"/>
              <w:bottom w:val="nil"/>
              <w:right w:val="nil"/>
            </w:tcBorders>
          </w:tcPr>
          <w:p w14:paraId="158535B3" w14:textId="7A91BB51" w:rsidR="00D90CFF" w:rsidRPr="00547268" w:rsidRDefault="00D90CFF" w:rsidP="002C628A">
            <w:pPr>
              <w:pStyle w:val="Normal6a"/>
            </w:pPr>
            <w:r w:rsidRPr="00547268">
              <w:rPr>
                <w:b/>
                <w:i/>
              </w:rPr>
              <w:t>1. Une interdiction d</w:t>
            </w:r>
            <w:r w:rsidR="00C848BE">
              <w:rPr>
                <w:b/>
                <w:i/>
              </w:rPr>
              <w:t>’</w:t>
            </w:r>
            <w:r w:rsidRPr="00547268">
              <w:rPr>
                <w:b/>
                <w:i/>
              </w:rPr>
              <w:t>entrée peut être retirée ou suspendue, ou sa durée peut être réduite, lorsque le ressortissant de pays tiers:</w:t>
            </w:r>
          </w:p>
        </w:tc>
        <w:tc>
          <w:tcPr>
            <w:tcW w:w="4876" w:type="dxa"/>
            <w:tcBorders>
              <w:top w:val="nil"/>
              <w:left w:val="nil"/>
              <w:bottom w:val="nil"/>
              <w:right w:val="nil"/>
            </w:tcBorders>
          </w:tcPr>
          <w:p w14:paraId="3269C867" w14:textId="77777777" w:rsidR="00D90CFF" w:rsidRPr="00547268" w:rsidRDefault="00D90CFF" w:rsidP="002C628A">
            <w:pPr>
              <w:pStyle w:val="Normal6a"/>
            </w:pPr>
          </w:p>
        </w:tc>
      </w:tr>
      <w:tr w:rsidR="00D90CFF" w:rsidRPr="00547268" w14:paraId="701F2E71" w14:textId="77777777" w:rsidTr="00E104F6">
        <w:trPr>
          <w:jc w:val="center"/>
        </w:trPr>
        <w:tc>
          <w:tcPr>
            <w:tcW w:w="4876" w:type="dxa"/>
            <w:tcBorders>
              <w:top w:val="nil"/>
              <w:left w:val="nil"/>
              <w:bottom w:val="nil"/>
              <w:right w:val="nil"/>
            </w:tcBorders>
          </w:tcPr>
          <w:p w14:paraId="0CB864DA" w14:textId="040DDD9B" w:rsidR="00D90CFF" w:rsidRPr="00547268" w:rsidRDefault="00D90CFF" w:rsidP="002C628A">
            <w:pPr>
              <w:pStyle w:val="Normal6a"/>
            </w:pPr>
            <w:r w:rsidRPr="00547268">
              <w:rPr>
                <w:b/>
                <w:i/>
              </w:rPr>
              <w:t>a. démontre qu</w:t>
            </w:r>
            <w:r w:rsidR="00C848BE">
              <w:rPr>
                <w:b/>
                <w:i/>
              </w:rPr>
              <w:t>’</w:t>
            </w:r>
            <w:r w:rsidRPr="00547268">
              <w:rPr>
                <w:b/>
                <w:i/>
              </w:rPr>
              <w:t>il a obtempéré de manière volontaire à une décision de retour;</w:t>
            </w:r>
          </w:p>
        </w:tc>
        <w:tc>
          <w:tcPr>
            <w:tcW w:w="4876" w:type="dxa"/>
            <w:tcBorders>
              <w:top w:val="nil"/>
              <w:left w:val="nil"/>
              <w:bottom w:val="nil"/>
              <w:right w:val="nil"/>
            </w:tcBorders>
          </w:tcPr>
          <w:p w14:paraId="1901AB8E" w14:textId="77777777" w:rsidR="00D90CFF" w:rsidRPr="00547268" w:rsidRDefault="00D90CFF" w:rsidP="002C628A">
            <w:pPr>
              <w:pStyle w:val="Normal6a"/>
            </w:pPr>
          </w:p>
        </w:tc>
      </w:tr>
      <w:tr w:rsidR="00D90CFF" w:rsidRPr="00547268" w14:paraId="0F7034E2" w14:textId="77777777" w:rsidTr="00E104F6">
        <w:trPr>
          <w:jc w:val="center"/>
        </w:trPr>
        <w:tc>
          <w:tcPr>
            <w:tcW w:w="4876" w:type="dxa"/>
            <w:tcBorders>
              <w:top w:val="nil"/>
              <w:left w:val="nil"/>
              <w:bottom w:val="nil"/>
              <w:right w:val="nil"/>
            </w:tcBorders>
          </w:tcPr>
          <w:p w14:paraId="7745864E" w14:textId="0756D86F" w:rsidR="00D90CFF" w:rsidRPr="00547268" w:rsidRDefault="00D90CFF" w:rsidP="002C628A">
            <w:pPr>
              <w:pStyle w:val="Normal6a"/>
            </w:pPr>
            <w:r w:rsidRPr="00547268">
              <w:rPr>
                <w:b/>
                <w:i/>
              </w:rPr>
              <w:lastRenderedPageBreak/>
              <w:t>b. n</w:t>
            </w:r>
            <w:r w:rsidR="00C848BE">
              <w:rPr>
                <w:b/>
                <w:i/>
              </w:rPr>
              <w:t>’</w:t>
            </w:r>
            <w:r w:rsidRPr="00547268">
              <w:rPr>
                <w:b/>
                <w:i/>
              </w:rPr>
              <w:t>a fait l</w:t>
            </w:r>
            <w:r w:rsidR="00C848BE">
              <w:rPr>
                <w:b/>
                <w:i/>
              </w:rPr>
              <w:t>’</w:t>
            </w:r>
            <w:r w:rsidRPr="00547268">
              <w:rPr>
                <w:b/>
                <w:i/>
              </w:rPr>
              <w:t>objet d</w:t>
            </w:r>
            <w:r w:rsidR="00C848BE">
              <w:rPr>
                <w:b/>
                <w:i/>
              </w:rPr>
              <w:t>’</w:t>
            </w:r>
            <w:r w:rsidRPr="00547268">
              <w:rPr>
                <w:b/>
                <w:i/>
              </w:rPr>
              <w:t>aucune décision de retour ou d</w:t>
            </w:r>
            <w:r w:rsidR="00C848BE">
              <w:rPr>
                <w:b/>
                <w:i/>
              </w:rPr>
              <w:t>’</w:t>
            </w:r>
            <w:r w:rsidRPr="00547268">
              <w:rPr>
                <w:b/>
                <w:i/>
              </w:rPr>
              <w:t>éloignement dans le passé;</w:t>
            </w:r>
          </w:p>
        </w:tc>
        <w:tc>
          <w:tcPr>
            <w:tcW w:w="4876" w:type="dxa"/>
            <w:tcBorders>
              <w:top w:val="nil"/>
              <w:left w:val="nil"/>
              <w:bottom w:val="nil"/>
              <w:right w:val="nil"/>
            </w:tcBorders>
          </w:tcPr>
          <w:p w14:paraId="413E55D9" w14:textId="77777777" w:rsidR="00D90CFF" w:rsidRPr="00547268" w:rsidRDefault="00D90CFF" w:rsidP="002C628A">
            <w:pPr>
              <w:pStyle w:val="Normal6a"/>
            </w:pPr>
          </w:p>
        </w:tc>
      </w:tr>
      <w:tr w:rsidR="00D90CFF" w:rsidRPr="00547268" w14:paraId="04F3BCC4" w14:textId="77777777" w:rsidTr="00E104F6">
        <w:trPr>
          <w:jc w:val="center"/>
        </w:trPr>
        <w:tc>
          <w:tcPr>
            <w:tcW w:w="4876" w:type="dxa"/>
            <w:tcBorders>
              <w:top w:val="nil"/>
              <w:left w:val="nil"/>
              <w:bottom w:val="nil"/>
              <w:right w:val="nil"/>
            </w:tcBorders>
          </w:tcPr>
          <w:p w14:paraId="5EA98DC7" w14:textId="5CD7DAD7" w:rsidR="00D90CFF" w:rsidRPr="00547268" w:rsidRDefault="00D90CFF" w:rsidP="002C628A">
            <w:pPr>
              <w:pStyle w:val="Normal6a"/>
            </w:pPr>
            <w:r w:rsidRPr="00547268">
              <w:rPr>
                <w:b/>
                <w:i/>
              </w:rPr>
              <w:t>c. 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29B0F6AB" w14:textId="77777777" w:rsidR="00D90CFF" w:rsidRPr="00547268" w:rsidRDefault="00D90CFF" w:rsidP="002C628A">
            <w:pPr>
              <w:pStyle w:val="Normal6a"/>
            </w:pPr>
          </w:p>
        </w:tc>
      </w:tr>
      <w:tr w:rsidR="00D90CFF" w:rsidRPr="00547268" w14:paraId="4A34E9CD" w14:textId="77777777" w:rsidTr="00E104F6">
        <w:trPr>
          <w:jc w:val="center"/>
        </w:trPr>
        <w:tc>
          <w:tcPr>
            <w:tcW w:w="4876" w:type="dxa"/>
            <w:tcBorders>
              <w:top w:val="nil"/>
              <w:left w:val="nil"/>
              <w:bottom w:val="nil"/>
              <w:right w:val="nil"/>
            </w:tcBorders>
          </w:tcPr>
          <w:p w14:paraId="159D58FD" w14:textId="15FD847F" w:rsidR="00D90CFF" w:rsidRPr="00547268" w:rsidRDefault="00D90CFF" w:rsidP="002C628A">
            <w:pPr>
              <w:pStyle w:val="Normal6a"/>
            </w:pPr>
            <w:r w:rsidRPr="00547268">
              <w:rPr>
                <w:b/>
                <w:i/>
              </w:rPr>
              <w:t>2. Une interdiction d</w:t>
            </w:r>
            <w:r w:rsidR="00C848BE">
              <w:rPr>
                <w:b/>
                <w:i/>
              </w:rPr>
              <w:t>’</w:t>
            </w:r>
            <w:r w:rsidRPr="00547268">
              <w:rPr>
                <w:b/>
                <w:i/>
              </w:rPr>
              <w:t>entrée peut également être retirée ou suspendue, ou sa durée peut être réduite, dans des cas particuliers justifiés, notamment pour des raisons humanitaires, en tenant compte de toutes les circonstances pertinentes.</w:t>
            </w:r>
          </w:p>
        </w:tc>
        <w:tc>
          <w:tcPr>
            <w:tcW w:w="4876" w:type="dxa"/>
            <w:tcBorders>
              <w:top w:val="nil"/>
              <w:left w:val="nil"/>
              <w:bottom w:val="nil"/>
              <w:right w:val="nil"/>
            </w:tcBorders>
          </w:tcPr>
          <w:p w14:paraId="506B94B6" w14:textId="77777777" w:rsidR="00D90CFF" w:rsidRPr="00547268" w:rsidRDefault="00D90CFF" w:rsidP="002C628A">
            <w:pPr>
              <w:pStyle w:val="Normal6a"/>
            </w:pPr>
          </w:p>
        </w:tc>
      </w:tr>
      <w:tr w:rsidR="00D90CFF" w:rsidRPr="00547268" w14:paraId="7B7C8746" w14:textId="77777777" w:rsidTr="00E104F6">
        <w:trPr>
          <w:jc w:val="center"/>
        </w:trPr>
        <w:tc>
          <w:tcPr>
            <w:tcW w:w="4876" w:type="dxa"/>
            <w:tcBorders>
              <w:top w:val="nil"/>
              <w:left w:val="nil"/>
              <w:bottom w:val="nil"/>
              <w:right w:val="nil"/>
            </w:tcBorders>
          </w:tcPr>
          <w:p w14:paraId="6AFA3596" w14:textId="23C8990B" w:rsidR="00D90CFF" w:rsidRPr="00547268" w:rsidRDefault="00D90CFF" w:rsidP="002C628A">
            <w:pPr>
              <w:pStyle w:val="Normal6a"/>
            </w:pPr>
            <w:r w:rsidRPr="00547268">
              <w:rPr>
                <w:b/>
                <w:i/>
              </w:rPr>
              <w:t>3. Le ressortissant de pays tiers doit avoir la possibilité de demander le retrait, la suspension ou la réduction de la durée d</w:t>
            </w:r>
            <w:r w:rsidR="00C848BE">
              <w:rPr>
                <w:b/>
                <w:i/>
              </w:rPr>
              <w:t>’</w:t>
            </w:r>
            <w:r w:rsidRPr="00547268">
              <w:rPr>
                <w:b/>
                <w:i/>
              </w:rPr>
              <w:t>une interdiction d</w:t>
            </w:r>
            <w:r w:rsidR="00C848BE">
              <w:rPr>
                <w:b/>
                <w:i/>
              </w:rPr>
              <w:t>’</w:t>
            </w:r>
            <w:r w:rsidRPr="00547268">
              <w:rPr>
                <w:b/>
                <w:i/>
              </w:rPr>
              <w:t>entrée.</w:t>
            </w:r>
          </w:p>
        </w:tc>
        <w:tc>
          <w:tcPr>
            <w:tcW w:w="4876" w:type="dxa"/>
            <w:tcBorders>
              <w:top w:val="nil"/>
              <w:left w:val="nil"/>
              <w:bottom w:val="nil"/>
              <w:right w:val="nil"/>
            </w:tcBorders>
          </w:tcPr>
          <w:p w14:paraId="1BE6ACB6" w14:textId="77777777" w:rsidR="00D90CFF" w:rsidRPr="00547268" w:rsidRDefault="00D90CFF" w:rsidP="002C628A">
            <w:pPr>
              <w:pStyle w:val="Normal6a"/>
            </w:pPr>
          </w:p>
        </w:tc>
      </w:tr>
    </w:tbl>
    <w:p w14:paraId="735E7B5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AAFB791"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221F73E" w14:textId="6AD7D46B" w:rsidR="00D90CFF" w:rsidRPr="00547268" w:rsidRDefault="00D90CFF" w:rsidP="002C628A">
      <w:pPr>
        <w:pStyle w:val="AmJustText"/>
      </w:pPr>
      <w:r w:rsidRPr="00547268">
        <w:t>Ce point est désormais traité à l</w:t>
      </w:r>
      <w:r w:rsidR="00C848BE">
        <w:t>’</w:t>
      </w:r>
      <w:r w:rsidRPr="00547268">
        <w:t>article 10.</w:t>
      </w:r>
    </w:p>
    <w:p w14:paraId="3C16B687" w14:textId="77777777" w:rsidR="00D90CFF" w:rsidRPr="00547268" w:rsidRDefault="00D90CFF" w:rsidP="002C628A">
      <w:pPr>
        <w:widowControl/>
      </w:pPr>
      <w:r w:rsidRPr="00547268">
        <w:rPr>
          <w:rStyle w:val="HideTWBExt"/>
        </w:rPr>
        <w:t>&lt;/Amend&gt;</w:t>
      </w:r>
    </w:p>
    <w:p w14:paraId="7BF4C5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910</w:t>
      </w:r>
      <w:r w:rsidRPr="00547268">
        <w:rPr>
          <w:rStyle w:val="HideTWBExt"/>
          <w:b w:val="0"/>
        </w:rPr>
        <w:t>&lt;/NumAm&gt;</w:t>
      </w:r>
    </w:p>
    <w:p w14:paraId="78596631"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18B24B08" w14:textId="77777777" w:rsidR="00D90CFF" w:rsidRPr="00547268" w:rsidRDefault="00D90CFF" w:rsidP="002C628A">
      <w:pPr>
        <w:pStyle w:val="NormalBold"/>
      </w:pPr>
      <w:r w:rsidRPr="00547268">
        <w:rPr>
          <w:rStyle w:val="HideTWBExt"/>
          <w:b w:val="0"/>
        </w:rPr>
        <w:t>&lt;/RepeatBlock-By&gt;</w:t>
      </w:r>
    </w:p>
    <w:p w14:paraId="0AF534A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BF257E3" w14:textId="77777777" w:rsidR="00D90CFF" w:rsidRPr="00547268" w:rsidRDefault="00D90CFF" w:rsidP="002C628A">
      <w:pPr>
        <w:pStyle w:val="NormalBold"/>
      </w:pPr>
      <w:r w:rsidRPr="00547268">
        <w:rPr>
          <w:rStyle w:val="HideTWBExt"/>
          <w:b w:val="0"/>
        </w:rPr>
        <w:t>&lt;Article&gt;</w:t>
      </w:r>
      <w:r w:rsidRPr="00547268">
        <w:t>Article 11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AC16FF5" w14:textId="77777777" w:rsidTr="00E104F6">
        <w:trPr>
          <w:trHeight w:hRule="exact" w:val="240"/>
          <w:jc w:val="center"/>
        </w:trPr>
        <w:tc>
          <w:tcPr>
            <w:tcW w:w="9752" w:type="dxa"/>
            <w:gridSpan w:val="2"/>
            <w:tcBorders>
              <w:top w:val="nil"/>
              <w:left w:val="nil"/>
              <w:bottom w:val="nil"/>
              <w:right w:val="nil"/>
            </w:tcBorders>
          </w:tcPr>
          <w:p w14:paraId="1B22A284" w14:textId="77777777" w:rsidR="00D90CFF" w:rsidRPr="00547268" w:rsidRDefault="00D90CFF" w:rsidP="002C628A">
            <w:pPr>
              <w:widowControl/>
            </w:pPr>
          </w:p>
        </w:tc>
      </w:tr>
      <w:tr w:rsidR="00D90CFF" w:rsidRPr="00547268" w14:paraId="07E2BE88" w14:textId="77777777" w:rsidTr="00E104F6">
        <w:trPr>
          <w:trHeight w:val="240"/>
          <w:jc w:val="center"/>
        </w:trPr>
        <w:tc>
          <w:tcPr>
            <w:tcW w:w="4876" w:type="dxa"/>
            <w:tcBorders>
              <w:top w:val="nil"/>
              <w:left w:val="nil"/>
              <w:bottom w:val="nil"/>
              <w:right w:val="nil"/>
            </w:tcBorders>
          </w:tcPr>
          <w:p w14:paraId="09F0C0D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4234388" w14:textId="77777777" w:rsidR="00D90CFF" w:rsidRPr="00547268" w:rsidRDefault="00D90CFF" w:rsidP="002C628A">
            <w:pPr>
              <w:pStyle w:val="AmColumnHeading"/>
            </w:pPr>
            <w:r w:rsidRPr="00547268">
              <w:t>Amendement</w:t>
            </w:r>
          </w:p>
        </w:tc>
      </w:tr>
      <w:tr w:rsidR="00D90CFF" w:rsidRPr="00547268" w14:paraId="77824A72" w14:textId="77777777" w:rsidTr="00E104F6">
        <w:trPr>
          <w:jc w:val="center"/>
        </w:trPr>
        <w:tc>
          <w:tcPr>
            <w:tcW w:w="4876" w:type="dxa"/>
            <w:tcBorders>
              <w:top w:val="nil"/>
              <w:left w:val="nil"/>
              <w:bottom w:val="nil"/>
              <w:right w:val="nil"/>
            </w:tcBorders>
          </w:tcPr>
          <w:p w14:paraId="20B42047" w14:textId="444ABD71" w:rsidR="00D90CFF" w:rsidRPr="00547268" w:rsidRDefault="00D90CFF" w:rsidP="002C628A">
            <w:pPr>
              <w:pStyle w:val="Normal6a"/>
            </w:pPr>
            <w:r w:rsidRPr="00547268">
              <w:t>Retrait</w:t>
            </w:r>
            <w:r w:rsidRPr="00547268">
              <w:rPr>
                <w:b/>
                <w:i/>
              </w:rPr>
              <w:t>, suspension</w:t>
            </w:r>
            <w:r w:rsidRPr="00547268">
              <w:t xml:space="preserve"> ou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39471876" w14:textId="77FEB5C9" w:rsidR="00D90CFF" w:rsidRPr="00547268" w:rsidRDefault="00D90CFF" w:rsidP="002C628A">
            <w:pPr>
              <w:pStyle w:val="Normal6a"/>
            </w:pPr>
            <w:r w:rsidRPr="00547268">
              <w:t>Retrait ou réduction de la durée d</w:t>
            </w:r>
            <w:r w:rsidR="00C848BE">
              <w:t>’</w:t>
            </w:r>
            <w:r w:rsidRPr="00547268">
              <w:t>une interdiction d</w:t>
            </w:r>
            <w:r w:rsidR="00C848BE">
              <w:t>’</w:t>
            </w:r>
            <w:r w:rsidRPr="00547268">
              <w:t>entrée</w:t>
            </w:r>
          </w:p>
        </w:tc>
      </w:tr>
    </w:tbl>
    <w:p w14:paraId="5C6EE09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ABC1C6" w14:textId="77777777" w:rsidR="00D90CFF" w:rsidRPr="00547268" w:rsidRDefault="00D90CFF" w:rsidP="002C628A">
      <w:pPr>
        <w:widowControl/>
      </w:pPr>
      <w:r w:rsidRPr="00547268">
        <w:rPr>
          <w:rStyle w:val="HideTWBExt"/>
        </w:rPr>
        <w:t>&lt;/Amend&gt;</w:t>
      </w:r>
    </w:p>
    <w:p w14:paraId="55058B1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911</w:t>
      </w:r>
      <w:r w:rsidRPr="00547268">
        <w:rPr>
          <w:rStyle w:val="HideTWBExt"/>
          <w:b w:val="0"/>
        </w:rPr>
        <w:t>&lt;/NumAm&gt;</w:t>
      </w:r>
    </w:p>
    <w:p w14:paraId="50B58B21"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FA75D68" w14:textId="77777777" w:rsidR="00D90CFF" w:rsidRPr="00547268" w:rsidRDefault="00D90CFF" w:rsidP="002C628A">
      <w:pPr>
        <w:pStyle w:val="NormalBold"/>
      </w:pPr>
      <w:r w:rsidRPr="00547268">
        <w:rPr>
          <w:rStyle w:val="HideTWBExt"/>
          <w:b w:val="0"/>
        </w:rPr>
        <w:t>&lt;/RepeatBlock-By&gt;</w:t>
      </w:r>
    </w:p>
    <w:p w14:paraId="32B7589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ECF6636" w14:textId="77777777" w:rsidR="00D90CFF" w:rsidRPr="00547268" w:rsidRDefault="00D90CFF" w:rsidP="002C628A">
      <w:pPr>
        <w:pStyle w:val="NormalBold"/>
      </w:pPr>
      <w:r w:rsidRPr="00547268">
        <w:rPr>
          <w:rStyle w:val="HideTWBExt"/>
          <w:b w:val="0"/>
        </w:rPr>
        <w:t>&lt;Article&gt;</w:t>
      </w:r>
      <w:r w:rsidRPr="00547268">
        <w:t>Article 11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754554A" w14:textId="77777777" w:rsidTr="00E104F6">
        <w:trPr>
          <w:trHeight w:hRule="exact" w:val="240"/>
          <w:jc w:val="center"/>
        </w:trPr>
        <w:tc>
          <w:tcPr>
            <w:tcW w:w="9752" w:type="dxa"/>
            <w:gridSpan w:val="2"/>
            <w:tcBorders>
              <w:top w:val="nil"/>
              <w:left w:val="nil"/>
              <w:bottom w:val="nil"/>
              <w:right w:val="nil"/>
            </w:tcBorders>
          </w:tcPr>
          <w:p w14:paraId="35910407" w14:textId="77777777" w:rsidR="00D90CFF" w:rsidRPr="00547268" w:rsidRDefault="00D90CFF" w:rsidP="002C628A">
            <w:pPr>
              <w:widowControl/>
            </w:pPr>
          </w:p>
        </w:tc>
      </w:tr>
      <w:tr w:rsidR="00D90CFF" w:rsidRPr="00547268" w14:paraId="67F041B9" w14:textId="77777777" w:rsidTr="00E104F6">
        <w:trPr>
          <w:trHeight w:val="240"/>
          <w:jc w:val="center"/>
        </w:trPr>
        <w:tc>
          <w:tcPr>
            <w:tcW w:w="4876" w:type="dxa"/>
            <w:tcBorders>
              <w:top w:val="nil"/>
              <w:left w:val="nil"/>
              <w:bottom w:val="nil"/>
              <w:right w:val="nil"/>
            </w:tcBorders>
          </w:tcPr>
          <w:p w14:paraId="1958BC1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C33BD40" w14:textId="77777777" w:rsidR="00D90CFF" w:rsidRPr="00547268" w:rsidRDefault="00D90CFF" w:rsidP="002C628A">
            <w:pPr>
              <w:pStyle w:val="AmColumnHeading"/>
            </w:pPr>
            <w:r w:rsidRPr="00547268">
              <w:t>Amendement</w:t>
            </w:r>
          </w:p>
        </w:tc>
      </w:tr>
      <w:tr w:rsidR="00D90CFF" w:rsidRPr="00547268" w14:paraId="57E67150" w14:textId="77777777" w:rsidTr="00E104F6">
        <w:trPr>
          <w:jc w:val="center"/>
        </w:trPr>
        <w:tc>
          <w:tcPr>
            <w:tcW w:w="4876" w:type="dxa"/>
            <w:tcBorders>
              <w:top w:val="nil"/>
              <w:left w:val="nil"/>
              <w:bottom w:val="nil"/>
              <w:right w:val="nil"/>
            </w:tcBorders>
          </w:tcPr>
          <w:p w14:paraId="0716519E" w14:textId="2DE85D2D" w:rsidR="00D90CFF" w:rsidRPr="00547268" w:rsidRDefault="00D90CFF" w:rsidP="002C628A">
            <w:pPr>
              <w:pStyle w:val="Normal6a"/>
            </w:pPr>
            <w:r w:rsidRPr="00547268">
              <w:lastRenderedPageBreak/>
              <w:t>1.</w:t>
            </w:r>
            <w:r w:rsidRPr="00547268">
              <w:tab/>
            </w:r>
            <w:r w:rsidRPr="00547268">
              <w:rPr>
                <w:b/>
                <w:i/>
              </w:rPr>
              <w:t>Une</w:t>
            </w:r>
            <w:r w:rsidRPr="00547268">
              <w:t xml:space="preserve"> interdiction d</w:t>
            </w:r>
            <w:r w:rsidR="00C848BE">
              <w:t>’</w:t>
            </w:r>
            <w:r w:rsidRPr="00547268">
              <w:t xml:space="preserve">entrée </w:t>
            </w:r>
            <w:r w:rsidRPr="00547268">
              <w:rPr>
                <w:b/>
                <w:i/>
              </w:rPr>
              <w:t>peut être retirée ou suspendue, ou sa durée peut être réduite, lorsque le</w:t>
            </w:r>
            <w:r w:rsidRPr="00547268">
              <w:t xml:space="preserve"> ressortissant de pays tiers:</w:t>
            </w:r>
          </w:p>
        </w:tc>
        <w:tc>
          <w:tcPr>
            <w:tcW w:w="4876" w:type="dxa"/>
            <w:tcBorders>
              <w:top w:val="nil"/>
              <w:left w:val="nil"/>
              <w:bottom w:val="nil"/>
              <w:right w:val="nil"/>
            </w:tcBorders>
          </w:tcPr>
          <w:p w14:paraId="7E45D417" w14:textId="27769405" w:rsidR="00D90CFF" w:rsidRPr="00547268" w:rsidRDefault="00D90CFF" w:rsidP="002C628A">
            <w:pPr>
              <w:pStyle w:val="Normal6a"/>
            </w:pPr>
            <w:r w:rsidRPr="00547268">
              <w:t>1.</w:t>
            </w:r>
            <w:r w:rsidRPr="00547268">
              <w:tab/>
            </w:r>
            <w:r w:rsidRPr="00547268">
              <w:rPr>
                <w:b/>
                <w:i/>
              </w:rPr>
              <w:t>Un État membre peut à tout moment retirer, suspendre ou réduire la durée d</w:t>
            </w:r>
            <w:r w:rsidR="00C848BE">
              <w:rPr>
                <w:b/>
                <w:i/>
              </w:rPr>
              <w:t>’</w:t>
            </w:r>
            <w:r w:rsidRPr="00547268">
              <w:rPr>
                <w:b/>
                <w:i/>
              </w:rPr>
              <w:t>une</w:t>
            </w:r>
            <w:r w:rsidRPr="00547268">
              <w:t xml:space="preserve"> interdiction d</w:t>
            </w:r>
            <w:r w:rsidR="00C848BE">
              <w:t>’</w:t>
            </w:r>
            <w:r w:rsidRPr="00547268">
              <w:t xml:space="preserve">entrée </w:t>
            </w:r>
            <w:r w:rsidRPr="00547268">
              <w:rPr>
                <w:b/>
                <w:i/>
              </w:rPr>
              <w:t>sur la base d</w:t>
            </w:r>
            <w:r w:rsidR="00C848BE">
              <w:rPr>
                <w:b/>
                <w:i/>
              </w:rPr>
              <w:t>’</w:t>
            </w:r>
            <w:r w:rsidRPr="00547268">
              <w:rPr>
                <w:b/>
                <w:i/>
              </w:rPr>
              <w:t>une évaluation individuelle de la situation du</w:t>
            </w:r>
            <w:r w:rsidRPr="00547268">
              <w:t xml:space="preserve"> ressortissant de pays tiers</w:t>
            </w:r>
            <w:r w:rsidRPr="00547268">
              <w:rPr>
                <w:b/>
                <w:i/>
              </w:rPr>
              <w:t>. Cette évaluation devrait tenir compte des éléments suivants</w:t>
            </w:r>
            <w:r w:rsidRPr="00547268">
              <w:t>:</w:t>
            </w:r>
          </w:p>
        </w:tc>
      </w:tr>
    </w:tbl>
    <w:p w14:paraId="3E95E6C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7C221AE" w14:textId="77777777" w:rsidR="00D90CFF" w:rsidRPr="00547268" w:rsidRDefault="00D90CFF" w:rsidP="002C628A">
      <w:pPr>
        <w:widowControl/>
      </w:pPr>
      <w:r w:rsidRPr="00547268">
        <w:rPr>
          <w:rStyle w:val="HideTWBExt"/>
        </w:rPr>
        <w:t>&lt;/Amend&gt;</w:t>
      </w:r>
    </w:p>
    <w:p w14:paraId="2622B80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912</w:t>
      </w:r>
      <w:r w:rsidRPr="00547268">
        <w:rPr>
          <w:rStyle w:val="HideTWBExt"/>
          <w:b w:val="0"/>
        </w:rPr>
        <w:t>&lt;/NumAm&gt;</w:t>
      </w:r>
    </w:p>
    <w:p w14:paraId="1CFBD8CB"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4B896DA" w14:textId="77777777" w:rsidR="00D90CFF" w:rsidRPr="00547268" w:rsidRDefault="00D90CFF" w:rsidP="002C628A">
      <w:pPr>
        <w:pStyle w:val="NormalBold"/>
      </w:pPr>
      <w:r w:rsidRPr="00547268">
        <w:rPr>
          <w:rStyle w:val="HideTWBExt"/>
          <w:b w:val="0"/>
        </w:rPr>
        <w:t>&lt;/RepeatBlock-By&gt;</w:t>
      </w:r>
    </w:p>
    <w:p w14:paraId="387FD8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B8F4C2D" w14:textId="77777777" w:rsidR="00D90CFF" w:rsidRPr="00547268" w:rsidRDefault="00D90CFF" w:rsidP="002C628A">
      <w:pPr>
        <w:pStyle w:val="NormalBold"/>
      </w:pPr>
      <w:r w:rsidRPr="00547268">
        <w:rPr>
          <w:rStyle w:val="HideTWBExt"/>
          <w:b w:val="0"/>
        </w:rPr>
        <w:t>&lt;Article&gt;</w:t>
      </w:r>
      <w:r w:rsidRPr="00547268">
        <w:t>Article 11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A5B7E62" w14:textId="77777777" w:rsidTr="00E104F6">
        <w:trPr>
          <w:trHeight w:hRule="exact" w:val="240"/>
          <w:jc w:val="center"/>
        </w:trPr>
        <w:tc>
          <w:tcPr>
            <w:tcW w:w="9752" w:type="dxa"/>
            <w:gridSpan w:val="2"/>
            <w:tcBorders>
              <w:top w:val="nil"/>
              <w:left w:val="nil"/>
              <w:bottom w:val="nil"/>
              <w:right w:val="nil"/>
            </w:tcBorders>
          </w:tcPr>
          <w:p w14:paraId="636A26B3" w14:textId="77777777" w:rsidR="00D90CFF" w:rsidRPr="00547268" w:rsidRDefault="00D90CFF" w:rsidP="002C628A">
            <w:pPr>
              <w:widowControl/>
            </w:pPr>
          </w:p>
        </w:tc>
      </w:tr>
      <w:tr w:rsidR="00D90CFF" w:rsidRPr="00547268" w14:paraId="79F3AB55" w14:textId="77777777" w:rsidTr="00E104F6">
        <w:trPr>
          <w:trHeight w:val="240"/>
          <w:jc w:val="center"/>
        </w:trPr>
        <w:tc>
          <w:tcPr>
            <w:tcW w:w="4876" w:type="dxa"/>
            <w:tcBorders>
              <w:top w:val="nil"/>
              <w:left w:val="nil"/>
              <w:bottom w:val="nil"/>
              <w:right w:val="nil"/>
            </w:tcBorders>
          </w:tcPr>
          <w:p w14:paraId="230C823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1ED5C1E" w14:textId="77777777" w:rsidR="00D90CFF" w:rsidRPr="00547268" w:rsidRDefault="00D90CFF" w:rsidP="002C628A">
            <w:pPr>
              <w:pStyle w:val="AmColumnHeading"/>
            </w:pPr>
            <w:r w:rsidRPr="00547268">
              <w:t>Amendement</w:t>
            </w:r>
          </w:p>
        </w:tc>
      </w:tr>
      <w:tr w:rsidR="00D90CFF" w:rsidRPr="00547268" w14:paraId="4F5F666C" w14:textId="77777777" w:rsidTr="00E104F6">
        <w:trPr>
          <w:jc w:val="center"/>
        </w:trPr>
        <w:tc>
          <w:tcPr>
            <w:tcW w:w="4876" w:type="dxa"/>
            <w:tcBorders>
              <w:top w:val="nil"/>
              <w:left w:val="nil"/>
              <w:bottom w:val="nil"/>
              <w:right w:val="nil"/>
            </w:tcBorders>
          </w:tcPr>
          <w:p w14:paraId="1400E42D" w14:textId="63C3CEE3" w:rsidR="00D90CFF" w:rsidRPr="00547268" w:rsidRDefault="00D90CFF" w:rsidP="002C628A">
            <w:pPr>
              <w:pStyle w:val="Normal6a"/>
            </w:pPr>
            <w:r w:rsidRPr="00547268">
              <w:t>1.</w:t>
            </w:r>
            <w:r w:rsidRPr="00547268">
              <w:tab/>
              <w:t>Une interdiction d</w:t>
            </w:r>
            <w:r w:rsidR="00C848BE">
              <w:t>’</w:t>
            </w:r>
            <w:r w:rsidRPr="00547268">
              <w:t xml:space="preserve">entrée peut être retirée </w:t>
            </w:r>
            <w:r w:rsidRPr="00547268">
              <w:rPr>
                <w:b/>
                <w:i/>
              </w:rPr>
              <w:t>ou suspendue,</w:t>
            </w:r>
            <w:r w:rsidRPr="00547268">
              <w:t xml:space="preserve"> ou sa durée peut être réduite</w:t>
            </w:r>
            <w:r w:rsidRPr="00547268">
              <w:rPr>
                <w:b/>
                <w:i/>
              </w:rPr>
              <w:t>, lorsque</w:t>
            </w:r>
            <w:r w:rsidRPr="00547268">
              <w:t xml:space="preserve"> le ressortissant de pays tiers</w:t>
            </w:r>
            <w:r w:rsidRPr="00547268">
              <w:rPr>
                <w:b/>
                <w:i/>
              </w:rPr>
              <w:t>:</w:t>
            </w:r>
          </w:p>
        </w:tc>
        <w:tc>
          <w:tcPr>
            <w:tcW w:w="4876" w:type="dxa"/>
            <w:tcBorders>
              <w:top w:val="nil"/>
              <w:left w:val="nil"/>
              <w:bottom w:val="nil"/>
              <w:right w:val="nil"/>
            </w:tcBorders>
          </w:tcPr>
          <w:p w14:paraId="013E556A" w14:textId="642DCBA8" w:rsidR="00D90CFF" w:rsidRPr="00547268" w:rsidRDefault="00D90CFF" w:rsidP="002C628A">
            <w:pPr>
              <w:pStyle w:val="Normal6a"/>
            </w:pPr>
            <w:r w:rsidRPr="00547268">
              <w:t>1.</w:t>
            </w:r>
            <w:r w:rsidRPr="00547268">
              <w:tab/>
              <w:t>Une interdiction d</w:t>
            </w:r>
            <w:r w:rsidR="00C848BE">
              <w:t>’</w:t>
            </w:r>
            <w:r w:rsidRPr="00547268">
              <w:t xml:space="preserve">entrée </w:t>
            </w:r>
            <w:r w:rsidRPr="00547268">
              <w:rPr>
                <w:b/>
                <w:i/>
              </w:rPr>
              <w:t>ne</w:t>
            </w:r>
            <w:r w:rsidRPr="00547268">
              <w:t xml:space="preserve"> peut être retirée ou sa durée peut être réduite </w:t>
            </w:r>
            <w:r w:rsidRPr="00547268">
              <w:rPr>
                <w:b/>
                <w:i/>
              </w:rPr>
              <w:t>par l</w:t>
            </w:r>
            <w:r w:rsidR="00C848BE">
              <w:rPr>
                <w:b/>
                <w:i/>
              </w:rPr>
              <w:t>’</w:t>
            </w:r>
            <w:r w:rsidRPr="00547268">
              <w:rPr>
                <w:b/>
                <w:i/>
              </w:rPr>
              <w:t>État membre qui l</w:t>
            </w:r>
            <w:r w:rsidR="00C848BE">
              <w:rPr>
                <w:b/>
                <w:i/>
              </w:rPr>
              <w:t>’</w:t>
            </w:r>
            <w:r w:rsidRPr="00547268">
              <w:rPr>
                <w:b/>
                <w:i/>
              </w:rPr>
              <w:t>a émise que dans les cas où</w:t>
            </w:r>
            <w:r w:rsidRPr="00547268">
              <w:t xml:space="preserve"> le ressortissant de pays tiers </w:t>
            </w:r>
            <w:r w:rsidRPr="00547268">
              <w:rPr>
                <w:b/>
                <w:i/>
              </w:rPr>
              <w:t>démontre qu</w:t>
            </w:r>
            <w:r w:rsidR="00C848BE">
              <w:rPr>
                <w:b/>
                <w:i/>
              </w:rPr>
              <w:t>’</w:t>
            </w:r>
            <w:r w:rsidRPr="00547268">
              <w:rPr>
                <w:b/>
                <w:i/>
              </w:rPr>
              <w:t>il est retourné volontairement conformément à une décision de retour.</w:t>
            </w:r>
          </w:p>
        </w:tc>
      </w:tr>
    </w:tbl>
    <w:p w14:paraId="19E92FC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1DBA65D" w14:textId="77777777" w:rsidR="00D90CFF" w:rsidRPr="00547268" w:rsidRDefault="00D90CFF" w:rsidP="002C628A">
      <w:pPr>
        <w:widowControl/>
      </w:pPr>
      <w:r w:rsidRPr="00547268">
        <w:rPr>
          <w:rStyle w:val="HideTWBExt"/>
        </w:rPr>
        <w:t>&lt;/Amend&gt;</w:t>
      </w:r>
    </w:p>
    <w:p w14:paraId="03CF2DB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913</w:t>
      </w:r>
      <w:r w:rsidRPr="00547268">
        <w:rPr>
          <w:rStyle w:val="HideTWBExt"/>
          <w:b w:val="0"/>
        </w:rPr>
        <w:t>&lt;/NumAm&gt;</w:t>
      </w:r>
    </w:p>
    <w:p w14:paraId="3E18F3E2"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5E51065B" w14:textId="77777777" w:rsidR="00D90CFF" w:rsidRPr="00547268" w:rsidRDefault="00D90CFF" w:rsidP="002C628A">
      <w:pPr>
        <w:pStyle w:val="NormalBold"/>
      </w:pPr>
      <w:r w:rsidRPr="00547268">
        <w:rPr>
          <w:rStyle w:val="HideTWBExt"/>
          <w:b w:val="0"/>
        </w:rPr>
        <w:t>&lt;/RepeatBlock-By&gt;</w:t>
      </w:r>
    </w:p>
    <w:p w14:paraId="656DC86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FAE9846" w14:textId="77777777" w:rsidR="00D90CFF" w:rsidRPr="00547268" w:rsidRDefault="00D90CFF" w:rsidP="002C628A">
      <w:pPr>
        <w:pStyle w:val="NormalBold"/>
      </w:pPr>
      <w:r w:rsidRPr="00547268">
        <w:rPr>
          <w:rStyle w:val="HideTWBExt"/>
          <w:b w:val="0"/>
        </w:rPr>
        <w:t>&lt;Article&gt;</w:t>
      </w:r>
      <w:r w:rsidRPr="00547268">
        <w:t>Article 11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5DAB1FC" w14:textId="77777777" w:rsidTr="00E104F6">
        <w:trPr>
          <w:trHeight w:hRule="exact" w:val="240"/>
          <w:jc w:val="center"/>
        </w:trPr>
        <w:tc>
          <w:tcPr>
            <w:tcW w:w="9752" w:type="dxa"/>
            <w:gridSpan w:val="2"/>
            <w:tcBorders>
              <w:top w:val="nil"/>
              <w:left w:val="nil"/>
              <w:bottom w:val="nil"/>
              <w:right w:val="nil"/>
            </w:tcBorders>
          </w:tcPr>
          <w:p w14:paraId="28148262" w14:textId="77777777" w:rsidR="00D90CFF" w:rsidRPr="00547268" w:rsidRDefault="00D90CFF" w:rsidP="002C628A">
            <w:pPr>
              <w:widowControl/>
            </w:pPr>
          </w:p>
        </w:tc>
      </w:tr>
      <w:tr w:rsidR="00D90CFF" w:rsidRPr="00547268" w14:paraId="2DD15590" w14:textId="77777777" w:rsidTr="00E104F6">
        <w:trPr>
          <w:trHeight w:val="240"/>
          <w:jc w:val="center"/>
        </w:trPr>
        <w:tc>
          <w:tcPr>
            <w:tcW w:w="4876" w:type="dxa"/>
            <w:tcBorders>
              <w:top w:val="nil"/>
              <w:left w:val="nil"/>
              <w:bottom w:val="nil"/>
              <w:right w:val="nil"/>
            </w:tcBorders>
          </w:tcPr>
          <w:p w14:paraId="21EAD5D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91B0D12" w14:textId="77777777" w:rsidR="00D90CFF" w:rsidRPr="00547268" w:rsidRDefault="00D90CFF" w:rsidP="002C628A">
            <w:pPr>
              <w:pStyle w:val="AmColumnHeading"/>
            </w:pPr>
            <w:r w:rsidRPr="00547268">
              <w:t>Amendement</w:t>
            </w:r>
          </w:p>
        </w:tc>
      </w:tr>
      <w:tr w:rsidR="00D90CFF" w:rsidRPr="00547268" w14:paraId="3CCE0A4B" w14:textId="77777777" w:rsidTr="00E104F6">
        <w:trPr>
          <w:jc w:val="center"/>
        </w:trPr>
        <w:tc>
          <w:tcPr>
            <w:tcW w:w="4876" w:type="dxa"/>
            <w:tcBorders>
              <w:top w:val="nil"/>
              <w:left w:val="nil"/>
              <w:bottom w:val="nil"/>
              <w:right w:val="nil"/>
            </w:tcBorders>
          </w:tcPr>
          <w:p w14:paraId="52CC4FFA" w14:textId="0ACF5581" w:rsidR="00D90CFF" w:rsidRPr="00547268" w:rsidRDefault="00D90CFF" w:rsidP="002C628A">
            <w:pPr>
              <w:pStyle w:val="Normal6a"/>
            </w:pPr>
            <w:r w:rsidRPr="00547268">
              <w:t>1.</w:t>
            </w:r>
            <w:r w:rsidRPr="00547268">
              <w:tab/>
              <w:t>Une interdiction d</w:t>
            </w:r>
            <w:r w:rsidR="00C848BE">
              <w:t>’</w:t>
            </w:r>
            <w:r w:rsidRPr="00547268">
              <w:t>entrée peut être retirée ou suspendue, ou sa durée peut être réduite, lorsque le ressortissant de pays tiers</w:t>
            </w:r>
            <w:r w:rsidRPr="00547268">
              <w:rPr>
                <w:b/>
                <w:i/>
              </w:rPr>
              <w:t>:</w:t>
            </w:r>
          </w:p>
        </w:tc>
        <w:tc>
          <w:tcPr>
            <w:tcW w:w="4876" w:type="dxa"/>
            <w:tcBorders>
              <w:top w:val="nil"/>
              <w:left w:val="nil"/>
              <w:bottom w:val="nil"/>
              <w:right w:val="nil"/>
            </w:tcBorders>
          </w:tcPr>
          <w:p w14:paraId="0324FB6C" w14:textId="68ED07AB" w:rsidR="00D90CFF" w:rsidRPr="00547268" w:rsidRDefault="00D90CFF" w:rsidP="002C628A">
            <w:pPr>
              <w:pStyle w:val="Normal6a"/>
            </w:pPr>
            <w:r w:rsidRPr="00547268">
              <w:t>1.</w:t>
            </w:r>
            <w:r w:rsidRPr="00547268">
              <w:tab/>
              <w:t>Une interdiction d</w:t>
            </w:r>
            <w:r w:rsidR="00C848BE">
              <w:t>’</w:t>
            </w:r>
            <w:r w:rsidRPr="00547268">
              <w:t xml:space="preserve">entrée peut être retirée ou suspendue, ou sa durée peut être réduite </w:t>
            </w:r>
            <w:r w:rsidRPr="00547268">
              <w:rPr>
                <w:b/>
                <w:i/>
              </w:rPr>
              <w:t>par l</w:t>
            </w:r>
            <w:r w:rsidR="00C848BE">
              <w:rPr>
                <w:b/>
                <w:i/>
              </w:rPr>
              <w:t>’</w:t>
            </w:r>
            <w:r w:rsidRPr="00547268">
              <w:rPr>
                <w:b/>
                <w:i/>
              </w:rPr>
              <w:t>État membre qui l</w:t>
            </w:r>
            <w:r w:rsidR="00C848BE">
              <w:rPr>
                <w:b/>
                <w:i/>
              </w:rPr>
              <w:t>’</w:t>
            </w:r>
            <w:r w:rsidRPr="00547268">
              <w:rPr>
                <w:b/>
                <w:i/>
              </w:rPr>
              <w:t>a émise</w:t>
            </w:r>
            <w:r w:rsidRPr="00547268">
              <w:t xml:space="preserve">, lorsque le ressortissant de pays tiers </w:t>
            </w:r>
            <w:r w:rsidRPr="00547268">
              <w:rPr>
                <w:b/>
                <w:i/>
              </w:rPr>
              <w:t>démontre qu</w:t>
            </w:r>
            <w:r w:rsidR="00C848BE">
              <w:rPr>
                <w:b/>
                <w:i/>
              </w:rPr>
              <w:t>’</w:t>
            </w:r>
            <w:r w:rsidRPr="00547268">
              <w:rPr>
                <w:b/>
                <w:i/>
              </w:rPr>
              <w:t>il est retourné volontairement conformément à une décision de retour.</w:t>
            </w:r>
          </w:p>
        </w:tc>
      </w:tr>
    </w:tbl>
    <w:p w14:paraId="476DB198"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42F699" w14:textId="77777777" w:rsidR="00D90CFF" w:rsidRPr="00547268" w:rsidRDefault="00D90CFF" w:rsidP="002C628A">
      <w:pPr>
        <w:widowControl/>
      </w:pPr>
      <w:r w:rsidRPr="00547268">
        <w:rPr>
          <w:rStyle w:val="HideTWBExt"/>
        </w:rPr>
        <w:t>&lt;/Amend&gt;</w:t>
      </w:r>
    </w:p>
    <w:p w14:paraId="4FB4DE2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914</w:t>
      </w:r>
      <w:r w:rsidRPr="00547268">
        <w:rPr>
          <w:rStyle w:val="HideTWBExt"/>
          <w:b w:val="0"/>
        </w:rPr>
        <w:t>&lt;/NumAm&gt;</w:t>
      </w:r>
    </w:p>
    <w:p w14:paraId="68BAC43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6007956D" w14:textId="77777777" w:rsidR="00D90CFF" w:rsidRPr="00547268" w:rsidRDefault="00D90CFF" w:rsidP="002C628A">
      <w:pPr>
        <w:pStyle w:val="NormalBold"/>
      </w:pPr>
      <w:r w:rsidRPr="00547268">
        <w:rPr>
          <w:rStyle w:val="HideTWBExt"/>
          <w:b w:val="0"/>
        </w:rPr>
        <w:t>&lt;/RepeatBlock-By&gt;</w:t>
      </w:r>
    </w:p>
    <w:p w14:paraId="1DFC700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63B3C8" w14:textId="77777777" w:rsidR="00D90CFF" w:rsidRPr="00547268" w:rsidRDefault="00D90CFF" w:rsidP="002C628A">
      <w:pPr>
        <w:pStyle w:val="NormalBold"/>
      </w:pPr>
      <w:r w:rsidRPr="00547268">
        <w:rPr>
          <w:rStyle w:val="HideTWBExt"/>
          <w:b w:val="0"/>
        </w:rPr>
        <w:t>&lt;Article&gt;</w:t>
      </w:r>
      <w:r w:rsidRPr="00547268">
        <w:t>Article 11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70E836F" w14:textId="77777777" w:rsidTr="00E104F6">
        <w:trPr>
          <w:trHeight w:hRule="exact" w:val="240"/>
          <w:jc w:val="center"/>
        </w:trPr>
        <w:tc>
          <w:tcPr>
            <w:tcW w:w="9752" w:type="dxa"/>
            <w:gridSpan w:val="2"/>
            <w:tcBorders>
              <w:top w:val="nil"/>
              <w:left w:val="nil"/>
              <w:bottom w:val="nil"/>
              <w:right w:val="nil"/>
            </w:tcBorders>
          </w:tcPr>
          <w:p w14:paraId="23F4F2AC" w14:textId="77777777" w:rsidR="00D90CFF" w:rsidRPr="00547268" w:rsidRDefault="00D90CFF" w:rsidP="002C628A">
            <w:pPr>
              <w:widowControl/>
            </w:pPr>
          </w:p>
        </w:tc>
      </w:tr>
      <w:tr w:rsidR="00D90CFF" w:rsidRPr="00547268" w14:paraId="0C82F492" w14:textId="77777777" w:rsidTr="00E104F6">
        <w:trPr>
          <w:trHeight w:val="240"/>
          <w:jc w:val="center"/>
        </w:trPr>
        <w:tc>
          <w:tcPr>
            <w:tcW w:w="4876" w:type="dxa"/>
            <w:tcBorders>
              <w:top w:val="nil"/>
              <w:left w:val="nil"/>
              <w:bottom w:val="nil"/>
              <w:right w:val="nil"/>
            </w:tcBorders>
          </w:tcPr>
          <w:p w14:paraId="52D4EFB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DFD611A" w14:textId="77777777" w:rsidR="00D90CFF" w:rsidRPr="00547268" w:rsidRDefault="00D90CFF" w:rsidP="002C628A">
            <w:pPr>
              <w:pStyle w:val="AmColumnHeading"/>
            </w:pPr>
            <w:r w:rsidRPr="00547268">
              <w:t>Amendement</w:t>
            </w:r>
          </w:p>
        </w:tc>
      </w:tr>
      <w:tr w:rsidR="00D90CFF" w:rsidRPr="00547268" w14:paraId="724BEC23" w14:textId="77777777" w:rsidTr="00E104F6">
        <w:trPr>
          <w:jc w:val="center"/>
        </w:trPr>
        <w:tc>
          <w:tcPr>
            <w:tcW w:w="4876" w:type="dxa"/>
            <w:tcBorders>
              <w:top w:val="nil"/>
              <w:left w:val="nil"/>
              <w:bottom w:val="nil"/>
              <w:right w:val="nil"/>
            </w:tcBorders>
          </w:tcPr>
          <w:p w14:paraId="16ED3B84" w14:textId="497AEB1D" w:rsidR="00D90CFF" w:rsidRPr="00547268" w:rsidRDefault="00D90CFF" w:rsidP="002C628A">
            <w:pPr>
              <w:pStyle w:val="Normal6a"/>
            </w:pPr>
            <w:r w:rsidRPr="00547268">
              <w:t>1.</w:t>
            </w:r>
            <w:r w:rsidRPr="00547268">
              <w:tab/>
              <w:t>Une interdiction d</w:t>
            </w:r>
            <w:r w:rsidR="00C848BE">
              <w:t>’</w:t>
            </w:r>
            <w:r w:rsidRPr="00547268">
              <w:t xml:space="preserve">entrée </w:t>
            </w:r>
            <w:r w:rsidRPr="00547268">
              <w:rPr>
                <w:b/>
                <w:i/>
              </w:rPr>
              <w:t>peut être</w:t>
            </w:r>
            <w:r w:rsidRPr="00547268">
              <w:t xml:space="preserve"> retirée </w:t>
            </w:r>
            <w:r w:rsidRPr="00547268">
              <w:rPr>
                <w:b/>
                <w:i/>
              </w:rPr>
              <w:t>ou suspendue, ou sa durée peut être réduite,</w:t>
            </w:r>
            <w:r w:rsidRPr="00547268">
              <w:t xml:space="preserve"> lorsque le ressortissant de pays tiers</w:t>
            </w:r>
            <w:r w:rsidRPr="00547268">
              <w:rPr>
                <w:b/>
                <w:i/>
              </w:rPr>
              <w:t>:</w:t>
            </w:r>
          </w:p>
        </w:tc>
        <w:tc>
          <w:tcPr>
            <w:tcW w:w="4876" w:type="dxa"/>
            <w:tcBorders>
              <w:top w:val="nil"/>
              <w:left w:val="nil"/>
              <w:bottom w:val="nil"/>
              <w:right w:val="nil"/>
            </w:tcBorders>
          </w:tcPr>
          <w:p w14:paraId="2610EC74" w14:textId="7D08765B" w:rsidR="00D90CFF" w:rsidRPr="00547268" w:rsidRDefault="00D90CFF" w:rsidP="002C628A">
            <w:pPr>
              <w:pStyle w:val="Normal6a"/>
            </w:pPr>
            <w:r w:rsidRPr="00547268">
              <w:t>1.</w:t>
            </w:r>
            <w:r w:rsidRPr="00547268">
              <w:tab/>
              <w:t>Une interdiction d</w:t>
            </w:r>
            <w:r w:rsidR="00C848BE">
              <w:t>’</w:t>
            </w:r>
            <w:r w:rsidRPr="00547268">
              <w:t xml:space="preserve">entrée </w:t>
            </w:r>
            <w:r w:rsidRPr="00547268">
              <w:rPr>
                <w:b/>
                <w:i/>
              </w:rPr>
              <w:t>prononcée conformément à l</w:t>
            </w:r>
            <w:r w:rsidR="00C848BE">
              <w:rPr>
                <w:b/>
                <w:i/>
              </w:rPr>
              <w:t>’</w:t>
            </w:r>
            <w:r w:rsidRPr="00547268">
              <w:rPr>
                <w:b/>
                <w:i/>
              </w:rPr>
              <w:t>article 10, paragraphe 1, point a) ou b), est</w:t>
            </w:r>
            <w:r w:rsidRPr="00547268">
              <w:t xml:space="preserve"> retirée lorsque le ressortissant de pays tiers </w:t>
            </w:r>
            <w:r w:rsidRPr="00547268">
              <w:rPr>
                <w:b/>
                <w:i/>
              </w:rPr>
              <w:t>démontre qu</w:t>
            </w:r>
            <w:r w:rsidR="00C848BE">
              <w:rPr>
                <w:b/>
                <w:i/>
              </w:rPr>
              <w:t>’</w:t>
            </w:r>
            <w:r w:rsidRPr="00547268">
              <w:rPr>
                <w:b/>
                <w:i/>
              </w:rPr>
              <w:t>il est retourné volontairement conformément à une décision de retour.</w:t>
            </w:r>
          </w:p>
        </w:tc>
      </w:tr>
    </w:tbl>
    <w:p w14:paraId="65AEFE4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55E353A" w14:textId="77777777" w:rsidR="00D90CFF" w:rsidRPr="00547268" w:rsidRDefault="00D90CFF" w:rsidP="002C628A">
      <w:pPr>
        <w:widowControl/>
      </w:pPr>
      <w:r w:rsidRPr="00547268">
        <w:rPr>
          <w:rStyle w:val="HideTWBExt"/>
        </w:rPr>
        <w:t>&lt;/Amend&gt;</w:t>
      </w:r>
    </w:p>
    <w:p w14:paraId="0B47B34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915</w:t>
      </w:r>
      <w:r w:rsidRPr="00547268">
        <w:rPr>
          <w:rStyle w:val="HideTWBExt"/>
          <w:b w:val="0"/>
        </w:rPr>
        <w:t>&lt;/NumAm&gt;</w:t>
      </w:r>
    </w:p>
    <w:p w14:paraId="58B5F1BA"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7075039" w14:textId="77777777" w:rsidR="00D90CFF" w:rsidRPr="00547268" w:rsidRDefault="00D90CFF" w:rsidP="002C628A">
      <w:pPr>
        <w:pStyle w:val="NormalBold"/>
      </w:pPr>
      <w:r w:rsidRPr="00547268">
        <w:rPr>
          <w:rStyle w:val="HideTWBExt"/>
          <w:b w:val="0"/>
        </w:rPr>
        <w:t>&lt;/RepeatBlock-By&gt;</w:t>
      </w:r>
    </w:p>
    <w:p w14:paraId="4E9D8AE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CE589FF" w14:textId="77777777" w:rsidR="00D90CFF" w:rsidRPr="00547268" w:rsidRDefault="00D90CFF" w:rsidP="002C628A">
      <w:pPr>
        <w:pStyle w:val="NormalBold"/>
      </w:pPr>
      <w:r w:rsidRPr="00547268">
        <w:rPr>
          <w:rStyle w:val="HideTWBExt"/>
          <w:b w:val="0"/>
        </w:rPr>
        <w:t>&lt;Article&gt;</w:t>
      </w:r>
      <w:r w:rsidRPr="00547268">
        <w:t>Article 11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8873EC2" w14:textId="77777777" w:rsidTr="00E104F6">
        <w:trPr>
          <w:trHeight w:hRule="exact" w:val="240"/>
          <w:jc w:val="center"/>
        </w:trPr>
        <w:tc>
          <w:tcPr>
            <w:tcW w:w="9752" w:type="dxa"/>
            <w:gridSpan w:val="2"/>
            <w:tcBorders>
              <w:top w:val="nil"/>
              <w:left w:val="nil"/>
              <w:bottom w:val="nil"/>
              <w:right w:val="nil"/>
            </w:tcBorders>
          </w:tcPr>
          <w:p w14:paraId="5CEBAE36" w14:textId="77777777" w:rsidR="00D90CFF" w:rsidRPr="00547268" w:rsidRDefault="00D90CFF" w:rsidP="002C628A">
            <w:pPr>
              <w:widowControl/>
            </w:pPr>
          </w:p>
        </w:tc>
      </w:tr>
      <w:tr w:rsidR="00D90CFF" w:rsidRPr="00547268" w14:paraId="2AC8D7F3" w14:textId="77777777" w:rsidTr="00E104F6">
        <w:trPr>
          <w:trHeight w:val="240"/>
          <w:jc w:val="center"/>
        </w:trPr>
        <w:tc>
          <w:tcPr>
            <w:tcW w:w="4876" w:type="dxa"/>
            <w:tcBorders>
              <w:top w:val="nil"/>
              <w:left w:val="nil"/>
              <w:bottom w:val="nil"/>
              <w:right w:val="nil"/>
            </w:tcBorders>
          </w:tcPr>
          <w:p w14:paraId="577F7CF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E98CBC" w14:textId="77777777" w:rsidR="00D90CFF" w:rsidRPr="00547268" w:rsidRDefault="00D90CFF" w:rsidP="002C628A">
            <w:pPr>
              <w:pStyle w:val="AmColumnHeading"/>
            </w:pPr>
            <w:r w:rsidRPr="00547268">
              <w:t>Amendement</w:t>
            </w:r>
          </w:p>
        </w:tc>
      </w:tr>
      <w:tr w:rsidR="00D90CFF" w:rsidRPr="00547268" w14:paraId="631362C8" w14:textId="77777777" w:rsidTr="00E104F6">
        <w:trPr>
          <w:jc w:val="center"/>
        </w:trPr>
        <w:tc>
          <w:tcPr>
            <w:tcW w:w="4876" w:type="dxa"/>
            <w:tcBorders>
              <w:top w:val="nil"/>
              <w:left w:val="nil"/>
              <w:bottom w:val="nil"/>
              <w:right w:val="nil"/>
            </w:tcBorders>
          </w:tcPr>
          <w:p w14:paraId="76113BF9" w14:textId="5D1794BE" w:rsidR="00D90CFF" w:rsidRPr="00547268" w:rsidRDefault="00D90CFF" w:rsidP="002C628A">
            <w:pPr>
              <w:pStyle w:val="Normal6a"/>
            </w:pPr>
            <w:r w:rsidRPr="00547268">
              <w:rPr>
                <w:b/>
                <w:i/>
              </w:rPr>
              <w:t>a.</w:t>
            </w:r>
            <w:r w:rsidRPr="00547268">
              <w:tab/>
            </w:r>
            <w:r w:rsidRPr="00547268">
              <w:rPr>
                <w:b/>
                <w:i/>
              </w:rPr>
              <w:t>démontre qu</w:t>
            </w:r>
            <w:r w:rsidR="00C848BE">
              <w:rPr>
                <w:b/>
                <w:i/>
              </w:rPr>
              <w:t>’</w:t>
            </w:r>
            <w:r w:rsidRPr="00547268">
              <w:rPr>
                <w:b/>
                <w:i/>
              </w:rPr>
              <w:t>il a obtempéré de manière volontaire à une décision de retour;</w:t>
            </w:r>
          </w:p>
        </w:tc>
        <w:tc>
          <w:tcPr>
            <w:tcW w:w="4876" w:type="dxa"/>
            <w:tcBorders>
              <w:top w:val="nil"/>
              <w:left w:val="nil"/>
              <w:bottom w:val="nil"/>
              <w:right w:val="nil"/>
            </w:tcBorders>
          </w:tcPr>
          <w:p w14:paraId="0E36B03A" w14:textId="77777777" w:rsidR="00D90CFF" w:rsidRPr="00547268" w:rsidRDefault="00D90CFF" w:rsidP="002C628A">
            <w:pPr>
              <w:pStyle w:val="Normal6a"/>
            </w:pPr>
            <w:r w:rsidRPr="00547268">
              <w:rPr>
                <w:b/>
                <w:i/>
              </w:rPr>
              <w:t>supprimé</w:t>
            </w:r>
          </w:p>
        </w:tc>
      </w:tr>
    </w:tbl>
    <w:p w14:paraId="79C177F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E23E206" w14:textId="77777777" w:rsidR="00D90CFF" w:rsidRPr="00547268" w:rsidRDefault="00D90CFF" w:rsidP="002C628A">
      <w:pPr>
        <w:widowControl/>
      </w:pPr>
      <w:r w:rsidRPr="00547268">
        <w:rPr>
          <w:rStyle w:val="HideTWBExt"/>
        </w:rPr>
        <w:t>&lt;/Amend&gt;</w:t>
      </w:r>
    </w:p>
    <w:p w14:paraId="50CF5F6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916</w:t>
      </w:r>
      <w:r w:rsidRPr="00547268">
        <w:rPr>
          <w:rStyle w:val="HideTWBExt"/>
          <w:b w:val="0"/>
        </w:rPr>
        <w:t>&lt;/NumAm&gt;</w:t>
      </w:r>
    </w:p>
    <w:p w14:paraId="3E8B3E6B"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7EE66675" w14:textId="77777777" w:rsidR="00D90CFF" w:rsidRPr="00547268" w:rsidRDefault="00D90CFF" w:rsidP="002C628A">
      <w:pPr>
        <w:pStyle w:val="NormalBold"/>
      </w:pPr>
      <w:r w:rsidRPr="00547268">
        <w:rPr>
          <w:rStyle w:val="HideTWBExt"/>
          <w:b w:val="0"/>
        </w:rPr>
        <w:t>&lt;/RepeatBlock-By&gt;</w:t>
      </w:r>
    </w:p>
    <w:p w14:paraId="67F5A3A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94B90D" w14:textId="77777777" w:rsidR="00D90CFF" w:rsidRPr="00547268" w:rsidRDefault="00D90CFF" w:rsidP="002C628A">
      <w:pPr>
        <w:pStyle w:val="NormalBold"/>
      </w:pPr>
      <w:r w:rsidRPr="00547268">
        <w:rPr>
          <w:rStyle w:val="HideTWBExt"/>
          <w:b w:val="0"/>
        </w:rPr>
        <w:t>&lt;Article&gt;</w:t>
      </w:r>
      <w:r w:rsidRPr="00547268">
        <w:t>Article 11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977C837" w14:textId="77777777" w:rsidTr="00E104F6">
        <w:trPr>
          <w:trHeight w:hRule="exact" w:val="240"/>
          <w:jc w:val="center"/>
        </w:trPr>
        <w:tc>
          <w:tcPr>
            <w:tcW w:w="9752" w:type="dxa"/>
            <w:gridSpan w:val="2"/>
            <w:tcBorders>
              <w:top w:val="nil"/>
              <w:left w:val="nil"/>
              <w:bottom w:val="nil"/>
              <w:right w:val="nil"/>
            </w:tcBorders>
          </w:tcPr>
          <w:p w14:paraId="458C1112" w14:textId="77777777" w:rsidR="00D90CFF" w:rsidRPr="00547268" w:rsidRDefault="00D90CFF" w:rsidP="002C628A">
            <w:pPr>
              <w:widowControl/>
            </w:pPr>
          </w:p>
        </w:tc>
      </w:tr>
      <w:tr w:rsidR="00D90CFF" w:rsidRPr="00547268" w14:paraId="1250AAB8" w14:textId="77777777" w:rsidTr="00E104F6">
        <w:trPr>
          <w:trHeight w:val="240"/>
          <w:jc w:val="center"/>
        </w:trPr>
        <w:tc>
          <w:tcPr>
            <w:tcW w:w="4876" w:type="dxa"/>
            <w:tcBorders>
              <w:top w:val="nil"/>
              <w:left w:val="nil"/>
              <w:bottom w:val="nil"/>
              <w:right w:val="nil"/>
            </w:tcBorders>
          </w:tcPr>
          <w:p w14:paraId="7348B64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869D63" w14:textId="77777777" w:rsidR="00D90CFF" w:rsidRPr="00547268" w:rsidRDefault="00D90CFF" w:rsidP="002C628A">
            <w:pPr>
              <w:pStyle w:val="AmColumnHeading"/>
            </w:pPr>
            <w:r w:rsidRPr="00547268">
              <w:t>Amendement</w:t>
            </w:r>
          </w:p>
        </w:tc>
      </w:tr>
      <w:tr w:rsidR="00D90CFF" w:rsidRPr="00547268" w14:paraId="4FE0E181" w14:textId="77777777" w:rsidTr="00E104F6">
        <w:trPr>
          <w:jc w:val="center"/>
        </w:trPr>
        <w:tc>
          <w:tcPr>
            <w:tcW w:w="4876" w:type="dxa"/>
            <w:tcBorders>
              <w:top w:val="nil"/>
              <w:left w:val="nil"/>
              <w:bottom w:val="nil"/>
              <w:right w:val="nil"/>
            </w:tcBorders>
          </w:tcPr>
          <w:p w14:paraId="3BB220D2" w14:textId="09B0709B" w:rsidR="00D90CFF" w:rsidRPr="00547268" w:rsidRDefault="00D90CFF" w:rsidP="002C628A">
            <w:pPr>
              <w:pStyle w:val="Normal6a"/>
            </w:pPr>
            <w:r w:rsidRPr="00547268">
              <w:rPr>
                <w:b/>
                <w:i/>
              </w:rPr>
              <w:lastRenderedPageBreak/>
              <w:t>a.</w:t>
            </w:r>
            <w:r w:rsidRPr="00547268">
              <w:tab/>
            </w:r>
            <w:r w:rsidRPr="00547268">
              <w:rPr>
                <w:b/>
                <w:i/>
              </w:rPr>
              <w:t>démontre qu</w:t>
            </w:r>
            <w:r w:rsidR="00C848BE">
              <w:rPr>
                <w:b/>
                <w:i/>
              </w:rPr>
              <w:t>’</w:t>
            </w:r>
            <w:r w:rsidRPr="00547268">
              <w:rPr>
                <w:b/>
                <w:i/>
              </w:rPr>
              <w:t>il a obtempéré de manière volontaire à une décision de retour;</w:t>
            </w:r>
          </w:p>
        </w:tc>
        <w:tc>
          <w:tcPr>
            <w:tcW w:w="4876" w:type="dxa"/>
            <w:tcBorders>
              <w:top w:val="nil"/>
              <w:left w:val="nil"/>
              <w:bottom w:val="nil"/>
              <w:right w:val="nil"/>
            </w:tcBorders>
          </w:tcPr>
          <w:p w14:paraId="3BA1F92C" w14:textId="77777777" w:rsidR="00D90CFF" w:rsidRPr="00547268" w:rsidRDefault="00D90CFF" w:rsidP="002C628A">
            <w:pPr>
              <w:pStyle w:val="Normal6a"/>
            </w:pPr>
            <w:r w:rsidRPr="00547268">
              <w:rPr>
                <w:b/>
                <w:i/>
              </w:rPr>
              <w:t>supprimé</w:t>
            </w:r>
          </w:p>
        </w:tc>
      </w:tr>
    </w:tbl>
    <w:p w14:paraId="0137E78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8B9314E" w14:textId="77777777" w:rsidR="00D90CFF" w:rsidRPr="00547268" w:rsidRDefault="00D90CFF" w:rsidP="002C628A">
      <w:pPr>
        <w:widowControl/>
      </w:pPr>
      <w:r w:rsidRPr="00547268">
        <w:rPr>
          <w:rStyle w:val="HideTWBExt"/>
        </w:rPr>
        <w:t>&lt;/Amend&gt;</w:t>
      </w:r>
    </w:p>
    <w:p w14:paraId="3F54416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917</w:t>
      </w:r>
      <w:r w:rsidRPr="00547268">
        <w:rPr>
          <w:rStyle w:val="HideTWBExt"/>
          <w:b w:val="0"/>
        </w:rPr>
        <w:t>&lt;/NumAm&gt;</w:t>
      </w:r>
    </w:p>
    <w:p w14:paraId="1E5EEBD6"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3A8A202C" w14:textId="77777777" w:rsidR="00D90CFF" w:rsidRPr="00547268" w:rsidRDefault="00D90CFF" w:rsidP="002C628A">
      <w:pPr>
        <w:pStyle w:val="NormalBold"/>
      </w:pPr>
      <w:r w:rsidRPr="00547268">
        <w:rPr>
          <w:rStyle w:val="HideTWBExt"/>
          <w:b w:val="0"/>
        </w:rPr>
        <w:t>&lt;/RepeatBlock-By&gt;</w:t>
      </w:r>
    </w:p>
    <w:p w14:paraId="600110F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3F5FEC0" w14:textId="77777777" w:rsidR="00D90CFF" w:rsidRPr="00547268" w:rsidRDefault="00D90CFF" w:rsidP="002C628A">
      <w:pPr>
        <w:pStyle w:val="NormalBold"/>
      </w:pPr>
      <w:r w:rsidRPr="00547268">
        <w:rPr>
          <w:rStyle w:val="HideTWBExt"/>
          <w:b w:val="0"/>
        </w:rPr>
        <w:t>&lt;Article&gt;</w:t>
      </w:r>
      <w:r w:rsidRPr="00547268">
        <w:t>Article 11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CC0FA7D" w14:textId="77777777" w:rsidTr="00E104F6">
        <w:trPr>
          <w:trHeight w:hRule="exact" w:val="240"/>
          <w:jc w:val="center"/>
        </w:trPr>
        <w:tc>
          <w:tcPr>
            <w:tcW w:w="9752" w:type="dxa"/>
            <w:gridSpan w:val="2"/>
            <w:tcBorders>
              <w:top w:val="nil"/>
              <w:left w:val="nil"/>
              <w:bottom w:val="nil"/>
              <w:right w:val="nil"/>
            </w:tcBorders>
          </w:tcPr>
          <w:p w14:paraId="2F3AC5BF" w14:textId="77777777" w:rsidR="00D90CFF" w:rsidRPr="00547268" w:rsidRDefault="00D90CFF" w:rsidP="002C628A">
            <w:pPr>
              <w:widowControl/>
            </w:pPr>
          </w:p>
        </w:tc>
      </w:tr>
      <w:tr w:rsidR="00D90CFF" w:rsidRPr="00547268" w14:paraId="0723F428" w14:textId="77777777" w:rsidTr="00E104F6">
        <w:trPr>
          <w:trHeight w:val="240"/>
          <w:jc w:val="center"/>
        </w:trPr>
        <w:tc>
          <w:tcPr>
            <w:tcW w:w="4876" w:type="dxa"/>
            <w:tcBorders>
              <w:top w:val="nil"/>
              <w:left w:val="nil"/>
              <w:bottom w:val="nil"/>
              <w:right w:val="nil"/>
            </w:tcBorders>
          </w:tcPr>
          <w:p w14:paraId="12567FE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B758960" w14:textId="77777777" w:rsidR="00D90CFF" w:rsidRPr="00547268" w:rsidRDefault="00D90CFF" w:rsidP="002C628A">
            <w:pPr>
              <w:pStyle w:val="AmColumnHeading"/>
            </w:pPr>
            <w:r w:rsidRPr="00547268">
              <w:t>Amendement</w:t>
            </w:r>
          </w:p>
        </w:tc>
      </w:tr>
      <w:tr w:rsidR="00D90CFF" w:rsidRPr="00547268" w14:paraId="44188779" w14:textId="77777777" w:rsidTr="00E104F6">
        <w:trPr>
          <w:jc w:val="center"/>
        </w:trPr>
        <w:tc>
          <w:tcPr>
            <w:tcW w:w="4876" w:type="dxa"/>
            <w:tcBorders>
              <w:top w:val="nil"/>
              <w:left w:val="nil"/>
              <w:bottom w:val="nil"/>
              <w:right w:val="nil"/>
            </w:tcBorders>
          </w:tcPr>
          <w:p w14:paraId="095A5290" w14:textId="385953D1" w:rsidR="00D90CFF" w:rsidRPr="00547268" w:rsidRDefault="00D90CFF" w:rsidP="002C628A">
            <w:pPr>
              <w:pStyle w:val="Normal6a"/>
            </w:pPr>
            <w:r w:rsidRPr="00547268">
              <w:rPr>
                <w:b/>
                <w:i/>
              </w:rPr>
              <w:t>a.</w:t>
            </w:r>
            <w:r w:rsidRPr="00547268">
              <w:tab/>
            </w:r>
            <w:r w:rsidRPr="00547268">
              <w:rPr>
                <w:b/>
                <w:i/>
              </w:rPr>
              <w:t>démontre qu</w:t>
            </w:r>
            <w:r w:rsidR="00C848BE">
              <w:rPr>
                <w:b/>
                <w:i/>
              </w:rPr>
              <w:t>’</w:t>
            </w:r>
            <w:r w:rsidRPr="00547268">
              <w:rPr>
                <w:b/>
                <w:i/>
              </w:rPr>
              <w:t>il a obtempéré de manière volontaire à une décision de retour;</w:t>
            </w:r>
          </w:p>
        </w:tc>
        <w:tc>
          <w:tcPr>
            <w:tcW w:w="4876" w:type="dxa"/>
            <w:tcBorders>
              <w:top w:val="nil"/>
              <w:left w:val="nil"/>
              <w:bottom w:val="nil"/>
              <w:right w:val="nil"/>
            </w:tcBorders>
          </w:tcPr>
          <w:p w14:paraId="691E2258" w14:textId="77777777" w:rsidR="00D90CFF" w:rsidRPr="00547268" w:rsidRDefault="00D90CFF" w:rsidP="002C628A">
            <w:pPr>
              <w:pStyle w:val="Normal6a"/>
            </w:pPr>
            <w:r w:rsidRPr="00547268">
              <w:rPr>
                <w:b/>
                <w:i/>
              </w:rPr>
              <w:t>supprimé</w:t>
            </w:r>
          </w:p>
        </w:tc>
      </w:tr>
    </w:tbl>
    <w:p w14:paraId="7C12104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C08A15B" w14:textId="77777777" w:rsidR="00D90CFF" w:rsidRPr="00547268" w:rsidRDefault="00D90CFF" w:rsidP="002C628A">
      <w:pPr>
        <w:widowControl/>
      </w:pPr>
      <w:r w:rsidRPr="00547268">
        <w:rPr>
          <w:rStyle w:val="HideTWBExt"/>
        </w:rPr>
        <w:t>&lt;/Amend&gt;</w:t>
      </w:r>
    </w:p>
    <w:p w14:paraId="43EDD8E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918</w:t>
      </w:r>
      <w:r w:rsidRPr="00547268">
        <w:rPr>
          <w:rStyle w:val="HideTWBExt"/>
          <w:b w:val="0"/>
        </w:rPr>
        <w:t>&lt;/NumAm&gt;</w:t>
      </w:r>
    </w:p>
    <w:p w14:paraId="16A682AA"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CEF7373" w14:textId="77777777" w:rsidR="00D90CFF" w:rsidRPr="00547268" w:rsidRDefault="00D90CFF" w:rsidP="002C628A">
      <w:pPr>
        <w:pStyle w:val="NormalBold"/>
      </w:pPr>
      <w:r w:rsidRPr="00547268">
        <w:rPr>
          <w:rStyle w:val="HideTWBExt"/>
          <w:b w:val="0"/>
        </w:rPr>
        <w:t>&lt;/RepeatBlock-By&gt;</w:t>
      </w:r>
    </w:p>
    <w:p w14:paraId="592CC56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59D532A" w14:textId="77777777" w:rsidR="00D90CFF" w:rsidRPr="00547268" w:rsidRDefault="00D90CFF" w:rsidP="002C628A">
      <w:pPr>
        <w:pStyle w:val="NormalBold"/>
      </w:pPr>
      <w:r w:rsidRPr="00547268">
        <w:rPr>
          <w:rStyle w:val="HideTWBExt"/>
          <w:b w:val="0"/>
        </w:rPr>
        <w:t>&lt;Article&gt;</w:t>
      </w:r>
      <w:r w:rsidRPr="00547268">
        <w:t>Article 11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039DBD4" w14:textId="77777777" w:rsidTr="00E104F6">
        <w:trPr>
          <w:trHeight w:hRule="exact" w:val="240"/>
          <w:jc w:val="center"/>
        </w:trPr>
        <w:tc>
          <w:tcPr>
            <w:tcW w:w="9752" w:type="dxa"/>
            <w:gridSpan w:val="2"/>
            <w:tcBorders>
              <w:top w:val="nil"/>
              <w:left w:val="nil"/>
              <w:bottom w:val="nil"/>
              <w:right w:val="nil"/>
            </w:tcBorders>
          </w:tcPr>
          <w:p w14:paraId="1F8C30D3" w14:textId="77777777" w:rsidR="00D90CFF" w:rsidRPr="00547268" w:rsidRDefault="00D90CFF" w:rsidP="002C628A">
            <w:pPr>
              <w:widowControl/>
            </w:pPr>
          </w:p>
        </w:tc>
      </w:tr>
      <w:tr w:rsidR="00D90CFF" w:rsidRPr="00547268" w14:paraId="4F6A43CB" w14:textId="77777777" w:rsidTr="00E104F6">
        <w:trPr>
          <w:trHeight w:val="240"/>
          <w:jc w:val="center"/>
        </w:trPr>
        <w:tc>
          <w:tcPr>
            <w:tcW w:w="4876" w:type="dxa"/>
            <w:tcBorders>
              <w:top w:val="nil"/>
              <w:left w:val="nil"/>
              <w:bottom w:val="nil"/>
              <w:right w:val="nil"/>
            </w:tcBorders>
          </w:tcPr>
          <w:p w14:paraId="26B3314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3773648" w14:textId="77777777" w:rsidR="00D90CFF" w:rsidRPr="00547268" w:rsidRDefault="00D90CFF" w:rsidP="002C628A">
            <w:pPr>
              <w:pStyle w:val="AmColumnHeading"/>
            </w:pPr>
            <w:r w:rsidRPr="00547268">
              <w:t>Amendement</w:t>
            </w:r>
          </w:p>
        </w:tc>
      </w:tr>
      <w:tr w:rsidR="00D90CFF" w:rsidRPr="00547268" w14:paraId="0F244273" w14:textId="77777777" w:rsidTr="00E104F6">
        <w:trPr>
          <w:jc w:val="center"/>
        </w:trPr>
        <w:tc>
          <w:tcPr>
            <w:tcW w:w="4876" w:type="dxa"/>
            <w:tcBorders>
              <w:top w:val="nil"/>
              <w:left w:val="nil"/>
              <w:bottom w:val="nil"/>
              <w:right w:val="nil"/>
            </w:tcBorders>
          </w:tcPr>
          <w:p w14:paraId="3AB7A235" w14:textId="24350F92" w:rsidR="00D90CFF" w:rsidRPr="00547268" w:rsidRDefault="00D90CFF" w:rsidP="002C628A">
            <w:pPr>
              <w:pStyle w:val="Normal6a"/>
            </w:pPr>
            <w:r w:rsidRPr="00547268">
              <w:t>a.</w:t>
            </w:r>
            <w:r w:rsidRPr="00547268">
              <w:tab/>
            </w:r>
            <w:r w:rsidRPr="00547268">
              <w:rPr>
                <w:b/>
                <w:i/>
              </w:rPr>
              <w:t>démontre qu</w:t>
            </w:r>
            <w:r w:rsidR="00C848BE">
              <w:rPr>
                <w:b/>
                <w:i/>
              </w:rPr>
              <w:t>’</w:t>
            </w:r>
            <w:r w:rsidRPr="00547268">
              <w:rPr>
                <w:b/>
                <w:i/>
              </w:rPr>
              <w:t>il</w:t>
            </w:r>
            <w:r w:rsidRPr="00547268">
              <w:t xml:space="preserve"> a </w:t>
            </w:r>
            <w:r w:rsidRPr="00547268">
              <w:rPr>
                <w:b/>
                <w:i/>
              </w:rPr>
              <w:t>obtempéré de manière volontaire</w:t>
            </w:r>
            <w:r w:rsidRPr="00547268">
              <w:t xml:space="preserve"> à une décision de retour;</w:t>
            </w:r>
          </w:p>
        </w:tc>
        <w:tc>
          <w:tcPr>
            <w:tcW w:w="4876" w:type="dxa"/>
            <w:tcBorders>
              <w:top w:val="nil"/>
              <w:left w:val="nil"/>
              <w:bottom w:val="nil"/>
              <w:right w:val="nil"/>
            </w:tcBorders>
          </w:tcPr>
          <w:p w14:paraId="31D68E77" w14:textId="6466D8FC" w:rsidR="00D90CFF" w:rsidRPr="00547268" w:rsidRDefault="00D90CFF" w:rsidP="002C628A">
            <w:pPr>
              <w:pStyle w:val="Normal6a"/>
            </w:pPr>
            <w:r w:rsidRPr="00547268">
              <w:t>a.</w:t>
            </w:r>
            <w:r w:rsidRPr="00547268">
              <w:tab/>
              <w:t xml:space="preserve">a </w:t>
            </w:r>
            <w:r w:rsidRPr="00547268">
              <w:rPr>
                <w:b/>
                <w:i/>
              </w:rPr>
              <w:t>accepté ou non l</w:t>
            </w:r>
            <w:r w:rsidR="00C848BE">
              <w:rPr>
                <w:b/>
                <w:i/>
              </w:rPr>
              <w:t>’</w:t>
            </w:r>
            <w:r w:rsidRPr="00547268">
              <w:rPr>
                <w:b/>
                <w:i/>
              </w:rPr>
              <w:t>obligation de partir et a quitté le territoire conformément</w:t>
            </w:r>
            <w:r w:rsidRPr="00547268">
              <w:t xml:space="preserve"> à une décision de retour;</w:t>
            </w:r>
          </w:p>
        </w:tc>
      </w:tr>
    </w:tbl>
    <w:p w14:paraId="7D15F9B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F1A97D5"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A3FAE01" w14:textId="3B7A5FDD" w:rsidR="00D90CFF" w:rsidRPr="00547268" w:rsidRDefault="00D90CFF" w:rsidP="002C628A">
      <w:pPr>
        <w:pStyle w:val="AmJustText"/>
      </w:pPr>
      <w:r w:rsidRPr="00547268">
        <w:t>Retour accepté plutôt que retour volontaire. La décision de partir n</w:t>
      </w:r>
      <w:r w:rsidR="00C848BE">
        <w:t>’</w:t>
      </w:r>
      <w:r w:rsidRPr="00547268">
        <w:t>est pas volontaire, elle résulte du respect d</w:t>
      </w:r>
      <w:r w:rsidR="00C848BE">
        <w:t>’</w:t>
      </w:r>
      <w:r w:rsidRPr="00547268">
        <w:t>une obligation.</w:t>
      </w:r>
    </w:p>
    <w:p w14:paraId="08033E39" w14:textId="77777777" w:rsidR="00D90CFF" w:rsidRPr="00547268" w:rsidRDefault="00D90CFF" w:rsidP="002C628A">
      <w:pPr>
        <w:widowControl/>
      </w:pPr>
      <w:r w:rsidRPr="00547268">
        <w:rPr>
          <w:rStyle w:val="HideTWBExt"/>
        </w:rPr>
        <w:t>&lt;/Amend&gt;</w:t>
      </w:r>
    </w:p>
    <w:p w14:paraId="439E12E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919</w:t>
      </w:r>
      <w:r w:rsidRPr="00547268">
        <w:rPr>
          <w:rStyle w:val="HideTWBExt"/>
          <w:b w:val="0"/>
        </w:rPr>
        <w:t>&lt;/NumAm&gt;</w:t>
      </w:r>
    </w:p>
    <w:p w14:paraId="2248BDD4"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BA73C8A" w14:textId="77777777" w:rsidR="00D90CFF" w:rsidRPr="00547268" w:rsidRDefault="00D90CFF" w:rsidP="002C628A">
      <w:pPr>
        <w:pStyle w:val="NormalBold"/>
      </w:pPr>
      <w:r w:rsidRPr="00547268">
        <w:rPr>
          <w:rStyle w:val="HideTWBExt"/>
          <w:b w:val="0"/>
        </w:rPr>
        <w:t>&lt;/RepeatBlock-By&gt;</w:t>
      </w:r>
    </w:p>
    <w:p w14:paraId="39CA61C2"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24153156" w14:textId="77777777" w:rsidR="00D90CFF" w:rsidRPr="00547268" w:rsidRDefault="00D90CFF" w:rsidP="002C628A">
      <w:pPr>
        <w:pStyle w:val="NormalBold"/>
      </w:pPr>
      <w:r w:rsidRPr="00547268">
        <w:rPr>
          <w:rStyle w:val="HideTWBExt"/>
          <w:b w:val="0"/>
        </w:rPr>
        <w:t>&lt;Article&gt;</w:t>
      </w:r>
      <w:r w:rsidRPr="00547268">
        <w:t>Article 11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9D00CC6" w14:textId="77777777" w:rsidTr="00E104F6">
        <w:trPr>
          <w:trHeight w:hRule="exact" w:val="240"/>
          <w:jc w:val="center"/>
        </w:trPr>
        <w:tc>
          <w:tcPr>
            <w:tcW w:w="9752" w:type="dxa"/>
            <w:gridSpan w:val="2"/>
            <w:tcBorders>
              <w:top w:val="nil"/>
              <w:left w:val="nil"/>
              <w:bottom w:val="nil"/>
              <w:right w:val="nil"/>
            </w:tcBorders>
          </w:tcPr>
          <w:p w14:paraId="5C126C42" w14:textId="77777777" w:rsidR="00D90CFF" w:rsidRPr="00547268" w:rsidRDefault="00D90CFF" w:rsidP="002C628A">
            <w:pPr>
              <w:widowControl/>
            </w:pPr>
          </w:p>
        </w:tc>
      </w:tr>
      <w:tr w:rsidR="00D90CFF" w:rsidRPr="00547268" w14:paraId="3816A7FC" w14:textId="77777777" w:rsidTr="00E104F6">
        <w:trPr>
          <w:trHeight w:val="240"/>
          <w:jc w:val="center"/>
        </w:trPr>
        <w:tc>
          <w:tcPr>
            <w:tcW w:w="4876" w:type="dxa"/>
            <w:tcBorders>
              <w:top w:val="nil"/>
              <w:left w:val="nil"/>
              <w:bottom w:val="nil"/>
              <w:right w:val="nil"/>
            </w:tcBorders>
          </w:tcPr>
          <w:p w14:paraId="4D86D7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914A54F" w14:textId="77777777" w:rsidR="00D90CFF" w:rsidRPr="00547268" w:rsidRDefault="00D90CFF" w:rsidP="002C628A">
            <w:pPr>
              <w:pStyle w:val="AmColumnHeading"/>
            </w:pPr>
            <w:r w:rsidRPr="00547268">
              <w:t>Amendement</w:t>
            </w:r>
          </w:p>
        </w:tc>
      </w:tr>
      <w:tr w:rsidR="00D90CFF" w:rsidRPr="00547268" w14:paraId="553324BB" w14:textId="77777777" w:rsidTr="00E104F6">
        <w:trPr>
          <w:jc w:val="center"/>
        </w:trPr>
        <w:tc>
          <w:tcPr>
            <w:tcW w:w="4876" w:type="dxa"/>
            <w:tcBorders>
              <w:top w:val="nil"/>
              <w:left w:val="nil"/>
              <w:bottom w:val="nil"/>
              <w:right w:val="nil"/>
            </w:tcBorders>
          </w:tcPr>
          <w:p w14:paraId="583731AE" w14:textId="162961B2" w:rsidR="00D90CFF" w:rsidRPr="00547268" w:rsidRDefault="00D90CFF" w:rsidP="002C628A">
            <w:pPr>
              <w:pStyle w:val="Normal6a"/>
            </w:pPr>
            <w:r w:rsidRPr="00547268">
              <w:rPr>
                <w:b/>
                <w:i/>
              </w:rPr>
              <w:t>b.</w:t>
            </w:r>
            <w:r w:rsidRPr="00547268">
              <w:tab/>
            </w:r>
            <w:r w:rsidRPr="00547268">
              <w:rPr>
                <w:b/>
                <w:i/>
              </w:rPr>
              <w:t>n</w:t>
            </w:r>
            <w:r w:rsidR="00C848BE">
              <w:rPr>
                <w:b/>
                <w:i/>
              </w:rPr>
              <w:t>’</w:t>
            </w:r>
            <w:r w:rsidRPr="00547268">
              <w:rPr>
                <w:b/>
                <w:i/>
              </w:rPr>
              <w:t>a fait l</w:t>
            </w:r>
            <w:r w:rsidR="00C848BE">
              <w:rPr>
                <w:b/>
                <w:i/>
              </w:rPr>
              <w:t>’</w:t>
            </w:r>
            <w:r w:rsidRPr="00547268">
              <w:rPr>
                <w:b/>
                <w:i/>
              </w:rPr>
              <w:t>objet d</w:t>
            </w:r>
            <w:r w:rsidR="00C848BE">
              <w:rPr>
                <w:b/>
                <w:i/>
              </w:rPr>
              <w:t>’</w:t>
            </w:r>
            <w:r w:rsidRPr="00547268">
              <w:rPr>
                <w:b/>
                <w:i/>
              </w:rPr>
              <w:t>aucune décision de retour ou d</w:t>
            </w:r>
            <w:r w:rsidR="00C848BE">
              <w:rPr>
                <w:b/>
                <w:i/>
              </w:rPr>
              <w:t>’</w:t>
            </w:r>
            <w:r w:rsidRPr="00547268">
              <w:rPr>
                <w:b/>
                <w:i/>
              </w:rPr>
              <w:t>éloignement dans le passé;</w:t>
            </w:r>
          </w:p>
        </w:tc>
        <w:tc>
          <w:tcPr>
            <w:tcW w:w="4876" w:type="dxa"/>
            <w:tcBorders>
              <w:top w:val="nil"/>
              <w:left w:val="nil"/>
              <w:bottom w:val="nil"/>
              <w:right w:val="nil"/>
            </w:tcBorders>
          </w:tcPr>
          <w:p w14:paraId="5879D6D2" w14:textId="77777777" w:rsidR="00D90CFF" w:rsidRPr="00547268" w:rsidRDefault="00D90CFF" w:rsidP="002C628A">
            <w:pPr>
              <w:pStyle w:val="Normal6a"/>
            </w:pPr>
            <w:r w:rsidRPr="00547268">
              <w:rPr>
                <w:b/>
                <w:i/>
              </w:rPr>
              <w:t>supprimé</w:t>
            </w:r>
          </w:p>
        </w:tc>
      </w:tr>
    </w:tbl>
    <w:p w14:paraId="2615101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11753B8" w14:textId="77777777" w:rsidR="00D90CFF" w:rsidRPr="00547268" w:rsidRDefault="00D90CFF" w:rsidP="002C628A">
      <w:pPr>
        <w:widowControl/>
      </w:pPr>
      <w:r w:rsidRPr="00547268">
        <w:rPr>
          <w:rStyle w:val="HideTWBExt"/>
        </w:rPr>
        <w:t>&lt;/Amend&gt;</w:t>
      </w:r>
    </w:p>
    <w:p w14:paraId="769D57E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920</w:t>
      </w:r>
      <w:r w:rsidRPr="00547268">
        <w:rPr>
          <w:rStyle w:val="HideTWBExt"/>
          <w:b w:val="0"/>
        </w:rPr>
        <w:t>&lt;/NumAm&gt;</w:t>
      </w:r>
    </w:p>
    <w:p w14:paraId="0D417A0E"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3F435CB" w14:textId="77777777" w:rsidR="00D90CFF" w:rsidRPr="00547268" w:rsidRDefault="00D90CFF" w:rsidP="002C628A">
      <w:pPr>
        <w:pStyle w:val="NormalBold"/>
      </w:pPr>
      <w:r w:rsidRPr="00547268">
        <w:rPr>
          <w:rStyle w:val="HideTWBExt"/>
          <w:b w:val="0"/>
        </w:rPr>
        <w:t>&lt;/RepeatBlock-By&gt;</w:t>
      </w:r>
    </w:p>
    <w:p w14:paraId="6AC063E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1C5160A" w14:textId="77777777" w:rsidR="00D90CFF" w:rsidRPr="00547268" w:rsidRDefault="00D90CFF" w:rsidP="002C628A">
      <w:pPr>
        <w:pStyle w:val="NormalBold"/>
      </w:pPr>
      <w:r w:rsidRPr="00547268">
        <w:rPr>
          <w:rStyle w:val="HideTWBExt"/>
          <w:b w:val="0"/>
        </w:rPr>
        <w:t>&lt;Article&gt;</w:t>
      </w:r>
      <w:r w:rsidRPr="00547268">
        <w:t>Article 11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3B1FECC" w14:textId="77777777" w:rsidTr="00E104F6">
        <w:trPr>
          <w:trHeight w:hRule="exact" w:val="240"/>
          <w:jc w:val="center"/>
        </w:trPr>
        <w:tc>
          <w:tcPr>
            <w:tcW w:w="9752" w:type="dxa"/>
            <w:gridSpan w:val="2"/>
            <w:tcBorders>
              <w:top w:val="nil"/>
              <w:left w:val="nil"/>
              <w:bottom w:val="nil"/>
              <w:right w:val="nil"/>
            </w:tcBorders>
          </w:tcPr>
          <w:p w14:paraId="30EB7346" w14:textId="77777777" w:rsidR="00D90CFF" w:rsidRPr="00547268" w:rsidRDefault="00D90CFF" w:rsidP="002C628A">
            <w:pPr>
              <w:widowControl/>
            </w:pPr>
          </w:p>
        </w:tc>
      </w:tr>
      <w:tr w:rsidR="00D90CFF" w:rsidRPr="00547268" w14:paraId="65F925DC" w14:textId="77777777" w:rsidTr="00E104F6">
        <w:trPr>
          <w:trHeight w:val="240"/>
          <w:jc w:val="center"/>
        </w:trPr>
        <w:tc>
          <w:tcPr>
            <w:tcW w:w="4876" w:type="dxa"/>
            <w:tcBorders>
              <w:top w:val="nil"/>
              <w:left w:val="nil"/>
              <w:bottom w:val="nil"/>
              <w:right w:val="nil"/>
            </w:tcBorders>
          </w:tcPr>
          <w:p w14:paraId="6E88C50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FFC87F9" w14:textId="77777777" w:rsidR="00D90CFF" w:rsidRPr="00547268" w:rsidRDefault="00D90CFF" w:rsidP="002C628A">
            <w:pPr>
              <w:pStyle w:val="AmColumnHeading"/>
            </w:pPr>
            <w:r w:rsidRPr="00547268">
              <w:t>Amendement</w:t>
            </w:r>
          </w:p>
        </w:tc>
      </w:tr>
      <w:tr w:rsidR="00D90CFF" w:rsidRPr="00547268" w14:paraId="5BEA1C50" w14:textId="77777777" w:rsidTr="00E104F6">
        <w:trPr>
          <w:jc w:val="center"/>
        </w:trPr>
        <w:tc>
          <w:tcPr>
            <w:tcW w:w="4876" w:type="dxa"/>
            <w:tcBorders>
              <w:top w:val="nil"/>
              <w:left w:val="nil"/>
              <w:bottom w:val="nil"/>
              <w:right w:val="nil"/>
            </w:tcBorders>
          </w:tcPr>
          <w:p w14:paraId="222E50ED" w14:textId="51800E97" w:rsidR="00D90CFF" w:rsidRPr="00547268" w:rsidRDefault="00D90CFF" w:rsidP="002C628A">
            <w:pPr>
              <w:pStyle w:val="Normal6a"/>
            </w:pPr>
            <w:r w:rsidRPr="00547268">
              <w:rPr>
                <w:b/>
                <w:i/>
              </w:rPr>
              <w:t>b.</w:t>
            </w:r>
            <w:r w:rsidRPr="00547268">
              <w:tab/>
            </w:r>
            <w:r w:rsidRPr="00547268">
              <w:rPr>
                <w:b/>
                <w:i/>
              </w:rPr>
              <w:t>n</w:t>
            </w:r>
            <w:r w:rsidR="00C848BE">
              <w:rPr>
                <w:b/>
                <w:i/>
              </w:rPr>
              <w:t>’</w:t>
            </w:r>
            <w:r w:rsidRPr="00547268">
              <w:rPr>
                <w:b/>
                <w:i/>
              </w:rPr>
              <w:t>a fait l</w:t>
            </w:r>
            <w:r w:rsidR="00C848BE">
              <w:rPr>
                <w:b/>
                <w:i/>
              </w:rPr>
              <w:t>’</w:t>
            </w:r>
            <w:r w:rsidRPr="00547268">
              <w:rPr>
                <w:b/>
                <w:i/>
              </w:rPr>
              <w:t>objet d</w:t>
            </w:r>
            <w:r w:rsidR="00C848BE">
              <w:rPr>
                <w:b/>
                <w:i/>
              </w:rPr>
              <w:t>’</w:t>
            </w:r>
            <w:r w:rsidRPr="00547268">
              <w:rPr>
                <w:b/>
                <w:i/>
              </w:rPr>
              <w:t>aucune décision de retour ou d</w:t>
            </w:r>
            <w:r w:rsidR="00C848BE">
              <w:rPr>
                <w:b/>
                <w:i/>
              </w:rPr>
              <w:t>’</w:t>
            </w:r>
            <w:r w:rsidRPr="00547268">
              <w:rPr>
                <w:b/>
                <w:i/>
              </w:rPr>
              <w:t>éloignement dans le passé;</w:t>
            </w:r>
          </w:p>
        </w:tc>
        <w:tc>
          <w:tcPr>
            <w:tcW w:w="4876" w:type="dxa"/>
            <w:tcBorders>
              <w:top w:val="nil"/>
              <w:left w:val="nil"/>
              <w:bottom w:val="nil"/>
              <w:right w:val="nil"/>
            </w:tcBorders>
          </w:tcPr>
          <w:p w14:paraId="65E34C11" w14:textId="77777777" w:rsidR="00D90CFF" w:rsidRPr="00547268" w:rsidRDefault="00D90CFF" w:rsidP="002C628A">
            <w:pPr>
              <w:pStyle w:val="Normal6a"/>
            </w:pPr>
            <w:r w:rsidRPr="00547268">
              <w:rPr>
                <w:b/>
                <w:i/>
              </w:rPr>
              <w:t>supprimé</w:t>
            </w:r>
          </w:p>
        </w:tc>
      </w:tr>
    </w:tbl>
    <w:p w14:paraId="3F4D17B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B9445A4" w14:textId="77777777" w:rsidR="00D90CFF" w:rsidRPr="00547268" w:rsidRDefault="00D90CFF" w:rsidP="002C628A">
      <w:pPr>
        <w:widowControl/>
      </w:pPr>
      <w:r w:rsidRPr="00547268">
        <w:rPr>
          <w:rStyle w:val="HideTWBExt"/>
        </w:rPr>
        <w:t>&lt;/Amend&gt;</w:t>
      </w:r>
    </w:p>
    <w:p w14:paraId="6A37D3B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921</w:t>
      </w:r>
      <w:r w:rsidRPr="00547268">
        <w:rPr>
          <w:rStyle w:val="HideTWBExt"/>
          <w:b w:val="0"/>
        </w:rPr>
        <w:t>&lt;/NumAm&gt;</w:t>
      </w:r>
    </w:p>
    <w:p w14:paraId="7AC32817"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Rasa Juknevičienė</w:t>
      </w:r>
      <w:r w:rsidRPr="00547268">
        <w:rPr>
          <w:rStyle w:val="HideTWBExt"/>
          <w:b w:val="0"/>
        </w:rPr>
        <w:t>&lt;/Members&gt;</w:t>
      </w:r>
    </w:p>
    <w:p w14:paraId="2BE5F52A" w14:textId="77777777" w:rsidR="00D90CFF" w:rsidRPr="00547268" w:rsidRDefault="00D90CFF" w:rsidP="002C628A">
      <w:pPr>
        <w:pStyle w:val="NormalBold"/>
      </w:pPr>
      <w:r w:rsidRPr="00547268">
        <w:rPr>
          <w:rStyle w:val="HideTWBExt"/>
          <w:b w:val="0"/>
        </w:rPr>
        <w:t>&lt;/RepeatBlock-By&gt;</w:t>
      </w:r>
    </w:p>
    <w:p w14:paraId="2FFB1B0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F47F1E5" w14:textId="77777777" w:rsidR="00D90CFF" w:rsidRPr="00547268" w:rsidRDefault="00D90CFF" w:rsidP="002C628A">
      <w:pPr>
        <w:pStyle w:val="NormalBold"/>
      </w:pPr>
      <w:r w:rsidRPr="00547268">
        <w:rPr>
          <w:rStyle w:val="HideTWBExt"/>
          <w:b w:val="0"/>
        </w:rPr>
        <w:t>&lt;Article&gt;</w:t>
      </w:r>
      <w:r w:rsidRPr="00547268">
        <w:t>Article 11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6552415" w14:textId="77777777" w:rsidTr="00E104F6">
        <w:trPr>
          <w:trHeight w:hRule="exact" w:val="240"/>
          <w:jc w:val="center"/>
        </w:trPr>
        <w:tc>
          <w:tcPr>
            <w:tcW w:w="9752" w:type="dxa"/>
            <w:gridSpan w:val="2"/>
            <w:tcBorders>
              <w:top w:val="nil"/>
              <w:left w:val="nil"/>
              <w:bottom w:val="nil"/>
              <w:right w:val="nil"/>
            </w:tcBorders>
          </w:tcPr>
          <w:p w14:paraId="1617B3B0" w14:textId="77777777" w:rsidR="00D90CFF" w:rsidRPr="00547268" w:rsidRDefault="00D90CFF" w:rsidP="002C628A">
            <w:pPr>
              <w:widowControl/>
            </w:pPr>
          </w:p>
        </w:tc>
      </w:tr>
      <w:tr w:rsidR="00D90CFF" w:rsidRPr="00547268" w14:paraId="794BF9D3" w14:textId="77777777" w:rsidTr="00E104F6">
        <w:trPr>
          <w:trHeight w:val="240"/>
          <w:jc w:val="center"/>
        </w:trPr>
        <w:tc>
          <w:tcPr>
            <w:tcW w:w="4876" w:type="dxa"/>
            <w:tcBorders>
              <w:top w:val="nil"/>
              <w:left w:val="nil"/>
              <w:bottom w:val="nil"/>
              <w:right w:val="nil"/>
            </w:tcBorders>
          </w:tcPr>
          <w:p w14:paraId="2B55F58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BB7E800" w14:textId="77777777" w:rsidR="00D90CFF" w:rsidRPr="00547268" w:rsidRDefault="00D90CFF" w:rsidP="002C628A">
            <w:pPr>
              <w:pStyle w:val="AmColumnHeading"/>
            </w:pPr>
            <w:r w:rsidRPr="00547268">
              <w:t>Amendement</w:t>
            </w:r>
          </w:p>
        </w:tc>
      </w:tr>
      <w:tr w:rsidR="00D90CFF" w:rsidRPr="00547268" w14:paraId="461F9099" w14:textId="77777777" w:rsidTr="00E104F6">
        <w:trPr>
          <w:jc w:val="center"/>
        </w:trPr>
        <w:tc>
          <w:tcPr>
            <w:tcW w:w="4876" w:type="dxa"/>
            <w:tcBorders>
              <w:top w:val="nil"/>
              <w:left w:val="nil"/>
              <w:bottom w:val="nil"/>
              <w:right w:val="nil"/>
            </w:tcBorders>
          </w:tcPr>
          <w:p w14:paraId="72BC0BD6" w14:textId="1B2EB8C9" w:rsidR="00D90CFF" w:rsidRPr="00547268" w:rsidRDefault="00D90CFF" w:rsidP="002C628A">
            <w:pPr>
              <w:pStyle w:val="Normal6a"/>
            </w:pPr>
            <w:r w:rsidRPr="00547268">
              <w:rPr>
                <w:b/>
                <w:i/>
              </w:rPr>
              <w:t>b.</w:t>
            </w:r>
            <w:r w:rsidRPr="00547268">
              <w:tab/>
            </w:r>
            <w:r w:rsidRPr="00547268">
              <w:rPr>
                <w:b/>
                <w:i/>
              </w:rPr>
              <w:t>n</w:t>
            </w:r>
            <w:r w:rsidR="00C848BE">
              <w:rPr>
                <w:b/>
                <w:i/>
              </w:rPr>
              <w:t>’</w:t>
            </w:r>
            <w:r w:rsidRPr="00547268">
              <w:rPr>
                <w:b/>
                <w:i/>
              </w:rPr>
              <w:t>a fait l</w:t>
            </w:r>
            <w:r w:rsidR="00C848BE">
              <w:rPr>
                <w:b/>
                <w:i/>
              </w:rPr>
              <w:t>’</w:t>
            </w:r>
            <w:r w:rsidRPr="00547268">
              <w:rPr>
                <w:b/>
                <w:i/>
              </w:rPr>
              <w:t>objet d</w:t>
            </w:r>
            <w:r w:rsidR="00C848BE">
              <w:rPr>
                <w:b/>
                <w:i/>
              </w:rPr>
              <w:t>’</w:t>
            </w:r>
            <w:r w:rsidRPr="00547268">
              <w:rPr>
                <w:b/>
                <w:i/>
              </w:rPr>
              <w:t>aucune décision de retour ou d</w:t>
            </w:r>
            <w:r w:rsidR="00C848BE">
              <w:rPr>
                <w:b/>
                <w:i/>
              </w:rPr>
              <w:t>’</w:t>
            </w:r>
            <w:r w:rsidRPr="00547268">
              <w:rPr>
                <w:b/>
                <w:i/>
              </w:rPr>
              <w:t>éloignement dans le passé;</w:t>
            </w:r>
          </w:p>
        </w:tc>
        <w:tc>
          <w:tcPr>
            <w:tcW w:w="4876" w:type="dxa"/>
            <w:tcBorders>
              <w:top w:val="nil"/>
              <w:left w:val="nil"/>
              <w:bottom w:val="nil"/>
              <w:right w:val="nil"/>
            </w:tcBorders>
          </w:tcPr>
          <w:p w14:paraId="331EF812" w14:textId="77777777" w:rsidR="00D90CFF" w:rsidRPr="00547268" w:rsidRDefault="00D90CFF" w:rsidP="002C628A">
            <w:pPr>
              <w:pStyle w:val="Normal6a"/>
            </w:pPr>
            <w:r w:rsidRPr="00547268">
              <w:rPr>
                <w:b/>
                <w:i/>
              </w:rPr>
              <w:t>supprimé</w:t>
            </w:r>
          </w:p>
        </w:tc>
      </w:tr>
    </w:tbl>
    <w:p w14:paraId="43FB110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1CA06E7" w14:textId="77777777" w:rsidR="00D90CFF" w:rsidRPr="00547268" w:rsidRDefault="00D90CFF" w:rsidP="002C628A">
      <w:pPr>
        <w:widowControl/>
      </w:pPr>
      <w:r w:rsidRPr="00547268">
        <w:rPr>
          <w:rStyle w:val="HideTWBExt"/>
        </w:rPr>
        <w:t>&lt;/Amend&gt;</w:t>
      </w:r>
    </w:p>
    <w:p w14:paraId="0358D3E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922</w:t>
      </w:r>
      <w:r w:rsidRPr="00547268">
        <w:rPr>
          <w:rStyle w:val="HideTWBExt"/>
          <w:b w:val="0"/>
        </w:rPr>
        <w:t>&lt;/NumAm&gt;</w:t>
      </w:r>
    </w:p>
    <w:p w14:paraId="01C5EE5C"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2155DDB2" w14:textId="77777777" w:rsidR="00D90CFF" w:rsidRPr="00547268" w:rsidRDefault="00D90CFF" w:rsidP="002C628A">
      <w:pPr>
        <w:pStyle w:val="NormalBold"/>
      </w:pPr>
      <w:r w:rsidRPr="00547268">
        <w:rPr>
          <w:rStyle w:val="HideTWBExt"/>
          <w:b w:val="0"/>
        </w:rPr>
        <w:t>&lt;/RepeatBlock-By&gt;</w:t>
      </w:r>
    </w:p>
    <w:p w14:paraId="7626B7D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671968" w14:textId="77777777" w:rsidR="00D90CFF" w:rsidRPr="00547268" w:rsidRDefault="00D90CFF" w:rsidP="002C628A">
      <w:pPr>
        <w:pStyle w:val="NormalBold"/>
      </w:pPr>
      <w:r w:rsidRPr="00547268">
        <w:rPr>
          <w:rStyle w:val="HideTWBExt"/>
          <w:b w:val="0"/>
        </w:rPr>
        <w:lastRenderedPageBreak/>
        <w:t>&lt;Article&gt;</w:t>
      </w:r>
      <w:r w:rsidRPr="00547268">
        <w:t>Article 11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69FED5A" w14:textId="77777777" w:rsidTr="00E104F6">
        <w:trPr>
          <w:trHeight w:hRule="exact" w:val="240"/>
          <w:jc w:val="center"/>
        </w:trPr>
        <w:tc>
          <w:tcPr>
            <w:tcW w:w="9752" w:type="dxa"/>
            <w:gridSpan w:val="2"/>
            <w:tcBorders>
              <w:top w:val="nil"/>
              <w:left w:val="nil"/>
              <w:bottom w:val="nil"/>
              <w:right w:val="nil"/>
            </w:tcBorders>
          </w:tcPr>
          <w:p w14:paraId="7C467914" w14:textId="77777777" w:rsidR="00D90CFF" w:rsidRPr="00547268" w:rsidRDefault="00D90CFF" w:rsidP="002C628A">
            <w:pPr>
              <w:widowControl/>
            </w:pPr>
          </w:p>
        </w:tc>
      </w:tr>
      <w:tr w:rsidR="00D90CFF" w:rsidRPr="00547268" w14:paraId="43E0FEAE" w14:textId="77777777" w:rsidTr="00E104F6">
        <w:trPr>
          <w:trHeight w:val="240"/>
          <w:jc w:val="center"/>
        </w:trPr>
        <w:tc>
          <w:tcPr>
            <w:tcW w:w="4876" w:type="dxa"/>
            <w:tcBorders>
              <w:top w:val="nil"/>
              <w:left w:val="nil"/>
              <w:bottom w:val="nil"/>
              <w:right w:val="nil"/>
            </w:tcBorders>
          </w:tcPr>
          <w:p w14:paraId="30615D8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24ECB7B" w14:textId="77777777" w:rsidR="00D90CFF" w:rsidRPr="00547268" w:rsidRDefault="00D90CFF" w:rsidP="002C628A">
            <w:pPr>
              <w:pStyle w:val="AmColumnHeading"/>
            </w:pPr>
            <w:r w:rsidRPr="00547268">
              <w:t>Amendement</w:t>
            </w:r>
          </w:p>
        </w:tc>
      </w:tr>
      <w:tr w:rsidR="00D90CFF" w:rsidRPr="00547268" w14:paraId="6DB8194A" w14:textId="77777777" w:rsidTr="00E104F6">
        <w:trPr>
          <w:jc w:val="center"/>
        </w:trPr>
        <w:tc>
          <w:tcPr>
            <w:tcW w:w="4876" w:type="dxa"/>
            <w:tcBorders>
              <w:top w:val="nil"/>
              <w:left w:val="nil"/>
              <w:bottom w:val="nil"/>
              <w:right w:val="nil"/>
            </w:tcBorders>
          </w:tcPr>
          <w:p w14:paraId="2997409D" w14:textId="42F1E232" w:rsidR="00D90CFF" w:rsidRPr="00547268" w:rsidRDefault="00D90CFF" w:rsidP="002C628A">
            <w:pPr>
              <w:pStyle w:val="Normal6a"/>
            </w:pPr>
            <w:r w:rsidRPr="00547268">
              <w:rPr>
                <w:b/>
                <w:i/>
              </w:rPr>
              <w:t>b.</w:t>
            </w:r>
            <w:r w:rsidRPr="00547268">
              <w:tab/>
            </w:r>
            <w:r w:rsidRPr="00547268">
              <w:rPr>
                <w:b/>
                <w:i/>
              </w:rPr>
              <w:t>n</w:t>
            </w:r>
            <w:r w:rsidR="00C848BE">
              <w:rPr>
                <w:b/>
                <w:i/>
              </w:rPr>
              <w:t>’</w:t>
            </w:r>
            <w:r w:rsidRPr="00547268">
              <w:rPr>
                <w:b/>
                <w:i/>
              </w:rPr>
              <w:t>a fait l</w:t>
            </w:r>
            <w:r w:rsidR="00C848BE">
              <w:rPr>
                <w:b/>
                <w:i/>
              </w:rPr>
              <w:t>’</w:t>
            </w:r>
            <w:r w:rsidRPr="00547268">
              <w:rPr>
                <w:b/>
                <w:i/>
              </w:rPr>
              <w:t>objet d</w:t>
            </w:r>
            <w:r w:rsidR="00C848BE">
              <w:rPr>
                <w:b/>
                <w:i/>
              </w:rPr>
              <w:t>’</w:t>
            </w:r>
            <w:r w:rsidRPr="00547268">
              <w:rPr>
                <w:b/>
                <w:i/>
              </w:rPr>
              <w:t>aucune décision de retour ou d</w:t>
            </w:r>
            <w:r w:rsidR="00C848BE">
              <w:rPr>
                <w:b/>
                <w:i/>
              </w:rPr>
              <w:t>’</w:t>
            </w:r>
            <w:r w:rsidRPr="00547268">
              <w:rPr>
                <w:b/>
                <w:i/>
              </w:rPr>
              <w:t>éloignement dans le passé;</w:t>
            </w:r>
          </w:p>
        </w:tc>
        <w:tc>
          <w:tcPr>
            <w:tcW w:w="4876" w:type="dxa"/>
            <w:tcBorders>
              <w:top w:val="nil"/>
              <w:left w:val="nil"/>
              <w:bottom w:val="nil"/>
              <w:right w:val="nil"/>
            </w:tcBorders>
          </w:tcPr>
          <w:p w14:paraId="2A9693FD" w14:textId="77777777" w:rsidR="00D90CFF" w:rsidRPr="00547268" w:rsidRDefault="00D90CFF" w:rsidP="002C628A">
            <w:pPr>
              <w:pStyle w:val="Normal6a"/>
            </w:pPr>
            <w:r w:rsidRPr="00547268">
              <w:rPr>
                <w:b/>
                <w:i/>
              </w:rPr>
              <w:t>supprimé</w:t>
            </w:r>
          </w:p>
        </w:tc>
      </w:tr>
    </w:tbl>
    <w:p w14:paraId="4AAF178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A277D2D" w14:textId="77777777" w:rsidR="00D90CFF" w:rsidRPr="00547268" w:rsidRDefault="00D90CFF" w:rsidP="002C628A">
      <w:pPr>
        <w:widowControl/>
      </w:pPr>
      <w:r w:rsidRPr="00547268">
        <w:rPr>
          <w:rStyle w:val="HideTWBExt"/>
        </w:rPr>
        <w:t>&lt;/Amend&gt;</w:t>
      </w:r>
    </w:p>
    <w:p w14:paraId="6206C18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923</w:t>
      </w:r>
      <w:r w:rsidRPr="00547268">
        <w:rPr>
          <w:rStyle w:val="HideTWBExt"/>
          <w:b w:val="0"/>
        </w:rPr>
        <w:t>&lt;/NumAm&gt;</w:t>
      </w:r>
    </w:p>
    <w:p w14:paraId="383AB99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3FEFEC57" w14:textId="77777777" w:rsidR="00D90CFF" w:rsidRPr="00547268" w:rsidRDefault="00D90CFF" w:rsidP="002C628A">
      <w:pPr>
        <w:pStyle w:val="NormalBold"/>
      </w:pPr>
      <w:r w:rsidRPr="00547268">
        <w:rPr>
          <w:rStyle w:val="HideTWBExt"/>
          <w:b w:val="0"/>
        </w:rPr>
        <w:t>&lt;/RepeatBlock-By&gt;</w:t>
      </w:r>
    </w:p>
    <w:p w14:paraId="724AAEC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620EF93" w14:textId="77777777" w:rsidR="00D90CFF" w:rsidRPr="00547268" w:rsidRDefault="00D90CFF" w:rsidP="002C628A">
      <w:pPr>
        <w:pStyle w:val="NormalBold"/>
      </w:pPr>
      <w:r w:rsidRPr="00547268">
        <w:rPr>
          <w:rStyle w:val="HideTWBExt"/>
          <w:b w:val="0"/>
        </w:rPr>
        <w:t>&lt;Article&gt;</w:t>
      </w:r>
      <w:r w:rsidRPr="00547268">
        <w:t>Article 11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5488244" w14:textId="77777777" w:rsidTr="00E104F6">
        <w:trPr>
          <w:trHeight w:hRule="exact" w:val="240"/>
          <w:jc w:val="center"/>
        </w:trPr>
        <w:tc>
          <w:tcPr>
            <w:tcW w:w="9752" w:type="dxa"/>
            <w:gridSpan w:val="2"/>
            <w:tcBorders>
              <w:top w:val="nil"/>
              <w:left w:val="nil"/>
              <w:bottom w:val="nil"/>
              <w:right w:val="nil"/>
            </w:tcBorders>
          </w:tcPr>
          <w:p w14:paraId="2893B30B" w14:textId="77777777" w:rsidR="00D90CFF" w:rsidRPr="00547268" w:rsidRDefault="00D90CFF" w:rsidP="002C628A">
            <w:pPr>
              <w:widowControl/>
            </w:pPr>
          </w:p>
        </w:tc>
      </w:tr>
      <w:tr w:rsidR="00D90CFF" w:rsidRPr="00547268" w14:paraId="3B21F169" w14:textId="77777777" w:rsidTr="00E104F6">
        <w:trPr>
          <w:trHeight w:val="240"/>
          <w:jc w:val="center"/>
        </w:trPr>
        <w:tc>
          <w:tcPr>
            <w:tcW w:w="4876" w:type="dxa"/>
            <w:tcBorders>
              <w:top w:val="nil"/>
              <w:left w:val="nil"/>
              <w:bottom w:val="nil"/>
              <w:right w:val="nil"/>
            </w:tcBorders>
          </w:tcPr>
          <w:p w14:paraId="09BA394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352D91" w14:textId="77777777" w:rsidR="00D90CFF" w:rsidRPr="00547268" w:rsidRDefault="00D90CFF" w:rsidP="002C628A">
            <w:pPr>
              <w:pStyle w:val="AmColumnHeading"/>
            </w:pPr>
            <w:r w:rsidRPr="00547268">
              <w:t>Amendement</w:t>
            </w:r>
          </w:p>
        </w:tc>
      </w:tr>
      <w:tr w:rsidR="00D90CFF" w:rsidRPr="00547268" w14:paraId="1EB249B9" w14:textId="77777777" w:rsidTr="00E104F6">
        <w:trPr>
          <w:jc w:val="center"/>
        </w:trPr>
        <w:tc>
          <w:tcPr>
            <w:tcW w:w="4876" w:type="dxa"/>
            <w:tcBorders>
              <w:top w:val="nil"/>
              <w:left w:val="nil"/>
              <w:bottom w:val="nil"/>
              <w:right w:val="nil"/>
            </w:tcBorders>
          </w:tcPr>
          <w:p w14:paraId="20372BE7" w14:textId="6356A22D" w:rsidR="00D90CFF" w:rsidRPr="00547268" w:rsidRDefault="00D90CFF" w:rsidP="002C628A">
            <w:pPr>
              <w:pStyle w:val="Normal6a"/>
            </w:pPr>
            <w:r w:rsidRPr="00547268">
              <w:t>b.</w:t>
            </w:r>
            <w:r w:rsidRPr="00547268">
              <w:tab/>
            </w:r>
            <w:r w:rsidRPr="00547268">
              <w:rPr>
                <w:b/>
                <w:i/>
              </w:rPr>
              <w:t>n</w:t>
            </w:r>
            <w:r w:rsidR="00C848BE">
              <w:rPr>
                <w:b/>
                <w:i/>
              </w:rPr>
              <w:t>’</w:t>
            </w:r>
            <w:r w:rsidRPr="00547268">
              <w:rPr>
                <w:b/>
                <w:i/>
              </w:rPr>
              <w:t>a</w:t>
            </w:r>
            <w:r w:rsidRPr="00547268">
              <w:t xml:space="preserve"> fait l</w:t>
            </w:r>
            <w:r w:rsidR="00C848BE">
              <w:t>’</w:t>
            </w:r>
            <w:r w:rsidRPr="00547268">
              <w:t xml:space="preserve">objet </w:t>
            </w:r>
            <w:r w:rsidRPr="00547268">
              <w:rPr>
                <w:b/>
                <w:i/>
              </w:rPr>
              <w:t>d</w:t>
            </w:r>
            <w:r w:rsidR="00C848BE">
              <w:rPr>
                <w:b/>
                <w:i/>
              </w:rPr>
              <w:t>’</w:t>
            </w:r>
            <w:r w:rsidRPr="00547268">
              <w:rPr>
                <w:b/>
                <w:i/>
              </w:rPr>
              <w:t>aucune</w:t>
            </w:r>
            <w:r w:rsidRPr="00547268">
              <w:t xml:space="preserve"> décision de retour </w:t>
            </w:r>
            <w:r w:rsidRPr="00547268">
              <w:rPr>
                <w:b/>
                <w:i/>
              </w:rPr>
              <w:t>ou d</w:t>
            </w:r>
            <w:r w:rsidR="00C848BE">
              <w:rPr>
                <w:b/>
                <w:i/>
              </w:rPr>
              <w:t>’</w:t>
            </w:r>
            <w:r w:rsidRPr="00547268">
              <w:rPr>
                <w:b/>
                <w:i/>
              </w:rPr>
              <w:t>éloignement</w:t>
            </w:r>
            <w:r w:rsidRPr="00547268">
              <w:t xml:space="preserve"> dans le passé;</w:t>
            </w:r>
          </w:p>
        </w:tc>
        <w:tc>
          <w:tcPr>
            <w:tcW w:w="4876" w:type="dxa"/>
            <w:tcBorders>
              <w:top w:val="nil"/>
              <w:left w:val="nil"/>
              <w:bottom w:val="nil"/>
              <w:right w:val="nil"/>
            </w:tcBorders>
          </w:tcPr>
          <w:p w14:paraId="7F9BFFD3" w14:textId="3E22B024" w:rsidR="00D90CFF" w:rsidRPr="00547268" w:rsidRDefault="00D90CFF" w:rsidP="002C628A">
            <w:pPr>
              <w:pStyle w:val="Normal6a"/>
            </w:pPr>
            <w:r w:rsidRPr="00547268">
              <w:t>b.</w:t>
            </w:r>
            <w:r w:rsidRPr="00547268">
              <w:tab/>
              <w:t xml:space="preserve">a </w:t>
            </w:r>
            <w:r w:rsidRPr="00547268">
              <w:rPr>
                <w:b/>
                <w:i/>
              </w:rPr>
              <w:t>déjà</w:t>
            </w:r>
            <w:r w:rsidRPr="00547268">
              <w:t xml:space="preserve"> fait l</w:t>
            </w:r>
            <w:r w:rsidR="00C848BE">
              <w:t>’</w:t>
            </w:r>
            <w:r w:rsidRPr="00547268">
              <w:t xml:space="preserve">objet </w:t>
            </w:r>
            <w:r w:rsidRPr="00547268">
              <w:rPr>
                <w:b/>
                <w:i/>
              </w:rPr>
              <w:t>ou non d</w:t>
            </w:r>
            <w:r w:rsidR="00C848BE">
              <w:rPr>
                <w:b/>
                <w:i/>
              </w:rPr>
              <w:t>’</w:t>
            </w:r>
            <w:r w:rsidRPr="00547268">
              <w:rPr>
                <w:b/>
                <w:i/>
              </w:rPr>
              <w:t>une</w:t>
            </w:r>
            <w:r w:rsidRPr="00547268">
              <w:t xml:space="preserve"> décision de retour dans le passé;</w:t>
            </w:r>
          </w:p>
        </w:tc>
      </w:tr>
    </w:tbl>
    <w:p w14:paraId="38C312A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EAF5F58"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8E9822C" w14:textId="27EB00A7" w:rsidR="00D90CFF" w:rsidRPr="00547268" w:rsidRDefault="00D90CFF" w:rsidP="002C628A">
      <w:pPr>
        <w:pStyle w:val="AmJustText"/>
      </w:pPr>
      <w:r w:rsidRPr="00547268">
        <w:t>La mesure d</w:t>
      </w:r>
      <w:r w:rsidR="00C848BE">
        <w:t>’</w:t>
      </w:r>
      <w:r w:rsidRPr="00547268">
        <w:t>éloignement est une extension de la décision de retour. Le fait d</w:t>
      </w:r>
      <w:r w:rsidR="00C848BE">
        <w:t>’</w:t>
      </w:r>
      <w:r w:rsidRPr="00547268">
        <w:t>inclure les deux mesures ici prête à confusion, comme si une personne faisant l</w:t>
      </w:r>
      <w:r w:rsidR="00C848BE">
        <w:t>’</w:t>
      </w:r>
      <w:r w:rsidRPr="00547268">
        <w:t>objet d</w:t>
      </w:r>
      <w:r w:rsidR="00C848BE">
        <w:t>’</w:t>
      </w:r>
      <w:r w:rsidRPr="00547268">
        <w:t>une décision de retour pouvait faire l</w:t>
      </w:r>
      <w:r w:rsidR="00C848BE">
        <w:t>’</w:t>
      </w:r>
      <w:r w:rsidRPr="00547268">
        <w:t>objet d</w:t>
      </w:r>
      <w:r w:rsidR="00C848BE">
        <w:t>’</w:t>
      </w:r>
      <w:r w:rsidRPr="00547268">
        <w:t>une mesure d</w:t>
      </w:r>
      <w:r w:rsidR="00C848BE">
        <w:t>’</w:t>
      </w:r>
      <w:r w:rsidRPr="00547268">
        <w:t>éloignement sans décision de retour.</w:t>
      </w:r>
    </w:p>
    <w:p w14:paraId="5133853C" w14:textId="77777777" w:rsidR="00D90CFF" w:rsidRPr="00547268" w:rsidRDefault="00D90CFF" w:rsidP="002C628A">
      <w:pPr>
        <w:widowControl/>
      </w:pPr>
      <w:r w:rsidRPr="00547268">
        <w:rPr>
          <w:rStyle w:val="HideTWBExt"/>
        </w:rPr>
        <w:t>&lt;/Amend&gt;</w:t>
      </w:r>
    </w:p>
    <w:p w14:paraId="5300D88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924</w:t>
      </w:r>
      <w:r w:rsidRPr="00547268">
        <w:rPr>
          <w:rStyle w:val="HideTWBExt"/>
          <w:b w:val="0"/>
        </w:rPr>
        <w:t>&lt;/NumAm&gt;</w:t>
      </w:r>
    </w:p>
    <w:p w14:paraId="627F2A6D"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438B75B5" w14:textId="77777777" w:rsidR="00D90CFF" w:rsidRPr="00547268" w:rsidRDefault="00D90CFF" w:rsidP="002C628A">
      <w:pPr>
        <w:pStyle w:val="NormalBold"/>
      </w:pPr>
      <w:r w:rsidRPr="00547268">
        <w:rPr>
          <w:rStyle w:val="HideTWBExt"/>
          <w:b w:val="0"/>
        </w:rPr>
        <w:t>&lt;/RepeatBlock-By&gt;</w:t>
      </w:r>
    </w:p>
    <w:p w14:paraId="582F7FF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14DE195" w14:textId="77777777" w:rsidR="00D90CFF" w:rsidRPr="00547268" w:rsidRDefault="00D90CFF" w:rsidP="002C628A">
      <w:pPr>
        <w:pStyle w:val="NormalBold"/>
      </w:pPr>
      <w:r w:rsidRPr="00547268">
        <w:rPr>
          <w:rStyle w:val="HideTWBExt"/>
          <w:b w:val="0"/>
        </w:rPr>
        <w:t>&lt;Article&gt;</w:t>
      </w:r>
      <w:r w:rsidRPr="00547268">
        <w:t>Article 11 – paragraphe 1 – point b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F9FEF2B" w14:textId="77777777" w:rsidTr="00E104F6">
        <w:trPr>
          <w:trHeight w:hRule="exact" w:val="240"/>
          <w:jc w:val="center"/>
        </w:trPr>
        <w:tc>
          <w:tcPr>
            <w:tcW w:w="9752" w:type="dxa"/>
            <w:gridSpan w:val="2"/>
            <w:tcBorders>
              <w:top w:val="nil"/>
              <w:left w:val="nil"/>
              <w:bottom w:val="nil"/>
              <w:right w:val="nil"/>
            </w:tcBorders>
          </w:tcPr>
          <w:p w14:paraId="13D3CE59" w14:textId="77777777" w:rsidR="00D90CFF" w:rsidRPr="00547268" w:rsidRDefault="00D90CFF" w:rsidP="002C628A">
            <w:pPr>
              <w:widowControl/>
            </w:pPr>
          </w:p>
        </w:tc>
      </w:tr>
      <w:tr w:rsidR="00D90CFF" w:rsidRPr="00547268" w14:paraId="4ADF8C5C" w14:textId="77777777" w:rsidTr="00E104F6">
        <w:trPr>
          <w:trHeight w:val="240"/>
          <w:jc w:val="center"/>
        </w:trPr>
        <w:tc>
          <w:tcPr>
            <w:tcW w:w="4876" w:type="dxa"/>
            <w:tcBorders>
              <w:top w:val="nil"/>
              <w:left w:val="nil"/>
              <w:bottom w:val="nil"/>
              <w:right w:val="nil"/>
            </w:tcBorders>
          </w:tcPr>
          <w:p w14:paraId="75A71F5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76AE4FD" w14:textId="77777777" w:rsidR="00D90CFF" w:rsidRPr="00547268" w:rsidRDefault="00D90CFF" w:rsidP="002C628A">
            <w:pPr>
              <w:pStyle w:val="AmColumnHeading"/>
            </w:pPr>
            <w:r w:rsidRPr="00547268">
              <w:t>Amendement</w:t>
            </w:r>
          </w:p>
        </w:tc>
      </w:tr>
      <w:tr w:rsidR="00D90CFF" w:rsidRPr="00547268" w14:paraId="1909939B" w14:textId="77777777" w:rsidTr="00E104F6">
        <w:trPr>
          <w:jc w:val="center"/>
        </w:trPr>
        <w:tc>
          <w:tcPr>
            <w:tcW w:w="4876" w:type="dxa"/>
            <w:tcBorders>
              <w:top w:val="nil"/>
              <w:left w:val="nil"/>
              <w:bottom w:val="nil"/>
              <w:right w:val="nil"/>
            </w:tcBorders>
          </w:tcPr>
          <w:p w14:paraId="7D188613" w14:textId="77777777" w:rsidR="00D90CFF" w:rsidRPr="00547268" w:rsidRDefault="00D90CFF" w:rsidP="002C628A">
            <w:pPr>
              <w:pStyle w:val="Normal6a"/>
            </w:pPr>
          </w:p>
        </w:tc>
        <w:tc>
          <w:tcPr>
            <w:tcW w:w="4876" w:type="dxa"/>
            <w:tcBorders>
              <w:top w:val="nil"/>
              <w:left w:val="nil"/>
              <w:bottom w:val="nil"/>
              <w:right w:val="nil"/>
            </w:tcBorders>
          </w:tcPr>
          <w:p w14:paraId="30DC933F" w14:textId="77777777" w:rsidR="00D90CFF" w:rsidRPr="00547268" w:rsidRDefault="00D90CFF" w:rsidP="002C628A">
            <w:pPr>
              <w:pStyle w:val="Normal6a"/>
            </w:pPr>
            <w:r w:rsidRPr="00547268">
              <w:rPr>
                <w:b/>
                <w:i/>
              </w:rPr>
              <w:t>b bis.</w:t>
            </w:r>
            <w:r w:rsidRPr="00547268">
              <w:tab/>
            </w:r>
            <w:r w:rsidRPr="00547268">
              <w:rPr>
                <w:b/>
                <w:i/>
              </w:rPr>
              <w:t>prend en charge le paiement des frais de retour;</w:t>
            </w:r>
          </w:p>
        </w:tc>
      </w:tr>
    </w:tbl>
    <w:p w14:paraId="1F70723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DB21DE" w14:textId="77777777" w:rsidR="00D90CFF" w:rsidRPr="00547268" w:rsidRDefault="00D90CFF" w:rsidP="002C628A">
      <w:pPr>
        <w:widowControl/>
      </w:pPr>
      <w:r w:rsidRPr="00547268">
        <w:rPr>
          <w:rStyle w:val="HideTWBExt"/>
        </w:rPr>
        <w:t>&lt;/Amend&gt;</w:t>
      </w:r>
    </w:p>
    <w:p w14:paraId="750E6715"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925</w:t>
      </w:r>
      <w:r w:rsidRPr="00547268">
        <w:rPr>
          <w:rStyle w:val="HideTWBExt"/>
          <w:b w:val="0"/>
        </w:rPr>
        <w:t>&lt;/NumAm&gt;</w:t>
      </w:r>
    </w:p>
    <w:p w14:paraId="44959075"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8D3ADD9" w14:textId="77777777" w:rsidR="00D90CFF" w:rsidRPr="00547268" w:rsidRDefault="00D90CFF" w:rsidP="002C628A">
      <w:pPr>
        <w:pStyle w:val="NormalBold"/>
      </w:pPr>
      <w:r w:rsidRPr="00547268">
        <w:rPr>
          <w:rStyle w:val="HideTWBExt"/>
          <w:b w:val="0"/>
        </w:rPr>
        <w:t>&lt;/RepeatBlock-By&gt;</w:t>
      </w:r>
    </w:p>
    <w:p w14:paraId="2BC1336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DDDBA87"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37D667" w14:textId="77777777" w:rsidTr="00E104F6">
        <w:trPr>
          <w:trHeight w:hRule="exact" w:val="240"/>
          <w:jc w:val="center"/>
        </w:trPr>
        <w:tc>
          <w:tcPr>
            <w:tcW w:w="9752" w:type="dxa"/>
            <w:gridSpan w:val="2"/>
            <w:tcBorders>
              <w:top w:val="nil"/>
              <w:left w:val="nil"/>
              <w:bottom w:val="nil"/>
              <w:right w:val="nil"/>
            </w:tcBorders>
          </w:tcPr>
          <w:p w14:paraId="2E49AB28" w14:textId="77777777" w:rsidR="00D90CFF" w:rsidRPr="00547268" w:rsidRDefault="00D90CFF" w:rsidP="002C628A">
            <w:pPr>
              <w:widowControl/>
            </w:pPr>
          </w:p>
        </w:tc>
      </w:tr>
      <w:tr w:rsidR="00D90CFF" w:rsidRPr="00547268" w14:paraId="03AA6F3E" w14:textId="77777777" w:rsidTr="00E104F6">
        <w:trPr>
          <w:trHeight w:val="240"/>
          <w:jc w:val="center"/>
        </w:trPr>
        <w:tc>
          <w:tcPr>
            <w:tcW w:w="4876" w:type="dxa"/>
            <w:tcBorders>
              <w:top w:val="nil"/>
              <w:left w:val="nil"/>
              <w:bottom w:val="nil"/>
              <w:right w:val="nil"/>
            </w:tcBorders>
          </w:tcPr>
          <w:p w14:paraId="0829021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841E993" w14:textId="77777777" w:rsidR="00D90CFF" w:rsidRPr="00547268" w:rsidRDefault="00D90CFF" w:rsidP="002C628A">
            <w:pPr>
              <w:pStyle w:val="AmColumnHeading"/>
            </w:pPr>
            <w:r w:rsidRPr="00547268">
              <w:t>Amendement</w:t>
            </w:r>
          </w:p>
        </w:tc>
      </w:tr>
      <w:tr w:rsidR="00D90CFF" w:rsidRPr="00547268" w14:paraId="39F81C90" w14:textId="77777777" w:rsidTr="00E104F6">
        <w:trPr>
          <w:jc w:val="center"/>
        </w:trPr>
        <w:tc>
          <w:tcPr>
            <w:tcW w:w="4876" w:type="dxa"/>
            <w:tcBorders>
              <w:top w:val="nil"/>
              <w:left w:val="nil"/>
              <w:bottom w:val="nil"/>
              <w:right w:val="nil"/>
            </w:tcBorders>
          </w:tcPr>
          <w:p w14:paraId="3C7A51E6" w14:textId="3C9D8857" w:rsidR="00D90CFF" w:rsidRPr="00547268" w:rsidRDefault="00D90CFF" w:rsidP="002C628A">
            <w:pPr>
              <w:pStyle w:val="Normal6a"/>
            </w:pPr>
            <w:r w:rsidRPr="00547268">
              <w:rPr>
                <w:b/>
                <w:i/>
              </w:rPr>
              <w:t>c.</w:t>
            </w:r>
            <w:r w:rsidRPr="00547268">
              <w:tab/>
            </w:r>
            <w:r w:rsidRPr="00547268">
              <w:rPr>
                <w:b/>
                <w:i/>
              </w:rPr>
              <w:t>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3BA4BD1F" w14:textId="77777777" w:rsidR="00D90CFF" w:rsidRPr="00547268" w:rsidRDefault="00D90CFF" w:rsidP="002C628A">
            <w:pPr>
              <w:pStyle w:val="Normal6a"/>
            </w:pPr>
            <w:r w:rsidRPr="00547268">
              <w:rPr>
                <w:b/>
                <w:i/>
              </w:rPr>
              <w:t>supprimé</w:t>
            </w:r>
          </w:p>
        </w:tc>
      </w:tr>
    </w:tbl>
    <w:p w14:paraId="7E6C930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6518821" w14:textId="77777777" w:rsidR="00D90CFF" w:rsidRPr="00547268" w:rsidRDefault="00D90CFF" w:rsidP="002C628A">
      <w:pPr>
        <w:widowControl/>
      </w:pPr>
      <w:r w:rsidRPr="00547268">
        <w:rPr>
          <w:rStyle w:val="HideTWBExt"/>
        </w:rPr>
        <w:t>&lt;/Amend&gt;</w:t>
      </w:r>
    </w:p>
    <w:p w14:paraId="39DC0B4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926</w:t>
      </w:r>
      <w:r w:rsidRPr="00547268">
        <w:rPr>
          <w:rStyle w:val="HideTWBExt"/>
          <w:b w:val="0"/>
        </w:rPr>
        <w:t>&lt;/NumAm&gt;</w:t>
      </w:r>
    </w:p>
    <w:p w14:paraId="49AA9DA1"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316E11B7" w14:textId="77777777" w:rsidR="00D90CFF" w:rsidRPr="00547268" w:rsidRDefault="00D90CFF" w:rsidP="002C628A">
      <w:pPr>
        <w:pStyle w:val="NormalBold"/>
      </w:pPr>
      <w:r w:rsidRPr="00547268">
        <w:rPr>
          <w:rStyle w:val="HideTWBExt"/>
          <w:b w:val="0"/>
        </w:rPr>
        <w:t>&lt;/RepeatBlock-By&gt;</w:t>
      </w:r>
    </w:p>
    <w:p w14:paraId="66AA665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22598D6"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B9D5920" w14:textId="77777777" w:rsidTr="00E104F6">
        <w:trPr>
          <w:trHeight w:hRule="exact" w:val="240"/>
          <w:jc w:val="center"/>
        </w:trPr>
        <w:tc>
          <w:tcPr>
            <w:tcW w:w="9752" w:type="dxa"/>
            <w:gridSpan w:val="2"/>
            <w:tcBorders>
              <w:top w:val="nil"/>
              <w:left w:val="nil"/>
              <w:bottom w:val="nil"/>
              <w:right w:val="nil"/>
            </w:tcBorders>
          </w:tcPr>
          <w:p w14:paraId="6765132B" w14:textId="77777777" w:rsidR="00D90CFF" w:rsidRPr="00547268" w:rsidRDefault="00D90CFF" w:rsidP="002C628A">
            <w:pPr>
              <w:widowControl/>
            </w:pPr>
          </w:p>
        </w:tc>
      </w:tr>
      <w:tr w:rsidR="00D90CFF" w:rsidRPr="00547268" w14:paraId="44BF1088" w14:textId="77777777" w:rsidTr="00E104F6">
        <w:trPr>
          <w:trHeight w:val="240"/>
          <w:jc w:val="center"/>
        </w:trPr>
        <w:tc>
          <w:tcPr>
            <w:tcW w:w="4876" w:type="dxa"/>
            <w:tcBorders>
              <w:top w:val="nil"/>
              <w:left w:val="nil"/>
              <w:bottom w:val="nil"/>
              <w:right w:val="nil"/>
            </w:tcBorders>
          </w:tcPr>
          <w:p w14:paraId="4E70E7C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C79B91A" w14:textId="77777777" w:rsidR="00D90CFF" w:rsidRPr="00547268" w:rsidRDefault="00D90CFF" w:rsidP="002C628A">
            <w:pPr>
              <w:pStyle w:val="AmColumnHeading"/>
            </w:pPr>
            <w:r w:rsidRPr="00547268">
              <w:t>Amendement</w:t>
            </w:r>
          </w:p>
        </w:tc>
      </w:tr>
      <w:tr w:rsidR="00D90CFF" w:rsidRPr="00547268" w14:paraId="7C4E259E" w14:textId="77777777" w:rsidTr="00E104F6">
        <w:trPr>
          <w:jc w:val="center"/>
        </w:trPr>
        <w:tc>
          <w:tcPr>
            <w:tcW w:w="4876" w:type="dxa"/>
            <w:tcBorders>
              <w:top w:val="nil"/>
              <w:left w:val="nil"/>
              <w:bottom w:val="nil"/>
              <w:right w:val="nil"/>
            </w:tcBorders>
          </w:tcPr>
          <w:p w14:paraId="70EA156F" w14:textId="081412A8" w:rsidR="00D90CFF" w:rsidRPr="00547268" w:rsidRDefault="00D90CFF" w:rsidP="002C628A">
            <w:pPr>
              <w:pStyle w:val="Normal6a"/>
            </w:pPr>
            <w:r w:rsidRPr="00547268">
              <w:rPr>
                <w:b/>
                <w:i/>
              </w:rPr>
              <w:t>c.</w:t>
            </w:r>
            <w:r w:rsidRPr="00547268">
              <w:tab/>
            </w:r>
            <w:r w:rsidRPr="00547268">
              <w:rPr>
                <w:b/>
                <w:i/>
              </w:rPr>
              <w:t>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5F452FF8" w14:textId="77777777" w:rsidR="00D90CFF" w:rsidRPr="00547268" w:rsidRDefault="00D90CFF" w:rsidP="002C628A">
            <w:pPr>
              <w:pStyle w:val="Normal6a"/>
            </w:pPr>
            <w:r w:rsidRPr="00547268">
              <w:rPr>
                <w:b/>
                <w:i/>
              </w:rPr>
              <w:t>supprimé</w:t>
            </w:r>
          </w:p>
        </w:tc>
      </w:tr>
    </w:tbl>
    <w:p w14:paraId="5D06072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B4D143F" w14:textId="77777777" w:rsidR="00D90CFF" w:rsidRPr="00547268" w:rsidRDefault="00D90CFF" w:rsidP="002C628A">
      <w:pPr>
        <w:widowControl/>
      </w:pPr>
      <w:r w:rsidRPr="00547268">
        <w:rPr>
          <w:rStyle w:val="HideTWBExt"/>
        </w:rPr>
        <w:t>&lt;/Amend&gt;</w:t>
      </w:r>
    </w:p>
    <w:p w14:paraId="3B545B1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927</w:t>
      </w:r>
      <w:r w:rsidRPr="00547268">
        <w:rPr>
          <w:rStyle w:val="HideTWBExt"/>
          <w:b w:val="0"/>
        </w:rPr>
        <w:t>&lt;/NumAm&gt;</w:t>
      </w:r>
    </w:p>
    <w:p w14:paraId="2E36ADD0"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02B6CA1A" w14:textId="77777777" w:rsidR="00D90CFF" w:rsidRPr="00547268" w:rsidRDefault="00D90CFF" w:rsidP="002C628A">
      <w:pPr>
        <w:pStyle w:val="NormalBold"/>
      </w:pPr>
      <w:r w:rsidRPr="00547268">
        <w:rPr>
          <w:rStyle w:val="HideTWBExt"/>
          <w:b w:val="0"/>
        </w:rPr>
        <w:t>&lt;/RepeatBlock-By&gt;</w:t>
      </w:r>
    </w:p>
    <w:p w14:paraId="3973EA2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EEA1E61"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A9CD17" w14:textId="77777777" w:rsidTr="00E104F6">
        <w:trPr>
          <w:trHeight w:hRule="exact" w:val="240"/>
          <w:jc w:val="center"/>
        </w:trPr>
        <w:tc>
          <w:tcPr>
            <w:tcW w:w="9752" w:type="dxa"/>
            <w:gridSpan w:val="2"/>
            <w:tcBorders>
              <w:top w:val="nil"/>
              <w:left w:val="nil"/>
              <w:bottom w:val="nil"/>
              <w:right w:val="nil"/>
            </w:tcBorders>
          </w:tcPr>
          <w:p w14:paraId="669C3BAA" w14:textId="77777777" w:rsidR="00D90CFF" w:rsidRPr="00547268" w:rsidRDefault="00D90CFF" w:rsidP="002C628A">
            <w:pPr>
              <w:widowControl/>
            </w:pPr>
          </w:p>
        </w:tc>
      </w:tr>
      <w:tr w:rsidR="00D90CFF" w:rsidRPr="00547268" w14:paraId="315C6CFA" w14:textId="77777777" w:rsidTr="00E104F6">
        <w:trPr>
          <w:trHeight w:val="240"/>
          <w:jc w:val="center"/>
        </w:trPr>
        <w:tc>
          <w:tcPr>
            <w:tcW w:w="4876" w:type="dxa"/>
            <w:tcBorders>
              <w:top w:val="nil"/>
              <w:left w:val="nil"/>
              <w:bottom w:val="nil"/>
              <w:right w:val="nil"/>
            </w:tcBorders>
          </w:tcPr>
          <w:p w14:paraId="172DA72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D7234B2" w14:textId="77777777" w:rsidR="00D90CFF" w:rsidRPr="00547268" w:rsidRDefault="00D90CFF" w:rsidP="002C628A">
            <w:pPr>
              <w:pStyle w:val="AmColumnHeading"/>
            </w:pPr>
            <w:r w:rsidRPr="00547268">
              <w:t>Amendement</w:t>
            </w:r>
          </w:p>
        </w:tc>
      </w:tr>
      <w:tr w:rsidR="00D90CFF" w:rsidRPr="00547268" w14:paraId="41596ED0" w14:textId="77777777" w:rsidTr="00E104F6">
        <w:trPr>
          <w:jc w:val="center"/>
        </w:trPr>
        <w:tc>
          <w:tcPr>
            <w:tcW w:w="4876" w:type="dxa"/>
            <w:tcBorders>
              <w:top w:val="nil"/>
              <w:left w:val="nil"/>
              <w:bottom w:val="nil"/>
              <w:right w:val="nil"/>
            </w:tcBorders>
          </w:tcPr>
          <w:p w14:paraId="41CD8445" w14:textId="62451959" w:rsidR="00D90CFF" w:rsidRPr="00547268" w:rsidRDefault="00D90CFF" w:rsidP="002C628A">
            <w:pPr>
              <w:pStyle w:val="Normal6a"/>
            </w:pPr>
            <w:r w:rsidRPr="00547268">
              <w:rPr>
                <w:b/>
                <w:i/>
              </w:rPr>
              <w:t>c.</w:t>
            </w:r>
            <w:r w:rsidRPr="00547268">
              <w:tab/>
            </w:r>
            <w:r w:rsidRPr="00547268">
              <w:rPr>
                <w:b/>
                <w:i/>
              </w:rPr>
              <w:t>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04580F8E" w14:textId="77777777" w:rsidR="00D90CFF" w:rsidRPr="00547268" w:rsidRDefault="00D90CFF" w:rsidP="002C628A">
            <w:pPr>
              <w:pStyle w:val="Normal6a"/>
            </w:pPr>
            <w:r w:rsidRPr="00547268">
              <w:rPr>
                <w:b/>
                <w:i/>
              </w:rPr>
              <w:t>supprimé</w:t>
            </w:r>
          </w:p>
        </w:tc>
      </w:tr>
    </w:tbl>
    <w:p w14:paraId="1EFCEC3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7FDEA57" w14:textId="77777777" w:rsidR="00D90CFF" w:rsidRPr="00547268" w:rsidRDefault="00D90CFF" w:rsidP="002C628A">
      <w:pPr>
        <w:widowControl/>
      </w:pPr>
      <w:r w:rsidRPr="00547268">
        <w:rPr>
          <w:rStyle w:val="HideTWBExt"/>
        </w:rPr>
        <w:lastRenderedPageBreak/>
        <w:t>&lt;/Amend&gt;</w:t>
      </w:r>
    </w:p>
    <w:p w14:paraId="7A2EDF4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928</w:t>
      </w:r>
      <w:r w:rsidRPr="00547268">
        <w:rPr>
          <w:rStyle w:val="HideTWBExt"/>
          <w:b w:val="0"/>
        </w:rPr>
        <w:t>&lt;/NumAm&gt;</w:t>
      </w:r>
    </w:p>
    <w:p w14:paraId="73392E3D"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73AFCCDF" w14:textId="77777777" w:rsidR="00D90CFF" w:rsidRPr="00547268" w:rsidRDefault="00D90CFF" w:rsidP="002C628A">
      <w:pPr>
        <w:pStyle w:val="NormalBold"/>
      </w:pPr>
      <w:r w:rsidRPr="00547268">
        <w:rPr>
          <w:rStyle w:val="HideTWBExt"/>
          <w:b w:val="0"/>
        </w:rPr>
        <w:t>&lt;/RepeatBlock-By&gt;</w:t>
      </w:r>
    </w:p>
    <w:p w14:paraId="3A538AD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2011485"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5C4B4C" w14:textId="77777777" w:rsidTr="00E104F6">
        <w:trPr>
          <w:trHeight w:hRule="exact" w:val="240"/>
          <w:jc w:val="center"/>
        </w:trPr>
        <w:tc>
          <w:tcPr>
            <w:tcW w:w="9752" w:type="dxa"/>
            <w:gridSpan w:val="2"/>
            <w:tcBorders>
              <w:top w:val="nil"/>
              <w:left w:val="nil"/>
              <w:bottom w:val="nil"/>
              <w:right w:val="nil"/>
            </w:tcBorders>
          </w:tcPr>
          <w:p w14:paraId="6E7D0CAD" w14:textId="77777777" w:rsidR="00D90CFF" w:rsidRPr="00547268" w:rsidRDefault="00D90CFF" w:rsidP="002C628A">
            <w:pPr>
              <w:widowControl/>
            </w:pPr>
          </w:p>
        </w:tc>
      </w:tr>
      <w:tr w:rsidR="00D90CFF" w:rsidRPr="00547268" w14:paraId="19FBA0D5" w14:textId="77777777" w:rsidTr="00E104F6">
        <w:trPr>
          <w:trHeight w:val="240"/>
          <w:jc w:val="center"/>
        </w:trPr>
        <w:tc>
          <w:tcPr>
            <w:tcW w:w="4876" w:type="dxa"/>
            <w:tcBorders>
              <w:top w:val="nil"/>
              <w:left w:val="nil"/>
              <w:bottom w:val="nil"/>
              <w:right w:val="nil"/>
            </w:tcBorders>
          </w:tcPr>
          <w:p w14:paraId="45C1859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C2EC9AC" w14:textId="77777777" w:rsidR="00D90CFF" w:rsidRPr="00547268" w:rsidRDefault="00D90CFF" w:rsidP="002C628A">
            <w:pPr>
              <w:pStyle w:val="AmColumnHeading"/>
            </w:pPr>
            <w:r w:rsidRPr="00547268">
              <w:t>Amendement</w:t>
            </w:r>
          </w:p>
        </w:tc>
      </w:tr>
      <w:tr w:rsidR="00D90CFF" w:rsidRPr="00547268" w14:paraId="52C6820E" w14:textId="77777777" w:rsidTr="00E104F6">
        <w:trPr>
          <w:jc w:val="center"/>
        </w:trPr>
        <w:tc>
          <w:tcPr>
            <w:tcW w:w="4876" w:type="dxa"/>
            <w:tcBorders>
              <w:top w:val="nil"/>
              <w:left w:val="nil"/>
              <w:bottom w:val="nil"/>
              <w:right w:val="nil"/>
            </w:tcBorders>
          </w:tcPr>
          <w:p w14:paraId="6555BA95" w14:textId="783CA252" w:rsidR="00D90CFF" w:rsidRPr="00547268" w:rsidRDefault="00D90CFF" w:rsidP="002C628A">
            <w:pPr>
              <w:pStyle w:val="Normal6a"/>
            </w:pPr>
            <w:r w:rsidRPr="00547268">
              <w:rPr>
                <w:b/>
                <w:i/>
              </w:rPr>
              <w:t>c.</w:t>
            </w:r>
            <w:r w:rsidRPr="00547268">
              <w:tab/>
            </w:r>
            <w:r w:rsidRPr="00547268">
              <w:rPr>
                <w:b/>
                <w:i/>
              </w:rPr>
              <w:t>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24E3D09B" w14:textId="77777777" w:rsidR="00D90CFF" w:rsidRPr="00547268" w:rsidRDefault="00D90CFF" w:rsidP="002C628A">
            <w:pPr>
              <w:pStyle w:val="Normal6a"/>
            </w:pPr>
            <w:r w:rsidRPr="00547268">
              <w:rPr>
                <w:b/>
                <w:i/>
              </w:rPr>
              <w:t>supprimé</w:t>
            </w:r>
          </w:p>
        </w:tc>
      </w:tr>
    </w:tbl>
    <w:p w14:paraId="2478325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22F4876" w14:textId="77777777" w:rsidR="00D90CFF" w:rsidRPr="00547268" w:rsidRDefault="00D90CFF" w:rsidP="002C628A">
      <w:pPr>
        <w:widowControl/>
      </w:pPr>
      <w:r w:rsidRPr="00547268">
        <w:rPr>
          <w:rStyle w:val="HideTWBExt"/>
        </w:rPr>
        <w:t>&lt;/Amend&gt;</w:t>
      </w:r>
    </w:p>
    <w:p w14:paraId="6481163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929</w:t>
      </w:r>
      <w:r w:rsidRPr="00547268">
        <w:rPr>
          <w:rStyle w:val="HideTWBExt"/>
          <w:b w:val="0"/>
        </w:rPr>
        <w:t>&lt;/NumAm&gt;</w:t>
      </w:r>
    </w:p>
    <w:p w14:paraId="473D4E4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5F1235C" w14:textId="77777777" w:rsidR="00D90CFF" w:rsidRPr="00547268" w:rsidRDefault="00D90CFF" w:rsidP="002C628A">
      <w:pPr>
        <w:pStyle w:val="NormalBold"/>
      </w:pPr>
      <w:r w:rsidRPr="00547268">
        <w:rPr>
          <w:rStyle w:val="HideTWBExt"/>
          <w:b w:val="0"/>
        </w:rPr>
        <w:t>&lt;/RepeatBlock-By&gt;</w:t>
      </w:r>
    </w:p>
    <w:p w14:paraId="5EE635E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0AF6CBC"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0D66490" w14:textId="77777777" w:rsidTr="00E104F6">
        <w:trPr>
          <w:trHeight w:hRule="exact" w:val="240"/>
          <w:jc w:val="center"/>
        </w:trPr>
        <w:tc>
          <w:tcPr>
            <w:tcW w:w="9752" w:type="dxa"/>
            <w:gridSpan w:val="2"/>
            <w:tcBorders>
              <w:top w:val="nil"/>
              <w:left w:val="nil"/>
              <w:bottom w:val="nil"/>
              <w:right w:val="nil"/>
            </w:tcBorders>
          </w:tcPr>
          <w:p w14:paraId="24EB4582" w14:textId="77777777" w:rsidR="00D90CFF" w:rsidRPr="00547268" w:rsidRDefault="00D90CFF" w:rsidP="002C628A">
            <w:pPr>
              <w:widowControl/>
            </w:pPr>
          </w:p>
        </w:tc>
      </w:tr>
      <w:tr w:rsidR="00D90CFF" w:rsidRPr="00547268" w14:paraId="342CFDB2" w14:textId="77777777" w:rsidTr="00E104F6">
        <w:trPr>
          <w:trHeight w:val="240"/>
          <w:jc w:val="center"/>
        </w:trPr>
        <w:tc>
          <w:tcPr>
            <w:tcW w:w="4876" w:type="dxa"/>
            <w:tcBorders>
              <w:top w:val="nil"/>
              <w:left w:val="nil"/>
              <w:bottom w:val="nil"/>
              <w:right w:val="nil"/>
            </w:tcBorders>
          </w:tcPr>
          <w:p w14:paraId="6BDCEE6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5B3F790" w14:textId="77777777" w:rsidR="00D90CFF" w:rsidRPr="00547268" w:rsidRDefault="00D90CFF" w:rsidP="002C628A">
            <w:pPr>
              <w:pStyle w:val="AmColumnHeading"/>
            </w:pPr>
            <w:r w:rsidRPr="00547268">
              <w:t>Amendement</w:t>
            </w:r>
          </w:p>
        </w:tc>
      </w:tr>
      <w:tr w:rsidR="00D90CFF" w:rsidRPr="00547268" w14:paraId="6974CBC1" w14:textId="77777777" w:rsidTr="00E104F6">
        <w:trPr>
          <w:jc w:val="center"/>
        </w:trPr>
        <w:tc>
          <w:tcPr>
            <w:tcW w:w="4876" w:type="dxa"/>
            <w:tcBorders>
              <w:top w:val="nil"/>
              <w:left w:val="nil"/>
              <w:bottom w:val="nil"/>
              <w:right w:val="nil"/>
            </w:tcBorders>
          </w:tcPr>
          <w:p w14:paraId="3D0D59D9" w14:textId="7FEE818B" w:rsidR="00D90CFF" w:rsidRPr="00547268" w:rsidRDefault="00D90CFF" w:rsidP="002C628A">
            <w:pPr>
              <w:pStyle w:val="Normal6a"/>
            </w:pPr>
            <w:r w:rsidRPr="00547268">
              <w:rPr>
                <w:b/>
                <w:i/>
              </w:rPr>
              <w:t>c.</w:t>
            </w:r>
            <w:r w:rsidRPr="00547268">
              <w:tab/>
            </w:r>
            <w:r w:rsidRPr="00547268">
              <w:rPr>
                <w:b/>
                <w:i/>
              </w:rPr>
              <w:t>n</w:t>
            </w:r>
            <w:r w:rsidR="00C848BE">
              <w:rPr>
                <w:b/>
                <w:i/>
              </w:rPr>
              <w:t>’</w:t>
            </w:r>
            <w:r w:rsidRPr="00547268">
              <w:rPr>
                <w:b/>
                <w:i/>
              </w:rPr>
              <w:t>est pas entré sur le territoire d</w:t>
            </w:r>
            <w:r w:rsidR="00C848BE">
              <w:rPr>
                <w:b/>
                <w:i/>
              </w:rPr>
              <w:t>’</w:t>
            </w:r>
            <w:r w:rsidRPr="00547268">
              <w:rPr>
                <w:b/>
                <w:i/>
              </w:rPr>
              <w:t>un État membre pendant qu</w:t>
            </w:r>
            <w:r w:rsidR="00C848BE">
              <w:rPr>
                <w:b/>
                <w:i/>
              </w:rPr>
              <w:t>’</w:t>
            </w:r>
            <w:r w:rsidRPr="00547268">
              <w:rPr>
                <w:b/>
                <w:i/>
              </w:rPr>
              <w:t>une interdiction d</w:t>
            </w:r>
            <w:r w:rsidR="00C848BE">
              <w:rPr>
                <w:b/>
                <w:i/>
              </w:rPr>
              <w:t>’</w:t>
            </w:r>
            <w:r w:rsidRPr="00547268">
              <w:rPr>
                <w:b/>
                <w:i/>
              </w:rPr>
              <w:t>entrée était en vigueur.</w:t>
            </w:r>
          </w:p>
        </w:tc>
        <w:tc>
          <w:tcPr>
            <w:tcW w:w="4876" w:type="dxa"/>
            <w:tcBorders>
              <w:top w:val="nil"/>
              <w:left w:val="nil"/>
              <w:bottom w:val="nil"/>
              <w:right w:val="nil"/>
            </w:tcBorders>
          </w:tcPr>
          <w:p w14:paraId="443CBEE9" w14:textId="77777777" w:rsidR="00D90CFF" w:rsidRPr="00547268" w:rsidRDefault="00D90CFF" w:rsidP="002C628A">
            <w:pPr>
              <w:pStyle w:val="Normal6a"/>
            </w:pPr>
            <w:r w:rsidRPr="00547268">
              <w:rPr>
                <w:b/>
                <w:i/>
              </w:rPr>
              <w:t>supprimé</w:t>
            </w:r>
          </w:p>
        </w:tc>
      </w:tr>
    </w:tbl>
    <w:p w14:paraId="40B9A68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D361C60" w14:textId="77777777" w:rsidR="00D90CFF" w:rsidRPr="00547268" w:rsidRDefault="00D90CFF" w:rsidP="002C628A">
      <w:pPr>
        <w:widowControl/>
      </w:pPr>
      <w:r w:rsidRPr="00547268">
        <w:rPr>
          <w:rStyle w:val="HideTWBExt"/>
        </w:rPr>
        <w:t>&lt;/Amend&gt;</w:t>
      </w:r>
    </w:p>
    <w:p w14:paraId="0FE07CB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930</w:t>
      </w:r>
      <w:r w:rsidRPr="00547268">
        <w:rPr>
          <w:rStyle w:val="HideTWBExt"/>
          <w:b w:val="0"/>
        </w:rPr>
        <w:t>&lt;/NumAm&gt;</w:t>
      </w:r>
    </w:p>
    <w:p w14:paraId="321D70B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2E7AF0F5" w14:textId="77777777" w:rsidR="00D90CFF" w:rsidRPr="00547268" w:rsidRDefault="00D90CFF" w:rsidP="002C628A">
      <w:pPr>
        <w:pStyle w:val="NormalBold"/>
      </w:pPr>
      <w:r w:rsidRPr="00547268">
        <w:rPr>
          <w:rStyle w:val="HideTWBExt"/>
          <w:b w:val="0"/>
        </w:rPr>
        <w:t>&lt;/RepeatBlock-By&gt;</w:t>
      </w:r>
    </w:p>
    <w:p w14:paraId="3D7AA8D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5AD1987" w14:textId="77777777" w:rsidR="00D90CFF" w:rsidRPr="00547268" w:rsidRDefault="00D90CFF" w:rsidP="002C628A">
      <w:pPr>
        <w:pStyle w:val="NormalBold"/>
      </w:pPr>
      <w:r w:rsidRPr="00547268">
        <w:rPr>
          <w:rStyle w:val="HideTWBExt"/>
          <w:b w:val="0"/>
        </w:rPr>
        <w:t>&lt;Article&gt;</w:t>
      </w:r>
      <w:r w:rsidRPr="00547268">
        <w:t>Article 11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2DF7EEF" w14:textId="77777777" w:rsidTr="00E104F6">
        <w:trPr>
          <w:trHeight w:hRule="exact" w:val="240"/>
          <w:jc w:val="center"/>
        </w:trPr>
        <w:tc>
          <w:tcPr>
            <w:tcW w:w="9752" w:type="dxa"/>
            <w:gridSpan w:val="2"/>
            <w:tcBorders>
              <w:top w:val="nil"/>
              <w:left w:val="nil"/>
              <w:bottom w:val="nil"/>
              <w:right w:val="nil"/>
            </w:tcBorders>
          </w:tcPr>
          <w:p w14:paraId="7CB91174" w14:textId="77777777" w:rsidR="00D90CFF" w:rsidRPr="00547268" w:rsidRDefault="00D90CFF" w:rsidP="002C628A">
            <w:pPr>
              <w:widowControl/>
            </w:pPr>
          </w:p>
        </w:tc>
      </w:tr>
      <w:tr w:rsidR="00D90CFF" w:rsidRPr="00547268" w14:paraId="5FC72BE9" w14:textId="77777777" w:rsidTr="00E104F6">
        <w:trPr>
          <w:trHeight w:val="240"/>
          <w:jc w:val="center"/>
        </w:trPr>
        <w:tc>
          <w:tcPr>
            <w:tcW w:w="4876" w:type="dxa"/>
            <w:tcBorders>
              <w:top w:val="nil"/>
              <w:left w:val="nil"/>
              <w:bottom w:val="nil"/>
              <w:right w:val="nil"/>
            </w:tcBorders>
          </w:tcPr>
          <w:p w14:paraId="331570F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89B7AE9" w14:textId="77777777" w:rsidR="00D90CFF" w:rsidRPr="00547268" w:rsidRDefault="00D90CFF" w:rsidP="002C628A">
            <w:pPr>
              <w:pStyle w:val="AmColumnHeading"/>
            </w:pPr>
            <w:r w:rsidRPr="00547268">
              <w:t>Amendement</w:t>
            </w:r>
          </w:p>
        </w:tc>
      </w:tr>
      <w:tr w:rsidR="00D90CFF" w:rsidRPr="00547268" w14:paraId="46172617" w14:textId="77777777" w:rsidTr="00E104F6">
        <w:trPr>
          <w:jc w:val="center"/>
        </w:trPr>
        <w:tc>
          <w:tcPr>
            <w:tcW w:w="4876" w:type="dxa"/>
            <w:tcBorders>
              <w:top w:val="nil"/>
              <w:left w:val="nil"/>
              <w:bottom w:val="nil"/>
              <w:right w:val="nil"/>
            </w:tcBorders>
          </w:tcPr>
          <w:p w14:paraId="76EC7FBA" w14:textId="1BC340B1" w:rsidR="00D90CFF" w:rsidRPr="00547268" w:rsidRDefault="00D90CFF" w:rsidP="002C628A">
            <w:pPr>
              <w:pStyle w:val="Normal6a"/>
            </w:pPr>
            <w:r w:rsidRPr="00547268">
              <w:t>c.</w:t>
            </w:r>
            <w:r w:rsidRPr="00547268">
              <w:tab/>
            </w:r>
            <w:r w:rsidRPr="00547268">
              <w:rPr>
                <w:b/>
                <w:i/>
              </w:rPr>
              <w:t>n</w:t>
            </w:r>
            <w:r w:rsidR="00C848BE">
              <w:rPr>
                <w:b/>
                <w:i/>
              </w:rPr>
              <w:t>’</w:t>
            </w:r>
            <w:r w:rsidRPr="00547268">
              <w:rPr>
                <w:b/>
                <w:i/>
              </w:rPr>
              <w:t>est pas</w:t>
            </w:r>
            <w:r w:rsidRPr="00547268">
              <w:t xml:space="preserve"> entré sur le territoire d</w:t>
            </w:r>
            <w:r w:rsidR="00C848BE">
              <w:t>’</w:t>
            </w:r>
            <w:r w:rsidRPr="00547268">
              <w:t>un État membre pendant qu</w:t>
            </w:r>
            <w:r w:rsidR="00C848BE">
              <w:t>’</w:t>
            </w:r>
            <w:r w:rsidRPr="00547268">
              <w:t>une interdiction d</w:t>
            </w:r>
            <w:r w:rsidR="00C848BE">
              <w:t>’</w:t>
            </w:r>
            <w:r w:rsidRPr="00547268">
              <w:t>entrée était en vigueur.</w:t>
            </w:r>
          </w:p>
        </w:tc>
        <w:tc>
          <w:tcPr>
            <w:tcW w:w="4876" w:type="dxa"/>
            <w:tcBorders>
              <w:top w:val="nil"/>
              <w:left w:val="nil"/>
              <w:bottom w:val="nil"/>
              <w:right w:val="nil"/>
            </w:tcBorders>
          </w:tcPr>
          <w:p w14:paraId="69ED0CF6" w14:textId="47B03151" w:rsidR="00D90CFF" w:rsidRPr="00547268" w:rsidRDefault="00D90CFF" w:rsidP="002C628A">
            <w:pPr>
              <w:pStyle w:val="Normal6a"/>
            </w:pPr>
            <w:r w:rsidRPr="00547268">
              <w:t>c.</w:t>
            </w:r>
            <w:r w:rsidRPr="00547268">
              <w:tab/>
            </w:r>
            <w:r w:rsidRPr="00547268">
              <w:rPr>
                <w:b/>
                <w:i/>
              </w:rPr>
              <w:t>est</w:t>
            </w:r>
            <w:r w:rsidRPr="00547268">
              <w:t xml:space="preserve"> entré </w:t>
            </w:r>
            <w:r w:rsidRPr="00547268">
              <w:rPr>
                <w:b/>
                <w:i/>
              </w:rPr>
              <w:t>ou non</w:t>
            </w:r>
            <w:r w:rsidRPr="00547268">
              <w:t xml:space="preserve"> sur le territoire d</w:t>
            </w:r>
            <w:r w:rsidR="00C848BE">
              <w:t>’</w:t>
            </w:r>
            <w:r w:rsidRPr="00547268">
              <w:t>un État membre pendant qu</w:t>
            </w:r>
            <w:r w:rsidR="00C848BE">
              <w:t>’</w:t>
            </w:r>
            <w:r w:rsidRPr="00547268">
              <w:t>une interdiction d</w:t>
            </w:r>
            <w:r w:rsidR="00C848BE">
              <w:t>’</w:t>
            </w:r>
            <w:r w:rsidRPr="00547268">
              <w:t>entrée</w:t>
            </w:r>
            <w:r w:rsidRPr="00547268">
              <w:rPr>
                <w:b/>
                <w:i/>
              </w:rPr>
              <w:t>, dont il avait connaissance,</w:t>
            </w:r>
            <w:r w:rsidRPr="00547268">
              <w:t xml:space="preserve"> était en vigueur.</w:t>
            </w:r>
          </w:p>
        </w:tc>
      </w:tr>
    </w:tbl>
    <w:p w14:paraId="011D0957"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1FBFEEF"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B6FF6BC" w14:textId="41D42239" w:rsidR="00D90CFF" w:rsidRPr="00547268" w:rsidRDefault="00D90CFF" w:rsidP="002C628A">
      <w:pPr>
        <w:pStyle w:val="AmJustText"/>
      </w:pPr>
      <w:r w:rsidRPr="00547268">
        <w:t>Si la personne n</w:t>
      </w:r>
      <w:r w:rsidR="00C848BE">
        <w:t>’</w:t>
      </w:r>
      <w:r w:rsidRPr="00547268">
        <w:t>avait pas connaissance de l</w:t>
      </w:r>
      <w:r w:rsidR="00C848BE">
        <w:t>’</w:t>
      </w:r>
      <w:r w:rsidRPr="00547268">
        <w:t>existence d</w:t>
      </w:r>
      <w:r w:rsidR="00C848BE">
        <w:t>’</w:t>
      </w:r>
      <w:r w:rsidRPr="00547268">
        <w:t>une interdiction d</w:t>
      </w:r>
      <w:r w:rsidR="00C848BE">
        <w:t>’</w:t>
      </w:r>
      <w:r w:rsidRPr="00547268">
        <w:t>entrée sur le territoire, cette ignorance ne peut être retenue contre elle.</w:t>
      </w:r>
    </w:p>
    <w:p w14:paraId="21595C6C" w14:textId="77777777" w:rsidR="00D90CFF" w:rsidRPr="00547268" w:rsidRDefault="00D90CFF" w:rsidP="002C628A">
      <w:pPr>
        <w:widowControl/>
      </w:pPr>
      <w:r w:rsidRPr="00547268">
        <w:rPr>
          <w:rStyle w:val="HideTWBExt"/>
        </w:rPr>
        <w:t>&lt;/Amend&gt;</w:t>
      </w:r>
    </w:p>
    <w:p w14:paraId="2196701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931</w:t>
      </w:r>
      <w:r w:rsidRPr="00547268">
        <w:rPr>
          <w:rStyle w:val="HideTWBExt"/>
          <w:b w:val="0"/>
        </w:rPr>
        <w:t>&lt;/NumAm&gt;</w:t>
      </w:r>
    </w:p>
    <w:p w14:paraId="2357C57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93EC077" w14:textId="77777777" w:rsidR="00D90CFF" w:rsidRPr="00547268" w:rsidRDefault="00D90CFF" w:rsidP="002C628A">
      <w:pPr>
        <w:pStyle w:val="NormalBold"/>
      </w:pPr>
      <w:r w:rsidRPr="00547268">
        <w:rPr>
          <w:rStyle w:val="HideTWBExt"/>
          <w:b w:val="0"/>
        </w:rPr>
        <w:t>&lt;/RepeatBlock-By&gt;</w:t>
      </w:r>
    </w:p>
    <w:p w14:paraId="776A807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BCEB948" w14:textId="77777777" w:rsidR="00D90CFF" w:rsidRPr="00547268" w:rsidRDefault="00D90CFF" w:rsidP="002C628A">
      <w:pPr>
        <w:pStyle w:val="NormalBold"/>
      </w:pPr>
      <w:r w:rsidRPr="00547268">
        <w:rPr>
          <w:rStyle w:val="HideTWBExt"/>
          <w:b w:val="0"/>
        </w:rPr>
        <w:t>&lt;Article&gt;</w:t>
      </w:r>
      <w:r w:rsidRPr="00547268">
        <w:t>Article 11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14F6FC2" w14:textId="77777777" w:rsidTr="00E104F6">
        <w:trPr>
          <w:trHeight w:hRule="exact" w:val="240"/>
          <w:jc w:val="center"/>
        </w:trPr>
        <w:tc>
          <w:tcPr>
            <w:tcW w:w="9752" w:type="dxa"/>
            <w:gridSpan w:val="2"/>
            <w:tcBorders>
              <w:top w:val="nil"/>
              <w:left w:val="nil"/>
              <w:bottom w:val="nil"/>
              <w:right w:val="nil"/>
            </w:tcBorders>
          </w:tcPr>
          <w:p w14:paraId="54A6E296" w14:textId="77777777" w:rsidR="00D90CFF" w:rsidRPr="00547268" w:rsidRDefault="00D90CFF" w:rsidP="002C628A">
            <w:pPr>
              <w:widowControl/>
            </w:pPr>
          </w:p>
        </w:tc>
      </w:tr>
      <w:tr w:rsidR="00D90CFF" w:rsidRPr="00547268" w14:paraId="35A5BF1D" w14:textId="77777777" w:rsidTr="00E104F6">
        <w:trPr>
          <w:trHeight w:val="240"/>
          <w:jc w:val="center"/>
        </w:trPr>
        <w:tc>
          <w:tcPr>
            <w:tcW w:w="4876" w:type="dxa"/>
            <w:tcBorders>
              <w:top w:val="nil"/>
              <w:left w:val="nil"/>
              <w:bottom w:val="nil"/>
              <w:right w:val="nil"/>
            </w:tcBorders>
          </w:tcPr>
          <w:p w14:paraId="7F7F221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B4BCA89" w14:textId="77777777" w:rsidR="00D90CFF" w:rsidRPr="00547268" w:rsidRDefault="00D90CFF" w:rsidP="002C628A">
            <w:pPr>
              <w:pStyle w:val="AmColumnHeading"/>
            </w:pPr>
            <w:r w:rsidRPr="00547268">
              <w:t>Amendement</w:t>
            </w:r>
          </w:p>
        </w:tc>
      </w:tr>
      <w:tr w:rsidR="00D90CFF" w:rsidRPr="00547268" w14:paraId="26ED217C" w14:textId="77777777" w:rsidTr="00E104F6">
        <w:trPr>
          <w:jc w:val="center"/>
        </w:trPr>
        <w:tc>
          <w:tcPr>
            <w:tcW w:w="4876" w:type="dxa"/>
            <w:tcBorders>
              <w:top w:val="nil"/>
              <w:left w:val="nil"/>
              <w:bottom w:val="nil"/>
              <w:right w:val="nil"/>
            </w:tcBorders>
          </w:tcPr>
          <w:p w14:paraId="32A1911B" w14:textId="77777777" w:rsidR="00D90CFF" w:rsidRPr="00547268" w:rsidRDefault="00D90CFF" w:rsidP="002C628A">
            <w:pPr>
              <w:pStyle w:val="Normal6a"/>
            </w:pPr>
          </w:p>
        </w:tc>
        <w:tc>
          <w:tcPr>
            <w:tcW w:w="4876" w:type="dxa"/>
            <w:tcBorders>
              <w:top w:val="nil"/>
              <w:left w:val="nil"/>
              <w:bottom w:val="nil"/>
              <w:right w:val="nil"/>
            </w:tcBorders>
          </w:tcPr>
          <w:p w14:paraId="7B487CEA" w14:textId="0466D641" w:rsidR="00D90CFF" w:rsidRPr="00547268" w:rsidRDefault="00D90CFF" w:rsidP="002C628A">
            <w:pPr>
              <w:pStyle w:val="Normal6a"/>
            </w:pPr>
            <w:r w:rsidRPr="00547268">
              <w:rPr>
                <w:b/>
                <w:i/>
              </w:rPr>
              <w:t>c bis.</w:t>
            </w:r>
            <w:r w:rsidRPr="00547268">
              <w:tab/>
            </w:r>
            <w:r w:rsidRPr="00547268">
              <w:rPr>
                <w:b/>
                <w:i/>
              </w:rPr>
              <w:t>pour des raisons humanitaires, de compassion ou autres justifiant un retrait, une suspension ou une réduction de l</w:t>
            </w:r>
            <w:r w:rsidR="00C848BE">
              <w:rPr>
                <w:b/>
                <w:i/>
              </w:rPr>
              <w:t>’</w:t>
            </w:r>
            <w:r w:rsidRPr="00547268">
              <w:rPr>
                <w:b/>
                <w:i/>
              </w:rPr>
              <w:t>interdiction d</w:t>
            </w:r>
            <w:r w:rsidR="00C848BE">
              <w:rPr>
                <w:b/>
                <w:i/>
              </w:rPr>
              <w:t>’</w:t>
            </w:r>
            <w:r w:rsidRPr="00547268">
              <w:rPr>
                <w:b/>
                <w:i/>
              </w:rPr>
              <w:t>entrée.</w:t>
            </w:r>
          </w:p>
        </w:tc>
      </w:tr>
    </w:tbl>
    <w:p w14:paraId="722A4AE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88EE0A"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F20D95D" w14:textId="3DEF7E1E" w:rsidR="00D90CFF" w:rsidRPr="00547268" w:rsidRDefault="00D90CFF" w:rsidP="002C628A">
      <w:pPr>
        <w:pStyle w:val="AmJustText"/>
      </w:pPr>
      <w:r w:rsidRPr="00547268">
        <w:t>Tous les éléments susceptibles d</w:t>
      </w:r>
      <w:r w:rsidR="00C848BE">
        <w:t>’</w:t>
      </w:r>
      <w:r w:rsidRPr="00547268">
        <w:t>influencer la décision de retirer, de suspendre ou de réduire la durée d</w:t>
      </w:r>
      <w:r w:rsidR="00C848BE">
        <w:t>’</w:t>
      </w:r>
      <w:r w:rsidRPr="00547268">
        <w:t>une interdiction d</w:t>
      </w:r>
      <w:r w:rsidR="00C848BE">
        <w:t>’</w:t>
      </w:r>
      <w:r w:rsidRPr="00547268">
        <w:t>entrée doivent être pris en considération afin que les autorités des États membres puissent prendre des décisions proportionnées en ce qui concerne l</w:t>
      </w:r>
      <w:r w:rsidR="00C848BE">
        <w:t>’</w:t>
      </w:r>
      <w:r w:rsidRPr="00547268">
        <w:t>interdiction d</w:t>
      </w:r>
      <w:r w:rsidR="00C848BE">
        <w:t>’</w:t>
      </w:r>
      <w:r w:rsidRPr="00547268">
        <w:t>entrée.</w:t>
      </w:r>
    </w:p>
    <w:p w14:paraId="1A3F958F" w14:textId="77777777" w:rsidR="00D90CFF" w:rsidRPr="00547268" w:rsidRDefault="00D90CFF" w:rsidP="002C628A">
      <w:pPr>
        <w:widowControl/>
      </w:pPr>
      <w:r w:rsidRPr="00547268">
        <w:rPr>
          <w:rStyle w:val="HideTWBExt"/>
        </w:rPr>
        <w:t>&lt;/Amend&gt;</w:t>
      </w:r>
    </w:p>
    <w:p w14:paraId="7A59F7D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932</w:t>
      </w:r>
      <w:r w:rsidRPr="00547268">
        <w:rPr>
          <w:rStyle w:val="HideTWBExt"/>
          <w:b w:val="0"/>
        </w:rPr>
        <w:t>&lt;/NumAm&gt;</w:t>
      </w:r>
    </w:p>
    <w:p w14:paraId="68861A45"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7BAAAC31" w14:textId="77777777" w:rsidR="00D90CFF" w:rsidRPr="00547268" w:rsidRDefault="00D90CFF" w:rsidP="002C628A">
      <w:pPr>
        <w:pStyle w:val="NormalBold"/>
      </w:pPr>
      <w:r w:rsidRPr="00547268">
        <w:rPr>
          <w:rStyle w:val="HideTWBExt"/>
          <w:b w:val="0"/>
        </w:rPr>
        <w:t>&lt;/RepeatBlock-By&gt;</w:t>
      </w:r>
    </w:p>
    <w:p w14:paraId="5D9CDFE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647079F"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A3CBA4" w14:textId="77777777" w:rsidTr="00E104F6">
        <w:trPr>
          <w:trHeight w:hRule="exact" w:val="240"/>
          <w:jc w:val="center"/>
        </w:trPr>
        <w:tc>
          <w:tcPr>
            <w:tcW w:w="9752" w:type="dxa"/>
            <w:gridSpan w:val="2"/>
            <w:tcBorders>
              <w:top w:val="nil"/>
              <w:left w:val="nil"/>
              <w:bottom w:val="nil"/>
              <w:right w:val="nil"/>
            </w:tcBorders>
          </w:tcPr>
          <w:p w14:paraId="4DFC4304" w14:textId="77777777" w:rsidR="00D90CFF" w:rsidRPr="00547268" w:rsidRDefault="00D90CFF" w:rsidP="002C628A">
            <w:pPr>
              <w:widowControl/>
            </w:pPr>
          </w:p>
        </w:tc>
      </w:tr>
      <w:tr w:rsidR="00D90CFF" w:rsidRPr="00547268" w14:paraId="2F996AB7" w14:textId="77777777" w:rsidTr="00E104F6">
        <w:trPr>
          <w:trHeight w:val="240"/>
          <w:jc w:val="center"/>
        </w:trPr>
        <w:tc>
          <w:tcPr>
            <w:tcW w:w="4876" w:type="dxa"/>
            <w:tcBorders>
              <w:top w:val="nil"/>
              <w:left w:val="nil"/>
              <w:bottom w:val="nil"/>
              <w:right w:val="nil"/>
            </w:tcBorders>
          </w:tcPr>
          <w:p w14:paraId="63C82E9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B032CC" w14:textId="77777777" w:rsidR="00D90CFF" w:rsidRPr="00547268" w:rsidRDefault="00D90CFF" w:rsidP="002C628A">
            <w:pPr>
              <w:pStyle w:val="AmColumnHeading"/>
            </w:pPr>
            <w:r w:rsidRPr="00547268">
              <w:t>Amendement</w:t>
            </w:r>
          </w:p>
        </w:tc>
      </w:tr>
      <w:tr w:rsidR="00D90CFF" w:rsidRPr="00547268" w14:paraId="4D9B3C59" w14:textId="77777777" w:rsidTr="00E104F6">
        <w:trPr>
          <w:jc w:val="center"/>
        </w:trPr>
        <w:tc>
          <w:tcPr>
            <w:tcW w:w="4876" w:type="dxa"/>
            <w:tcBorders>
              <w:top w:val="nil"/>
              <w:left w:val="nil"/>
              <w:bottom w:val="nil"/>
              <w:right w:val="nil"/>
            </w:tcBorders>
          </w:tcPr>
          <w:p w14:paraId="2B9FC792" w14:textId="76E3A6D6" w:rsidR="00D90CFF" w:rsidRPr="00547268" w:rsidRDefault="00D90CFF" w:rsidP="002C628A">
            <w:pPr>
              <w:pStyle w:val="Normal6a"/>
            </w:pPr>
            <w:r w:rsidRPr="00547268">
              <w:rPr>
                <w:b/>
                <w:i/>
              </w:rPr>
              <w:t>2.</w:t>
            </w:r>
            <w:r w:rsidRPr="00547268">
              <w:tab/>
            </w:r>
            <w:r w:rsidRPr="00547268">
              <w:rPr>
                <w:b/>
                <w:i/>
              </w:rPr>
              <w:t>Une interdiction d</w:t>
            </w:r>
            <w:r w:rsidR="00C848BE">
              <w:rPr>
                <w:b/>
                <w:i/>
              </w:rPr>
              <w:t>’</w:t>
            </w:r>
            <w:r w:rsidRPr="00547268">
              <w:rPr>
                <w:b/>
                <w:i/>
              </w:rPr>
              <w:t>entrée peut également être retirée ou suspendue, ou sa durée peut être réduite, dans des cas particuliers justifiés, notamment pour des raisons humanitaires, en tenant compte de toutes les circonstances pertinentes.</w:t>
            </w:r>
          </w:p>
        </w:tc>
        <w:tc>
          <w:tcPr>
            <w:tcW w:w="4876" w:type="dxa"/>
            <w:tcBorders>
              <w:top w:val="nil"/>
              <w:left w:val="nil"/>
              <w:bottom w:val="nil"/>
              <w:right w:val="nil"/>
            </w:tcBorders>
          </w:tcPr>
          <w:p w14:paraId="2BB804C1" w14:textId="77777777" w:rsidR="00D90CFF" w:rsidRPr="00547268" w:rsidRDefault="00D90CFF" w:rsidP="002C628A">
            <w:pPr>
              <w:pStyle w:val="Normal6a"/>
            </w:pPr>
            <w:r w:rsidRPr="00547268">
              <w:rPr>
                <w:b/>
                <w:i/>
              </w:rPr>
              <w:t>supprimé</w:t>
            </w:r>
          </w:p>
        </w:tc>
      </w:tr>
    </w:tbl>
    <w:p w14:paraId="5767132C"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28576DF4" w14:textId="77777777" w:rsidR="00D90CFF" w:rsidRPr="00547268" w:rsidRDefault="00D90CFF" w:rsidP="002C628A">
      <w:pPr>
        <w:widowControl/>
      </w:pPr>
      <w:r w:rsidRPr="00547268">
        <w:rPr>
          <w:rStyle w:val="HideTWBExt"/>
        </w:rPr>
        <w:t>&lt;/Amend&gt;</w:t>
      </w:r>
    </w:p>
    <w:p w14:paraId="554D4A0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933</w:t>
      </w:r>
      <w:r w:rsidRPr="00547268">
        <w:rPr>
          <w:rStyle w:val="HideTWBExt"/>
          <w:b w:val="0"/>
        </w:rPr>
        <w:t>&lt;/NumAm&gt;</w:t>
      </w:r>
    </w:p>
    <w:p w14:paraId="111CCDE6"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Rasa Juknevičienė</w:t>
      </w:r>
      <w:r w:rsidRPr="00547268">
        <w:rPr>
          <w:rStyle w:val="HideTWBExt"/>
          <w:b w:val="0"/>
        </w:rPr>
        <w:t>&lt;/Members&gt;</w:t>
      </w:r>
    </w:p>
    <w:p w14:paraId="1913B99D" w14:textId="77777777" w:rsidR="00D90CFF" w:rsidRPr="00547268" w:rsidRDefault="00D90CFF" w:rsidP="002C628A">
      <w:pPr>
        <w:pStyle w:val="NormalBold"/>
      </w:pPr>
      <w:r w:rsidRPr="00547268">
        <w:rPr>
          <w:rStyle w:val="HideTWBExt"/>
          <w:b w:val="0"/>
        </w:rPr>
        <w:t>&lt;/RepeatBlock-By&gt;</w:t>
      </w:r>
    </w:p>
    <w:p w14:paraId="24C4735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F895FAB"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4EBB80" w14:textId="77777777" w:rsidTr="00E104F6">
        <w:trPr>
          <w:trHeight w:hRule="exact" w:val="240"/>
          <w:jc w:val="center"/>
        </w:trPr>
        <w:tc>
          <w:tcPr>
            <w:tcW w:w="9752" w:type="dxa"/>
            <w:gridSpan w:val="2"/>
            <w:tcBorders>
              <w:top w:val="nil"/>
              <w:left w:val="nil"/>
              <w:bottom w:val="nil"/>
              <w:right w:val="nil"/>
            </w:tcBorders>
          </w:tcPr>
          <w:p w14:paraId="7427EA26" w14:textId="77777777" w:rsidR="00D90CFF" w:rsidRPr="00547268" w:rsidRDefault="00D90CFF" w:rsidP="002C628A">
            <w:pPr>
              <w:widowControl/>
            </w:pPr>
          </w:p>
        </w:tc>
      </w:tr>
      <w:tr w:rsidR="00D90CFF" w:rsidRPr="00547268" w14:paraId="24140DF5" w14:textId="77777777" w:rsidTr="00E104F6">
        <w:trPr>
          <w:trHeight w:val="240"/>
          <w:jc w:val="center"/>
        </w:trPr>
        <w:tc>
          <w:tcPr>
            <w:tcW w:w="4876" w:type="dxa"/>
            <w:tcBorders>
              <w:top w:val="nil"/>
              <w:left w:val="nil"/>
              <w:bottom w:val="nil"/>
              <w:right w:val="nil"/>
            </w:tcBorders>
          </w:tcPr>
          <w:p w14:paraId="797BF58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3879962" w14:textId="77777777" w:rsidR="00D90CFF" w:rsidRPr="00547268" w:rsidRDefault="00D90CFF" w:rsidP="002C628A">
            <w:pPr>
              <w:pStyle w:val="AmColumnHeading"/>
            </w:pPr>
            <w:r w:rsidRPr="00547268">
              <w:t>Amendement</w:t>
            </w:r>
          </w:p>
        </w:tc>
      </w:tr>
      <w:tr w:rsidR="00D90CFF" w:rsidRPr="00547268" w14:paraId="4FE82F33" w14:textId="77777777" w:rsidTr="00E104F6">
        <w:trPr>
          <w:jc w:val="center"/>
        </w:trPr>
        <w:tc>
          <w:tcPr>
            <w:tcW w:w="4876" w:type="dxa"/>
            <w:tcBorders>
              <w:top w:val="nil"/>
              <w:left w:val="nil"/>
              <w:bottom w:val="nil"/>
              <w:right w:val="nil"/>
            </w:tcBorders>
          </w:tcPr>
          <w:p w14:paraId="3068432D" w14:textId="6FE2F2C3" w:rsidR="00D90CFF" w:rsidRPr="00547268" w:rsidRDefault="00D90CFF" w:rsidP="002C628A">
            <w:pPr>
              <w:pStyle w:val="Normal6a"/>
            </w:pPr>
            <w:r w:rsidRPr="00547268">
              <w:rPr>
                <w:b/>
                <w:i/>
              </w:rPr>
              <w:t>2.</w:t>
            </w:r>
            <w:r w:rsidRPr="00547268">
              <w:tab/>
            </w:r>
            <w:r w:rsidRPr="00547268">
              <w:rPr>
                <w:b/>
                <w:i/>
              </w:rPr>
              <w:t>Une interdiction d</w:t>
            </w:r>
            <w:r w:rsidR="00C848BE">
              <w:rPr>
                <w:b/>
                <w:i/>
              </w:rPr>
              <w:t>’</w:t>
            </w:r>
            <w:r w:rsidRPr="00547268">
              <w:rPr>
                <w:b/>
                <w:i/>
              </w:rPr>
              <w:t>entrée peut également être retirée ou suspendue, ou sa durée peut être réduite, dans des cas particuliers justifiés, notamment pour des raisons humanitaires, en tenant compte de toutes les circonstances pertinentes.</w:t>
            </w:r>
          </w:p>
        </w:tc>
        <w:tc>
          <w:tcPr>
            <w:tcW w:w="4876" w:type="dxa"/>
            <w:tcBorders>
              <w:top w:val="nil"/>
              <w:left w:val="nil"/>
              <w:bottom w:val="nil"/>
              <w:right w:val="nil"/>
            </w:tcBorders>
          </w:tcPr>
          <w:p w14:paraId="2AE5E0A7" w14:textId="77777777" w:rsidR="00D90CFF" w:rsidRPr="00547268" w:rsidRDefault="00D90CFF" w:rsidP="002C628A">
            <w:pPr>
              <w:pStyle w:val="Normal6a"/>
            </w:pPr>
            <w:r w:rsidRPr="00547268">
              <w:rPr>
                <w:b/>
                <w:i/>
              </w:rPr>
              <w:t>supprimé</w:t>
            </w:r>
          </w:p>
        </w:tc>
      </w:tr>
    </w:tbl>
    <w:p w14:paraId="19678AC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443A034" w14:textId="77777777" w:rsidR="00D90CFF" w:rsidRPr="00547268" w:rsidRDefault="00D90CFF" w:rsidP="002C628A">
      <w:pPr>
        <w:widowControl/>
      </w:pPr>
      <w:r w:rsidRPr="00547268">
        <w:rPr>
          <w:rStyle w:val="HideTWBExt"/>
        </w:rPr>
        <w:t>&lt;/Amend&gt;</w:t>
      </w:r>
    </w:p>
    <w:p w14:paraId="7FB5F4F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934</w:t>
      </w:r>
      <w:r w:rsidRPr="00547268">
        <w:rPr>
          <w:rStyle w:val="HideTWBExt"/>
          <w:b w:val="0"/>
        </w:rPr>
        <w:t>&lt;/NumAm&gt;</w:t>
      </w:r>
    </w:p>
    <w:p w14:paraId="0282F42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4DE63BF" w14:textId="77777777" w:rsidR="00D90CFF" w:rsidRPr="00547268" w:rsidRDefault="00D90CFF" w:rsidP="002C628A">
      <w:pPr>
        <w:pStyle w:val="NormalBold"/>
      </w:pPr>
      <w:r w:rsidRPr="00547268">
        <w:rPr>
          <w:rStyle w:val="HideTWBExt"/>
          <w:b w:val="0"/>
        </w:rPr>
        <w:t>&lt;/RepeatBlock-By&gt;</w:t>
      </w:r>
    </w:p>
    <w:p w14:paraId="12A58AD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3CBBBE8"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6E5B09" w14:textId="77777777" w:rsidTr="00E104F6">
        <w:trPr>
          <w:trHeight w:hRule="exact" w:val="240"/>
          <w:jc w:val="center"/>
        </w:trPr>
        <w:tc>
          <w:tcPr>
            <w:tcW w:w="9752" w:type="dxa"/>
            <w:gridSpan w:val="2"/>
            <w:tcBorders>
              <w:top w:val="nil"/>
              <w:left w:val="nil"/>
              <w:bottom w:val="nil"/>
              <w:right w:val="nil"/>
            </w:tcBorders>
          </w:tcPr>
          <w:p w14:paraId="69F4ABC4" w14:textId="77777777" w:rsidR="00D90CFF" w:rsidRPr="00547268" w:rsidRDefault="00D90CFF" w:rsidP="002C628A">
            <w:pPr>
              <w:widowControl/>
            </w:pPr>
          </w:p>
        </w:tc>
      </w:tr>
      <w:tr w:rsidR="00D90CFF" w:rsidRPr="00547268" w14:paraId="381B13ED" w14:textId="77777777" w:rsidTr="00E104F6">
        <w:trPr>
          <w:trHeight w:val="240"/>
          <w:jc w:val="center"/>
        </w:trPr>
        <w:tc>
          <w:tcPr>
            <w:tcW w:w="4876" w:type="dxa"/>
            <w:tcBorders>
              <w:top w:val="nil"/>
              <w:left w:val="nil"/>
              <w:bottom w:val="nil"/>
              <w:right w:val="nil"/>
            </w:tcBorders>
          </w:tcPr>
          <w:p w14:paraId="26A76A7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FAD5822" w14:textId="77777777" w:rsidR="00D90CFF" w:rsidRPr="00547268" w:rsidRDefault="00D90CFF" w:rsidP="002C628A">
            <w:pPr>
              <w:pStyle w:val="AmColumnHeading"/>
            </w:pPr>
            <w:r w:rsidRPr="00547268">
              <w:t>Amendement</w:t>
            </w:r>
          </w:p>
        </w:tc>
      </w:tr>
      <w:tr w:rsidR="00D90CFF" w:rsidRPr="00547268" w14:paraId="7517977F" w14:textId="77777777" w:rsidTr="00E104F6">
        <w:trPr>
          <w:jc w:val="center"/>
        </w:trPr>
        <w:tc>
          <w:tcPr>
            <w:tcW w:w="4876" w:type="dxa"/>
            <w:tcBorders>
              <w:top w:val="nil"/>
              <w:left w:val="nil"/>
              <w:bottom w:val="nil"/>
              <w:right w:val="nil"/>
            </w:tcBorders>
          </w:tcPr>
          <w:p w14:paraId="01D84371" w14:textId="3298449A" w:rsidR="00D90CFF" w:rsidRPr="00547268" w:rsidRDefault="00D90CFF" w:rsidP="002C628A">
            <w:pPr>
              <w:pStyle w:val="Normal6a"/>
            </w:pPr>
            <w:r w:rsidRPr="00547268">
              <w:t>2.</w:t>
            </w:r>
            <w:r w:rsidRPr="00547268">
              <w:tab/>
            </w:r>
            <w:r w:rsidRPr="00547268">
              <w:rPr>
                <w:b/>
                <w:i/>
              </w:rPr>
              <w:t>Une</w:t>
            </w:r>
            <w:r w:rsidRPr="00547268">
              <w:t xml:space="preserve"> interdiction d</w:t>
            </w:r>
            <w:r w:rsidR="00C848BE">
              <w:t>’</w:t>
            </w:r>
            <w:r w:rsidRPr="00547268">
              <w:t xml:space="preserve">entrée </w:t>
            </w:r>
            <w:r w:rsidRPr="00547268">
              <w:rPr>
                <w:b/>
                <w:i/>
              </w:rPr>
              <w:t>peut également être</w:t>
            </w:r>
            <w:r w:rsidRPr="00547268">
              <w:t xml:space="preserve"> retirée ou suspendue, </w:t>
            </w:r>
            <w:r w:rsidRPr="00547268">
              <w:rPr>
                <w:b/>
                <w:i/>
              </w:rPr>
              <w:t>ou sa durée peut être réduite, dans des cas particuliers justifiés, notamment pour des raisons humanitaires, en tenant compte de toutes les circonstances pertinentes</w:t>
            </w:r>
            <w:r w:rsidRPr="00547268">
              <w:t>.</w:t>
            </w:r>
          </w:p>
        </w:tc>
        <w:tc>
          <w:tcPr>
            <w:tcW w:w="4876" w:type="dxa"/>
            <w:tcBorders>
              <w:top w:val="nil"/>
              <w:left w:val="nil"/>
              <w:bottom w:val="nil"/>
              <w:right w:val="nil"/>
            </w:tcBorders>
          </w:tcPr>
          <w:p w14:paraId="609FFF72" w14:textId="3EBC8B20" w:rsidR="00D90CFF" w:rsidRPr="00547268" w:rsidRDefault="00D90CFF" w:rsidP="002C628A">
            <w:pPr>
              <w:pStyle w:val="Normal6a"/>
            </w:pPr>
            <w:r w:rsidRPr="00547268">
              <w:t>2.</w:t>
            </w:r>
            <w:r w:rsidRPr="00547268">
              <w:tab/>
            </w:r>
            <w:r w:rsidRPr="00547268">
              <w:rPr>
                <w:b/>
                <w:i/>
              </w:rPr>
              <w:t>Lorsqu</w:t>
            </w:r>
            <w:r w:rsidR="00C848BE">
              <w:rPr>
                <w:b/>
                <w:i/>
              </w:rPr>
              <w:t>’</w:t>
            </w:r>
            <w:r w:rsidRPr="00547268">
              <w:rPr>
                <w:b/>
                <w:i/>
              </w:rPr>
              <w:t>une</w:t>
            </w:r>
            <w:r w:rsidRPr="00547268">
              <w:t xml:space="preserve"> interdiction d</w:t>
            </w:r>
            <w:r w:rsidR="00C848BE">
              <w:t>’</w:t>
            </w:r>
            <w:r w:rsidRPr="00547268">
              <w:t xml:space="preserve">entrée </w:t>
            </w:r>
            <w:r w:rsidRPr="00547268">
              <w:rPr>
                <w:b/>
                <w:i/>
              </w:rPr>
              <w:t>est</w:t>
            </w:r>
            <w:r w:rsidRPr="00547268">
              <w:t xml:space="preserve"> retirée ou suspendue, </w:t>
            </w:r>
            <w:r w:rsidRPr="00547268">
              <w:rPr>
                <w:b/>
                <w:i/>
              </w:rPr>
              <w:t>conformément au paragraphe 1, cet État membre veille à ce que le signalement correspondant dans le Système d</w:t>
            </w:r>
            <w:r w:rsidR="00C848BE">
              <w:rPr>
                <w:b/>
                <w:i/>
              </w:rPr>
              <w:t>’</w:t>
            </w:r>
            <w:r w:rsidRPr="00547268">
              <w:rPr>
                <w:b/>
                <w:i/>
              </w:rPr>
              <w:t>information Schengen soit immédiatement supprimé conformément à l</w:t>
            </w:r>
            <w:r w:rsidR="00C848BE">
              <w:rPr>
                <w:b/>
                <w:i/>
              </w:rPr>
              <w:t>’</w:t>
            </w:r>
            <w:r w:rsidRPr="00547268">
              <w:rPr>
                <w:b/>
                <w:i/>
              </w:rPr>
              <w:t>article 40 du règlement 2018/1861</w:t>
            </w:r>
            <w:r w:rsidRPr="00547268">
              <w:t>.</w:t>
            </w:r>
          </w:p>
        </w:tc>
      </w:tr>
    </w:tbl>
    <w:p w14:paraId="251BE73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A82CBA1"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6CAA95E" w14:textId="485FAB8C" w:rsidR="00D90CFF" w:rsidRPr="00547268" w:rsidRDefault="00D90CFF" w:rsidP="002C628A">
      <w:pPr>
        <w:pStyle w:val="AmJustText"/>
      </w:pPr>
      <w:r w:rsidRPr="00547268">
        <w:t>Compte tenu de la prévalence accrue des interdictions d</w:t>
      </w:r>
      <w:r w:rsidR="00C848BE">
        <w:t>’</w:t>
      </w:r>
      <w:r w:rsidRPr="00547268">
        <w:t>entrée, il est essentiel de veiller à ce que les signalements SIS relatifs aux interdictions d</w:t>
      </w:r>
      <w:r w:rsidR="00C848BE">
        <w:t>’</w:t>
      </w:r>
      <w:r w:rsidRPr="00547268">
        <w:t>entrée soient supprimés dès qu</w:t>
      </w:r>
      <w:r w:rsidR="00C848BE">
        <w:t>’</w:t>
      </w:r>
      <w:r w:rsidRPr="00547268">
        <w:t>une interdiction d</w:t>
      </w:r>
      <w:r w:rsidR="00C848BE">
        <w:t>’</w:t>
      </w:r>
      <w:r w:rsidRPr="00547268">
        <w:t>entrée est suspendue ou retirée.</w:t>
      </w:r>
    </w:p>
    <w:p w14:paraId="67D058BB" w14:textId="77777777" w:rsidR="00D90CFF" w:rsidRPr="00547268" w:rsidRDefault="00D90CFF" w:rsidP="002C628A">
      <w:pPr>
        <w:widowControl/>
      </w:pPr>
      <w:r w:rsidRPr="00547268">
        <w:rPr>
          <w:rStyle w:val="HideTWBExt"/>
        </w:rPr>
        <w:lastRenderedPageBreak/>
        <w:t>&lt;/Amend&gt;</w:t>
      </w:r>
    </w:p>
    <w:p w14:paraId="7001A70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935</w:t>
      </w:r>
      <w:r w:rsidRPr="00547268">
        <w:rPr>
          <w:rStyle w:val="HideTWBExt"/>
          <w:b w:val="0"/>
        </w:rPr>
        <w:t>&lt;/NumAm&gt;</w:t>
      </w:r>
    </w:p>
    <w:p w14:paraId="0A71B7E6"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7A8ABE0" w14:textId="77777777" w:rsidR="00D90CFF" w:rsidRPr="00547268" w:rsidRDefault="00D90CFF" w:rsidP="002C628A">
      <w:pPr>
        <w:pStyle w:val="NormalBold"/>
      </w:pPr>
      <w:r w:rsidRPr="00547268">
        <w:rPr>
          <w:rStyle w:val="HideTWBExt"/>
          <w:b w:val="0"/>
        </w:rPr>
        <w:t>&lt;/RepeatBlock-By&gt;</w:t>
      </w:r>
    </w:p>
    <w:p w14:paraId="2CD6887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D3F14A1"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D2B204" w14:textId="77777777" w:rsidTr="00E104F6">
        <w:trPr>
          <w:trHeight w:hRule="exact" w:val="240"/>
          <w:jc w:val="center"/>
        </w:trPr>
        <w:tc>
          <w:tcPr>
            <w:tcW w:w="9752" w:type="dxa"/>
            <w:gridSpan w:val="2"/>
            <w:tcBorders>
              <w:top w:val="nil"/>
              <w:left w:val="nil"/>
              <w:bottom w:val="nil"/>
              <w:right w:val="nil"/>
            </w:tcBorders>
          </w:tcPr>
          <w:p w14:paraId="38072993" w14:textId="77777777" w:rsidR="00D90CFF" w:rsidRPr="00547268" w:rsidRDefault="00D90CFF" w:rsidP="002C628A">
            <w:pPr>
              <w:widowControl/>
            </w:pPr>
          </w:p>
        </w:tc>
      </w:tr>
      <w:tr w:rsidR="00D90CFF" w:rsidRPr="00547268" w14:paraId="70C8F423" w14:textId="77777777" w:rsidTr="00E104F6">
        <w:trPr>
          <w:trHeight w:val="240"/>
          <w:jc w:val="center"/>
        </w:trPr>
        <w:tc>
          <w:tcPr>
            <w:tcW w:w="4876" w:type="dxa"/>
            <w:tcBorders>
              <w:top w:val="nil"/>
              <w:left w:val="nil"/>
              <w:bottom w:val="nil"/>
              <w:right w:val="nil"/>
            </w:tcBorders>
          </w:tcPr>
          <w:p w14:paraId="7F03ED1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AC4B13" w14:textId="77777777" w:rsidR="00D90CFF" w:rsidRPr="00547268" w:rsidRDefault="00D90CFF" w:rsidP="002C628A">
            <w:pPr>
              <w:pStyle w:val="AmColumnHeading"/>
            </w:pPr>
            <w:r w:rsidRPr="00547268">
              <w:t>Amendement</w:t>
            </w:r>
          </w:p>
        </w:tc>
      </w:tr>
      <w:tr w:rsidR="00D90CFF" w:rsidRPr="00547268" w14:paraId="18202A8B" w14:textId="77777777" w:rsidTr="00E104F6">
        <w:trPr>
          <w:jc w:val="center"/>
        </w:trPr>
        <w:tc>
          <w:tcPr>
            <w:tcW w:w="4876" w:type="dxa"/>
            <w:tcBorders>
              <w:top w:val="nil"/>
              <w:left w:val="nil"/>
              <w:bottom w:val="nil"/>
              <w:right w:val="nil"/>
            </w:tcBorders>
          </w:tcPr>
          <w:p w14:paraId="684AD38E" w14:textId="034082FB" w:rsidR="00D90CFF" w:rsidRPr="00547268" w:rsidRDefault="00D90CFF" w:rsidP="002C628A">
            <w:pPr>
              <w:pStyle w:val="Normal6a"/>
            </w:pPr>
            <w:r w:rsidRPr="00547268">
              <w:t>2.</w:t>
            </w:r>
            <w:r w:rsidRPr="00547268">
              <w:tab/>
            </w:r>
            <w:r w:rsidRPr="00547268">
              <w:rPr>
                <w:b/>
                <w:i/>
              </w:rPr>
              <w:t>Une interdiction d</w:t>
            </w:r>
            <w:r w:rsidR="00C848BE">
              <w:rPr>
                <w:b/>
                <w:i/>
              </w:rPr>
              <w:t>’</w:t>
            </w:r>
            <w:r w:rsidRPr="00547268">
              <w:rPr>
                <w:b/>
                <w:i/>
              </w:rPr>
              <w:t>entrée</w:t>
            </w:r>
            <w:r w:rsidRPr="00547268">
              <w:t xml:space="preserve"> peut </w:t>
            </w:r>
            <w:r w:rsidRPr="00547268">
              <w:rPr>
                <w:b/>
                <w:i/>
              </w:rPr>
              <w:t>également être retirée ou suspendue, ou sa</w:t>
            </w:r>
            <w:r w:rsidRPr="00547268">
              <w:t xml:space="preserve"> durée </w:t>
            </w:r>
            <w:r w:rsidRPr="00547268">
              <w:rPr>
                <w:b/>
                <w:i/>
              </w:rPr>
              <w:t>peut être réduite</w:t>
            </w:r>
            <w:r w:rsidRPr="00547268">
              <w:t>, dans des cas particuliers justifiés, notamment pour des raisons humanitaires, en tenant compte de toutes les circonstances pertinentes.</w:t>
            </w:r>
          </w:p>
        </w:tc>
        <w:tc>
          <w:tcPr>
            <w:tcW w:w="4876" w:type="dxa"/>
            <w:tcBorders>
              <w:top w:val="nil"/>
              <w:left w:val="nil"/>
              <w:bottom w:val="nil"/>
              <w:right w:val="nil"/>
            </w:tcBorders>
          </w:tcPr>
          <w:p w14:paraId="19A2DDB5" w14:textId="65CDE00C" w:rsidR="00D90CFF" w:rsidRPr="00547268" w:rsidRDefault="00D90CFF" w:rsidP="002C628A">
            <w:pPr>
              <w:pStyle w:val="Normal6a"/>
            </w:pPr>
            <w:r w:rsidRPr="00547268">
              <w:t>2.</w:t>
            </w:r>
            <w:r w:rsidRPr="00547268">
              <w:tab/>
            </w:r>
            <w:r w:rsidRPr="00547268">
              <w:rPr>
                <w:b/>
                <w:i/>
              </w:rPr>
              <w:t>L</w:t>
            </w:r>
            <w:r w:rsidR="00C848BE">
              <w:rPr>
                <w:b/>
                <w:i/>
              </w:rPr>
              <w:t>’</w:t>
            </w:r>
            <w:r w:rsidRPr="00547268">
              <w:rPr>
                <w:b/>
                <w:i/>
              </w:rPr>
              <w:t>autorité compétente</w:t>
            </w:r>
            <w:r w:rsidRPr="00547268">
              <w:t xml:space="preserve"> peut</w:t>
            </w:r>
            <w:r w:rsidRPr="00547268">
              <w:rPr>
                <w:b/>
                <w:i/>
              </w:rPr>
              <w:t>, à sa discrétion, retirer, suspendre ou réduire la</w:t>
            </w:r>
            <w:r w:rsidRPr="00547268">
              <w:t xml:space="preserve"> durée </w:t>
            </w:r>
            <w:r w:rsidRPr="00547268">
              <w:rPr>
                <w:b/>
                <w:i/>
              </w:rPr>
              <w:t>d</w:t>
            </w:r>
            <w:r w:rsidR="00C848BE">
              <w:rPr>
                <w:b/>
                <w:i/>
              </w:rPr>
              <w:t>’</w:t>
            </w:r>
            <w:r w:rsidRPr="00547268">
              <w:rPr>
                <w:b/>
                <w:i/>
              </w:rPr>
              <w:t>une interdiction d</w:t>
            </w:r>
            <w:r w:rsidR="00C848BE">
              <w:rPr>
                <w:b/>
                <w:i/>
              </w:rPr>
              <w:t>’</w:t>
            </w:r>
            <w:r w:rsidRPr="00547268">
              <w:rPr>
                <w:b/>
                <w:i/>
              </w:rPr>
              <w:t>entrée</w:t>
            </w:r>
            <w:r w:rsidRPr="00547268">
              <w:t>, dans des cas particuliers justifiés, notamment pour des raisons humanitaires, en tenant compte de toutes les circonstances pertinentes.</w:t>
            </w:r>
          </w:p>
        </w:tc>
      </w:tr>
    </w:tbl>
    <w:p w14:paraId="250CDC6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9704750" w14:textId="77777777" w:rsidR="00D90CFF" w:rsidRPr="00547268" w:rsidRDefault="00D90CFF" w:rsidP="002C628A">
      <w:pPr>
        <w:widowControl/>
      </w:pPr>
      <w:r w:rsidRPr="00547268">
        <w:rPr>
          <w:rStyle w:val="HideTWBExt"/>
        </w:rPr>
        <w:t>&lt;/Amend&gt;</w:t>
      </w:r>
    </w:p>
    <w:p w14:paraId="68334C9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936</w:t>
      </w:r>
      <w:r w:rsidRPr="00547268">
        <w:rPr>
          <w:rStyle w:val="HideTWBExt"/>
          <w:b w:val="0"/>
        </w:rPr>
        <w:t>&lt;/NumAm&gt;</w:t>
      </w:r>
    </w:p>
    <w:p w14:paraId="130D267A"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7A89DAF4" w14:textId="77777777" w:rsidR="00D90CFF" w:rsidRPr="00547268" w:rsidRDefault="00D90CFF" w:rsidP="002C628A">
      <w:pPr>
        <w:pStyle w:val="NormalBold"/>
      </w:pPr>
      <w:r w:rsidRPr="00547268">
        <w:rPr>
          <w:rStyle w:val="HideTWBExt"/>
          <w:b w:val="0"/>
        </w:rPr>
        <w:t>&lt;/RepeatBlock-By&gt;</w:t>
      </w:r>
    </w:p>
    <w:p w14:paraId="15A1AB2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6305314"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6AA33C9" w14:textId="77777777" w:rsidTr="00E104F6">
        <w:trPr>
          <w:trHeight w:hRule="exact" w:val="240"/>
          <w:jc w:val="center"/>
        </w:trPr>
        <w:tc>
          <w:tcPr>
            <w:tcW w:w="9752" w:type="dxa"/>
            <w:gridSpan w:val="2"/>
            <w:tcBorders>
              <w:top w:val="nil"/>
              <w:left w:val="nil"/>
              <w:bottom w:val="nil"/>
              <w:right w:val="nil"/>
            </w:tcBorders>
          </w:tcPr>
          <w:p w14:paraId="36F02AE4" w14:textId="77777777" w:rsidR="00D90CFF" w:rsidRPr="00547268" w:rsidRDefault="00D90CFF" w:rsidP="002C628A">
            <w:pPr>
              <w:widowControl/>
            </w:pPr>
          </w:p>
        </w:tc>
      </w:tr>
      <w:tr w:rsidR="00D90CFF" w:rsidRPr="00547268" w14:paraId="728841D7" w14:textId="77777777" w:rsidTr="00E104F6">
        <w:trPr>
          <w:trHeight w:val="240"/>
          <w:jc w:val="center"/>
        </w:trPr>
        <w:tc>
          <w:tcPr>
            <w:tcW w:w="4876" w:type="dxa"/>
            <w:tcBorders>
              <w:top w:val="nil"/>
              <w:left w:val="nil"/>
              <w:bottom w:val="nil"/>
              <w:right w:val="nil"/>
            </w:tcBorders>
          </w:tcPr>
          <w:p w14:paraId="3A91806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AF70BAF" w14:textId="77777777" w:rsidR="00D90CFF" w:rsidRPr="00547268" w:rsidRDefault="00D90CFF" w:rsidP="002C628A">
            <w:pPr>
              <w:pStyle w:val="AmColumnHeading"/>
            </w:pPr>
            <w:r w:rsidRPr="00547268">
              <w:t>Amendement</w:t>
            </w:r>
          </w:p>
        </w:tc>
      </w:tr>
      <w:tr w:rsidR="00D90CFF" w:rsidRPr="00547268" w14:paraId="2E4B97F8" w14:textId="77777777" w:rsidTr="00E104F6">
        <w:trPr>
          <w:jc w:val="center"/>
        </w:trPr>
        <w:tc>
          <w:tcPr>
            <w:tcW w:w="4876" w:type="dxa"/>
            <w:tcBorders>
              <w:top w:val="nil"/>
              <w:left w:val="nil"/>
              <w:bottom w:val="nil"/>
              <w:right w:val="nil"/>
            </w:tcBorders>
          </w:tcPr>
          <w:p w14:paraId="7052CC50" w14:textId="2ECF61FC" w:rsidR="00D90CFF" w:rsidRPr="00547268" w:rsidRDefault="00D90CFF" w:rsidP="002C628A">
            <w:pPr>
              <w:pStyle w:val="Normal6a"/>
            </w:pPr>
            <w:r w:rsidRPr="00547268">
              <w:t>2.</w:t>
            </w:r>
            <w:r w:rsidRPr="00547268">
              <w:tab/>
              <w:t>Une interdiction d</w:t>
            </w:r>
            <w:r w:rsidR="00C848BE">
              <w:t>’</w:t>
            </w:r>
            <w:r w:rsidRPr="00547268">
              <w:t xml:space="preserve">entrée </w:t>
            </w:r>
            <w:r w:rsidRPr="00547268">
              <w:rPr>
                <w:b/>
                <w:i/>
              </w:rPr>
              <w:t>peut</w:t>
            </w:r>
            <w:r w:rsidRPr="00547268">
              <w:t xml:space="preserve"> également </w:t>
            </w:r>
            <w:r w:rsidRPr="00547268">
              <w:rPr>
                <w:b/>
                <w:i/>
              </w:rPr>
              <w:t>être</w:t>
            </w:r>
            <w:r w:rsidRPr="00547268">
              <w:t xml:space="preserve"> retirée ou suspendue, ou sa durée </w:t>
            </w:r>
            <w:r w:rsidRPr="00547268">
              <w:rPr>
                <w:b/>
                <w:i/>
              </w:rPr>
              <w:t>peut être</w:t>
            </w:r>
            <w:r w:rsidRPr="00547268">
              <w:t xml:space="preserve"> réduite, dans des cas particuliers justifiés, notamment pour des raisons humanitaires, en tenant compte de toutes les circonstances pertinentes.</w:t>
            </w:r>
          </w:p>
        </w:tc>
        <w:tc>
          <w:tcPr>
            <w:tcW w:w="4876" w:type="dxa"/>
            <w:tcBorders>
              <w:top w:val="nil"/>
              <w:left w:val="nil"/>
              <w:bottom w:val="nil"/>
              <w:right w:val="nil"/>
            </w:tcBorders>
          </w:tcPr>
          <w:p w14:paraId="337518F7" w14:textId="3A2B9A6A" w:rsidR="00D90CFF" w:rsidRPr="00547268" w:rsidRDefault="00D90CFF" w:rsidP="002C628A">
            <w:pPr>
              <w:pStyle w:val="Normal6a"/>
            </w:pPr>
            <w:r w:rsidRPr="00547268">
              <w:t>2.</w:t>
            </w:r>
            <w:r w:rsidRPr="00547268">
              <w:tab/>
              <w:t>Une interdiction d</w:t>
            </w:r>
            <w:r w:rsidR="00C848BE">
              <w:t>’</w:t>
            </w:r>
            <w:r w:rsidRPr="00547268">
              <w:t xml:space="preserve">entrée </w:t>
            </w:r>
            <w:r w:rsidRPr="00547268">
              <w:rPr>
                <w:b/>
                <w:i/>
              </w:rPr>
              <w:t>est</w:t>
            </w:r>
            <w:r w:rsidRPr="00547268">
              <w:t xml:space="preserve"> également retirée ou suspendue, ou sa durée réduite, </w:t>
            </w:r>
            <w:r w:rsidRPr="00547268">
              <w:rPr>
                <w:b/>
                <w:i/>
              </w:rPr>
              <w:t>lorsque cela est nécessaire</w:t>
            </w:r>
            <w:r w:rsidRPr="00547268">
              <w:t xml:space="preserve"> dans des cas particuliers justifiés, notamment pour des raisons humanitaires, en tenant compte de toutes les circonstances pertinentes.</w:t>
            </w:r>
          </w:p>
        </w:tc>
      </w:tr>
    </w:tbl>
    <w:p w14:paraId="2511CF9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550302" w14:textId="77777777" w:rsidR="00D90CFF" w:rsidRPr="00547268" w:rsidRDefault="00D90CFF" w:rsidP="002C628A">
      <w:pPr>
        <w:widowControl/>
      </w:pPr>
      <w:r w:rsidRPr="00547268">
        <w:rPr>
          <w:rStyle w:val="HideTWBExt"/>
        </w:rPr>
        <w:t>&lt;/Amend&gt;</w:t>
      </w:r>
    </w:p>
    <w:p w14:paraId="54A9EE4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937</w:t>
      </w:r>
      <w:r w:rsidRPr="00547268">
        <w:rPr>
          <w:rStyle w:val="HideTWBExt"/>
          <w:b w:val="0"/>
        </w:rPr>
        <w:t>&lt;/NumAm&gt;</w:t>
      </w:r>
    </w:p>
    <w:p w14:paraId="1626CB8D"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695B902D" w14:textId="77777777" w:rsidR="00D90CFF" w:rsidRPr="00547268" w:rsidRDefault="00D90CFF" w:rsidP="002C628A">
      <w:pPr>
        <w:pStyle w:val="NormalBold"/>
      </w:pPr>
      <w:r w:rsidRPr="00547268">
        <w:rPr>
          <w:rStyle w:val="HideTWBExt"/>
          <w:b w:val="0"/>
        </w:rPr>
        <w:t>&lt;/RepeatBlock-By&gt;</w:t>
      </w:r>
    </w:p>
    <w:p w14:paraId="78B6F1C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D663A8F"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CE31E3B" w14:textId="77777777" w:rsidTr="00E104F6">
        <w:trPr>
          <w:trHeight w:hRule="exact" w:val="240"/>
          <w:jc w:val="center"/>
        </w:trPr>
        <w:tc>
          <w:tcPr>
            <w:tcW w:w="9752" w:type="dxa"/>
            <w:gridSpan w:val="2"/>
            <w:tcBorders>
              <w:top w:val="nil"/>
              <w:left w:val="nil"/>
              <w:bottom w:val="nil"/>
              <w:right w:val="nil"/>
            </w:tcBorders>
          </w:tcPr>
          <w:p w14:paraId="75E13CB7" w14:textId="77777777" w:rsidR="00D90CFF" w:rsidRPr="00547268" w:rsidRDefault="00D90CFF" w:rsidP="002C628A">
            <w:pPr>
              <w:widowControl/>
            </w:pPr>
          </w:p>
        </w:tc>
      </w:tr>
      <w:tr w:rsidR="00D90CFF" w:rsidRPr="00547268" w14:paraId="67754B39" w14:textId="77777777" w:rsidTr="00E104F6">
        <w:trPr>
          <w:trHeight w:val="240"/>
          <w:jc w:val="center"/>
        </w:trPr>
        <w:tc>
          <w:tcPr>
            <w:tcW w:w="4876" w:type="dxa"/>
            <w:tcBorders>
              <w:top w:val="nil"/>
              <w:left w:val="nil"/>
              <w:bottom w:val="nil"/>
              <w:right w:val="nil"/>
            </w:tcBorders>
          </w:tcPr>
          <w:p w14:paraId="100BB10D"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2B93FD9D" w14:textId="77777777" w:rsidR="00D90CFF" w:rsidRPr="00547268" w:rsidRDefault="00D90CFF" w:rsidP="002C628A">
            <w:pPr>
              <w:pStyle w:val="AmColumnHeading"/>
            </w:pPr>
            <w:r w:rsidRPr="00547268">
              <w:t>Amendement</w:t>
            </w:r>
          </w:p>
        </w:tc>
      </w:tr>
      <w:tr w:rsidR="00D90CFF" w:rsidRPr="00547268" w14:paraId="1C2C50A1" w14:textId="77777777" w:rsidTr="00E104F6">
        <w:trPr>
          <w:jc w:val="center"/>
        </w:trPr>
        <w:tc>
          <w:tcPr>
            <w:tcW w:w="4876" w:type="dxa"/>
            <w:tcBorders>
              <w:top w:val="nil"/>
              <w:left w:val="nil"/>
              <w:bottom w:val="nil"/>
              <w:right w:val="nil"/>
            </w:tcBorders>
          </w:tcPr>
          <w:p w14:paraId="19D3A5B9" w14:textId="7943F650" w:rsidR="00D90CFF" w:rsidRPr="00547268" w:rsidRDefault="00D90CFF" w:rsidP="002C628A">
            <w:pPr>
              <w:pStyle w:val="Normal6a"/>
            </w:pPr>
            <w:r w:rsidRPr="00547268">
              <w:t>2.</w:t>
            </w:r>
            <w:r w:rsidRPr="00547268">
              <w:tab/>
              <w:t>Une interdiction d</w:t>
            </w:r>
            <w:r w:rsidR="00C848BE">
              <w:t>’</w:t>
            </w:r>
            <w:r w:rsidRPr="00547268">
              <w:t xml:space="preserve">entrée peut </w:t>
            </w:r>
            <w:r w:rsidRPr="00547268">
              <w:rPr>
                <w:b/>
                <w:i/>
              </w:rPr>
              <w:t>également</w:t>
            </w:r>
            <w:r w:rsidRPr="00547268">
              <w:t xml:space="preserve"> être retirée ou suspendue, ou sa durée peut être réduite, dans des cas particuliers justifiés</w:t>
            </w:r>
            <w:r w:rsidRPr="00547268">
              <w:rPr>
                <w:b/>
                <w:i/>
              </w:rPr>
              <w:t>, notamment pour des raisons humanitaires, en tenant compte de toutes les circonstances pertinentes</w:t>
            </w:r>
            <w:r w:rsidRPr="00547268">
              <w:t>.</w:t>
            </w:r>
          </w:p>
        </w:tc>
        <w:tc>
          <w:tcPr>
            <w:tcW w:w="4876" w:type="dxa"/>
            <w:tcBorders>
              <w:top w:val="nil"/>
              <w:left w:val="nil"/>
              <w:bottom w:val="nil"/>
              <w:right w:val="nil"/>
            </w:tcBorders>
          </w:tcPr>
          <w:p w14:paraId="67895FC7" w14:textId="16C1454C" w:rsidR="00D90CFF" w:rsidRPr="00547268" w:rsidRDefault="00D90CFF" w:rsidP="002C628A">
            <w:pPr>
              <w:pStyle w:val="Normal6a"/>
            </w:pPr>
            <w:r w:rsidRPr="00547268">
              <w:t>2.</w:t>
            </w:r>
            <w:r w:rsidRPr="00547268">
              <w:tab/>
              <w:t>Une interdiction d</w:t>
            </w:r>
            <w:r w:rsidR="00C848BE">
              <w:t>’</w:t>
            </w:r>
            <w:r w:rsidRPr="00547268">
              <w:t>entrée</w:t>
            </w:r>
            <w:r w:rsidRPr="00547268">
              <w:rPr>
                <w:b/>
                <w:i/>
              </w:rPr>
              <w:t>, sur demande motivée du ressortissant de pays tiers,</w:t>
            </w:r>
            <w:r w:rsidRPr="00547268">
              <w:t xml:space="preserve"> peut être retirée ou suspendue, ou sa durée peut être réduite, dans des cas particuliers justifiés.</w:t>
            </w:r>
          </w:p>
        </w:tc>
      </w:tr>
    </w:tbl>
    <w:p w14:paraId="6B1DE33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4A28DB1" w14:textId="77777777" w:rsidR="00D90CFF" w:rsidRPr="00547268" w:rsidRDefault="00D90CFF" w:rsidP="002C628A">
      <w:pPr>
        <w:widowControl/>
      </w:pPr>
      <w:r w:rsidRPr="00547268">
        <w:rPr>
          <w:rStyle w:val="HideTWBExt"/>
        </w:rPr>
        <w:t>&lt;/Amend&gt;</w:t>
      </w:r>
    </w:p>
    <w:p w14:paraId="287B6A8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938</w:t>
      </w:r>
      <w:r w:rsidRPr="00547268">
        <w:rPr>
          <w:rStyle w:val="HideTWBExt"/>
          <w:b w:val="0"/>
        </w:rPr>
        <w:t>&lt;/NumAm&gt;</w:t>
      </w:r>
    </w:p>
    <w:p w14:paraId="21B35F78"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9623391" w14:textId="77777777" w:rsidR="00D90CFF" w:rsidRPr="00547268" w:rsidRDefault="00D90CFF" w:rsidP="002C628A">
      <w:pPr>
        <w:pStyle w:val="NormalBold"/>
      </w:pPr>
      <w:r w:rsidRPr="00547268">
        <w:rPr>
          <w:rStyle w:val="HideTWBExt"/>
          <w:b w:val="0"/>
        </w:rPr>
        <w:t>&lt;/RepeatBlock-By&gt;</w:t>
      </w:r>
    </w:p>
    <w:p w14:paraId="47612BA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5D36CF8" w14:textId="77777777" w:rsidR="00D90CFF" w:rsidRPr="00547268" w:rsidRDefault="00D90CFF" w:rsidP="002C628A">
      <w:pPr>
        <w:pStyle w:val="NormalBold"/>
      </w:pPr>
      <w:r w:rsidRPr="00547268">
        <w:rPr>
          <w:rStyle w:val="HideTWBExt"/>
          <w:b w:val="0"/>
        </w:rPr>
        <w:t>&lt;Article&gt;</w:t>
      </w:r>
      <w:r w:rsidRPr="00547268">
        <w:t>Article 11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80214B5" w14:textId="77777777" w:rsidTr="00E104F6">
        <w:trPr>
          <w:trHeight w:hRule="exact" w:val="240"/>
          <w:jc w:val="center"/>
        </w:trPr>
        <w:tc>
          <w:tcPr>
            <w:tcW w:w="9752" w:type="dxa"/>
            <w:gridSpan w:val="2"/>
            <w:tcBorders>
              <w:top w:val="nil"/>
              <w:left w:val="nil"/>
              <w:bottom w:val="nil"/>
              <w:right w:val="nil"/>
            </w:tcBorders>
          </w:tcPr>
          <w:p w14:paraId="4B0849BF" w14:textId="77777777" w:rsidR="00D90CFF" w:rsidRPr="00547268" w:rsidRDefault="00D90CFF" w:rsidP="002C628A">
            <w:pPr>
              <w:widowControl/>
            </w:pPr>
          </w:p>
        </w:tc>
      </w:tr>
      <w:tr w:rsidR="00D90CFF" w:rsidRPr="00547268" w14:paraId="7C107F8F" w14:textId="77777777" w:rsidTr="00E104F6">
        <w:trPr>
          <w:trHeight w:val="240"/>
          <w:jc w:val="center"/>
        </w:trPr>
        <w:tc>
          <w:tcPr>
            <w:tcW w:w="4876" w:type="dxa"/>
            <w:tcBorders>
              <w:top w:val="nil"/>
              <w:left w:val="nil"/>
              <w:bottom w:val="nil"/>
              <w:right w:val="nil"/>
            </w:tcBorders>
          </w:tcPr>
          <w:p w14:paraId="22E121F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1E0119D" w14:textId="77777777" w:rsidR="00D90CFF" w:rsidRPr="00547268" w:rsidRDefault="00D90CFF" w:rsidP="002C628A">
            <w:pPr>
              <w:pStyle w:val="AmColumnHeading"/>
            </w:pPr>
            <w:r w:rsidRPr="00547268">
              <w:t>Amendement</w:t>
            </w:r>
          </w:p>
        </w:tc>
      </w:tr>
      <w:tr w:rsidR="00D90CFF" w:rsidRPr="00547268" w14:paraId="2B0A0A1E" w14:textId="77777777" w:rsidTr="00E104F6">
        <w:trPr>
          <w:jc w:val="center"/>
        </w:trPr>
        <w:tc>
          <w:tcPr>
            <w:tcW w:w="4876" w:type="dxa"/>
            <w:tcBorders>
              <w:top w:val="nil"/>
              <w:left w:val="nil"/>
              <w:bottom w:val="nil"/>
              <w:right w:val="nil"/>
            </w:tcBorders>
          </w:tcPr>
          <w:p w14:paraId="1FFA94C0" w14:textId="0F5500E2" w:rsidR="00D90CFF" w:rsidRPr="00547268" w:rsidRDefault="00D90CFF" w:rsidP="002C628A">
            <w:pPr>
              <w:pStyle w:val="Normal6a"/>
            </w:pPr>
            <w:r w:rsidRPr="00547268">
              <w:t>2.</w:t>
            </w:r>
            <w:r w:rsidRPr="00547268">
              <w:tab/>
              <w:t>Une interdiction d</w:t>
            </w:r>
            <w:r w:rsidR="00C848BE">
              <w:t>’</w:t>
            </w:r>
            <w:r w:rsidRPr="00547268">
              <w:t xml:space="preserve">entrée peut également être retirée </w:t>
            </w:r>
            <w:r w:rsidRPr="00547268">
              <w:rPr>
                <w:b/>
                <w:i/>
              </w:rPr>
              <w:t>ou suspendue,</w:t>
            </w:r>
            <w:r w:rsidRPr="00547268">
              <w:t xml:space="preserve"> ou sa durée peut être réduite, dans des cas particuliers justifiés, </w:t>
            </w:r>
            <w:r w:rsidRPr="00547268">
              <w:rPr>
                <w:b/>
                <w:i/>
              </w:rPr>
              <w:t>notamment pour des raisons humanitaires, en tenant compte de toutes les circonstances pertinentes</w:t>
            </w:r>
            <w:r w:rsidRPr="00547268">
              <w:t>.</w:t>
            </w:r>
          </w:p>
        </w:tc>
        <w:tc>
          <w:tcPr>
            <w:tcW w:w="4876" w:type="dxa"/>
            <w:tcBorders>
              <w:top w:val="nil"/>
              <w:left w:val="nil"/>
              <w:bottom w:val="nil"/>
              <w:right w:val="nil"/>
            </w:tcBorders>
          </w:tcPr>
          <w:p w14:paraId="6B2950B4" w14:textId="7B48E4E8" w:rsidR="00D90CFF" w:rsidRPr="00547268" w:rsidRDefault="00D90CFF" w:rsidP="002C628A">
            <w:pPr>
              <w:pStyle w:val="Normal6a"/>
            </w:pPr>
            <w:r w:rsidRPr="00547268">
              <w:t>2.</w:t>
            </w:r>
            <w:r w:rsidRPr="00547268">
              <w:tab/>
              <w:t>Une interdiction d</w:t>
            </w:r>
            <w:r w:rsidR="00C848BE">
              <w:t>’</w:t>
            </w:r>
            <w:r w:rsidRPr="00547268">
              <w:t xml:space="preserve">entrée peut également être retirée ou sa durée peut être réduite, dans des cas particuliers </w:t>
            </w:r>
            <w:r w:rsidRPr="00547268">
              <w:rPr>
                <w:b/>
                <w:i/>
              </w:rPr>
              <w:t>dûment</w:t>
            </w:r>
            <w:r w:rsidRPr="00547268">
              <w:t xml:space="preserve"> justifiés </w:t>
            </w:r>
            <w:r w:rsidRPr="00547268">
              <w:rPr>
                <w:b/>
                <w:i/>
              </w:rPr>
              <w:t>et exceptionnels</w:t>
            </w:r>
            <w:r w:rsidRPr="00547268">
              <w:t xml:space="preserve">, </w:t>
            </w:r>
            <w:r w:rsidRPr="00547268">
              <w:rPr>
                <w:b/>
                <w:i/>
              </w:rPr>
              <w:t>à l</w:t>
            </w:r>
            <w:r w:rsidR="00C848BE">
              <w:rPr>
                <w:b/>
                <w:i/>
              </w:rPr>
              <w:t>’</w:t>
            </w:r>
            <w:r w:rsidRPr="00547268">
              <w:rPr>
                <w:b/>
                <w:i/>
              </w:rPr>
              <w:t>exception des ressortissants de pays tiers visés au paragraphe 2 bis</w:t>
            </w:r>
            <w:r w:rsidRPr="00547268">
              <w:t>.</w:t>
            </w:r>
          </w:p>
        </w:tc>
      </w:tr>
    </w:tbl>
    <w:p w14:paraId="3B32FD2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E25F232" w14:textId="77777777" w:rsidR="00D90CFF" w:rsidRPr="00547268" w:rsidRDefault="00D90CFF" w:rsidP="002C628A">
      <w:pPr>
        <w:widowControl/>
      </w:pPr>
      <w:r w:rsidRPr="00547268">
        <w:rPr>
          <w:rStyle w:val="HideTWBExt"/>
        </w:rPr>
        <w:t>&lt;/Amend&gt;</w:t>
      </w:r>
    </w:p>
    <w:p w14:paraId="3F9BB77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939</w:t>
      </w:r>
      <w:r w:rsidRPr="00547268">
        <w:rPr>
          <w:rStyle w:val="HideTWBExt"/>
          <w:b w:val="0"/>
        </w:rPr>
        <w:t>&lt;/NumAm&gt;</w:t>
      </w:r>
    </w:p>
    <w:p w14:paraId="53D96575"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6161990" w14:textId="77777777" w:rsidR="00D90CFF" w:rsidRPr="00547268" w:rsidRDefault="00D90CFF" w:rsidP="002C628A">
      <w:pPr>
        <w:pStyle w:val="NormalBold"/>
      </w:pPr>
      <w:r w:rsidRPr="00547268">
        <w:rPr>
          <w:rStyle w:val="HideTWBExt"/>
          <w:b w:val="0"/>
        </w:rPr>
        <w:t>&lt;/RepeatBlock-By&gt;</w:t>
      </w:r>
    </w:p>
    <w:p w14:paraId="28DF7DE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0EE09E5" w14:textId="77777777" w:rsidR="00D90CFF" w:rsidRPr="00547268" w:rsidRDefault="00D90CFF" w:rsidP="002C628A">
      <w:pPr>
        <w:pStyle w:val="NormalBold"/>
      </w:pPr>
      <w:r w:rsidRPr="00547268">
        <w:rPr>
          <w:rStyle w:val="HideTWBExt"/>
          <w:b w:val="0"/>
        </w:rPr>
        <w:t>&lt;Article&gt;</w:t>
      </w:r>
      <w:r w:rsidRPr="00547268">
        <w:t>Article 11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748552B" w14:textId="77777777" w:rsidTr="00E104F6">
        <w:trPr>
          <w:trHeight w:hRule="exact" w:val="240"/>
          <w:jc w:val="center"/>
        </w:trPr>
        <w:tc>
          <w:tcPr>
            <w:tcW w:w="9752" w:type="dxa"/>
            <w:gridSpan w:val="2"/>
            <w:tcBorders>
              <w:top w:val="nil"/>
              <w:left w:val="nil"/>
              <w:bottom w:val="nil"/>
              <w:right w:val="nil"/>
            </w:tcBorders>
          </w:tcPr>
          <w:p w14:paraId="66FE5D25" w14:textId="77777777" w:rsidR="00D90CFF" w:rsidRPr="00547268" w:rsidRDefault="00D90CFF" w:rsidP="002C628A">
            <w:pPr>
              <w:widowControl/>
            </w:pPr>
          </w:p>
        </w:tc>
      </w:tr>
      <w:tr w:rsidR="00D90CFF" w:rsidRPr="00547268" w14:paraId="53CCFC3E" w14:textId="77777777" w:rsidTr="00E104F6">
        <w:trPr>
          <w:trHeight w:val="240"/>
          <w:jc w:val="center"/>
        </w:trPr>
        <w:tc>
          <w:tcPr>
            <w:tcW w:w="4876" w:type="dxa"/>
            <w:tcBorders>
              <w:top w:val="nil"/>
              <w:left w:val="nil"/>
              <w:bottom w:val="nil"/>
              <w:right w:val="nil"/>
            </w:tcBorders>
          </w:tcPr>
          <w:p w14:paraId="3CF82EB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824B8A9" w14:textId="77777777" w:rsidR="00D90CFF" w:rsidRPr="00547268" w:rsidRDefault="00D90CFF" w:rsidP="002C628A">
            <w:pPr>
              <w:pStyle w:val="AmColumnHeading"/>
            </w:pPr>
            <w:r w:rsidRPr="00547268">
              <w:t>Amendement</w:t>
            </w:r>
          </w:p>
        </w:tc>
      </w:tr>
      <w:tr w:rsidR="00D90CFF" w:rsidRPr="00547268" w14:paraId="39F39D84" w14:textId="77777777" w:rsidTr="00E104F6">
        <w:trPr>
          <w:jc w:val="center"/>
        </w:trPr>
        <w:tc>
          <w:tcPr>
            <w:tcW w:w="4876" w:type="dxa"/>
            <w:tcBorders>
              <w:top w:val="nil"/>
              <w:left w:val="nil"/>
              <w:bottom w:val="nil"/>
              <w:right w:val="nil"/>
            </w:tcBorders>
          </w:tcPr>
          <w:p w14:paraId="79F5AFFC" w14:textId="77777777" w:rsidR="00D90CFF" w:rsidRPr="00547268" w:rsidRDefault="00D90CFF" w:rsidP="002C628A">
            <w:pPr>
              <w:pStyle w:val="Normal6a"/>
            </w:pPr>
          </w:p>
        </w:tc>
        <w:tc>
          <w:tcPr>
            <w:tcW w:w="4876" w:type="dxa"/>
            <w:tcBorders>
              <w:top w:val="nil"/>
              <w:left w:val="nil"/>
              <w:bottom w:val="nil"/>
              <w:right w:val="nil"/>
            </w:tcBorders>
          </w:tcPr>
          <w:p w14:paraId="616D521A" w14:textId="4B123F84" w:rsidR="00D90CFF" w:rsidRPr="00547268" w:rsidRDefault="00D90CFF" w:rsidP="002C628A">
            <w:pPr>
              <w:pStyle w:val="Normal6a"/>
            </w:pPr>
            <w:r w:rsidRPr="00547268">
              <w:rPr>
                <w:b/>
                <w:i/>
              </w:rPr>
              <w:t>2 bis.</w:t>
            </w:r>
            <w:r w:rsidRPr="00547268">
              <w:tab/>
            </w:r>
            <w:r w:rsidRPr="00547268">
              <w:rPr>
                <w:b/>
                <w:i/>
              </w:rPr>
              <w:t>Une interdiction d</w:t>
            </w:r>
            <w:r w:rsidR="00C848BE">
              <w:rPr>
                <w:b/>
                <w:i/>
              </w:rPr>
              <w:t>’</w:t>
            </w:r>
            <w:r w:rsidRPr="00547268">
              <w:rPr>
                <w:b/>
                <w:i/>
              </w:rPr>
              <w:t>entrée est retirée ou sa durée réduite, lorsque le ressortissant de pays tiers:</w:t>
            </w:r>
          </w:p>
        </w:tc>
      </w:tr>
      <w:tr w:rsidR="00D90CFF" w:rsidRPr="00547268" w14:paraId="48D788C6" w14:textId="77777777" w:rsidTr="00E104F6">
        <w:trPr>
          <w:jc w:val="center"/>
        </w:trPr>
        <w:tc>
          <w:tcPr>
            <w:tcW w:w="4876" w:type="dxa"/>
            <w:tcBorders>
              <w:top w:val="nil"/>
              <w:left w:val="nil"/>
              <w:bottom w:val="nil"/>
              <w:right w:val="nil"/>
            </w:tcBorders>
          </w:tcPr>
          <w:p w14:paraId="51EEA446" w14:textId="77777777" w:rsidR="00D90CFF" w:rsidRPr="00547268" w:rsidRDefault="00D90CFF" w:rsidP="002C628A">
            <w:pPr>
              <w:pStyle w:val="Normal6a"/>
            </w:pPr>
          </w:p>
        </w:tc>
        <w:tc>
          <w:tcPr>
            <w:tcW w:w="4876" w:type="dxa"/>
            <w:tcBorders>
              <w:top w:val="nil"/>
              <w:left w:val="nil"/>
              <w:bottom w:val="nil"/>
              <w:right w:val="nil"/>
            </w:tcBorders>
          </w:tcPr>
          <w:p w14:paraId="4B20EAAB" w14:textId="7FC89001" w:rsidR="00D90CFF" w:rsidRPr="00547268" w:rsidRDefault="00D90CFF" w:rsidP="002C628A">
            <w:pPr>
              <w:pStyle w:val="Normal6a"/>
            </w:pPr>
            <w:r w:rsidRPr="00547268">
              <w:rPr>
                <w:b/>
                <w:i/>
              </w:rPr>
              <w:t>a. était soumis à une interdiction d</w:t>
            </w:r>
            <w:r w:rsidR="00C848BE">
              <w:rPr>
                <w:b/>
                <w:i/>
              </w:rPr>
              <w:t>’</w:t>
            </w:r>
            <w:r w:rsidRPr="00547268">
              <w:rPr>
                <w:b/>
                <w:i/>
              </w:rPr>
              <w:t>entrée, imposée conformément à l</w:t>
            </w:r>
            <w:r w:rsidR="00C848BE">
              <w:rPr>
                <w:b/>
                <w:i/>
              </w:rPr>
              <w:t>’</w:t>
            </w:r>
            <w:r w:rsidRPr="00547268">
              <w:rPr>
                <w:b/>
                <w:i/>
              </w:rPr>
              <w:t>article 10, paragraphe 6;</w:t>
            </w:r>
          </w:p>
        </w:tc>
      </w:tr>
      <w:tr w:rsidR="00D90CFF" w:rsidRPr="00547268" w14:paraId="02F66A15" w14:textId="77777777" w:rsidTr="00E104F6">
        <w:trPr>
          <w:jc w:val="center"/>
        </w:trPr>
        <w:tc>
          <w:tcPr>
            <w:tcW w:w="4876" w:type="dxa"/>
            <w:tcBorders>
              <w:top w:val="nil"/>
              <w:left w:val="nil"/>
              <w:bottom w:val="nil"/>
              <w:right w:val="nil"/>
            </w:tcBorders>
          </w:tcPr>
          <w:p w14:paraId="0FA6E7ED" w14:textId="77777777" w:rsidR="00D90CFF" w:rsidRPr="00547268" w:rsidRDefault="00D90CFF" w:rsidP="002C628A">
            <w:pPr>
              <w:pStyle w:val="Normal6a"/>
            </w:pPr>
          </w:p>
        </w:tc>
        <w:tc>
          <w:tcPr>
            <w:tcW w:w="4876" w:type="dxa"/>
            <w:tcBorders>
              <w:top w:val="nil"/>
              <w:left w:val="nil"/>
              <w:bottom w:val="nil"/>
              <w:right w:val="nil"/>
            </w:tcBorders>
          </w:tcPr>
          <w:p w14:paraId="111C3A54" w14:textId="77777777" w:rsidR="00D90CFF" w:rsidRPr="00547268" w:rsidRDefault="00D90CFF" w:rsidP="002C628A">
            <w:pPr>
              <w:pStyle w:val="Normal6a"/>
            </w:pPr>
            <w:r w:rsidRPr="00547268">
              <w:rPr>
                <w:b/>
                <w:i/>
              </w:rPr>
              <w:t xml:space="preserve">b. représente, ou est raisonnablement susceptible de représenter, une menace </w:t>
            </w:r>
            <w:r w:rsidRPr="00547268">
              <w:rPr>
                <w:b/>
                <w:i/>
              </w:rPr>
              <w:lastRenderedPageBreak/>
              <w:t>pour la sécurité nationale ou la sécurité publique;</w:t>
            </w:r>
          </w:p>
        </w:tc>
      </w:tr>
    </w:tbl>
    <w:p w14:paraId="425058A2"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F6510C1" w14:textId="77777777" w:rsidR="00D90CFF" w:rsidRPr="00547268" w:rsidRDefault="00D90CFF" w:rsidP="002C628A">
      <w:pPr>
        <w:widowControl/>
      </w:pPr>
      <w:r w:rsidRPr="00547268">
        <w:rPr>
          <w:rStyle w:val="HideTWBExt"/>
        </w:rPr>
        <w:t>&lt;/Amend&gt;</w:t>
      </w:r>
    </w:p>
    <w:p w14:paraId="61034EA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940</w:t>
      </w:r>
      <w:r w:rsidRPr="00547268">
        <w:rPr>
          <w:rStyle w:val="HideTWBExt"/>
          <w:b w:val="0"/>
        </w:rPr>
        <w:t>&lt;/NumAm&gt;</w:t>
      </w:r>
    </w:p>
    <w:p w14:paraId="56EE4AC4"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0EB72E14" w14:textId="77777777" w:rsidR="00D90CFF" w:rsidRPr="00547268" w:rsidRDefault="00D90CFF" w:rsidP="002C628A">
      <w:pPr>
        <w:pStyle w:val="NormalBold"/>
      </w:pPr>
      <w:r w:rsidRPr="00547268">
        <w:rPr>
          <w:rStyle w:val="HideTWBExt"/>
          <w:b w:val="0"/>
        </w:rPr>
        <w:t>&lt;/RepeatBlock-By&gt;</w:t>
      </w:r>
    </w:p>
    <w:p w14:paraId="246F65D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0A1F7BD" w14:textId="77777777" w:rsidR="00D90CFF" w:rsidRPr="00547268" w:rsidRDefault="00D90CFF" w:rsidP="002C628A">
      <w:pPr>
        <w:pStyle w:val="NormalBold"/>
      </w:pPr>
      <w:r w:rsidRPr="00547268">
        <w:rPr>
          <w:rStyle w:val="HideTWBExt"/>
          <w:b w:val="0"/>
        </w:rPr>
        <w:t>&lt;Article&gt;</w:t>
      </w:r>
      <w:r w:rsidRPr="00547268">
        <w:t>Article 11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2287F67" w14:textId="77777777" w:rsidTr="00E104F6">
        <w:trPr>
          <w:trHeight w:hRule="exact" w:val="240"/>
          <w:jc w:val="center"/>
        </w:trPr>
        <w:tc>
          <w:tcPr>
            <w:tcW w:w="9752" w:type="dxa"/>
            <w:gridSpan w:val="2"/>
            <w:tcBorders>
              <w:top w:val="nil"/>
              <w:left w:val="nil"/>
              <w:bottom w:val="nil"/>
              <w:right w:val="nil"/>
            </w:tcBorders>
          </w:tcPr>
          <w:p w14:paraId="40A9EE51" w14:textId="77777777" w:rsidR="00D90CFF" w:rsidRPr="00547268" w:rsidRDefault="00D90CFF" w:rsidP="002C628A">
            <w:pPr>
              <w:widowControl/>
            </w:pPr>
          </w:p>
        </w:tc>
      </w:tr>
      <w:tr w:rsidR="00D90CFF" w:rsidRPr="00547268" w14:paraId="525B5CDA" w14:textId="77777777" w:rsidTr="00E104F6">
        <w:trPr>
          <w:trHeight w:val="240"/>
          <w:jc w:val="center"/>
        </w:trPr>
        <w:tc>
          <w:tcPr>
            <w:tcW w:w="4876" w:type="dxa"/>
            <w:tcBorders>
              <w:top w:val="nil"/>
              <w:left w:val="nil"/>
              <w:bottom w:val="nil"/>
              <w:right w:val="nil"/>
            </w:tcBorders>
          </w:tcPr>
          <w:p w14:paraId="76AC746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FB438D" w14:textId="77777777" w:rsidR="00D90CFF" w:rsidRPr="00547268" w:rsidRDefault="00D90CFF" w:rsidP="002C628A">
            <w:pPr>
              <w:pStyle w:val="AmColumnHeading"/>
            </w:pPr>
            <w:r w:rsidRPr="00547268">
              <w:t>Amendement</w:t>
            </w:r>
          </w:p>
        </w:tc>
      </w:tr>
      <w:tr w:rsidR="00D90CFF" w:rsidRPr="00547268" w14:paraId="082F731D" w14:textId="77777777" w:rsidTr="00E104F6">
        <w:trPr>
          <w:jc w:val="center"/>
        </w:trPr>
        <w:tc>
          <w:tcPr>
            <w:tcW w:w="4876" w:type="dxa"/>
            <w:tcBorders>
              <w:top w:val="nil"/>
              <w:left w:val="nil"/>
              <w:bottom w:val="nil"/>
              <w:right w:val="nil"/>
            </w:tcBorders>
          </w:tcPr>
          <w:p w14:paraId="1605EEDD" w14:textId="77777777" w:rsidR="00D90CFF" w:rsidRPr="00547268" w:rsidRDefault="00D90CFF" w:rsidP="002C628A">
            <w:pPr>
              <w:pStyle w:val="Normal6a"/>
            </w:pPr>
          </w:p>
        </w:tc>
        <w:tc>
          <w:tcPr>
            <w:tcW w:w="4876" w:type="dxa"/>
            <w:tcBorders>
              <w:top w:val="nil"/>
              <w:left w:val="nil"/>
              <w:bottom w:val="nil"/>
              <w:right w:val="nil"/>
            </w:tcBorders>
          </w:tcPr>
          <w:p w14:paraId="7CA95BB0" w14:textId="5744C7E3" w:rsidR="00D90CFF" w:rsidRPr="00547268" w:rsidRDefault="00D90CFF" w:rsidP="002C628A">
            <w:pPr>
              <w:pStyle w:val="Normal6a"/>
            </w:pPr>
            <w:r w:rsidRPr="00547268">
              <w:rPr>
                <w:b/>
                <w:i/>
              </w:rPr>
              <w:t>2 bis.</w:t>
            </w:r>
            <w:r w:rsidRPr="00547268">
              <w:tab/>
            </w:r>
            <w:r w:rsidRPr="00547268">
              <w:rPr>
                <w:b/>
                <w:i/>
              </w:rPr>
              <w:t>Les ressortissants de pays tiers relevant du champ d</w:t>
            </w:r>
            <w:r w:rsidR="00C848BE">
              <w:rPr>
                <w:b/>
                <w:i/>
              </w:rPr>
              <w:t>’</w:t>
            </w:r>
            <w:r w:rsidRPr="00547268">
              <w:rPr>
                <w:b/>
                <w:i/>
              </w:rPr>
              <w:t>application de l</w:t>
            </w:r>
            <w:r w:rsidR="00C848BE">
              <w:rPr>
                <w:b/>
                <w:i/>
              </w:rPr>
              <w:t>’</w:t>
            </w:r>
            <w:r w:rsidRPr="00547268">
              <w:rPr>
                <w:b/>
                <w:i/>
              </w:rPr>
              <w:t>article 16, paragraphe 1, ne bénéficient pas du retrait, de la suspension ou de la réduction de la durée d</w:t>
            </w:r>
            <w:r w:rsidR="00C848BE">
              <w:rPr>
                <w:b/>
                <w:i/>
              </w:rPr>
              <w:t>’</w:t>
            </w:r>
            <w:r w:rsidRPr="00547268">
              <w:rPr>
                <w:b/>
                <w:i/>
              </w:rPr>
              <w:t>une interdiction d</w:t>
            </w:r>
            <w:r w:rsidR="00C848BE">
              <w:rPr>
                <w:b/>
                <w:i/>
              </w:rPr>
              <w:t>’</w:t>
            </w:r>
            <w:r w:rsidRPr="00547268">
              <w:rPr>
                <w:b/>
                <w:i/>
              </w:rPr>
              <w:t>entrée.</w:t>
            </w:r>
          </w:p>
        </w:tc>
      </w:tr>
    </w:tbl>
    <w:p w14:paraId="1F5FE2E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C905058" w14:textId="77777777" w:rsidR="00D90CFF" w:rsidRPr="00547268" w:rsidRDefault="00D90CFF" w:rsidP="002C628A">
      <w:pPr>
        <w:widowControl/>
      </w:pPr>
      <w:r w:rsidRPr="00547268">
        <w:rPr>
          <w:rStyle w:val="HideTWBExt"/>
        </w:rPr>
        <w:t>&lt;/Amend&gt;</w:t>
      </w:r>
    </w:p>
    <w:p w14:paraId="341050C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941</w:t>
      </w:r>
      <w:r w:rsidRPr="00547268">
        <w:rPr>
          <w:rStyle w:val="HideTWBExt"/>
          <w:b w:val="0"/>
        </w:rPr>
        <w:t>&lt;/NumAm&gt;</w:t>
      </w:r>
    </w:p>
    <w:p w14:paraId="70F6A613"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414E0CF4" w14:textId="77777777" w:rsidR="00D90CFF" w:rsidRPr="00547268" w:rsidRDefault="00D90CFF" w:rsidP="002C628A">
      <w:pPr>
        <w:pStyle w:val="NormalBold"/>
      </w:pPr>
      <w:r w:rsidRPr="00547268">
        <w:rPr>
          <w:rStyle w:val="HideTWBExt"/>
          <w:b w:val="0"/>
        </w:rPr>
        <w:t>&lt;/RepeatBlock-By&gt;</w:t>
      </w:r>
    </w:p>
    <w:p w14:paraId="6A53D5C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D3C93F9"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9111D5E" w14:textId="77777777" w:rsidTr="00E104F6">
        <w:trPr>
          <w:trHeight w:hRule="exact" w:val="240"/>
          <w:jc w:val="center"/>
        </w:trPr>
        <w:tc>
          <w:tcPr>
            <w:tcW w:w="9752" w:type="dxa"/>
            <w:gridSpan w:val="2"/>
            <w:tcBorders>
              <w:top w:val="nil"/>
              <w:left w:val="nil"/>
              <w:bottom w:val="nil"/>
              <w:right w:val="nil"/>
            </w:tcBorders>
          </w:tcPr>
          <w:p w14:paraId="08059426" w14:textId="77777777" w:rsidR="00D90CFF" w:rsidRPr="00547268" w:rsidRDefault="00D90CFF" w:rsidP="002C628A">
            <w:pPr>
              <w:widowControl/>
            </w:pPr>
          </w:p>
        </w:tc>
      </w:tr>
      <w:tr w:rsidR="00D90CFF" w:rsidRPr="00547268" w14:paraId="55B579C4" w14:textId="77777777" w:rsidTr="00E104F6">
        <w:trPr>
          <w:trHeight w:val="240"/>
          <w:jc w:val="center"/>
        </w:trPr>
        <w:tc>
          <w:tcPr>
            <w:tcW w:w="4876" w:type="dxa"/>
            <w:tcBorders>
              <w:top w:val="nil"/>
              <w:left w:val="nil"/>
              <w:bottom w:val="nil"/>
              <w:right w:val="nil"/>
            </w:tcBorders>
          </w:tcPr>
          <w:p w14:paraId="00A0756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6C459CB" w14:textId="77777777" w:rsidR="00D90CFF" w:rsidRPr="00547268" w:rsidRDefault="00D90CFF" w:rsidP="002C628A">
            <w:pPr>
              <w:pStyle w:val="AmColumnHeading"/>
            </w:pPr>
            <w:r w:rsidRPr="00547268">
              <w:t>Amendement</w:t>
            </w:r>
          </w:p>
        </w:tc>
      </w:tr>
      <w:tr w:rsidR="00D90CFF" w:rsidRPr="00547268" w14:paraId="4FC64600" w14:textId="77777777" w:rsidTr="00E104F6">
        <w:trPr>
          <w:jc w:val="center"/>
        </w:trPr>
        <w:tc>
          <w:tcPr>
            <w:tcW w:w="4876" w:type="dxa"/>
            <w:tcBorders>
              <w:top w:val="nil"/>
              <w:left w:val="nil"/>
              <w:bottom w:val="nil"/>
              <w:right w:val="nil"/>
            </w:tcBorders>
          </w:tcPr>
          <w:p w14:paraId="2E0D4250" w14:textId="674FB611" w:rsidR="00D90CFF" w:rsidRPr="00547268" w:rsidRDefault="00D90CFF" w:rsidP="002C628A">
            <w:pPr>
              <w:pStyle w:val="Normal6a"/>
            </w:pPr>
            <w:r w:rsidRPr="00547268">
              <w:rPr>
                <w:b/>
                <w:i/>
              </w:rPr>
              <w:t>3.</w:t>
            </w:r>
            <w:r w:rsidRPr="00547268">
              <w:tab/>
            </w:r>
            <w:r w:rsidRPr="00547268">
              <w:rPr>
                <w:b/>
                <w:i/>
              </w:rPr>
              <w:t>Le ressortissant de pays tiers doit avoir la possibilité de demander le retrait, la suspension ou la réduction de la durée d</w:t>
            </w:r>
            <w:r w:rsidR="00C848BE">
              <w:rPr>
                <w:b/>
                <w:i/>
              </w:rPr>
              <w:t>’</w:t>
            </w:r>
            <w:r w:rsidRPr="00547268">
              <w:rPr>
                <w:b/>
                <w:i/>
              </w:rPr>
              <w:t>une interdiction d</w:t>
            </w:r>
            <w:r w:rsidR="00C848BE">
              <w:rPr>
                <w:b/>
                <w:i/>
              </w:rPr>
              <w:t>’</w:t>
            </w:r>
            <w:r w:rsidRPr="00547268">
              <w:rPr>
                <w:b/>
                <w:i/>
              </w:rPr>
              <w:t>entrée.</w:t>
            </w:r>
          </w:p>
        </w:tc>
        <w:tc>
          <w:tcPr>
            <w:tcW w:w="4876" w:type="dxa"/>
            <w:tcBorders>
              <w:top w:val="nil"/>
              <w:left w:val="nil"/>
              <w:bottom w:val="nil"/>
              <w:right w:val="nil"/>
            </w:tcBorders>
          </w:tcPr>
          <w:p w14:paraId="4DB5BAA6" w14:textId="77777777" w:rsidR="00D90CFF" w:rsidRPr="00547268" w:rsidRDefault="00D90CFF" w:rsidP="002C628A">
            <w:pPr>
              <w:pStyle w:val="Normal6a"/>
            </w:pPr>
            <w:r w:rsidRPr="00547268">
              <w:rPr>
                <w:b/>
                <w:i/>
              </w:rPr>
              <w:t>supprimé</w:t>
            </w:r>
          </w:p>
        </w:tc>
      </w:tr>
    </w:tbl>
    <w:p w14:paraId="047843B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4CABBE5" w14:textId="77777777" w:rsidR="00D90CFF" w:rsidRPr="00547268" w:rsidRDefault="00D90CFF" w:rsidP="002C628A">
      <w:pPr>
        <w:widowControl/>
      </w:pPr>
      <w:r w:rsidRPr="00547268">
        <w:rPr>
          <w:rStyle w:val="HideTWBExt"/>
        </w:rPr>
        <w:t>&lt;/Amend&gt;</w:t>
      </w:r>
    </w:p>
    <w:p w14:paraId="36E4DEB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942</w:t>
      </w:r>
      <w:r w:rsidRPr="00547268">
        <w:rPr>
          <w:rStyle w:val="HideTWBExt"/>
          <w:b w:val="0"/>
        </w:rPr>
        <w:t>&lt;/NumAm&gt;</w:t>
      </w:r>
    </w:p>
    <w:p w14:paraId="0540D3AC" w14:textId="77777777" w:rsidR="00D90CFF" w:rsidRPr="00547268" w:rsidRDefault="00D90CFF" w:rsidP="002C628A">
      <w:pPr>
        <w:pStyle w:val="NormalBold"/>
      </w:pPr>
      <w:r w:rsidRPr="00547268">
        <w:rPr>
          <w:rStyle w:val="HideTWBExt"/>
          <w:b w:val="0"/>
        </w:rPr>
        <w:t>&lt;RepeatBlock-By&gt;&lt;Members&gt;</w:t>
      </w:r>
      <w:r w:rsidRPr="00547268">
        <w:t>Rasa Juknevičienė</w:t>
      </w:r>
      <w:r w:rsidRPr="00547268">
        <w:rPr>
          <w:rStyle w:val="HideTWBExt"/>
          <w:b w:val="0"/>
        </w:rPr>
        <w:t>&lt;/Members&gt;</w:t>
      </w:r>
    </w:p>
    <w:p w14:paraId="23052203" w14:textId="77777777" w:rsidR="00D90CFF" w:rsidRPr="00547268" w:rsidRDefault="00D90CFF" w:rsidP="002C628A">
      <w:pPr>
        <w:pStyle w:val="NormalBold"/>
      </w:pPr>
      <w:r w:rsidRPr="00547268">
        <w:rPr>
          <w:rStyle w:val="HideTWBExt"/>
          <w:b w:val="0"/>
        </w:rPr>
        <w:t>&lt;/RepeatBlock-By&gt;</w:t>
      </w:r>
    </w:p>
    <w:p w14:paraId="16F68D3B"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0B94D67F"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52F8B3" w14:textId="77777777" w:rsidTr="00E104F6">
        <w:trPr>
          <w:trHeight w:hRule="exact" w:val="240"/>
          <w:jc w:val="center"/>
        </w:trPr>
        <w:tc>
          <w:tcPr>
            <w:tcW w:w="9752" w:type="dxa"/>
            <w:gridSpan w:val="2"/>
            <w:tcBorders>
              <w:top w:val="nil"/>
              <w:left w:val="nil"/>
              <w:bottom w:val="nil"/>
              <w:right w:val="nil"/>
            </w:tcBorders>
          </w:tcPr>
          <w:p w14:paraId="67F5733E" w14:textId="77777777" w:rsidR="00D90CFF" w:rsidRPr="00547268" w:rsidRDefault="00D90CFF" w:rsidP="002C628A">
            <w:pPr>
              <w:widowControl/>
            </w:pPr>
          </w:p>
        </w:tc>
      </w:tr>
      <w:tr w:rsidR="00D90CFF" w:rsidRPr="00547268" w14:paraId="4A634082" w14:textId="77777777" w:rsidTr="00E104F6">
        <w:trPr>
          <w:trHeight w:val="240"/>
          <w:jc w:val="center"/>
        </w:trPr>
        <w:tc>
          <w:tcPr>
            <w:tcW w:w="4876" w:type="dxa"/>
            <w:tcBorders>
              <w:top w:val="nil"/>
              <w:left w:val="nil"/>
              <w:bottom w:val="nil"/>
              <w:right w:val="nil"/>
            </w:tcBorders>
          </w:tcPr>
          <w:p w14:paraId="601BC96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50BA26F" w14:textId="77777777" w:rsidR="00D90CFF" w:rsidRPr="00547268" w:rsidRDefault="00D90CFF" w:rsidP="002C628A">
            <w:pPr>
              <w:pStyle w:val="AmColumnHeading"/>
            </w:pPr>
            <w:r w:rsidRPr="00547268">
              <w:t>Amendement</w:t>
            </w:r>
          </w:p>
        </w:tc>
      </w:tr>
      <w:tr w:rsidR="00D90CFF" w:rsidRPr="00547268" w14:paraId="28E62FD3" w14:textId="77777777" w:rsidTr="00E104F6">
        <w:trPr>
          <w:jc w:val="center"/>
        </w:trPr>
        <w:tc>
          <w:tcPr>
            <w:tcW w:w="4876" w:type="dxa"/>
            <w:tcBorders>
              <w:top w:val="nil"/>
              <w:left w:val="nil"/>
              <w:bottom w:val="nil"/>
              <w:right w:val="nil"/>
            </w:tcBorders>
          </w:tcPr>
          <w:p w14:paraId="5CAEA04E" w14:textId="546A498F" w:rsidR="00D90CFF" w:rsidRPr="00547268" w:rsidRDefault="00D90CFF" w:rsidP="002C628A">
            <w:pPr>
              <w:pStyle w:val="Normal6a"/>
            </w:pPr>
            <w:r w:rsidRPr="00547268">
              <w:t>3.</w:t>
            </w:r>
            <w:r w:rsidRPr="00547268">
              <w:tab/>
              <w:t>Le ressortissant de pays tiers doit avoir la possibilité de demander le retrait, la suspension ou la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3248AB73" w14:textId="2AF8F3D8" w:rsidR="00D90CFF" w:rsidRPr="00547268" w:rsidRDefault="00D90CFF" w:rsidP="002C628A">
            <w:pPr>
              <w:pStyle w:val="Normal6a"/>
            </w:pPr>
            <w:r w:rsidRPr="00547268">
              <w:t>3.</w:t>
            </w:r>
            <w:r w:rsidRPr="00547268">
              <w:tab/>
              <w:t>Le ressortissant de pays tiers doit avoir la possibilité de demander le retrait, la suspension ou la réduction de la durée d</w:t>
            </w:r>
            <w:r w:rsidR="00C848BE">
              <w:t>’</w:t>
            </w:r>
            <w:r w:rsidRPr="00547268">
              <w:t>une interdiction d</w:t>
            </w:r>
            <w:r w:rsidR="00C848BE">
              <w:t>’</w:t>
            </w:r>
            <w:r w:rsidRPr="00547268">
              <w:t xml:space="preserve">entrée. </w:t>
            </w:r>
            <w:r w:rsidRPr="00547268">
              <w:rPr>
                <w:b/>
                <w:i/>
              </w:rPr>
              <w:t>Un ressortissant de pays tiers qui s</w:t>
            </w:r>
            <w:r w:rsidR="00C848BE">
              <w:rPr>
                <w:b/>
                <w:i/>
              </w:rPr>
              <w:t>’</w:t>
            </w:r>
            <w:r w:rsidRPr="00547268">
              <w:rPr>
                <w:b/>
                <w:i/>
              </w:rPr>
              <w:t>est vu infliger une interdiction d</w:t>
            </w:r>
            <w:r w:rsidR="00C848BE">
              <w:rPr>
                <w:b/>
                <w:i/>
              </w:rPr>
              <w:t>’</w:t>
            </w:r>
            <w:r w:rsidRPr="00547268">
              <w:rPr>
                <w:b/>
                <w:i/>
              </w:rPr>
              <w:t>entrée d</w:t>
            </w:r>
            <w:r w:rsidR="00C848BE">
              <w:rPr>
                <w:b/>
                <w:i/>
              </w:rPr>
              <w:t>’</w:t>
            </w:r>
            <w:r w:rsidRPr="00547268">
              <w:rPr>
                <w:b/>
                <w:i/>
              </w:rPr>
              <w:t>une durée supérieure à dix ans en vertu de l</w:t>
            </w:r>
            <w:r w:rsidR="00C848BE">
              <w:rPr>
                <w:b/>
                <w:i/>
              </w:rPr>
              <w:t>’</w:t>
            </w:r>
            <w:r w:rsidRPr="00547268">
              <w:rPr>
                <w:b/>
                <w:i/>
              </w:rPr>
              <w:t>article 10, paragraphe 6, ou de l</w:t>
            </w:r>
            <w:r w:rsidR="00C848BE">
              <w:rPr>
                <w:b/>
                <w:i/>
              </w:rPr>
              <w:t>’</w:t>
            </w:r>
            <w:r w:rsidRPr="00547268">
              <w:rPr>
                <w:b/>
                <w:i/>
              </w:rPr>
              <w:t>article 16, paragraphe 3, point a), peut, cinq ans après son départ des États membres, demander à l</w:t>
            </w:r>
            <w:r w:rsidR="00C848BE">
              <w:rPr>
                <w:b/>
                <w:i/>
              </w:rPr>
              <w:t>’</w:t>
            </w:r>
            <w:r w:rsidRPr="00547268">
              <w:rPr>
                <w:b/>
                <w:i/>
              </w:rPr>
              <w:t>État membre qui a prononcé l</w:t>
            </w:r>
            <w:r w:rsidR="00C848BE">
              <w:rPr>
                <w:b/>
                <w:i/>
              </w:rPr>
              <w:t>’</w:t>
            </w:r>
            <w:r w:rsidRPr="00547268">
              <w:rPr>
                <w:b/>
                <w:i/>
              </w:rPr>
              <w:t>interdiction de réexaminer la possibilité de lever, suspendre ou réduire la durée de cette interdiction, en tenant compte de toutes les circonstances pertinentes, y compris, le cas échéant, si la personne continue de présenter un risque pour la sécurité au sens de l</w:t>
            </w:r>
            <w:r w:rsidR="00C848BE">
              <w:rPr>
                <w:b/>
                <w:i/>
              </w:rPr>
              <w:t>’</w:t>
            </w:r>
            <w:r w:rsidRPr="00547268">
              <w:rPr>
                <w:b/>
                <w:i/>
              </w:rPr>
              <w:t>article 16 et si la mesure reste nécessaire pour empêcher l</w:t>
            </w:r>
            <w:r w:rsidR="00C848BE">
              <w:rPr>
                <w:b/>
                <w:i/>
              </w:rPr>
              <w:t>’</w:t>
            </w:r>
            <w:r w:rsidRPr="00547268">
              <w:rPr>
                <w:b/>
                <w:i/>
              </w:rPr>
              <w:t>entrée sur le territoire des États membres. Toute demande de ce type doit être motivée.</w:t>
            </w:r>
          </w:p>
        </w:tc>
      </w:tr>
    </w:tbl>
    <w:p w14:paraId="21C56B5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DB409ED"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6EEDA5B5" w14:textId="7A5639EF" w:rsidR="00D90CFF" w:rsidRPr="00547268" w:rsidRDefault="00D90CFF" w:rsidP="002C628A">
      <w:pPr>
        <w:pStyle w:val="AmJustText"/>
      </w:pPr>
      <w:r w:rsidRPr="00547268">
        <w:t>Le présent amendement vise à garantir que les États membres aient la possibilité d</w:t>
      </w:r>
      <w:r w:rsidR="00C848BE">
        <w:t>’</w:t>
      </w:r>
      <w:r w:rsidRPr="00547268">
        <w:t>émettre une interdiction d</w:t>
      </w:r>
      <w:r w:rsidR="00C848BE">
        <w:t>’</w:t>
      </w:r>
      <w:r w:rsidRPr="00547268">
        <w:t>entrée d</w:t>
      </w:r>
      <w:r w:rsidR="00C848BE">
        <w:t>’</w:t>
      </w:r>
      <w:r w:rsidRPr="00547268">
        <w:t>une durée indéterminée dans les cas où un ressortissant de pays tiers représente une menace grave et persistante pour la sécurité. Si l</w:t>
      </w:r>
      <w:r w:rsidR="00C848BE">
        <w:t>’</w:t>
      </w:r>
      <w:r w:rsidRPr="00547268">
        <w:t>article 10, paragraphe 6, et l</w:t>
      </w:r>
      <w:r w:rsidR="00C848BE">
        <w:t>’</w:t>
      </w:r>
      <w:r w:rsidRPr="00547268">
        <w:t>article 16, paragraphe 3, limitent la durée maximale d</w:t>
      </w:r>
      <w:r w:rsidR="00C848BE">
        <w:t>’</w:t>
      </w:r>
      <w:r w:rsidRPr="00547268">
        <w:t>une interdiction d</w:t>
      </w:r>
      <w:r w:rsidR="00C848BE">
        <w:t>’</w:t>
      </w:r>
      <w:r w:rsidRPr="00547268">
        <w:t>entrée, certains cas concernant des personnes à haut risque nécessitent une réponse préventive plus solide et à plus long terme. Autoriser une interdiction d</w:t>
      </w:r>
      <w:r w:rsidR="00C848BE">
        <w:t>’</w:t>
      </w:r>
      <w:r w:rsidRPr="00547268">
        <w:t>entrée sans date de fin fixe, lorsque cela est dûment justifié et proportionné, offre aux États membres la flexibilité nécessaire pour faire face à des situations dans lesquelles le risque pour la sécurité n</w:t>
      </w:r>
      <w:r w:rsidR="00C848BE">
        <w:t>’</w:t>
      </w:r>
      <w:r w:rsidRPr="00547268">
        <w:t>est pas susceptible de diminuer dans un délai prévisible. La possibilité d</w:t>
      </w:r>
      <w:r w:rsidR="00C848BE">
        <w:t>’</w:t>
      </w:r>
      <w:r w:rsidRPr="00547268">
        <w:t>imposer une interdiction d</w:t>
      </w:r>
      <w:r w:rsidR="00C848BE">
        <w:t>’</w:t>
      </w:r>
      <w:r w:rsidRPr="00547268">
        <w:t>entrée d</w:t>
      </w:r>
      <w:r w:rsidR="00C848BE">
        <w:t>’</w:t>
      </w:r>
      <w:r w:rsidRPr="00547268">
        <w:t>une durée indéterminée reste strictement subordonnée à une évaluation individualisée, au respect des droits fondamentaux et des garanties, ainsi qu</w:t>
      </w:r>
      <w:r w:rsidR="00C848BE">
        <w:t>’</w:t>
      </w:r>
      <w:r w:rsidRPr="00547268">
        <w:t>à un réexamen périodique en vertu du droit national afin de garantir que la mesure ne persiste pas plus longtemps que la menace sous-jacente. Cette approche renforce la protection de la sécurité intérieure tout en garantissant le plein respect des principes de nécessité et de proportionnalité.</w:t>
      </w:r>
    </w:p>
    <w:p w14:paraId="2DFAFE13" w14:textId="77777777" w:rsidR="00D90CFF" w:rsidRPr="00547268" w:rsidRDefault="00D90CFF" w:rsidP="002C628A">
      <w:pPr>
        <w:widowControl/>
      </w:pPr>
      <w:r w:rsidRPr="00547268">
        <w:rPr>
          <w:rStyle w:val="HideTWBExt"/>
        </w:rPr>
        <w:lastRenderedPageBreak/>
        <w:t>&lt;/Amend&gt;</w:t>
      </w:r>
    </w:p>
    <w:p w14:paraId="4E5727B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943</w:t>
      </w:r>
      <w:r w:rsidRPr="00547268">
        <w:rPr>
          <w:rStyle w:val="HideTWBExt"/>
          <w:b w:val="0"/>
        </w:rPr>
        <w:t>&lt;/NumAm&gt;</w:t>
      </w:r>
    </w:p>
    <w:p w14:paraId="009C8150"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0F199303" w14:textId="77777777" w:rsidR="00D90CFF" w:rsidRPr="00547268" w:rsidRDefault="00D90CFF" w:rsidP="002C628A">
      <w:pPr>
        <w:pStyle w:val="NormalBold"/>
      </w:pPr>
      <w:r w:rsidRPr="00547268">
        <w:rPr>
          <w:rStyle w:val="HideTWBExt"/>
          <w:b w:val="0"/>
        </w:rPr>
        <w:t>&lt;/RepeatBlock-By&gt;</w:t>
      </w:r>
    </w:p>
    <w:p w14:paraId="63298F5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C6DCDBF"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577DA95" w14:textId="77777777" w:rsidTr="00E104F6">
        <w:trPr>
          <w:trHeight w:hRule="exact" w:val="240"/>
          <w:jc w:val="center"/>
        </w:trPr>
        <w:tc>
          <w:tcPr>
            <w:tcW w:w="9752" w:type="dxa"/>
            <w:gridSpan w:val="2"/>
            <w:tcBorders>
              <w:top w:val="nil"/>
              <w:left w:val="nil"/>
              <w:bottom w:val="nil"/>
              <w:right w:val="nil"/>
            </w:tcBorders>
          </w:tcPr>
          <w:p w14:paraId="2B7AEA36" w14:textId="77777777" w:rsidR="00D90CFF" w:rsidRPr="00547268" w:rsidRDefault="00D90CFF" w:rsidP="002C628A">
            <w:pPr>
              <w:widowControl/>
            </w:pPr>
          </w:p>
        </w:tc>
      </w:tr>
      <w:tr w:rsidR="00D90CFF" w:rsidRPr="00547268" w14:paraId="262F6192" w14:textId="77777777" w:rsidTr="00E104F6">
        <w:trPr>
          <w:trHeight w:val="240"/>
          <w:jc w:val="center"/>
        </w:trPr>
        <w:tc>
          <w:tcPr>
            <w:tcW w:w="4876" w:type="dxa"/>
            <w:tcBorders>
              <w:top w:val="nil"/>
              <w:left w:val="nil"/>
              <w:bottom w:val="nil"/>
              <w:right w:val="nil"/>
            </w:tcBorders>
          </w:tcPr>
          <w:p w14:paraId="02094C1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9B9C10A" w14:textId="77777777" w:rsidR="00D90CFF" w:rsidRPr="00547268" w:rsidRDefault="00D90CFF" w:rsidP="002C628A">
            <w:pPr>
              <w:pStyle w:val="AmColumnHeading"/>
            </w:pPr>
            <w:r w:rsidRPr="00547268">
              <w:t>Amendement</w:t>
            </w:r>
          </w:p>
        </w:tc>
      </w:tr>
      <w:tr w:rsidR="00D90CFF" w:rsidRPr="00547268" w14:paraId="21A9A7D4" w14:textId="77777777" w:rsidTr="00E104F6">
        <w:trPr>
          <w:jc w:val="center"/>
        </w:trPr>
        <w:tc>
          <w:tcPr>
            <w:tcW w:w="4876" w:type="dxa"/>
            <w:tcBorders>
              <w:top w:val="nil"/>
              <w:left w:val="nil"/>
              <w:bottom w:val="nil"/>
              <w:right w:val="nil"/>
            </w:tcBorders>
          </w:tcPr>
          <w:p w14:paraId="02BEECB8" w14:textId="4EEFEF6B" w:rsidR="00D90CFF" w:rsidRPr="00547268" w:rsidRDefault="00D90CFF" w:rsidP="002C628A">
            <w:pPr>
              <w:pStyle w:val="Normal6a"/>
            </w:pPr>
            <w:r w:rsidRPr="00547268">
              <w:t>3.</w:t>
            </w:r>
            <w:r w:rsidRPr="00547268">
              <w:tab/>
              <w:t xml:space="preserve">Le ressortissant de pays tiers </w:t>
            </w:r>
            <w:r w:rsidRPr="00547268">
              <w:rPr>
                <w:b/>
                <w:i/>
              </w:rPr>
              <w:t>doit avoir la possibilité de demander le</w:t>
            </w:r>
            <w:r w:rsidRPr="00547268">
              <w:t xml:space="preserve"> retrait, </w:t>
            </w:r>
            <w:r w:rsidRPr="00547268">
              <w:rPr>
                <w:b/>
                <w:i/>
              </w:rPr>
              <w:t>la</w:t>
            </w:r>
            <w:r w:rsidRPr="00547268">
              <w:t xml:space="preserve"> suspension ou </w:t>
            </w:r>
            <w:r w:rsidRPr="00547268">
              <w:rPr>
                <w:b/>
                <w:i/>
              </w:rPr>
              <w:t>la</w:t>
            </w:r>
            <w:r w:rsidRPr="00547268">
              <w:t xml:space="preserve">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718BF7AD" w14:textId="6FE4FAD9" w:rsidR="00D90CFF" w:rsidRPr="00547268" w:rsidRDefault="00D90CFF" w:rsidP="002C628A">
            <w:pPr>
              <w:pStyle w:val="Normal6a"/>
            </w:pPr>
            <w:r w:rsidRPr="00547268">
              <w:t>3.</w:t>
            </w:r>
            <w:r w:rsidRPr="00547268">
              <w:tab/>
              <w:t xml:space="preserve">Le ressortissant de pays tiers </w:t>
            </w:r>
            <w:r w:rsidRPr="00547268">
              <w:rPr>
                <w:b/>
                <w:i/>
              </w:rPr>
              <w:t>peut présenter une demande motivée de</w:t>
            </w:r>
            <w:r w:rsidRPr="00547268">
              <w:t xml:space="preserve"> retrait, </w:t>
            </w:r>
            <w:r w:rsidRPr="00547268">
              <w:rPr>
                <w:b/>
                <w:i/>
              </w:rPr>
              <w:t>de</w:t>
            </w:r>
            <w:r w:rsidRPr="00547268">
              <w:t xml:space="preserve"> suspension ou </w:t>
            </w:r>
            <w:r w:rsidRPr="00547268">
              <w:rPr>
                <w:b/>
                <w:i/>
              </w:rPr>
              <w:t>de</w:t>
            </w:r>
            <w:r w:rsidRPr="00547268">
              <w:t xml:space="preserve"> réduction de la durée d</w:t>
            </w:r>
            <w:r w:rsidR="00C848BE">
              <w:t>’</w:t>
            </w:r>
            <w:r w:rsidRPr="00547268">
              <w:t>une interdiction d</w:t>
            </w:r>
            <w:r w:rsidR="00C848BE">
              <w:t>’</w:t>
            </w:r>
            <w:r w:rsidRPr="00547268">
              <w:t>entrée</w:t>
            </w:r>
            <w:r w:rsidRPr="00547268">
              <w:rPr>
                <w:b/>
                <w:i/>
              </w:rPr>
              <w:t>, à condition qu</w:t>
            </w:r>
            <w:r w:rsidR="00C848BE">
              <w:rPr>
                <w:b/>
                <w:i/>
              </w:rPr>
              <w:t>’</w:t>
            </w:r>
            <w:r w:rsidRPr="00547268">
              <w:rPr>
                <w:b/>
                <w:i/>
              </w:rPr>
              <w:t>il se soit conformé à la décision de retour, sans préjudice du paragraphe 4, et qu</w:t>
            </w:r>
            <w:r w:rsidR="00C848BE">
              <w:rPr>
                <w:b/>
                <w:i/>
              </w:rPr>
              <w:t>’</w:t>
            </w:r>
            <w:r w:rsidRPr="00547268">
              <w:rPr>
                <w:b/>
                <w:i/>
              </w:rPr>
              <w:t>il ait fait l</w:t>
            </w:r>
            <w:r w:rsidR="00C848BE">
              <w:rPr>
                <w:b/>
                <w:i/>
              </w:rPr>
              <w:t>’</w:t>
            </w:r>
            <w:r w:rsidRPr="00547268">
              <w:rPr>
                <w:b/>
                <w:i/>
              </w:rPr>
              <w:t>objet d</w:t>
            </w:r>
            <w:r w:rsidR="00C848BE">
              <w:rPr>
                <w:b/>
                <w:i/>
              </w:rPr>
              <w:t>’</w:t>
            </w:r>
            <w:r w:rsidRPr="00547268">
              <w:rPr>
                <w:b/>
                <w:i/>
              </w:rPr>
              <w:t>une interdiction d</w:t>
            </w:r>
            <w:r w:rsidR="00C848BE">
              <w:rPr>
                <w:b/>
                <w:i/>
              </w:rPr>
              <w:t>’</w:t>
            </w:r>
            <w:r w:rsidRPr="00547268">
              <w:rPr>
                <w:b/>
                <w:i/>
              </w:rPr>
              <w:t>entrée d</w:t>
            </w:r>
            <w:r w:rsidR="00C848BE">
              <w:rPr>
                <w:b/>
                <w:i/>
              </w:rPr>
              <w:t>’</w:t>
            </w:r>
            <w:r w:rsidRPr="00547268">
              <w:rPr>
                <w:b/>
                <w:i/>
              </w:rPr>
              <w:t>une durée supérieure à dix ans conformément à l</w:t>
            </w:r>
            <w:r w:rsidR="00C848BE">
              <w:rPr>
                <w:b/>
                <w:i/>
              </w:rPr>
              <w:t>’</w:t>
            </w:r>
            <w:r w:rsidRPr="00547268">
              <w:rPr>
                <w:b/>
                <w:i/>
              </w:rPr>
              <w:t>article 10, paragraphe 6, ou à l</w:t>
            </w:r>
            <w:r w:rsidR="00C848BE">
              <w:rPr>
                <w:b/>
                <w:i/>
              </w:rPr>
              <w:t>’</w:t>
            </w:r>
            <w:r w:rsidRPr="00547268">
              <w:rPr>
                <w:b/>
                <w:i/>
              </w:rPr>
              <w:t>article 16, paragraphe 3, point a)</w:t>
            </w:r>
            <w:r w:rsidRPr="00547268">
              <w:t xml:space="preserve">. </w:t>
            </w:r>
            <w:r w:rsidRPr="00547268">
              <w:rPr>
                <w:b/>
                <w:i/>
              </w:rPr>
              <w:t>La décision tient dûment compte de toutes les circonstances pertinentes, y compris, le cas échéant, du fait que le ressortissant de pays tiers représentait ou non un risque pour la sécurité au sens de l</w:t>
            </w:r>
            <w:r w:rsidR="00C848BE">
              <w:rPr>
                <w:b/>
                <w:i/>
              </w:rPr>
              <w:t>’</w:t>
            </w:r>
            <w:r w:rsidRPr="00547268">
              <w:rPr>
                <w:b/>
                <w:i/>
              </w:rPr>
              <w:t>article 16, et du fait que l</w:t>
            </w:r>
            <w:r w:rsidR="00C848BE">
              <w:rPr>
                <w:b/>
                <w:i/>
              </w:rPr>
              <w:t>’</w:t>
            </w:r>
            <w:r w:rsidRPr="00547268">
              <w:rPr>
                <w:b/>
                <w:i/>
              </w:rPr>
              <w:t>interdiction d</w:t>
            </w:r>
            <w:r w:rsidR="00C848BE">
              <w:rPr>
                <w:b/>
                <w:i/>
              </w:rPr>
              <w:t>’</w:t>
            </w:r>
            <w:r w:rsidRPr="00547268">
              <w:rPr>
                <w:b/>
                <w:i/>
              </w:rPr>
              <w:t>entrée reste nécessaire pour empêcher ce ressortissant de pays tiers d</w:t>
            </w:r>
            <w:r w:rsidR="00C848BE">
              <w:rPr>
                <w:b/>
                <w:i/>
              </w:rPr>
              <w:t>’</w:t>
            </w:r>
            <w:r w:rsidRPr="00547268">
              <w:rPr>
                <w:b/>
                <w:i/>
              </w:rPr>
              <w:t>entrer sur le territoire des États membres.</w:t>
            </w:r>
          </w:p>
        </w:tc>
      </w:tr>
    </w:tbl>
    <w:p w14:paraId="049843D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0703293" w14:textId="77777777" w:rsidR="00D90CFF" w:rsidRPr="00547268" w:rsidRDefault="00D90CFF" w:rsidP="002C628A">
      <w:pPr>
        <w:widowControl/>
      </w:pPr>
      <w:r w:rsidRPr="00547268">
        <w:rPr>
          <w:rStyle w:val="HideTWBExt"/>
        </w:rPr>
        <w:t>&lt;/Amend&gt;</w:t>
      </w:r>
    </w:p>
    <w:p w14:paraId="384C240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944</w:t>
      </w:r>
      <w:r w:rsidRPr="00547268">
        <w:rPr>
          <w:rStyle w:val="HideTWBExt"/>
          <w:b w:val="0"/>
        </w:rPr>
        <w:t>&lt;/NumAm&gt;</w:t>
      </w:r>
    </w:p>
    <w:p w14:paraId="5C0ECC4D"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EC082CF" w14:textId="77777777" w:rsidR="00D90CFF" w:rsidRPr="00547268" w:rsidRDefault="00D90CFF" w:rsidP="002C628A">
      <w:pPr>
        <w:pStyle w:val="NormalBold"/>
      </w:pPr>
      <w:r w:rsidRPr="00547268">
        <w:rPr>
          <w:rStyle w:val="HideTWBExt"/>
          <w:b w:val="0"/>
        </w:rPr>
        <w:t>&lt;/RepeatBlock-By&gt;</w:t>
      </w:r>
    </w:p>
    <w:p w14:paraId="7A671B0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08602D0"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0DDE24" w14:textId="77777777" w:rsidTr="00E104F6">
        <w:trPr>
          <w:trHeight w:hRule="exact" w:val="240"/>
          <w:jc w:val="center"/>
        </w:trPr>
        <w:tc>
          <w:tcPr>
            <w:tcW w:w="9752" w:type="dxa"/>
            <w:gridSpan w:val="2"/>
            <w:tcBorders>
              <w:top w:val="nil"/>
              <w:left w:val="nil"/>
              <w:bottom w:val="nil"/>
              <w:right w:val="nil"/>
            </w:tcBorders>
          </w:tcPr>
          <w:p w14:paraId="1026C2DA" w14:textId="77777777" w:rsidR="00D90CFF" w:rsidRPr="00547268" w:rsidRDefault="00D90CFF" w:rsidP="002C628A">
            <w:pPr>
              <w:widowControl/>
            </w:pPr>
          </w:p>
        </w:tc>
      </w:tr>
      <w:tr w:rsidR="00D90CFF" w:rsidRPr="00547268" w14:paraId="603FB5C3" w14:textId="77777777" w:rsidTr="00E104F6">
        <w:trPr>
          <w:trHeight w:val="240"/>
          <w:jc w:val="center"/>
        </w:trPr>
        <w:tc>
          <w:tcPr>
            <w:tcW w:w="4876" w:type="dxa"/>
            <w:tcBorders>
              <w:top w:val="nil"/>
              <w:left w:val="nil"/>
              <w:bottom w:val="nil"/>
              <w:right w:val="nil"/>
            </w:tcBorders>
          </w:tcPr>
          <w:p w14:paraId="410FE6B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A12D9F1" w14:textId="77777777" w:rsidR="00D90CFF" w:rsidRPr="00547268" w:rsidRDefault="00D90CFF" w:rsidP="002C628A">
            <w:pPr>
              <w:pStyle w:val="AmColumnHeading"/>
            </w:pPr>
            <w:r w:rsidRPr="00547268">
              <w:t>Amendement</w:t>
            </w:r>
          </w:p>
        </w:tc>
      </w:tr>
      <w:tr w:rsidR="00D90CFF" w:rsidRPr="00547268" w14:paraId="517FBC51" w14:textId="77777777" w:rsidTr="00E104F6">
        <w:trPr>
          <w:jc w:val="center"/>
        </w:trPr>
        <w:tc>
          <w:tcPr>
            <w:tcW w:w="4876" w:type="dxa"/>
            <w:tcBorders>
              <w:top w:val="nil"/>
              <w:left w:val="nil"/>
              <w:bottom w:val="nil"/>
              <w:right w:val="nil"/>
            </w:tcBorders>
          </w:tcPr>
          <w:p w14:paraId="072CD10F" w14:textId="70E0B15B" w:rsidR="00D90CFF" w:rsidRPr="00547268" w:rsidRDefault="00D90CFF" w:rsidP="002C628A">
            <w:pPr>
              <w:pStyle w:val="Normal6a"/>
            </w:pPr>
            <w:r w:rsidRPr="00547268">
              <w:t>3.</w:t>
            </w:r>
            <w:r w:rsidRPr="00547268">
              <w:tab/>
              <w:t xml:space="preserve">Le ressortissant de pays tiers </w:t>
            </w:r>
            <w:r w:rsidRPr="00547268">
              <w:rPr>
                <w:b/>
                <w:i/>
              </w:rPr>
              <w:t>doit avoir la possibilité de demander</w:t>
            </w:r>
            <w:r w:rsidRPr="00547268">
              <w:t xml:space="preserve"> le retrait</w:t>
            </w:r>
            <w:r w:rsidRPr="00547268">
              <w:rPr>
                <w:b/>
                <w:i/>
              </w:rPr>
              <w:t>, la suspension</w:t>
            </w:r>
            <w:r w:rsidRPr="00547268">
              <w:t xml:space="preserve"> ou la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5D5CF068" w14:textId="3D72DB60" w:rsidR="00D90CFF" w:rsidRPr="00547268" w:rsidRDefault="00D90CFF" w:rsidP="002C628A">
            <w:pPr>
              <w:pStyle w:val="Normal6a"/>
            </w:pPr>
            <w:r w:rsidRPr="00547268">
              <w:t>3.</w:t>
            </w:r>
            <w:r w:rsidRPr="00547268">
              <w:tab/>
              <w:t xml:space="preserve">Le ressortissant de pays tiers </w:t>
            </w:r>
            <w:r w:rsidRPr="00547268">
              <w:rPr>
                <w:b/>
                <w:i/>
              </w:rPr>
              <w:t>peut présenter une demande motivée, par écrit et dans la langue de l</w:t>
            </w:r>
            <w:r w:rsidR="00C848BE">
              <w:rPr>
                <w:b/>
                <w:i/>
              </w:rPr>
              <w:t>’</w:t>
            </w:r>
            <w:r w:rsidRPr="00547268">
              <w:rPr>
                <w:b/>
                <w:i/>
              </w:rPr>
              <w:t>État membre d</w:t>
            </w:r>
            <w:r w:rsidR="00C848BE">
              <w:rPr>
                <w:b/>
                <w:i/>
              </w:rPr>
              <w:t>’</w:t>
            </w:r>
            <w:r w:rsidRPr="00547268">
              <w:rPr>
                <w:b/>
                <w:i/>
              </w:rPr>
              <w:t>émission pour</w:t>
            </w:r>
            <w:r w:rsidRPr="00547268">
              <w:t xml:space="preserve"> le retrait ou la réduction de la durée d</w:t>
            </w:r>
            <w:r w:rsidR="00C848BE">
              <w:t>’</w:t>
            </w:r>
            <w:r w:rsidRPr="00547268">
              <w:t>une interdiction d</w:t>
            </w:r>
            <w:r w:rsidR="00C848BE">
              <w:t>’</w:t>
            </w:r>
            <w:r w:rsidRPr="00547268">
              <w:t xml:space="preserve">entrée. </w:t>
            </w:r>
            <w:r w:rsidRPr="00547268">
              <w:rPr>
                <w:b/>
                <w:i/>
              </w:rPr>
              <w:t xml:space="preserve">Les </w:t>
            </w:r>
            <w:r w:rsidRPr="00547268">
              <w:rPr>
                <w:b/>
                <w:i/>
              </w:rPr>
              <w:lastRenderedPageBreak/>
              <w:t>ressortissants de pays tiers ne peuvent demander le retrait d</w:t>
            </w:r>
            <w:r w:rsidR="00C848BE">
              <w:rPr>
                <w:b/>
                <w:i/>
              </w:rPr>
              <w:t>’</w:t>
            </w:r>
            <w:r w:rsidRPr="00547268">
              <w:rPr>
                <w:b/>
                <w:i/>
              </w:rPr>
              <w:t>une interdiction d</w:t>
            </w:r>
            <w:r w:rsidR="00C848BE">
              <w:rPr>
                <w:b/>
                <w:i/>
              </w:rPr>
              <w:t>’</w:t>
            </w:r>
            <w:r w:rsidRPr="00547268">
              <w:rPr>
                <w:b/>
                <w:i/>
              </w:rPr>
              <w:t>entrée ou la réduction de sa durée qu</w:t>
            </w:r>
            <w:r w:rsidR="00C848BE">
              <w:rPr>
                <w:b/>
                <w:i/>
              </w:rPr>
              <w:t>’</w:t>
            </w:r>
            <w:r w:rsidRPr="00547268">
              <w:rPr>
                <w:b/>
                <w:i/>
              </w:rPr>
              <w:t>une seule fois. Les demandes ultérieures ayant le même objet ne sont pas recevables.</w:t>
            </w:r>
          </w:p>
        </w:tc>
      </w:tr>
    </w:tbl>
    <w:p w14:paraId="2C6856E7"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9DAAFD7" w14:textId="77777777" w:rsidR="00D90CFF" w:rsidRPr="00547268" w:rsidRDefault="00D90CFF" w:rsidP="002C628A">
      <w:pPr>
        <w:widowControl/>
      </w:pPr>
      <w:r w:rsidRPr="00547268">
        <w:rPr>
          <w:rStyle w:val="HideTWBExt"/>
        </w:rPr>
        <w:t>&lt;/Amend&gt;</w:t>
      </w:r>
    </w:p>
    <w:p w14:paraId="1F07459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945</w:t>
      </w:r>
      <w:r w:rsidRPr="00547268">
        <w:rPr>
          <w:rStyle w:val="HideTWBExt"/>
          <w:b w:val="0"/>
        </w:rPr>
        <w:t>&lt;/NumAm&gt;</w:t>
      </w:r>
    </w:p>
    <w:p w14:paraId="7505086B"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D20DFEA" w14:textId="77777777" w:rsidR="00D90CFF" w:rsidRPr="00547268" w:rsidRDefault="00D90CFF" w:rsidP="002C628A">
      <w:pPr>
        <w:pStyle w:val="NormalBold"/>
      </w:pPr>
      <w:r w:rsidRPr="00547268">
        <w:rPr>
          <w:rStyle w:val="HideTWBExt"/>
          <w:b w:val="0"/>
        </w:rPr>
        <w:t>&lt;/RepeatBlock-By&gt;</w:t>
      </w:r>
    </w:p>
    <w:p w14:paraId="513AF55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DE2E292"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5CFBD1D" w14:textId="77777777" w:rsidTr="00E104F6">
        <w:trPr>
          <w:trHeight w:hRule="exact" w:val="240"/>
          <w:jc w:val="center"/>
        </w:trPr>
        <w:tc>
          <w:tcPr>
            <w:tcW w:w="9752" w:type="dxa"/>
            <w:gridSpan w:val="2"/>
            <w:tcBorders>
              <w:top w:val="nil"/>
              <w:left w:val="nil"/>
              <w:bottom w:val="nil"/>
              <w:right w:val="nil"/>
            </w:tcBorders>
          </w:tcPr>
          <w:p w14:paraId="641ADE51" w14:textId="77777777" w:rsidR="00D90CFF" w:rsidRPr="00547268" w:rsidRDefault="00D90CFF" w:rsidP="002C628A">
            <w:pPr>
              <w:widowControl/>
            </w:pPr>
          </w:p>
        </w:tc>
      </w:tr>
      <w:tr w:rsidR="00D90CFF" w:rsidRPr="00547268" w14:paraId="0DAF81C2" w14:textId="77777777" w:rsidTr="00E104F6">
        <w:trPr>
          <w:trHeight w:val="240"/>
          <w:jc w:val="center"/>
        </w:trPr>
        <w:tc>
          <w:tcPr>
            <w:tcW w:w="4876" w:type="dxa"/>
            <w:tcBorders>
              <w:top w:val="nil"/>
              <w:left w:val="nil"/>
              <w:bottom w:val="nil"/>
              <w:right w:val="nil"/>
            </w:tcBorders>
          </w:tcPr>
          <w:p w14:paraId="3D96ECC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205A59E" w14:textId="77777777" w:rsidR="00D90CFF" w:rsidRPr="00547268" w:rsidRDefault="00D90CFF" w:rsidP="002C628A">
            <w:pPr>
              <w:pStyle w:val="AmColumnHeading"/>
            </w:pPr>
            <w:r w:rsidRPr="00547268">
              <w:t>Amendement</w:t>
            </w:r>
          </w:p>
        </w:tc>
      </w:tr>
      <w:tr w:rsidR="00D90CFF" w:rsidRPr="00547268" w14:paraId="49AD068B" w14:textId="77777777" w:rsidTr="00E104F6">
        <w:trPr>
          <w:jc w:val="center"/>
        </w:trPr>
        <w:tc>
          <w:tcPr>
            <w:tcW w:w="4876" w:type="dxa"/>
            <w:tcBorders>
              <w:top w:val="nil"/>
              <w:left w:val="nil"/>
              <w:bottom w:val="nil"/>
              <w:right w:val="nil"/>
            </w:tcBorders>
          </w:tcPr>
          <w:p w14:paraId="21119D69" w14:textId="1A10B7F3" w:rsidR="00D90CFF" w:rsidRPr="00547268" w:rsidRDefault="00D90CFF" w:rsidP="002C628A">
            <w:pPr>
              <w:pStyle w:val="Normal6a"/>
            </w:pPr>
            <w:r w:rsidRPr="00547268">
              <w:t>3.</w:t>
            </w:r>
            <w:r w:rsidRPr="00547268">
              <w:tab/>
              <w:t>Le ressortissant de pays tiers doit avoir la possibilité de demander le retrait, la suspension ou la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3BD085E2" w14:textId="761C2EE6" w:rsidR="00D90CFF" w:rsidRPr="00547268" w:rsidRDefault="00D90CFF" w:rsidP="002C628A">
            <w:pPr>
              <w:pStyle w:val="Normal6a"/>
            </w:pPr>
            <w:r w:rsidRPr="00547268">
              <w:t>3.</w:t>
            </w:r>
            <w:r w:rsidRPr="00547268">
              <w:tab/>
              <w:t>Le ressortissant de pays tiers doit avoir la possibilité de demander le retrait, la suspension ou la réduction de la durée d</w:t>
            </w:r>
            <w:r w:rsidR="00C848BE">
              <w:t>’</w:t>
            </w:r>
            <w:r w:rsidRPr="00547268">
              <w:t>une interdiction d</w:t>
            </w:r>
            <w:r w:rsidR="00C848BE">
              <w:t>’</w:t>
            </w:r>
            <w:r w:rsidRPr="00547268">
              <w:t>entrée</w:t>
            </w:r>
            <w:r w:rsidRPr="00547268">
              <w:rPr>
                <w:b/>
                <w:i/>
              </w:rPr>
              <w:t>, y compris après avoir quitté le territoire de l</w:t>
            </w:r>
            <w:r w:rsidR="00C848BE">
              <w:rPr>
                <w:b/>
                <w:i/>
              </w:rPr>
              <w:t>’</w:t>
            </w:r>
            <w:r w:rsidRPr="00547268">
              <w:rPr>
                <w:b/>
                <w:i/>
              </w:rPr>
              <w:t>État membre qui a prononcé l</w:t>
            </w:r>
            <w:r w:rsidR="00C848BE">
              <w:rPr>
                <w:b/>
                <w:i/>
              </w:rPr>
              <w:t>’</w:t>
            </w:r>
            <w:r w:rsidRPr="00547268">
              <w:rPr>
                <w:b/>
                <w:i/>
              </w:rPr>
              <w:t>interdiction</w:t>
            </w:r>
            <w:r w:rsidRPr="00547268">
              <w:t>.</w:t>
            </w:r>
          </w:p>
        </w:tc>
      </w:tr>
    </w:tbl>
    <w:p w14:paraId="0DE0DB5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64C4299" w14:textId="77777777" w:rsidR="00D90CFF" w:rsidRPr="00547268" w:rsidRDefault="00D90CFF" w:rsidP="002C628A">
      <w:pPr>
        <w:widowControl/>
      </w:pPr>
      <w:r w:rsidRPr="00547268">
        <w:rPr>
          <w:rStyle w:val="HideTWBExt"/>
        </w:rPr>
        <w:t>&lt;/Amend&gt;</w:t>
      </w:r>
    </w:p>
    <w:p w14:paraId="744C261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946</w:t>
      </w:r>
      <w:r w:rsidRPr="00547268">
        <w:rPr>
          <w:rStyle w:val="HideTWBExt"/>
          <w:b w:val="0"/>
        </w:rPr>
        <w:t>&lt;/NumAm&gt;</w:t>
      </w:r>
    </w:p>
    <w:p w14:paraId="285D7009"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239FC789" w14:textId="77777777" w:rsidR="00D90CFF" w:rsidRPr="00547268" w:rsidRDefault="00D90CFF" w:rsidP="002C628A">
      <w:pPr>
        <w:pStyle w:val="NormalBold"/>
      </w:pPr>
      <w:r w:rsidRPr="00547268">
        <w:rPr>
          <w:rStyle w:val="HideTWBExt"/>
          <w:b w:val="0"/>
        </w:rPr>
        <w:t>&lt;/RepeatBlock-By&gt;</w:t>
      </w:r>
    </w:p>
    <w:p w14:paraId="43B6AA7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1B55218" w14:textId="77777777" w:rsidR="00D90CFF" w:rsidRPr="00547268" w:rsidRDefault="00D90CFF" w:rsidP="002C628A">
      <w:pPr>
        <w:pStyle w:val="NormalBold"/>
      </w:pPr>
      <w:r w:rsidRPr="00547268">
        <w:rPr>
          <w:rStyle w:val="HideTWBExt"/>
          <w:b w:val="0"/>
        </w:rPr>
        <w:t>&lt;Article&gt;</w:t>
      </w:r>
      <w:r w:rsidRPr="00547268">
        <w:t>Article 11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48764C5" w14:textId="77777777" w:rsidTr="00E104F6">
        <w:trPr>
          <w:trHeight w:hRule="exact" w:val="240"/>
          <w:jc w:val="center"/>
        </w:trPr>
        <w:tc>
          <w:tcPr>
            <w:tcW w:w="9752" w:type="dxa"/>
            <w:gridSpan w:val="2"/>
            <w:tcBorders>
              <w:top w:val="nil"/>
              <w:left w:val="nil"/>
              <w:bottom w:val="nil"/>
              <w:right w:val="nil"/>
            </w:tcBorders>
          </w:tcPr>
          <w:p w14:paraId="341B4088" w14:textId="77777777" w:rsidR="00D90CFF" w:rsidRPr="00547268" w:rsidRDefault="00D90CFF" w:rsidP="002C628A">
            <w:pPr>
              <w:widowControl/>
            </w:pPr>
          </w:p>
        </w:tc>
      </w:tr>
      <w:tr w:rsidR="00D90CFF" w:rsidRPr="00547268" w14:paraId="409ADF00" w14:textId="77777777" w:rsidTr="00E104F6">
        <w:trPr>
          <w:trHeight w:val="240"/>
          <w:jc w:val="center"/>
        </w:trPr>
        <w:tc>
          <w:tcPr>
            <w:tcW w:w="4876" w:type="dxa"/>
            <w:tcBorders>
              <w:top w:val="nil"/>
              <w:left w:val="nil"/>
              <w:bottom w:val="nil"/>
              <w:right w:val="nil"/>
            </w:tcBorders>
          </w:tcPr>
          <w:p w14:paraId="2931985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EAEBD23" w14:textId="77777777" w:rsidR="00D90CFF" w:rsidRPr="00547268" w:rsidRDefault="00D90CFF" w:rsidP="002C628A">
            <w:pPr>
              <w:pStyle w:val="AmColumnHeading"/>
            </w:pPr>
            <w:r w:rsidRPr="00547268">
              <w:t>Amendement</w:t>
            </w:r>
          </w:p>
        </w:tc>
      </w:tr>
      <w:tr w:rsidR="00D90CFF" w:rsidRPr="00547268" w14:paraId="409B1310" w14:textId="77777777" w:rsidTr="00E104F6">
        <w:trPr>
          <w:jc w:val="center"/>
        </w:trPr>
        <w:tc>
          <w:tcPr>
            <w:tcW w:w="4876" w:type="dxa"/>
            <w:tcBorders>
              <w:top w:val="nil"/>
              <w:left w:val="nil"/>
              <w:bottom w:val="nil"/>
              <w:right w:val="nil"/>
            </w:tcBorders>
          </w:tcPr>
          <w:p w14:paraId="1069E370" w14:textId="60B1B5C8" w:rsidR="00D90CFF" w:rsidRPr="00547268" w:rsidRDefault="00D90CFF" w:rsidP="002C628A">
            <w:pPr>
              <w:pStyle w:val="Normal6a"/>
            </w:pPr>
            <w:r w:rsidRPr="00547268">
              <w:t>3.</w:t>
            </w:r>
            <w:r w:rsidRPr="00547268">
              <w:tab/>
              <w:t xml:space="preserve">Le ressortissant de pays tiers </w:t>
            </w:r>
            <w:r w:rsidRPr="00547268">
              <w:rPr>
                <w:b/>
                <w:i/>
              </w:rPr>
              <w:t>doit</w:t>
            </w:r>
            <w:r w:rsidRPr="00547268">
              <w:t xml:space="preserve"> avoir la possibilité de demander </w:t>
            </w:r>
            <w:r w:rsidRPr="00547268">
              <w:rPr>
                <w:b/>
                <w:i/>
              </w:rPr>
              <w:t>le retrait, la suspension ou</w:t>
            </w:r>
            <w:r w:rsidRPr="00547268">
              <w:t xml:space="preserve"> la réduction de la durée d</w:t>
            </w:r>
            <w:r w:rsidR="00C848BE">
              <w:t>’</w:t>
            </w:r>
            <w:r w:rsidRPr="00547268">
              <w:t>une interdiction d</w:t>
            </w:r>
            <w:r w:rsidR="00C848BE">
              <w:t>’</w:t>
            </w:r>
            <w:r w:rsidRPr="00547268">
              <w:t>entrée.</w:t>
            </w:r>
          </w:p>
        </w:tc>
        <w:tc>
          <w:tcPr>
            <w:tcW w:w="4876" w:type="dxa"/>
            <w:tcBorders>
              <w:top w:val="nil"/>
              <w:left w:val="nil"/>
              <w:bottom w:val="nil"/>
              <w:right w:val="nil"/>
            </w:tcBorders>
          </w:tcPr>
          <w:p w14:paraId="4946EA65" w14:textId="6E61F677" w:rsidR="00D90CFF" w:rsidRPr="00547268" w:rsidRDefault="00D90CFF" w:rsidP="002C628A">
            <w:pPr>
              <w:pStyle w:val="Normal6a"/>
            </w:pPr>
            <w:r w:rsidRPr="00547268">
              <w:t>3.</w:t>
            </w:r>
            <w:r w:rsidRPr="00547268">
              <w:tab/>
              <w:t xml:space="preserve">Le ressortissant de pays tiers </w:t>
            </w:r>
            <w:r w:rsidRPr="00547268">
              <w:rPr>
                <w:b/>
                <w:i/>
              </w:rPr>
              <w:t>peut</w:t>
            </w:r>
            <w:r w:rsidRPr="00547268">
              <w:t xml:space="preserve"> avoir la possibilité de demander la réduction de la durée d</w:t>
            </w:r>
            <w:r w:rsidR="00C848BE">
              <w:t>’</w:t>
            </w:r>
            <w:r w:rsidRPr="00547268">
              <w:t>une interdiction d</w:t>
            </w:r>
            <w:r w:rsidR="00C848BE">
              <w:t>’</w:t>
            </w:r>
            <w:r w:rsidRPr="00547268">
              <w:t>entrée.</w:t>
            </w:r>
          </w:p>
        </w:tc>
      </w:tr>
    </w:tbl>
    <w:p w14:paraId="183715A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144623B3" w14:textId="77777777" w:rsidR="00D90CFF" w:rsidRPr="00547268" w:rsidRDefault="00D90CFF" w:rsidP="002C628A">
      <w:pPr>
        <w:widowControl/>
      </w:pPr>
      <w:r w:rsidRPr="00547268">
        <w:rPr>
          <w:rStyle w:val="HideTWBExt"/>
        </w:rPr>
        <w:t>&lt;/Amend&gt;</w:t>
      </w:r>
    </w:p>
    <w:p w14:paraId="1E8F0A0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947</w:t>
      </w:r>
      <w:r w:rsidRPr="00547268">
        <w:rPr>
          <w:rStyle w:val="HideTWBExt"/>
          <w:b w:val="0"/>
        </w:rPr>
        <w:t>&lt;/NumAm&gt;</w:t>
      </w:r>
    </w:p>
    <w:p w14:paraId="7081188B" w14:textId="77777777" w:rsidR="00D90CFF" w:rsidRPr="00547268" w:rsidRDefault="00D90CFF" w:rsidP="002C628A">
      <w:pPr>
        <w:pStyle w:val="NormalBold"/>
      </w:pPr>
      <w:r w:rsidRPr="00547268">
        <w:rPr>
          <w:rStyle w:val="HideTWBExt"/>
          <w:b w:val="0"/>
        </w:rPr>
        <w:lastRenderedPageBreak/>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23977074" w14:textId="77777777" w:rsidR="00D90CFF" w:rsidRPr="00547268" w:rsidRDefault="00D90CFF" w:rsidP="002C628A">
      <w:pPr>
        <w:pStyle w:val="NormalBold"/>
      </w:pPr>
      <w:r w:rsidRPr="00547268">
        <w:rPr>
          <w:rStyle w:val="HideTWBExt"/>
          <w:b w:val="0"/>
        </w:rPr>
        <w:t>&lt;/RepeatBlock-By&gt;</w:t>
      </w:r>
    </w:p>
    <w:p w14:paraId="03C1D19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D92FB61" w14:textId="77777777" w:rsidR="00D90CFF" w:rsidRPr="00547268" w:rsidRDefault="00D90CFF" w:rsidP="002C628A">
      <w:pPr>
        <w:pStyle w:val="NormalBold"/>
      </w:pPr>
      <w:r w:rsidRPr="00547268">
        <w:rPr>
          <w:rStyle w:val="HideTWBExt"/>
          <w:b w:val="0"/>
        </w:rPr>
        <w:t>&lt;Article&gt;</w:t>
      </w:r>
      <w:r w:rsidRPr="00547268">
        <w:t>Article 11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445A821" w14:textId="77777777" w:rsidTr="00E104F6">
        <w:trPr>
          <w:trHeight w:hRule="exact" w:val="240"/>
          <w:jc w:val="center"/>
        </w:trPr>
        <w:tc>
          <w:tcPr>
            <w:tcW w:w="9752" w:type="dxa"/>
            <w:gridSpan w:val="2"/>
            <w:tcBorders>
              <w:top w:val="nil"/>
              <w:left w:val="nil"/>
              <w:bottom w:val="nil"/>
              <w:right w:val="nil"/>
            </w:tcBorders>
          </w:tcPr>
          <w:p w14:paraId="4AC28A6F" w14:textId="77777777" w:rsidR="00D90CFF" w:rsidRPr="00547268" w:rsidRDefault="00D90CFF" w:rsidP="002C628A">
            <w:pPr>
              <w:widowControl/>
            </w:pPr>
          </w:p>
        </w:tc>
      </w:tr>
      <w:tr w:rsidR="00D90CFF" w:rsidRPr="00547268" w14:paraId="7A5DCD63" w14:textId="77777777" w:rsidTr="00E104F6">
        <w:trPr>
          <w:trHeight w:val="240"/>
          <w:jc w:val="center"/>
        </w:trPr>
        <w:tc>
          <w:tcPr>
            <w:tcW w:w="4876" w:type="dxa"/>
            <w:tcBorders>
              <w:top w:val="nil"/>
              <w:left w:val="nil"/>
              <w:bottom w:val="nil"/>
              <w:right w:val="nil"/>
            </w:tcBorders>
          </w:tcPr>
          <w:p w14:paraId="1F4FD1B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2DC14F" w14:textId="77777777" w:rsidR="00D90CFF" w:rsidRPr="00547268" w:rsidRDefault="00D90CFF" w:rsidP="002C628A">
            <w:pPr>
              <w:pStyle w:val="AmColumnHeading"/>
            </w:pPr>
            <w:r w:rsidRPr="00547268">
              <w:t>Amendement</w:t>
            </w:r>
          </w:p>
        </w:tc>
      </w:tr>
      <w:tr w:rsidR="00D90CFF" w:rsidRPr="00547268" w14:paraId="5CBB6EF7" w14:textId="77777777" w:rsidTr="00E104F6">
        <w:trPr>
          <w:jc w:val="center"/>
        </w:trPr>
        <w:tc>
          <w:tcPr>
            <w:tcW w:w="4876" w:type="dxa"/>
            <w:tcBorders>
              <w:top w:val="nil"/>
              <w:left w:val="nil"/>
              <w:bottom w:val="nil"/>
              <w:right w:val="nil"/>
            </w:tcBorders>
          </w:tcPr>
          <w:p w14:paraId="7B9D390F" w14:textId="77777777" w:rsidR="00D90CFF" w:rsidRPr="00547268" w:rsidRDefault="00D90CFF" w:rsidP="002C628A">
            <w:pPr>
              <w:pStyle w:val="Normal6a"/>
            </w:pPr>
          </w:p>
        </w:tc>
        <w:tc>
          <w:tcPr>
            <w:tcW w:w="4876" w:type="dxa"/>
            <w:tcBorders>
              <w:top w:val="nil"/>
              <w:left w:val="nil"/>
              <w:bottom w:val="nil"/>
              <w:right w:val="nil"/>
            </w:tcBorders>
          </w:tcPr>
          <w:p w14:paraId="59A2FC71" w14:textId="656664CE" w:rsidR="00D90CFF" w:rsidRPr="00547268" w:rsidRDefault="00D90CFF" w:rsidP="002C628A">
            <w:pPr>
              <w:pStyle w:val="Normal6a"/>
            </w:pPr>
            <w:r w:rsidRPr="00547268">
              <w:rPr>
                <w:b/>
                <w:i/>
              </w:rPr>
              <w:t>3 bis.</w:t>
            </w:r>
            <w:r w:rsidRPr="00547268">
              <w:tab/>
            </w:r>
            <w:r w:rsidRPr="00547268">
              <w:rPr>
                <w:b/>
                <w:i/>
              </w:rPr>
              <w:t>Les États membres peuvent subordonner le retrait d</w:t>
            </w:r>
            <w:r w:rsidR="00C848BE">
              <w:rPr>
                <w:b/>
                <w:i/>
              </w:rPr>
              <w:t>’</w:t>
            </w:r>
            <w:r w:rsidRPr="00547268">
              <w:rPr>
                <w:b/>
                <w:i/>
              </w:rPr>
              <w:t>une interdiction d</w:t>
            </w:r>
            <w:r w:rsidR="00C848BE">
              <w:rPr>
                <w:b/>
                <w:i/>
              </w:rPr>
              <w:t>’</w:t>
            </w:r>
            <w:r w:rsidRPr="00547268">
              <w:rPr>
                <w:b/>
                <w:i/>
              </w:rPr>
              <w:t>entrée:</w:t>
            </w:r>
          </w:p>
        </w:tc>
      </w:tr>
      <w:tr w:rsidR="00D90CFF" w:rsidRPr="00547268" w14:paraId="23D10A9E" w14:textId="77777777" w:rsidTr="00E104F6">
        <w:trPr>
          <w:jc w:val="center"/>
        </w:trPr>
        <w:tc>
          <w:tcPr>
            <w:tcW w:w="4876" w:type="dxa"/>
            <w:tcBorders>
              <w:top w:val="nil"/>
              <w:left w:val="nil"/>
              <w:bottom w:val="nil"/>
              <w:right w:val="nil"/>
            </w:tcBorders>
          </w:tcPr>
          <w:p w14:paraId="1D9CD37F" w14:textId="77777777" w:rsidR="00D90CFF" w:rsidRPr="00547268" w:rsidRDefault="00D90CFF" w:rsidP="002C628A">
            <w:pPr>
              <w:pStyle w:val="Normal6a"/>
            </w:pPr>
          </w:p>
        </w:tc>
        <w:tc>
          <w:tcPr>
            <w:tcW w:w="4876" w:type="dxa"/>
            <w:tcBorders>
              <w:top w:val="nil"/>
              <w:left w:val="nil"/>
              <w:bottom w:val="nil"/>
              <w:right w:val="nil"/>
            </w:tcBorders>
          </w:tcPr>
          <w:p w14:paraId="246A79D8" w14:textId="4BCFD525" w:rsidR="00D90CFF" w:rsidRPr="00547268" w:rsidRDefault="00D90CFF" w:rsidP="002C628A">
            <w:pPr>
              <w:pStyle w:val="Normal6a"/>
            </w:pPr>
            <w:r w:rsidRPr="00547268">
              <w:rPr>
                <w:b/>
                <w:i/>
              </w:rPr>
              <w:t>i) au remboursement des frais liés à l</w:t>
            </w:r>
            <w:r w:rsidR="00C848BE">
              <w:rPr>
                <w:b/>
                <w:i/>
              </w:rPr>
              <w:t>’</w:t>
            </w:r>
            <w:r w:rsidRPr="00547268">
              <w:rPr>
                <w:b/>
                <w:i/>
              </w:rPr>
              <w:t>éloignement du ressortissant de pays tiers;</w:t>
            </w:r>
          </w:p>
        </w:tc>
      </w:tr>
      <w:tr w:rsidR="00D90CFF" w:rsidRPr="00547268" w14:paraId="09C0C844" w14:textId="77777777" w:rsidTr="00E104F6">
        <w:trPr>
          <w:jc w:val="center"/>
        </w:trPr>
        <w:tc>
          <w:tcPr>
            <w:tcW w:w="4876" w:type="dxa"/>
            <w:tcBorders>
              <w:top w:val="nil"/>
              <w:left w:val="nil"/>
              <w:bottom w:val="nil"/>
              <w:right w:val="nil"/>
            </w:tcBorders>
          </w:tcPr>
          <w:p w14:paraId="25911D40" w14:textId="77777777" w:rsidR="00D90CFF" w:rsidRPr="00547268" w:rsidRDefault="00D90CFF" w:rsidP="002C628A">
            <w:pPr>
              <w:pStyle w:val="Normal6a"/>
            </w:pPr>
          </w:p>
        </w:tc>
        <w:tc>
          <w:tcPr>
            <w:tcW w:w="4876" w:type="dxa"/>
            <w:tcBorders>
              <w:top w:val="nil"/>
              <w:left w:val="nil"/>
              <w:bottom w:val="nil"/>
              <w:right w:val="nil"/>
            </w:tcBorders>
          </w:tcPr>
          <w:p w14:paraId="4B1BEF86" w14:textId="12B19BBC" w:rsidR="00D90CFF" w:rsidRPr="00547268" w:rsidRDefault="00D90CFF" w:rsidP="002C628A">
            <w:pPr>
              <w:pStyle w:val="Normal6a"/>
            </w:pPr>
            <w:r w:rsidRPr="00547268">
              <w:rPr>
                <w:b/>
                <w:i/>
              </w:rPr>
              <w:t>ii) à l</w:t>
            </w:r>
            <w:r w:rsidR="00C848BE">
              <w:rPr>
                <w:b/>
                <w:i/>
              </w:rPr>
              <w:t>’</w:t>
            </w:r>
            <w:r w:rsidRPr="00547268">
              <w:rPr>
                <w:b/>
                <w:i/>
              </w:rPr>
              <w:t>obligation de demander un visa, en particulier dans les cas où le pays tiers bénéficiait auparavant d</w:t>
            </w:r>
            <w:r w:rsidR="00C848BE">
              <w:rPr>
                <w:b/>
                <w:i/>
              </w:rPr>
              <w:t>’</w:t>
            </w:r>
            <w:r w:rsidRPr="00547268">
              <w:rPr>
                <w:b/>
                <w:i/>
              </w:rPr>
              <w:t>un accès sans visa, qui est accordé sous réserve du paiement anticipé d</w:t>
            </w:r>
            <w:r w:rsidR="00C848BE">
              <w:rPr>
                <w:b/>
                <w:i/>
              </w:rPr>
              <w:t>’</w:t>
            </w:r>
            <w:r w:rsidRPr="00547268">
              <w:rPr>
                <w:b/>
                <w:i/>
              </w:rPr>
              <w:t>une caution pour le visa d</w:t>
            </w:r>
            <w:r w:rsidR="00C848BE">
              <w:rPr>
                <w:b/>
                <w:i/>
              </w:rPr>
              <w:t>’</w:t>
            </w:r>
            <w:r w:rsidRPr="00547268">
              <w:rPr>
                <w:b/>
                <w:i/>
              </w:rPr>
              <w:t>un montant au moins équivalent au coût précédent de l</w:t>
            </w:r>
            <w:r w:rsidR="00C848BE">
              <w:rPr>
                <w:b/>
                <w:i/>
              </w:rPr>
              <w:t>’</w:t>
            </w:r>
            <w:r w:rsidRPr="00547268">
              <w:rPr>
                <w:b/>
                <w:i/>
              </w:rPr>
              <w:t>éloignement du ressortissant de pays tiers. Les conditions de paiement, de détention, de confiscation et de remboursement de la caution sont déterminées par le droit national. Toute violation ultérieure des règles nationales ou des règles en matière d</w:t>
            </w:r>
            <w:r w:rsidR="00C848BE">
              <w:rPr>
                <w:b/>
                <w:i/>
              </w:rPr>
              <w:t>’</w:t>
            </w:r>
            <w:r w:rsidRPr="00547268">
              <w:rPr>
                <w:b/>
                <w:i/>
              </w:rPr>
              <w:t>immigration, y compris l</w:t>
            </w:r>
            <w:r w:rsidR="00C848BE">
              <w:rPr>
                <w:b/>
                <w:i/>
              </w:rPr>
              <w:t>’</w:t>
            </w:r>
            <w:r w:rsidRPr="00547268">
              <w:rPr>
                <w:b/>
                <w:i/>
              </w:rPr>
              <w:t>entrée illégale, le dépassement de la durée de séjour autorisée ou un comportement délictueux, entraîne la confiscation automatique de la caution.</w:t>
            </w:r>
          </w:p>
        </w:tc>
      </w:tr>
    </w:tbl>
    <w:p w14:paraId="43CF915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D07E976" w14:textId="77777777" w:rsidR="00D90CFF" w:rsidRPr="00547268" w:rsidRDefault="00D90CFF" w:rsidP="002C628A">
      <w:pPr>
        <w:widowControl/>
      </w:pPr>
      <w:r w:rsidRPr="00547268">
        <w:rPr>
          <w:rStyle w:val="HideTWBExt"/>
        </w:rPr>
        <w:t>&lt;/Amend&gt;</w:t>
      </w:r>
    </w:p>
    <w:p w14:paraId="59AD2AD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948</w:t>
      </w:r>
      <w:r w:rsidRPr="00547268">
        <w:rPr>
          <w:rStyle w:val="HideTWBExt"/>
          <w:b w:val="0"/>
        </w:rPr>
        <w:t>&lt;/NumAm&gt;</w:t>
      </w:r>
    </w:p>
    <w:p w14:paraId="6350D4B7"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EFD582F" w14:textId="77777777" w:rsidR="00D90CFF" w:rsidRPr="00547268" w:rsidRDefault="00D90CFF" w:rsidP="002C628A">
      <w:pPr>
        <w:pStyle w:val="NormalBold"/>
      </w:pPr>
      <w:r w:rsidRPr="00547268">
        <w:rPr>
          <w:rStyle w:val="HideTWBExt"/>
          <w:b w:val="0"/>
        </w:rPr>
        <w:t>&lt;/RepeatBlock-By&gt;</w:t>
      </w:r>
    </w:p>
    <w:p w14:paraId="482CC58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A2F707" w14:textId="77777777" w:rsidR="00D90CFF" w:rsidRPr="00547268" w:rsidRDefault="00D90CFF" w:rsidP="002C628A">
      <w:pPr>
        <w:pStyle w:val="NormalBold"/>
      </w:pPr>
      <w:r w:rsidRPr="00547268">
        <w:rPr>
          <w:rStyle w:val="HideTWBExt"/>
          <w:b w:val="0"/>
        </w:rPr>
        <w:t>&lt;Article&gt;</w:t>
      </w:r>
      <w:r w:rsidRPr="00547268">
        <w:t>Article 11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3809CFB" w14:textId="77777777" w:rsidTr="00E104F6">
        <w:trPr>
          <w:trHeight w:hRule="exact" w:val="240"/>
          <w:jc w:val="center"/>
        </w:trPr>
        <w:tc>
          <w:tcPr>
            <w:tcW w:w="9752" w:type="dxa"/>
            <w:gridSpan w:val="2"/>
            <w:tcBorders>
              <w:top w:val="nil"/>
              <w:left w:val="nil"/>
              <w:bottom w:val="nil"/>
              <w:right w:val="nil"/>
            </w:tcBorders>
          </w:tcPr>
          <w:p w14:paraId="1EEBB4B7" w14:textId="77777777" w:rsidR="00D90CFF" w:rsidRPr="00547268" w:rsidRDefault="00D90CFF" w:rsidP="002C628A">
            <w:pPr>
              <w:widowControl/>
            </w:pPr>
          </w:p>
        </w:tc>
      </w:tr>
      <w:tr w:rsidR="00D90CFF" w:rsidRPr="00547268" w14:paraId="6B46DB1B" w14:textId="77777777" w:rsidTr="00E104F6">
        <w:trPr>
          <w:trHeight w:val="240"/>
          <w:jc w:val="center"/>
        </w:trPr>
        <w:tc>
          <w:tcPr>
            <w:tcW w:w="4876" w:type="dxa"/>
            <w:tcBorders>
              <w:top w:val="nil"/>
              <w:left w:val="nil"/>
              <w:bottom w:val="nil"/>
              <w:right w:val="nil"/>
            </w:tcBorders>
          </w:tcPr>
          <w:p w14:paraId="0813347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3D130B7" w14:textId="77777777" w:rsidR="00D90CFF" w:rsidRPr="00547268" w:rsidRDefault="00D90CFF" w:rsidP="002C628A">
            <w:pPr>
              <w:pStyle w:val="AmColumnHeading"/>
            </w:pPr>
            <w:r w:rsidRPr="00547268">
              <w:t>Amendement</w:t>
            </w:r>
          </w:p>
        </w:tc>
      </w:tr>
      <w:tr w:rsidR="00D90CFF" w:rsidRPr="00547268" w14:paraId="1DF58EA2" w14:textId="77777777" w:rsidTr="00E104F6">
        <w:trPr>
          <w:jc w:val="center"/>
        </w:trPr>
        <w:tc>
          <w:tcPr>
            <w:tcW w:w="4876" w:type="dxa"/>
            <w:tcBorders>
              <w:top w:val="nil"/>
              <w:left w:val="nil"/>
              <w:bottom w:val="nil"/>
              <w:right w:val="nil"/>
            </w:tcBorders>
          </w:tcPr>
          <w:p w14:paraId="185099F7" w14:textId="77777777" w:rsidR="00D90CFF" w:rsidRPr="00547268" w:rsidRDefault="00D90CFF" w:rsidP="002C628A">
            <w:pPr>
              <w:pStyle w:val="Normal6a"/>
            </w:pPr>
          </w:p>
        </w:tc>
        <w:tc>
          <w:tcPr>
            <w:tcW w:w="4876" w:type="dxa"/>
            <w:tcBorders>
              <w:top w:val="nil"/>
              <w:left w:val="nil"/>
              <w:bottom w:val="nil"/>
              <w:right w:val="nil"/>
            </w:tcBorders>
          </w:tcPr>
          <w:p w14:paraId="672F55A5" w14:textId="5D2DF0DB" w:rsidR="00D90CFF" w:rsidRPr="00547268" w:rsidRDefault="00D90CFF" w:rsidP="002C628A">
            <w:pPr>
              <w:pStyle w:val="Normal6a"/>
            </w:pPr>
            <w:r w:rsidRPr="00547268">
              <w:rPr>
                <w:b/>
                <w:i/>
              </w:rPr>
              <w:t>3 bis.</w:t>
            </w:r>
            <w:r w:rsidRPr="00547268">
              <w:tab/>
            </w:r>
            <w:r w:rsidRPr="00547268">
              <w:rPr>
                <w:b/>
                <w:i/>
              </w:rPr>
              <w:t>La procédure de retrait, de suspension ou de réduction de la durée d</w:t>
            </w:r>
            <w:r w:rsidR="00C848BE">
              <w:rPr>
                <w:b/>
                <w:i/>
              </w:rPr>
              <w:t>’</w:t>
            </w:r>
            <w:r w:rsidRPr="00547268">
              <w:rPr>
                <w:b/>
                <w:i/>
              </w:rPr>
              <w:t>une interdiction d</w:t>
            </w:r>
            <w:r w:rsidR="00C848BE">
              <w:rPr>
                <w:b/>
                <w:i/>
              </w:rPr>
              <w:t>’</w:t>
            </w:r>
            <w:r w:rsidRPr="00547268">
              <w:rPr>
                <w:b/>
                <w:i/>
              </w:rPr>
              <w:t xml:space="preserve">entrée est définie </w:t>
            </w:r>
            <w:r w:rsidRPr="00547268">
              <w:rPr>
                <w:b/>
                <w:i/>
              </w:rPr>
              <w:lastRenderedPageBreak/>
              <w:t>dans le droit national et comprend une procédure accessible aux ressortissants de pays tiers qui ont déjà quitté le territoire de l</w:t>
            </w:r>
            <w:r w:rsidR="00C848BE">
              <w:rPr>
                <w:b/>
                <w:i/>
              </w:rPr>
              <w:t>’</w:t>
            </w:r>
            <w:r w:rsidRPr="00547268">
              <w:rPr>
                <w:b/>
                <w:i/>
              </w:rPr>
              <w:t>Union. Cette procédure est communiquée au ressortissant de pays tiers par écrit, dans un langage simple et accessible et dans une langue que le ressortissant de pays tiers comprend, y compris par une traduction et une interprétation écrites ou orales si nécessaire. </w:t>
            </w:r>
          </w:p>
        </w:tc>
      </w:tr>
    </w:tbl>
    <w:p w14:paraId="706DA1B5"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8E19A2F" w14:textId="77777777" w:rsidR="00D90CFF" w:rsidRPr="00547268" w:rsidRDefault="00D90CFF" w:rsidP="002C628A">
      <w:pPr>
        <w:widowControl/>
      </w:pPr>
      <w:r w:rsidRPr="00547268">
        <w:rPr>
          <w:rStyle w:val="HideTWBExt"/>
        </w:rPr>
        <w:t>&lt;/Amend&gt;</w:t>
      </w:r>
    </w:p>
    <w:p w14:paraId="06D91E0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949</w:t>
      </w:r>
      <w:r w:rsidRPr="00547268">
        <w:rPr>
          <w:rStyle w:val="HideTWBExt"/>
          <w:b w:val="0"/>
        </w:rPr>
        <w:t>&lt;/NumAm&gt;</w:t>
      </w:r>
    </w:p>
    <w:p w14:paraId="52610825"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6F824FFA" w14:textId="77777777" w:rsidR="00D90CFF" w:rsidRPr="00547268" w:rsidRDefault="00D90CFF" w:rsidP="002C628A">
      <w:pPr>
        <w:pStyle w:val="NormalBold"/>
      </w:pPr>
      <w:r w:rsidRPr="00547268">
        <w:rPr>
          <w:rStyle w:val="HideTWBExt"/>
          <w:b w:val="0"/>
        </w:rPr>
        <w:t>&lt;/RepeatBlock-By&gt;</w:t>
      </w:r>
    </w:p>
    <w:p w14:paraId="7543102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8D0469F" w14:textId="77777777" w:rsidR="00D90CFF" w:rsidRPr="00547268" w:rsidRDefault="00D90CFF" w:rsidP="002C628A">
      <w:pPr>
        <w:pStyle w:val="NormalBold"/>
      </w:pPr>
      <w:r w:rsidRPr="00547268">
        <w:rPr>
          <w:rStyle w:val="HideTWBExt"/>
          <w:b w:val="0"/>
        </w:rPr>
        <w:t>&lt;Article&gt;</w:t>
      </w:r>
      <w:r w:rsidRPr="00547268">
        <w:t>Article 11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EFB5B6A" w14:textId="77777777" w:rsidTr="00E104F6">
        <w:trPr>
          <w:trHeight w:hRule="exact" w:val="240"/>
          <w:jc w:val="center"/>
        </w:trPr>
        <w:tc>
          <w:tcPr>
            <w:tcW w:w="9752" w:type="dxa"/>
            <w:gridSpan w:val="2"/>
            <w:tcBorders>
              <w:top w:val="nil"/>
              <w:left w:val="nil"/>
              <w:bottom w:val="nil"/>
              <w:right w:val="nil"/>
            </w:tcBorders>
          </w:tcPr>
          <w:p w14:paraId="5932051F" w14:textId="77777777" w:rsidR="00D90CFF" w:rsidRPr="00547268" w:rsidRDefault="00D90CFF" w:rsidP="002C628A">
            <w:pPr>
              <w:widowControl/>
            </w:pPr>
          </w:p>
        </w:tc>
      </w:tr>
      <w:tr w:rsidR="00D90CFF" w:rsidRPr="00547268" w14:paraId="071E4A9A" w14:textId="77777777" w:rsidTr="00E104F6">
        <w:trPr>
          <w:trHeight w:val="240"/>
          <w:jc w:val="center"/>
        </w:trPr>
        <w:tc>
          <w:tcPr>
            <w:tcW w:w="4876" w:type="dxa"/>
            <w:tcBorders>
              <w:top w:val="nil"/>
              <w:left w:val="nil"/>
              <w:bottom w:val="nil"/>
              <w:right w:val="nil"/>
            </w:tcBorders>
          </w:tcPr>
          <w:p w14:paraId="3BEED39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3818DA" w14:textId="77777777" w:rsidR="00D90CFF" w:rsidRPr="00547268" w:rsidRDefault="00D90CFF" w:rsidP="002C628A">
            <w:pPr>
              <w:pStyle w:val="AmColumnHeading"/>
            </w:pPr>
            <w:r w:rsidRPr="00547268">
              <w:t>Amendement</w:t>
            </w:r>
          </w:p>
        </w:tc>
      </w:tr>
      <w:tr w:rsidR="00D90CFF" w:rsidRPr="00547268" w14:paraId="28D3297A" w14:textId="77777777" w:rsidTr="00E104F6">
        <w:trPr>
          <w:jc w:val="center"/>
        </w:trPr>
        <w:tc>
          <w:tcPr>
            <w:tcW w:w="4876" w:type="dxa"/>
            <w:tcBorders>
              <w:top w:val="nil"/>
              <w:left w:val="nil"/>
              <w:bottom w:val="nil"/>
              <w:right w:val="nil"/>
            </w:tcBorders>
          </w:tcPr>
          <w:p w14:paraId="30209C89" w14:textId="77777777" w:rsidR="00D90CFF" w:rsidRPr="00547268" w:rsidRDefault="00D90CFF" w:rsidP="002C628A">
            <w:pPr>
              <w:pStyle w:val="Normal6a"/>
            </w:pPr>
          </w:p>
        </w:tc>
        <w:tc>
          <w:tcPr>
            <w:tcW w:w="4876" w:type="dxa"/>
            <w:tcBorders>
              <w:top w:val="nil"/>
              <w:left w:val="nil"/>
              <w:bottom w:val="nil"/>
              <w:right w:val="nil"/>
            </w:tcBorders>
          </w:tcPr>
          <w:p w14:paraId="6E21FC26" w14:textId="7BDE28C7" w:rsidR="00D90CFF" w:rsidRPr="00547268" w:rsidRDefault="00D90CFF" w:rsidP="002C628A">
            <w:pPr>
              <w:pStyle w:val="Normal6a"/>
            </w:pPr>
            <w:r w:rsidRPr="00547268">
              <w:rPr>
                <w:b/>
                <w:i/>
              </w:rPr>
              <w:t>3 bis.</w:t>
            </w:r>
            <w:r w:rsidRPr="00547268">
              <w:tab/>
            </w:r>
            <w:r w:rsidRPr="00547268">
              <w:rPr>
                <w:b/>
                <w:i/>
              </w:rPr>
              <w:t>Les États membres fixent dans leur droit national la procédure applicable au retrait, à la suspension ou à la réduction de la durée d</w:t>
            </w:r>
            <w:r w:rsidR="00C848BE">
              <w:rPr>
                <w:b/>
                <w:i/>
              </w:rPr>
              <w:t>’</w:t>
            </w:r>
            <w:r w:rsidRPr="00547268">
              <w:rPr>
                <w:b/>
                <w:i/>
              </w:rPr>
              <w:t>une interdiction d</w:t>
            </w:r>
            <w:r w:rsidR="00C848BE">
              <w:rPr>
                <w:b/>
                <w:i/>
              </w:rPr>
              <w:t>’</w:t>
            </w:r>
            <w:r w:rsidRPr="00547268">
              <w:rPr>
                <w:b/>
                <w:i/>
              </w:rPr>
              <w:t>entrée. Cette procédure est ouverte aux ressortissants de pays tiers qui ont déjà quitté le territoire de l</w:t>
            </w:r>
            <w:r w:rsidR="00C848BE">
              <w:rPr>
                <w:b/>
                <w:i/>
              </w:rPr>
              <w:t>’</w:t>
            </w:r>
            <w:r w:rsidRPr="00547268">
              <w:rPr>
                <w:b/>
                <w:i/>
              </w:rPr>
              <w:t>Union.</w:t>
            </w:r>
          </w:p>
        </w:tc>
      </w:tr>
    </w:tbl>
    <w:p w14:paraId="47EB07E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E9B4047"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4FD93F9" w14:textId="6E9C50D0" w:rsidR="00D90CFF" w:rsidRPr="00547268" w:rsidRDefault="00D90CFF" w:rsidP="002C628A">
      <w:pPr>
        <w:pStyle w:val="AmJustText"/>
      </w:pPr>
      <w:r w:rsidRPr="00547268">
        <w:t>Afin de permettre aux ressortissants de pays tiers de comprendre les règles relatives aux interdictions d</w:t>
      </w:r>
      <w:r w:rsidR="00C848BE">
        <w:t>’</w:t>
      </w:r>
      <w:r w:rsidRPr="00547268">
        <w:t>entrée et à la réduction, à la suspension ou au retrait de ces interdictions, il est nécessaire de mettre en place une procédure au niveau national.</w:t>
      </w:r>
    </w:p>
    <w:p w14:paraId="4F22896E" w14:textId="77777777" w:rsidR="00D90CFF" w:rsidRPr="00547268" w:rsidRDefault="00D90CFF" w:rsidP="002C628A">
      <w:pPr>
        <w:widowControl/>
      </w:pPr>
      <w:r w:rsidRPr="00547268">
        <w:rPr>
          <w:rStyle w:val="HideTWBExt"/>
        </w:rPr>
        <w:t>&lt;/Amend&gt;</w:t>
      </w:r>
    </w:p>
    <w:p w14:paraId="5A05BB6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950</w:t>
      </w:r>
      <w:r w:rsidRPr="00547268">
        <w:rPr>
          <w:rStyle w:val="HideTWBExt"/>
          <w:b w:val="0"/>
        </w:rPr>
        <w:t>&lt;/NumAm&gt;</w:t>
      </w:r>
    </w:p>
    <w:p w14:paraId="28F279A4"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793156A6" w14:textId="77777777" w:rsidR="00D90CFF" w:rsidRPr="00547268" w:rsidRDefault="00D90CFF" w:rsidP="002C628A">
      <w:pPr>
        <w:pStyle w:val="NormalBold"/>
      </w:pPr>
      <w:r w:rsidRPr="00547268">
        <w:rPr>
          <w:rStyle w:val="HideTWBExt"/>
          <w:b w:val="0"/>
        </w:rPr>
        <w:t>&lt;/RepeatBlock-By&gt;</w:t>
      </w:r>
    </w:p>
    <w:p w14:paraId="74D628D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6E9E120" w14:textId="77777777" w:rsidR="00D90CFF" w:rsidRPr="00547268" w:rsidRDefault="00D90CFF" w:rsidP="002C628A">
      <w:pPr>
        <w:pStyle w:val="NormalBold"/>
      </w:pPr>
      <w:r w:rsidRPr="00547268">
        <w:rPr>
          <w:rStyle w:val="HideTWBExt"/>
          <w:b w:val="0"/>
        </w:rPr>
        <w:t>&lt;Article&gt;</w:t>
      </w:r>
      <w:r w:rsidRPr="00547268">
        <w:t>Article 11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8C3E9E2" w14:textId="77777777" w:rsidTr="00E104F6">
        <w:trPr>
          <w:trHeight w:hRule="exact" w:val="240"/>
          <w:jc w:val="center"/>
        </w:trPr>
        <w:tc>
          <w:tcPr>
            <w:tcW w:w="9752" w:type="dxa"/>
            <w:gridSpan w:val="2"/>
            <w:tcBorders>
              <w:top w:val="nil"/>
              <w:left w:val="nil"/>
              <w:bottom w:val="nil"/>
              <w:right w:val="nil"/>
            </w:tcBorders>
          </w:tcPr>
          <w:p w14:paraId="656E6FCD" w14:textId="77777777" w:rsidR="00D90CFF" w:rsidRPr="00547268" w:rsidRDefault="00D90CFF" w:rsidP="002C628A">
            <w:pPr>
              <w:widowControl/>
            </w:pPr>
          </w:p>
        </w:tc>
      </w:tr>
      <w:tr w:rsidR="00D90CFF" w:rsidRPr="00547268" w14:paraId="274652AF" w14:textId="77777777" w:rsidTr="00E104F6">
        <w:trPr>
          <w:trHeight w:val="240"/>
          <w:jc w:val="center"/>
        </w:trPr>
        <w:tc>
          <w:tcPr>
            <w:tcW w:w="4876" w:type="dxa"/>
            <w:tcBorders>
              <w:top w:val="nil"/>
              <w:left w:val="nil"/>
              <w:bottom w:val="nil"/>
              <w:right w:val="nil"/>
            </w:tcBorders>
          </w:tcPr>
          <w:p w14:paraId="6EF057D8"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1566E405" w14:textId="77777777" w:rsidR="00D90CFF" w:rsidRPr="00547268" w:rsidRDefault="00D90CFF" w:rsidP="002C628A">
            <w:pPr>
              <w:pStyle w:val="AmColumnHeading"/>
            </w:pPr>
            <w:r w:rsidRPr="00547268">
              <w:t>Amendement</w:t>
            </w:r>
          </w:p>
        </w:tc>
      </w:tr>
      <w:tr w:rsidR="00D90CFF" w:rsidRPr="00547268" w14:paraId="3E5FD6E3" w14:textId="77777777" w:rsidTr="00E104F6">
        <w:trPr>
          <w:jc w:val="center"/>
        </w:trPr>
        <w:tc>
          <w:tcPr>
            <w:tcW w:w="4876" w:type="dxa"/>
            <w:tcBorders>
              <w:top w:val="nil"/>
              <w:left w:val="nil"/>
              <w:bottom w:val="nil"/>
              <w:right w:val="nil"/>
            </w:tcBorders>
          </w:tcPr>
          <w:p w14:paraId="4FDEC642" w14:textId="77777777" w:rsidR="00D90CFF" w:rsidRPr="00547268" w:rsidRDefault="00D90CFF" w:rsidP="002C628A">
            <w:pPr>
              <w:pStyle w:val="Normal6a"/>
            </w:pPr>
          </w:p>
        </w:tc>
        <w:tc>
          <w:tcPr>
            <w:tcW w:w="4876" w:type="dxa"/>
            <w:tcBorders>
              <w:top w:val="nil"/>
              <w:left w:val="nil"/>
              <w:bottom w:val="nil"/>
              <w:right w:val="nil"/>
            </w:tcBorders>
          </w:tcPr>
          <w:p w14:paraId="3068C525" w14:textId="7912E6B4" w:rsidR="00D90CFF" w:rsidRPr="00547268" w:rsidRDefault="00D90CFF" w:rsidP="002C628A">
            <w:pPr>
              <w:pStyle w:val="Normal6a"/>
            </w:pPr>
            <w:r w:rsidRPr="00547268">
              <w:rPr>
                <w:b/>
                <w:i/>
              </w:rPr>
              <w:t>3 bis.</w:t>
            </w:r>
            <w:r w:rsidRPr="00547268">
              <w:tab/>
            </w:r>
            <w:r w:rsidRPr="00547268">
              <w:rPr>
                <w:b/>
                <w:i/>
              </w:rPr>
              <w:t>La procédure de retrait, de suspension ou de réduction de la durée d</w:t>
            </w:r>
            <w:r w:rsidR="00C848BE">
              <w:rPr>
                <w:b/>
                <w:i/>
              </w:rPr>
              <w:t>’</w:t>
            </w:r>
            <w:r w:rsidRPr="00547268">
              <w:rPr>
                <w:b/>
                <w:i/>
              </w:rPr>
              <w:t>une interdiction d</w:t>
            </w:r>
            <w:r w:rsidR="00C848BE">
              <w:rPr>
                <w:b/>
                <w:i/>
              </w:rPr>
              <w:t>’</w:t>
            </w:r>
            <w:r w:rsidRPr="00547268">
              <w:rPr>
                <w:b/>
                <w:i/>
              </w:rPr>
              <w:t>entrée est définie dans le droit national.</w:t>
            </w:r>
          </w:p>
        </w:tc>
      </w:tr>
    </w:tbl>
    <w:p w14:paraId="7DC3900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278C337" w14:textId="77777777" w:rsidR="00D90CFF" w:rsidRPr="00547268" w:rsidRDefault="00D90CFF" w:rsidP="002C628A">
      <w:pPr>
        <w:widowControl/>
      </w:pPr>
      <w:r w:rsidRPr="00547268">
        <w:rPr>
          <w:rStyle w:val="HideTWBExt"/>
        </w:rPr>
        <w:t>&lt;/Amend&gt;</w:t>
      </w:r>
    </w:p>
    <w:p w14:paraId="7ADA2BF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951</w:t>
      </w:r>
      <w:r w:rsidRPr="00547268">
        <w:rPr>
          <w:rStyle w:val="HideTWBExt"/>
          <w:b w:val="0"/>
        </w:rPr>
        <w:t>&lt;/NumAm&gt;</w:t>
      </w:r>
    </w:p>
    <w:p w14:paraId="1ED5242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1D8D763" w14:textId="77777777" w:rsidR="00D90CFF" w:rsidRPr="00547268" w:rsidRDefault="00D90CFF" w:rsidP="002C628A">
      <w:pPr>
        <w:pStyle w:val="NormalBold"/>
      </w:pPr>
      <w:r w:rsidRPr="00547268">
        <w:rPr>
          <w:rStyle w:val="HideTWBExt"/>
          <w:b w:val="0"/>
        </w:rPr>
        <w:t>&lt;/RepeatBlock-By&gt;</w:t>
      </w:r>
    </w:p>
    <w:p w14:paraId="26CBEE6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85753A" w14:textId="77777777" w:rsidR="00D90CFF" w:rsidRPr="00547268" w:rsidRDefault="00D90CFF" w:rsidP="002C628A">
      <w:pPr>
        <w:pStyle w:val="NormalBold"/>
      </w:pPr>
      <w:r w:rsidRPr="00547268">
        <w:rPr>
          <w:rStyle w:val="HideTWBExt"/>
          <w:b w:val="0"/>
        </w:rPr>
        <w:t>&lt;Article&gt;</w:t>
      </w:r>
      <w:r w:rsidRPr="00547268">
        <w:t>Chapitre II – section 4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988C5DF" w14:textId="77777777" w:rsidTr="00E104F6">
        <w:trPr>
          <w:trHeight w:hRule="exact" w:val="240"/>
          <w:jc w:val="center"/>
        </w:trPr>
        <w:tc>
          <w:tcPr>
            <w:tcW w:w="9752" w:type="dxa"/>
            <w:gridSpan w:val="2"/>
            <w:tcBorders>
              <w:top w:val="nil"/>
              <w:left w:val="nil"/>
              <w:bottom w:val="nil"/>
              <w:right w:val="nil"/>
            </w:tcBorders>
          </w:tcPr>
          <w:p w14:paraId="32EF186C" w14:textId="77777777" w:rsidR="00D90CFF" w:rsidRPr="00547268" w:rsidRDefault="00D90CFF" w:rsidP="002C628A">
            <w:pPr>
              <w:widowControl/>
            </w:pPr>
          </w:p>
        </w:tc>
      </w:tr>
      <w:tr w:rsidR="00D90CFF" w:rsidRPr="00547268" w14:paraId="066CE5F4" w14:textId="77777777" w:rsidTr="00E104F6">
        <w:trPr>
          <w:trHeight w:val="240"/>
          <w:jc w:val="center"/>
        </w:trPr>
        <w:tc>
          <w:tcPr>
            <w:tcW w:w="4876" w:type="dxa"/>
            <w:tcBorders>
              <w:top w:val="nil"/>
              <w:left w:val="nil"/>
              <w:bottom w:val="nil"/>
              <w:right w:val="nil"/>
            </w:tcBorders>
          </w:tcPr>
          <w:p w14:paraId="2F1BBF4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686A4CB" w14:textId="77777777" w:rsidR="00D90CFF" w:rsidRPr="00547268" w:rsidRDefault="00D90CFF" w:rsidP="002C628A">
            <w:pPr>
              <w:pStyle w:val="AmColumnHeading"/>
            </w:pPr>
            <w:r w:rsidRPr="00547268">
              <w:t>Amendement</w:t>
            </w:r>
          </w:p>
        </w:tc>
      </w:tr>
      <w:tr w:rsidR="00D90CFF" w:rsidRPr="00547268" w14:paraId="7F1C5CFC" w14:textId="77777777" w:rsidTr="00E104F6">
        <w:trPr>
          <w:jc w:val="center"/>
        </w:trPr>
        <w:tc>
          <w:tcPr>
            <w:tcW w:w="4876" w:type="dxa"/>
            <w:tcBorders>
              <w:top w:val="nil"/>
              <w:left w:val="nil"/>
              <w:bottom w:val="nil"/>
              <w:right w:val="nil"/>
            </w:tcBorders>
          </w:tcPr>
          <w:p w14:paraId="1ABE6BD4" w14:textId="77777777" w:rsidR="00D90CFF" w:rsidRPr="00547268" w:rsidRDefault="00D90CFF" w:rsidP="002C628A">
            <w:pPr>
              <w:pStyle w:val="Normal6a"/>
            </w:pPr>
            <w:r w:rsidRPr="00547268">
              <w:t>4</w:t>
            </w:r>
            <w:r w:rsidRPr="00547268">
              <w:tab/>
            </w:r>
            <w:r w:rsidRPr="00547268">
              <w:rPr>
                <w:b/>
                <w:i/>
              </w:rPr>
              <w:t>Exécution du</w:t>
            </w:r>
            <w:r w:rsidRPr="00547268">
              <w:t xml:space="preserve"> retour</w:t>
            </w:r>
          </w:p>
        </w:tc>
        <w:tc>
          <w:tcPr>
            <w:tcW w:w="4876" w:type="dxa"/>
            <w:tcBorders>
              <w:top w:val="nil"/>
              <w:left w:val="nil"/>
              <w:bottom w:val="nil"/>
              <w:right w:val="nil"/>
            </w:tcBorders>
          </w:tcPr>
          <w:p w14:paraId="163B619C" w14:textId="77777777" w:rsidR="00D90CFF" w:rsidRPr="00547268" w:rsidRDefault="00D90CFF" w:rsidP="002C628A">
            <w:pPr>
              <w:pStyle w:val="Normal6a"/>
            </w:pPr>
            <w:r w:rsidRPr="00547268">
              <w:t>4</w:t>
            </w:r>
            <w:r w:rsidRPr="00547268">
              <w:tab/>
              <w:t xml:space="preserve">Retour </w:t>
            </w:r>
            <w:r w:rsidRPr="00547268">
              <w:rPr>
                <w:b/>
                <w:i/>
              </w:rPr>
              <w:t>volontaire et contrôle des droits fondamentaux</w:t>
            </w:r>
          </w:p>
        </w:tc>
      </w:tr>
    </w:tbl>
    <w:p w14:paraId="7E281C0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3C8AC6F" w14:textId="77777777" w:rsidR="00D90CFF" w:rsidRPr="00547268" w:rsidRDefault="00D90CFF" w:rsidP="002C628A">
      <w:pPr>
        <w:widowControl/>
      </w:pPr>
      <w:r w:rsidRPr="00547268">
        <w:rPr>
          <w:rStyle w:val="HideTWBExt"/>
        </w:rPr>
        <w:t>&lt;/Amend&gt;</w:t>
      </w:r>
    </w:p>
    <w:p w14:paraId="5ED69D2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952</w:t>
      </w:r>
      <w:r w:rsidRPr="00547268">
        <w:rPr>
          <w:rStyle w:val="HideTWBExt"/>
          <w:b w:val="0"/>
        </w:rPr>
        <w:t>&lt;/NumAm&gt;</w:t>
      </w:r>
    </w:p>
    <w:p w14:paraId="6A56B641"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B9ACF74" w14:textId="77777777" w:rsidR="00D90CFF" w:rsidRPr="00547268" w:rsidRDefault="00D90CFF" w:rsidP="002C628A">
      <w:pPr>
        <w:pStyle w:val="NormalBold"/>
      </w:pPr>
      <w:r w:rsidRPr="00547268">
        <w:rPr>
          <w:rStyle w:val="HideTWBExt"/>
          <w:b w:val="0"/>
        </w:rPr>
        <w:t>&lt;/RepeatBlock-By&gt;</w:t>
      </w:r>
    </w:p>
    <w:p w14:paraId="1D1567F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9413103" w14:textId="77777777" w:rsidR="00D90CFF" w:rsidRPr="00547268" w:rsidRDefault="00D90CFF" w:rsidP="002C628A">
      <w:pPr>
        <w:pStyle w:val="NormalBold"/>
      </w:pPr>
      <w:r w:rsidRPr="00547268">
        <w:rPr>
          <w:rStyle w:val="HideTWBExt"/>
          <w:b w:val="0"/>
        </w:rPr>
        <w:t>&lt;Article&gt;</w:t>
      </w:r>
      <w:r w:rsidRPr="00547268">
        <w:t>Article 12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D280B72" w14:textId="77777777" w:rsidTr="00E104F6">
        <w:trPr>
          <w:trHeight w:hRule="exact" w:val="240"/>
          <w:jc w:val="center"/>
        </w:trPr>
        <w:tc>
          <w:tcPr>
            <w:tcW w:w="9752" w:type="dxa"/>
            <w:gridSpan w:val="2"/>
            <w:tcBorders>
              <w:top w:val="nil"/>
              <w:left w:val="nil"/>
              <w:bottom w:val="nil"/>
              <w:right w:val="nil"/>
            </w:tcBorders>
          </w:tcPr>
          <w:p w14:paraId="35021D3A" w14:textId="77777777" w:rsidR="00D90CFF" w:rsidRPr="00547268" w:rsidRDefault="00D90CFF" w:rsidP="002C628A">
            <w:pPr>
              <w:widowControl/>
            </w:pPr>
          </w:p>
        </w:tc>
      </w:tr>
      <w:tr w:rsidR="00D90CFF" w:rsidRPr="00547268" w14:paraId="67DF403C" w14:textId="77777777" w:rsidTr="00E104F6">
        <w:trPr>
          <w:trHeight w:val="240"/>
          <w:jc w:val="center"/>
        </w:trPr>
        <w:tc>
          <w:tcPr>
            <w:tcW w:w="4876" w:type="dxa"/>
            <w:tcBorders>
              <w:top w:val="nil"/>
              <w:left w:val="nil"/>
              <w:bottom w:val="nil"/>
              <w:right w:val="nil"/>
            </w:tcBorders>
          </w:tcPr>
          <w:p w14:paraId="744BD1E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BC1762C" w14:textId="77777777" w:rsidR="00D90CFF" w:rsidRPr="00547268" w:rsidRDefault="00D90CFF" w:rsidP="002C628A">
            <w:pPr>
              <w:pStyle w:val="AmColumnHeading"/>
            </w:pPr>
            <w:r w:rsidRPr="00547268">
              <w:t>Amendement</w:t>
            </w:r>
          </w:p>
        </w:tc>
      </w:tr>
      <w:tr w:rsidR="00D90CFF" w:rsidRPr="00547268" w14:paraId="54CE789F" w14:textId="77777777" w:rsidTr="00E104F6">
        <w:trPr>
          <w:jc w:val="center"/>
        </w:trPr>
        <w:tc>
          <w:tcPr>
            <w:tcW w:w="4876" w:type="dxa"/>
            <w:tcBorders>
              <w:top w:val="nil"/>
              <w:left w:val="nil"/>
              <w:bottom w:val="nil"/>
              <w:right w:val="nil"/>
            </w:tcBorders>
          </w:tcPr>
          <w:p w14:paraId="7AB03E39" w14:textId="77777777" w:rsidR="00D90CFF" w:rsidRPr="00547268" w:rsidRDefault="00D90CFF" w:rsidP="002C628A">
            <w:pPr>
              <w:pStyle w:val="Normal6a"/>
              <w:jc w:val="center"/>
            </w:pPr>
            <w:r w:rsidRPr="00547268">
              <w:rPr>
                <w:b/>
                <w:i/>
              </w:rPr>
              <w:t>Article 12</w:t>
            </w:r>
            <w:r w:rsidRPr="00547268">
              <w:tab/>
            </w:r>
          </w:p>
        </w:tc>
        <w:tc>
          <w:tcPr>
            <w:tcW w:w="4876" w:type="dxa"/>
            <w:tcBorders>
              <w:top w:val="nil"/>
              <w:left w:val="nil"/>
              <w:bottom w:val="nil"/>
              <w:right w:val="nil"/>
            </w:tcBorders>
          </w:tcPr>
          <w:p w14:paraId="564FF748" w14:textId="77777777" w:rsidR="00D90CFF" w:rsidRPr="00547268" w:rsidRDefault="00D90CFF" w:rsidP="002C628A">
            <w:pPr>
              <w:pStyle w:val="Normal6a"/>
            </w:pPr>
            <w:r w:rsidRPr="00547268">
              <w:rPr>
                <w:b/>
                <w:i/>
              </w:rPr>
              <w:t>supprimé</w:t>
            </w:r>
          </w:p>
        </w:tc>
      </w:tr>
      <w:tr w:rsidR="00D90CFF" w:rsidRPr="00547268" w14:paraId="608C73ED" w14:textId="77777777" w:rsidTr="00E104F6">
        <w:trPr>
          <w:jc w:val="center"/>
        </w:trPr>
        <w:tc>
          <w:tcPr>
            <w:tcW w:w="4876" w:type="dxa"/>
            <w:tcBorders>
              <w:top w:val="nil"/>
              <w:left w:val="nil"/>
              <w:bottom w:val="nil"/>
              <w:right w:val="nil"/>
            </w:tcBorders>
          </w:tcPr>
          <w:p w14:paraId="0FF64215" w14:textId="77777777" w:rsidR="00D90CFF" w:rsidRPr="00547268" w:rsidRDefault="00D90CFF" w:rsidP="002C628A">
            <w:pPr>
              <w:pStyle w:val="Normal6a"/>
              <w:jc w:val="center"/>
            </w:pPr>
            <w:r w:rsidRPr="00547268">
              <w:rPr>
                <w:b/>
                <w:i/>
              </w:rPr>
              <w:t>Éloignement</w:t>
            </w:r>
          </w:p>
        </w:tc>
        <w:tc>
          <w:tcPr>
            <w:tcW w:w="4876" w:type="dxa"/>
            <w:tcBorders>
              <w:top w:val="nil"/>
              <w:left w:val="nil"/>
              <w:bottom w:val="nil"/>
              <w:right w:val="nil"/>
            </w:tcBorders>
          </w:tcPr>
          <w:p w14:paraId="7551DCB1" w14:textId="77777777" w:rsidR="00D90CFF" w:rsidRPr="00547268" w:rsidRDefault="00D90CFF" w:rsidP="002C628A">
            <w:pPr>
              <w:pStyle w:val="Normal6a"/>
            </w:pPr>
          </w:p>
        </w:tc>
      </w:tr>
      <w:tr w:rsidR="00D90CFF" w:rsidRPr="00547268" w14:paraId="79EA07C0" w14:textId="77777777" w:rsidTr="00E104F6">
        <w:trPr>
          <w:jc w:val="center"/>
        </w:trPr>
        <w:tc>
          <w:tcPr>
            <w:tcW w:w="4876" w:type="dxa"/>
            <w:tcBorders>
              <w:top w:val="nil"/>
              <w:left w:val="nil"/>
              <w:bottom w:val="nil"/>
              <w:right w:val="nil"/>
            </w:tcBorders>
          </w:tcPr>
          <w:p w14:paraId="07482E3B" w14:textId="65928328" w:rsidR="00D90CFF" w:rsidRPr="00547268" w:rsidRDefault="00D90CFF" w:rsidP="002C628A">
            <w:pPr>
              <w:pStyle w:val="Normal6a"/>
            </w:pPr>
            <w:r w:rsidRPr="00547268">
              <w:rPr>
                <w:b/>
                <w:i/>
              </w:rPr>
              <w:t>1. Le ressortissant de pays tiers faisant l</w:t>
            </w:r>
            <w:r w:rsidR="00C848BE">
              <w:rPr>
                <w:b/>
                <w:i/>
              </w:rPr>
              <w:t>’</w:t>
            </w:r>
            <w:r w:rsidRPr="00547268">
              <w:rPr>
                <w:b/>
                <w:i/>
              </w:rPr>
              <w:t>objet d</w:t>
            </w:r>
            <w:r w:rsidR="00C848BE">
              <w:rPr>
                <w:b/>
                <w:i/>
              </w:rPr>
              <w:t>’</w:t>
            </w:r>
            <w:r w:rsidRPr="00547268">
              <w:rPr>
                <w:b/>
                <w:i/>
              </w:rPr>
              <w:t>une décision de retour est éloigné:</w:t>
            </w:r>
          </w:p>
        </w:tc>
        <w:tc>
          <w:tcPr>
            <w:tcW w:w="4876" w:type="dxa"/>
            <w:tcBorders>
              <w:top w:val="nil"/>
              <w:left w:val="nil"/>
              <w:bottom w:val="nil"/>
              <w:right w:val="nil"/>
            </w:tcBorders>
          </w:tcPr>
          <w:p w14:paraId="77224CD2" w14:textId="77777777" w:rsidR="00D90CFF" w:rsidRPr="00547268" w:rsidRDefault="00D90CFF" w:rsidP="002C628A">
            <w:pPr>
              <w:pStyle w:val="Normal6a"/>
            </w:pPr>
          </w:p>
        </w:tc>
      </w:tr>
      <w:tr w:rsidR="00D90CFF" w:rsidRPr="00547268" w14:paraId="2138195B" w14:textId="77777777" w:rsidTr="00E104F6">
        <w:trPr>
          <w:jc w:val="center"/>
        </w:trPr>
        <w:tc>
          <w:tcPr>
            <w:tcW w:w="4876" w:type="dxa"/>
            <w:tcBorders>
              <w:top w:val="nil"/>
              <w:left w:val="nil"/>
              <w:bottom w:val="nil"/>
              <w:right w:val="nil"/>
            </w:tcBorders>
          </w:tcPr>
          <w:p w14:paraId="22384D82" w14:textId="65AC36B5" w:rsidR="00D90CFF" w:rsidRPr="00547268" w:rsidRDefault="00D90CFF" w:rsidP="002C628A">
            <w:pPr>
              <w:pStyle w:val="Normal6a"/>
            </w:pPr>
            <w:r w:rsidRPr="00547268">
              <w:rPr>
                <w:b/>
                <w:i/>
              </w:rPr>
              <w:t>a. lorsqu</w:t>
            </w:r>
            <w:r w:rsidR="00C848BE">
              <w:rPr>
                <w:b/>
                <w:i/>
              </w:rPr>
              <w:t>’</w:t>
            </w:r>
            <w:r w:rsidRPr="00547268">
              <w:rPr>
                <w:b/>
                <w:i/>
              </w:rPr>
              <w:t>il refuse de coopérer avec les autorités au cours du processus de retour;</w:t>
            </w:r>
          </w:p>
        </w:tc>
        <w:tc>
          <w:tcPr>
            <w:tcW w:w="4876" w:type="dxa"/>
            <w:tcBorders>
              <w:top w:val="nil"/>
              <w:left w:val="nil"/>
              <w:bottom w:val="nil"/>
              <w:right w:val="nil"/>
            </w:tcBorders>
          </w:tcPr>
          <w:p w14:paraId="65023856" w14:textId="77777777" w:rsidR="00D90CFF" w:rsidRPr="00547268" w:rsidRDefault="00D90CFF" w:rsidP="002C628A">
            <w:pPr>
              <w:pStyle w:val="Normal6a"/>
            </w:pPr>
          </w:p>
        </w:tc>
      </w:tr>
      <w:tr w:rsidR="00D90CFF" w:rsidRPr="00547268" w14:paraId="650AE891" w14:textId="77777777" w:rsidTr="00E104F6">
        <w:trPr>
          <w:jc w:val="center"/>
        </w:trPr>
        <w:tc>
          <w:tcPr>
            <w:tcW w:w="4876" w:type="dxa"/>
            <w:tcBorders>
              <w:top w:val="nil"/>
              <w:left w:val="nil"/>
              <w:bottom w:val="nil"/>
              <w:right w:val="nil"/>
            </w:tcBorders>
          </w:tcPr>
          <w:p w14:paraId="003170EF" w14:textId="615FFF60" w:rsidR="00D90CFF" w:rsidRPr="00547268" w:rsidRDefault="00D90CFF" w:rsidP="002C628A">
            <w:pPr>
              <w:pStyle w:val="Normal6a"/>
            </w:pPr>
            <w:r w:rsidRPr="00547268">
              <w:rPr>
                <w:b/>
                <w:i/>
              </w:rPr>
              <w:t>b. lorsqu</w:t>
            </w:r>
            <w:r w:rsidR="00C848BE">
              <w:rPr>
                <w:b/>
                <w:i/>
              </w:rPr>
              <w:t>’</w:t>
            </w:r>
            <w:r w:rsidRPr="00547268">
              <w:rPr>
                <w:b/>
                <w:i/>
              </w:rPr>
              <w:t>il se rend dans un autre État membre sans autorisation, y compris pendant la période fixée conformément à l</w:t>
            </w:r>
            <w:r w:rsidR="00C848BE">
              <w:rPr>
                <w:b/>
                <w:i/>
              </w:rPr>
              <w:t>’</w:t>
            </w:r>
            <w:r w:rsidRPr="00547268">
              <w:rPr>
                <w:b/>
                <w:i/>
              </w:rPr>
              <w:t>article 13;</w:t>
            </w:r>
          </w:p>
        </w:tc>
        <w:tc>
          <w:tcPr>
            <w:tcW w:w="4876" w:type="dxa"/>
            <w:tcBorders>
              <w:top w:val="nil"/>
              <w:left w:val="nil"/>
              <w:bottom w:val="nil"/>
              <w:right w:val="nil"/>
            </w:tcBorders>
          </w:tcPr>
          <w:p w14:paraId="03C62F22" w14:textId="77777777" w:rsidR="00D90CFF" w:rsidRPr="00547268" w:rsidRDefault="00D90CFF" w:rsidP="002C628A">
            <w:pPr>
              <w:pStyle w:val="Normal6a"/>
            </w:pPr>
          </w:p>
        </w:tc>
      </w:tr>
      <w:tr w:rsidR="00D90CFF" w:rsidRPr="00547268" w14:paraId="33196959" w14:textId="77777777" w:rsidTr="00E104F6">
        <w:trPr>
          <w:jc w:val="center"/>
        </w:trPr>
        <w:tc>
          <w:tcPr>
            <w:tcW w:w="4876" w:type="dxa"/>
            <w:tcBorders>
              <w:top w:val="nil"/>
              <w:left w:val="nil"/>
              <w:bottom w:val="nil"/>
              <w:right w:val="nil"/>
            </w:tcBorders>
          </w:tcPr>
          <w:p w14:paraId="6E88FA3F" w14:textId="427803C8" w:rsidR="00D90CFF" w:rsidRPr="00547268" w:rsidRDefault="00D90CFF" w:rsidP="002C628A">
            <w:pPr>
              <w:pStyle w:val="Normal6a"/>
            </w:pPr>
            <w:r w:rsidRPr="00547268">
              <w:rPr>
                <w:b/>
                <w:i/>
              </w:rPr>
              <w:t>c. lorsqu</w:t>
            </w:r>
            <w:r w:rsidR="00C848BE">
              <w:rPr>
                <w:b/>
                <w:i/>
              </w:rPr>
              <w:t>’</w:t>
            </w:r>
            <w:r w:rsidRPr="00547268">
              <w:rPr>
                <w:b/>
                <w:i/>
              </w:rPr>
              <w:t>il relève du champ d</w:t>
            </w:r>
            <w:r w:rsidR="00C848BE">
              <w:rPr>
                <w:b/>
                <w:i/>
              </w:rPr>
              <w:t>’</w:t>
            </w:r>
            <w:r w:rsidRPr="00547268">
              <w:rPr>
                <w:b/>
                <w:i/>
              </w:rPr>
              <w:t xml:space="preserve">application </w:t>
            </w:r>
            <w:r w:rsidRPr="00547268">
              <w:rPr>
                <w:b/>
                <w:i/>
              </w:rPr>
              <w:lastRenderedPageBreak/>
              <w:t>de l</w:t>
            </w:r>
            <w:r w:rsidR="00C848BE">
              <w:rPr>
                <w:b/>
                <w:i/>
              </w:rPr>
              <w:t>’</w:t>
            </w:r>
            <w:r w:rsidRPr="00547268">
              <w:rPr>
                <w:b/>
                <w:i/>
              </w:rPr>
              <w:t>article 16;</w:t>
            </w:r>
          </w:p>
        </w:tc>
        <w:tc>
          <w:tcPr>
            <w:tcW w:w="4876" w:type="dxa"/>
            <w:tcBorders>
              <w:top w:val="nil"/>
              <w:left w:val="nil"/>
              <w:bottom w:val="nil"/>
              <w:right w:val="nil"/>
            </w:tcBorders>
          </w:tcPr>
          <w:p w14:paraId="17F52858" w14:textId="77777777" w:rsidR="00D90CFF" w:rsidRPr="00547268" w:rsidRDefault="00D90CFF" w:rsidP="002C628A">
            <w:pPr>
              <w:pStyle w:val="Normal6a"/>
            </w:pPr>
          </w:p>
        </w:tc>
      </w:tr>
      <w:tr w:rsidR="00D90CFF" w:rsidRPr="00547268" w14:paraId="3C3A9F3A" w14:textId="77777777" w:rsidTr="00E104F6">
        <w:trPr>
          <w:jc w:val="center"/>
        </w:trPr>
        <w:tc>
          <w:tcPr>
            <w:tcW w:w="4876" w:type="dxa"/>
            <w:tcBorders>
              <w:top w:val="nil"/>
              <w:left w:val="nil"/>
              <w:bottom w:val="nil"/>
              <w:right w:val="nil"/>
            </w:tcBorders>
          </w:tcPr>
          <w:p w14:paraId="70EB49B4" w14:textId="378F9B54" w:rsidR="00D90CFF" w:rsidRPr="00547268" w:rsidRDefault="00D90CFF" w:rsidP="002C628A">
            <w:pPr>
              <w:pStyle w:val="Normal6a"/>
            </w:pPr>
            <w:r w:rsidRPr="00547268">
              <w:rPr>
                <w:b/>
                <w:i/>
              </w:rPr>
              <w:t>d.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w:t>
            </w:r>
          </w:p>
        </w:tc>
        <w:tc>
          <w:tcPr>
            <w:tcW w:w="4876" w:type="dxa"/>
            <w:tcBorders>
              <w:top w:val="nil"/>
              <w:left w:val="nil"/>
              <w:bottom w:val="nil"/>
              <w:right w:val="nil"/>
            </w:tcBorders>
          </w:tcPr>
          <w:p w14:paraId="0D777E72" w14:textId="77777777" w:rsidR="00D90CFF" w:rsidRPr="00547268" w:rsidRDefault="00D90CFF" w:rsidP="002C628A">
            <w:pPr>
              <w:pStyle w:val="Normal6a"/>
            </w:pPr>
          </w:p>
        </w:tc>
      </w:tr>
      <w:tr w:rsidR="00D90CFF" w:rsidRPr="00547268" w14:paraId="07DC7243" w14:textId="77777777" w:rsidTr="00E104F6">
        <w:trPr>
          <w:jc w:val="center"/>
        </w:trPr>
        <w:tc>
          <w:tcPr>
            <w:tcW w:w="4876" w:type="dxa"/>
            <w:tcBorders>
              <w:top w:val="nil"/>
              <w:left w:val="nil"/>
              <w:bottom w:val="nil"/>
              <w:right w:val="nil"/>
            </w:tcBorders>
          </w:tcPr>
          <w:p w14:paraId="2FFB364F" w14:textId="00F49C98" w:rsidR="00D90CFF" w:rsidRPr="00547268" w:rsidRDefault="00D90CFF" w:rsidP="002C628A">
            <w:pPr>
              <w:pStyle w:val="Normal6a"/>
            </w:pPr>
            <w:r w:rsidRPr="00547268">
              <w:rPr>
                <w:b/>
                <w:i/>
              </w:rPr>
              <w:t>2. Les autorités compétentes des États membres peuvent prendre, par écrit, une décision administrative ou judiciaire distincte ordonnant l</w:t>
            </w:r>
            <w:r w:rsidR="00C848BE">
              <w:rPr>
                <w:b/>
                <w:i/>
              </w:rPr>
              <w:t>’</w:t>
            </w:r>
            <w:r w:rsidRPr="00547268">
              <w:rPr>
                <w:b/>
                <w:i/>
              </w:rPr>
              <w:t>éloignement.</w:t>
            </w:r>
          </w:p>
        </w:tc>
        <w:tc>
          <w:tcPr>
            <w:tcW w:w="4876" w:type="dxa"/>
            <w:tcBorders>
              <w:top w:val="nil"/>
              <w:left w:val="nil"/>
              <w:bottom w:val="nil"/>
              <w:right w:val="nil"/>
            </w:tcBorders>
          </w:tcPr>
          <w:p w14:paraId="535F3E0E" w14:textId="77777777" w:rsidR="00D90CFF" w:rsidRPr="00547268" w:rsidRDefault="00D90CFF" w:rsidP="002C628A">
            <w:pPr>
              <w:pStyle w:val="Normal6a"/>
            </w:pPr>
          </w:p>
        </w:tc>
      </w:tr>
      <w:tr w:rsidR="00D90CFF" w:rsidRPr="00547268" w14:paraId="5DC3DE2E" w14:textId="77777777" w:rsidTr="00E104F6">
        <w:trPr>
          <w:jc w:val="center"/>
        </w:trPr>
        <w:tc>
          <w:tcPr>
            <w:tcW w:w="4876" w:type="dxa"/>
            <w:tcBorders>
              <w:top w:val="nil"/>
              <w:left w:val="nil"/>
              <w:bottom w:val="nil"/>
              <w:right w:val="nil"/>
            </w:tcBorders>
          </w:tcPr>
          <w:p w14:paraId="2F181948" w14:textId="02B9CAB4" w:rsidR="00D90CFF" w:rsidRPr="00547268" w:rsidRDefault="00D90CFF" w:rsidP="002C628A">
            <w:pPr>
              <w:pStyle w:val="Normal6a"/>
            </w:pPr>
            <w:r w:rsidRPr="00547268">
              <w:rPr>
                <w:b/>
                <w:i/>
              </w:rPr>
              <w:t>3. 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4A8EA7B0" w14:textId="77777777" w:rsidR="00D90CFF" w:rsidRPr="00547268" w:rsidRDefault="00D90CFF" w:rsidP="002C628A">
            <w:pPr>
              <w:pStyle w:val="Normal6a"/>
            </w:pPr>
          </w:p>
        </w:tc>
      </w:tr>
      <w:tr w:rsidR="00D90CFF" w:rsidRPr="00547268" w14:paraId="778599A4" w14:textId="77777777" w:rsidTr="00E104F6">
        <w:trPr>
          <w:jc w:val="center"/>
        </w:trPr>
        <w:tc>
          <w:tcPr>
            <w:tcW w:w="4876" w:type="dxa"/>
            <w:tcBorders>
              <w:top w:val="nil"/>
              <w:left w:val="nil"/>
              <w:bottom w:val="nil"/>
              <w:right w:val="nil"/>
            </w:tcBorders>
          </w:tcPr>
          <w:p w14:paraId="3E2F8359" w14:textId="0C7356C5" w:rsidR="00D90CFF" w:rsidRPr="00547268" w:rsidRDefault="00D90CFF" w:rsidP="002C628A">
            <w:pPr>
              <w:pStyle w:val="Normal6a"/>
            </w:pPr>
            <w:r w:rsidRPr="00547268">
              <w:rPr>
                <w:b/>
                <w:i/>
              </w:rPr>
              <w:t>4. Les mesures coercitives prises pour procéder à l</w:t>
            </w:r>
            <w:r w:rsidR="00C848BE">
              <w:rPr>
                <w:b/>
                <w:i/>
              </w:rPr>
              <w:t>’</w:t>
            </w:r>
            <w:r w:rsidRPr="00547268">
              <w:rPr>
                <w:b/>
                <w:i/>
              </w:rPr>
              <w:t>éloignement doivent être nécessaires et proportionnées et, en toute hypothèse, ne pas dépasser le seuil de force raisonnable. Elles sont appliquées conformément au droit national, dans le respect des droits fondamentaux, de la dignité et de l</w:t>
            </w:r>
            <w:r w:rsidR="00C848BE">
              <w:rPr>
                <w:b/>
                <w:i/>
              </w:rPr>
              <w:t>’</w:t>
            </w:r>
            <w:r w:rsidRPr="00547268">
              <w:rPr>
                <w:b/>
                <w:i/>
              </w:rPr>
              <w:t>intégrité physique du ressortissant de pays tiers concerné.</w:t>
            </w:r>
          </w:p>
        </w:tc>
        <w:tc>
          <w:tcPr>
            <w:tcW w:w="4876" w:type="dxa"/>
            <w:tcBorders>
              <w:top w:val="nil"/>
              <w:left w:val="nil"/>
              <w:bottom w:val="nil"/>
              <w:right w:val="nil"/>
            </w:tcBorders>
          </w:tcPr>
          <w:p w14:paraId="3FCEB1BE" w14:textId="77777777" w:rsidR="00D90CFF" w:rsidRPr="00547268" w:rsidRDefault="00D90CFF" w:rsidP="002C628A">
            <w:pPr>
              <w:pStyle w:val="Normal6a"/>
            </w:pPr>
          </w:p>
        </w:tc>
      </w:tr>
      <w:tr w:rsidR="00D90CFF" w:rsidRPr="00547268" w14:paraId="1E19E1F6" w14:textId="77777777" w:rsidTr="00E104F6">
        <w:trPr>
          <w:jc w:val="center"/>
        </w:trPr>
        <w:tc>
          <w:tcPr>
            <w:tcW w:w="4876" w:type="dxa"/>
            <w:tcBorders>
              <w:top w:val="nil"/>
              <w:left w:val="nil"/>
              <w:bottom w:val="nil"/>
              <w:right w:val="nil"/>
            </w:tcBorders>
          </w:tcPr>
          <w:p w14:paraId="5B641DB1" w14:textId="60CD6BFD" w:rsidR="00D90CFF" w:rsidRPr="00547268" w:rsidRDefault="00D90CFF" w:rsidP="002C628A">
            <w:pPr>
              <w:pStyle w:val="Normal6a"/>
            </w:pPr>
            <w:r w:rsidRPr="00547268">
              <w:rPr>
                <w:b/>
                <w:i/>
              </w:rPr>
              <w:t>5. Lorsque les États membres procèdent à l</w:t>
            </w:r>
            <w:r w:rsidR="00C848BE">
              <w:rPr>
                <w:b/>
                <w:i/>
              </w:rPr>
              <w:t>’</w:t>
            </w:r>
            <w:r w:rsidRPr="00547268">
              <w:rPr>
                <w:b/>
                <w:i/>
              </w:rPr>
              <w:t>éloignement par voie aérienne, ils tiennent compte des orientations communes sur les mesures de sécurité à prendre pour les opérations communes d</w:t>
            </w:r>
            <w:r w:rsidR="00C848BE">
              <w:rPr>
                <w:b/>
                <w:i/>
              </w:rPr>
              <w:t>’</w:t>
            </w:r>
            <w:r w:rsidRPr="00547268">
              <w:rPr>
                <w:b/>
                <w:i/>
              </w:rPr>
              <w:t>éloignement par voie aérienne, énoncées dans l</w:t>
            </w:r>
            <w:r w:rsidR="00C848BE">
              <w:rPr>
                <w:b/>
                <w:i/>
              </w:rPr>
              <w:t>’</w:t>
            </w:r>
            <w:r w:rsidRPr="00547268">
              <w:rPr>
                <w:b/>
                <w:i/>
              </w:rPr>
              <w:t>annexe de la décision 2004/573/CE du Conseil</w:t>
            </w:r>
            <w:r w:rsidRPr="00547268">
              <w:rPr>
                <w:b/>
                <w:i/>
                <w:vertAlign w:val="superscript"/>
              </w:rPr>
              <w:t>26</w:t>
            </w:r>
            <w:r w:rsidRPr="00547268">
              <w:rPr>
                <w:b/>
                <w:i/>
              </w:rPr>
              <w:t>.</w:t>
            </w:r>
          </w:p>
        </w:tc>
        <w:tc>
          <w:tcPr>
            <w:tcW w:w="4876" w:type="dxa"/>
            <w:tcBorders>
              <w:top w:val="nil"/>
              <w:left w:val="nil"/>
              <w:bottom w:val="nil"/>
              <w:right w:val="nil"/>
            </w:tcBorders>
          </w:tcPr>
          <w:p w14:paraId="2AD3E58B" w14:textId="77777777" w:rsidR="00D90CFF" w:rsidRPr="00547268" w:rsidRDefault="00D90CFF" w:rsidP="002C628A">
            <w:pPr>
              <w:pStyle w:val="Normal6a"/>
            </w:pPr>
          </w:p>
        </w:tc>
      </w:tr>
      <w:tr w:rsidR="00D90CFF" w:rsidRPr="00547268" w14:paraId="327ABF61" w14:textId="77777777" w:rsidTr="00E104F6">
        <w:trPr>
          <w:jc w:val="center"/>
        </w:trPr>
        <w:tc>
          <w:tcPr>
            <w:tcW w:w="4876" w:type="dxa"/>
            <w:tcBorders>
              <w:top w:val="nil"/>
              <w:left w:val="nil"/>
              <w:bottom w:val="nil"/>
              <w:right w:val="nil"/>
            </w:tcBorders>
          </w:tcPr>
          <w:p w14:paraId="61FE5363" w14:textId="148A0E8D" w:rsidR="00D90CFF" w:rsidRPr="00547268" w:rsidRDefault="00D90CFF" w:rsidP="002C628A">
            <w:pPr>
              <w:pStyle w:val="Normal6a"/>
            </w:pPr>
            <w:r w:rsidRPr="00547268">
              <w:rPr>
                <w:b/>
                <w:i/>
              </w:rPr>
              <w:t>6. Dans des cas dûment justifiés, et lorsque le ressortissant de pays tiers fait preuve de coopération, les autorités compétentes peuvent décider d</w:t>
            </w:r>
            <w:r w:rsidR="00C848BE">
              <w:rPr>
                <w:b/>
                <w:i/>
              </w:rPr>
              <w:t>’</w:t>
            </w:r>
            <w:r w:rsidRPr="00547268">
              <w:rPr>
                <w:b/>
                <w:i/>
              </w:rPr>
              <w:t xml:space="preserve">indiquer une date à laquelle il doit avoir quitté le territoire des États membres, </w:t>
            </w:r>
            <w:r w:rsidRPr="00547268">
              <w:rPr>
                <w:b/>
                <w:i/>
              </w:rPr>
              <w:lastRenderedPageBreak/>
              <w:t>conformément à l</w:t>
            </w:r>
            <w:r w:rsidR="00C848BE">
              <w:rPr>
                <w:b/>
                <w:i/>
              </w:rPr>
              <w:t>’</w:t>
            </w:r>
            <w:r w:rsidRPr="00547268">
              <w:rPr>
                <w:b/>
                <w:i/>
              </w:rPr>
              <w:t>article 13. Dans ce cas, les autorités compétentes surveillent étroitement le respect de l</w:t>
            </w:r>
            <w:r w:rsidR="00C848BE">
              <w:rPr>
                <w:b/>
                <w:i/>
              </w:rPr>
              <w:t>’</w:t>
            </w:r>
            <w:r w:rsidRPr="00547268">
              <w:rPr>
                <w:b/>
                <w:i/>
              </w:rPr>
              <w:t>obligation par le ressortissant de pays tiers, y compris en organisant une aide au transport jusqu</w:t>
            </w:r>
            <w:r w:rsidR="00C848BE">
              <w:rPr>
                <w:b/>
                <w:i/>
              </w:rPr>
              <w:t>’</w:t>
            </w:r>
            <w:r w:rsidRPr="00547268">
              <w:rPr>
                <w:b/>
                <w:i/>
              </w:rPr>
              <w:t>au point de départ de l</w:t>
            </w:r>
            <w:r w:rsidR="00C848BE">
              <w:rPr>
                <w:b/>
                <w:i/>
              </w:rPr>
              <w:t>’</w:t>
            </w:r>
            <w:r w:rsidRPr="00547268">
              <w:rPr>
                <w:b/>
                <w:i/>
              </w:rPr>
              <w:t>Union concerné.</w:t>
            </w:r>
          </w:p>
        </w:tc>
        <w:tc>
          <w:tcPr>
            <w:tcW w:w="4876" w:type="dxa"/>
            <w:tcBorders>
              <w:top w:val="nil"/>
              <w:left w:val="nil"/>
              <w:bottom w:val="nil"/>
              <w:right w:val="nil"/>
            </w:tcBorders>
          </w:tcPr>
          <w:p w14:paraId="74D1DF91" w14:textId="77777777" w:rsidR="00D90CFF" w:rsidRPr="00547268" w:rsidRDefault="00D90CFF" w:rsidP="002C628A">
            <w:pPr>
              <w:pStyle w:val="Normal6a"/>
            </w:pPr>
          </w:p>
        </w:tc>
      </w:tr>
      <w:tr w:rsidR="00D90CFF" w:rsidRPr="00547268" w14:paraId="739A66F0" w14:textId="77777777" w:rsidTr="00E104F6">
        <w:trPr>
          <w:jc w:val="center"/>
        </w:trPr>
        <w:tc>
          <w:tcPr>
            <w:tcW w:w="4876" w:type="dxa"/>
            <w:tcBorders>
              <w:top w:val="nil"/>
              <w:left w:val="nil"/>
              <w:bottom w:val="nil"/>
              <w:right w:val="nil"/>
            </w:tcBorders>
          </w:tcPr>
          <w:p w14:paraId="2A0CAFE6"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43C4E538" w14:textId="77777777" w:rsidR="00D90CFF" w:rsidRPr="00547268" w:rsidRDefault="00D90CFF" w:rsidP="002C628A">
            <w:pPr>
              <w:widowControl/>
            </w:pPr>
          </w:p>
        </w:tc>
      </w:tr>
      <w:tr w:rsidR="00D90CFF" w:rsidRPr="00547268" w14:paraId="2C00A937" w14:textId="77777777" w:rsidTr="00E104F6">
        <w:trPr>
          <w:jc w:val="center"/>
        </w:trPr>
        <w:tc>
          <w:tcPr>
            <w:tcW w:w="4876" w:type="dxa"/>
            <w:tcBorders>
              <w:top w:val="nil"/>
              <w:left w:val="nil"/>
              <w:bottom w:val="nil"/>
              <w:right w:val="nil"/>
            </w:tcBorders>
          </w:tcPr>
          <w:p w14:paraId="056BFDFA" w14:textId="4ACFEAFA" w:rsidR="00D90CFF" w:rsidRPr="00547268" w:rsidRDefault="00D90CFF" w:rsidP="002C628A">
            <w:pPr>
              <w:pStyle w:val="Normal6a"/>
            </w:pPr>
            <w:r w:rsidRPr="00547268">
              <w:rPr>
                <w:b/>
                <w:i/>
                <w:vertAlign w:val="superscript"/>
              </w:rPr>
              <w:t>26</w:t>
            </w:r>
            <w:r w:rsidRPr="00547268">
              <w:t xml:space="preserve"> </w:t>
            </w:r>
            <w:r w:rsidRPr="00547268">
              <w:rPr>
                <w:b/>
                <w:i/>
              </w:rPr>
              <w:t>Décision 2004/573/CE du Conseil du 29 avril 2004 relative à l</w:t>
            </w:r>
            <w:r w:rsidR="00C848BE">
              <w:rPr>
                <w:b/>
                <w:i/>
              </w:rPr>
              <w:t>’</w:t>
            </w:r>
            <w:r w:rsidRPr="00547268">
              <w:rPr>
                <w:b/>
                <w:i/>
              </w:rPr>
              <w:t>organisation de vols communs pour l</w:t>
            </w:r>
            <w:r w:rsidR="00C848BE">
              <w:rPr>
                <w:b/>
                <w:i/>
              </w:rPr>
              <w:t>’</w:t>
            </w:r>
            <w:r w:rsidRPr="00547268">
              <w:rPr>
                <w:b/>
                <w:i/>
              </w:rPr>
              <w:t>éloignement, à partir du territoire de deux États membres ou plus, de ressortissants de pays tiers faisant l</w:t>
            </w:r>
            <w:r w:rsidR="00C848BE">
              <w:rPr>
                <w:b/>
                <w:i/>
              </w:rPr>
              <w:t>’</w:t>
            </w:r>
            <w:r w:rsidRPr="00547268">
              <w:rPr>
                <w:b/>
                <w:i/>
              </w:rPr>
              <w:t>objet de mesures d</w:t>
            </w:r>
            <w:r w:rsidR="00C848BE">
              <w:rPr>
                <w:b/>
                <w:i/>
              </w:rPr>
              <w:t>’</w:t>
            </w:r>
            <w:r w:rsidRPr="00547268">
              <w:rPr>
                <w:b/>
                <w:i/>
              </w:rPr>
              <w:t>éloignement (JO L 261 du 6.8.2004, p. 28, ELI: http://data.europa.eu/eli/dec/2004/573/oj).</w:t>
            </w:r>
          </w:p>
        </w:tc>
        <w:tc>
          <w:tcPr>
            <w:tcW w:w="4876" w:type="dxa"/>
            <w:tcBorders>
              <w:top w:val="nil"/>
              <w:left w:val="nil"/>
              <w:bottom w:val="nil"/>
              <w:right w:val="nil"/>
            </w:tcBorders>
          </w:tcPr>
          <w:p w14:paraId="1AFB0BCE" w14:textId="77777777" w:rsidR="00D90CFF" w:rsidRPr="00547268" w:rsidRDefault="00D90CFF" w:rsidP="002C628A">
            <w:pPr>
              <w:widowControl/>
            </w:pPr>
          </w:p>
        </w:tc>
      </w:tr>
    </w:tbl>
    <w:p w14:paraId="3068727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1FCA7CF" w14:textId="77777777" w:rsidR="00D90CFF" w:rsidRPr="00547268" w:rsidRDefault="00D90CFF" w:rsidP="002C628A">
      <w:pPr>
        <w:widowControl/>
      </w:pPr>
      <w:r w:rsidRPr="00547268">
        <w:rPr>
          <w:rStyle w:val="HideTWBExt"/>
        </w:rPr>
        <w:t>&lt;/Amend&gt;</w:t>
      </w:r>
    </w:p>
    <w:p w14:paraId="012CDF1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953</w:t>
      </w:r>
      <w:r w:rsidRPr="00547268">
        <w:rPr>
          <w:rStyle w:val="HideTWBExt"/>
          <w:b w:val="0"/>
        </w:rPr>
        <w:t>&lt;/NumAm&gt;</w:t>
      </w:r>
    </w:p>
    <w:p w14:paraId="3176FE46"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3D058E82" w14:textId="77777777" w:rsidR="00D90CFF" w:rsidRPr="00547268" w:rsidRDefault="00D90CFF" w:rsidP="002C628A">
      <w:pPr>
        <w:pStyle w:val="NormalBold"/>
      </w:pPr>
      <w:r w:rsidRPr="00547268">
        <w:rPr>
          <w:rStyle w:val="HideTWBExt"/>
          <w:b w:val="0"/>
        </w:rPr>
        <w:t>&lt;/RepeatBlock-By&gt;</w:t>
      </w:r>
    </w:p>
    <w:p w14:paraId="1938F6B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95DB8C7" w14:textId="77777777" w:rsidR="00D90CFF" w:rsidRPr="00547268" w:rsidRDefault="00D90CFF" w:rsidP="002C628A">
      <w:pPr>
        <w:pStyle w:val="NormalBold"/>
      </w:pPr>
      <w:r w:rsidRPr="00547268">
        <w:rPr>
          <w:rStyle w:val="HideTWBExt"/>
          <w:b w:val="0"/>
        </w:rPr>
        <w:t>&lt;Article&gt;</w:t>
      </w:r>
      <w:r w:rsidRPr="00547268">
        <w:t>Article 12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F00768" w14:textId="77777777" w:rsidTr="00E104F6">
        <w:trPr>
          <w:trHeight w:hRule="exact" w:val="240"/>
          <w:jc w:val="center"/>
        </w:trPr>
        <w:tc>
          <w:tcPr>
            <w:tcW w:w="9752" w:type="dxa"/>
            <w:gridSpan w:val="2"/>
            <w:tcBorders>
              <w:top w:val="nil"/>
              <w:left w:val="nil"/>
              <w:bottom w:val="nil"/>
              <w:right w:val="nil"/>
            </w:tcBorders>
          </w:tcPr>
          <w:p w14:paraId="5B866C27" w14:textId="77777777" w:rsidR="00D90CFF" w:rsidRPr="00547268" w:rsidRDefault="00D90CFF" w:rsidP="002C628A">
            <w:pPr>
              <w:widowControl/>
            </w:pPr>
          </w:p>
        </w:tc>
      </w:tr>
      <w:tr w:rsidR="00D90CFF" w:rsidRPr="00547268" w14:paraId="7482A660" w14:textId="77777777" w:rsidTr="00E104F6">
        <w:trPr>
          <w:trHeight w:val="240"/>
          <w:jc w:val="center"/>
        </w:trPr>
        <w:tc>
          <w:tcPr>
            <w:tcW w:w="4876" w:type="dxa"/>
            <w:tcBorders>
              <w:top w:val="nil"/>
              <w:left w:val="nil"/>
              <w:bottom w:val="nil"/>
              <w:right w:val="nil"/>
            </w:tcBorders>
          </w:tcPr>
          <w:p w14:paraId="6959088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7AA1F62" w14:textId="77777777" w:rsidR="00D90CFF" w:rsidRPr="00547268" w:rsidRDefault="00D90CFF" w:rsidP="002C628A">
            <w:pPr>
              <w:pStyle w:val="AmColumnHeading"/>
            </w:pPr>
            <w:r w:rsidRPr="00547268">
              <w:t>Amendement</w:t>
            </w:r>
          </w:p>
        </w:tc>
      </w:tr>
      <w:tr w:rsidR="00D90CFF" w:rsidRPr="00547268" w14:paraId="0E2D1A8C" w14:textId="77777777" w:rsidTr="00E104F6">
        <w:trPr>
          <w:jc w:val="center"/>
        </w:trPr>
        <w:tc>
          <w:tcPr>
            <w:tcW w:w="4876" w:type="dxa"/>
            <w:tcBorders>
              <w:top w:val="nil"/>
              <w:left w:val="nil"/>
              <w:bottom w:val="nil"/>
              <w:right w:val="nil"/>
            </w:tcBorders>
          </w:tcPr>
          <w:p w14:paraId="53359E6B" w14:textId="77777777" w:rsidR="00D90CFF" w:rsidRPr="00547268" w:rsidRDefault="00D90CFF" w:rsidP="002C628A">
            <w:pPr>
              <w:pStyle w:val="Normal6a"/>
              <w:jc w:val="center"/>
            </w:pPr>
            <w:r w:rsidRPr="00547268">
              <w:rPr>
                <w:b/>
                <w:i/>
              </w:rPr>
              <w:t>Article 12</w:t>
            </w:r>
            <w:r w:rsidRPr="00547268">
              <w:tab/>
            </w:r>
          </w:p>
        </w:tc>
        <w:tc>
          <w:tcPr>
            <w:tcW w:w="4876" w:type="dxa"/>
            <w:tcBorders>
              <w:top w:val="nil"/>
              <w:left w:val="nil"/>
              <w:bottom w:val="nil"/>
              <w:right w:val="nil"/>
            </w:tcBorders>
          </w:tcPr>
          <w:p w14:paraId="4B0B5E4A" w14:textId="77777777" w:rsidR="00D90CFF" w:rsidRPr="00547268" w:rsidRDefault="00D90CFF" w:rsidP="002C628A">
            <w:pPr>
              <w:pStyle w:val="Normal6a"/>
            </w:pPr>
            <w:r w:rsidRPr="00547268">
              <w:rPr>
                <w:b/>
                <w:i/>
              </w:rPr>
              <w:t>supprimé</w:t>
            </w:r>
          </w:p>
        </w:tc>
      </w:tr>
      <w:tr w:rsidR="00D90CFF" w:rsidRPr="00547268" w14:paraId="657E2F8D" w14:textId="77777777" w:rsidTr="00E104F6">
        <w:trPr>
          <w:jc w:val="center"/>
        </w:trPr>
        <w:tc>
          <w:tcPr>
            <w:tcW w:w="4876" w:type="dxa"/>
            <w:tcBorders>
              <w:top w:val="nil"/>
              <w:left w:val="nil"/>
              <w:bottom w:val="nil"/>
              <w:right w:val="nil"/>
            </w:tcBorders>
          </w:tcPr>
          <w:p w14:paraId="73602248" w14:textId="77777777" w:rsidR="00D90CFF" w:rsidRPr="00547268" w:rsidRDefault="00D90CFF" w:rsidP="002C628A">
            <w:pPr>
              <w:pStyle w:val="Normal6a"/>
              <w:jc w:val="center"/>
            </w:pPr>
            <w:r w:rsidRPr="00547268">
              <w:rPr>
                <w:b/>
                <w:i/>
              </w:rPr>
              <w:t>Éloignement</w:t>
            </w:r>
          </w:p>
        </w:tc>
        <w:tc>
          <w:tcPr>
            <w:tcW w:w="4876" w:type="dxa"/>
            <w:tcBorders>
              <w:top w:val="nil"/>
              <w:left w:val="nil"/>
              <w:bottom w:val="nil"/>
              <w:right w:val="nil"/>
            </w:tcBorders>
          </w:tcPr>
          <w:p w14:paraId="4A10118D" w14:textId="77777777" w:rsidR="00D90CFF" w:rsidRPr="00547268" w:rsidRDefault="00D90CFF" w:rsidP="002C628A">
            <w:pPr>
              <w:pStyle w:val="Normal6a"/>
            </w:pPr>
          </w:p>
        </w:tc>
      </w:tr>
      <w:tr w:rsidR="00D90CFF" w:rsidRPr="00547268" w14:paraId="6FEFD830" w14:textId="77777777" w:rsidTr="00E104F6">
        <w:trPr>
          <w:jc w:val="center"/>
        </w:trPr>
        <w:tc>
          <w:tcPr>
            <w:tcW w:w="4876" w:type="dxa"/>
            <w:tcBorders>
              <w:top w:val="nil"/>
              <w:left w:val="nil"/>
              <w:bottom w:val="nil"/>
              <w:right w:val="nil"/>
            </w:tcBorders>
          </w:tcPr>
          <w:p w14:paraId="34F3328E" w14:textId="6FA12EB0" w:rsidR="00D90CFF" w:rsidRPr="00547268" w:rsidRDefault="00D90CFF" w:rsidP="002C628A">
            <w:pPr>
              <w:pStyle w:val="Normal6a"/>
            </w:pPr>
            <w:r w:rsidRPr="00547268">
              <w:rPr>
                <w:b/>
                <w:i/>
              </w:rPr>
              <w:t>1. Le ressortissant de pays tiers faisant l</w:t>
            </w:r>
            <w:r w:rsidR="00C848BE">
              <w:rPr>
                <w:b/>
                <w:i/>
              </w:rPr>
              <w:t>’</w:t>
            </w:r>
            <w:r w:rsidRPr="00547268">
              <w:rPr>
                <w:b/>
                <w:i/>
              </w:rPr>
              <w:t>objet d</w:t>
            </w:r>
            <w:r w:rsidR="00C848BE">
              <w:rPr>
                <w:b/>
                <w:i/>
              </w:rPr>
              <w:t>’</w:t>
            </w:r>
            <w:r w:rsidRPr="00547268">
              <w:rPr>
                <w:b/>
                <w:i/>
              </w:rPr>
              <w:t>une décision de retour est éloigné:</w:t>
            </w:r>
          </w:p>
        </w:tc>
        <w:tc>
          <w:tcPr>
            <w:tcW w:w="4876" w:type="dxa"/>
            <w:tcBorders>
              <w:top w:val="nil"/>
              <w:left w:val="nil"/>
              <w:bottom w:val="nil"/>
              <w:right w:val="nil"/>
            </w:tcBorders>
          </w:tcPr>
          <w:p w14:paraId="70E72E80" w14:textId="77777777" w:rsidR="00D90CFF" w:rsidRPr="00547268" w:rsidRDefault="00D90CFF" w:rsidP="002C628A">
            <w:pPr>
              <w:pStyle w:val="Normal6a"/>
            </w:pPr>
          </w:p>
        </w:tc>
      </w:tr>
      <w:tr w:rsidR="00D90CFF" w:rsidRPr="00547268" w14:paraId="3A1FE120" w14:textId="77777777" w:rsidTr="00E104F6">
        <w:trPr>
          <w:jc w:val="center"/>
        </w:trPr>
        <w:tc>
          <w:tcPr>
            <w:tcW w:w="4876" w:type="dxa"/>
            <w:tcBorders>
              <w:top w:val="nil"/>
              <w:left w:val="nil"/>
              <w:bottom w:val="nil"/>
              <w:right w:val="nil"/>
            </w:tcBorders>
          </w:tcPr>
          <w:p w14:paraId="5F4594A9" w14:textId="43A25D2D" w:rsidR="00D90CFF" w:rsidRPr="00547268" w:rsidRDefault="00D90CFF" w:rsidP="002C628A">
            <w:pPr>
              <w:pStyle w:val="Normal6a"/>
            </w:pPr>
            <w:r w:rsidRPr="00547268">
              <w:rPr>
                <w:b/>
                <w:i/>
              </w:rPr>
              <w:t>a. lorsqu</w:t>
            </w:r>
            <w:r w:rsidR="00C848BE">
              <w:rPr>
                <w:b/>
                <w:i/>
              </w:rPr>
              <w:t>’</w:t>
            </w:r>
            <w:r w:rsidRPr="00547268">
              <w:rPr>
                <w:b/>
                <w:i/>
              </w:rPr>
              <w:t>il refuse de coopérer avec les autorités au cours du processus de retour;</w:t>
            </w:r>
          </w:p>
        </w:tc>
        <w:tc>
          <w:tcPr>
            <w:tcW w:w="4876" w:type="dxa"/>
            <w:tcBorders>
              <w:top w:val="nil"/>
              <w:left w:val="nil"/>
              <w:bottom w:val="nil"/>
              <w:right w:val="nil"/>
            </w:tcBorders>
          </w:tcPr>
          <w:p w14:paraId="0B64EE8A" w14:textId="77777777" w:rsidR="00D90CFF" w:rsidRPr="00547268" w:rsidRDefault="00D90CFF" w:rsidP="002C628A">
            <w:pPr>
              <w:pStyle w:val="Normal6a"/>
            </w:pPr>
          </w:p>
        </w:tc>
      </w:tr>
      <w:tr w:rsidR="00D90CFF" w:rsidRPr="00547268" w14:paraId="01AE1B67" w14:textId="77777777" w:rsidTr="00E104F6">
        <w:trPr>
          <w:jc w:val="center"/>
        </w:trPr>
        <w:tc>
          <w:tcPr>
            <w:tcW w:w="4876" w:type="dxa"/>
            <w:tcBorders>
              <w:top w:val="nil"/>
              <w:left w:val="nil"/>
              <w:bottom w:val="nil"/>
              <w:right w:val="nil"/>
            </w:tcBorders>
          </w:tcPr>
          <w:p w14:paraId="740C5CEB" w14:textId="73FF30E4" w:rsidR="00D90CFF" w:rsidRPr="00547268" w:rsidRDefault="00D90CFF" w:rsidP="002C628A">
            <w:pPr>
              <w:pStyle w:val="Normal6a"/>
            </w:pPr>
            <w:r w:rsidRPr="00547268">
              <w:rPr>
                <w:b/>
                <w:i/>
              </w:rPr>
              <w:t>b. lorsqu</w:t>
            </w:r>
            <w:r w:rsidR="00C848BE">
              <w:rPr>
                <w:b/>
                <w:i/>
              </w:rPr>
              <w:t>’</w:t>
            </w:r>
            <w:r w:rsidRPr="00547268">
              <w:rPr>
                <w:b/>
                <w:i/>
              </w:rPr>
              <w:t>il se rend dans un autre État membre sans autorisation, y compris pendant la période fixée conformément à l</w:t>
            </w:r>
            <w:r w:rsidR="00C848BE">
              <w:rPr>
                <w:b/>
                <w:i/>
              </w:rPr>
              <w:t>’</w:t>
            </w:r>
            <w:r w:rsidRPr="00547268">
              <w:rPr>
                <w:b/>
                <w:i/>
              </w:rPr>
              <w:t>article 13;</w:t>
            </w:r>
          </w:p>
        </w:tc>
        <w:tc>
          <w:tcPr>
            <w:tcW w:w="4876" w:type="dxa"/>
            <w:tcBorders>
              <w:top w:val="nil"/>
              <w:left w:val="nil"/>
              <w:bottom w:val="nil"/>
              <w:right w:val="nil"/>
            </w:tcBorders>
          </w:tcPr>
          <w:p w14:paraId="19558A7A" w14:textId="77777777" w:rsidR="00D90CFF" w:rsidRPr="00547268" w:rsidRDefault="00D90CFF" w:rsidP="002C628A">
            <w:pPr>
              <w:pStyle w:val="Normal6a"/>
            </w:pPr>
          </w:p>
        </w:tc>
      </w:tr>
      <w:tr w:rsidR="00D90CFF" w:rsidRPr="00547268" w14:paraId="1B75411A" w14:textId="77777777" w:rsidTr="00E104F6">
        <w:trPr>
          <w:jc w:val="center"/>
        </w:trPr>
        <w:tc>
          <w:tcPr>
            <w:tcW w:w="4876" w:type="dxa"/>
            <w:tcBorders>
              <w:top w:val="nil"/>
              <w:left w:val="nil"/>
              <w:bottom w:val="nil"/>
              <w:right w:val="nil"/>
            </w:tcBorders>
          </w:tcPr>
          <w:p w14:paraId="0F5DF0EC" w14:textId="6742CE39" w:rsidR="00D90CFF" w:rsidRPr="00547268" w:rsidRDefault="00D90CFF" w:rsidP="002C628A">
            <w:pPr>
              <w:pStyle w:val="Normal6a"/>
            </w:pPr>
            <w:r w:rsidRPr="00547268">
              <w:rPr>
                <w:b/>
                <w:i/>
              </w:rPr>
              <w:t>c. lorsqu</w:t>
            </w:r>
            <w:r w:rsidR="00C848BE">
              <w:rPr>
                <w:b/>
                <w:i/>
              </w:rPr>
              <w:t>’</w:t>
            </w:r>
            <w:r w:rsidRPr="00547268">
              <w:rPr>
                <w:b/>
                <w:i/>
              </w:rPr>
              <w:t>il relève du champ d</w:t>
            </w:r>
            <w:r w:rsidR="00C848BE">
              <w:rPr>
                <w:b/>
                <w:i/>
              </w:rPr>
              <w:t>’</w:t>
            </w:r>
            <w:r w:rsidRPr="00547268">
              <w:rPr>
                <w:b/>
                <w:i/>
              </w:rPr>
              <w:t>application de l</w:t>
            </w:r>
            <w:r w:rsidR="00C848BE">
              <w:rPr>
                <w:b/>
                <w:i/>
              </w:rPr>
              <w:t>’</w:t>
            </w:r>
            <w:r w:rsidRPr="00547268">
              <w:rPr>
                <w:b/>
                <w:i/>
              </w:rPr>
              <w:t>article 16;</w:t>
            </w:r>
          </w:p>
        </w:tc>
        <w:tc>
          <w:tcPr>
            <w:tcW w:w="4876" w:type="dxa"/>
            <w:tcBorders>
              <w:top w:val="nil"/>
              <w:left w:val="nil"/>
              <w:bottom w:val="nil"/>
              <w:right w:val="nil"/>
            </w:tcBorders>
          </w:tcPr>
          <w:p w14:paraId="21F0518D" w14:textId="77777777" w:rsidR="00D90CFF" w:rsidRPr="00547268" w:rsidRDefault="00D90CFF" w:rsidP="002C628A">
            <w:pPr>
              <w:pStyle w:val="Normal6a"/>
            </w:pPr>
          </w:p>
        </w:tc>
      </w:tr>
      <w:tr w:rsidR="00D90CFF" w:rsidRPr="00547268" w14:paraId="6AF1DA8C" w14:textId="77777777" w:rsidTr="00E104F6">
        <w:trPr>
          <w:jc w:val="center"/>
        </w:trPr>
        <w:tc>
          <w:tcPr>
            <w:tcW w:w="4876" w:type="dxa"/>
            <w:tcBorders>
              <w:top w:val="nil"/>
              <w:left w:val="nil"/>
              <w:bottom w:val="nil"/>
              <w:right w:val="nil"/>
            </w:tcBorders>
          </w:tcPr>
          <w:p w14:paraId="7C4F42BB" w14:textId="1FA48CE7" w:rsidR="00D90CFF" w:rsidRPr="00547268" w:rsidRDefault="00D90CFF" w:rsidP="002C628A">
            <w:pPr>
              <w:pStyle w:val="Normal6a"/>
            </w:pPr>
            <w:r w:rsidRPr="00547268">
              <w:rPr>
                <w:b/>
                <w:i/>
              </w:rPr>
              <w:t>d.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w:t>
            </w:r>
          </w:p>
        </w:tc>
        <w:tc>
          <w:tcPr>
            <w:tcW w:w="4876" w:type="dxa"/>
            <w:tcBorders>
              <w:top w:val="nil"/>
              <w:left w:val="nil"/>
              <w:bottom w:val="nil"/>
              <w:right w:val="nil"/>
            </w:tcBorders>
          </w:tcPr>
          <w:p w14:paraId="07BFFA4C" w14:textId="77777777" w:rsidR="00D90CFF" w:rsidRPr="00547268" w:rsidRDefault="00D90CFF" w:rsidP="002C628A">
            <w:pPr>
              <w:pStyle w:val="Normal6a"/>
            </w:pPr>
          </w:p>
        </w:tc>
      </w:tr>
      <w:tr w:rsidR="00D90CFF" w:rsidRPr="00547268" w14:paraId="104D31B2" w14:textId="77777777" w:rsidTr="00E104F6">
        <w:trPr>
          <w:jc w:val="center"/>
        </w:trPr>
        <w:tc>
          <w:tcPr>
            <w:tcW w:w="4876" w:type="dxa"/>
            <w:tcBorders>
              <w:top w:val="nil"/>
              <w:left w:val="nil"/>
              <w:bottom w:val="nil"/>
              <w:right w:val="nil"/>
            </w:tcBorders>
          </w:tcPr>
          <w:p w14:paraId="5B5A1BC0" w14:textId="4C52C5A9" w:rsidR="00D90CFF" w:rsidRPr="00547268" w:rsidRDefault="00D90CFF" w:rsidP="002C628A">
            <w:pPr>
              <w:pStyle w:val="Normal6a"/>
            </w:pPr>
            <w:r w:rsidRPr="00547268">
              <w:rPr>
                <w:b/>
                <w:i/>
              </w:rPr>
              <w:lastRenderedPageBreak/>
              <w:t>2. Les autorités compétentes des États membres peuvent prendre, par écrit, une décision administrative ou judiciaire distincte ordonnant l</w:t>
            </w:r>
            <w:r w:rsidR="00C848BE">
              <w:rPr>
                <w:b/>
                <w:i/>
              </w:rPr>
              <w:t>’</w:t>
            </w:r>
            <w:r w:rsidRPr="00547268">
              <w:rPr>
                <w:b/>
                <w:i/>
              </w:rPr>
              <w:t>éloignement.</w:t>
            </w:r>
          </w:p>
        </w:tc>
        <w:tc>
          <w:tcPr>
            <w:tcW w:w="4876" w:type="dxa"/>
            <w:tcBorders>
              <w:top w:val="nil"/>
              <w:left w:val="nil"/>
              <w:bottom w:val="nil"/>
              <w:right w:val="nil"/>
            </w:tcBorders>
          </w:tcPr>
          <w:p w14:paraId="2AE78E5C" w14:textId="77777777" w:rsidR="00D90CFF" w:rsidRPr="00547268" w:rsidRDefault="00D90CFF" w:rsidP="002C628A">
            <w:pPr>
              <w:pStyle w:val="Normal6a"/>
            </w:pPr>
          </w:p>
        </w:tc>
      </w:tr>
      <w:tr w:rsidR="00D90CFF" w:rsidRPr="00547268" w14:paraId="05890D6F" w14:textId="77777777" w:rsidTr="00E104F6">
        <w:trPr>
          <w:jc w:val="center"/>
        </w:trPr>
        <w:tc>
          <w:tcPr>
            <w:tcW w:w="4876" w:type="dxa"/>
            <w:tcBorders>
              <w:top w:val="nil"/>
              <w:left w:val="nil"/>
              <w:bottom w:val="nil"/>
              <w:right w:val="nil"/>
            </w:tcBorders>
          </w:tcPr>
          <w:p w14:paraId="7C783E12" w14:textId="7ADB50F3" w:rsidR="00D90CFF" w:rsidRPr="00547268" w:rsidRDefault="00D90CFF" w:rsidP="002C628A">
            <w:pPr>
              <w:pStyle w:val="Normal6a"/>
            </w:pPr>
            <w:r w:rsidRPr="00547268">
              <w:rPr>
                <w:b/>
                <w:i/>
              </w:rPr>
              <w:t>3. 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2BF23286" w14:textId="77777777" w:rsidR="00D90CFF" w:rsidRPr="00547268" w:rsidRDefault="00D90CFF" w:rsidP="002C628A">
            <w:pPr>
              <w:pStyle w:val="Normal6a"/>
            </w:pPr>
          </w:p>
        </w:tc>
      </w:tr>
      <w:tr w:rsidR="00D90CFF" w:rsidRPr="00547268" w14:paraId="16834044" w14:textId="77777777" w:rsidTr="00E104F6">
        <w:trPr>
          <w:jc w:val="center"/>
        </w:trPr>
        <w:tc>
          <w:tcPr>
            <w:tcW w:w="4876" w:type="dxa"/>
            <w:tcBorders>
              <w:top w:val="nil"/>
              <w:left w:val="nil"/>
              <w:bottom w:val="nil"/>
              <w:right w:val="nil"/>
            </w:tcBorders>
          </w:tcPr>
          <w:p w14:paraId="75D50B20" w14:textId="161B8326" w:rsidR="00D90CFF" w:rsidRPr="00547268" w:rsidRDefault="00D90CFF" w:rsidP="002C628A">
            <w:pPr>
              <w:pStyle w:val="Normal6a"/>
            </w:pPr>
            <w:r w:rsidRPr="00547268">
              <w:rPr>
                <w:b/>
                <w:i/>
              </w:rPr>
              <w:t>4. Les mesures coercitives prises pour procéder à l</w:t>
            </w:r>
            <w:r w:rsidR="00C848BE">
              <w:rPr>
                <w:b/>
                <w:i/>
              </w:rPr>
              <w:t>’</w:t>
            </w:r>
            <w:r w:rsidRPr="00547268">
              <w:rPr>
                <w:b/>
                <w:i/>
              </w:rPr>
              <w:t>éloignement doivent être nécessaires et proportionnées et, en toute hypothèse, ne pas dépasser le seuil de force raisonnable. Elles sont appliquées conformément au droit national, dans le respect des droits fondamentaux, de la dignité et de l</w:t>
            </w:r>
            <w:r w:rsidR="00C848BE">
              <w:rPr>
                <w:b/>
                <w:i/>
              </w:rPr>
              <w:t>’</w:t>
            </w:r>
            <w:r w:rsidRPr="00547268">
              <w:rPr>
                <w:b/>
                <w:i/>
              </w:rPr>
              <w:t>intégrité physique du ressortissant de pays tiers concerné.</w:t>
            </w:r>
          </w:p>
        </w:tc>
        <w:tc>
          <w:tcPr>
            <w:tcW w:w="4876" w:type="dxa"/>
            <w:tcBorders>
              <w:top w:val="nil"/>
              <w:left w:val="nil"/>
              <w:bottom w:val="nil"/>
              <w:right w:val="nil"/>
            </w:tcBorders>
          </w:tcPr>
          <w:p w14:paraId="0918C67C" w14:textId="77777777" w:rsidR="00D90CFF" w:rsidRPr="00547268" w:rsidRDefault="00D90CFF" w:rsidP="002C628A">
            <w:pPr>
              <w:pStyle w:val="Normal6a"/>
            </w:pPr>
          </w:p>
        </w:tc>
      </w:tr>
      <w:tr w:rsidR="00D90CFF" w:rsidRPr="00547268" w14:paraId="2E88B694" w14:textId="77777777" w:rsidTr="00E104F6">
        <w:trPr>
          <w:jc w:val="center"/>
        </w:trPr>
        <w:tc>
          <w:tcPr>
            <w:tcW w:w="4876" w:type="dxa"/>
            <w:tcBorders>
              <w:top w:val="nil"/>
              <w:left w:val="nil"/>
              <w:bottom w:val="nil"/>
              <w:right w:val="nil"/>
            </w:tcBorders>
          </w:tcPr>
          <w:p w14:paraId="4445338A" w14:textId="41110E80" w:rsidR="00D90CFF" w:rsidRPr="00547268" w:rsidRDefault="00D90CFF" w:rsidP="002C628A">
            <w:pPr>
              <w:pStyle w:val="Normal6a"/>
            </w:pPr>
            <w:r w:rsidRPr="00547268">
              <w:rPr>
                <w:b/>
                <w:i/>
              </w:rPr>
              <w:t>5. Lorsque les États membres procèdent à l</w:t>
            </w:r>
            <w:r w:rsidR="00C848BE">
              <w:rPr>
                <w:b/>
                <w:i/>
              </w:rPr>
              <w:t>’</w:t>
            </w:r>
            <w:r w:rsidRPr="00547268">
              <w:rPr>
                <w:b/>
                <w:i/>
              </w:rPr>
              <w:t>éloignement par voie aérienne, ils tiennent compte des orientations communes sur les mesures de sécurité à prendre pour les opérations communes d</w:t>
            </w:r>
            <w:r w:rsidR="00C848BE">
              <w:rPr>
                <w:b/>
                <w:i/>
              </w:rPr>
              <w:t>’</w:t>
            </w:r>
            <w:r w:rsidRPr="00547268">
              <w:rPr>
                <w:b/>
                <w:i/>
              </w:rPr>
              <w:t>éloignement par voie aérienne, énoncées dans l</w:t>
            </w:r>
            <w:r w:rsidR="00C848BE">
              <w:rPr>
                <w:b/>
                <w:i/>
              </w:rPr>
              <w:t>’</w:t>
            </w:r>
            <w:r w:rsidRPr="00547268">
              <w:rPr>
                <w:b/>
                <w:i/>
              </w:rPr>
              <w:t>annexe de la décision 2004/573/CE du Conseil</w:t>
            </w:r>
            <w:r w:rsidRPr="00547268">
              <w:rPr>
                <w:b/>
                <w:i/>
                <w:vertAlign w:val="superscript"/>
              </w:rPr>
              <w:t>26</w:t>
            </w:r>
            <w:r w:rsidRPr="00547268">
              <w:rPr>
                <w:b/>
                <w:i/>
              </w:rPr>
              <w:t>.</w:t>
            </w:r>
          </w:p>
        </w:tc>
        <w:tc>
          <w:tcPr>
            <w:tcW w:w="4876" w:type="dxa"/>
            <w:tcBorders>
              <w:top w:val="nil"/>
              <w:left w:val="nil"/>
              <w:bottom w:val="nil"/>
              <w:right w:val="nil"/>
            </w:tcBorders>
          </w:tcPr>
          <w:p w14:paraId="2DD70FDF" w14:textId="77777777" w:rsidR="00D90CFF" w:rsidRPr="00547268" w:rsidRDefault="00D90CFF" w:rsidP="002C628A">
            <w:pPr>
              <w:pStyle w:val="Normal6a"/>
            </w:pPr>
          </w:p>
        </w:tc>
      </w:tr>
      <w:tr w:rsidR="00D90CFF" w:rsidRPr="00547268" w14:paraId="1717CF6A" w14:textId="77777777" w:rsidTr="00E104F6">
        <w:trPr>
          <w:jc w:val="center"/>
        </w:trPr>
        <w:tc>
          <w:tcPr>
            <w:tcW w:w="4876" w:type="dxa"/>
            <w:tcBorders>
              <w:top w:val="nil"/>
              <w:left w:val="nil"/>
              <w:bottom w:val="nil"/>
              <w:right w:val="nil"/>
            </w:tcBorders>
          </w:tcPr>
          <w:p w14:paraId="4DD11A11" w14:textId="129C1429" w:rsidR="00D90CFF" w:rsidRPr="00547268" w:rsidRDefault="00D90CFF" w:rsidP="002C628A">
            <w:pPr>
              <w:pStyle w:val="Normal6a"/>
            </w:pPr>
            <w:r w:rsidRPr="00547268">
              <w:rPr>
                <w:b/>
                <w:i/>
              </w:rPr>
              <w:t>6. Dans des cas dûment justifiés, et lorsque le ressortissant de pays tiers fait preuve de coopération, les autorités compétentes peuvent décider d</w:t>
            </w:r>
            <w:r w:rsidR="00C848BE">
              <w:rPr>
                <w:b/>
                <w:i/>
              </w:rPr>
              <w:t>’</w:t>
            </w:r>
            <w:r w:rsidRPr="00547268">
              <w:rPr>
                <w:b/>
                <w:i/>
              </w:rPr>
              <w:t>indiquer une date à laquelle il doit avoir quitté le territoire des États membres, conformément à l</w:t>
            </w:r>
            <w:r w:rsidR="00C848BE">
              <w:rPr>
                <w:b/>
                <w:i/>
              </w:rPr>
              <w:t>’</w:t>
            </w:r>
            <w:r w:rsidRPr="00547268">
              <w:rPr>
                <w:b/>
                <w:i/>
              </w:rPr>
              <w:t>article 13. Dans ce cas, les autorités compétentes surveillent étroitement le respect de l</w:t>
            </w:r>
            <w:r w:rsidR="00C848BE">
              <w:rPr>
                <w:b/>
                <w:i/>
              </w:rPr>
              <w:t>’</w:t>
            </w:r>
            <w:r w:rsidRPr="00547268">
              <w:rPr>
                <w:b/>
                <w:i/>
              </w:rPr>
              <w:t>obligation par le ressortissant de pays tiers, y compris en organisant une aide au transport jusqu</w:t>
            </w:r>
            <w:r w:rsidR="00C848BE">
              <w:rPr>
                <w:b/>
                <w:i/>
              </w:rPr>
              <w:t>’</w:t>
            </w:r>
            <w:r w:rsidRPr="00547268">
              <w:rPr>
                <w:b/>
                <w:i/>
              </w:rPr>
              <w:t xml:space="preserve">au </w:t>
            </w:r>
            <w:r w:rsidRPr="00547268">
              <w:rPr>
                <w:b/>
                <w:i/>
              </w:rPr>
              <w:lastRenderedPageBreak/>
              <w:t>point de départ de l</w:t>
            </w:r>
            <w:r w:rsidR="00C848BE">
              <w:rPr>
                <w:b/>
                <w:i/>
              </w:rPr>
              <w:t>’</w:t>
            </w:r>
            <w:r w:rsidRPr="00547268">
              <w:rPr>
                <w:b/>
                <w:i/>
              </w:rPr>
              <w:t>Union concerné.</w:t>
            </w:r>
          </w:p>
        </w:tc>
        <w:tc>
          <w:tcPr>
            <w:tcW w:w="4876" w:type="dxa"/>
            <w:tcBorders>
              <w:top w:val="nil"/>
              <w:left w:val="nil"/>
              <w:bottom w:val="nil"/>
              <w:right w:val="nil"/>
            </w:tcBorders>
          </w:tcPr>
          <w:p w14:paraId="69E1D0E5" w14:textId="77777777" w:rsidR="00D90CFF" w:rsidRPr="00547268" w:rsidRDefault="00D90CFF" w:rsidP="002C628A">
            <w:pPr>
              <w:pStyle w:val="Normal6a"/>
            </w:pPr>
          </w:p>
        </w:tc>
      </w:tr>
      <w:tr w:rsidR="00D90CFF" w:rsidRPr="00547268" w14:paraId="5C6F59E8" w14:textId="77777777" w:rsidTr="00E104F6">
        <w:trPr>
          <w:jc w:val="center"/>
        </w:trPr>
        <w:tc>
          <w:tcPr>
            <w:tcW w:w="4876" w:type="dxa"/>
            <w:tcBorders>
              <w:top w:val="nil"/>
              <w:left w:val="nil"/>
              <w:bottom w:val="nil"/>
              <w:right w:val="nil"/>
            </w:tcBorders>
          </w:tcPr>
          <w:p w14:paraId="077CD068"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5A53D06A" w14:textId="77777777" w:rsidR="00D90CFF" w:rsidRPr="00547268" w:rsidRDefault="00D90CFF" w:rsidP="002C628A">
            <w:pPr>
              <w:widowControl/>
            </w:pPr>
          </w:p>
        </w:tc>
      </w:tr>
      <w:tr w:rsidR="00D90CFF" w:rsidRPr="00547268" w14:paraId="064EF60B" w14:textId="77777777" w:rsidTr="00E104F6">
        <w:trPr>
          <w:jc w:val="center"/>
        </w:trPr>
        <w:tc>
          <w:tcPr>
            <w:tcW w:w="4876" w:type="dxa"/>
            <w:tcBorders>
              <w:top w:val="nil"/>
              <w:left w:val="nil"/>
              <w:bottom w:val="nil"/>
              <w:right w:val="nil"/>
            </w:tcBorders>
          </w:tcPr>
          <w:p w14:paraId="36D90C99" w14:textId="3AD6F25C" w:rsidR="00D90CFF" w:rsidRPr="00547268" w:rsidRDefault="00D90CFF" w:rsidP="002C628A">
            <w:pPr>
              <w:pStyle w:val="Normal6a"/>
            </w:pPr>
            <w:r w:rsidRPr="00547268">
              <w:rPr>
                <w:b/>
                <w:i/>
                <w:vertAlign w:val="superscript"/>
              </w:rPr>
              <w:t>26</w:t>
            </w:r>
            <w:r w:rsidRPr="00547268">
              <w:t xml:space="preserve"> </w:t>
            </w:r>
            <w:r w:rsidRPr="00547268">
              <w:rPr>
                <w:b/>
                <w:i/>
              </w:rPr>
              <w:t>Décision 2004/573/CE du Conseil du 29 avril 2004 relative à l</w:t>
            </w:r>
            <w:r w:rsidR="00C848BE">
              <w:rPr>
                <w:b/>
                <w:i/>
              </w:rPr>
              <w:t>’</w:t>
            </w:r>
            <w:r w:rsidRPr="00547268">
              <w:rPr>
                <w:b/>
                <w:i/>
              </w:rPr>
              <w:t>organisation de vols communs pour l</w:t>
            </w:r>
            <w:r w:rsidR="00C848BE">
              <w:rPr>
                <w:b/>
                <w:i/>
              </w:rPr>
              <w:t>’</w:t>
            </w:r>
            <w:r w:rsidRPr="00547268">
              <w:rPr>
                <w:b/>
                <w:i/>
              </w:rPr>
              <w:t>éloignement, à partir du territoire de deux États membres ou plus, de ressortissants de pays tiers faisant l</w:t>
            </w:r>
            <w:r w:rsidR="00C848BE">
              <w:rPr>
                <w:b/>
                <w:i/>
              </w:rPr>
              <w:t>’</w:t>
            </w:r>
            <w:r w:rsidRPr="00547268">
              <w:rPr>
                <w:b/>
                <w:i/>
              </w:rPr>
              <w:t>objet de mesures d</w:t>
            </w:r>
            <w:r w:rsidR="00C848BE">
              <w:rPr>
                <w:b/>
                <w:i/>
              </w:rPr>
              <w:t>’</w:t>
            </w:r>
            <w:r w:rsidRPr="00547268">
              <w:rPr>
                <w:b/>
                <w:i/>
              </w:rPr>
              <w:t>éloignement (JO L 261 du 6.8.2004, p. 28, ELI: http://data.europa.eu/eli/dec/2004/573/oj).</w:t>
            </w:r>
          </w:p>
        </w:tc>
        <w:tc>
          <w:tcPr>
            <w:tcW w:w="4876" w:type="dxa"/>
            <w:tcBorders>
              <w:top w:val="nil"/>
              <w:left w:val="nil"/>
              <w:bottom w:val="nil"/>
              <w:right w:val="nil"/>
            </w:tcBorders>
          </w:tcPr>
          <w:p w14:paraId="3FC511F7" w14:textId="77777777" w:rsidR="00D90CFF" w:rsidRPr="00547268" w:rsidRDefault="00D90CFF" w:rsidP="002C628A">
            <w:pPr>
              <w:widowControl/>
            </w:pPr>
          </w:p>
        </w:tc>
      </w:tr>
    </w:tbl>
    <w:p w14:paraId="1E41B82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A424D77" w14:textId="77777777" w:rsidR="00D90CFF" w:rsidRPr="00547268" w:rsidRDefault="00D90CFF" w:rsidP="002C628A">
      <w:pPr>
        <w:widowControl/>
      </w:pPr>
      <w:r w:rsidRPr="00547268">
        <w:rPr>
          <w:rStyle w:val="HideTWBExt"/>
        </w:rPr>
        <w:t>&lt;/Amend&gt;</w:t>
      </w:r>
    </w:p>
    <w:p w14:paraId="35BF405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954</w:t>
      </w:r>
      <w:r w:rsidRPr="00547268">
        <w:rPr>
          <w:rStyle w:val="HideTWBExt"/>
          <w:b w:val="0"/>
        </w:rPr>
        <w:t>&lt;/NumAm&gt;</w:t>
      </w:r>
    </w:p>
    <w:p w14:paraId="0515255A"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746A0F3" w14:textId="77777777" w:rsidR="00D90CFF" w:rsidRPr="00547268" w:rsidRDefault="00D90CFF" w:rsidP="002C628A">
      <w:pPr>
        <w:pStyle w:val="NormalBold"/>
      </w:pPr>
      <w:r w:rsidRPr="00547268">
        <w:rPr>
          <w:rStyle w:val="HideTWBExt"/>
          <w:b w:val="0"/>
        </w:rPr>
        <w:t>&lt;/RepeatBlock-By&gt;</w:t>
      </w:r>
    </w:p>
    <w:p w14:paraId="0B99470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24756C0" w14:textId="77777777" w:rsidR="00D90CFF" w:rsidRPr="00547268" w:rsidRDefault="00D90CFF" w:rsidP="002C628A">
      <w:pPr>
        <w:pStyle w:val="NormalBold"/>
      </w:pPr>
      <w:r w:rsidRPr="00547268">
        <w:rPr>
          <w:rStyle w:val="HideTWBExt"/>
          <w:b w:val="0"/>
        </w:rPr>
        <w:t>&lt;Article&gt;</w:t>
      </w:r>
      <w:r w:rsidRPr="00547268">
        <w:t>Article 12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3741183" w14:textId="77777777" w:rsidTr="00E104F6">
        <w:trPr>
          <w:trHeight w:hRule="exact" w:val="240"/>
          <w:jc w:val="center"/>
        </w:trPr>
        <w:tc>
          <w:tcPr>
            <w:tcW w:w="9752" w:type="dxa"/>
            <w:gridSpan w:val="2"/>
            <w:tcBorders>
              <w:top w:val="nil"/>
              <w:left w:val="nil"/>
              <w:bottom w:val="nil"/>
              <w:right w:val="nil"/>
            </w:tcBorders>
          </w:tcPr>
          <w:p w14:paraId="55D7D0DA" w14:textId="77777777" w:rsidR="00D90CFF" w:rsidRPr="00547268" w:rsidRDefault="00D90CFF" w:rsidP="002C628A">
            <w:pPr>
              <w:widowControl/>
            </w:pPr>
          </w:p>
        </w:tc>
      </w:tr>
      <w:tr w:rsidR="00D90CFF" w:rsidRPr="00547268" w14:paraId="4F48F33F" w14:textId="77777777" w:rsidTr="00E104F6">
        <w:trPr>
          <w:trHeight w:val="240"/>
          <w:jc w:val="center"/>
        </w:trPr>
        <w:tc>
          <w:tcPr>
            <w:tcW w:w="4876" w:type="dxa"/>
            <w:tcBorders>
              <w:top w:val="nil"/>
              <w:left w:val="nil"/>
              <w:bottom w:val="nil"/>
              <w:right w:val="nil"/>
            </w:tcBorders>
          </w:tcPr>
          <w:p w14:paraId="26D0B20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F4A4515" w14:textId="77777777" w:rsidR="00D90CFF" w:rsidRPr="00547268" w:rsidRDefault="00D90CFF" w:rsidP="002C628A">
            <w:pPr>
              <w:pStyle w:val="AmColumnHeading"/>
            </w:pPr>
            <w:r w:rsidRPr="00547268">
              <w:t>Amendement</w:t>
            </w:r>
          </w:p>
        </w:tc>
      </w:tr>
      <w:tr w:rsidR="00D90CFF" w:rsidRPr="00547268" w14:paraId="241E1EDE" w14:textId="77777777" w:rsidTr="00E104F6">
        <w:trPr>
          <w:jc w:val="center"/>
        </w:trPr>
        <w:tc>
          <w:tcPr>
            <w:tcW w:w="4876" w:type="dxa"/>
            <w:tcBorders>
              <w:top w:val="nil"/>
              <w:left w:val="nil"/>
              <w:bottom w:val="nil"/>
              <w:right w:val="nil"/>
            </w:tcBorders>
          </w:tcPr>
          <w:p w14:paraId="3CA88FB4" w14:textId="77777777" w:rsidR="00D90CFF" w:rsidRPr="00547268" w:rsidRDefault="00D90CFF" w:rsidP="002C628A">
            <w:pPr>
              <w:pStyle w:val="Normal6a"/>
              <w:jc w:val="center"/>
            </w:pPr>
            <w:r w:rsidRPr="00547268">
              <w:rPr>
                <w:b/>
                <w:i/>
              </w:rPr>
              <w:t>Article 12</w:t>
            </w:r>
            <w:r w:rsidRPr="00547268">
              <w:tab/>
            </w:r>
          </w:p>
        </w:tc>
        <w:tc>
          <w:tcPr>
            <w:tcW w:w="4876" w:type="dxa"/>
            <w:tcBorders>
              <w:top w:val="nil"/>
              <w:left w:val="nil"/>
              <w:bottom w:val="nil"/>
              <w:right w:val="nil"/>
            </w:tcBorders>
          </w:tcPr>
          <w:p w14:paraId="299DC1BC" w14:textId="77777777" w:rsidR="00D90CFF" w:rsidRPr="00547268" w:rsidRDefault="00D90CFF" w:rsidP="002C628A">
            <w:pPr>
              <w:pStyle w:val="Normal6a"/>
            </w:pPr>
            <w:r w:rsidRPr="00547268">
              <w:rPr>
                <w:b/>
                <w:i/>
              </w:rPr>
              <w:t>supprimé</w:t>
            </w:r>
          </w:p>
        </w:tc>
      </w:tr>
      <w:tr w:rsidR="00D90CFF" w:rsidRPr="00547268" w14:paraId="741267B9" w14:textId="77777777" w:rsidTr="00E104F6">
        <w:trPr>
          <w:jc w:val="center"/>
        </w:trPr>
        <w:tc>
          <w:tcPr>
            <w:tcW w:w="4876" w:type="dxa"/>
            <w:tcBorders>
              <w:top w:val="nil"/>
              <w:left w:val="nil"/>
              <w:bottom w:val="nil"/>
              <w:right w:val="nil"/>
            </w:tcBorders>
          </w:tcPr>
          <w:p w14:paraId="3292EEC2" w14:textId="77777777" w:rsidR="00D90CFF" w:rsidRPr="00547268" w:rsidRDefault="00D90CFF" w:rsidP="002C628A">
            <w:pPr>
              <w:pStyle w:val="Normal6a"/>
              <w:jc w:val="center"/>
            </w:pPr>
            <w:r w:rsidRPr="00547268">
              <w:rPr>
                <w:b/>
                <w:i/>
              </w:rPr>
              <w:t>Éloignement</w:t>
            </w:r>
          </w:p>
        </w:tc>
        <w:tc>
          <w:tcPr>
            <w:tcW w:w="4876" w:type="dxa"/>
            <w:tcBorders>
              <w:top w:val="nil"/>
              <w:left w:val="nil"/>
              <w:bottom w:val="nil"/>
              <w:right w:val="nil"/>
            </w:tcBorders>
          </w:tcPr>
          <w:p w14:paraId="49DE6696" w14:textId="77777777" w:rsidR="00D90CFF" w:rsidRPr="00547268" w:rsidRDefault="00D90CFF" w:rsidP="002C628A">
            <w:pPr>
              <w:pStyle w:val="Normal6a"/>
            </w:pPr>
          </w:p>
        </w:tc>
      </w:tr>
      <w:tr w:rsidR="00D90CFF" w:rsidRPr="00547268" w14:paraId="6CE6DD99" w14:textId="77777777" w:rsidTr="00E104F6">
        <w:trPr>
          <w:jc w:val="center"/>
        </w:trPr>
        <w:tc>
          <w:tcPr>
            <w:tcW w:w="4876" w:type="dxa"/>
            <w:tcBorders>
              <w:top w:val="nil"/>
              <w:left w:val="nil"/>
              <w:bottom w:val="nil"/>
              <w:right w:val="nil"/>
            </w:tcBorders>
          </w:tcPr>
          <w:p w14:paraId="01221F3E" w14:textId="4681075D" w:rsidR="00D90CFF" w:rsidRPr="00547268" w:rsidRDefault="00D90CFF" w:rsidP="002C628A">
            <w:pPr>
              <w:pStyle w:val="Normal6a"/>
            </w:pPr>
            <w:r w:rsidRPr="00547268">
              <w:rPr>
                <w:b/>
                <w:i/>
              </w:rPr>
              <w:t>1. Le ressortissant de pays tiers faisant l</w:t>
            </w:r>
            <w:r w:rsidR="00C848BE">
              <w:rPr>
                <w:b/>
                <w:i/>
              </w:rPr>
              <w:t>’</w:t>
            </w:r>
            <w:r w:rsidRPr="00547268">
              <w:rPr>
                <w:b/>
                <w:i/>
              </w:rPr>
              <w:t>objet d</w:t>
            </w:r>
            <w:r w:rsidR="00C848BE">
              <w:rPr>
                <w:b/>
                <w:i/>
              </w:rPr>
              <w:t>’</w:t>
            </w:r>
            <w:r w:rsidRPr="00547268">
              <w:rPr>
                <w:b/>
                <w:i/>
              </w:rPr>
              <w:t>une décision de retour est éloigné:</w:t>
            </w:r>
          </w:p>
        </w:tc>
        <w:tc>
          <w:tcPr>
            <w:tcW w:w="4876" w:type="dxa"/>
            <w:tcBorders>
              <w:top w:val="nil"/>
              <w:left w:val="nil"/>
              <w:bottom w:val="nil"/>
              <w:right w:val="nil"/>
            </w:tcBorders>
          </w:tcPr>
          <w:p w14:paraId="15154AE5" w14:textId="77777777" w:rsidR="00D90CFF" w:rsidRPr="00547268" w:rsidRDefault="00D90CFF" w:rsidP="002C628A">
            <w:pPr>
              <w:pStyle w:val="Normal6a"/>
            </w:pPr>
          </w:p>
        </w:tc>
      </w:tr>
      <w:tr w:rsidR="00D90CFF" w:rsidRPr="00547268" w14:paraId="0E013A82" w14:textId="77777777" w:rsidTr="00E104F6">
        <w:trPr>
          <w:jc w:val="center"/>
        </w:trPr>
        <w:tc>
          <w:tcPr>
            <w:tcW w:w="4876" w:type="dxa"/>
            <w:tcBorders>
              <w:top w:val="nil"/>
              <w:left w:val="nil"/>
              <w:bottom w:val="nil"/>
              <w:right w:val="nil"/>
            </w:tcBorders>
          </w:tcPr>
          <w:p w14:paraId="6FD03AF1" w14:textId="46FB2699" w:rsidR="00D90CFF" w:rsidRPr="00547268" w:rsidRDefault="00D90CFF" w:rsidP="002C628A">
            <w:pPr>
              <w:pStyle w:val="Normal6a"/>
            </w:pPr>
            <w:r w:rsidRPr="00547268">
              <w:rPr>
                <w:b/>
                <w:i/>
              </w:rPr>
              <w:t>a. lorsqu</w:t>
            </w:r>
            <w:r w:rsidR="00C848BE">
              <w:rPr>
                <w:b/>
                <w:i/>
              </w:rPr>
              <w:t>’</w:t>
            </w:r>
            <w:r w:rsidRPr="00547268">
              <w:rPr>
                <w:b/>
                <w:i/>
              </w:rPr>
              <w:t>il refuse de coopérer avec les autorités au cours du processus de retour;</w:t>
            </w:r>
          </w:p>
        </w:tc>
        <w:tc>
          <w:tcPr>
            <w:tcW w:w="4876" w:type="dxa"/>
            <w:tcBorders>
              <w:top w:val="nil"/>
              <w:left w:val="nil"/>
              <w:bottom w:val="nil"/>
              <w:right w:val="nil"/>
            </w:tcBorders>
          </w:tcPr>
          <w:p w14:paraId="227217A1" w14:textId="77777777" w:rsidR="00D90CFF" w:rsidRPr="00547268" w:rsidRDefault="00D90CFF" w:rsidP="002C628A">
            <w:pPr>
              <w:pStyle w:val="Normal6a"/>
            </w:pPr>
          </w:p>
        </w:tc>
      </w:tr>
      <w:tr w:rsidR="00D90CFF" w:rsidRPr="00547268" w14:paraId="4E615DA6" w14:textId="77777777" w:rsidTr="00E104F6">
        <w:trPr>
          <w:jc w:val="center"/>
        </w:trPr>
        <w:tc>
          <w:tcPr>
            <w:tcW w:w="4876" w:type="dxa"/>
            <w:tcBorders>
              <w:top w:val="nil"/>
              <w:left w:val="nil"/>
              <w:bottom w:val="nil"/>
              <w:right w:val="nil"/>
            </w:tcBorders>
          </w:tcPr>
          <w:p w14:paraId="602E377C" w14:textId="059D271E" w:rsidR="00D90CFF" w:rsidRPr="00547268" w:rsidRDefault="00D90CFF" w:rsidP="002C628A">
            <w:pPr>
              <w:pStyle w:val="Normal6a"/>
            </w:pPr>
            <w:r w:rsidRPr="00547268">
              <w:rPr>
                <w:b/>
                <w:i/>
              </w:rPr>
              <w:t>b. lorsqu</w:t>
            </w:r>
            <w:r w:rsidR="00C848BE">
              <w:rPr>
                <w:b/>
                <w:i/>
              </w:rPr>
              <w:t>’</w:t>
            </w:r>
            <w:r w:rsidRPr="00547268">
              <w:rPr>
                <w:b/>
                <w:i/>
              </w:rPr>
              <w:t>il se rend dans un autre État membre sans autorisation, y compris pendant la période fixée conformément à l</w:t>
            </w:r>
            <w:r w:rsidR="00C848BE">
              <w:rPr>
                <w:b/>
                <w:i/>
              </w:rPr>
              <w:t>’</w:t>
            </w:r>
            <w:r w:rsidRPr="00547268">
              <w:rPr>
                <w:b/>
                <w:i/>
              </w:rPr>
              <w:t>article 13;</w:t>
            </w:r>
          </w:p>
        </w:tc>
        <w:tc>
          <w:tcPr>
            <w:tcW w:w="4876" w:type="dxa"/>
            <w:tcBorders>
              <w:top w:val="nil"/>
              <w:left w:val="nil"/>
              <w:bottom w:val="nil"/>
              <w:right w:val="nil"/>
            </w:tcBorders>
          </w:tcPr>
          <w:p w14:paraId="68137AF8" w14:textId="77777777" w:rsidR="00D90CFF" w:rsidRPr="00547268" w:rsidRDefault="00D90CFF" w:rsidP="002C628A">
            <w:pPr>
              <w:pStyle w:val="Normal6a"/>
            </w:pPr>
          </w:p>
        </w:tc>
      </w:tr>
      <w:tr w:rsidR="00D90CFF" w:rsidRPr="00547268" w14:paraId="44E7E627" w14:textId="77777777" w:rsidTr="00E104F6">
        <w:trPr>
          <w:jc w:val="center"/>
        </w:trPr>
        <w:tc>
          <w:tcPr>
            <w:tcW w:w="4876" w:type="dxa"/>
            <w:tcBorders>
              <w:top w:val="nil"/>
              <w:left w:val="nil"/>
              <w:bottom w:val="nil"/>
              <w:right w:val="nil"/>
            </w:tcBorders>
          </w:tcPr>
          <w:p w14:paraId="0852962E" w14:textId="356F0370" w:rsidR="00D90CFF" w:rsidRPr="00547268" w:rsidRDefault="00D90CFF" w:rsidP="002C628A">
            <w:pPr>
              <w:pStyle w:val="Normal6a"/>
            </w:pPr>
            <w:r w:rsidRPr="00547268">
              <w:rPr>
                <w:b/>
                <w:i/>
              </w:rPr>
              <w:t>c. lorsqu</w:t>
            </w:r>
            <w:r w:rsidR="00C848BE">
              <w:rPr>
                <w:b/>
                <w:i/>
              </w:rPr>
              <w:t>’</w:t>
            </w:r>
            <w:r w:rsidRPr="00547268">
              <w:rPr>
                <w:b/>
                <w:i/>
              </w:rPr>
              <w:t>il relève du champ d</w:t>
            </w:r>
            <w:r w:rsidR="00C848BE">
              <w:rPr>
                <w:b/>
                <w:i/>
              </w:rPr>
              <w:t>’</w:t>
            </w:r>
            <w:r w:rsidRPr="00547268">
              <w:rPr>
                <w:b/>
                <w:i/>
              </w:rPr>
              <w:t>application de l</w:t>
            </w:r>
            <w:r w:rsidR="00C848BE">
              <w:rPr>
                <w:b/>
                <w:i/>
              </w:rPr>
              <w:t>’</w:t>
            </w:r>
            <w:r w:rsidRPr="00547268">
              <w:rPr>
                <w:b/>
                <w:i/>
              </w:rPr>
              <w:t>article 16;</w:t>
            </w:r>
          </w:p>
        </w:tc>
        <w:tc>
          <w:tcPr>
            <w:tcW w:w="4876" w:type="dxa"/>
            <w:tcBorders>
              <w:top w:val="nil"/>
              <w:left w:val="nil"/>
              <w:bottom w:val="nil"/>
              <w:right w:val="nil"/>
            </w:tcBorders>
          </w:tcPr>
          <w:p w14:paraId="63581343" w14:textId="77777777" w:rsidR="00D90CFF" w:rsidRPr="00547268" w:rsidRDefault="00D90CFF" w:rsidP="002C628A">
            <w:pPr>
              <w:pStyle w:val="Normal6a"/>
            </w:pPr>
          </w:p>
        </w:tc>
      </w:tr>
      <w:tr w:rsidR="00D90CFF" w:rsidRPr="00547268" w14:paraId="07AAEC80" w14:textId="77777777" w:rsidTr="00E104F6">
        <w:trPr>
          <w:jc w:val="center"/>
        </w:trPr>
        <w:tc>
          <w:tcPr>
            <w:tcW w:w="4876" w:type="dxa"/>
            <w:tcBorders>
              <w:top w:val="nil"/>
              <w:left w:val="nil"/>
              <w:bottom w:val="nil"/>
              <w:right w:val="nil"/>
            </w:tcBorders>
          </w:tcPr>
          <w:p w14:paraId="0F7546D4" w14:textId="5A155B51" w:rsidR="00D90CFF" w:rsidRPr="00547268" w:rsidRDefault="00D90CFF" w:rsidP="002C628A">
            <w:pPr>
              <w:pStyle w:val="Normal6a"/>
            </w:pPr>
            <w:r w:rsidRPr="00547268">
              <w:rPr>
                <w:b/>
                <w:i/>
              </w:rPr>
              <w:t>d.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w:t>
            </w:r>
          </w:p>
        </w:tc>
        <w:tc>
          <w:tcPr>
            <w:tcW w:w="4876" w:type="dxa"/>
            <w:tcBorders>
              <w:top w:val="nil"/>
              <w:left w:val="nil"/>
              <w:bottom w:val="nil"/>
              <w:right w:val="nil"/>
            </w:tcBorders>
          </w:tcPr>
          <w:p w14:paraId="212AF2A2" w14:textId="77777777" w:rsidR="00D90CFF" w:rsidRPr="00547268" w:rsidRDefault="00D90CFF" w:rsidP="002C628A">
            <w:pPr>
              <w:pStyle w:val="Normal6a"/>
            </w:pPr>
          </w:p>
        </w:tc>
      </w:tr>
      <w:tr w:rsidR="00D90CFF" w:rsidRPr="00547268" w14:paraId="079F7759" w14:textId="77777777" w:rsidTr="00E104F6">
        <w:trPr>
          <w:jc w:val="center"/>
        </w:trPr>
        <w:tc>
          <w:tcPr>
            <w:tcW w:w="4876" w:type="dxa"/>
            <w:tcBorders>
              <w:top w:val="nil"/>
              <w:left w:val="nil"/>
              <w:bottom w:val="nil"/>
              <w:right w:val="nil"/>
            </w:tcBorders>
          </w:tcPr>
          <w:p w14:paraId="433F8E17" w14:textId="0C05A5E1" w:rsidR="00D90CFF" w:rsidRPr="00547268" w:rsidRDefault="00D90CFF" w:rsidP="002C628A">
            <w:pPr>
              <w:pStyle w:val="Normal6a"/>
            </w:pPr>
            <w:r w:rsidRPr="00547268">
              <w:rPr>
                <w:b/>
                <w:i/>
              </w:rPr>
              <w:t>2. Les autorités compétentes des États membres peuvent prendre, par écrit, une décision administrative ou judiciaire distincte ordonnant l</w:t>
            </w:r>
            <w:r w:rsidR="00C848BE">
              <w:rPr>
                <w:b/>
                <w:i/>
              </w:rPr>
              <w:t>’</w:t>
            </w:r>
            <w:r w:rsidRPr="00547268">
              <w:rPr>
                <w:b/>
                <w:i/>
              </w:rPr>
              <w:t>éloignement.</w:t>
            </w:r>
          </w:p>
        </w:tc>
        <w:tc>
          <w:tcPr>
            <w:tcW w:w="4876" w:type="dxa"/>
            <w:tcBorders>
              <w:top w:val="nil"/>
              <w:left w:val="nil"/>
              <w:bottom w:val="nil"/>
              <w:right w:val="nil"/>
            </w:tcBorders>
          </w:tcPr>
          <w:p w14:paraId="783AECE8" w14:textId="77777777" w:rsidR="00D90CFF" w:rsidRPr="00547268" w:rsidRDefault="00D90CFF" w:rsidP="002C628A">
            <w:pPr>
              <w:pStyle w:val="Normal6a"/>
            </w:pPr>
          </w:p>
        </w:tc>
      </w:tr>
      <w:tr w:rsidR="00D90CFF" w:rsidRPr="00547268" w14:paraId="2AC7CF2D" w14:textId="77777777" w:rsidTr="00E104F6">
        <w:trPr>
          <w:jc w:val="center"/>
        </w:trPr>
        <w:tc>
          <w:tcPr>
            <w:tcW w:w="4876" w:type="dxa"/>
            <w:tcBorders>
              <w:top w:val="nil"/>
              <w:left w:val="nil"/>
              <w:bottom w:val="nil"/>
              <w:right w:val="nil"/>
            </w:tcBorders>
          </w:tcPr>
          <w:p w14:paraId="0BB23693" w14:textId="435ECB4B" w:rsidR="00D90CFF" w:rsidRPr="00547268" w:rsidRDefault="00D90CFF" w:rsidP="002C628A">
            <w:pPr>
              <w:pStyle w:val="Normal6a"/>
            </w:pPr>
            <w:r w:rsidRPr="00547268">
              <w:rPr>
                <w:b/>
                <w:i/>
              </w:rPr>
              <w:lastRenderedPageBreak/>
              <w:t>3. 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4EE46371" w14:textId="77777777" w:rsidR="00D90CFF" w:rsidRPr="00547268" w:rsidRDefault="00D90CFF" w:rsidP="002C628A">
            <w:pPr>
              <w:pStyle w:val="Normal6a"/>
            </w:pPr>
          </w:p>
        </w:tc>
      </w:tr>
      <w:tr w:rsidR="00D90CFF" w:rsidRPr="00547268" w14:paraId="33BA046B" w14:textId="77777777" w:rsidTr="00E104F6">
        <w:trPr>
          <w:jc w:val="center"/>
        </w:trPr>
        <w:tc>
          <w:tcPr>
            <w:tcW w:w="4876" w:type="dxa"/>
            <w:tcBorders>
              <w:top w:val="nil"/>
              <w:left w:val="nil"/>
              <w:bottom w:val="nil"/>
              <w:right w:val="nil"/>
            </w:tcBorders>
          </w:tcPr>
          <w:p w14:paraId="4E63C51E" w14:textId="763AF4CB" w:rsidR="00D90CFF" w:rsidRPr="00547268" w:rsidRDefault="00D90CFF" w:rsidP="002C628A">
            <w:pPr>
              <w:pStyle w:val="Normal6a"/>
            </w:pPr>
            <w:r w:rsidRPr="00547268">
              <w:rPr>
                <w:b/>
                <w:i/>
              </w:rPr>
              <w:t>4. Les mesures coercitives prises pour procéder à l</w:t>
            </w:r>
            <w:r w:rsidR="00C848BE">
              <w:rPr>
                <w:b/>
                <w:i/>
              </w:rPr>
              <w:t>’</w:t>
            </w:r>
            <w:r w:rsidRPr="00547268">
              <w:rPr>
                <w:b/>
                <w:i/>
              </w:rPr>
              <w:t>éloignement doivent être nécessaires et proportionnées et, en toute hypothèse, ne pas dépasser le seuil de force raisonnable. Elles sont appliquées conformément au droit national, dans le respect des droits fondamentaux, de la dignité et de l</w:t>
            </w:r>
            <w:r w:rsidR="00C848BE">
              <w:rPr>
                <w:b/>
                <w:i/>
              </w:rPr>
              <w:t>’</w:t>
            </w:r>
            <w:r w:rsidRPr="00547268">
              <w:rPr>
                <w:b/>
                <w:i/>
              </w:rPr>
              <w:t>intégrité physique du ressortissant de pays tiers concerné.</w:t>
            </w:r>
          </w:p>
        </w:tc>
        <w:tc>
          <w:tcPr>
            <w:tcW w:w="4876" w:type="dxa"/>
            <w:tcBorders>
              <w:top w:val="nil"/>
              <w:left w:val="nil"/>
              <w:bottom w:val="nil"/>
              <w:right w:val="nil"/>
            </w:tcBorders>
          </w:tcPr>
          <w:p w14:paraId="648DEC95" w14:textId="77777777" w:rsidR="00D90CFF" w:rsidRPr="00547268" w:rsidRDefault="00D90CFF" w:rsidP="002C628A">
            <w:pPr>
              <w:pStyle w:val="Normal6a"/>
            </w:pPr>
          </w:p>
        </w:tc>
      </w:tr>
      <w:tr w:rsidR="00D90CFF" w:rsidRPr="00547268" w14:paraId="1B3B2506" w14:textId="77777777" w:rsidTr="00E104F6">
        <w:trPr>
          <w:jc w:val="center"/>
        </w:trPr>
        <w:tc>
          <w:tcPr>
            <w:tcW w:w="4876" w:type="dxa"/>
            <w:tcBorders>
              <w:top w:val="nil"/>
              <w:left w:val="nil"/>
              <w:bottom w:val="nil"/>
              <w:right w:val="nil"/>
            </w:tcBorders>
          </w:tcPr>
          <w:p w14:paraId="0248531E" w14:textId="1391338B" w:rsidR="00D90CFF" w:rsidRPr="00547268" w:rsidRDefault="00D90CFF" w:rsidP="002C628A">
            <w:pPr>
              <w:pStyle w:val="Normal6a"/>
            </w:pPr>
            <w:r w:rsidRPr="00547268">
              <w:rPr>
                <w:b/>
                <w:i/>
              </w:rPr>
              <w:t>5. Lorsque les États membres procèdent à l</w:t>
            </w:r>
            <w:r w:rsidR="00C848BE">
              <w:rPr>
                <w:b/>
                <w:i/>
              </w:rPr>
              <w:t>’</w:t>
            </w:r>
            <w:r w:rsidRPr="00547268">
              <w:rPr>
                <w:b/>
                <w:i/>
              </w:rPr>
              <w:t>éloignement par voie aérienne, ils tiennent compte des orientations communes sur les mesures de sécurité à prendre pour les opérations communes d</w:t>
            </w:r>
            <w:r w:rsidR="00C848BE">
              <w:rPr>
                <w:b/>
                <w:i/>
              </w:rPr>
              <w:t>’</w:t>
            </w:r>
            <w:r w:rsidRPr="00547268">
              <w:rPr>
                <w:b/>
                <w:i/>
              </w:rPr>
              <w:t>éloignement par voie aérienne, énoncées dans l</w:t>
            </w:r>
            <w:r w:rsidR="00C848BE">
              <w:rPr>
                <w:b/>
                <w:i/>
              </w:rPr>
              <w:t>’</w:t>
            </w:r>
            <w:r w:rsidRPr="00547268">
              <w:rPr>
                <w:b/>
                <w:i/>
              </w:rPr>
              <w:t>annexe de la décision 2004/573/CE du Conseil</w:t>
            </w:r>
            <w:r w:rsidRPr="00547268">
              <w:rPr>
                <w:b/>
                <w:i/>
                <w:vertAlign w:val="superscript"/>
              </w:rPr>
              <w:t>26</w:t>
            </w:r>
            <w:r w:rsidRPr="00547268">
              <w:rPr>
                <w:b/>
                <w:i/>
              </w:rPr>
              <w:t>.</w:t>
            </w:r>
          </w:p>
        </w:tc>
        <w:tc>
          <w:tcPr>
            <w:tcW w:w="4876" w:type="dxa"/>
            <w:tcBorders>
              <w:top w:val="nil"/>
              <w:left w:val="nil"/>
              <w:bottom w:val="nil"/>
              <w:right w:val="nil"/>
            </w:tcBorders>
          </w:tcPr>
          <w:p w14:paraId="2BA95C00" w14:textId="77777777" w:rsidR="00D90CFF" w:rsidRPr="00547268" w:rsidRDefault="00D90CFF" w:rsidP="002C628A">
            <w:pPr>
              <w:pStyle w:val="Normal6a"/>
            </w:pPr>
          </w:p>
        </w:tc>
      </w:tr>
      <w:tr w:rsidR="00D90CFF" w:rsidRPr="00547268" w14:paraId="6AFA546B" w14:textId="77777777" w:rsidTr="00E104F6">
        <w:trPr>
          <w:jc w:val="center"/>
        </w:trPr>
        <w:tc>
          <w:tcPr>
            <w:tcW w:w="4876" w:type="dxa"/>
            <w:tcBorders>
              <w:top w:val="nil"/>
              <w:left w:val="nil"/>
              <w:bottom w:val="nil"/>
              <w:right w:val="nil"/>
            </w:tcBorders>
          </w:tcPr>
          <w:p w14:paraId="47082A6D" w14:textId="40C02325" w:rsidR="00D90CFF" w:rsidRPr="00547268" w:rsidRDefault="00D90CFF" w:rsidP="002C628A">
            <w:pPr>
              <w:pStyle w:val="Normal6a"/>
            </w:pPr>
            <w:r w:rsidRPr="00547268">
              <w:rPr>
                <w:b/>
                <w:i/>
              </w:rPr>
              <w:t>6. Dans des cas dûment justifiés, et lorsque le ressortissant de pays tiers fait preuve de coopération, les autorités compétentes peuvent décider d</w:t>
            </w:r>
            <w:r w:rsidR="00C848BE">
              <w:rPr>
                <w:b/>
                <w:i/>
              </w:rPr>
              <w:t>’</w:t>
            </w:r>
            <w:r w:rsidRPr="00547268">
              <w:rPr>
                <w:b/>
                <w:i/>
              </w:rPr>
              <w:t>indiquer une date à laquelle il doit avoir quitté le territoire des États membres, conformément à l</w:t>
            </w:r>
            <w:r w:rsidR="00C848BE">
              <w:rPr>
                <w:b/>
                <w:i/>
              </w:rPr>
              <w:t>’</w:t>
            </w:r>
            <w:r w:rsidRPr="00547268">
              <w:rPr>
                <w:b/>
                <w:i/>
              </w:rPr>
              <w:t>article 13. Dans ce cas, les autorités compétentes surveillent étroitement le respect de l</w:t>
            </w:r>
            <w:r w:rsidR="00C848BE">
              <w:rPr>
                <w:b/>
                <w:i/>
              </w:rPr>
              <w:t>’</w:t>
            </w:r>
            <w:r w:rsidRPr="00547268">
              <w:rPr>
                <w:b/>
                <w:i/>
              </w:rPr>
              <w:t>obligation par le ressortissant de pays tiers, y compris en organisant une aide au transport jusqu</w:t>
            </w:r>
            <w:r w:rsidR="00C848BE">
              <w:rPr>
                <w:b/>
                <w:i/>
              </w:rPr>
              <w:t>’</w:t>
            </w:r>
            <w:r w:rsidRPr="00547268">
              <w:rPr>
                <w:b/>
                <w:i/>
              </w:rPr>
              <w:t>au point de départ de l</w:t>
            </w:r>
            <w:r w:rsidR="00C848BE">
              <w:rPr>
                <w:b/>
                <w:i/>
              </w:rPr>
              <w:t>’</w:t>
            </w:r>
            <w:r w:rsidRPr="00547268">
              <w:rPr>
                <w:b/>
                <w:i/>
              </w:rPr>
              <w:t>Union concerné.</w:t>
            </w:r>
          </w:p>
        </w:tc>
        <w:tc>
          <w:tcPr>
            <w:tcW w:w="4876" w:type="dxa"/>
            <w:tcBorders>
              <w:top w:val="nil"/>
              <w:left w:val="nil"/>
              <w:bottom w:val="nil"/>
              <w:right w:val="nil"/>
            </w:tcBorders>
          </w:tcPr>
          <w:p w14:paraId="1F5069DF" w14:textId="77777777" w:rsidR="00D90CFF" w:rsidRPr="00547268" w:rsidRDefault="00D90CFF" w:rsidP="002C628A">
            <w:pPr>
              <w:pStyle w:val="Normal6a"/>
            </w:pPr>
          </w:p>
        </w:tc>
      </w:tr>
      <w:tr w:rsidR="00D90CFF" w:rsidRPr="00547268" w14:paraId="573002DE" w14:textId="77777777" w:rsidTr="00E104F6">
        <w:trPr>
          <w:jc w:val="center"/>
        </w:trPr>
        <w:tc>
          <w:tcPr>
            <w:tcW w:w="4876" w:type="dxa"/>
            <w:tcBorders>
              <w:top w:val="nil"/>
              <w:left w:val="nil"/>
              <w:bottom w:val="nil"/>
              <w:right w:val="nil"/>
            </w:tcBorders>
          </w:tcPr>
          <w:p w14:paraId="208586DB"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3D934E4F" w14:textId="77777777" w:rsidR="00D90CFF" w:rsidRPr="00547268" w:rsidRDefault="00D90CFF" w:rsidP="002C628A">
            <w:pPr>
              <w:widowControl/>
            </w:pPr>
          </w:p>
        </w:tc>
      </w:tr>
      <w:tr w:rsidR="00D90CFF" w:rsidRPr="00547268" w14:paraId="495BD25C" w14:textId="77777777" w:rsidTr="00E104F6">
        <w:trPr>
          <w:jc w:val="center"/>
        </w:trPr>
        <w:tc>
          <w:tcPr>
            <w:tcW w:w="4876" w:type="dxa"/>
            <w:tcBorders>
              <w:top w:val="nil"/>
              <w:left w:val="nil"/>
              <w:bottom w:val="nil"/>
              <w:right w:val="nil"/>
            </w:tcBorders>
          </w:tcPr>
          <w:p w14:paraId="67EAD424" w14:textId="0255FEF0" w:rsidR="00D90CFF" w:rsidRPr="00547268" w:rsidRDefault="00D90CFF" w:rsidP="002C628A">
            <w:pPr>
              <w:pStyle w:val="Normal6a"/>
            </w:pPr>
            <w:r w:rsidRPr="00547268">
              <w:rPr>
                <w:b/>
                <w:i/>
                <w:vertAlign w:val="superscript"/>
              </w:rPr>
              <w:t>26</w:t>
            </w:r>
            <w:r w:rsidRPr="00547268">
              <w:t xml:space="preserve"> </w:t>
            </w:r>
            <w:r w:rsidRPr="00547268">
              <w:rPr>
                <w:b/>
                <w:i/>
              </w:rPr>
              <w:t>Décision 2004/573/CE du Conseil du 29 avril 2004 relative à l</w:t>
            </w:r>
            <w:r w:rsidR="00C848BE">
              <w:rPr>
                <w:b/>
                <w:i/>
              </w:rPr>
              <w:t>’</w:t>
            </w:r>
            <w:r w:rsidRPr="00547268">
              <w:rPr>
                <w:b/>
                <w:i/>
              </w:rPr>
              <w:t xml:space="preserve">organisation de </w:t>
            </w:r>
            <w:r w:rsidRPr="00547268">
              <w:rPr>
                <w:b/>
                <w:i/>
              </w:rPr>
              <w:lastRenderedPageBreak/>
              <w:t>vols communs pour l</w:t>
            </w:r>
            <w:r w:rsidR="00C848BE">
              <w:rPr>
                <w:b/>
                <w:i/>
              </w:rPr>
              <w:t>’</w:t>
            </w:r>
            <w:r w:rsidRPr="00547268">
              <w:rPr>
                <w:b/>
                <w:i/>
              </w:rPr>
              <w:t>éloignement, à partir du territoire de deux États membres ou plus, de ressortissants de pays tiers faisant l</w:t>
            </w:r>
            <w:r w:rsidR="00C848BE">
              <w:rPr>
                <w:b/>
                <w:i/>
              </w:rPr>
              <w:t>’</w:t>
            </w:r>
            <w:r w:rsidRPr="00547268">
              <w:rPr>
                <w:b/>
                <w:i/>
              </w:rPr>
              <w:t>objet de mesures d</w:t>
            </w:r>
            <w:r w:rsidR="00C848BE">
              <w:rPr>
                <w:b/>
                <w:i/>
              </w:rPr>
              <w:t>’</w:t>
            </w:r>
            <w:r w:rsidRPr="00547268">
              <w:rPr>
                <w:b/>
                <w:i/>
              </w:rPr>
              <w:t>éloignement (JO L 261 du 6.8.2004, p. 28, ELI: http://data.europa.eu/eli/dec/2004/573/oj).</w:t>
            </w:r>
          </w:p>
        </w:tc>
        <w:tc>
          <w:tcPr>
            <w:tcW w:w="4876" w:type="dxa"/>
            <w:tcBorders>
              <w:top w:val="nil"/>
              <w:left w:val="nil"/>
              <w:bottom w:val="nil"/>
              <w:right w:val="nil"/>
            </w:tcBorders>
          </w:tcPr>
          <w:p w14:paraId="36D94C95" w14:textId="77777777" w:rsidR="00D90CFF" w:rsidRPr="00547268" w:rsidRDefault="00D90CFF" w:rsidP="002C628A">
            <w:pPr>
              <w:widowControl/>
            </w:pPr>
          </w:p>
        </w:tc>
      </w:tr>
    </w:tbl>
    <w:p w14:paraId="62A1F24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9D88C58"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038D0428" w14:textId="09B5B474" w:rsidR="00D90CFF" w:rsidRPr="00547268" w:rsidRDefault="00D90CFF" w:rsidP="002C628A">
      <w:pPr>
        <w:pStyle w:val="AmJustText"/>
      </w:pPr>
      <w:r w:rsidRPr="00547268">
        <w:t>Réintroduit en tant qu</w:t>
      </w:r>
      <w:r w:rsidR="00C848BE">
        <w:t>’</w:t>
      </w:r>
      <w:r w:rsidRPr="00547268">
        <w:t>article 13 bis.</w:t>
      </w:r>
    </w:p>
    <w:p w14:paraId="53E5337E" w14:textId="77777777" w:rsidR="00D90CFF" w:rsidRPr="00547268" w:rsidRDefault="00D90CFF" w:rsidP="002C628A">
      <w:pPr>
        <w:widowControl/>
      </w:pPr>
      <w:r w:rsidRPr="00547268">
        <w:rPr>
          <w:rStyle w:val="HideTWBExt"/>
        </w:rPr>
        <w:t>&lt;/Amend&gt;</w:t>
      </w:r>
    </w:p>
    <w:p w14:paraId="42758F3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955</w:t>
      </w:r>
      <w:r w:rsidRPr="00547268">
        <w:rPr>
          <w:rStyle w:val="HideTWBExt"/>
          <w:b w:val="0"/>
        </w:rPr>
        <w:t>&lt;/NumAm&gt;</w:t>
      </w:r>
    </w:p>
    <w:p w14:paraId="3303BBB2"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31447488"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2A374938" w14:textId="77777777" w:rsidR="00D90CFF" w:rsidRPr="00547268" w:rsidRDefault="00D90CFF" w:rsidP="002C628A">
      <w:pPr>
        <w:pStyle w:val="NormalBold"/>
      </w:pPr>
      <w:r w:rsidRPr="00547268">
        <w:rPr>
          <w:rStyle w:val="HideTWBExt"/>
          <w:b w:val="0"/>
        </w:rPr>
        <w:t>&lt;/RepeatBlock-By&gt;</w:t>
      </w:r>
    </w:p>
    <w:p w14:paraId="2600AB9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2C33C7D" w14:textId="77777777" w:rsidR="00D90CFF" w:rsidRPr="00547268" w:rsidRDefault="00D90CFF" w:rsidP="002C628A">
      <w:pPr>
        <w:pStyle w:val="NormalBold"/>
      </w:pPr>
      <w:r w:rsidRPr="00547268">
        <w:rPr>
          <w:rStyle w:val="HideTWBExt"/>
          <w:b w:val="0"/>
        </w:rPr>
        <w:t>&lt;Article&gt;</w:t>
      </w:r>
      <w:r w:rsidRPr="00547268">
        <w:t>Article 12 – paragraphe -1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8413A6" w14:textId="77777777" w:rsidTr="00E104F6">
        <w:trPr>
          <w:trHeight w:hRule="exact" w:val="240"/>
          <w:jc w:val="center"/>
        </w:trPr>
        <w:tc>
          <w:tcPr>
            <w:tcW w:w="9752" w:type="dxa"/>
            <w:gridSpan w:val="2"/>
            <w:tcBorders>
              <w:top w:val="nil"/>
              <w:left w:val="nil"/>
              <w:bottom w:val="nil"/>
              <w:right w:val="nil"/>
            </w:tcBorders>
          </w:tcPr>
          <w:p w14:paraId="16F43438" w14:textId="77777777" w:rsidR="00D90CFF" w:rsidRPr="00547268" w:rsidRDefault="00D90CFF" w:rsidP="002C628A">
            <w:pPr>
              <w:widowControl/>
            </w:pPr>
          </w:p>
        </w:tc>
      </w:tr>
      <w:tr w:rsidR="00D90CFF" w:rsidRPr="00547268" w14:paraId="27CFD39E" w14:textId="77777777" w:rsidTr="00E104F6">
        <w:trPr>
          <w:trHeight w:val="240"/>
          <w:jc w:val="center"/>
        </w:trPr>
        <w:tc>
          <w:tcPr>
            <w:tcW w:w="4876" w:type="dxa"/>
            <w:tcBorders>
              <w:top w:val="nil"/>
              <w:left w:val="nil"/>
              <w:bottom w:val="nil"/>
              <w:right w:val="nil"/>
            </w:tcBorders>
          </w:tcPr>
          <w:p w14:paraId="32F2A6D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F75049" w14:textId="77777777" w:rsidR="00D90CFF" w:rsidRPr="00547268" w:rsidRDefault="00D90CFF" w:rsidP="002C628A">
            <w:pPr>
              <w:pStyle w:val="AmColumnHeading"/>
            </w:pPr>
            <w:r w:rsidRPr="00547268">
              <w:t>Amendement</w:t>
            </w:r>
          </w:p>
        </w:tc>
      </w:tr>
      <w:tr w:rsidR="00D90CFF" w:rsidRPr="00547268" w14:paraId="20D42D3A" w14:textId="77777777" w:rsidTr="00E104F6">
        <w:trPr>
          <w:jc w:val="center"/>
        </w:trPr>
        <w:tc>
          <w:tcPr>
            <w:tcW w:w="4876" w:type="dxa"/>
            <w:tcBorders>
              <w:top w:val="nil"/>
              <w:left w:val="nil"/>
              <w:bottom w:val="nil"/>
              <w:right w:val="nil"/>
            </w:tcBorders>
          </w:tcPr>
          <w:p w14:paraId="6AF618BB" w14:textId="77777777" w:rsidR="00D90CFF" w:rsidRPr="00547268" w:rsidRDefault="00D90CFF" w:rsidP="002C628A">
            <w:pPr>
              <w:pStyle w:val="Normal6a"/>
            </w:pPr>
          </w:p>
        </w:tc>
        <w:tc>
          <w:tcPr>
            <w:tcW w:w="4876" w:type="dxa"/>
            <w:tcBorders>
              <w:top w:val="nil"/>
              <w:left w:val="nil"/>
              <w:bottom w:val="nil"/>
              <w:right w:val="nil"/>
            </w:tcBorders>
          </w:tcPr>
          <w:p w14:paraId="7E1FB0F2" w14:textId="2BBB7702" w:rsidR="00D90CFF" w:rsidRPr="00547268" w:rsidRDefault="00D90CFF" w:rsidP="002C628A">
            <w:pPr>
              <w:pStyle w:val="Normal6a"/>
            </w:pPr>
            <w:r w:rsidRPr="00547268">
              <w:rPr>
                <w:b/>
                <w:i/>
              </w:rPr>
              <w:t>-1.</w:t>
            </w:r>
            <w:r w:rsidRPr="00547268">
              <w:tab/>
            </w:r>
            <w:r w:rsidRPr="00547268">
              <w:rPr>
                <w:b/>
                <w:i/>
              </w:rPr>
              <w:t>Le présent article s</w:t>
            </w:r>
            <w:r w:rsidR="00C848BE">
              <w:rPr>
                <w:b/>
                <w:i/>
              </w:rPr>
              <w:t>’</w:t>
            </w:r>
            <w:r w:rsidRPr="00547268">
              <w:rPr>
                <w:b/>
                <w:i/>
              </w:rPr>
              <w:t>applique lorsqu</w:t>
            </w:r>
            <w:r w:rsidR="00C848BE">
              <w:rPr>
                <w:b/>
                <w:i/>
              </w:rPr>
              <w:t>’</w:t>
            </w:r>
            <w:r w:rsidRPr="00547268">
              <w:rPr>
                <w:b/>
                <w:i/>
              </w:rPr>
              <w:t>un ressortissant de pays tiers n</w:t>
            </w:r>
            <w:r w:rsidR="00C848BE">
              <w:rPr>
                <w:b/>
                <w:i/>
              </w:rPr>
              <w:t>’</w:t>
            </w:r>
            <w:r w:rsidRPr="00547268">
              <w:rPr>
                <w:b/>
                <w:i/>
              </w:rPr>
              <w:t>a pas respecté l</w:t>
            </w:r>
            <w:r w:rsidR="00C848BE">
              <w:rPr>
                <w:b/>
                <w:i/>
              </w:rPr>
              <w:t>’</w:t>
            </w:r>
            <w:r w:rsidRPr="00547268">
              <w:rPr>
                <w:b/>
                <w:i/>
              </w:rPr>
              <w:t>obligation de retour dans le délai prévu pour le départ volontaire, fixé dans la décision de retour, conformément à l</w:t>
            </w:r>
            <w:r w:rsidR="00C848BE">
              <w:rPr>
                <w:b/>
                <w:i/>
              </w:rPr>
              <w:t>’</w:t>
            </w:r>
            <w:r w:rsidRPr="00547268">
              <w:rPr>
                <w:b/>
                <w:i/>
              </w:rPr>
              <w:t>article 7, ou lorsque cette décision impose une obligation de retour immédiat.</w:t>
            </w:r>
          </w:p>
        </w:tc>
      </w:tr>
    </w:tbl>
    <w:p w14:paraId="06D7C08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E02705C"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5E9D476C" w14:textId="77777777" w:rsidR="00D90CFF" w:rsidRPr="00547268" w:rsidRDefault="00D90CFF" w:rsidP="002C628A">
      <w:pPr>
        <w:pStyle w:val="AmJustText"/>
      </w:pPr>
      <w:r w:rsidRPr="00547268">
        <w:t>Afin de garantir la sécurité juridique et de réduire les charges administratives, nous proposons la structure suivante.</w:t>
      </w:r>
    </w:p>
    <w:p w14:paraId="52C9D772" w14:textId="6728A064" w:rsidR="00D90CFF" w:rsidRPr="00547268" w:rsidRDefault="00D90CFF" w:rsidP="002C628A">
      <w:pPr>
        <w:pStyle w:val="AmJustText"/>
      </w:pPr>
      <w:r w:rsidRPr="00547268">
        <w:t>- Conformité: une personne qui respecte l</w:t>
      </w:r>
      <w:r w:rsidR="00C848BE">
        <w:t>’</w:t>
      </w:r>
      <w:r w:rsidRPr="00547268">
        <w:t>obligation de quitter le territoire remplit les conditions de la décision de retour (article 7).</w:t>
      </w:r>
    </w:p>
    <w:p w14:paraId="245B08C2" w14:textId="33E13504" w:rsidR="00D90CFF" w:rsidRPr="00547268" w:rsidRDefault="00D90CFF" w:rsidP="002C628A">
      <w:pPr>
        <w:pStyle w:val="AmJustText"/>
      </w:pPr>
      <w:r w:rsidRPr="00547268">
        <w:t>- Non-conformité: une personne qui ne quitte pas le territoire devient, de ce seul fait, passible d</w:t>
      </w:r>
      <w:r w:rsidR="00C848BE">
        <w:t>’</w:t>
      </w:r>
      <w:r w:rsidRPr="00547268">
        <w:t>éloignement (article 12). Ce statut permet directement l</w:t>
      </w:r>
      <w:r w:rsidR="00C848BE">
        <w:t>’</w:t>
      </w:r>
      <w:r w:rsidRPr="00547268">
        <w:t>application d</w:t>
      </w:r>
      <w:r w:rsidR="00C848BE">
        <w:t>’</w:t>
      </w:r>
      <w:r w:rsidRPr="00547268">
        <w:t>une mesure de rétention ou d</w:t>
      </w:r>
      <w:r w:rsidR="00C848BE">
        <w:t>’</w:t>
      </w:r>
      <w:r w:rsidRPr="00547268">
        <w:t>une mesure alternative.</w:t>
      </w:r>
    </w:p>
    <w:p w14:paraId="536BB3DF" w14:textId="74F5A179" w:rsidR="00D90CFF" w:rsidRPr="00547268" w:rsidRDefault="00D90CFF" w:rsidP="002C628A">
      <w:pPr>
        <w:pStyle w:val="AmJustText"/>
      </w:pPr>
      <w:r w:rsidRPr="00547268">
        <w:t>- Principe fondamental: nonobstant l</w:t>
      </w:r>
      <w:r w:rsidR="00C848BE">
        <w:t>’</w:t>
      </w:r>
      <w:r w:rsidRPr="00547268">
        <w:t>application de ces mesures, la personne conserve à tout moment la possibilité de se conformer à la décision de retour.</w:t>
      </w:r>
    </w:p>
    <w:p w14:paraId="65E05118" w14:textId="77777777" w:rsidR="00D90CFF" w:rsidRPr="00547268" w:rsidRDefault="00D90CFF" w:rsidP="002C628A">
      <w:pPr>
        <w:widowControl/>
      </w:pPr>
      <w:r w:rsidRPr="00547268">
        <w:rPr>
          <w:rStyle w:val="HideTWBExt"/>
        </w:rPr>
        <w:lastRenderedPageBreak/>
        <w:t>&lt;/Amend&gt;</w:t>
      </w:r>
    </w:p>
    <w:p w14:paraId="7E6A754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956</w:t>
      </w:r>
      <w:r w:rsidRPr="00547268">
        <w:rPr>
          <w:rStyle w:val="HideTWBExt"/>
          <w:b w:val="0"/>
        </w:rPr>
        <w:t>&lt;/NumAm&gt;</w:t>
      </w:r>
    </w:p>
    <w:p w14:paraId="55210293"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6E6C91A6"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61C7BBF" w14:textId="77777777" w:rsidR="00D90CFF" w:rsidRPr="00547268" w:rsidRDefault="00D90CFF" w:rsidP="002C628A">
      <w:pPr>
        <w:pStyle w:val="NormalBold"/>
      </w:pPr>
      <w:r w:rsidRPr="00547268">
        <w:rPr>
          <w:rStyle w:val="HideTWBExt"/>
          <w:b w:val="0"/>
        </w:rPr>
        <w:t>&lt;/RepeatBlock-By&gt;</w:t>
      </w:r>
    </w:p>
    <w:p w14:paraId="1DC444B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D8C599A" w14:textId="77777777" w:rsidR="00D90CFF" w:rsidRPr="00547268" w:rsidRDefault="00D90CFF" w:rsidP="002C628A">
      <w:pPr>
        <w:pStyle w:val="NormalBold"/>
      </w:pPr>
      <w:r w:rsidRPr="00547268">
        <w:rPr>
          <w:rStyle w:val="HideTWBExt"/>
          <w:b w:val="0"/>
        </w:rPr>
        <w:t>&lt;Article&gt;</w:t>
      </w:r>
      <w:r w:rsidRPr="00547268">
        <w:t>Article 12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F8461C8" w14:textId="77777777" w:rsidTr="00E104F6">
        <w:trPr>
          <w:trHeight w:hRule="exact" w:val="240"/>
          <w:jc w:val="center"/>
        </w:trPr>
        <w:tc>
          <w:tcPr>
            <w:tcW w:w="9752" w:type="dxa"/>
            <w:gridSpan w:val="2"/>
            <w:tcBorders>
              <w:top w:val="nil"/>
              <w:left w:val="nil"/>
              <w:bottom w:val="nil"/>
              <w:right w:val="nil"/>
            </w:tcBorders>
          </w:tcPr>
          <w:p w14:paraId="5C5622DD" w14:textId="77777777" w:rsidR="00D90CFF" w:rsidRPr="00547268" w:rsidRDefault="00D90CFF" w:rsidP="002C628A">
            <w:pPr>
              <w:widowControl/>
            </w:pPr>
          </w:p>
        </w:tc>
      </w:tr>
      <w:tr w:rsidR="00D90CFF" w:rsidRPr="00547268" w14:paraId="459C3079" w14:textId="77777777" w:rsidTr="00E104F6">
        <w:trPr>
          <w:trHeight w:val="240"/>
          <w:jc w:val="center"/>
        </w:trPr>
        <w:tc>
          <w:tcPr>
            <w:tcW w:w="4876" w:type="dxa"/>
            <w:tcBorders>
              <w:top w:val="nil"/>
              <w:left w:val="nil"/>
              <w:bottom w:val="nil"/>
              <w:right w:val="nil"/>
            </w:tcBorders>
          </w:tcPr>
          <w:p w14:paraId="44A82C4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2B71B3A" w14:textId="77777777" w:rsidR="00D90CFF" w:rsidRPr="00547268" w:rsidRDefault="00D90CFF" w:rsidP="002C628A">
            <w:pPr>
              <w:pStyle w:val="AmColumnHeading"/>
            </w:pPr>
            <w:r w:rsidRPr="00547268">
              <w:t>Amendement</w:t>
            </w:r>
          </w:p>
        </w:tc>
      </w:tr>
      <w:tr w:rsidR="00D90CFF" w:rsidRPr="00547268" w14:paraId="431D3D51" w14:textId="77777777" w:rsidTr="00E104F6">
        <w:trPr>
          <w:jc w:val="center"/>
        </w:trPr>
        <w:tc>
          <w:tcPr>
            <w:tcW w:w="4876" w:type="dxa"/>
            <w:tcBorders>
              <w:top w:val="nil"/>
              <w:left w:val="nil"/>
              <w:bottom w:val="nil"/>
              <w:right w:val="nil"/>
            </w:tcBorders>
          </w:tcPr>
          <w:p w14:paraId="13FC78D7" w14:textId="64FB4602" w:rsidR="00D90CFF" w:rsidRPr="00547268" w:rsidRDefault="00D90CFF" w:rsidP="002C628A">
            <w:pPr>
              <w:pStyle w:val="Normal6a"/>
            </w:pPr>
            <w:r w:rsidRPr="00547268">
              <w:rPr>
                <w:b/>
                <w:i/>
              </w:rPr>
              <w:t>1.</w:t>
            </w:r>
            <w:r w:rsidRPr="00547268">
              <w:tab/>
            </w:r>
            <w:r w:rsidRPr="00547268">
              <w:rPr>
                <w:b/>
                <w:i/>
              </w:rPr>
              <w:t>Le ressortissant de pays tiers faisant l</w:t>
            </w:r>
            <w:r w:rsidR="00C848BE">
              <w:rPr>
                <w:b/>
                <w:i/>
              </w:rPr>
              <w:t>’</w:t>
            </w:r>
            <w:r w:rsidRPr="00547268">
              <w:rPr>
                <w:b/>
                <w:i/>
              </w:rPr>
              <w:t>objet d</w:t>
            </w:r>
            <w:r w:rsidR="00C848BE">
              <w:rPr>
                <w:b/>
                <w:i/>
              </w:rPr>
              <w:t>’</w:t>
            </w:r>
            <w:r w:rsidRPr="00547268">
              <w:rPr>
                <w:b/>
                <w:i/>
              </w:rPr>
              <w:t>une décision de retour est éloigné:</w:t>
            </w:r>
          </w:p>
        </w:tc>
        <w:tc>
          <w:tcPr>
            <w:tcW w:w="4876" w:type="dxa"/>
            <w:tcBorders>
              <w:top w:val="nil"/>
              <w:left w:val="nil"/>
              <w:bottom w:val="nil"/>
              <w:right w:val="nil"/>
            </w:tcBorders>
          </w:tcPr>
          <w:p w14:paraId="57B48348" w14:textId="77777777" w:rsidR="00D90CFF" w:rsidRPr="00547268" w:rsidRDefault="00D90CFF" w:rsidP="002C628A">
            <w:pPr>
              <w:pStyle w:val="Normal6a"/>
            </w:pPr>
            <w:r w:rsidRPr="00547268">
              <w:rPr>
                <w:b/>
                <w:i/>
              </w:rPr>
              <w:t>supprimé</w:t>
            </w:r>
          </w:p>
        </w:tc>
      </w:tr>
      <w:tr w:rsidR="00D90CFF" w:rsidRPr="00547268" w14:paraId="764150DD" w14:textId="77777777" w:rsidTr="00E104F6">
        <w:trPr>
          <w:jc w:val="center"/>
        </w:trPr>
        <w:tc>
          <w:tcPr>
            <w:tcW w:w="4876" w:type="dxa"/>
            <w:tcBorders>
              <w:top w:val="nil"/>
              <w:left w:val="nil"/>
              <w:bottom w:val="nil"/>
              <w:right w:val="nil"/>
            </w:tcBorders>
          </w:tcPr>
          <w:p w14:paraId="53C6364C" w14:textId="6C0EC79C" w:rsidR="00D90CFF" w:rsidRPr="00547268" w:rsidRDefault="00D90CFF" w:rsidP="002C628A">
            <w:pPr>
              <w:pStyle w:val="Normal6a"/>
            </w:pPr>
            <w:r w:rsidRPr="00547268">
              <w:rPr>
                <w:b/>
                <w:i/>
              </w:rPr>
              <w:t>a. lorsqu</w:t>
            </w:r>
            <w:r w:rsidR="00C848BE">
              <w:rPr>
                <w:b/>
                <w:i/>
              </w:rPr>
              <w:t>’</w:t>
            </w:r>
            <w:r w:rsidRPr="00547268">
              <w:rPr>
                <w:b/>
                <w:i/>
              </w:rPr>
              <w:t>il refuse de coopérer avec les autorités au cours du processus de retour;</w:t>
            </w:r>
          </w:p>
        </w:tc>
        <w:tc>
          <w:tcPr>
            <w:tcW w:w="4876" w:type="dxa"/>
            <w:tcBorders>
              <w:top w:val="nil"/>
              <w:left w:val="nil"/>
              <w:bottom w:val="nil"/>
              <w:right w:val="nil"/>
            </w:tcBorders>
          </w:tcPr>
          <w:p w14:paraId="761DF4B2" w14:textId="77777777" w:rsidR="00D90CFF" w:rsidRPr="00547268" w:rsidRDefault="00D90CFF" w:rsidP="002C628A">
            <w:pPr>
              <w:pStyle w:val="Normal6a"/>
            </w:pPr>
          </w:p>
        </w:tc>
      </w:tr>
      <w:tr w:rsidR="00D90CFF" w:rsidRPr="00547268" w14:paraId="29E489B3" w14:textId="77777777" w:rsidTr="00E104F6">
        <w:trPr>
          <w:jc w:val="center"/>
        </w:trPr>
        <w:tc>
          <w:tcPr>
            <w:tcW w:w="4876" w:type="dxa"/>
            <w:tcBorders>
              <w:top w:val="nil"/>
              <w:left w:val="nil"/>
              <w:bottom w:val="nil"/>
              <w:right w:val="nil"/>
            </w:tcBorders>
          </w:tcPr>
          <w:p w14:paraId="42C82665" w14:textId="11A74EC6" w:rsidR="00D90CFF" w:rsidRPr="00547268" w:rsidRDefault="00D90CFF" w:rsidP="002C628A">
            <w:pPr>
              <w:pStyle w:val="Normal6a"/>
            </w:pPr>
            <w:r w:rsidRPr="00547268">
              <w:rPr>
                <w:b/>
                <w:i/>
              </w:rPr>
              <w:t>b. lorsqu</w:t>
            </w:r>
            <w:r w:rsidR="00C848BE">
              <w:rPr>
                <w:b/>
                <w:i/>
              </w:rPr>
              <w:t>’</w:t>
            </w:r>
            <w:r w:rsidRPr="00547268">
              <w:rPr>
                <w:b/>
                <w:i/>
              </w:rPr>
              <w:t>il se rend dans un autre État membre sans autorisation, y compris pendant la période fixée conformément à l</w:t>
            </w:r>
            <w:r w:rsidR="00C848BE">
              <w:rPr>
                <w:b/>
                <w:i/>
              </w:rPr>
              <w:t>’</w:t>
            </w:r>
            <w:r w:rsidRPr="00547268">
              <w:rPr>
                <w:b/>
                <w:i/>
              </w:rPr>
              <w:t>article 13;</w:t>
            </w:r>
          </w:p>
        </w:tc>
        <w:tc>
          <w:tcPr>
            <w:tcW w:w="4876" w:type="dxa"/>
            <w:tcBorders>
              <w:top w:val="nil"/>
              <w:left w:val="nil"/>
              <w:bottom w:val="nil"/>
              <w:right w:val="nil"/>
            </w:tcBorders>
          </w:tcPr>
          <w:p w14:paraId="1375D121" w14:textId="77777777" w:rsidR="00D90CFF" w:rsidRPr="00547268" w:rsidRDefault="00D90CFF" w:rsidP="002C628A">
            <w:pPr>
              <w:pStyle w:val="Normal6a"/>
            </w:pPr>
          </w:p>
        </w:tc>
      </w:tr>
      <w:tr w:rsidR="00D90CFF" w:rsidRPr="00547268" w14:paraId="04456834" w14:textId="77777777" w:rsidTr="00E104F6">
        <w:trPr>
          <w:jc w:val="center"/>
        </w:trPr>
        <w:tc>
          <w:tcPr>
            <w:tcW w:w="4876" w:type="dxa"/>
            <w:tcBorders>
              <w:top w:val="nil"/>
              <w:left w:val="nil"/>
              <w:bottom w:val="nil"/>
              <w:right w:val="nil"/>
            </w:tcBorders>
          </w:tcPr>
          <w:p w14:paraId="3F836009" w14:textId="14EAD0E6" w:rsidR="00D90CFF" w:rsidRPr="00547268" w:rsidRDefault="00D90CFF" w:rsidP="002C628A">
            <w:pPr>
              <w:pStyle w:val="Normal6a"/>
            </w:pPr>
            <w:r w:rsidRPr="00547268">
              <w:rPr>
                <w:b/>
                <w:i/>
              </w:rPr>
              <w:t>c. lorsqu</w:t>
            </w:r>
            <w:r w:rsidR="00C848BE">
              <w:rPr>
                <w:b/>
                <w:i/>
              </w:rPr>
              <w:t>’</w:t>
            </w:r>
            <w:r w:rsidRPr="00547268">
              <w:rPr>
                <w:b/>
                <w:i/>
              </w:rPr>
              <w:t>il relève du champ d</w:t>
            </w:r>
            <w:r w:rsidR="00C848BE">
              <w:rPr>
                <w:b/>
                <w:i/>
              </w:rPr>
              <w:t>’</w:t>
            </w:r>
            <w:r w:rsidRPr="00547268">
              <w:rPr>
                <w:b/>
                <w:i/>
              </w:rPr>
              <w:t>application de l</w:t>
            </w:r>
            <w:r w:rsidR="00C848BE">
              <w:rPr>
                <w:b/>
                <w:i/>
              </w:rPr>
              <w:t>’</w:t>
            </w:r>
            <w:r w:rsidRPr="00547268">
              <w:rPr>
                <w:b/>
                <w:i/>
              </w:rPr>
              <w:t>article 16;</w:t>
            </w:r>
          </w:p>
        </w:tc>
        <w:tc>
          <w:tcPr>
            <w:tcW w:w="4876" w:type="dxa"/>
            <w:tcBorders>
              <w:top w:val="nil"/>
              <w:left w:val="nil"/>
              <w:bottom w:val="nil"/>
              <w:right w:val="nil"/>
            </w:tcBorders>
          </w:tcPr>
          <w:p w14:paraId="2E08021A" w14:textId="77777777" w:rsidR="00D90CFF" w:rsidRPr="00547268" w:rsidRDefault="00D90CFF" w:rsidP="002C628A">
            <w:pPr>
              <w:pStyle w:val="Normal6a"/>
            </w:pPr>
          </w:p>
        </w:tc>
      </w:tr>
      <w:tr w:rsidR="00D90CFF" w:rsidRPr="00547268" w14:paraId="257D33DF" w14:textId="77777777" w:rsidTr="00E104F6">
        <w:trPr>
          <w:jc w:val="center"/>
        </w:trPr>
        <w:tc>
          <w:tcPr>
            <w:tcW w:w="4876" w:type="dxa"/>
            <w:tcBorders>
              <w:top w:val="nil"/>
              <w:left w:val="nil"/>
              <w:bottom w:val="nil"/>
              <w:right w:val="nil"/>
            </w:tcBorders>
          </w:tcPr>
          <w:p w14:paraId="75BB54AD" w14:textId="006F2AF2" w:rsidR="00D90CFF" w:rsidRPr="00547268" w:rsidRDefault="00D90CFF" w:rsidP="002C628A">
            <w:pPr>
              <w:pStyle w:val="Normal6a"/>
            </w:pPr>
            <w:r w:rsidRPr="00547268">
              <w:rPr>
                <w:b/>
                <w:i/>
              </w:rPr>
              <w:t>d.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w:t>
            </w:r>
          </w:p>
        </w:tc>
        <w:tc>
          <w:tcPr>
            <w:tcW w:w="4876" w:type="dxa"/>
            <w:tcBorders>
              <w:top w:val="nil"/>
              <w:left w:val="nil"/>
              <w:bottom w:val="nil"/>
              <w:right w:val="nil"/>
            </w:tcBorders>
          </w:tcPr>
          <w:p w14:paraId="2EAC5D1F" w14:textId="77777777" w:rsidR="00D90CFF" w:rsidRPr="00547268" w:rsidRDefault="00D90CFF" w:rsidP="002C628A">
            <w:pPr>
              <w:pStyle w:val="Normal6a"/>
            </w:pPr>
          </w:p>
        </w:tc>
      </w:tr>
    </w:tbl>
    <w:p w14:paraId="4F3BC20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28FACCF" w14:textId="77777777" w:rsidR="00D90CFF" w:rsidRPr="00547268" w:rsidRDefault="00D90CFF" w:rsidP="002C628A">
      <w:pPr>
        <w:widowControl/>
      </w:pPr>
      <w:r w:rsidRPr="00547268">
        <w:rPr>
          <w:rStyle w:val="HideTWBExt"/>
        </w:rPr>
        <w:t>&lt;/Amend&gt;</w:t>
      </w:r>
    </w:p>
    <w:p w14:paraId="22DE113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957</w:t>
      </w:r>
      <w:r w:rsidRPr="00547268">
        <w:rPr>
          <w:rStyle w:val="HideTWBExt"/>
          <w:b w:val="0"/>
        </w:rPr>
        <w:t>&lt;/NumAm&gt;</w:t>
      </w:r>
    </w:p>
    <w:p w14:paraId="3C47693C" w14:textId="77777777" w:rsidR="00D90CFF" w:rsidRPr="00547268" w:rsidRDefault="00D90CFF" w:rsidP="002C628A">
      <w:pPr>
        <w:pStyle w:val="NormalBold"/>
      </w:pPr>
      <w:r w:rsidRPr="00547268">
        <w:rPr>
          <w:rStyle w:val="HideTWBExt"/>
          <w:b w:val="0"/>
        </w:rPr>
        <w:t>&lt;RepeatBlock-By&gt;&lt;Members&gt;</w:t>
      </w:r>
      <w:r w:rsidRPr="00547268">
        <w:t>Jan-Christoph Oetjen, Irena Joveva</w:t>
      </w:r>
      <w:r w:rsidRPr="00547268">
        <w:rPr>
          <w:rStyle w:val="HideTWBExt"/>
          <w:b w:val="0"/>
        </w:rPr>
        <w:t>&lt;/Members&gt;</w:t>
      </w:r>
    </w:p>
    <w:p w14:paraId="1A9CFF1C" w14:textId="77777777" w:rsidR="00D90CFF" w:rsidRPr="00547268" w:rsidRDefault="00D90CFF" w:rsidP="002C628A">
      <w:pPr>
        <w:pStyle w:val="NormalBold"/>
      </w:pPr>
      <w:r w:rsidRPr="00547268">
        <w:rPr>
          <w:rStyle w:val="HideTWBExt"/>
          <w:b w:val="0"/>
        </w:rPr>
        <w:t>&lt;/RepeatBlock-By&gt;</w:t>
      </w:r>
    </w:p>
    <w:p w14:paraId="13F3A69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54BE640" w14:textId="77777777" w:rsidR="00D90CFF" w:rsidRPr="00547268" w:rsidRDefault="00D90CFF" w:rsidP="002C628A">
      <w:pPr>
        <w:pStyle w:val="NormalBold"/>
      </w:pPr>
      <w:r w:rsidRPr="00547268">
        <w:rPr>
          <w:rStyle w:val="HideTWBExt"/>
          <w:b w:val="0"/>
        </w:rPr>
        <w:t>&lt;Article&gt;</w:t>
      </w:r>
      <w:r w:rsidRPr="00547268">
        <w:t>Article 12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CBFE7F4" w14:textId="77777777" w:rsidTr="00E104F6">
        <w:trPr>
          <w:trHeight w:hRule="exact" w:val="240"/>
          <w:jc w:val="center"/>
        </w:trPr>
        <w:tc>
          <w:tcPr>
            <w:tcW w:w="9752" w:type="dxa"/>
            <w:gridSpan w:val="2"/>
            <w:tcBorders>
              <w:top w:val="nil"/>
              <w:left w:val="nil"/>
              <w:bottom w:val="nil"/>
              <w:right w:val="nil"/>
            </w:tcBorders>
          </w:tcPr>
          <w:p w14:paraId="4BCCD97A" w14:textId="77777777" w:rsidR="00D90CFF" w:rsidRPr="00547268" w:rsidRDefault="00D90CFF" w:rsidP="002C628A">
            <w:pPr>
              <w:widowControl/>
            </w:pPr>
          </w:p>
        </w:tc>
      </w:tr>
      <w:tr w:rsidR="00D90CFF" w:rsidRPr="00547268" w14:paraId="144C7E3E" w14:textId="77777777" w:rsidTr="00E104F6">
        <w:trPr>
          <w:trHeight w:val="240"/>
          <w:jc w:val="center"/>
        </w:trPr>
        <w:tc>
          <w:tcPr>
            <w:tcW w:w="4876" w:type="dxa"/>
            <w:tcBorders>
              <w:top w:val="nil"/>
              <w:left w:val="nil"/>
              <w:bottom w:val="nil"/>
              <w:right w:val="nil"/>
            </w:tcBorders>
          </w:tcPr>
          <w:p w14:paraId="39322BD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C7E942" w14:textId="77777777" w:rsidR="00D90CFF" w:rsidRPr="00547268" w:rsidRDefault="00D90CFF" w:rsidP="002C628A">
            <w:pPr>
              <w:pStyle w:val="AmColumnHeading"/>
            </w:pPr>
            <w:r w:rsidRPr="00547268">
              <w:t>Amendement</w:t>
            </w:r>
          </w:p>
        </w:tc>
      </w:tr>
      <w:tr w:rsidR="00D90CFF" w:rsidRPr="00547268" w14:paraId="5E3C1BE5" w14:textId="77777777" w:rsidTr="00E104F6">
        <w:trPr>
          <w:jc w:val="center"/>
        </w:trPr>
        <w:tc>
          <w:tcPr>
            <w:tcW w:w="4876" w:type="dxa"/>
            <w:tcBorders>
              <w:top w:val="nil"/>
              <w:left w:val="nil"/>
              <w:bottom w:val="nil"/>
              <w:right w:val="nil"/>
            </w:tcBorders>
          </w:tcPr>
          <w:p w14:paraId="5593CE43" w14:textId="7D0DC333" w:rsidR="00D90CFF" w:rsidRPr="00547268" w:rsidRDefault="00D90CFF" w:rsidP="002C628A">
            <w:pPr>
              <w:pStyle w:val="Normal6a"/>
            </w:pPr>
            <w:r w:rsidRPr="00547268">
              <w:rPr>
                <w:b/>
                <w:i/>
              </w:rPr>
              <w:t>a.</w:t>
            </w:r>
            <w:r w:rsidRPr="00547268">
              <w:tab/>
            </w:r>
            <w:r w:rsidRPr="00547268">
              <w:rPr>
                <w:b/>
                <w:i/>
              </w:rPr>
              <w:t>lorsqu</w:t>
            </w:r>
            <w:r w:rsidR="00C848BE">
              <w:rPr>
                <w:b/>
                <w:i/>
              </w:rPr>
              <w:t>’</w:t>
            </w:r>
            <w:r w:rsidRPr="00547268">
              <w:rPr>
                <w:b/>
                <w:i/>
              </w:rPr>
              <w:t>il refuse de coopérer avec les autorités au cours du processus de retour;</w:t>
            </w:r>
          </w:p>
        </w:tc>
        <w:tc>
          <w:tcPr>
            <w:tcW w:w="4876" w:type="dxa"/>
            <w:tcBorders>
              <w:top w:val="nil"/>
              <w:left w:val="nil"/>
              <w:bottom w:val="nil"/>
              <w:right w:val="nil"/>
            </w:tcBorders>
          </w:tcPr>
          <w:p w14:paraId="225CD3F5" w14:textId="77777777" w:rsidR="00D90CFF" w:rsidRPr="00547268" w:rsidRDefault="00D90CFF" w:rsidP="002C628A">
            <w:pPr>
              <w:pStyle w:val="Normal6a"/>
            </w:pPr>
            <w:r w:rsidRPr="00547268">
              <w:rPr>
                <w:b/>
                <w:i/>
              </w:rPr>
              <w:t>supprimé</w:t>
            </w:r>
          </w:p>
        </w:tc>
      </w:tr>
    </w:tbl>
    <w:p w14:paraId="4306FB6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DE6943F" w14:textId="77777777" w:rsidR="00D90CFF" w:rsidRPr="00547268" w:rsidRDefault="00D90CFF" w:rsidP="002C628A">
      <w:pPr>
        <w:widowControl/>
      </w:pPr>
      <w:r w:rsidRPr="00547268">
        <w:rPr>
          <w:rStyle w:val="HideTWBExt"/>
        </w:rPr>
        <w:t>&lt;/Amend&gt;</w:t>
      </w:r>
    </w:p>
    <w:p w14:paraId="641C108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958</w:t>
      </w:r>
      <w:r w:rsidRPr="00547268">
        <w:rPr>
          <w:rStyle w:val="HideTWBExt"/>
          <w:b w:val="0"/>
        </w:rPr>
        <w:t>&lt;/NumAm&gt;</w:t>
      </w:r>
    </w:p>
    <w:p w14:paraId="23B22704" w14:textId="77777777" w:rsidR="00D90CFF" w:rsidRPr="00547268" w:rsidRDefault="00D90CFF" w:rsidP="002C628A">
      <w:pPr>
        <w:pStyle w:val="NormalBold"/>
      </w:pPr>
      <w:r w:rsidRPr="00547268">
        <w:rPr>
          <w:rStyle w:val="HideTWBExt"/>
          <w:b w:val="0"/>
        </w:rPr>
        <w:lastRenderedPageBreak/>
        <w:t>&lt;RepeatBlock-By&gt;&lt;Members&gt;</w:t>
      </w:r>
      <w:r w:rsidRPr="00547268">
        <w:t>François-Xavier Bellamy, Lukas Mandl, Alice Teodorescu Måwe, Sander Smit, Loránt Vincze, Rasa Juknevičienė</w:t>
      </w:r>
      <w:r w:rsidRPr="00547268">
        <w:rPr>
          <w:rStyle w:val="HideTWBExt"/>
          <w:b w:val="0"/>
        </w:rPr>
        <w:t>&lt;/Members&gt;</w:t>
      </w:r>
    </w:p>
    <w:p w14:paraId="048F8B7D" w14:textId="77777777" w:rsidR="00D90CFF" w:rsidRPr="00547268" w:rsidRDefault="00D90CFF" w:rsidP="002C628A">
      <w:pPr>
        <w:pStyle w:val="NormalBold"/>
      </w:pPr>
      <w:r w:rsidRPr="00547268">
        <w:rPr>
          <w:rStyle w:val="HideTWBExt"/>
          <w:b w:val="0"/>
        </w:rPr>
        <w:t>&lt;/RepeatBlock-By&gt;</w:t>
      </w:r>
    </w:p>
    <w:p w14:paraId="11E6F56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4606234" w14:textId="77777777" w:rsidR="00D90CFF" w:rsidRPr="00547268" w:rsidRDefault="00D90CFF" w:rsidP="002C628A">
      <w:pPr>
        <w:pStyle w:val="NormalBold"/>
      </w:pPr>
      <w:r w:rsidRPr="00547268">
        <w:rPr>
          <w:rStyle w:val="HideTWBExt"/>
          <w:b w:val="0"/>
        </w:rPr>
        <w:t>&lt;Article&gt;</w:t>
      </w:r>
      <w:r w:rsidRPr="00547268">
        <w:t>Article 12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9718D50" w14:textId="77777777" w:rsidTr="00E104F6">
        <w:trPr>
          <w:trHeight w:hRule="exact" w:val="240"/>
          <w:jc w:val="center"/>
        </w:trPr>
        <w:tc>
          <w:tcPr>
            <w:tcW w:w="9752" w:type="dxa"/>
            <w:gridSpan w:val="2"/>
            <w:tcBorders>
              <w:top w:val="nil"/>
              <w:left w:val="nil"/>
              <w:bottom w:val="nil"/>
              <w:right w:val="nil"/>
            </w:tcBorders>
          </w:tcPr>
          <w:p w14:paraId="60A4482B" w14:textId="77777777" w:rsidR="00D90CFF" w:rsidRPr="00547268" w:rsidRDefault="00D90CFF" w:rsidP="002C628A">
            <w:pPr>
              <w:widowControl/>
            </w:pPr>
          </w:p>
        </w:tc>
      </w:tr>
      <w:tr w:rsidR="00D90CFF" w:rsidRPr="00547268" w14:paraId="1BB2C2DD" w14:textId="77777777" w:rsidTr="00E104F6">
        <w:trPr>
          <w:trHeight w:val="240"/>
          <w:jc w:val="center"/>
        </w:trPr>
        <w:tc>
          <w:tcPr>
            <w:tcW w:w="4876" w:type="dxa"/>
            <w:tcBorders>
              <w:top w:val="nil"/>
              <w:left w:val="nil"/>
              <w:bottom w:val="nil"/>
              <w:right w:val="nil"/>
            </w:tcBorders>
          </w:tcPr>
          <w:p w14:paraId="3446FAE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21506CE" w14:textId="77777777" w:rsidR="00D90CFF" w:rsidRPr="00547268" w:rsidRDefault="00D90CFF" w:rsidP="002C628A">
            <w:pPr>
              <w:pStyle w:val="AmColumnHeading"/>
            </w:pPr>
            <w:r w:rsidRPr="00547268">
              <w:t>Amendement</w:t>
            </w:r>
          </w:p>
        </w:tc>
      </w:tr>
      <w:tr w:rsidR="00D90CFF" w:rsidRPr="00547268" w14:paraId="38FC240F" w14:textId="77777777" w:rsidTr="00E104F6">
        <w:trPr>
          <w:jc w:val="center"/>
        </w:trPr>
        <w:tc>
          <w:tcPr>
            <w:tcW w:w="4876" w:type="dxa"/>
            <w:tcBorders>
              <w:top w:val="nil"/>
              <w:left w:val="nil"/>
              <w:bottom w:val="nil"/>
              <w:right w:val="nil"/>
            </w:tcBorders>
          </w:tcPr>
          <w:p w14:paraId="33EA4A57" w14:textId="57F9445A" w:rsidR="00D90CFF" w:rsidRPr="00547268" w:rsidRDefault="00D90CFF" w:rsidP="002C628A">
            <w:pPr>
              <w:pStyle w:val="Normal6a"/>
            </w:pPr>
            <w:r w:rsidRPr="00547268">
              <w:t>a.</w:t>
            </w:r>
            <w:r w:rsidRPr="00547268">
              <w:tab/>
              <w:t>lorsqu</w:t>
            </w:r>
            <w:r w:rsidR="00C848BE">
              <w:t>’</w:t>
            </w:r>
            <w:r w:rsidRPr="00547268">
              <w:t>il refuse de coopérer avec les autorités au cours du processus de retour;</w:t>
            </w:r>
          </w:p>
        </w:tc>
        <w:tc>
          <w:tcPr>
            <w:tcW w:w="4876" w:type="dxa"/>
            <w:tcBorders>
              <w:top w:val="nil"/>
              <w:left w:val="nil"/>
              <w:bottom w:val="nil"/>
              <w:right w:val="nil"/>
            </w:tcBorders>
          </w:tcPr>
          <w:p w14:paraId="3E32ABF8" w14:textId="5C2560CF" w:rsidR="00D90CFF" w:rsidRPr="00547268" w:rsidRDefault="00D90CFF" w:rsidP="002C628A">
            <w:pPr>
              <w:pStyle w:val="Normal6a"/>
            </w:pPr>
            <w:r w:rsidRPr="00547268">
              <w:t>a.</w:t>
            </w:r>
            <w:r w:rsidRPr="00547268">
              <w:tab/>
              <w:t>lorsqu</w:t>
            </w:r>
            <w:r w:rsidR="00C848BE">
              <w:t>’</w:t>
            </w:r>
            <w:r w:rsidRPr="00547268">
              <w:t>il refuse de coopérer avec les autorités</w:t>
            </w:r>
            <w:r w:rsidRPr="00547268">
              <w:rPr>
                <w:b/>
                <w:i/>
              </w:rPr>
              <w:t>, conformément aux obligations prévues à l</w:t>
            </w:r>
            <w:r w:rsidR="00C848BE">
              <w:rPr>
                <w:b/>
                <w:i/>
              </w:rPr>
              <w:t>’</w:t>
            </w:r>
            <w:r w:rsidRPr="00547268">
              <w:rPr>
                <w:b/>
                <w:i/>
              </w:rPr>
              <w:t>article 21,</w:t>
            </w:r>
            <w:r w:rsidRPr="00547268">
              <w:t xml:space="preserve"> au cours du processus de retour;</w:t>
            </w:r>
          </w:p>
        </w:tc>
      </w:tr>
    </w:tbl>
    <w:p w14:paraId="3C001A8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B07A1E2" w14:textId="77777777" w:rsidR="00D90CFF" w:rsidRPr="00547268" w:rsidRDefault="00D90CFF" w:rsidP="002C628A">
      <w:pPr>
        <w:widowControl/>
      </w:pPr>
      <w:r w:rsidRPr="00547268">
        <w:rPr>
          <w:rStyle w:val="HideTWBExt"/>
        </w:rPr>
        <w:t>&lt;/Amend&gt;</w:t>
      </w:r>
    </w:p>
    <w:p w14:paraId="383A4BF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959</w:t>
      </w:r>
      <w:r w:rsidRPr="00547268">
        <w:rPr>
          <w:rStyle w:val="HideTWBExt"/>
          <w:b w:val="0"/>
        </w:rPr>
        <w:t>&lt;/NumAm&gt;</w:t>
      </w:r>
    </w:p>
    <w:p w14:paraId="2F820D3E"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B42CAC8" w14:textId="77777777" w:rsidR="00D90CFF" w:rsidRPr="00547268" w:rsidRDefault="00D90CFF" w:rsidP="002C628A">
      <w:pPr>
        <w:pStyle w:val="NormalBold"/>
      </w:pPr>
      <w:r w:rsidRPr="00547268">
        <w:rPr>
          <w:rStyle w:val="HideTWBExt"/>
          <w:b w:val="0"/>
        </w:rPr>
        <w:t>&lt;/RepeatBlock-By&gt;</w:t>
      </w:r>
    </w:p>
    <w:p w14:paraId="3C6A2A8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FEE6F02" w14:textId="77777777" w:rsidR="00D90CFF" w:rsidRPr="00547268" w:rsidRDefault="00D90CFF" w:rsidP="002C628A">
      <w:pPr>
        <w:pStyle w:val="NormalBold"/>
      </w:pPr>
      <w:r w:rsidRPr="00547268">
        <w:rPr>
          <w:rStyle w:val="HideTWBExt"/>
          <w:b w:val="0"/>
        </w:rPr>
        <w:t>&lt;Article&gt;</w:t>
      </w:r>
      <w:r w:rsidRPr="00547268">
        <w:t>Article 12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F4ACF1C" w14:textId="77777777" w:rsidTr="00E104F6">
        <w:trPr>
          <w:trHeight w:hRule="exact" w:val="240"/>
          <w:jc w:val="center"/>
        </w:trPr>
        <w:tc>
          <w:tcPr>
            <w:tcW w:w="9752" w:type="dxa"/>
            <w:gridSpan w:val="2"/>
            <w:tcBorders>
              <w:top w:val="nil"/>
              <w:left w:val="nil"/>
              <w:bottom w:val="nil"/>
              <w:right w:val="nil"/>
            </w:tcBorders>
          </w:tcPr>
          <w:p w14:paraId="09258422" w14:textId="77777777" w:rsidR="00D90CFF" w:rsidRPr="00547268" w:rsidRDefault="00D90CFF" w:rsidP="002C628A">
            <w:pPr>
              <w:widowControl/>
            </w:pPr>
          </w:p>
        </w:tc>
      </w:tr>
      <w:tr w:rsidR="00D90CFF" w:rsidRPr="00547268" w14:paraId="651243EB" w14:textId="77777777" w:rsidTr="00E104F6">
        <w:trPr>
          <w:trHeight w:val="240"/>
          <w:jc w:val="center"/>
        </w:trPr>
        <w:tc>
          <w:tcPr>
            <w:tcW w:w="4876" w:type="dxa"/>
            <w:tcBorders>
              <w:top w:val="nil"/>
              <w:left w:val="nil"/>
              <w:bottom w:val="nil"/>
              <w:right w:val="nil"/>
            </w:tcBorders>
          </w:tcPr>
          <w:p w14:paraId="73F85F4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A6D102D" w14:textId="77777777" w:rsidR="00D90CFF" w:rsidRPr="00547268" w:rsidRDefault="00D90CFF" w:rsidP="002C628A">
            <w:pPr>
              <w:pStyle w:val="AmColumnHeading"/>
            </w:pPr>
            <w:r w:rsidRPr="00547268">
              <w:t>Amendement</w:t>
            </w:r>
          </w:p>
        </w:tc>
      </w:tr>
      <w:tr w:rsidR="00D90CFF" w:rsidRPr="00547268" w14:paraId="14372267" w14:textId="77777777" w:rsidTr="00E104F6">
        <w:trPr>
          <w:jc w:val="center"/>
        </w:trPr>
        <w:tc>
          <w:tcPr>
            <w:tcW w:w="4876" w:type="dxa"/>
            <w:tcBorders>
              <w:top w:val="nil"/>
              <w:left w:val="nil"/>
              <w:bottom w:val="nil"/>
              <w:right w:val="nil"/>
            </w:tcBorders>
          </w:tcPr>
          <w:p w14:paraId="08C489B5" w14:textId="1158D164" w:rsidR="00D90CFF" w:rsidRPr="00547268" w:rsidRDefault="00D90CFF" w:rsidP="002C628A">
            <w:pPr>
              <w:pStyle w:val="Normal6a"/>
            </w:pPr>
            <w:r w:rsidRPr="00547268">
              <w:t>a.</w:t>
            </w:r>
            <w:r w:rsidRPr="00547268">
              <w:tab/>
              <w:t>lorsqu</w:t>
            </w:r>
            <w:r w:rsidR="00C848BE">
              <w:t>’</w:t>
            </w:r>
            <w:r w:rsidRPr="00547268">
              <w:t xml:space="preserve">il </w:t>
            </w:r>
            <w:r w:rsidRPr="00547268">
              <w:rPr>
                <w:b/>
                <w:i/>
              </w:rPr>
              <w:t>refuse de coopérer avec les autorités au cours du processus de retour</w:t>
            </w:r>
            <w:r w:rsidRPr="00547268">
              <w:t>;</w:t>
            </w:r>
          </w:p>
        </w:tc>
        <w:tc>
          <w:tcPr>
            <w:tcW w:w="4876" w:type="dxa"/>
            <w:tcBorders>
              <w:top w:val="nil"/>
              <w:left w:val="nil"/>
              <w:bottom w:val="nil"/>
              <w:right w:val="nil"/>
            </w:tcBorders>
          </w:tcPr>
          <w:p w14:paraId="76E3977A" w14:textId="1B729ED0" w:rsidR="00D90CFF" w:rsidRPr="00547268" w:rsidRDefault="00D90CFF" w:rsidP="002C628A">
            <w:pPr>
              <w:pStyle w:val="Normal6a"/>
            </w:pPr>
            <w:r w:rsidRPr="00547268">
              <w:t>a.</w:t>
            </w:r>
            <w:r w:rsidRPr="00547268">
              <w:tab/>
              <w:t>lorsqu</w:t>
            </w:r>
            <w:r w:rsidR="00C848BE">
              <w:t>’</w:t>
            </w:r>
            <w:r w:rsidRPr="00547268">
              <w:t xml:space="preserve">il </w:t>
            </w:r>
            <w:r w:rsidRPr="00547268">
              <w:rPr>
                <w:b/>
                <w:i/>
              </w:rPr>
              <w:t>n</w:t>
            </w:r>
            <w:r w:rsidR="00C848BE">
              <w:rPr>
                <w:b/>
                <w:i/>
              </w:rPr>
              <w:t>’</w:t>
            </w:r>
            <w:r w:rsidRPr="00547268">
              <w:rPr>
                <w:b/>
                <w:i/>
              </w:rPr>
              <w:t>a pas respecté l</w:t>
            </w:r>
            <w:r w:rsidR="00C848BE">
              <w:rPr>
                <w:b/>
                <w:i/>
              </w:rPr>
              <w:t>’</w:t>
            </w:r>
            <w:r w:rsidRPr="00547268">
              <w:rPr>
                <w:b/>
                <w:i/>
              </w:rPr>
              <w:t>obligation de quitter le territoire conformément à l</w:t>
            </w:r>
            <w:r w:rsidR="00C848BE">
              <w:rPr>
                <w:b/>
                <w:i/>
              </w:rPr>
              <w:t>’</w:t>
            </w:r>
            <w:r w:rsidRPr="00547268">
              <w:rPr>
                <w:b/>
                <w:i/>
              </w:rPr>
              <w:t>article 7</w:t>
            </w:r>
            <w:r w:rsidRPr="00547268">
              <w:t>;</w:t>
            </w:r>
          </w:p>
        </w:tc>
      </w:tr>
    </w:tbl>
    <w:p w14:paraId="222F7F4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3332ABA" w14:textId="77777777" w:rsidR="00D90CFF" w:rsidRPr="00547268" w:rsidRDefault="00D90CFF" w:rsidP="002C628A">
      <w:pPr>
        <w:widowControl/>
      </w:pPr>
      <w:r w:rsidRPr="00547268">
        <w:rPr>
          <w:rStyle w:val="HideTWBExt"/>
        </w:rPr>
        <w:t>&lt;/Amend&gt;</w:t>
      </w:r>
    </w:p>
    <w:p w14:paraId="4C588F1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960</w:t>
      </w:r>
      <w:r w:rsidRPr="00547268">
        <w:rPr>
          <w:rStyle w:val="HideTWBExt"/>
          <w:b w:val="0"/>
        </w:rPr>
        <w:t>&lt;/NumAm&gt;</w:t>
      </w:r>
    </w:p>
    <w:p w14:paraId="7C755A0F"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D0CFE51" w14:textId="77777777" w:rsidR="00D90CFF" w:rsidRPr="00547268" w:rsidRDefault="00D90CFF" w:rsidP="002C628A">
      <w:pPr>
        <w:pStyle w:val="NormalBold"/>
      </w:pPr>
      <w:r w:rsidRPr="00547268">
        <w:rPr>
          <w:rStyle w:val="HideTWBExt"/>
          <w:b w:val="0"/>
        </w:rPr>
        <w:t>&lt;/RepeatBlock-By&gt;</w:t>
      </w:r>
    </w:p>
    <w:p w14:paraId="36852F7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E7B7B85" w14:textId="77777777" w:rsidR="00D90CFF" w:rsidRPr="00547268" w:rsidRDefault="00D90CFF" w:rsidP="002C628A">
      <w:pPr>
        <w:pStyle w:val="NormalBold"/>
      </w:pPr>
      <w:r w:rsidRPr="00547268">
        <w:rPr>
          <w:rStyle w:val="HideTWBExt"/>
          <w:b w:val="0"/>
        </w:rPr>
        <w:t>&lt;Article&gt;</w:t>
      </w:r>
      <w:r w:rsidRPr="00547268">
        <w:t>Article 12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DADF666" w14:textId="77777777" w:rsidTr="00E104F6">
        <w:trPr>
          <w:trHeight w:hRule="exact" w:val="240"/>
          <w:jc w:val="center"/>
        </w:trPr>
        <w:tc>
          <w:tcPr>
            <w:tcW w:w="9752" w:type="dxa"/>
            <w:gridSpan w:val="2"/>
            <w:tcBorders>
              <w:top w:val="nil"/>
              <w:left w:val="nil"/>
              <w:bottom w:val="nil"/>
              <w:right w:val="nil"/>
            </w:tcBorders>
          </w:tcPr>
          <w:p w14:paraId="523E5E21" w14:textId="77777777" w:rsidR="00D90CFF" w:rsidRPr="00547268" w:rsidRDefault="00D90CFF" w:rsidP="002C628A">
            <w:pPr>
              <w:widowControl/>
            </w:pPr>
          </w:p>
        </w:tc>
      </w:tr>
      <w:tr w:rsidR="00D90CFF" w:rsidRPr="00547268" w14:paraId="7A6BB11B" w14:textId="77777777" w:rsidTr="00E104F6">
        <w:trPr>
          <w:trHeight w:val="240"/>
          <w:jc w:val="center"/>
        </w:trPr>
        <w:tc>
          <w:tcPr>
            <w:tcW w:w="4876" w:type="dxa"/>
            <w:tcBorders>
              <w:top w:val="nil"/>
              <w:left w:val="nil"/>
              <w:bottom w:val="nil"/>
              <w:right w:val="nil"/>
            </w:tcBorders>
          </w:tcPr>
          <w:p w14:paraId="55D27BC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6E42BA9" w14:textId="77777777" w:rsidR="00D90CFF" w:rsidRPr="00547268" w:rsidRDefault="00D90CFF" w:rsidP="002C628A">
            <w:pPr>
              <w:pStyle w:val="AmColumnHeading"/>
            </w:pPr>
            <w:r w:rsidRPr="00547268">
              <w:t>Amendement</w:t>
            </w:r>
          </w:p>
        </w:tc>
      </w:tr>
      <w:tr w:rsidR="00D90CFF" w:rsidRPr="00547268" w14:paraId="6D61AF5E" w14:textId="77777777" w:rsidTr="00E104F6">
        <w:trPr>
          <w:jc w:val="center"/>
        </w:trPr>
        <w:tc>
          <w:tcPr>
            <w:tcW w:w="4876" w:type="dxa"/>
            <w:tcBorders>
              <w:top w:val="nil"/>
              <w:left w:val="nil"/>
              <w:bottom w:val="nil"/>
              <w:right w:val="nil"/>
            </w:tcBorders>
          </w:tcPr>
          <w:p w14:paraId="10765A4A" w14:textId="0CF2A8D5" w:rsidR="00D90CFF" w:rsidRPr="00547268" w:rsidRDefault="00D90CFF" w:rsidP="002C628A">
            <w:pPr>
              <w:pStyle w:val="Normal6a"/>
            </w:pPr>
            <w:r w:rsidRPr="00547268">
              <w:t>a.</w:t>
            </w:r>
            <w:r w:rsidRPr="00547268">
              <w:tab/>
              <w:t>lorsqu</w:t>
            </w:r>
            <w:r w:rsidR="00C848BE">
              <w:t>’</w:t>
            </w:r>
            <w:r w:rsidRPr="00547268">
              <w:t xml:space="preserve">il refuse de coopérer avec les autorités </w:t>
            </w:r>
            <w:r w:rsidRPr="00547268">
              <w:rPr>
                <w:b/>
                <w:i/>
              </w:rPr>
              <w:t>au cours du processus de retour</w:t>
            </w:r>
            <w:r w:rsidRPr="00547268">
              <w:t>;</w:t>
            </w:r>
          </w:p>
        </w:tc>
        <w:tc>
          <w:tcPr>
            <w:tcW w:w="4876" w:type="dxa"/>
            <w:tcBorders>
              <w:top w:val="nil"/>
              <w:left w:val="nil"/>
              <w:bottom w:val="nil"/>
              <w:right w:val="nil"/>
            </w:tcBorders>
          </w:tcPr>
          <w:p w14:paraId="27727791" w14:textId="41651CBE" w:rsidR="00D90CFF" w:rsidRPr="00547268" w:rsidRDefault="00D90CFF" w:rsidP="002C628A">
            <w:pPr>
              <w:pStyle w:val="Normal6a"/>
            </w:pPr>
            <w:r w:rsidRPr="00547268">
              <w:t>a.</w:t>
            </w:r>
            <w:r w:rsidRPr="00547268">
              <w:tab/>
              <w:t>lorsqu</w:t>
            </w:r>
            <w:r w:rsidR="00C848BE">
              <w:t>’</w:t>
            </w:r>
            <w:r w:rsidRPr="00547268">
              <w:t>il refuse de coopérer avec les autorités;</w:t>
            </w:r>
          </w:p>
        </w:tc>
      </w:tr>
    </w:tbl>
    <w:p w14:paraId="5791A41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9517C80" w14:textId="77777777" w:rsidR="00D90CFF" w:rsidRPr="00547268" w:rsidRDefault="00D90CFF" w:rsidP="002C628A">
      <w:pPr>
        <w:widowControl/>
      </w:pPr>
      <w:r w:rsidRPr="00547268">
        <w:rPr>
          <w:rStyle w:val="HideTWBExt"/>
        </w:rPr>
        <w:t>&lt;/Amend&gt;</w:t>
      </w:r>
    </w:p>
    <w:p w14:paraId="5CA8C5DD"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961</w:t>
      </w:r>
      <w:r w:rsidRPr="00547268">
        <w:rPr>
          <w:rStyle w:val="HideTWBExt"/>
          <w:b w:val="0"/>
        </w:rPr>
        <w:t>&lt;/NumAm&gt;</w:t>
      </w:r>
    </w:p>
    <w:p w14:paraId="51BBA17A"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62E9845" w14:textId="77777777" w:rsidR="00D90CFF" w:rsidRPr="00547268" w:rsidRDefault="00D90CFF" w:rsidP="002C628A">
      <w:pPr>
        <w:pStyle w:val="NormalBold"/>
      </w:pPr>
      <w:r w:rsidRPr="00547268">
        <w:rPr>
          <w:rStyle w:val="HideTWBExt"/>
          <w:b w:val="0"/>
        </w:rPr>
        <w:t>&lt;/RepeatBlock-By&gt;</w:t>
      </w:r>
    </w:p>
    <w:p w14:paraId="6494457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739BB20" w14:textId="77777777" w:rsidR="00D90CFF" w:rsidRPr="00547268" w:rsidRDefault="00D90CFF" w:rsidP="002C628A">
      <w:pPr>
        <w:pStyle w:val="NormalBold"/>
      </w:pPr>
      <w:r w:rsidRPr="00547268">
        <w:rPr>
          <w:rStyle w:val="HideTWBExt"/>
          <w:b w:val="0"/>
        </w:rPr>
        <w:t>&lt;Article&gt;</w:t>
      </w:r>
      <w:r w:rsidRPr="00547268">
        <w:t>Article 12 – paragraphe 1 – point a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E405838" w14:textId="77777777" w:rsidTr="00E104F6">
        <w:trPr>
          <w:trHeight w:hRule="exact" w:val="240"/>
          <w:jc w:val="center"/>
        </w:trPr>
        <w:tc>
          <w:tcPr>
            <w:tcW w:w="9752" w:type="dxa"/>
            <w:gridSpan w:val="2"/>
            <w:tcBorders>
              <w:top w:val="nil"/>
              <w:left w:val="nil"/>
              <w:bottom w:val="nil"/>
              <w:right w:val="nil"/>
            </w:tcBorders>
          </w:tcPr>
          <w:p w14:paraId="6CCC8CBE" w14:textId="77777777" w:rsidR="00D90CFF" w:rsidRPr="00547268" w:rsidRDefault="00D90CFF" w:rsidP="002C628A">
            <w:pPr>
              <w:widowControl/>
            </w:pPr>
          </w:p>
        </w:tc>
      </w:tr>
      <w:tr w:rsidR="00D90CFF" w:rsidRPr="00547268" w14:paraId="7908079A" w14:textId="77777777" w:rsidTr="00E104F6">
        <w:trPr>
          <w:trHeight w:val="240"/>
          <w:jc w:val="center"/>
        </w:trPr>
        <w:tc>
          <w:tcPr>
            <w:tcW w:w="4876" w:type="dxa"/>
            <w:tcBorders>
              <w:top w:val="nil"/>
              <w:left w:val="nil"/>
              <w:bottom w:val="nil"/>
              <w:right w:val="nil"/>
            </w:tcBorders>
          </w:tcPr>
          <w:p w14:paraId="05855EA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88CB4FC" w14:textId="77777777" w:rsidR="00D90CFF" w:rsidRPr="00547268" w:rsidRDefault="00D90CFF" w:rsidP="002C628A">
            <w:pPr>
              <w:pStyle w:val="AmColumnHeading"/>
            </w:pPr>
            <w:r w:rsidRPr="00547268">
              <w:t>Amendement</w:t>
            </w:r>
          </w:p>
        </w:tc>
      </w:tr>
      <w:tr w:rsidR="00D90CFF" w:rsidRPr="00547268" w14:paraId="4EC47B3C" w14:textId="77777777" w:rsidTr="00E104F6">
        <w:trPr>
          <w:jc w:val="center"/>
        </w:trPr>
        <w:tc>
          <w:tcPr>
            <w:tcW w:w="4876" w:type="dxa"/>
            <w:tcBorders>
              <w:top w:val="nil"/>
              <w:left w:val="nil"/>
              <w:bottom w:val="nil"/>
              <w:right w:val="nil"/>
            </w:tcBorders>
          </w:tcPr>
          <w:p w14:paraId="441899E7" w14:textId="77777777" w:rsidR="00D90CFF" w:rsidRPr="00547268" w:rsidRDefault="00D90CFF" w:rsidP="002C628A">
            <w:pPr>
              <w:pStyle w:val="Normal6a"/>
            </w:pPr>
          </w:p>
        </w:tc>
        <w:tc>
          <w:tcPr>
            <w:tcW w:w="4876" w:type="dxa"/>
            <w:tcBorders>
              <w:top w:val="nil"/>
              <w:left w:val="nil"/>
              <w:bottom w:val="nil"/>
              <w:right w:val="nil"/>
            </w:tcBorders>
          </w:tcPr>
          <w:p w14:paraId="7ED50F9A" w14:textId="7AD3B3D4" w:rsidR="00D90CFF" w:rsidRPr="00547268" w:rsidRDefault="00D90CFF" w:rsidP="002C628A">
            <w:pPr>
              <w:pStyle w:val="Normal6a"/>
            </w:pPr>
            <w:r w:rsidRPr="00547268">
              <w:rPr>
                <w:b/>
                <w:i/>
              </w:rPr>
              <w:t>a bis.</w:t>
            </w:r>
            <w:r w:rsidRPr="00547268">
              <w:tab/>
            </w:r>
            <w:r w:rsidRPr="00547268">
              <w:rPr>
                <w:b/>
                <w:i/>
              </w:rPr>
              <w:t>lorsqu</w:t>
            </w:r>
            <w:r w:rsidR="00C848BE">
              <w:rPr>
                <w:b/>
                <w:i/>
              </w:rPr>
              <w:t>’</w:t>
            </w:r>
            <w:r w:rsidRPr="00547268">
              <w:rPr>
                <w:b/>
                <w:i/>
              </w:rPr>
              <w:t>il ne coopère pas avec les autorités;</w:t>
            </w:r>
          </w:p>
        </w:tc>
      </w:tr>
    </w:tbl>
    <w:p w14:paraId="62B8830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87F318" w14:textId="77777777" w:rsidR="00D90CFF" w:rsidRPr="00547268" w:rsidRDefault="00D90CFF" w:rsidP="002C628A">
      <w:pPr>
        <w:widowControl/>
      </w:pPr>
      <w:r w:rsidRPr="00547268">
        <w:rPr>
          <w:rStyle w:val="HideTWBExt"/>
        </w:rPr>
        <w:t>&lt;/Amend&gt;</w:t>
      </w:r>
    </w:p>
    <w:p w14:paraId="68B1DF6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962</w:t>
      </w:r>
      <w:r w:rsidRPr="00547268">
        <w:rPr>
          <w:rStyle w:val="HideTWBExt"/>
          <w:b w:val="0"/>
        </w:rPr>
        <w:t>&lt;/NumAm&gt;</w:t>
      </w:r>
    </w:p>
    <w:p w14:paraId="0AD4CC3D"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0ABF4C3" w14:textId="77777777" w:rsidR="00D90CFF" w:rsidRPr="00547268" w:rsidRDefault="00D90CFF" w:rsidP="002C628A">
      <w:pPr>
        <w:pStyle w:val="NormalBold"/>
      </w:pPr>
      <w:r w:rsidRPr="00547268">
        <w:rPr>
          <w:rStyle w:val="HideTWBExt"/>
          <w:b w:val="0"/>
        </w:rPr>
        <w:t>&lt;/RepeatBlock-By&gt;</w:t>
      </w:r>
    </w:p>
    <w:p w14:paraId="7FD9A3F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B736337" w14:textId="77777777" w:rsidR="00D90CFF" w:rsidRPr="00547268" w:rsidRDefault="00D90CFF" w:rsidP="002C628A">
      <w:pPr>
        <w:pStyle w:val="NormalBold"/>
      </w:pPr>
      <w:r w:rsidRPr="00547268">
        <w:rPr>
          <w:rStyle w:val="HideTWBExt"/>
          <w:b w:val="0"/>
        </w:rPr>
        <w:t>&lt;Article&gt;</w:t>
      </w:r>
      <w:r w:rsidRPr="00547268">
        <w:t>Article 12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D096A4E" w14:textId="77777777" w:rsidTr="00E104F6">
        <w:trPr>
          <w:trHeight w:hRule="exact" w:val="240"/>
          <w:jc w:val="center"/>
        </w:trPr>
        <w:tc>
          <w:tcPr>
            <w:tcW w:w="9752" w:type="dxa"/>
            <w:gridSpan w:val="2"/>
            <w:tcBorders>
              <w:top w:val="nil"/>
              <w:left w:val="nil"/>
              <w:bottom w:val="nil"/>
              <w:right w:val="nil"/>
            </w:tcBorders>
          </w:tcPr>
          <w:p w14:paraId="74B208D3" w14:textId="77777777" w:rsidR="00D90CFF" w:rsidRPr="00547268" w:rsidRDefault="00D90CFF" w:rsidP="002C628A">
            <w:pPr>
              <w:widowControl/>
            </w:pPr>
          </w:p>
        </w:tc>
      </w:tr>
      <w:tr w:rsidR="00D90CFF" w:rsidRPr="00547268" w14:paraId="47354C46" w14:textId="77777777" w:rsidTr="00E104F6">
        <w:trPr>
          <w:trHeight w:val="240"/>
          <w:jc w:val="center"/>
        </w:trPr>
        <w:tc>
          <w:tcPr>
            <w:tcW w:w="4876" w:type="dxa"/>
            <w:tcBorders>
              <w:top w:val="nil"/>
              <w:left w:val="nil"/>
              <w:bottom w:val="nil"/>
              <w:right w:val="nil"/>
            </w:tcBorders>
          </w:tcPr>
          <w:p w14:paraId="1D4022A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07E454C" w14:textId="77777777" w:rsidR="00D90CFF" w:rsidRPr="00547268" w:rsidRDefault="00D90CFF" w:rsidP="002C628A">
            <w:pPr>
              <w:pStyle w:val="AmColumnHeading"/>
            </w:pPr>
            <w:r w:rsidRPr="00547268">
              <w:t>Amendement</w:t>
            </w:r>
          </w:p>
        </w:tc>
      </w:tr>
      <w:tr w:rsidR="00D90CFF" w:rsidRPr="00547268" w14:paraId="0CA585F8" w14:textId="77777777" w:rsidTr="00E104F6">
        <w:trPr>
          <w:jc w:val="center"/>
        </w:trPr>
        <w:tc>
          <w:tcPr>
            <w:tcW w:w="4876" w:type="dxa"/>
            <w:tcBorders>
              <w:top w:val="nil"/>
              <w:left w:val="nil"/>
              <w:bottom w:val="nil"/>
              <w:right w:val="nil"/>
            </w:tcBorders>
          </w:tcPr>
          <w:p w14:paraId="62BC0733" w14:textId="689427FE" w:rsidR="00D90CFF" w:rsidRPr="00547268" w:rsidRDefault="00D90CFF" w:rsidP="002C628A">
            <w:pPr>
              <w:pStyle w:val="Normal6a"/>
            </w:pPr>
            <w:r w:rsidRPr="00547268">
              <w:rPr>
                <w:b/>
                <w:i/>
              </w:rPr>
              <w:t>b.</w:t>
            </w:r>
            <w:r w:rsidRPr="00547268">
              <w:tab/>
            </w:r>
            <w:r w:rsidRPr="00547268">
              <w:rPr>
                <w:b/>
                <w:i/>
              </w:rPr>
              <w:t>lorsqu</w:t>
            </w:r>
            <w:r w:rsidR="00C848BE">
              <w:rPr>
                <w:b/>
                <w:i/>
              </w:rPr>
              <w:t>’</w:t>
            </w:r>
            <w:r w:rsidRPr="00547268">
              <w:rPr>
                <w:b/>
                <w:i/>
              </w:rPr>
              <w:t>il se rend dans un autre État membre sans autorisation, y compris pendant la période fixée conformément à l</w:t>
            </w:r>
            <w:r w:rsidR="00C848BE">
              <w:rPr>
                <w:b/>
                <w:i/>
              </w:rPr>
              <w:t>’</w:t>
            </w:r>
            <w:r w:rsidRPr="00547268">
              <w:rPr>
                <w:b/>
                <w:i/>
              </w:rPr>
              <w:t>article 13;</w:t>
            </w:r>
          </w:p>
        </w:tc>
        <w:tc>
          <w:tcPr>
            <w:tcW w:w="4876" w:type="dxa"/>
            <w:tcBorders>
              <w:top w:val="nil"/>
              <w:left w:val="nil"/>
              <w:bottom w:val="nil"/>
              <w:right w:val="nil"/>
            </w:tcBorders>
          </w:tcPr>
          <w:p w14:paraId="626D0D56" w14:textId="77777777" w:rsidR="00D90CFF" w:rsidRPr="00547268" w:rsidRDefault="00D90CFF" w:rsidP="002C628A">
            <w:pPr>
              <w:pStyle w:val="Normal6a"/>
            </w:pPr>
            <w:r w:rsidRPr="00547268">
              <w:rPr>
                <w:b/>
                <w:i/>
              </w:rPr>
              <w:t>supprimé</w:t>
            </w:r>
          </w:p>
        </w:tc>
      </w:tr>
    </w:tbl>
    <w:p w14:paraId="451139E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0E6752F" w14:textId="77777777" w:rsidR="00D90CFF" w:rsidRPr="00547268" w:rsidRDefault="00D90CFF" w:rsidP="002C628A">
      <w:pPr>
        <w:widowControl/>
      </w:pPr>
      <w:r w:rsidRPr="00547268">
        <w:rPr>
          <w:rStyle w:val="HideTWBExt"/>
        </w:rPr>
        <w:t>&lt;/Amend&gt;</w:t>
      </w:r>
    </w:p>
    <w:p w14:paraId="1A14E30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963</w:t>
      </w:r>
      <w:r w:rsidRPr="00547268">
        <w:rPr>
          <w:rStyle w:val="HideTWBExt"/>
          <w:b w:val="0"/>
        </w:rPr>
        <w:t>&lt;/NumAm&gt;</w:t>
      </w:r>
    </w:p>
    <w:p w14:paraId="2E567091"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4529292A" w14:textId="77777777" w:rsidR="00D90CFF" w:rsidRPr="00547268" w:rsidRDefault="00D90CFF" w:rsidP="002C628A">
      <w:pPr>
        <w:pStyle w:val="NormalBold"/>
      </w:pPr>
      <w:r w:rsidRPr="00547268">
        <w:rPr>
          <w:rStyle w:val="HideTWBExt"/>
          <w:b w:val="0"/>
        </w:rPr>
        <w:t>&lt;/RepeatBlock-By&gt;</w:t>
      </w:r>
    </w:p>
    <w:p w14:paraId="571D1CD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2E7D26D" w14:textId="77777777" w:rsidR="00D90CFF" w:rsidRPr="00547268" w:rsidRDefault="00D90CFF" w:rsidP="002C628A">
      <w:pPr>
        <w:pStyle w:val="NormalBold"/>
      </w:pPr>
      <w:r w:rsidRPr="00547268">
        <w:rPr>
          <w:rStyle w:val="HideTWBExt"/>
          <w:b w:val="0"/>
        </w:rPr>
        <w:t>&lt;Article&gt;</w:t>
      </w:r>
      <w:r w:rsidRPr="00547268">
        <w:t>Article 12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0C348C7" w14:textId="77777777" w:rsidTr="00E104F6">
        <w:trPr>
          <w:trHeight w:hRule="exact" w:val="240"/>
          <w:jc w:val="center"/>
        </w:trPr>
        <w:tc>
          <w:tcPr>
            <w:tcW w:w="9752" w:type="dxa"/>
            <w:gridSpan w:val="2"/>
            <w:tcBorders>
              <w:top w:val="nil"/>
              <w:left w:val="nil"/>
              <w:bottom w:val="nil"/>
              <w:right w:val="nil"/>
            </w:tcBorders>
          </w:tcPr>
          <w:p w14:paraId="6280582B" w14:textId="77777777" w:rsidR="00D90CFF" w:rsidRPr="00547268" w:rsidRDefault="00D90CFF" w:rsidP="002C628A">
            <w:pPr>
              <w:widowControl/>
            </w:pPr>
          </w:p>
        </w:tc>
      </w:tr>
      <w:tr w:rsidR="00D90CFF" w:rsidRPr="00547268" w14:paraId="2320DB2D" w14:textId="77777777" w:rsidTr="00E104F6">
        <w:trPr>
          <w:trHeight w:val="240"/>
          <w:jc w:val="center"/>
        </w:trPr>
        <w:tc>
          <w:tcPr>
            <w:tcW w:w="4876" w:type="dxa"/>
            <w:tcBorders>
              <w:top w:val="nil"/>
              <w:left w:val="nil"/>
              <w:bottom w:val="nil"/>
              <w:right w:val="nil"/>
            </w:tcBorders>
          </w:tcPr>
          <w:p w14:paraId="0ECBEE5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08400D6" w14:textId="77777777" w:rsidR="00D90CFF" w:rsidRPr="00547268" w:rsidRDefault="00D90CFF" w:rsidP="002C628A">
            <w:pPr>
              <w:pStyle w:val="AmColumnHeading"/>
            </w:pPr>
            <w:r w:rsidRPr="00547268">
              <w:t>Amendement</w:t>
            </w:r>
          </w:p>
        </w:tc>
      </w:tr>
      <w:tr w:rsidR="00D90CFF" w:rsidRPr="00547268" w14:paraId="1364A11C" w14:textId="77777777" w:rsidTr="00E104F6">
        <w:trPr>
          <w:jc w:val="center"/>
        </w:trPr>
        <w:tc>
          <w:tcPr>
            <w:tcW w:w="4876" w:type="dxa"/>
            <w:tcBorders>
              <w:top w:val="nil"/>
              <w:left w:val="nil"/>
              <w:bottom w:val="nil"/>
              <w:right w:val="nil"/>
            </w:tcBorders>
          </w:tcPr>
          <w:p w14:paraId="3E850120" w14:textId="6B9E7D13" w:rsidR="00D90CFF" w:rsidRPr="00547268" w:rsidRDefault="00D90CFF" w:rsidP="002C628A">
            <w:pPr>
              <w:pStyle w:val="Normal6a"/>
            </w:pPr>
            <w:r w:rsidRPr="00547268">
              <w:t>b.</w:t>
            </w:r>
            <w:r w:rsidRPr="00547268">
              <w:tab/>
              <w:t>lorsqu</w:t>
            </w:r>
            <w:r w:rsidR="00C848BE">
              <w:t>’</w:t>
            </w:r>
            <w:r w:rsidRPr="00547268">
              <w:t xml:space="preserve">il </w:t>
            </w:r>
            <w:r w:rsidRPr="00547268">
              <w:rPr>
                <w:b/>
                <w:i/>
              </w:rPr>
              <w:t>se rend</w:t>
            </w:r>
            <w:r w:rsidRPr="00547268">
              <w:t xml:space="preserve"> dans un autre État membre </w:t>
            </w:r>
            <w:r w:rsidRPr="00547268">
              <w:rPr>
                <w:b/>
                <w:i/>
              </w:rPr>
              <w:t>sans autorisation</w:t>
            </w:r>
            <w:r w:rsidRPr="00547268">
              <w:t>, y compris pendant la période fixée conformément à l</w:t>
            </w:r>
            <w:r w:rsidR="00C848BE">
              <w:t>’</w:t>
            </w:r>
            <w:r w:rsidRPr="00547268">
              <w:t>article 13;</w:t>
            </w:r>
          </w:p>
        </w:tc>
        <w:tc>
          <w:tcPr>
            <w:tcW w:w="4876" w:type="dxa"/>
            <w:tcBorders>
              <w:top w:val="nil"/>
              <w:left w:val="nil"/>
              <w:bottom w:val="nil"/>
              <w:right w:val="nil"/>
            </w:tcBorders>
          </w:tcPr>
          <w:p w14:paraId="0F88EFCF" w14:textId="39E0A8B5" w:rsidR="00D90CFF" w:rsidRPr="00547268" w:rsidRDefault="00D90CFF" w:rsidP="002C628A">
            <w:pPr>
              <w:pStyle w:val="Normal6a"/>
            </w:pPr>
            <w:r w:rsidRPr="00547268">
              <w:t>b.</w:t>
            </w:r>
            <w:r w:rsidRPr="00547268">
              <w:tab/>
              <w:t>lorsqu</w:t>
            </w:r>
            <w:r w:rsidR="00C848BE">
              <w:t>’</w:t>
            </w:r>
            <w:r w:rsidRPr="00547268">
              <w:t xml:space="preserve">il </w:t>
            </w:r>
            <w:r w:rsidRPr="00547268">
              <w:rPr>
                <w:b/>
                <w:i/>
              </w:rPr>
              <w:t>quitte le territoire de l</w:t>
            </w:r>
            <w:r w:rsidR="00C848BE">
              <w:rPr>
                <w:b/>
                <w:i/>
              </w:rPr>
              <w:t>’</w:t>
            </w:r>
            <w:r w:rsidRPr="00547268">
              <w:rPr>
                <w:b/>
                <w:i/>
              </w:rPr>
              <w:t>État membre et entre</w:t>
            </w:r>
            <w:r w:rsidRPr="00547268">
              <w:t xml:space="preserve"> dans un autre État membre, y compris pendant la période fixée conformément à l</w:t>
            </w:r>
            <w:r w:rsidR="00C848BE">
              <w:t>’</w:t>
            </w:r>
            <w:r w:rsidRPr="00547268">
              <w:t>article 13;</w:t>
            </w:r>
          </w:p>
        </w:tc>
      </w:tr>
    </w:tbl>
    <w:p w14:paraId="1685588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4A23D70" w14:textId="77777777" w:rsidR="00D90CFF" w:rsidRPr="00547268" w:rsidRDefault="00D90CFF" w:rsidP="002C628A">
      <w:pPr>
        <w:widowControl/>
      </w:pPr>
      <w:r w:rsidRPr="00547268">
        <w:rPr>
          <w:rStyle w:val="HideTWBExt"/>
        </w:rPr>
        <w:lastRenderedPageBreak/>
        <w:t>&lt;/Amend&gt;</w:t>
      </w:r>
    </w:p>
    <w:p w14:paraId="5D37604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964</w:t>
      </w:r>
      <w:r w:rsidRPr="00547268">
        <w:rPr>
          <w:rStyle w:val="HideTWBExt"/>
          <w:b w:val="0"/>
        </w:rPr>
        <w:t>&lt;/NumAm&gt;</w:t>
      </w:r>
    </w:p>
    <w:p w14:paraId="30762FB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111F6E5" w14:textId="77777777" w:rsidR="00D90CFF" w:rsidRPr="00547268" w:rsidRDefault="00D90CFF" w:rsidP="002C628A">
      <w:pPr>
        <w:pStyle w:val="NormalBold"/>
      </w:pPr>
      <w:r w:rsidRPr="00547268">
        <w:rPr>
          <w:rStyle w:val="HideTWBExt"/>
          <w:b w:val="0"/>
        </w:rPr>
        <w:t>&lt;/RepeatBlock-By&gt;</w:t>
      </w:r>
    </w:p>
    <w:p w14:paraId="6939807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E031852" w14:textId="77777777" w:rsidR="00D90CFF" w:rsidRPr="00547268" w:rsidRDefault="00D90CFF" w:rsidP="002C628A">
      <w:pPr>
        <w:pStyle w:val="NormalBold"/>
      </w:pPr>
      <w:r w:rsidRPr="00547268">
        <w:rPr>
          <w:rStyle w:val="HideTWBExt"/>
          <w:b w:val="0"/>
        </w:rPr>
        <w:t>&lt;Article&gt;</w:t>
      </w:r>
      <w:r w:rsidRPr="00547268">
        <w:t>Article 12 – paragraphe 1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0F771A4" w14:textId="77777777" w:rsidTr="00E104F6">
        <w:trPr>
          <w:trHeight w:hRule="exact" w:val="240"/>
          <w:jc w:val="center"/>
        </w:trPr>
        <w:tc>
          <w:tcPr>
            <w:tcW w:w="9752" w:type="dxa"/>
            <w:gridSpan w:val="2"/>
            <w:tcBorders>
              <w:top w:val="nil"/>
              <w:left w:val="nil"/>
              <w:bottom w:val="nil"/>
              <w:right w:val="nil"/>
            </w:tcBorders>
          </w:tcPr>
          <w:p w14:paraId="37C8E49F" w14:textId="77777777" w:rsidR="00D90CFF" w:rsidRPr="00547268" w:rsidRDefault="00D90CFF" w:rsidP="002C628A">
            <w:pPr>
              <w:widowControl/>
            </w:pPr>
          </w:p>
        </w:tc>
      </w:tr>
      <w:tr w:rsidR="00D90CFF" w:rsidRPr="00547268" w14:paraId="73B2586A" w14:textId="77777777" w:rsidTr="00E104F6">
        <w:trPr>
          <w:trHeight w:val="240"/>
          <w:jc w:val="center"/>
        </w:trPr>
        <w:tc>
          <w:tcPr>
            <w:tcW w:w="4876" w:type="dxa"/>
            <w:tcBorders>
              <w:top w:val="nil"/>
              <w:left w:val="nil"/>
              <w:bottom w:val="nil"/>
              <w:right w:val="nil"/>
            </w:tcBorders>
          </w:tcPr>
          <w:p w14:paraId="1FCF7E2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627E613" w14:textId="77777777" w:rsidR="00D90CFF" w:rsidRPr="00547268" w:rsidRDefault="00D90CFF" w:rsidP="002C628A">
            <w:pPr>
              <w:pStyle w:val="AmColumnHeading"/>
            </w:pPr>
            <w:r w:rsidRPr="00547268">
              <w:t>Amendement</w:t>
            </w:r>
          </w:p>
        </w:tc>
      </w:tr>
      <w:tr w:rsidR="00D90CFF" w:rsidRPr="00547268" w14:paraId="20533926" w14:textId="77777777" w:rsidTr="00E104F6">
        <w:trPr>
          <w:jc w:val="center"/>
        </w:trPr>
        <w:tc>
          <w:tcPr>
            <w:tcW w:w="4876" w:type="dxa"/>
            <w:tcBorders>
              <w:top w:val="nil"/>
              <w:left w:val="nil"/>
              <w:bottom w:val="nil"/>
              <w:right w:val="nil"/>
            </w:tcBorders>
          </w:tcPr>
          <w:p w14:paraId="1BF6E1E8" w14:textId="07A63F9A" w:rsidR="00D90CFF" w:rsidRPr="00547268" w:rsidRDefault="00D90CFF" w:rsidP="002C628A">
            <w:pPr>
              <w:pStyle w:val="Normal6a"/>
            </w:pPr>
            <w:r w:rsidRPr="00547268">
              <w:t>d.</w:t>
            </w:r>
            <w:r w:rsidRPr="00547268">
              <w:tab/>
              <w:t>lorsqu</w:t>
            </w:r>
            <w:r w:rsidR="00C848BE">
              <w:t>’</w:t>
            </w:r>
            <w:r w:rsidRPr="00547268">
              <w:t xml:space="preserve">il </w:t>
            </w:r>
            <w:r w:rsidRPr="00547268">
              <w:rPr>
                <w:b/>
                <w:i/>
              </w:rPr>
              <w:t>n</w:t>
            </w:r>
            <w:r w:rsidR="00C848BE">
              <w:rPr>
                <w:b/>
                <w:i/>
              </w:rPr>
              <w:t>’</w:t>
            </w:r>
            <w:r w:rsidRPr="00547268">
              <w:rPr>
                <w:b/>
                <w:i/>
              </w:rPr>
              <w:t>a pas quitté le territoire des États membres à la date</w:t>
            </w:r>
            <w:r w:rsidRPr="00547268">
              <w:t xml:space="preserve"> fixée conformément à l</w:t>
            </w:r>
            <w:r w:rsidR="00C848BE">
              <w:t>’</w:t>
            </w:r>
            <w:r w:rsidRPr="00547268">
              <w:t>article </w:t>
            </w:r>
            <w:r w:rsidRPr="00547268">
              <w:rPr>
                <w:b/>
                <w:i/>
              </w:rPr>
              <w:t>13.</w:t>
            </w:r>
          </w:p>
        </w:tc>
        <w:tc>
          <w:tcPr>
            <w:tcW w:w="4876" w:type="dxa"/>
            <w:tcBorders>
              <w:top w:val="nil"/>
              <w:left w:val="nil"/>
              <w:bottom w:val="nil"/>
              <w:right w:val="nil"/>
            </w:tcBorders>
          </w:tcPr>
          <w:p w14:paraId="69453D72" w14:textId="07D0F48B" w:rsidR="00D90CFF" w:rsidRPr="00547268" w:rsidRDefault="00D90CFF" w:rsidP="002C628A">
            <w:pPr>
              <w:pStyle w:val="Normal6a"/>
            </w:pPr>
            <w:r w:rsidRPr="00547268">
              <w:t>d.</w:t>
            </w:r>
            <w:r w:rsidRPr="00547268">
              <w:tab/>
              <w:t>lorsqu</w:t>
            </w:r>
            <w:r w:rsidR="00C848BE">
              <w:t>’</w:t>
            </w:r>
            <w:r w:rsidRPr="00547268">
              <w:t xml:space="preserve">il </w:t>
            </w:r>
            <w:r w:rsidRPr="00547268">
              <w:rPr>
                <w:b/>
                <w:i/>
              </w:rPr>
              <w:t>se rend dans un autre État membre sans autorisation, y compris pendant la période</w:t>
            </w:r>
            <w:r w:rsidRPr="00547268">
              <w:t xml:space="preserve"> fixée conformément à l</w:t>
            </w:r>
            <w:r w:rsidR="00C848BE">
              <w:t>’</w:t>
            </w:r>
            <w:r w:rsidRPr="00547268">
              <w:t>article </w:t>
            </w:r>
            <w:r w:rsidRPr="00547268">
              <w:rPr>
                <w:b/>
                <w:i/>
              </w:rPr>
              <w:t>7;</w:t>
            </w:r>
          </w:p>
        </w:tc>
      </w:tr>
    </w:tbl>
    <w:p w14:paraId="33C42E8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8392AEA" w14:textId="77777777" w:rsidR="00D90CFF" w:rsidRPr="00547268" w:rsidRDefault="00D90CFF" w:rsidP="002C628A">
      <w:pPr>
        <w:widowControl/>
      </w:pPr>
      <w:r w:rsidRPr="00547268">
        <w:rPr>
          <w:rStyle w:val="HideTWBExt"/>
        </w:rPr>
        <w:t>&lt;/Amend&gt;</w:t>
      </w:r>
    </w:p>
    <w:p w14:paraId="1294360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965</w:t>
      </w:r>
      <w:r w:rsidRPr="00547268">
        <w:rPr>
          <w:rStyle w:val="HideTWBExt"/>
          <w:b w:val="0"/>
        </w:rPr>
        <w:t>&lt;/NumAm&gt;</w:t>
      </w:r>
    </w:p>
    <w:p w14:paraId="5AE98F78"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4D31E222" w14:textId="77777777" w:rsidR="00D90CFF" w:rsidRPr="00547268" w:rsidRDefault="00D90CFF" w:rsidP="002C628A">
      <w:pPr>
        <w:pStyle w:val="NormalBold"/>
      </w:pPr>
      <w:r w:rsidRPr="00547268">
        <w:rPr>
          <w:rStyle w:val="HideTWBExt"/>
          <w:b w:val="0"/>
        </w:rPr>
        <w:t>&lt;/RepeatBlock-By&gt;</w:t>
      </w:r>
    </w:p>
    <w:p w14:paraId="0DBD0FA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90DBF86" w14:textId="77777777" w:rsidR="00D90CFF" w:rsidRPr="00547268" w:rsidRDefault="00D90CFF" w:rsidP="002C628A">
      <w:pPr>
        <w:pStyle w:val="NormalBold"/>
      </w:pPr>
      <w:r w:rsidRPr="00547268">
        <w:rPr>
          <w:rStyle w:val="HideTWBExt"/>
          <w:b w:val="0"/>
        </w:rPr>
        <w:t>&lt;Article&gt;</w:t>
      </w:r>
      <w:r w:rsidRPr="00547268">
        <w:t>Article 12 – paragraphe 1 – point d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C7E29E3" w14:textId="77777777" w:rsidTr="00E104F6">
        <w:trPr>
          <w:trHeight w:hRule="exact" w:val="240"/>
          <w:jc w:val="center"/>
        </w:trPr>
        <w:tc>
          <w:tcPr>
            <w:tcW w:w="9752" w:type="dxa"/>
            <w:gridSpan w:val="2"/>
            <w:tcBorders>
              <w:top w:val="nil"/>
              <w:left w:val="nil"/>
              <w:bottom w:val="nil"/>
              <w:right w:val="nil"/>
            </w:tcBorders>
          </w:tcPr>
          <w:p w14:paraId="0F795352" w14:textId="77777777" w:rsidR="00D90CFF" w:rsidRPr="00547268" w:rsidRDefault="00D90CFF" w:rsidP="002C628A">
            <w:pPr>
              <w:widowControl/>
            </w:pPr>
          </w:p>
        </w:tc>
      </w:tr>
      <w:tr w:rsidR="00D90CFF" w:rsidRPr="00547268" w14:paraId="1C609023" w14:textId="77777777" w:rsidTr="00E104F6">
        <w:trPr>
          <w:trHeight w:val="240"/>
          <w:jc w:val="center"/>
        </w:trPr>
        <w:tc>
          <w:tcPr>
            <w:tcW w:w="4876" w:type="dxa"/>
            <w:tcBorders>
              <w:top w:val="nil"/>
              <w:left w:val="nil"/>
              <w:bottom w:val="nil"/>
              <w:right w:val="nil"/>
            </w:tcBorders>
          </w:tcPr>
          <w:p w14:paraId="4F19ACA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7024011" w14:textId="77777777" w:rsidR="00D90CFF" w:rsidRPr="00547268" w:rsidRDefault="00D90CFF" w:rsidP="002C628A">
            <w:pPr>
              <w:pStyle w:val="AmColumnHeading"/>
            </w:pPr>
            <w:r w:rsidRPr="00547268">
              <w:t>Amendement</w:t>
            </w:r>
          </w:p>
        </w:tc>
      </w:tr>
      <w:tr w:rsidR="00D90CFF" w:rsidRPr="00547268" w14:paraId="28041E79" w14:textId="77777777" w:rsidTr="00E104F6">
        <w:trPr>
          <w:jc w:val="center"/>
        </w:trPr>
        <w:tc>
          <w:tcPr>
            <w:tcW w:w="4876" w:type="dxa"/>
            <w:tcBorders>
              <w:top w:val="nil"/>
              <w:left w:val="nil"/>
              <w:bottom w:val="nil"/>
              <w:right w:val="nil"/>
            </w:tcBorders>
          </w:tcPr>
          <w:p w14:paraId="3F865EE3" w14:textId="77777777" w:rsidR="00D90CFF" w:rsidRPr="00547268" w:rsidRDefault="00D90CFF" w:rsidP="002C628A">
            <w:pPr>
              <w:pStyle w:val="Normal6a"/>
            </w:pPr>
          </w:p>
        </w:tc>
        <w:tc>
          <w:tcPr>
            <w:tcW w:w="4876" w:type="dxa"/>
            <w:tcBorders>
              <w:top w:val="nil"/>
              <w:left w:val="nil"/>
              <w:bottom w:val="nil"/>
              <w:right w:val="nil"/>
            </w:tcBorders>
          </w:tcPr>
          <w:p w14:paraId="20F311F1" w14:textId="633C0586" w:rsidR="00D90CFF" w:rsidRPr="00547268" w:rsidRDefault="00D90CFF" w:rsidP="002C628A">
            <w:pPr>
              <w:pStyle w:val="Normal6a"/>
            </w:pPr>
            <w:r w:rsidRPr="00547268">
              <w:rPr>
                <w:b/>
                <w:i/>
              </w:rPr>
              <w:t>d bis.</w:t>
            </w:r>
            <w:r w:rsidRPr="00547268">
              <w:tab/>
            </w:r>
            <w:r w:rsidRPr="00547268">
              <w:rPr>
                <w:b/>
                <w:i/>
              </w:rPr>
              <w:t>lorsque les autorités compétentes estiment que l</w:t>
            </w:r>
            <w:r w:rsidR="00C848BE">
              <w:rPr>
                <w:b/>
                <w:i/>
              </w:rPr>
              <w:t>’</w:t>
            </w:r>
            <w:r w:rsidRPr="00547268">
              <w:rPr>
                <w:b/>
                <w:i/>
              </w:rPr>
              <w:t>éloignement est nécessaire et proportionné, conformément au droit national, pour des raisons autres que celles énumérées aux points a) à d).</w:t>
            </w:r>
          </w:p>
        </w:tc>
      </w:tr>
    </w:tbl>
    <w:p w14:paraId="4111CC3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2D44606" w14:textId="77777777" w:rsidR="00D90CFF" w:rsidRPr="00547268" w:rsidRDefault="00D90CFF" w:rsidP="002C628A">
      <w:pPr>
        <w:widowControl/>
      </w:pPr>
      <w:r w:rsidRPr="00547268">
        <w:rPr>
          <w:rStyle w:val="HideTWBExt"/>
        </w:rPr>
        <w:t>&lt;/Amend&gt;</w:t>
      </w:r>
    </w:p>
    <w:p w14:paraId="638B443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966</w:t>
      </w:r>
      <w:r w:rsidRPr="00547268">
        <w:rPr>
          <w:rStyle w:val="HideTWBExt"/>
          <w:b w:val="0"/>
        </w:rPr>
        <w:t>&lt;/NumAm&gt;</w:t>
      </w:r>
    </w:p>
    <w:p w14:paraId="70C41B36"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E54D9C9" w14:textId="77777777" w:rsidR="00D90CFF" w:rsidRPr="00547268" w:rsidRDefault="00D90CFF" w:rsidP="002C628A">
      <w:pPr>
        <w:pStyle w:val="NormalBold"/>
      </w:pPr>
      <w:r w:rsidRPr="00547268">
        <w:rPr>
          <w:rStyle w:val="HideTWBExt"/>
          <w:b w:val="0"/>
        </w:rPr>
        <w:t>&lt;/RepeatBlock-By&gt;</w:t>
      </w:r>
    </w:p>
    <w:p w14:paraId="0833AE8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1BBB8A7" w14:textId="77777777" w:rsidR="00D90CFF" w:rsidRPr="00547268" w:rsidRDefault="00D90CFF" w:rsidP="002C628A">
      <w:pPr>
        <w:pStyle w:val="NormalBold"/>
      </w:pPr>
      <w:r w:rsidRPr="00547268">
        <w:rPr>
          <w:rStyle w:val="HideTWBExt"/>
          <w:b w:val="0"/>
        </w:rPr>
        <w:t>&lt;Article&gt;</w:t>
      </w:r>
      <w:r w:rsidRPr="00547268">
        <w:t>Article 12 – paragraphe 1 – point d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1BD2C25" w14:textId="77777777" w:rsidTr="00E104F6">
        <w:trPr>
          <w:trHeight w:hRule="exact" w:val="240"/>
          <w:jc w:val="center"/>
        </w:trPr>
        <w:tc>
          <w:tcPr>
            <w:tcW w:w="9752" w:type="dxa"/>
            <w:gridSpan w:val="2"/>
            <w:tcBorders>
              <w:top w:val="nil"/>
              <w:left w:val="nil"/>
              <w:bottom w:val="nil"/>
              <w:right w:val="nil"/>
            </w:tcBorders>
          </w:tcPr>
          <w:p w14:paraId="59A7B44F" w14:textId="77777777" w:rsidR="00D90CFF" w:rsidRPr="00547268" w:rsidRDefault="00D90CFF" w:rsidP="002C628A">
            <w:pPr>
              <w:widowControl/>
            </w:pPr>
          </w:p>
        </w:tc>
      </w:tr>
      <w:tr w:rsidR="00D90CFF" w:rsidRPr="00547268" w14:paraId="5B8F222A" w14:textId="77777777" w:rsidTr="00E104F6">
        <w:trPr>
          <w:trHeight w:val="240"/>
          <w:jc w:val="center"/>
        </w:trPr>
        <w:tc>
          <w:tcPr>
            <w:tcW w:w="4876" w:type="dxa"/>
            <w:tcBorders>
              <w:top w:val="nil"/>
              <w:left w:val="nil"/>
              <w:bottom w:val="nil"/>
              <w:right w:val="nil"/>
            </w:tcBorders>
          </w:tcPr>
          <w:p w14:paraId="21533B1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0DDACA" w14:textId="77777777" w:rsidR="00D90CFF" w:rsidRPr="00547268" w:rsidRDefault="00D90CFF" w:rsidP="002C628A">
            <w:pPr>
              <w:pStyle w:val="AmColumnHeading"/>
            </w:pPr>
            <w:r w:rsidRPr="00547268">
              <w:t>Amendement</w:t>
            </w:r>
          </w:p>
        </w:tc>
      </w:tr>
      <w:tr w:rsidR="00D90CFF" w:rsidRPr="00547268" w14:paraId="1E349A61" w14:textId="77777777" w:rsidTr="00E104F6">
        <w:trPr>
          <w:jc w:val="center"/>
        </w:trPr>
        <w:tc>
          <w:tcPr>
            <w:tcW w:w="4876" w:type="dxa"/>
            <w:tcBorders>
              <w:top w:val="nil"/>
              <w:left w:val="nil"/>
              <w:bottom w:val="nil"/>
              <w:right w:val="nil"/>
            </w:tcBorders>
          </w:tcPr>
          <w:p w14:paraId="1D1E9A99" w14:textId="77777777" w:rsidR="00D90CFF" w:rsidRPr="00547268" w:rsidRDefault="00D90CFF" w:rsidP="002C628A">
            <w:pPr>
              <w:pStyle w:val="Normal6a"/>
            </w:pPr>
          </w:p>
        </w:tc>
        <w:tc>
          <w:tcPr>
            <w:tcW w:w="4876" w:type="dxa"/>
            <w:tcBorders>
              <w:top w:val="nil"/>
              <w:left w:val="nil"/>
              <w:bottom w:val="nil"/>
              <w:right w:val="nil"/>
            </w:tcBorders>
          </w:tcPr>
          <w:p w14:paraId="3A1DA44B" w14:textId="77777777" w:rsidR="00D90CFF" w:rsidRPr="00547268" w:rsidRDefault="00D90CFF" w:rsidP="002C628A">
            <w:pPr>
              <w:pStyle w:val="Normal6a"/>
            </w:pPr>
            <w:r w:rsidRPr="00547268">
              <w:rPr>
                <w:b/>
                <w:i/>
              </w:rPr>
              <w:t>d bis.</w:t>
            </w:r>
            <w:r w:rsidRPr="00547268">
              <w:tab/>
            </w:r>
            <w:r w:rsidRPr="00547268">
              <w:rPr>
                <w:b/>
                <w:i/>
              </w:rPr>
              <w:t xml:space="preserve">lorsque le ressortissant de pays tiers a fourni aux autorités compétentes </w:t>
            </w:r>
            <w:r w:rsidRPr="00547268">
              <w:rPr>
                <w:b/>
                <w:i/>
              </w:rPr>
              <w:lastRenderedPageBreak/>
              <w:t>des informations fausses, trompeuses ou intentionnellement erronées concernant son âge;</w:t>
            </w:r>
          </w:p>
        </w:tc>
      </w:tr>
    </w:tbl>
    <w:p w14:paraId="63133980"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391E187" w14:textId="77777777" w:rsidR="00D90CFF" w:rsidRPr="00547268" w:rsidRDefault="00D90CFF" w:rsidP="002C628A">
      <w:pPr>
        <w:widowControl/>
      </w:pPr>
      <w:r w:rsidRPr="00547268">
        <w:rPr>
          <w:rStyle w:val="HideTWBExt"/>
        </w:rPr>
        <w:t>&lt;/Amend&gt;</w:t>
      </w:r>
    </w:p>
    <w:p w14:paraId="61923AA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967</w:t>
      </w:r>
      <w:r w:rsidRPr="00547268">
        <w:rPr>
          <w:rStyle w:val="HideTWBExt"/>
          <w:b w:val="0"/>
        </w:rPr>
        <w:t>&lt;/NumAm&gt;</w:t>
      </w:r>
    </w:p>
    <w:p w14:paraId="41E01B03"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D792AD7" w14:textId="77777777" w:rsidR="00D90CFF" w:rsidRPr="00547268" w:rsidRDefault="00D90CFF" w:rsidP="002C628A">
      <w:pPr>
        <w:pStyle w:val="NormalBold"/>
      </w:pPr>
      <w:r w:rsidRPr="00547268">
        <w:rPr>
          <w:rStyle w:val="HideTWBExt"/>
          <w:b w:val="0"/>
        </w:rPr>
        <w:t>&lt;/RepeatBlock-By&gt;</w:t>
      </w:r>
    </w:p>
    <w:p w14:paraId="3C6D516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8D880FC" w14:textId="77777777" w:rsidR="00D90CFF" w:rsidRPr="00547268" w:rsidRDefault="00D90CFF" w:rsidP="002C628A">
      <w:pPr>
        <w:pStyle w:val="NormalBold"/>
      </w:pPr>
      <w:r w:rsidRPr="00547268">
        <w:rPr>
          <w:rStyle w:val="HideTWBExt"/>
          <w:b w:val="0"/>
        </w:rPr>
        <w:t>&lt;Article&gt;</w:t>
      </w:r>
      <w:r w:rsidRPr="00547268">
        <w:t>Article 12 – paragraphe 1 – point d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6384870" w14:textId="77777777" w:rsidTr="00E104F6">
        <w:trPr>
          <w:trHeight w:hRule="exact" w:val="240"/>
          <w:jc w:val="center"/>
        </w:trPr>
        <w:tc>
          <w:tcPr>
            <w:tcW w:w="9752" w:type="dxa"/>
            <w:gridSpan w:val="2"/>
            <w:tcBorders>
              <w:top w:val="nil"/>
              <w:left w:val="nil"/>
              <w:bottom w:val="nil"/>
              <w:right w:val="nil"/>
            </w:tcBorders>
          </w:tcPr>
          <w:p w14:paraId="34D90F9A" w14:textId="77777777" w:rsidR="00D90CFF" w:rsidRPr="00547268" w:rsidRDefault="00D90CFF" w:rsidP="002C628A">
            <w:pPr>
              <w:widowControl/>
            </w:pPr>
          </w:p>
        </w:tc>
      </w:tr>
      <w:tr w:rsidR="00D90CFF" w:rsidRPr="00547268" w14:paraId="02AD55A2" w14:textId="77777777" w:rsidTr="00E104F6">
        <w:trPr>
          <w:trHeight w:val="240"/>
          <w:jc w:val="center"/>
        </w:trPr>
        <w:tc>
          <w:tcPr>
            <w:tcW w:w="4876" w:type="dxa"/>
            <w:tcBorders>
              <w:top w:val="nil"/>
              <w:left w:val="nil"/>
              <w:bottom w:val="nil"/>
              <w:right w:val="nil"/>
            </w:tcBorders>
          </w:tcPr>
          <w:p w14:paraId="383F9AB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B1F8139" w14:textId="77777777" w:rsidR="00D90CFF" w:rsidRPr="00547268" w:rsidRDefault="00D90CFF" w:rsidP="002C628A">
            <w:pPr>
              <w:pStyle w:val="AmColumnHeading"/>
            </w:pPr>
            <w:r w:rsidRPr="00547268">
              <w:t>Amendement</w:t>
            </w:r>
          </w:p>
        </w:tc>
      </w:tr>
      <w:tr w:rsidR="00D90CFF" w:rsidRPr="00547268" w14:paraId="37535A92" w14:textId="77777777" w:rsidTr="00E104F6">
        <w:trPr>
          <w:jc w:val="center"/>
        </w:trPr>
        <w:tc>
          <w:tcPr>
            <w:tcW w:w="4876" w:type="dxa"/>
            <w:tcBorders>
              <w:top w:val="nil"/>
              <w:left w:val="nil"/>
              <w:bottom w:val="nil"/>
              <w:right w:val="nil"/>
            </w:tcBorders>
          </w:tcPr>
          <w:p w14:paraId="4EBAC6F2" w14:textId="77777777" w:rsidR="00D90CFF" w:rsidRPr="00547268" w:rsidRDefault="00D90CFF" w:rsidP="002C628A">
            <w:pPr>
              <w:pStyle w:val="Normal6a"/>
            </w:pPr>
          </w:p>
        </w:tc>
        <w:tc>
          <w:tcPr>
            <w:tcW w:w="4876" w:type="dxa"/>
            <w:tcBorders>
              <w:top w:val="nil"/>
              <w:left w:val="nil"/>
              <w:bottom w:val="nil"/>
              <w:right w:val="nil"/>
            </w:tcBorders>
          </w:tcPr>
          <w:p w14:paraId="6E6F1A5D" w14:textId="51EAF892" w:rsidR="00D90CFF" w:rsidRPr="00547268" w:rsidRDefault="00D90CFF" w:rsidP="002C628A">
            <w:pPr>
              <w:pStyle w:val="Normal6a"/>
            </w:pPr>
            <w:r w:rsidRPr="00547268">
              <w:rPr>
                <w:b/>
                <w:i/>
              </w:rPr>
              <w:t>d bis.</w:t>
            </w:r>
            <w:r w:rsidRPr="00547268">
              <w:tab/>
            </w:r>
            <w:r w:rsidRPr="00547268">
              <w:rPr>
                <w:b/>
                <w:i/>
              </w:rPr>
              <w:t>lorsque le droit national prévoit des motifs d</w:t>
            </w:r>
            <w:r w:rsidR="00C848BE">
              <w:rPr>
                <w:b/>
                <w:i/>
              </w:rPr>
              <w:t>’</w:t>
            </w:r>
            <w:r w:rsidRPr="00547268">
              <w:rPr>
                <w:b/>
                <w:i/>
              </w:rPr>
              <w:t>éloignement du ressortissant de pays tiers pour des raisons autres que celles visées aux points a) à d).</w:t>
            </w:r>
          </w:p>
        </w:tc>
      </w:tr>
    </w:tbl>
    <w:p w14:paraId="13C6656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D2C5258" w14:textId="77777777" w:rsidR="00D90CFF" w:rsidRPr="00547268" w:rsidRDefault="00D90CFF" w:rsidP="002C628A">
      <w:pPr>
        <w:widowControl/>
      </w:pPr>
      <w:r w:rsidRPr="00547268">
        <w:rPr>
          <w:rStyle w:val="HideTWBExt"/>
        </w:rPr>
        <w:t>&lt;/Amend&gt;</w:t>
      </w:r>
    </w:p>
    <w:p w14:paraId="21D1A79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968</w:t>
      </w:r>
      <w:r w:rsidRPr="00547268">
        <w:rPr>
          <w:rStyle w:val="HideTWBExt"/>
          <w:b w:val="0"/>
        </w:rPr>
        <w:t>&lt;/NumAm&gt;</w:t>
      </w:r>
    </w:p>
    <w:p w14:paraId="03165F97"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0C5DC547" w14:textId="77777777" w:rsidR="00D90CFF" w:rsidRPr="00547268" w:rsidRDefault="00D90CFF" w:rsidP="002C628A">
      <w:pPr>
        <w:pStyle w:val="NormalBold"/>
      </w:pPr>
      <w:r w:rsidRPr="00547268">
        <w:rPr>
          <w:rStyle w:val="HideTWBExt"/>
          <w:b w:val="0"/>
        </w:rPr>
        <w:t>&lt;/RepeatBlock-By&gt;</w:t>
      </w:r>
    </w:p>
    <w:p w14:paraId="0465E8B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49DC6F4" w14:textId="77777777" w:rsidR="00D90CFF" w:rsidRPr="00547268" w:rsidRDefault="00D90CFF" w:rsidP="002C628A">
      <w:pPr>
        <w:pStyle w:val="NormalBold"/>
      </w:pPr>
      <w:r w:rsidRPr="00547268">
        <w:rPr>
          <w:rStyle w:val="HideTWBExt"/>
          <w:b w:val="0"/>
        </w:rPr>
        <w:t>&lt;Article&gt;</w:t>
      </w:r>
      <w:r w:rsidRPr="00547268">
        <w:t>Article 12 – paragraphe 1 – point d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AF1BD5E" w14:textId="77777777" w:rsidTr="00E104F6">
        <w:trPr>
          <w:trHeight w:hRule="exact" w:val="240"/>
          <w:jc w:val="center"/>
        </w:trPr>
        <w:tc>
          <w:tcPr>
            <w:tcW w:w="9752" w:type="dxa"/>
            <w:gridSpan w:val="2"/>
            <w:tcBorders>
              <w:top w:val="nil"/>
              <w:left w:val="nil"/>
              <w:bottom w:val="nil"/>
              <w:right w:val="nil"/>
            </w:tcBorders>
          </w:tcPr>
          <w:p w14:paraId="43E673B5" w14:textId="77777777" w:rsidR="00D90CFF" w:rsidRPr="00547268" w:rsidRDefault="00D90CFF" w:rsidP="002C628A">
            <w:pPr>
              <w:widowControl/>
            </w:pPr>
          </w:p>
        </w:tc>
      </w:tr>
      <w:tr w:rsidR="00D90CFF" w:rsidRPr="00547268" w14:paraId="6AD625B8" w14:textId="77777777" w:rsidTr="00E104F6">
        <w:trPr>
          <w:trHeight w:val="240"/>
          <w:jc w:val="center"/>
        </w:trPr>
        <w:tc>
          <w:tcPr>
            <w:tcW w:w="4876" w:type="dxa"/>
            <w:tcBorders>
              <w:top w:val="nil"/>
              <w:left w:val="nil"/>
              <w:bottom w:val="nil"/>
              <w:right w:val="nil"/>
            </w:tcBorders>
          </w:tcPr>
          <w:p w14:paraId="26FABE7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C6932FE" w14:textId="77777777" w:rsidR="00D90CFF" w:rsidRPr="00547268" w:rsidRDefault="00D90CFF" w:rsidP="002C628A">
            <w:pPr>
              <w:pStyle w:val="AmColumnHeading"/>
            </w:pPr>
            <w:r w:rsidRPr="00547268">
              <w:t>Amendement</w:t>
            </w:r>
          </w:p>
        </w:tc>
      </w:tr>
      <w:tr w:rsidR="00D90CFF" w:rsidRPr="00547268" w14:paraId="7F969B77" w14:textId="77777777" w:rsidTr="00E104F6">
        <w:trPr>
          <w:jc w:val="center"/>
        </w:trPr>
        <w:tc>
          <w:tcPr>
            <w:tcW w:w="4876" w:type="dxa"/>
            <w:tcBorders>
              <w:top w:val="nil"/>
              <w:left w:val="nil"/>
              <w:bottom w:val="nil"/>
              <w:right w:val="nil"/>
            </w:tcBorders>
          </w:tcPr>
          <w:p w14:paraId="3471EFF7" w14:textId="77777777" w:rsidR="00D90CFF" w:rsidRPr="00547268" w:rsidRDefault="00D90CFF" w:rsidP="002C628A">
            <w:pPr>
              <w:pStyle w:val="Normal6a"/>
            </w:pPr>
          </w:p>
        </w:tc>
        <w:tc>
          <w:tcPr>
            <w:tcW w:w="4876" w:type="dxa"/>
            <w:tcBorders>
              <w:top w:val="nil"/>
              <w:left w:val="nil"/>
              <w:bottom w:val="nil"/>
              <w:right w:val="nil"/>
            </w:tcBorders>
          </w:tcPr>
          <w:p w14:paraId="120FB4C5" w14:textId="6F92A3B4" w:rsidR="00D90CFF" w:rsidRPr="00547268" w:rsidRDefault="00D90CFF" w:rsidP="002C628A">
            <w:pPr>
              <w:pStyle w:val="Normal6a"/>
            </w:pPr>
            <w:r w:rsidRPr="00547268">
              <w:rPr>
                <w:b/>
                <w:i/>
              </w:rPr>
              <w:t>d bis.</w:t>
            </w:r>
            <w:r w:rsidRPr="00547268">
              <w:tab/>
            </w:r>
            <w:r w:rsidRPr="00547268">
              <w:rPr>
                <w:b/>
                <w:i/>
              </w:rPr>
              <w:t>e. lorsque d</w:t>
            </w:r>
            <w:r w:rsidR="00C848BE">
              <w:rPr>
                <w:b/>
                <w:i/>
              </w:rPr>
              <w:t>’</w:t>
            </w:r>
            <w:r w:rsidRPr="00547268">
              <w:rPr>
                <w:b/>
                <w:i/>
              </w:rPr>
              <w:t>autres motifs sont indiqués dans le droit national;</w:t>
            </w:r>
          </w:p>
        </w:tc>
      </w:tr>
    </w:tbl>
    <w:p w14:paraId="4FD7236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B7549E3" w14:textId="77777777" w:rsidR="00D90CFF" w:rsidRPr="00547268" w:rsidRDefault="00D90CFF" w:rsidP="002C628A">
      <w:pPr>
        <w:widowControl/>
      </w:pPr>
      <w:r w:rsidRPr="00547268">
        <w:rPr>
          <w:rStyle w:val="HideTWBExt"/>
        </w:rPr>
        <w:t>&lt;/Amend&gt;</w:t>
      </w:r>
    </w:p>
    <w:p w14:paraId="099453F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969</w:t>
      </w:r>
      <w:r w:rsidRPr="00547268">
        <w:rPr>
          <w:rStyle w:val="HideTWBExt"/>
          <w:b w:val="0"/>
        </w:rPr>
        <w:t>&lt;/NumAm&gt;</w:t>
      </w:r>
    </w:p>
    <w:p w14:paraId="1A664FA6"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620A6520" w14:textId="77777777" w:rsidR="00D90CFF" w:rsidRPr="00547268" w:rsidRDefault="00D90CFF" w:rsidP="002C628A">
      <w:pPr>
        <w:pStyle w:val="NormalBold"/>
      </w:pPr>
      <w:r w:rsidRPr="00547268">
        <w:rPr>
          <w:rStyle w:val="HideTWBExt"/>
          <w:b w:val="0"/>
        </w:rPr>
        <w:t>&lt;/RepeatBlock-By&gt;</w:t>
      </w:r>
    </w:p>
    <w:p w14:paraId="43D663F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2C54DA0" w14:textId="77777777" w:rsidR="00D90CFF" w:rsidRPr="00547268" w:rsidRDefault="00D90CFF" w:rsidP="002C628A">
      <w:pPr>
        <w:pStyle w:val="NormalBold"/>
      </w:pPr>
      <w:r w:rsidRPr="00547268">
        <w:rPr>
          <w:rStyle w:val="HideTWBExt"/>
          <w:b w:val="0"/>
        </w:rPr>
        <w:t>&lt;Article&gt;</w:t>
      </w:r>
      <w:r w:rsidRPr="00547268">
        <w:t>Article 12 – paragraphe 1 – point d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6A7486C" w14:textId="77777777" w:rsidTr="00E104F6">
        <w:trPr>
          <w:trHeight w:hRule="exact" w:val="240"/>
          <w:jc w:val="center"/>
        </w:trPr>
        <w:tc>
          <w:tcPr>
            <w:tcW w:w="9752" w:type="dxa"/>
            <w:gridSpan w:val="2"/>
            <w:tcBorders>
              <w:top w:val="nil"/>
              <w:left w:val="nil"/>
              <w:bottom w:val="nil"/>
              <w:right w:val="nil"/>
            </w:tcBorders>
          </w:tcPr>
          <w:p w14:paraId="363FBFA1" w14:textId="77777777" w:rsidR="00D90CFF" w:rsidRPr="00547268" w:rsidRDefault="00D90CFF" w:rsidP="002C628A">
            <w:pPr>
              <w:widowControl/>
            </w:pPr>
          </w:p>
        </w:tc>
      </w:tr>
      <w:tr w:rsidR="00D90CFF" w:rsidRPr="00547268" w14:paraId="3C6C45AB" w14:textId="77777777" w:rsidTr="00E104F6">
        <w:trPr>
          <w:trHeight w:val="240"/>
          <w:jc w:val="center"/>
        </w:trPr>
        <w:tc>
          <w:tcPr>
            <w:tcW w:w="4876" w:type="dxa"/>
            <w:tcBorders>
              <w:top w:val="nil"/>
              <w:left w:val="nil"/>
              <w:bottom w:val="nil"/>
              <w:right w:val="nil"/>
            </w:tcBorders>
          </w:tcPr>
          <w:p w14:paraId="1A923546"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76127054" w14:textId="77777777" w:rsidR="00D90CFF" w:rsidRPr="00547268" w:rsidRDefault="00D90CFF" w:rsidP="002C628A">
            <w:pPr>
              <w:pStyle w:val="AmColumnHeading"/>
            </w:pPr>
            <w:r w:rsidRPr="00547268">
              <w:t>Amendement</w:t>
            </w:r>
          </w:p>
        </w:tc>
      </w:tr>
      <w:tr w:rsidR="00D90CFF" w:rsidRPr="00547268" w14:paraId="454C643F" w14:textId="77777777" w:rsidTr="00E104F6">
        <w:trPr>
          <w:jc w:val="center"/>
        </w:trPr>
        <w:tc>
          <w:tcPr>
            <w:tcW w:w="4876" w:type="dxa"/>
            <w:tcBorders>
              <w:top w:val="nil"/>
              <w:left w:val="nil"/>
              <w:bottom w:val="nil"/>
              <w:right w:val="nil"/>
            </w:tcBorders>
          </w:tcPr>
          <w:p w14:paraId="20B99467" w14:textId="77777777" w:rsidR="00D90CFF" w:rsidRPr="00547268" w:rsidRDefault="00D90CFF" w:rsidP="002C628A">
            <w:pPr>
              <w:pStyle w:val="Normal6a"/>
            </w:pPr>
          </w:p>
        </w:tc>
        <w:tc>
          <w:tcPr>
            <w:tcW w:w="4876" w:type="dxa"/>
            <w:tcBorders>
              <w:top w:val="nil"/>
              <w:left w:val="nil"/>
              <w:bottom w:val="nil"/>
              <w:right w:val="nil"/>
            </w:tcBorders>
          </w:tcPr>
          <w:p w14:paraId="0A7F00BF" w14:textId="57E4A3EB" w:rsidR="00D90CFF" w:rsidRPr="00547268" w:rsidRDefault="00D90CFF" w:rsidP="002C628A">
            <w:pPr>
              <w:pStyle w:val="Normal6a"/>
            </w:pPr>
            <w:r w:rsidRPr="00547268">
              <w:rPr>
                <w:b/>
                <w:i/>
              </w:rPr>
              <w:t>d ter.</w:t>
            </w:r>
            <w:r w:rsidRPr="00547268">
              <w:tab/>
            </w:r>
            <w:r w:rsidRPr="00547268">
              <w:rPr>
                <w:b/>
                <w:i/>
              </w:rPr>
              <w:t>lorsqu</w:t>
            </w:r>
            <w:r w:rsidR="00C848BE">
              <w:rPr>
                <w:b/>
                <w:i/>
              </w:rPr>
              <w:t>’</w:t>
            </w:r>
            <w:r w:rsidRPr="00547268">
              <w:rPr>
                <w:b/>
                <w:i/>
              </w:rPr>
              <w:t>il n</w:t>
            </w:r>
            <w:r w:rsidR="00C848BE">
              <w:rPr>
                <w:b/>
                <w:i/>
              </w:rPr>
              <w:t>’</w:t>
            </w:r>
            <w:r w:rsidRPr="00547268">
              <w:rPr>
                <w:b/>
                <w:i/>
              </w:rPr>
              <w:t>a pas respecté l</w:t>
            </w:r>
            <w:r w:rsidR="00C848BE">
              <w:rPr>
                <w:b/>
                <w:i/>
              </w:rPr>
              <w:t>’</w:t>
            </w:r>
            <w:r w:rsidRPr="00547268">
              <w:rPr>
                <w:b/>
                <w:i/>
              </w:rPr>
              <w:t>obligation de retour dans le délai prévu pour le départ volontaire fixé dans la décision de retour;</w:t>
            </w:r>
          </w:p>
        </w:tc>
      </w:tr>
    </w:tbl>
    <w:p w14:paraId="1EAE9BF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BA1BC07" w14:textId="77777777" w:rsidR="00D90CFF" w:rsidRPr="00547268" w:rsidRDefault="00D90CFF" w:rsidP="002C628A">
      <w:pPr>
        <w:widowControl/>
      </w:pPr>
      <w:r w:rsidRPr="00547268">
        <w:rPr>
          <w:rStyle w:val="HideTWBExt"/>
        </w:rPr>
        <w:t>&lt;/Amend&gt;</w:t>
      </w:r>
    </w:p>
    <w:p w14:paraId="74B837D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970</w:t>
      </w:r>
      <w:r w:rsidRPr="00547268">
        <w:rPr>
          <w:rStyle w:val="HideTWBExt"/>
          <w:b w:val="0"/>
        </w:rPr>
        <w:t>&lt;/NumAm&gt;</w:t>
      </w:r>
    </w:p>
    <w:p w14:paraId="5A4255E5"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DE60D88" w14:textId="77777777" w:rsidR="00D90CFF" w:rsidRPr="00547268" w:rsidRDefault="00D90CFF" w:rsidP="002C628A">
      <w:pPr>
        <w:pStyle w:val="NormalBold"/>
      </w:pPr>
      <w:r w:rsidRPr="00547268">
        <w:rPr>
          <w:rStyle w:val="HideTWBExt"/>
          <w:b w:val="0"/>
        </w:rPr>
        <w:t>&lt;/RepeatBlock-By&gt;</w:t>
      </w:r>
    </w:p>
    <w:p w14:paraId="3DA1DDF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5CE2CF9" w14:textId="77777777" w:rsidR="00D90CFF" w:rsidRPr="00547268" w:rsidRDefault="00D90CFF" w:rsidP="002C628A">
      <w:pPr>
        <w:pStyle w:val="NormalBold"/>
      </w:pPr>
      <w:r w:rsidRPr="00547268">
        <w:rPr>
          <w:rStyle w:val="HideTWBExt"/>
          <w:b w:val="0"/>
        </w:rPr>
        <w:t>&lt;Article&gt;</w:t>
      </w:r>
      <w:r w:rsidRPr="00547268">
        <w:t>Article 12 – paragraphe 1 – point d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18C2C9D" w14:textId="77777777" w:rsidTr="00E104F6">
        <w:trPr>
          <w:trHeight w:hRule="exact" w:val="240"/>
          <w:jc w:val="center"/>
        </w:trPr>
        <w:tc>
          <w:tcPr>
            <w:tcW w:w="9752" w:type="dxa"/>
            <w:gridSpan w:val="2"/>
            <w:tcBorders>
              <w:top w:val="nil"/>
              <w:left w:val="nil"/>
              <w:bottom w:val="nil"/>
              <w:right w:val="nil"/>
            </w:tcBorders>
          </w:tcPr>
          <w:p w14:paraId="519FFBD0" w14:textId="77777777" w:rsidR="00D90CFF" w:rsidRPr="00547268" w:rsidRDefault="00D90CFF" w:rsidP="002C628A">
            <w:pPr>
              <w:widowControl/>
            </w:pPr>
          </w:p>
        </w:tc>
      </w:tr>
      <w:tr w:rsidR="00D90CFF" w:rsidRPr="00547268" w14:paraId="14BF3024" w14:textId="77777777" w:rsidTr="00E104F6">
        <w:trPr>
          <w:trHeight w:val="240"/>
          <w:jc w:val="center"/>
        </w:trPr>
        <w:tc>
          <w:tcPr>
            <w:tcW w:w="4876" w:type="dxa"/>
            <w:tcBorders>
              <w:top w:val="nil"/>
              <w:left w:val="nil"/>
              <w:bottom w:val="nil"/>
              <w:right w:val="nil"/>
            </w:tcBorders>
          </w:tcPr>
          <w:p w14:paraId="7998328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ED7B81E" w14:textId="77777777" w:rsidR="00D90CFF" w:rsidRPr="00547268" w:rsidRDefault="00D90CFF" w:rsidP="002C628A">
            <w:pPr>
              <w:pStyle w:val="AmColumnHeading"/>
            </w:pPr>
            <w:r w:rsidRPr="00547268">
              <w:t>Amendement</w:t>
            </w:r>
          </w:p>
        </w:tc>
      </w:tr>
      <w:tr w:rsidR="00D90CFF" w:rsidRPr="00547268" w14:paraId="096155AC" w14:textId="77777777" w:rsidTr="00E104F6">
        <w:trPr>
          <w:jc w:val="center"/>
        </w:trPr>
        <w:tc>
          <w:tcPr>
            <w:tcW w:w="4876" w:type="dxa"/>
            <w:tcBorders>
              <w:top w:val="nil"/>
              <w:left w:val="nil"/>
              <w:bottom w:val="nil"/>
              <w:right w:val="nil"/>
            </w:tcBorders>
          </w:tcPr>
          <w:p w14:paraId="05A6955F" w14:textId="77777777" w:rsidR="00D90CFF" w:rsidRPr="00547268" w:rsidRDefault="00D90CFF" w:rsidP="002C628A">
            <w:pPr>
              <w:pStyle w:val="Normal6a"/>
            </w:pPr>
          </w:p>
        </w:tc>
        <w:tc>
          <w:tcPr>
            <w:tcW w:w="4876" w:type="dxa"/>
            <w:tcBorders>
              <w:top w:val="nil"/>
              <w:left w:val="nil"/>
              <w:bottom w:val="nil"/>
              <w:right w:val="nil"/>
            </w:tcBorders>
          </w:tcPr>
          <w:p w14:paraId="62BD0B24" w14:textId="171C3091" w:rsidR="00D90CFF" w:rsidRPr="00547268" w:rsidRDefault="00D90CFF" w:rsidP="002C628A">
            <w:pPr>
              <w:pStyle w:val="Normal6a"/>
            </w:pPr>
            <w:r w:rsidRPr="00547268">
              <w:rPr>
                <w:b/>
                <w:i/>
              </w:rPr>
              <w:t>d ter.</w:t>
            </w:r>
            <w:r w:rsidRPr="00547268">
              <w:tab/>
            </w:r>
            <w:r w:rsidRPr="00547268">
              <w:rPr>
                <w:b/>
                <w:i/>
              </w:rPr>
              <w:t>lorsque l</w:t>
            </w:r>
            <w:r w:rsidR="00C848BE">
              <w:rPr>
                <w:b/>
                <w:i/>
              </w:rPr>
              <w:t>’</w:t>
            </w:r>
            <w:r w:rsidRPr="00547268">
              <w:rPr>
                <w:b/>
                <w:i/>
              </w:rPr>
              <w:t>État membre estime nécessaire, conformément à son droit national, d</w:t>
            </w:r>
            <w:r w:rsidR="00C848BE">
              <w:rPr>
                <w:b/>
                <w:i/>
              </w:rPr>
              <w:t>’</w:t>
            </w:r>
            <w:r w:rsidRPr="00547268">
              <w:rPr>
                <w:b/>
                <w:i/>
              </w:rPr>
              <w:t>éloigner le ressortissant de pays tiers pour des raisons autres que celles visées aux points a) à d).</w:t>
            </w:r>
          </w:p>
        </w:tc>
      </w:tr>
    </w:tbl>
    <w:p w14:paraId="7620690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46AC8BA" w14:textId="77777777" w:rsidR="00D90CFF" w:rsidRPr="00547268" w:rsidRDefault="00D90CFF" w:rsidP="002C628A">
      <w:pPr>
        <w:widowControl/>
      </w:pPr>
      <w:r w:rsidRPr="00547268">
        <w:rPr>
          <w:rStyle w:val="HideTWBExt"/>
        </w:rPr>
        <w:t>&lt;/Amend&gt;</w:t>
      </w:r>
    </w:p>
    <w:p w14:paraId="20C601E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971</w:t>
      </w:r>
      <w:r w:rsidRPr="00547268">
        <w:rPr>
          <w:rStyle w:val="HideTWBExt"/>
          <w:b w:val="0"/>
        </w:rPr>
        <w:t>&lt;/NumAm&gt;</w:t>
      </w:r>
    </w:p>
    <w:p w14:paraId="6742E7F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0CCA80D2" w14:textId="77777777" w:rsidR="00D90CFF" w:rsidRPr="00547268" w:rsidRDefault="00D90CFF" w:rsidP="002C628A">
      <w:pPr>
        <w:pStyle w:val="NormalBold"/>
      </w:pPr>
      <w:r w:rsidRPr="00547268">
        <w:rPr>
          <w:rStyle w:val="HideTWBExt"/>
          <w:b w:val="0"/>
        </w:rPr>
        <w:t>&lt;/RepeatBlock-By&gt;</w:t>
      </w:r>
    </w:p>
    <w:p w14:paraId="4FBCBCB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9FF2A6" w14:textId="77777777" w:rsidR="00D90CFF" w:rsidRPr="00547268" w:rsidRDefault="00D90CFF" w:rsidP="002C628A">
      <w:pPr>
        <w:pStyle w:val="NormalBold"/>
      </w:pPr>
      <w:r w:rsidRPr="00547268">
        <w:rPr>
          <w:rStyle w:val="HideTWBExt"/>
          <w:b w:val="0"/>
        </w:rPr>
        <w:t>&lt;Article&gt;</w:t>
      </w:r>
      <w:r w:rsidRPr="00547268">
        <w:t>Article 12 – paragraphe 1 – point d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6F88440" w14:textId="77777777" w:rsidTr="00E104F6">
        <w:trPr>
          <w:trHeight w:hRule="exact" w:val="240"/>
          <w:jc w:val="center"/>
        </w:trPr>
        <w:tc>
          <w:tcPr>
            <w:tcW w:w="9752" w:type="dxa"/>
            <w:gridSpan w:val="2"/>
            <w:tcBorders>
              <w:top w:val="nil"/>
              <w:left w:val="nil"/>
              <w:bottom w:val="nil"/>
              <w:right w:val="nil"/>
            </w:tcBorders>
          </w:tcPr>
          <w:p w14:paraId="112C990F" w14:textId="77777777" w:rsidR="00D90CFF" w:rsidRPr="00547268" w:rsidRDefault="00D90CFF" w:rsidP="002C628A">
            <w:pPr>
              <w:widowControl/>
            </w:pPr>
          </w:p>
        </w:tc>
      </w:tr>
      <w:tr w:rsidR="00D90CFF" w:rsidRPr="00547268" w14:paraId="55F7912A" w14:textId="77777777" w:rsidTr="00E104F6">
        <w:trPr>
          <w:trHeight w:val="240"/>
          <w:jc w:val="center"/>
        </w:trPr>
        <w:tc>
          <w:tcPr>
            <w:tcW w:w="4876" w:type="dxa"/>
            <w:tcBorders>
              <w:top w:val="nil"/>
              <w:left w:val="nil"/>
              <w:bottom w:val="nil"/>
              <w:right w:val="nil"/>
            </w:tcBorders>
          </w:tcPr>
          <w:p w14:paraId="36F6871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AA9FA64" w14:textId="77777777" w:rsidR="00D90CFF" w:rsidRPr="00547268" w:rsidRDefault="00D90CFF" w:rsidP="002C628A">
            <w:pPr>
              <w:pStyle w:val="AmColumnHeading"/>
            </w:pPr>
            <w:r w:rsidRPr="00547268">
              <w:t>Amendement</w:t>
            </w:r>
          </w:p>
        </w:tc>
      </w:tr>
      <w:tr w:rsidR="00D90CFF" w:rsidRPr="00547268" w14:paraId="2A51EE31" w14:textId="77777777" w:rsidTr="00E104F6">
        <w:trPr>
          <w:jc w:val="center"/>
        </w:trPr>
        <w:tc>
          <w:tcPr>
            <w:tcW w:w="4876" w:type="dxa"/>
            <w:tcBorders>
              <w:top w:val="nil"/>
              <w:left w:val="nil"/>
              <w:bottom w:val="nil"/>
              <w:right w:val="nil"/>
            </w:tcBorders>
          </w:tcPr>
          <w:p w14:paraId="1588D300" w14:textId="77777777" w:rsidR="00D90CFF" w:rsidRPr="00547268" w:rsidRDefault="00D90CFF" w:rsidP="002C628A">
            <w:pPr>
              <w:pStyle w:val="Normal6a"/>
            </w:pPr>
          </w:p>
        </w:tc>
        <w:tc>
          <w:tcPr>
            <w:tcW w:w="4876" w:type="dxa"/>
            <w:tcBorders>
              <w:top w:val="nil"/>
              <w:left w:val="nil"/>
              <w:bottom w:val="nil"/>
              <w:right w:val="nil"/>
            </w:tcBorders>
          </w:tcPr>
          <w:p w14:paraId="3D135934" w14:textId="6C077E70" w:rsidR="00D90CFF" w:rsidRPr="00547268" w:rsidRDefault="00D90CFF" w:rsidP="002C628A">
            <w:pPr>
              <w:pStyle w:val="Normal6a"/>
            </w:pPr>
            <w:r w:rsidRPr="00547268">
              <w:rPr>
                <w:b/>
                <w:i/>
              </w:rPr>
              <w:t>d quater.</w:t>
            </w:r>
            <w:r w:rsidRPr="00547268">
              <w:tab/>
            </w:r>
            <w:r w:rsidRPr="00547268">
              <w:rPr>
                <w:b/>
                <w:i/>
              </w:rPr>
              <w:t>Lorsqu</w:t>
            </w:r>
            <w:r w:rsidR="00C848BE">
              <w:rPr>
                <w:b/>
                <w:i/>
              </w:rPr>
              <w:t>’</w:t>
            </w:r>
            <w:r w:rsidRPr="00547268">
              <w:rPr>
                <w:b/>
                <w:i/>
              </w:rPr>
              <w:t>un pays de retour n</w:t>
            </w:r>
            <w:r w:rsidR="00C848BE">
              <w:rPr>
                <w:b/>
                <w:i/>
              </w:rPr>
              <w:t>’</w:t>
            </w:r>
            <w:r w:rsidRPr="00547268">
              <w:rPr>
                <w:b/>
                <w:i/>
              </w:rPr>
              <w:t>a pas été préalablement déterminé, l</w:t>
            </w:r>
            <w:r w:rsidR="00C848BE">
              <w:rPr>
                <w:b/>
                <w:i/>
              </w:rPr>
              <w:t>’</w:t>
            </w:r>
            <w:r w:rsidRPr="00547268">
              <w:rPr>
                <w:b/>
                <w:i/>
              </w:rPr>
              <w:t>État membre détermine un ou plusieurs pays de retour, comme visé à l</w:t>
            </w:r>
            <w:r w:rsidR="00C848BE">
              <w:rPr>
                <w:b/>
                <w:i/>
              </w:rPr>
              <w:t>’</w:t>
            </w:r>
            <w:r w:rsidRPr="00547268">
              <w:rPr>
                <w:b/>
                <w:i/>
              </w:rPr>
              <w:t>article 4, paragraphe 3, avant de procéder à l</w:t>
            </w:r>
            <w:r w:rsidR="00C848BE">
              <w:rPr>
                <w:b/>
                <w:i/>
              </w:rPr>
              <w:t>’</w:t>
            </w:r>
            <w:r w:rsidRPr="00547268">
              <w:rPr>
                <w:b/>
                <w:i/>
              </w:rPr>
              <w:t>éloignement.</w:t>
            </w:r>
          </w:p>
        </w:tc>
      </w:tr>
    </w:tbl>
    <w:p w14:paraId="242BA08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8B9FC89" w14:textId="77777777" w:rsidR="00D90CFF" w:rsidRPr="00547268" w:rsidRDefault="00D90CFF" w:rsidP="002C628A">
      <w:pPr>
        <w:widowControl/>
      </w:pPr>
      <w:r w:rsidRPr="00547268">
        <w:rPr>
          <w:rStyle w:val="HideTWBExt"/>
        </w:rPr>
        <w:t>&lt;/Amend&gt;</w:t>
      </w:r>
    </w:p>
    <w:p w14:paraId="7FAA31DF"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972</w:t>
      </w:r>
      <w:r w:rsidRPr="00547268">
        <w:rPr>
          <w:rStyle w:val="HideTWBExt"/>
          <w:b w:val="0"/>
        </w:rPr>
        <w:t>&lt;/NumAm&gt;</w:t>
      </w:r>
    </w:p>
    <w:p w14:paraId="3F484314"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24234E6" w14:textId="77777777" w:rsidR="00D90CFF" w:rsidRPr="00547268" w:rsidRDefault="00D90CFF" w:rsidP="002C628A">
      <w:pPr>
        <w:pStyle w:val="NormalBold"/>
      </w:pPr>
      <w:r w:rsidRPr="00547268">
        <w:rPr>
          <w:rStyle w:val="HideTWBExt"/>
          <w:b w:val="0"/>
        </w:rPr>
        <w:t>&lt;/RepeatBlock-By&gt;</w:t>
      </w:r>
    </w:p>
    <w:p w14:paraId="50F4453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0FBA13" w14:textId="77777777" w:rsidR="00D90CFF" w:rsidRPr="00547268" w:rsidRDefault="00D90CFF" w:rsidP="002C628A">
      <w:pPr>
        <w:pStyle w:val="NormalBold"/>
      </w:pPr>
      <w:r w:rsidRPr="00547268">
        <w:rPr>
          <w:rStyle w:val="HideTWBExt"/>
          <w:b w:val="0"/>
        </w:rPr>
        <w:t>&lt;Article&gt;</w:t>
      </w:r>
      <w:r w:rsidRPr="00547268">
        <w:t>Article 12 – paragraphe 1 – point d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ACE495C" w14:textId="77777777" w:rsidTr="00E104F6">
        <w:trPr>
          <w:trHeight w:hRule="exact" w:val="240"/>
          <w:jc w:val="center"/>
        </w:trPr>
        <w:tc>
          <w:tcPr>
            <w:tcW w:w="9752" w:type="dxa"/>
            <w:gridSpan w:val="2"/>
            <w:tcBorders>
              <w:top w:val="nil"/>
              <w:left w:val="nil"/>
              <w:bottom w:val="nil"/>
              <w:right w:val="nil"/>
            </w:tcBorders>
          </w:tcPr>
          <w:p w14:paraId="6462511A" w14:textId="77777777" w:rsidR="00D90CFF" w:rsidRPr="00547268" w:rsidRDefault="00D90CFF" w:rsidP="002C628A">
            <w:pPr>
              <w:widowControl/>
            </w:pPr>
          </w:p>
        </w:tc>
      </w:tr>
      <w:tr w:rsidR="00D90CFF" w:rsidRPr="00547268" w14:paraId="2AA1AFB3" w14:textId="77777777" w:rsidTr="00E104F6">
        <w:trPr>
          <w:trHeight w:val="240"/>
          <w:jc w:val="center"/>
        </w:trPr>
        <w:tc>
          <w:tcPr>
            <w:tcW w:w="4876" w:type="dxa"/>
            <w:tcBorders>
              <w:top w:val="nil"/>
              <w:left w:val="nil"/>
              <w:bottom w:val="nil"/>
              <w:right w:val="nil"/>
            </w:tcBorders>
          </w:tcPr>
          <w:p w14:paraId="46E10C0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296B4C5" w14:textId="77777777" w:rsidR="00D90CFF" w:rsidRPr="00547268" w:rsidRDefault="00D90CFF" w:rsidP="002C628A">
            <w:pPr>
              <w:pStyle w:val="AmColumnHeading"/>
            </w:pPr>
            <w:r w:rsidRPr="00547268">
              <w:t>Amendement</w:t>
            </w:r>
          </w:p>
        </w:tc>
      </w:tr>
      <w:tr w:rsidR="00D90CFF" w:rsidRPr="00547268" w14:paraId="1750E74E" w14:textId="77777777" w:rsidTr="00E104F6">
        <w:trPr>
          <w:jc w:val="center"/>
        </w:trPr>
        <w:tc>
          <w:tcPr>
            <w:tcW w:w="4876" w:type="dxa"/>
            <w:tcBorders>
              <w:top w:val="nil"/>
              <w:left w:val="nil"/>
              <w:bottom w:val="nil"/>
              <w:right w:val="nil"/>
            </w:tcBorders>
          </w:tcPr>
          <w:p w14:paraId="17DE4078" w14:textId="77777777" w:rsidR="00D90CFF" w:rsidRPr="00547268" w:rsidRDefault="00D90CFF" w:rsidP="002C628A">
            <w:pPr>
              <w:pStyle w:val="Normal6a"/>
            </w:pPr>
          </w:p>
        </w:tc>
        <w:tc>
          <w:tcPr>
            <w:tcW w:w="4876" w:type="dxa"/>
            <w:tcBorders>
              <w:top w:val="nil"/>
              <w:left w:val="nil"/>
              <w:bottom w:val="nil"/>
              <w:right w:val="nil"/>
            </w:tcBorders>
          </w:tcPr>
          <w:p w14:paraId="445BF849" w14:textId="1A0C2D59" w:rsidR="00D90CFF" w:rsidRPr="00547268" w:rsidRDefault="00D90CFF" w:rsidP="002C628A">
            <w:pPr>
              <w:pStyle w:val="Normal6a"/>
            </w:pPr>
            <w:r w:rsidRPr="00547268">
              <w:rPr>
                <w:b/>
                <w:i/>
              </w:rPr>
              <w:t>d quater.</w:t>
            </w:r>
            <w:r w:rsidRPr="00547268">
              <w:tab/>
            </w:r>
            <w:r w:rsidRPr="00547268">
              <w:rPr>
                <w:b/>
                <w:i/>
              </w:rPr>
              <w:t>lorsque l</w:t>
            </w:r>
            <w:r w:rsidR="00C848BE">
              <w:rPr>
                <w:b/>
                <w:i/>
              </w:rPr>
              <w:t>’</w:t>
            </w:r>
            <w:r w:rsidRPr="00547268">
              <w:rPr>
                <w:b/>
                <w:i/>
              </w:rPr>
              <w:t>État membre estime nécessaire, conformément à son droit national, d</w:t>
            </w:r>
            <w:r w:rsidR="00C848BE">
              <w:rPr>
                <w:b/>
                <w:i/>
              </w:rPr>
              <w:t>’</w:t>
            </w:r>
            <w:r w:rsidRPr="00547268">
              <w:rPr>
                <w:b/>
                <w:i/>
              </w:rPr>
              <w:t>éloigner le ressortissant de pays tiers pour des raisons autres que celles énumérées aux points a) à f).</w:t>
            </w:r>
          </w:p>
        </w:tc>
      </w:tr>
    </w:tbl>
    <w:p w14:paraId="15C66C9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83F7FE4" w14:textId="77777777" w:rsidR="00D90CFF" w:rsidRPr="00547268" w:rsidRDefault="00D90CFF" w:rsidP="002C628A">
      <w:pPr>
        <w:widowControl/>
      </w:pPr>
      <w:r w:rsidRPr="00547268">
        <w:rPr>
          <w:rStyle w:val="HideTWBExt"/>
        </w:rPr>
        <w:t>&lt;/Amend&gt;</w:t>
      </w:r>
    </w:p>
    <w:p w14:paraId="7A86B17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973</w:t>
      </w:r>
      <w:r w:rsidRPr="00547268">
        <w:rPr>
          <w:rStyle w:val="HideTWBExt"/>
          <w:b w:val="0"/>
        </w:rPr>
        <w:t>&lt;/NumAm&gt;</w:t>
      </w:r>
    </w:p>
    <w:p w14:paraId="1C543AD1" w14:textId="77777777" w:rsidR="00D90CFF" w:rsidRPr="00547268" w:rsidRDefault="00D90CFF" w:rsidP="002C628A">
      <w:pPr>
        <w:pStyle w:val="NormalBold"/>
      </w:pPr>
      <w:r w:rsidRPr="00547268">
        <w:rPr>
          <w:rStyle w:val="HideTWBExt"/>
          <w:b w:val="0"/>
        </w:rPr>
        <w:t>&lt;RepeatBlock-By&gt;&lt;Members&gt;</w:t>
      </w:r>
      <w:r w:rsidRPr="00547268">
        <w:t>Jan-Christoph Oetjen, Irena Joveva, Abir Al-Sahlani</w:t>
      </w:r>
      <w:r w:rsidRPr="00547268">
        <w:rPr>
          <w:rStyle w:val="HideTWBExt"/>
          <w:b w:val="0"/>
        </w:rPr>
        <w:t>&lt;/Members&gt;</w:t>
      </w:r>
    </w:p>
    <w:p w14:paraId="66612A22" w14:textId="77777777" w:rsidR="00D90CFF" w:rsidRPr="00547268" w:rsidRDefault="00D90CFF" w:rsidP="002C628A">
      <w:pPr>
        <w:pStyle w:val="NormalBold"/>
      </w:pPr>
      <w:r w:rsidRPr="00547268">
        <w:rPr>
          <w:rStyle w:val="HideTWBExt"/>
          <w:b w:val="0"/>
        </w:rPr>
        <w:t>&lt;/RepeatBlock-By&gt;</w:t>
      </w:r>
    </w:p>
    <w:p w14:paraId="389A3BC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FF3606A" w14:textId="77777777" w:rsidR="00D90CFF" w:rsidRPr="00547268" w:rsidRDefault="00D90CFF" w:rsidP="002C628A">
      <w:pPr>
        <w:pStyle w:val="NormalBold"/>
      </w:pPr>
      <w:r w:rsidRPr="00547268">
        <w:rPr>
          <w:rStyle w:val="HideTWBExt"/>
          <w:b w:val="0"/>
        </w:rPr>
        <w:t>&lt;Article&gt;</w:t>
      </w:r>
      <w:r w:rsidRPr="00547268">
        <w:t>Article 12 – paragraphe 1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7752D0A" w14:textId="77777777" w:rsidTr="00E104F6">
        <w:trPr>
          <w:trHeight w:hRule="exact" w:val="240"/>
          <w:jc w:val="center"/>
        </w:trPr>
        <w:tc>
          <w:tcPr>
            <w:tcW w:w="9752" w:type="dxa"/>
            <w:gridSpan w:val="2"/>
            <w:tcBorders>
              <w:top w:val="nil"/>
              <w:left w:val="nil"/>
              <w:bottom w:val="nil"/>
              <w:right w:val="nil"/>
            </w:tcBorders>
          </w:tcPr>
          <w:p w14:paraId="06C67B4F" w14:textId="77777777" w:rsidR="00D90CFF" w:rsidRPr="00547268" w:rsidRDefault="00D90CFF" w:rsidP="002C628A">
            <w:pPr>
              <w:widowControl/>
            </w:pPr>
          </w:p>
        </w:tc>
      </w:tr>
      <w:tr w:rsidR="00D90CFF" w:rsidRPr="00547268" w14:paraId="35EEC0A2" w14:textId="77777777" w:rsidTr="00E104F6">
        <w:trPr>
          <w:trHeight w:val="240"/>
          <w:jc w:val="center"/>
        </w:trPr>
        <w:tc>
          <w:tcPr>
            <w:tcW w:w="4876" w:type="dxa"/>
            <w:tcBorders>
              <w:top w:val="nil"/>
              <w:left w:val="nil"/>
              <w:bottom w:val="nil"/>
              <w:right w:val="nil"/>
            </w:tcBorders>
          </w:tcPr>
          <w:p w14:paraId="354D99F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D18A7EA" w14:textId="77777777" w:rsidR="00D90CFF" w:rsidRPr="00547268" w:rsidRDefault="00D90CFF" w:rsidP="002C628A">
            <w:pPr>
              <w:pStyle w:val="AmColumnHeading"/>
            </w:pPr>
            <w:r w:rsidRPr="00547268">
              <w:t>Amendement</w:t>
            </w:r>
          </w:p>
        </w:tc>
      </w:tr>
      <w:tr w:rsidR="00D90CFF" w:rsidRPr="00547268" w14:paraId="2E866867" w14:textId="77777777" w:rsidTr="00E104F6">
        <w:trPr>
          <w:jc w:val="center"/>
        </w:trPr>
        <w:tc>
          <w:tcPr>
            <w:tcW w:w="4876" w:type="dxa"/>
            <w:tcBorders>
              <w:top w:val="nil"/>
              <w:left w:val="nil"/>
              <w:bottom w:val="nil"/>
              <w:right w:val="nil"/>
            </w:tcBorders>
          </w:tcPr>
          <w:p w14:paraId="2360CDD0" w14:textId="77777777" w:rsidR="00D90CFF" w:rsidRPr="00547268" w:rsidRDefault="00D90CFF" w:rsidP="002C628A">
            <w:pPr>
              <w:pStyle w:val="Normal6a"/>
            </w:pPr>
          </w:p>
        </w:tc>
        <w:tc>
          <w:tcPr>
            <w:tcW w:w="4876" w:type="dxa"/>
            <w:tcBorders>
              <w:top w:val="nil"/>
              <w:left w:val="nil"/>
              <w:bottom w:val="nil"/>
              <w:right w:val="nil"/>
            </w:tcBorders>
          </w:tcPr>
          <w:p w14:paraId="53C45890" w14:textId="3678703E" w:rsidR="00D90CFF" w:rsidRPr="00547268" w:rsidRDefault="00D90CFF" w:rsidP="002C628A">
            <w:pPr>
              <w:pStyle w:val="Normal6a"/>
            </w:pPr>
            <w:r w:rsidRPr="00547268">
              <w:rPr>
                <w:b/>
                <w:i/>
              </w:rPr>
              <w:t>1 bis.</w:t>
            </w:r>
            <w:r w:rsidRPr="00547268">
              <w:tab/>
            </w:r>
            <w:r w:rsidRPr="00547268">
              <w:rPr>
                <w:b/>
                <w:i/>
              </w:rPr>
              <w:t>Le ressortissant de pays tiers faisant l</w:t>
            </w:r>
            <w:r w:rsidR="00C848BE">
              <w:rPr>
                <w:b/>
                <w:i/>
              </w:rPr>
              <w:t>’</w:t>
            </w:r>
            <w:r w:rsidRPr="00547268">
              <w:rPr>
                <w:b/>
                <w:i/>
              </w:rPr>
              <w:t>objet d</w:t>
            </w:r>
            <w:r w:rsidR="00C848BE">
              <w:rPr>
                <w:b/>
                <w:i/>
              </w:rPr>
              <w:t>’</w:t>
            </w:r>
            <w:r w:rsidRPr="00547268">
              <w:rPr>
                <w:b/>
                <w:i/>
              </w:rPr>
              <w:t>une décision de retour est éloigné:</w:t>
            </w:r>
          </w:p>
        </w:tc>
      </w:tr>
      <w:tr w:rsidR="00D90CFF" w:rsidRPr="00547268" w14:paraId="27B21886" w14:textId="77777777" w:rsidTr="00E104F6">
        <w:trPr>
          <w:jc w:val="center"/>
        </w:trPr>
        <w:tc>
          <w:tcPr>
            <w:tcW w:w="4876" w:type="dxa"/>
            <w:tcBorders>
              <w:top w:val="nil"/>
              <w:left w:val="nil"/>
              <w:bottom w:val="nil"/>
              <w:right w:val="nil"/>
            </w:tcBorders>
          </w:tcPr>
          <w:p w14:paraId="755FF3F5" w14:textId="77777777" w:rsidR="00D90CFF" w:rsidRPr="00547268" w:rsidRDefault="00D90CFF" w:rsidP="002C628A">
            <w:pPr>
              <w:pStyle w:val="Normal6a"/>
            </w:pPr>
          </w:p>
        </w:tc>
        <w:tc>
          <w:tcPr>
            <w:tcW w:w="4876" w:type="dxa"/>
            <w:tcBorders>
              <w:top w:val="nil"/>
              <w:left w:val="nil"/>
              <w:bottom w:val="nil"/>
              <w:right w:val="nil"/>
            </w:tcBorders>
          </w:tcPr>
          <w:p w14:paraId="7D1EF536" w14:textId="7AE043E7" w:rsidR="00D90CFF" w:rsidRPr="00547268" w:rsidRDefault="00D90CFF" w:rsidP="002C628A">
            <w:pPr>
              <w:pStyle w:val="Normal6a"/>
            </w:pPr>
            <w:r w:rsidRPr="00547268">
              <w:rPr>
                <w:b/>
                <w:i/>
              </w:rPr>
              <w:t>a) lorsqu</w:t>
            </w:r>
            <w:r w:rsidR="00C848BE">
              <w:rPr>
                <w:b/>
                <w:i/>
              </w:rPr>
              <w:t>’</w:t>
            </w:r>
            <w:r w:rsidRPr="00547268">
              <w:rPr>
                <w:b/>
                <w:i/>
              </w:rPr>
              <w:t>il refuse de coopérer avec les autorités au cours du processus de retour;</w:t>
            </w:r>
          </w:p>
        </w:tc>
      </w:tr>
    </w:tbl>
    <w:p w14:paraId="7663828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2944C10" w14:textId="77777777" w:rsidR="00D90CFF" w:rsidRPr="00547268" w:rsidRDefault="00D90CFF" w:rsidP="002C628A">
      <w:pPr>
        <w:widowControl/>
      </w:pPr>
      <w:r w:rsidRPr="00547268">
        <w:rPr>
          <w:rStyle w:val="HideTWBExt"/>
        </w:rPr>
        <w:t>&lt;/Amend&gt;</w:t>
      </w:r>
    </w:p>
    <w:p w14:paraId="279763A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974</w:t>
      </w:r>
      <w:r w:rsidRPr="00547268">
        <w:rPr>
          <w:rStyle w:val="HideTWBExt"/>
          <w:b w:val="0"/>
        </w:rPr>
        <w:t>&lt;/NumAm&gt;</w:t>
      </w:r>
    </w:p>
    <w:p w14:paraId="75D68169"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12F9C7E"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A9377A5" w14:textId="77777777" w:rsidR="00D90CFF" w:rsidRPr="00547268" w:rsidRDefault="00D90CFF" w:rsidP="002C628A">
      <w:pPr>
        <w:pStyle w:val="NormalBold"/>
      </w:pPr>
      <w:r w:rsidRPr="00547268">
        <w:rPr>
          <w:rStyle w:val="HideTWBExt"/>
          <w:b w:val="0"/>
        </w:rPr>
        <w:t>&lt;/RepeatBlock-By&gt;</w:t>
      </w:r>
    </w:p>
    <w:p w14:paraId="6661E8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0F54BF" w14:textId="77777777" w:rsidR="00D90CFF" w:rsidRPr="00547268" w:rsidRDefault="00D90CFF" w:rsidP="002C628A">
      <w:pPr>
        <w:pStyle w:val="NormalBold"/>
      </w:pPr>
      <w:r w:rsidRPr="00547268">
        <w:rPr>
          <w:rStyle w:val="HideTWBExt"/>
          <w:b w:val="0"/>
        </w:rPr>
        <w:t>&lt;Article&gt;</w:t>
      </w:r>
      <w:r w:rsidRPr="00547268">
        <w:t>Article 12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F019D6" w14:textId="77777777" w:rsidTr="00E104F6">
        <w:trPr>
          <w:trHeight w:hRule="exact" w:val="240"/>
          <w:jc w:val="center"/>
        </w:trPr>
        <w:tc>
          <w:tcPr>
            <w:tcW w:w="9752" w:type="dxa"/>
            <w:gridSpan w:val="2"/>
            <w:tcBorders>
              <w:top w:val="nil"/>
              <w:left w:val="nil"/>
              <w:bottom w:val="nil"/>
              <w:right w:val="nil"/>
            </w:tcBorders>
          </w:tcPr>
          <w:p w14:paraId="4832F50F" w14:textId="77777777" w:rsidR="00D90CFF" w:rsidRPr="00547268" w:rsidRDefault="00D90CFF" w:rsidP="002C628A">
            <w:pPr>
              <w:widowControl/>
            </w:pPr>
          </w:p>
        </w:tc>
      </w:tr>
      <w:tr w:rsidR="00D90CFF" w:rsidRPr="00547268" w14:paraId="779BADD3" w14:textId="77777777" w:rsidTr="00E104F6">
        <w:trPr>
          <w:trHeight w:val="240"/>
          <w:jc w:val="center"/>
        </w:trPr>
        <w:tc>
          <w:tcPr>
            <w:tcW w:w="4876" w:type="dxa"/>
            <w:tcBorders>
              <w:top w:val="nil"/>
              <w:left w:val="nil"/>
              <w:bottom w:val="nil"/>
              <w:right w:val="nil"/>
            </w:tcBorders>
          </w:tcPr>
          <w:p w14:paraId="471C1B5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C5157A2" w14:textId="77777777" w:rsidR="00D90CFF" w:rsidRPr="00547268" w:rsidRDefault="00D90CFF" w:rsidP="002C628A">
            <w:pPr>
              <w:pStyle w:val="AmColumnHeading"/>
            </w:pPr>
            <w:r w:rsidRPr="00547268">
              <w:t>Amendement</w:t>
            </w:r>
          </w:p>
        </w:tc>
      </w:tr>
      <w:tr w:rsidR="00D90CFF" w:rsidRPr="00547268" w14:paraId="739A186A" w14:textId="77777777" w:rsidTr="00E104F6">
        <w:trPr>
          <w:jc w:val="center"/>
        </w:trPr>
        <w:tc>
          <w:tcPr>
            <w:tcW w:w="4876" w:type="dxa"/>
            <w:tcBorders>
              <w:top w:val="nil"/>
              <w:left w:val="nil"/>
              <w:bottom w:val="nil"/>
              <w:right w:val="nil"/>
            </w:tcBorders>
          </w:tcPr>
          <w:p w14:paraId="2A687EE6" w14:textId="13A2CBED" w:rsidR="00D90CFF" w:rsidRPr="00547268" w:rsidRDefault="00D90CFF" w:rsidP="002C628A">
            <w:pPr>
              <w:pStyle w:val="Normal6a"/>
            </w:pPr>
            <w:r w:rsidRPr="00547268">
              <w:t>2.</w:t>
            </w:r>
            <w:r w:rsidRPr="00547268">
              <w:tab/>
              <w:t xml:space="preserve">Les autorités compétentes </w:t>
            </w:r>
            <w:r w:rsidRPr="00547268">
              <w:rPr>
                <w:b/>
                <w:i/>
              </w:rPr>
              <w:t>des États membres peuvent prendre,</w:t>
            </w:r>
            <w:r w:rsidRPr="00547268">
              <w:t xml:space="preserve"> par écrit</w:t>
            </w:r>
            <w:r w:rsidRPr="00547268">
              <w:rPr>
                <w:b/>
                <w:i/>
              </w:rPr>
              <w:t>, une</w:t>
            </w:r>
            <w:r w:rsidRPr="00547268">
              <w:t xml:space="preserve"> décision administrative ou judiciaire </w:t>
            </w:r>
            <w:r w:rsidRPr="00547268">
              <w:lastRenderedPageBreak/>
              <w:t xml:space="preserve">distincte </w:t>
            </w:r>
            <w:r w:rsidRPr="00547268">
              <w:rPr>
                <w:b/>
                <w:i/>
              </w:rPr>
              <w:t>ordonnant l</w:t>
            </w:r>
            <w:r w:rsidR="00C848BE">
              <w:rPr>
                <w:b/>
                <w:i/>
              </w:rPr>
              <w:t>’</w:t>
            </w:r>
            <w:r w:rsidRPr="00547268">
              <w:rPr>
                <w:b/>
                <w:i/>
              </w:rPr>
              <w:t>éloignement</w:t>
            </w:r>
            <w:r w:rsidRPr="00547268">
              <w:t>.</w:t>
            </w:r>
          </w:p>
        </w:tc>
        <w:tc>
          <w:tcPr>
            <w:tcW w:w="4876" w:type="dxa"/>
            <w:tcBorders>
              <w:top w:val="nil"/>
              <w:left w:val="nil"/>
              <w:bottom w:val="nil"/>
              <w:right w:val="nil"/>
            </w:tcBorders>
          </w:tcPr>
          <w:p w14:paraId="05D91227" w14:textId="4ECB0F23" w:rsidR="00D90CFF" w:rsidRPr="00547268" w:rsidRDefault="00D90CFF" w:rsidP="002C628A">
            <w:pPr>
              <w:pStyle w:val="Normal6a"/>
            </w:pPr>
            <w:r w:rsidRPr="00547268">
              <w:lastRenderedPageBreak/>
              <w:t>2.</w:t>
            </w:r>
            <w:r w:rsidRPr="00547268">
              <w:tab/>
            </w:r>
            <w:r w:rsidRPr="00547268">
              <w:rPr>
                <w:b/>
                <w:i/>
              </w:rPr>
              <w:t>Une mesure d</w:t>
            </w:r>
            <w:r w:rsidR="00C848BE">
              <w:rPr>
                <w:b/>
                <w:i/>
              </w:rPr>
              <w:t>’</w:t>
            </w:r>
            <w:r w:rsidRPr="00547268">
              <w:rPr>
                <w:b/>
                <w:i/>
              </w:rPr>
              <w:t>éloignement est prise par</w:t>
            </w:r>
            <w:r w:rsidRPr="00547268">
              <w:t xml:space="preserve"> les autorités compétentes </w:t>
            </w:r>
            <w:r w:rsidRPr="00547268">
              <w:rPr>
                <w:b/>
                <w:i/>
              </w:rPr>
              <w:t>à l</w:t>
            </w:r>
            <w:r w:rsidR="00C848BE">
              <w:rPr>
                <w:b/>
                <w:i/>
              </w:rPr>
              <w:t>’</w:t>
            </w:r>
            <w:r w:rsidRPr="00547268">
              <w:rPr>
                <w:b/>
                <w:i/>
              </w:rPr>
              <w:t xml:space="preserve">encontre de tout ressortissant de pays </w:t>
            </w:r>
            <w:r w:rsidRPr="00547268">
              <w:rPr>
                <w:b/>
                <w:i/>
              </w:rPr>
              <w:lastRenderedPageBreak/>
              <w:t>tiers faisant l</w:t>
            </w:r>
            <w:r w:rsidR="00C848BE">
              <w:rPr>
                <w:b/>
                <w:i/>
              </w:rPr>
              <w:t>’</w:t>
            </w:r>
            <w:r w:rsidRPr="00547268">
              <w:rPr>
                <w:b/>
                <w:i/>
              </w:rPr>
              <w:t>objet d</w:t>
            </w:r>
            <w:r w:rsidR="00C848BE">
              <w:rPr>
                <w:b/>
                <w:i/>
              </w:rPr>
              <w:t>’</w:t>
            </w:r>
            <w:r w:rsidRPr="00547268">
              <w:rPr>
                <w:b/>
                <w:i/>
              </w:rPr>
              <w:t>une mesure d</w:t>
            </w:r>
            <w:r w:rsidR="00C848BE">
              <w:rPr>
                <w:b/>
                <w:i/>
              </w:rPr>
              <w:t>’</w:t>
            </w:r>
            <w:r w:rsidRPr="00547268">
              <w:rPr>
                <w:b/>
                <w:i/>
              </w:rPr>
              <w:t>éloignement. La mesure d</w:t>
            </w:r>
            <w:r w:rsidR="00C848BE">
              <w:rPr>
                <w:b/>
                <w:i/>
              </w:rPr>
              <w:t>’</w:t>
            </w:r>
            <w:r w:rsidRPr="00547268">
              <w:rPr>
                <w:b/>
                <w:i/>
              </w:rPr>
              <w:t>éloignement est prise</w:t>
            </w:r>
            <w:r w:rsidRPr="00547268">
              <w:t xml:space="preserve"> par écrit </w:t>
            </w:r>
            <w:r w:rsidRPr="00547268">
              <w:rPr>
                <w:b/>
                <w:i/>
              </w:rPr>
              <w:t>dans la même décision que la décision de retour ou en tant que</w:t>
            </w:r>
            <w:r w:rsidRPr="00547268">
              <w:t xml:space="preserve"> décision administrative ou judiciaire distincte.</w:t>
            </w:r>
          </w:p>
        </w:tc>
      </w:tr>
    </w:tbl>
    <w:p w14:paraId="79A787D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B12AA75" w14:textId="77777777" w:rsidR="00D90CFF" w:rsidRPr="00547268" w:rsidRDefault="00D90CFF" w:rsidP="002C628A">
      <w:pPr>
        <w:widowControl/>
      </w:pPr>
      <w:r w:rsidRPr="00547268">
        <w:rPr>
          <w:rStyle w:val="HideTWBExt"/>
        </w:rPr>
        <w:t>&lt;/Amend&gt;</w:t>
      </w:r>
    </w:p>
    <w:p w14:paraId="7A948F7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975</w:t>
      </w:r>
      <w:r w:rsidRPr="00547268">
        <w:rPr>
          <w:rStyle w:val="HideTWBExt"/>
          <w:b w:val="0"/>
        </w:rPr>
        <w:t>&lt;/NumAm&gt;</w:t>
      </w:r>
    </w:p>
    <w:p w14:paraId="30514F88"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A64D2F9" w14:textId="77777777" w:rsidR="00D90CFF" w:rsidRPr="00547268" w:rsidRDefault="00D90CFF" w:rsidP="002C628A">
      <w:pPr>
        <w:pStyle w:val="NormalBold"/>
      </w:pPr>
      <w:r w:rsidRPr="00547268">
        <w:rPr>
          <w:rStyle w:val="HideTWBExt"/>
          <w:b w:val="0"/>
        </w:rPr>
        <w:t>&lt;/RepeatBlock-By&gt;</w:t>
      </w:r>
    </w:p>
    <w:p w14:paraId="48FE67A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2DA8F23" w14:textId="77777777" w:rsidR="00D90CFF" w:rsidRPr="00547268" w:rsidRDefault="00D90CFF" w:rsidP="002C628A">
      <w:pPr>
        <w:pStyle w:val="NormalBold"/>
      </w:pPr>
      <w:r w:rsidRPr="00547268">
        <w:rPr>
          <w:rStyle w:val="HideTWBExt"/>
          <w:b w:val="0"/>
        </w:rPr>
        <w:t>&lt;Article&gt;</w:t>
      </w:r>
      <w:r w:rsidRPr="00547268">
        <w:t>Article 12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B43EED1" w14:textId="77777777" w:rsidTr="00E104F6">
        <w:trPr>
          <w:trHeight w:hRule="exact" w:val="240"/>
          <w:jc w:val="center"/>
        </w:trPr>
        <w:tc>
          <w:tcPr>
            <w:tcW w:w="9752" w:type="dxa"/>
            <w:gridSpan w:val="2"/>
            <w:tcBorders>
              <w:top w:val="nil"/>
              <w:left w:val="nil"/>
              <w:bottom w:val="nil"/>
              <w:right w:val="nil"/>
            </w:tcBorders>
          </w:tcPr>
          <w:p w14:paraId="75B21105" w14:textId="77777777" w:rsidR="00D90CFF" w:rsidRPr="00547268" w:rsidRDefault="00D90CFF" w:rsidP="002C628A">
            <w:pPr>
              <w:widowControl/>
            </w:pPr>
          </w:p>
        </w:tc>
      </w:tr>
      <w:tr w:rsidR="00D90CFF" w:rsidRPr="00547268" w14:paraId="3439B375" w14:textId="77777777" w:rsidTr="00E104F6">
        <w:trPr>
          <w:trHeight w:val="240"/>
          <w:jc w:val="center"/>
        </w:trPr>
        <w:tc>
          <w:tcPr>
            <w:tcW w:w="4876" w:type="dxa"/>
            <w:tcBorders>
              <w:top w:val="nil"/>
              <w:left w:val="nil"/>
              <w:bottom w:val="nil"/>
              <w:right w:val="nil"/>
            </w:tcBorders>
          </w:tcPr>
          <w:p w14:paraId="082DA77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A7E240B" w14:textId="77777777" w:rsidR="00D90CFF" w:rsidRPr="00547268" w:rsidRDefault="00D90CFF" w:rsidP="002C628A">
            <w:pPr>
              <w:pStyle w:val="AmColumnHeading"/>
            </w:pPr>
            <w:r w:rsidRPr="00547268">
              <w:t>Amendement</w:t>
            </w:r>
          </w:p>
        </w:tc>
      </w:tr>
      <w:tr w:rsidR="00D90CFF" w:rsidRPr="00547268" w14:paraId="27FA8459" w14:textId="77777777" w:rsidTr="00E104F6">
        <w:trPr>
          <w:jc w:val="center"/>
        </w:trPr>
        <w:tc>
          <w:tcPr>
            <w:tcW w:w="4876" w:type="dxa"/>
            <w:tcBorders>
              <w:top w:val="nil"/>
              <w:left w:val="nil"/>
              <w:bottom w:val="nil"/>
              <w:right w:val="nil"/>
            </w:tcBorders>
          </w:tcPr>
          <w:p w14:paraId="24A653D7" w14:textId="1A3F2752" w:rsidR="00D90CFF" w:rsidRPr="00547268" w:rsidRDefault="00D90CFF" w:rsidP="002C628A">
            <w:pPr>
              <w:pStyle w:val="Normal6a"/>
            </w:pPr>
            <w:r w:rsidRPr="00547268">
              <w:t>2.</w:t>
            </w:r>
            <w:r w:rsidRPr="00547268">
              <w:tab/>
              <w:t>Les autorités compétentes des États membres peuvent prendre</w:t>
            </w:r>
            <w:r w:rsidRPr="00547268">
              <w:rPr>
                <w:b/>
                <w:i/>
              </w:rPr>
              <w:t>, par écrit,</w:t>
            </w:r>
            <w:r w:rsidRPr="00547268">
              <w:t xml:space="preserve"> une décision administrative ou judiciaire </w:t>
            </w:r>
            <w:r w:rsidRPr="00547268">
              <w:rPr>
                <w:b/>
                <w:i/>
              </w:rPr>
              <w:t>distincte ordonnant l</w:t>
            </w:r>
            <w:r w:rsidR="00C848BE">
              <w:rPr>
                <w:b/>
                <w:i/>
              </w:rPr>
              <w:t>’</w:t>
            </w:r>
            <w:r w:rsidRPr="00547268">
              <w:rPr>
                <w:b/>
                <w:i/>
              </w:rPr>
              <w:t>éloignement</w:t>
            </w:r>
            <w:r w:rsidRPr="00547268">
              <w:t>.</w:t>
            </w:r>
          </w:p>
        </w:tc>
        <w:tc>
          <w:tcPr>
            <w:tcW w:w="4876" w:type="dxa"/>
            <w:tcBorders>
              <w:top w:val="nil"/>
              <w:left w:val="nil"/>
              <w:bottom w:val="nil"/>
              <w:right w:val="nil"/>
            </w:tcBorders>
          </w:tcPr>
          <w:p w14:paraId="1BEB2BC2" w14:textId="76F0EDCF" w:rsidR="00D90CFF" w:rsidRPr="00547268" w:rsidRDefault="00D90CFF" w:rsidP="002C628A">
            <w:pPr>
              <w:pStyle w:val="Normal6a"/>
            </w:pPr>
            <w:r w:rsidRPr="00547268">
              <w:t>2.</w:t>
            </w:r>
            <w:r w:rsidRPr="00547268">
              <w:tab/>
              <w:t xml:space="preserve">Les autorités compétentes des États membres peuvent prendre une </w:t>
            </w:r>
            <w:r w:rsidRPr="00547268">
              <w:rPr>
                <w:b/>
                <w:i/>
              </w:rPr>
              <w:t>décision d</w:t>
            </w:r>
            <w:r w:rsidR="00C848BE">
              <w:rPr>
                <w:b/>
                <w:i/>
              </w:rPr>
              <w:t>’</w:t>
            </w:r>
            <w:r w:rsidRPr="00547268">
              <w:rPr>
                <w:b/>
                <w:i/>
              </w:rPr>
              <w:t>éloignement accompagnée d</w:t>
            </w:r>
            <w:r w:rsidR="00C848BE">
              <w:rPr>
                <w:b/>
                <w:i/>
              </w:rPr>
              <w:t>’</w:t>
            </w:r>
            <w:r w:rsidRPr="00547268">
              <w:rPr>
                <w:b/>
                <w:i/>
              </w:rPr>
              <w:t>une décision de retour dans le cadre d</w:t>
            </w:r>
            <w:r w:rsidR="00C848BE">
              <w:rPr>
                <w:b/>
                <w:i/>
              </w:rPr>
              <w:t>’</w:t>
            </w:r>
            <w:r w:rsidRPr="00547268">
              <w:rPr>
                <w:b/>
                <w:i/>
              </w:rPr>
              <w:t>une</w:t>
            </w:r>
            <w:r w:rsidRPr="00547268">
              <w:t xml:space="preserve"> décision administrative ou judiciaire </w:t>
            </w:r>
            <w:r w:rsidRPr="00547268">
              <w:rPr>
                <w:b/>
                <w:i/>
              </w:rPr>
              <w:t>unique ou dans le cadre d</w:t>
            </w:r>
            <w:r w:rsidR="00C848BE">
              <w:rPr>
                <w:b/>
                <w:i/>
              </w:rPr>
              <w:t>’</w:t>
            </w:r>
            <w:r w:rsidRPr="00547268">
              <w:rPr>
                <w:b/>
                <w:i/>
              </w:rPr>
              <w:t>un acte administratif ou judiciaire distinct</w:t>
            </w:r>
            <w:r w:rsidRPr="00547268">
              <w:t>.</w:t>
            </w:r>
          </w:p>
        </w:tc>
      </w:tr>
    </w:tbl>
    <w:p w14:paraId="50B4202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94144A4" w14:textId="77777777" w:rsidR="00D90CFF" w:rsidRPr="00547268" w:rsidRDefault="00D90CFF" w:rsidP="002C628A">
      <w:pPr>
        <w:widowControl/>
      </w:pPr>
      <w:r w:rsidRPr="00547268">
        <w:rPr>
          <w:rStyle w:val="HideTWBExt"/>
        </w:rPr>
        <w:t>&lt;/Amend&gt;</w:t>
      </w:r>
    </w:p>
    <w:p w14:paraId="5220F81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976</w:t>
      </w:r>
      <w:r w:rsidRPr="00547268">
        <w:rPr>
          <w:rStyle w:val="HideTWBExt"/>
          <w:b w:val="0"/>
        </w:rPr>
        <w:t>&lt;/NumAm&gt;</w:t>
      </w:r>
    </w:p>
    <w:p w14:paraId="55DB1938"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51636B62" w14:textId="77777777" w:rsidR="00D90CFF" w:rsidRPr="00547268" w:rsidRDefault="00D90CFF" w:rsidP="002C628A">
      <w:pPr>
        <w:pStyle w:val="NormalBold"/>
      </w:pPr>
      <w:r w:rsidRPr="00547268">
        <w:rPr>
          <w:rStyle w:val="HideTWBExt"/>
          <w:b w:val="0"/>
        </w:rPr>
        <w:t>&lt;/RepeatBlock-By&gt;</w:t>
      </w:r>
    </w:p>
    <w:p w14:paraId="6E1B79F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F232A76" w14:textId="77777777" w:rsidR="00D90CFF" w:rsidRPr="00547268" w:rsidRDefault="00D90CFF" w:rsidP="002C628A">
      <w:pPr>
        <w:pStyle w:val="NormalBold"/>
      </w:pPr>
      <w:r w:rsidRPr="00547268">
        <w:rPr>
          <w:rStyle w:val="HideTWBExt"/>
          <w:b w:val="0"/>
        </w:rPr>
        <w:t>&lt;Article&gt;</w:t>
      </w:r>
      <w:r w:rsidRPr="00547268">
        <w:t>Article 12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B32DD41" w14:textId="77777777" w:rsidTr="00E104F6">
        <w:trPr>
          <w:trHeight w:hRule="exact" w:val="240"/>
          <w:jc w:val="center"/>
        </w:trPr>
        <w:tc>
          <w:tcPr>
            <w:tcW w:w="9752" w:type="dxa"/>
            <w:gridSpan w:val="2"/>
            <w:tcBorders>
              <w:top w:val="nil"/>
              <w:left w:val="nil"/>
              <w:bottom w:val="nil"/>
              <w:right w:val="nil"/>
            </w:tcBorders>
          </w:tcPr>
          <w:p w14:paraId="7320C502" w14:textId="77777777" w:rsidR="00D90CFF" w:rsidRPr="00547268" w:rsidRDefault="00D90CFF" w:rsidP="002C628A">
            <w:pPr>
              <w:widowControl/>
            </w:pPr>
          </w:p>
        </w:tc>
      </w:tr>
      <w:tr w:rsidR="00D90CFF" w:rsidRPr="00547268" w14:paraId="5D95835A" w14:textId="77777777" w:rsidTr="00E104F6">
        <w:trPr>
          <w:trHeight w:val="240"/>
          <w:jc w:val="center"/>
        </w:trPr>
        <w:tc>
          <w:tcPr>
            <w:tcW w:w="4876" w:type="dxa"/>
            <w:tcBorders>
              <w:top w:val="nil"/>
              <w:left w:val="nil"/>
              <w:bottom w:val="nil"/>
              <w:right w:val="nil"/>
            </w:tcBorders>
          </w:tcPr>
          <w:p w14:paraId="795EE67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BB8977" w14:textId="77777777" w:rsidR="00D90CFF" w:rsidRPr="00547268" w:rsidRDefault="00D90CFF" w:rsidP="002C628A">
            <w:pPr>
              <w:pStyle w:val="AmColumnHeading"/>
            </w:pPr>
            <w:r w:rsidRPr="00547268">
              <w:t>Amendement</w:t>
            </w:r>
          </w:p>
        </w:tc>
      </w:tr>
      <w:tr w:rsidR="00D90CFF" w:rsidRPr="00547268" w14:paraId="106C7952" w14:textId="77777777" w:rsidTr="00E104F6">
        <w:trPr>
          <w:jc w:val="center"/>
        </w:trPr>
        <w:tc>
          <w:tcPr>
            <w:tcW w:w="4876" w:type="dxa"/>
            <w:tcBorders>
              <w:top w:val="nil"/>
              <w:left w:val="nil"/>
              <w:bottom w:val="nil"/>
              <w:right w:val="nil"/>
            </w:tcBorders>
          </w:tcPr>
          <w:p w14:paraId="4BDD0DD4" w14:textId="77777777" w:rsidR="00D90CFF" w:rsidRPr="00547268" w:rsidRDefault="00D90CFF" w:rsidP="002C628A">
            <w:pPr>
              <w:pStyle w:val="Normal6a"/>
            </w:pPr>
          </w:p>
        </w:tc>
        <w:tc>
          <w:tcPr>
            <w:tcW w:w="4876" w:type="dxa"/>
            <w:tcBorders>
              <w:top w:val="nil"/>
              <w:left w:val="nil"/>
              <w:bottom w:val="nil"/>
              <w:right w:val="nil"/>
            </w:tcBorders>
          </w:tcPr>
          <w:p w14:paraId="7A685AB3" w14:textId="54E9FA19" w:rsidR="00D90CFF" w:rsidRPr="00547268" w:rsidRDefault="00D90CFF" w:rsidP="002C628A">
            <w:pPr>
              <w:pStyle w:val="Normal6a"/>
            </w:pPr>
            <w:r w:rsidRPr="00547268">
              <w:rPr>
                <w:b/>
                <w:i/>
              </w:rPr>
              <w:t>2 bis.</w:t>
            </w:r>
            <w:r w:rsidRPr="00547268">
              <w:tab/>
            </w:r>
            <w:r w:rsidRPr="00547268">
              <w:rPr>
                <w:b/>
                <w:i/>
              </w:rPr>
              <w:t>Lorsqu</w:t>
            </w:r>
            <w:r w:rsidR="00C848BE">
              <w:rPr>
                <w:b/>
                <w:i/>
              </w:rPr>
              <w:t>’</w:t>
            </w:r>
            <w:r w:rsidRPr="00547268">
              <w:rPr>
                <w:b/>
                <w:i/>
              </w:rPr>
              <w:t>une autorité compétente rend une décision ordonnant l</w:t>
            </w:r>
            <w:r w:rsidR="00C848BE">
              <w:rPr>
                <w:b/>
                <w:i/>
              </w:rPr>
              <w:t>’</w:t>
            </w:r>
            <w:r w:rsidRPr="00547268">
              <w:rPr>
                <w:b/>
                <w:i/>
              </w:rPr>
              <w:t>éloignement et que le pays de retour n</w:t>
            </w:r>
            <w:r w:rsidR="00C848BE">
              <w:rPr>
                <w:b/>
                <w:i/>
              </w:rPr>
              <w:t>’</w:t>
            </w:r>
            <w:r w:rsidRPr="00547268">
              <w:rPr>
                <w:b/>
                <w:i/>
              </w:rPr>
              <w:t>a pas été préalablement déterminé, la décision ordonnant l</w:t>
            </w:r>
            <w:r w:rsidR="00C848BE">
              <w:rPr>
                <w:b/>
                <w:i/>
              </w:rPr>
              <w:t>’</w:t>
            </w:r>
            <w:r w:rsidRPr="00547268">
              <w:rPr>
                <w:b/>
                <w:i/>
              </w:rPr>
              <w:t>éloignement indique un ou plusieurs pays de retour, comme prévu à l</w:t>
            </w:r>
            <w:r w:rsidR="00C848BE">
              <w:rPr>
                <w:b/>
                <w:i/>
              </w:rPr>
              <w:t>’</w:t>
            </w:r>
            <w:r w:rsidRPr="00547268">
              <w:rPr>
                <w:b/>
                <w:i/>
              </w:rPr>
              <w:t>article 4, paragraphe 3.</w:t>
            </w:r>
          </w:p>
        </w:tc>
      </w:tr>
    </w:tbl>
    <w:p w14:paraId="2C76EEAB"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9AEF295" w14:textId="77777777" w:rsidR="00D90CFF" w:rsidRPr="00547268" w:rsidRDefault="00D90CFF" w:rsidP="002C628A">
      <w:pPr>
        <w:widowControl/>
      </w:pPr>
      <w:r w:rsidRPr="00547268">
        <w:rPr>
          <w:rStyle w:val="HideTWBExt"/>
        </w:rPr>
        <w:t>&lt;/Amend&gt;</w:t>
      </w:r>
    </w:p>
    <w:p w14:paraId="63384EB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977</w:t>
      </w:r>
      <w:r w:rsidRPr="00547268">
        <w:rPr>
          <w:rStyle w:val="HideTWBExt"/>
          <w:b w:val="0"/>
        </w:rPr>
        <w:t>&lt;/NumAm&gt;</w:t>
      </w:r>
    </w:p>
    <w:p w14:paraId="0230E155"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841305B" w14:textId="77777777" w:rsidR="00D90CFF" w:rsidRPr="00547268" w:rsidRDefault="00D90CFF" w:rsidP="002C628A">
      <w:pPr>
        <w:pStyle w:val="NormalBold"/>
      </w:pPr>
      <w:r w:rsidRPr="00547268">
        <w:rPr>
          <w:rStyle w:val="HideTWBExt"/>
          <w:b w:val="0"/>
        </w:rPr>
        <w:t>&lt;/RepeatBlock-By&gt;</w:t>
      </w:r>
    </w:p>
    <w:p w14:paraId="67E8C88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862FAF3" w14:textId="77777777" w:rsidR="00D90CFF" w:rsidRPr="00547268" w:rsidRDefault="00D90CFF" w:rsidP="002C628A">
      <w:pPr>
        <w:pStyle w:val="NormalBold"/>
      </w:pPr>
      <w:r w:rsidRPr="00547268">
        <w:rPr>
          <w:rStyle w:val="HideTWBExt"/>
          <w:b w:val="0"/>
        </w:rPr>
        <w:t>&lt;Article&gt;</w:t>
      </w:r>
      <w:r w:rsidRPr="00547268">
        <w:t>Article 12 – paragraphe 2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F3C962F" w14:textId="77777777" w:rsidTr="00E104F6">
        <w:trPr>
          <w:trHeight w:hRule="exact" w:val="240"/>
          <w:jc w:val="center"/>
        </w:trPr>
        <w:tc>
          <w:tcPr>
            <w:tcW w:w="9752" w:type="dxa"/>
            <w:gridSpan w:val="2"/>
            <w:tcBorders>
              <w:top w:val="nil"/>
              <w:left w:val="nil"/>
              <w:bottom w:val="nil"/>
              <w:right w:val="nil"/>
            </w:tcBorders>
          </w:tcPr>
          <w:p w14:paraId="384236C9" w14:textId="77777777" w:rsidR="00D90CFF" w:rsidRPr="00547268" w:rsidRDefault="00D90CFF" w:rsidP="002C628A">
            <w:pPr>
              <w:widowControl/>
            </w:pPr>
          </w:p>
        </w:tc>
      </w:tr>
      <w:tr w:rsidR="00D90CFF" w:rsidRPr="00547268" w14:paraId="11DD3C13" w14:textId="77777777" w:rsidTr="00E104F6">
        <w:trPr>
          <w:trHeight w:val="240"/>
          <w:jc w:val="center"/>
        </w:trPr>
        <w:tc>
          <w:tcPr>
            <w:tcW w:w="4876" w:type="dxa"/>
            <w:tcBorders>
              <w:top w:val="nil"/>
              <w:left w:val="nil"/>
              <w:bottom w:val="nil"/>
              <w:right w:val="nil"/>
            </w:tcBorders>
          </w:tcPr>
          <w:p w14:paraId="325A68C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171B297" w14:textId="77777777" w:rsidR="00D90CFF" w:rsidRPr="00547268" w:rsidRDefault="00D90CFF" w:rsidP="002C628A">
            <w:pPr>
              <w:pStyle w:val="AmColumnHeading"/>
            </w:pPr>
            <w:r w:rsidRPr="00547268">
              <w:t>Amendement</w:t>
            </w:r>
          </w:p>
        </w:tc>
      </w:tr>
      <w:tr w:rsidR="00D90CFF" w:rsidRPr="00547268" w14:paraId="0FE1C26B" w14:textId="77777777" w:rsidTr="00E104F6">
        <w:trPr>
          <w:jc w:val="center"/>
        </w:trPr>
        <w:tc>
          <w:tcPr>
            <w:tcW w:w="4876" w:type="dxa"/>
            <w:tcBorders>
              <w:top w:val="nil"/>
              <w:left w:val="nil"/>
              <w:bottom w:val="nil"/>
              <w:right w:val="nil"/>
            </w:tcBorders>
          </w:tcPr>
          <w:p w14:paraId="6F5669FC" w14:textId="77777777" w:rsidR="00D90CFF" w:rsidRPr="00547268" w:rsidRDefault="00D90CFF" w:rsidP="002C628A">
            <w:pPr>
              <w:pStyle w:val="Normal6a"/>
            </w:pPr>
          </w:p>
        </w:tc>
        <w:tc>
          <w:tcPr>
            <w:tcW w:w="4876" w:type="dxa"/>
            <w:tcBorders>
              <w:top w:val="nil"/>
              <w:left w:val="nil"/>
              <w:bottom w:val="nil"/>
              <w:right w:val="nil"/>
            </w:tcBorders>
          </w:tcPr>
          <w:p w14:paraId="612CD484" w14:textId="78ED213B" w:rsidR="00D90CFF" w:rsidRPr="00547268" w:rsidRDefault="00D90CFF" w:rsidP="002C628A">
            <w:pPr>
              <w:pStyle w:val="Normal6a"/>
            </w:pPr>
            <w:r w:rsidRPr="00547268">
              <w:rPr>
                <w:b/>
                <w:i/>
              </w:rPr>
              <w:t>2 ter.</w:t>
            </w:r>
            <w:r w:rsidRPr="00547268">
              <w:tab/>
            </w:r>
            <w:r w:rsidRPr="00547268">
              <w:rPr>
                <w:b/>
                <w:i/>
              </w:rPr>
              <w:t>Lorsqu</w:t>
            </w:r>
            <w:r w:rsidR="00C848BE">
              <w:rPr>
                <w:b/>
                <w:i/>
              </w:rPr>
              <w:t>’</w:t>
            </w:r>
            <w:r w:rsidRPr="00547268">
              <w:rPr>
                <w:b/>
                <w:i/>
              </w:rPr>
              <w:t>une décision ordonnant l</w:t>
            </w:r>
            <w:r w:rsidR="00C848BE">
              <w:rPr>
                <w:b/>
                <w:i/>
              </w:rPr>
              <w:t>’</w:t>
            </w:r>
            <w:r w:rsidRPr="00547268">
              <w:rPr>
                <w:b/>
                <w:i/>
              </w:rPr>
              <w:t>éloignement est prise, elle doit être motivée en fait et en droit. La décision ordonnant l</w:t>
            </w:r>
            <w:r w:rsidR="00C848BE">
              <w:rPr>
                <w:b/>
                <w:i/>
              </w:rPr>
              <w:t>’</w:t>
            </w:r>
            <w:r w:rsidRPr="00547268">
              <w:rPr>
                <w:b/>
                <w:i/>
              </w:rPr>
              <w:t>éloignement est notifiée au ressortissant de pays tiers dans les meilleurs délais, conformément au droit national de l</w:t>
            </w:r>
            <w:r w:rsidR="00C848BE">
              <w:rPr>
                <w:b/>
                <w:i/>
              </w:rPr>
              <w:t>’</w:t>
            </w:r>
            <w:r w:rsidRPr="00547268">
              <w:rPr>
                <w:b/>
                <w:i/>
              </w:rPr>
              <w:t>État membre concerné.</w:t>
            </w:r>
          </w:p>
        </w:tc>
      </w:tr>
    </w:tbl>
    <w:p w14:paraId="62EC3D0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BED9A7F" w14:textId="77777777" w:rsidR="00D90CFF" w:rsidRPr="00547268" w:rsidRDefault="00D90CFF" w:rsidP="002C628A">
      <w:pPr>
        <w:widowControl/>
      </w:pPr>
      <w:r w:rsidRPr="00547268">
        <w:rPr>
          <w:rStyle w:val="HideTWBExt"/>
        </w:rPr>
        <w:t>&lt;/Amend&gt;</w:t>
      </w:r>
    </w:p>
    <w:p w14:paraId="1F66421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978</w:t>
      </w:r>
      <w:r w:rsidRPr="00547268">
        <w:rPr>
          <w:rStyle w:val="HideTWBExt"/>
          <w:b w:val="0"/>
        </w:rPr>
        <w:t>&lt;/NumAm&gt;</w:t>
      </w:r>
    </w:p>
    <w:p w14:paraId="310226F3"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A9D13C4" w14:textId="77777777" w:rsidR="00D90CFF" w:rsidRPr="00547268" w:rsidRDefault="00D90CFF" w:rsidP="002C628A">
      <w:pPr>
        <w:pStyle w:val="NormalBold"/>
      </w:pPr>
      <w:r w:rsidRPr="00547268">
        <w:rPr>
          <w:rStyle w:val="HideTWBExt"/>
          <w:b w:val="0"/>
        </w:rPr>
        <w:t>&lt;/RepeatBlock-By&gt;</w:t>
      </w:r>
    </w:p>
    <w:p w14:paraId="370C17B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5F70605" w14:textId="77777777" w:rsidR="00D90CFF" w:rsidRPr="00547268" w:rsidRDefault="00D90CFF" w:rsidP="002C628A">
      <w:pPr>
        <w:pStyle w:val="NormalBold"/>
      </w:pPr>
      <w:r w:rsidRPr="00547268">
        <w:rPr>
          <w:rStyle w:val="HideTWBExt"/>
          <w:b w:val="0"/>
        </w:rPr>
        <w:t>&lt;Article&gt;</w:t>
      </w:r>
      <w:r w:rsidRPr="00547268">
        <w:t>Article 12 – paragraphe 2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6CAD4E" w14:textId="77777777" w:rsidTr="00E104F6">
        <w:trPr>
          <w:trHeight w:hRule="exact" w:val="240"/>
          <w:jc w:val="center"/>
        </w:trPr>
        <w:tc>
          <w:tcPr>
            <w:tcW w:w="9752" w:type="dxa"/>
            <w:gridSpan w:val="2"/>
            <w:tcBorders>
              <w:top w:val="nil"/>
              <w:left w:val="nil"/>
              <w:bottom w:val="nil"/>
              <w:right w:val="nil"/>
            </w:tcBorders>
          </w:tcPr>
          <w:p w14:paraId="50AEEAA5" w14:textId="77777777" w:rsidR="00D90CFF" w:rsidRPr="00547268" w:rsidRDefault="00D90CFF" w:rsidP="002C628A">
            <w:pPr>
              <w:widowControl/>
            </w:pPr>
          </w:p>
        </w:tc>
      </w:tr>
      <w:tr w:rsidR="00D90CFF" w:rsidRPr="00547268" w14:paraId="71C2C82C" w14:textId="77777777" w:rsidTr="00E104F6">
        <w:trPr>
          <w:trHeight w:val="240"/>
          <w:jc w:val="center"/>
        </w:trPr>
        <w:tc>
          <w:tcPr>
            <w:tcW w:w="4876" w:type="dxa"/>
            <w:tcBorders>
              <w:top w:val="nil"/>
              <w:left w:val="nil"/>
              <w:bottom w:val="nil"/>
              <w:right w:val="nil"/>
            </w:tcBorders>
          </w:tcPr>
          <w:p w14:paraId="214182B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940B092" w14:textId="77777777" w:rsidR="00D90CFF" w:rsidRPr="00547268" w:rsidRDefault="00D90CFF" w:rsidP="002C628A">
            <w:pPr>
              <w:pStyle w:val="AmColumnHeading"/>
            </w:pPr>
            <w:r w:rsidRPr="00547268">
              <w:t>Amendement</w:t>
            </w:r>
          </w:p>
        </w:tc>
      </w:tr>
      <w:tr w:rsidR="00D90CFF" w:rsidRPr="00547268" w14:paraId="117EB926" w14:textId="77777777" w:rsidTr="00E104F6">
        <w:trPr>
          <w:jc w:val="center"/>
        </w:trPr>
        <w:tc>
          <w:tcPr>
            <w:tcW w:w="4876" w:type="dxa"/>
            <w:tcBorders>
              <w:top w:val="nil"/>
              <w:left w:val="nil"/>
              <w:bottom w:val="nil"/>
              <w:right w:val="nil"/>
            </w:tcBorders>
          </w:tcPr>
          <w:p w14:paraId="588638D8" w14:textId="77777777" w:rsidR="00D90CFF" w:rsidRPr="00547268" w:rsidRDefault="00D90CFF" w:rsidP="002C628A">
            <w:pPr>
              <w:pStyle w:val="Normal6a"/>
            </w:pPr>
          </w:p>
        </w:tc>
        <w:tc>
          <w:tcPr>
            <w:tcW w:w="4876" w:type="dxa"/>
            <w:tcBorders>
              <w:top w:val="nil"/>
              <w:left w:val="nil"/>
              <w:bottom w:val="nil"/>
              <w:right w:val="nil"/>
            </w:tcBorders>
          </w:tcPr>
          <w:p w14:paraId="303F8FDC" w14:textId="03F3E193" w:rsidR="00D90CFF" w:rsidRPr="00547268" w:rsidRDefault="00D90CFF" w:rsidP="002C628A">
            <w:pPr>
              <w:pStyle w:val="Normal6a"/>
            </w:pPr>
            <w:r w:rsidRPr="00547268">
              <w:rPr>
                <w:b/>
                <w:i/>
              </w:rPr>
              <w:t>2 quater.</w:t>
            </w:r>
            <w:r w:rsidRPr="00547268">
              <w:tab/>
            </w:r>
            <w:r w:rsidRPr="00547268">
              <w:rPr>
                <w:b/>
                <w:i/>
              </w:rPr>
              <w:t>Lorsqu</w:t>
            </w:r>
            <w:r w:rsidR="00C848BE">
              <w:rPr>
                <w:b/>
                <w:i/>
              </w:rPr>
              <w:t>’</w:t>
            </w:r>
            <w:r w:rsidRPr="00547268">
              <w:rPr>
                <w:b/>
                <w:i/>
              </w:rPr>
              <w:t>une décision ordonnant l</w:t>
            </w:r>
            <w:r w:rsidR="00C848BE">
              <w:rPr>
                <w:b/>
                <w:i/>
              </w:rPr>
              <w:t>’</w:t>
            </w:r>
            <w:r w:rsidRPr="00547268">
              <w:rPr>
                <w:b/>
                <w:i/>
              </w:rPr>
              <w:t>éloignement est prise, le ressortissant de pays tiers reçoit, à sa demande, une traduction écrite ou orale des principaux éléments de la décision ordonnant l</w:t>
            </w:r>
            <w:r w:rsidR="00C848BE">
              <w:rPr>
                <w:b/>
                <w:i/>
              </w:rPr>
              <w:t>’</w:t>
            </w:r>
            <w:r w:rsidRPr="00547268">
              <w:rPr>
                <w:b/>
                <w:i/>
              </w:rPr>
              <w:t>éloignement, dans une langue qu</w:t>
            </w:r>
            <w:r w:rsidR="00C848BE">
              <w:rPr>
                <w:b/>
                <w:i/>
              </w:rPr>
              <w:t>’</w:t>
            </w:r>
            <w:r w:rsidRPr="00547268">
              <w:rPr>
                <w:b/>
                <w:i/>
              </w:rPr>
              <w:t>il comprend ou dont il est raisonnable de supposer qu</w:t>
            </w:r>
            <w:r w:rsidR="00C848BE">
              <w:rPr>
                <w:b/>
                <w:i/>
              </w:rPr>
              <w:t>’</w:t>
            </w:r>
            <w:r w:rsidRPr="00547268">
              <w:rPr>
                <w:b/>
                <w:i/>
              </w:rPr>
              <w:t>il la comprend. Les États membres peuvent utiliser des documents d</w:t>
            </w:r>
            <w:r w:rsidR="00C848BE">
              <w:rPr>
                <w:b/>
                <w:i/>
              </w:rPr>
              <w:t>’</w:t>
            </w:r>
            <w:r w:rsidRPr="00547268">
              <w:rPr>
                <w:b/>
                <w:i/>
              </w:rPr>
              <w:t>information générale ou des traductions, éventuellement automatiques.</w:t>
            </w:r>
          </w:p>
        </w:tc>
      </w:tr>
    </w:tbl>
    <w:p w14:paraId="4591B28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17BE3EE" w14:textId="77777777" w:rsidR="00D90CFF" w:rsidRPr="00547268" w:rsidRDefault="00D90CFF" w:rsidP="002C628A">
      <w:pPr>
        <w:widowControl/>
      </w:pPr>
      <w:r w:rsidRPr="00547268">
        <w:rPr>
          <w:rStyle w:val="HideTWBExt"/>
        </w:rPr>
        <w:lastRenderedPageBreak/>
        <w:t>&lt;/Amend&gt;</w:t>
      </w:r>
    </w:p>
    <w:p w14:paraId="4E4745A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979</w:t>
      </w:r>
      <w:r w:rsidRPr="00547268">
        <w:rPr>
          <w:rStyle w:val="HideTWBExt"/>
          <w:b w:val="0"/>
        </w:rPr>
        <w:t>&lt;/NumAm&gt;</w:t>
      </w:r>
    </w:p>
    <w:p w14:paraId="1F4880EC"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B86A25F" w14:textId="77777777" w:rsidR="00D90CFF" w:rsidRPr="00547268" w:rsidRDefault="00D90CFF" w:rsidP="002C628A">
      <w:pPr>
        <w:pStyle w:val="NormalBold"/>
      </w:pPr>
      <w:r w:rsidRPr="00547268">
        <w:rPr>
          <w:rStyle w:val="HideTWBExt"/>
          <w:b w:val="0"/>
        </w:rPr>
        <w:t>&lt;/RepeatBlock-By&gt;</w:t>
      </w:r>
    </w:p>
    <w:p w14:paraId="370FD8A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5F8273B"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D3E3D5C" w14:textId="77777777" w:rsidTr="00E104F6">
        <w:trPr>
          <w:trHeight w:hRule="exact" w:val="240"/>
          <w:jc w:val="center"/>
        </w:trPr>
        <w:tc>
          <w:tcPr>
            <w:tcW w:w="9752" w:type="dxa"/>
            <w:gridSpan w:val="2"/>
            <w:tcBorders>
              <w:top w:val="nil"/>
              <w:left w:val="nil"/>
              <w:bottom w:val="nil"/>
              <w:right w:val="nil"/>
            </w:tcBorders>
          </w:tcPr>
          <w:p w14:paraId="4C060017" w14:textId="77777777" w:rsidR="00D90CFF" w:rsidRPr="00547268" w:rsidRDefault="00D90CFF" w:rsidP="002C628A">
            <w:pPr>
              <w:widowControl/>
            </w:pPr>
          </w:p>
        </w:tc>
      </w:tr>
      <w:tr w:rsidR="00D90CFF" w:rsidRPr="00547268" w14:paraId="2C1BC081" w14:textId="77777777" w:rsidTr="00E104F6">
        <w:trPr>
          <w:trHeight w:val="240"/>
          <w:jc w:val="center"/>
        </w:trPr>
        <w:tc>
          <w:tcPr>
            <w:tcW w:w="4876" w:type="dxa"/>
            <w:tcBorders>
              <w:top w:val="nil"/>
              <w:left w:val="nil"/>
              <w:bottom w:val="nil"/>
              <w:right w:val="nil"/>
            </w:tcBorders>
          </w:tcPr>
          <w:p w14:paraId="77C4C57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2D763C8" w14:textId="77777777" w:rsidR="00D90CFF" w:rsidRPr="00547268" w:rsidRDefault="00D90CFF" w:rsidP="002C628A">
            <w:pPr>
              <w:pStyle w:val="AmColumnHeading"/>
            </w:pPr>
            <w:r w:rsidRPr="00547268">
              <w:t>Amendement</w:t>
            </w:r>
          </w:p>
        </w:tc>
      </w:tr>
      <w:tr w:rsidR="00D90CFF" w:rsidRPr="00547268" w14:paraId="640ACABF" w14:textId="77777777" w:rsidTr="00E104F6">
        <w:trPr>
          <w:jc w:val="center"/>
        </w:trPr>
        <w:tc>
          <w:tcPr>
            <w:tcW w:w="4876" w:type="dxa"/>
            <w:tcBorders>
              <w:top w:val="nil"/>
              <w:left w:val="nil"/>
              <w:bottom w:val="nil"/>
              <w:right w:val="nil"/>
            </w:tcBorders>
          </w:tcPr>
          <w:p w14:paraId="3FB4EE54" w14:textId="1D2E83C0" w:rsidR="00D90CFF" w:rsidRPr="00547268" w:rsidRDefault="00D90CFF" w:rsidP="002C628A">
            <w:pPr>
              <w:pStyle w:val="Normal6a"/>
            </w:pPr>
            <w:r w:rsidRPr="00547268">
              <w:rPr>
                <w:b/>
                <w:i/>
              </w:rPr>
              <w:t>3.</w:t>
            </w:r>
            <w:r w:rsidRPr="00547268">
              <w:tab/>
            </w:r>
            <w:r w:rsidRPr="00547268">
              <w:rPr>
                <w:b/>
                <w:i/>
              </w:rPr>
              <w:t>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1B27E1B6" w14:textId="77777777" w:rsidR="00D90CFF" w:rsidRPr="00547268" w:rsidRDefault="00D90CFF" w:rsidP="002C628A">
            <w:pPr>
              <w:pStyle w:val="Normal6a"/>
            </w:pPr>
            <w:r w:rsidRPr="00547268">
              <w:rPr>
                <w:b/>
                <w:i/>
              </w:rPr>
              <w:t>supprimé</w:t>
            </w:r>
          </w:p>
        </w:tc>
      </w:tr>
    </w:tbl>
    <w:p w14:paraId="0D10F41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E7166CE" w14:textId="77777777" w:rsidR="00D90CFF" w:rsidRPr="00547268" w:rsidRDefault="00D90CFF" w:rsidP="002C628A">
      <w:pPr>
        <w:widowControl/>
      </w:pPr>
      <w:r w:rsidRPr="00547268">
        <w:rPr>
          <w:rStyle w:val="HideTWBExt"/>
        </w:rPr>
        <w:t>&lt;/Amend&gt;</w:t>
      </w:r>
    </w:p>
    <w:p w14:paraId="23E403C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980</w:t>
      </w:r>
      <w:r w:rsidRPr="00547268">
        <w:rPr>
          <w:rStyle w:val="HideTWBExt"/>
          <w:b w:val="0"/>
        </w:rPr>
        <w:t>&lt;/NumAm&gt;</w:t>
      </w:r>
    </w:p>
    <w:p w14:paraId="7D71AB00"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0CBA2AAB"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D03ABC6" w14:textId="77777777" w:rsidR="00D90CFF" w:rsidRPr="00547268" w:rsidRDefault="00D90CFF" w:rsidP="002C628A">
      <w:pPr>
        <w:pStyle w:val="NormalBold"/>
      </w:pPr>
      <w:r w:rsidRPr="00547268">
        <w:rPr>
          <w:rStyle w:val="HideTWBExt"/>
          <w:b w:val="0"/>
        </w:rPr>
        <w:t>&lt;/RepeatBlock-By&gt;</w:t>
      </w:r>
    </w:p>
    <w:p w14:paraId="70E1B9F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EA866A4"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30DE4B5" w14:textId="77777777" w:rsidTr="00E104F6">
        <w:trPr>
          <w:trHeight w:hRule="exact" w:val="240"/>
          <w:jc w:val="center"/>
        </w:trPr>
        <w:tc>
          <w:tcPr>
            <w:tcW w:w="9752" w:type="dxa"/>
            <w:gridSpan w:val="2"/>
            <w:tcBorders>
              <w:top w:val="nil"/>
              <w:left w:val="nil"/>
              <w:bottom w:val="nil"/>
              <w:right w:val="nil"/>
            </w:tcBorders>
          </w:tcPr>
          <w:p w14:paraId="3D766BAF" w14:textId="77777777" w:rsidR="00D90CFF" w:rsidRPr="00547268" w:rsidRDefault="00D90CFF" w:rsidP="002C628A">
            <w:pPr>
              <w:widowControl/>
            </w:pPr>
          </w:p>
        </w:tc>
      </w:tr>
      <w:tr w:rsidR="00D90CFF" w:rsidRPr="00547268" w14:paraId="34A68991" w14:textId="77777777" w:rsidTr="00E104F6">
        <w:trPr>
          <w:trHeight w:val="240"/>
          <w:jc w:val="center"/>
        </w:trPr>
        <w:tc>
          <w:tcPr>
            <w:tcW w:w="4876" w:type="dxa"/>
            <w:tcBorders>
              <w:top w:val="nil"/>
              <w:left w:val="nil"/>
              <w:bottom w:val="nil"/>
              <w:right w:val="nil"/>
            </w:tcBorders>
          </w:tcPr>
          <w:p w14:paraId="470B95D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280721D" w14:textId="77777777" w:rsidR="00D90CFF" w:rsidRPr="00547268" w:rsidRDefault="00D90CFF" w:rsidP="002C628A">
            <w:pPr>
              <w:pStyle w:val="AmColumnHeading"/>
            </w:pPr>
            <w:r w:rsidRPr="00547268">
              <w:t>Amendement</w:t>
            </w:r>
          </w:p>
        </w:tc>
      </w:tr>
      <w:tr w:rsidR="00D90CFF" w:rsidRPr="00547268" w14:paraId="2EE6A6BB" w14:textId="77777777" w:rsidTr="00E104F6">
        <w:trPr>
          <w:jc w:val="center"/>
        </w:trPr>
        <w:tc>
          <w:tcPr>
            <w:tcW w:w="4876" w:type="dxa"/>
            <w:tcBorders>
              <w:top w:val="nil"/>
              <w:left w:val="nil"/>
              <w:bottom w:val="nil"/>
              <w:right w:val="nil"/>
            </w:tcBorders>
          </w:tcPr>
          <w:p w14:paraId="73F86101" w14:textId="2C7311B0" w:rsidR="00D90CFF" w:rsidRPr="00547268" w:rsidRDefault="00D90CFF" w:rsidP="002C628A">
            <w:pPr>
              <w:pStyle w:val="Normal6a"/>
            </w:pPr>
            <w:r w:rsidRPr="00547268">
              <w:rPr>
                <w:b/>
                <w:i/>
              </w:rPr>
              <w:t>3.</w:t>
            </w:r>
            <w:r w:rsidRPr="00547268">
              <w:tab/>
            </w:r>
            <w:r w:rsidRPr="00547268">
              <w:rPr>
                <w:b/>
                <w:i/>
              </w:rPr>
              <w:t>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 xml:space="preserve">un risque doivent être dûment analysés. Le ressortissant de pays </w:t>
            </w:r>
            <w:r w:rsidRPr="00547268">
              <w:rPr>
                <w:b/>
                <w:i/>
              </w:rPr>
              <w:lastRenderedPageBreak/>
              <w:t>tiers concerné présente dès que possible tout élément pertinent concernant sa situation personnelle.</w:t>
            </w:r>
          </w:p>
        </w:tc>
        <w:tc>
          <w:tcPr>
            <w:tcW w:w="4876" w:type="dxa"/>
            <w:tcBorders>
              <w:top w:val="nil"/>
              <w:left w:val="nil"/>
              <w:bottom w:val="nil"/>
              <w:right w:val="nil"/>
            </w:tcBorders>
          </w:tcPr>
          <w:p w14:paraId="1AAE61B2" w14:textId="77777777" w:rsidR="00D90CFF" w:rsidRPr="00547268" w:rsidRDefault="00D90CFF" w:rsidP="002C628A">
            <w:pPr>
              <w:pStyle w:val="Normal6a"/>
            </w:pPr>
            <w:r w:rsidRPr="00547268">
              <w:rPr>
                <w:b/>
                <w:i/>
              </w:rPr>
              <w:lastRenderedPageBreak/>
              <w:t>supprimé</w:t>
            </w:r>
          </w:p>
        </w:tc>
      </w:tr>
    </w:tbl>
    <w:p w14:paraId="61972F3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FFA7424" w14:textId="77777777" w:rsidR="00D90CFF" w:rsidRPr="00547268" w:rsidRDefault="00D90CFF" w:rsidP="002C628A">
      <w:pPr>
        <w:widowControl/>
      </w:pPr>
      <w:r w:rsidRPr="00547268">
        <w:rPr>
          <w:rStyle w:val="HideTWBExt"/>
        </w:rPr>
        <w:t>&lt;/Amend&gt;</w:t>
      </w:r>
    </w:p>
    <w:p w14:paraId="7E225F0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981</w:t>
      </w:r>
      <w:r w:rsidRPr="00547268">
        <w:rPr>
          <w:rStyle w:val="HideTWBExt"/>
          <w:b w:val="0"/>
        </w:rPr>
        <w:t>&lt;/NumAm&gt;</w:t>
      </w:r>
    </w:p>
    <w:p w14:paraId="07A43576"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1A3A00C" w14:textId="77777777" w:rsidR="00D90CFF" w:rsidRPr="00547268" w:rsidRDefault="00D90CFF" w:rsidP="002C628A">
      <w:pPr>
        <w:pStyle w:val="NormalBold"/>
      </w:pPr>
      <w:r w:rsidRPr="00547268">
        <w:rPr>
          <w:rStyle w:val="HideTWBExt"/>
          <w:b w:val="0"/>
        </w:rPr>
        <w:t>&lt;/RepeatBlock-By&gt;</w:t>
      </w:r>
    </w:p>
    <w:p w14:paraId="3D3FBE5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17591C7"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1000D4E" w14:textId="77777777" w:rsidTr="00E104F6">
        <w:trPr>
          <w:trHeight w:hRule="exact" w:val="240"/>
          <w:jc w:val="center"/>
        </w:trPr>
        <w:tc>
          <w:tcPr>
            <w:tcW w:w="9752" w:type="dxa"/>
            <w:gridSpan w:val="2"/>
            <w:tcBorders>
              <w:top w:val="nil"/>
              <w:left w:val="nil"/>
              <w:bottom w:val="nil"/>
              <w:right w:val="nil"/>
            </w:tcBorders>
          </w:tcPr>
          <w:p w14:paraId="26666366" w14:textId="77777777" w:rsidR="00D90CFF" w:rsidRPr="00547268" w:rsidRDefault="00D90CFF" w:rsidP="002C628A">
            <w:pPr>
              <w:widowControl/>
            </w:pPr>
          </w:p>
        </w:tc>
      </w:tr>
      <w:tr w:rsidR="00D90CFF" w:rsidRPr="00547268" w14:paraId="19130303" w14:textId="77777777" w:rsidTr="00E104F6">
        <w:trPr>
          <w:trHeight w:val="240"/>
          <w:jc w:val="center"/>
        </w:trPr>
        <w:tc>
          <w:tcPr>
            <w:tcW w:w="4876" w:type="dxa"/>
            <w:tcBorders>
              <w:top w:val="nil"/>
              <w:left w:val="nil"/>
              <w:bottom w:val="nil"/>
              <w:right w:val="nil"/>
            </w:tcBorders>
          </w:tcPr>
          <w:p w14:paraId="3A0B4D9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EAC750B" w14:textId="77777777" w:rsidR="00D90CFF" w:rsidRPr="00547268" w:rsidRDefault="00D90CFF" w:rsidP="002C628A">
            <w:pPr>
              <w:pStyle w:val="AmColumnHeading"/>
            </w:pPr>
            <w:r w:rsidRPr="00547268">
              <w:t>Amendement</w:t>
            </w:r>
          </w:p>
        </w:tc>
      </w:tr>
      <w:tr w:rsidR="00D90CFF" w:rsidRPr="00547268" w14:paraId="443A85A9" w14:textId="77777777" w:rsidTr="00E104F6">
        <w:trPr>
          <w:jc w:val="center"/>
        </w:trPr>
        <w:tc>
          <w:tcPr>
            <w:tcW w:w="4876" w:type="dxa"/>
            <w:tcBorders>
              <w:top w:val="nil"/>
              <w:left w:val="nil"/>
              <w:bottom w:val="nil"/>
              <w:right w:val="nil"/>
            </w:tcBorders>
          </w:tcPr>
          <w:p w14:paraId="09673FAB" w14:textId="206C8902" w:rsidR="00D90CFF" w:rsidRPr="00547268" w:rsidRDefault="00D90CFF" w:rsidP="002C628A">
            <w:pPr>
              <w:pStyle w:val="Normal6a"/>
            </w:pPr>
            <w:r w:rsidRPr="00547268">
              <w:t>3.</w:t>
            </w:r>
            <w:r w:rsidRPr="00547268">
              <w:tab/>
              <w:t xml:space="preserve">Les autorités </w:t>
            </w:r>
            <w:r w:rsidRPr="00547268">
              <w:rPr>
                <w:b/>
                <w:i/>
              </w:rPr>
              <w:t>compétentes évaluent le respect du</w:t>
            </w:r>
            <w:r w:rsidRPr="00547268">
              <w:t xml:space="preserve"> principe de non-refoulement </w:t>
            </w:r>
            <w:r w:rsidRPr="00547268">
              <w:rPr>
                <w:b/>
                <w:i/>
              </w:rPr>
              <w:t>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w:t>
            </w:r>
            <w:r w:rsidRPr="00547268">
              <w:t xml:space="preserve"> Le ressortissant de pays tiers concerné présente dès que possible </w:t>
            </w:r>
            <w:r w:rsidRPr="00547268">
              <w:rPr>
                <w:b/>
                <w:i/>
              </w:rPr>
              <w:t>tout élément pertinent</w:t>
            </w:r>
            <w:r w:rsidRPr="00547268">
              <w:t xml:space="preserve"> concernant sa situation personnelle.</w:t>
            </w:r>
          </w:p>
        </w:tc>
        <w:tc>
          <w:tcPr>
            <w:tcW w:w="4876" w:type="dxa"/>
            <w:tcBorders>
              <w:top w:val="nil"/>
              <w:left w:val="nil"/>
              <w:bottom w:val="nil"/>
              <w:right w:val="nil"/>
            </w:tcBorders>
          </w:tcPr>
          <w:p w14:paraId="590231BA" w14:textId="4F40B598" w:rsidR="00D90CFF" w:rsidRPr="00547268" w:rsidRDefault="00D90CFF" w:rsidP="002C628A">
            <w:pPr>
              <w:pStyle w:val="Normal6a"/>
            </w:pPr>
            <w:r w:rsidRPr="00547268">
              <w:t>3.</w:t>
            </w:r>
            <w:r w:rsidRPr="00547268">
              <w:tab/>
            </w:r>
            <w:r w:rsidRPr="00547268">
              <w:rPr>
                <w:b/>
                <w:i/>
              </w:rPr>
              <w:t>Lorsque le ressortissant d</w:t>
            </w:r>
            <w:r w:rsidR="00C848BE">
              <w:rPr>
                <w:b/>
                <w:i/>
              </w:rPr>
              <w:t>’</w:t>
            </w:r>
            <w:r w:rsidRPr="00547268">
              <w:rPr>
                <w:b/>
                <w:i/>
              </w:rPr>
              <w:t>un pays tiers indique, ou que</w:t>
            </w:r>
            <w:r w:rsidRPr="00547268">
              <w:t xml:space="preserve"> les autorités </w:t>
            </w:r>
            <w:r w:rsidRPr="00547268">
              <w:rPr>
                <w:b/>
                <w:i/>
              </w:rPr>
              <w:t>de l</w:t>
            </w:r>
            <w:r w:rsidR="00C848BE">
              <w:rPr>
                <w:b/>
                <w:i/>
              </w:rPr>
              <w:t>’</w:t>
            </w:r>
            <w:r w:rsidRPr="00547268">
              <w:rPr>
                <w:b/>
                <w:i/>
              </w:rPr>
              <w:t>État membre ont connaissance d</w:t>
            </w:r>
            <w:r w:rsidR="00C848BE">
              <w:rPr>
                <w:b/>
                <w:i/>
              </w:rPr>
              <w:t>’</w:t>
            </w:r>
            <w:r w:rsidRPr="00547268">
              <w:rPr>
                <w:b/>
                <w:i/>
              </w:rPr>
              <w:t>éléments pertinents indiquant que l</w:t>
            </w:r>
            <w:r w:rsidR="00C848BE">
              <w:rPr>
                <w:b/>
                <w:i/>
              </w:rPr>
              <w:t>’</w:t>
            </w:r>
            <w:r w:rsidRPr="00547268">
              <w:rPr>
                <w:b/>
                <w:i/>
              </w:rPr>
              <w:t>éloignement violerait le principe de non-refoulement, l</w:t>
            </w:r>
            <w:r w:rsidR="00C848BE">
              <w:rPr>
                <w:b/>
                <w:i/>
              </w:rPr>
              <w:t>’</w:t>
            </w:r>
            <w:r w:rsidRPr="00547268">
              <w:rPr>
                <w:b/>
                <w:i/>
              </w:rPr>
              <w:t>État membre soumet le ressortissant d</w:t>
            </w:r>
            <w:r w:rsidR="00C848BE">
              <w:rPr>
                <w:b/>
                <w:i/>
              </w:rPr>
              <w:t>’</w:t>
            </w:r>
            <w:r w:rsidRPr="00547268">
              <w:rPr>
                <w:b/>
                <w:i/>
              </w:rPr>
              <w:t>un pays tiers à la procédure appropriée (y compris la procédure d</w:t>
            </w:r>
            <w:r w:rsidR="00C848BE">
              <w:rPr>
                <w:b/>
                <w:i/>
              </w:rPr>
              <w:t>’</w:t>
            </w:r>
            <w:r w:rsidRPr="00547268">
              <w:rPr>
                <w:b/>
                <w:i/>
              </w:rPr>
              <w:t>asile visée dans le règlement (UE) 2024/1348 du Parlement européen et du Conseil instituant une procédure commune en matière de protection internationale dans l</w:t>
            </w:r>
            <w:r w:rsidR="00C848BE">
              <w:rPr>
                <w:b/>
                <w:i/>
              </w:rPr>
              <w:t>’</w:t>
            </w:r>
            <w:r w:rsidRPr="00547268">
              <w:rPr>
                <w:b/>
                <w:i/>
              </w:rPr>
              <w:t>Union et abrogeant la directive 2013/32/UE, ou examine si l</w:t>
            </w:r>
            <w:r w:rsidR="00C848BE">
              <w:rPr>
                <w:b/>
                <w:i/>
              </w:rPr>
              <w:t>’</w:t>
            </w:r>
            <w:r w:rsidRPr="00547268">
              <w:rPr>
                <w:b/>
                <w:i/>
              </w:rPr>
              <w:t>éloignement est conforme au</w:t>
            </w:r>
            <w:r w:rsidRPr="00547268">
              <w:t xml:space="preserve"> principe de non-refoulement. Le ressortissant de pays tiers concerné présente dès que possible </w:t>
            </w:r>
            <w:r w:rsidRPr="00547268">
              <w:rPr>
                <w:b/>
                <w:i/>
              </w:rPr>
              <w:t>toute information pertinente</w:t>
            </w:r>
            <w:r w:rsidRPr="00547268">
              <w:t xml:space="preserve"> concernant sa situation personnelle</w:t>
            </w:r>
            <w:r w:rsidRPr="00547268">
              <w:rPr>
                <w:b/>
                <w:i/>
              </w:rPr>
              <w:t>, afin d</w:t>
            </w:r>
            <w:r w:rsidR="00C848BE">
              <w:rPr>
                <w:b/>
                <w:i/>
              </w:rPr>
              <w:t>’</w:t>
            </w:r>
            <w:r w:rsidRPr="00547268">
              <w:rPr>
                <w:b/>
                <w:i/>
              </w:rPr>
              <w:t>étayer son affirmation selon laquelle son éloignement violerait le principe de non-refoulement</w:t>
            </w:r>
            <w:r w:rsidRPr="00547268">
              <w:t xml:space="preserve">. </w:t>
            </w:r>
            <w:r w:rsidRPr="00547268">
              <w:rPr>
                <w:b/>
                <w:i/>
              </w:rPr>
              <w:t>Les États membres peuvent se fonder sur toute évaluation antérieure du risque de non-refoulement ou en tenir compte. Une nouvelle évaluation du risque de refoulement ne sera effectuée que si de nouvelles informations pertinentes ont été corroborées.</w:t>
            </w:r>
          </w:p>
        </w:tc>
      </w:tr>
    </w:tbl>
    <w:p w14:paraId="14267D1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39A7769" w14:textId="77777777" w:rsidR="00D90CFF" w:rsidRPr="00547268" w:rsidRDefault="00D90CFF" w:rsidP="002C628A">
      <w:pPr>
        <w:widowControl/>
      </w:pPr>
      <w:r w:rsidRPr="00547268">
        <w:rPr>
          <w:rStyle w:val="HideTWBExt"/>
        </w:rPr>
        <w:lastRenderedPageBreak/>
        <w:t>&lt;/Amend&gt;</w:t>
      </w:r>
    </w:p>
    <w:p w14:paraId="0ED5381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982</w:t>
      </w:r>
      <w:r w:rsidRPr="00547268">
        <w:rPr>
          <w:rStyle w:val="HideTWBExt"/>
          <w:b w:val="0"/>
        </w:rPr>
        <w:t>&lt;/NumAm&gt;</w:t>
      </w:r>
    </w:p>
    <w:p w14:paraId="24D6B5FC" w14:textId="77777777" w:rsidR="00D90CFF" w:rsidRPr="00547268" w:rsidRDefault="00D90CFF" w:rsidP="002C628A">
      <w:pPr>
        <w:pStyle w:val="NormalBold"/>
      </w:pPr>
      <w:r w:rsidRPr="00547268">
        <w:rPr>
          <w:rStyle w:val="HideTWBExt"/>
          <w:b w:val="0"/>
        </w:rPr>
        <w:t>&lt;RepeatBlock-By&gt;&lt;Members&gt;</w:t>
      </w:r>
      <w:r w:rsidRPr="00547268">
        <w:t>Jeroen Lenaers</w:t>
      </w:r>
      <w:r w:rsidRPr="00547268">
        <w:rPr>
          <w:rStyle w:val="HideTWBExt"/>
          <w:b w:val="0"/>
        </w:rPr>
        <w:t>&lt;/Members&gt;</w:t>
      </w:r>
    </w:p>
    <w:p w14:paraId="5C104B47" w14:textId="77777777" w:rsidR="00D90CFF" w:rsidRPr="00547268" w:rsidRDefault="00D90CFF" w:rsidP="002C628A">
      <w:pPr>
        <w:pStyle w:val="NormalBold"/>
      </w:pPr>
      <w:r w:rsidRPr="00547268">
        <w:rPr>
          <w:rStyle w:val="HideTWBExt"/>
          <w:b w:val="0"/>
        </w:rPr>
        <w:t>&lt;/RepeatBlock-By&gt;</w:t>
      </w:r>
    </w:p>
    <w:p w14:paraId="7824CE9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717457C"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B5A6B2C" w14:textId="77777777" w:rsidTr="00E104F6">
        <w:trPr>
          <w:trHeight w:hRule="exact" w:val="240"/>
          <w:jc w:val="center"/>
        </w:trPr>
        <w:tc>
          <w:tcPr>
            <w:tcW w:w="9752" w:type="dxa"/>
            <w:gridSpan w:val="2"/>
            <w:tcBorders>
              <w:top w:val="nil"/>
              <w:left w:val="nil"/>
              <w:bottom w:val="nil"/>
              <w:right w:val="nil"/>
            </w:tcBorders>
          </w:tcPr>
          <w:p w14:paraId="12D187FB" w14:textId="77777777" w:rsidR="00D90CFF" w:rsidRPr="00547268" w:rsidRDefault="00D90CFF" w:rsidP="002C628A">
            <w:pPr>
              <w:widowControl/>
            </w:pPr>
          </w:p>
        </w:tc>
      </w:tr>
      <w:tr w:rsidR="00D90CFF" w:rsidRPr="00547268" w14:paraId="498CE7E0" w14:textId="77777777" w:rsidTr="00E104F6">
        <w:trPr>
          <w:trHeight w:val="240"/>
          <w:jc w:val="center"/>
        </w:trPr>
        <w:tc>
          <w:tcPr>
            <w:tcW w:w="4876" w:type="dxa"/>
            <w:tcBorders>
              <w:top w:val="nil"/>
              <w:left w:val="nil"/>
              <w:bottom w:val="nil"/>
              <w:right w:val="nil"/>
            </w:tcBorders>
          </w:tcPr>
          <w:p w14:paraId="26CE394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78E8EF" w14:textId="77777777" w:rsidR="00D90CFF" w:rsidRPr="00547268" w:rsidRDefault="00D90CFF" w:rsidP="002C628A">
            <w:pPr>
              <w:pStyle w:val="AmColumnHeading"/>
            </w:pPr>
            <w:r w:rsidRPr="00547268">
              <w:t>Amendement</w:t>
            </w:r>
          </w:p>
        </w:tc>
      </w:tr>
      <w:tr w:rsidR="00D90CFF" w:rsidRPr="00547268" w14:paraId="02B3ABBA" w14:textId="77777777" w:rsidTr="00E104F6">
        <w:trPr>
          <w:jc w:val="center"/>
        </w:trPr>
        <w:tc>
          <w:tcPr>
            <w:tcW w:w="4876" w:type="dxa"/>
            <w:tcBorders>
              <w:top w:val="nil"/>
              <w:left w:val="nil"/>
              <w:bottom w:val="nil"/>
              <w:right w:val="nil"/>
            </w:tcBorders>
          </w:tcPr>
          <w:p w14:paraId="3DA8480E" w14:textId="39F47EE3" w:rsidR="00D90CFF" w:rsidRPr="00547268" w:rsidRDefault="00D90CFF" w:rsidP="002C628A">
            <w:pPr>
              <w:pStyle w:val="Normal6a"/>
            </w:pPr>
            <w:r w:rsidRPr="00547268">
              <w:t>3.</w:t>
            </w:r>
            <w:r w:rsidRPr="00547268">
              <w:tab/>
              <w:t xml:space="preserve">Les autorités compétentes </w:t>
            </w:r>
            <w:r w:rsidRPr="00547268">
              <w:rPr>
                <w:b/>
                <w:i/>
              </w:rPr>
              <w:t>évaluent le respect du</w:t>
            </w:r>
            <w:r w:rsidRPr="00547268">
              <w:t xml:space="preserve"> principe de non-refoulement </w:t>
            </w:r>
            <w:r w:rsidRPr="00547268">
              <w:rPr>
                <w:b/>
                <w:i/>
              </w:rPr>
              <w:t>par rapport au pays de retour. Elles</w:t>
            </w:r>
            <w:r w:rsidRPr="00547268">
              <w:t xml:space="preserve"> peuvent s</w:t>
            </w:r>
            <w:r w:rsidR="00C848BE">
              <w:t>’</w:t>
            </w:r>
            <w:r w:rsidRPr="00547268">
              <w:t>appuyer sur une évaluation approfondie existante de toutes les circonstances pertinentes aux stades antérieurs de la procédure. Les changements de circonstances et les éléments nouveaux démontrant l</w:t>
            </w:r>
            <w:r w:rsidR="00C848BE">
              <w:t>’</w:t>
            </w:r>
            <w:r w:rsidRPr="00547268">
              <w:t>existence d</w:t>
            </w:r>
            <w:r w:rsidR="00C848BE">
              <w:t>’</w:t>
            </w:r>
            <w:r w:rsidRPr="00547268">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7BE10617" w14:textId="380A5222" w:rsidR="00D90CFF" w:rsidRPr="00547268" w:rsidRDefault="00D90CFF" w:rsidP="002C628A">
            <w:pPr>
              <w:pStyle w:val="Normal6a"/>
            </w:pPr>
            <w:r w:rsidRPr="00547268">
              <w:t>3.</w:t>
            </w:r>
            <w:r w:rsidRPr="00547268">
              <w:tab/>
              <w:t xml:space="preserve">Les autorités compétentes </w:t>
            </w:r>
            <w:r w:rsidRPr="00547268">
              <w:rPr>
                <w:b/>
                <w:i/>
              </w:rPr>
              <w:t>respectent le</w:t>
            </w:r>
            <w:r w:rsidRPr="00547268">
              <w:t xml:space="preserve"> principe de non-refoulement </w:t>
            </w:r>
            <w:r w:rsidRPr="00547268">
              <w:rPr>
                <w:b/>
                <w:i/>
              </w:rPr>
              <w:t>lors de l</w:t>
            </w:r>
            <w:r w:rsidR="00C848BE">
              <w:rPr>
                <w:b/>
                <w:i/>
              </w:rPr>
              <w:t>’</w:t>
            </w:r>
            <w:r w:rsidRPr="00547268">
              <w:rPr>
                <w:b/>
                <w:i/>
              </w:rPr>
              <w:t>éloignement de ressortissants de pays tiers. Si un ressortissant de pays tiers ou les autorités d</w:t>
            </w:r>
            <w:r w:rsidR="00C848BE">
              <w:rPr>
                <w:b/>
                <w:i/>
              </w:rPr>
              <w:t>’</w:t>
            </w:r>
            <w:r w:rsidRPr="00547268">
              <w:rPr>
                <w:b/>
                <w:i/>
              </w:rPr>
              <w:t>un État membre indiquent que l</w:t>
            </w:r>
            <w:r w:rsidR="00C848BE">
              <w:rPr>
                <w:b/>
                <w:i/>
              </w:rPr>
              <w:t>’</w:t>
            </w:r>
            <w:r w:rsidRPr="00547268">
              <w:rPr>
                <w:b/>
                <w:i/>
              </w:rPr>
              <w:t>éloignement violerait le principe de non-refoulement, l</w:t>
            </w:r>
            <w:r w:rsidR="00C848BE">
              <w:rPr>
                <w:b/>
                <w:i/>
              </w:rPr>
              <w:t>’</w:t>
            </w:r>
            <w:r w:rsidRPr="00547268">
              <w:rPr>
                <w:b/>
                <w:i/>
              </w:rPr>
              <w:t>État membre soumet le ressortissant d</w:t>
            </w:r>
            <w:r w:rsidR="00C848BE">
              <w:rPr>
                <w:b/>
                <w:i/>
              </w:rPr>
              <w:t>’</w:t>
            </w:r>
            <w:r w:rsidRPr="00547268">
              <w:rPr>
                <w:b/>
                <w:i/>
              </w:rPr>
              <w:t>un pays tiers concerné à la procédure d</w:t>
            </w:r>
            <w:r w:rsidR="00C848BE">
              <w:rPr>
                <w:b/>
                <w:i/>
              </w:rPr>
              <w:t>’</w:t>
            </w:r>
            <w:r w:rsidRPr="00547268">
              <w:rPr>
                <w:b/>
                <w:i/>
              </w:rPr>
              <w:t>asile appropriée prévue par la procédure d</w:t>
            </w:r>
            <w:r w:rsidR="00C848BE">
              <w:rPr>
                <w:b/>
                <w:i/>
              </w:rPr>
              <w:t>’</w:t>
            </w:r>
            <w:r w:rsidRPr="00547268">
              <w:rPr>
                <w:b/>
                <w:i/>
              </w:rPr>
              <w:t>asile et de protection ou par le droit national, ou examine autrement si l</w:t>
            </w:r>
            <w:r w:rsidR="00C848BE">
              <w:rPr>
                <w:b/>
                <w:i/>
              </w:rPr>
              <w:t>’</w:t>
            </w:r>
            <w:r w:rsidRPr="00547268">
              <w:rPr>
                <w:b/>
                <w:i/>
              </w:rPr>
              <w:t>éloignement est conforme au principe de non-refoulement. Les États membres</w:t>
            </w:r>
            <w:r w:rsidRPr="00547268">
              <w:t xml:space="preserve"> peuvent s</w:t>
            </w:r>
            <w:r w:rsidR="00C848BE">
              <w:t>’</w:t>
            </w:r>
            <w:r w:rsidRPr="00547268">
              <w:t xml:space="preserve">appuyer sur une évaluation approfondie existante de toutes les circonstances pertinentes aux stades antérieurs de la procédure </w:t>
            </w:r>
            <w:r w:rsidRPr="00547268">
              <w:rPr>
                <w:b/>
                <w:i/>
              </w:rPr>
              <w:t>de retour, et, le cas échéant, de la procédure d</w:t>
            </w:r>
            <w:r w:rsidR="00C848BE">
              <w:rPr>
                <w:b/>
                <w:i/>
              </w:rPr>
              <w:t>’</w:t>
            </w:r>
            <w:r w:rsidRPr="00547268">
              <w:rPr>
                <w:b/>
                <w:i/>
              </w:rPr>
              <w:t>asile</w:t>
            </w:r>
            <w:r w:rsidRPr="00547268">
              <w:t>. Les changements de circonstances et les éléments nouveaux démontrant l</w:t>
            </w:r>
            <w:r w:rsidR="00C848BE">
              <w:t>’</w:t>
            </w:r>
            <w:r w:rsidRPr="00547268">
              <w:t>existence d</w:t>
            </w:r>
            <w:r w:rsidR="00C848BE">
              <w:t>’</w:t>
            </w:r>
            <w:r w:rsidRPr="00547268">
              <w:t>un risque doivent être dûment analysés. Le ressortissant de pays tiers concerné présente dès que possible tout élément pertinent concernant sa situation personnelle.</w:t>
            </w:r>
            <w:r w:rsidRPr="00547268">
              <w:rPr>
                <w:b/>
                <w:i/>
              </w:rPr>
              <w:t xml:space="preserve"> </w:t>
            </w:r>
          </w:p>
        </w:tc>
      </w:tr>
    </w:tbl>
    <w:p w14:paraId="41CFAC5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713D1DC" w14:textId="77777777" w:rsidR="00D90CFF" w:rsidRPr="00547268" w:rsidRDefault="00D90CFF" w:rsidP="002C628A">
      <w:pPr>
        <w:widowControl/>
      </w:pPr>
      <w:r w:rsidRPr="00547268">
        <w:rPr>
          <w:rStyle w:val="HideTWBExt"/>
        </w:rPr>
        <w:t>&lt;/Amend&gt;</w:t>
      </w:r>
    </w:p>
    <w:p w14:paraId="6D30A2C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983</w:t>
      </w:r>
      <w:r w:rsidRPr="00547268">
        <w:rPr>
          <w:rStyle w:val="HideTWBExt"/>
          <w:b w:val="0"/>
        </w:rPr>
        <w:t>&lt;/NumAm&gt;</w:t>
      </w:r>
    </w:p>
    <w:p w14:paraId="7DE14085" w14:textId="77777777" w:rsidR="00D90CFF" w:rsidRPr="00547268" w:rsidRDefault="00D90CFF" w:rsidP="002C628A">
      <w:pPr>
        <w:pStyle w:val="NormalBold"/>
      </w:pPr>
      <w:r w:rsidRPr="00547268">
        <w:rPr>
          <w:rStyle w:val="HideTWBExt"/>
          <w:b w:val="0"/>
        </w:rPr>
        <w:t>&lt;RepeatBlock-By&gt;&lt;Members&gt;</w:t>
      </w:r>
      <w:r w:rsidRPr="00547268">
        <w:t>Irena Joveva</w:t>
      </w:r>
      <w:r w:rsidRPr="00547268">
        <w:rPr>
          <w:rStyle w:val="HideTWBExt"/>
          <w:b w:val="0"/>
        </w:rPr>
        <w:t>&lt;/Members&gt;</w:t>
      </w:r>
    </w:p>
    <w:p w14:paraId="45753051" w14:textId="77777777" w:rsidR="00D90CFF" w:rsidRPr="00547268" w:rsidRDefault="00D90CFF" w:rsidP="002C628A">
      <w:pPr>
        <w:pStyle w:val="NormalBold"/>
      </w:pPr>
      <w:r w:rsidRPr="00547268">
        <w:rPr>
          <w:rStyle w:val="HideTWBExt"/>
          <w:b w:val="0"/>
        </w:rPr>
        <w:t>&lt;/RepeatBlock-By&gt;</w:t>
      </w:r>
    </w:p>
    <w:p w14:paraId="3BCB72F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706118D"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8374D57" w14:textId="77777777" w:rsidTr="00E104F6">
        <w:trPr>
          <w:trHeight w:hRule="exact" w:val="240"/>
          <w:jc w:val="center"/>
        </w:trPr>
        <w:tc>
          <w:tcPr>
            <w:tcW w:w="9752" w:type="dxa"/>
            <w:gridSpan w:val="2"/>
            <w:tcBorders>
              <w:top w:val="nil"/>
              <w:left w:val="nil"/>
              <w:bottom w:val="nil"/>
              <w:right w:val="nil"/>
            </w:tcBorders>
          </w:tcPr>
          <w:p w14:paraId="0EDBFAF5" w14:textId="77777777" w:rsidR="00D90CFF" w:rsidRPr="00547268" w:rsidRDefault="00D90CFF" w:rsidP="002C628A">
            <w:pPr>
              <w:widowControl/>
            </w:pPr>
          </w:p>
        </w:tc>
      </w:tr>
      <w:tr w:rsidR="00D90CFF" w:rsidRPr="00547268" w14:paraId="49F4FFC6" w14:textId="77777777" w:rsidTr="00E104F6">
        <w:trPr>
          <w:trHeight w:val="240"/>
          <w:jc w:val="center"/>
        </w:trPr>
        <w:tc>
          <w:tcPr>
            <w:tcW w:w="4876" w:type="dxa"/>
            <w:tcBorders>
              <w:top w:val="nil"/>
              <w:left w:val="nil"/>
              <w:bottom w:val="nil"/>
              <w:right w:val="nil"/>
            </w:tcBorders>
          </w:tcPr>
          <w:p w14:paraId="6C9ECF4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381E9D9" w14:textId="77777777" w:rsidR="00D90CFF" w:rsidRPr="00547268" w:rsidRDefault="00D90CFF" w:rsidP="002C628A">
            <w:pPr>
              <w:pStyle w:val="AmColumnHeading"/>
            </w:pPr>
            <w:r w:rsidRPr="00547268">
              <w:t>Amendement</w:t>
            </w:r>
          </w:p>
        </w:tc>
      </w:tr>
      <w:tr w:rsidR="00D90CFF" w:rsidRPr="00547268" w14:paraId="1E18636B" w14:textId="77777777" w:rsidTr="00E104F6">
        <w:trPr>
          <w:jc w:val="center"/>
        </w:trPr>
        <w:tc>
          <w:tcPr>
            <w:tcW w:w="4876" w:type="dxa"/>
            <w:tcBorders>
              <w:top w:val="nil"/>
              <w:left w:val="nil"/>
              <w:bottom w:val="nil"/>
              <w:right w:val="nil"/>
            </w:tcBorders>
          </w:tcPr>
          <w:p w14:paraId="570535E1" w14:textId="00A8D6DF" w:rsidR="00D90CFF" w:rsidRPr="00547268" w:rsidRDefault="00D90CFF" w:rsidP="002C628A">
            <w:pPr>
              <w:pStyle w:val="Normal6a"/>
            </w:pPr>
            <w:r w:rsidRPr="00547268">
              <w:lastRenderedPageBreak/>
              <w:t>3.</w:t>
            </w:r>
            <w:r w:rsidRPr="00547268">
              <w:tab/>
              <w:t>Les autorités compétentes évaluent le respect du principe de non-refoulement par rapport au pays de retour. Elles peuvent s</w:t>
            </w:r>
            <w:r w:rsidR="00C848BE">
              <w:t>’</w:t>
            </w:r>
            <w:r w:rsidRPr="00547268">
              <w:t>appuyer sur une évaluation approfondie existante de toutes les circonstances pertinentes aux stades antérieurs de la procédure. Les changements de circonstances et les éléments nouveaux démontrant l</w:t>
            </w:r>
            <w:r w:rsidR="00C848BE">
              <w:t>’</w:t>
            </w:r>
            <w:r w:rsidRPr="00547268">
              <w:t>existence d</w:t>
            </w:r>
            <w:r w:rsidR="00C848BE">
              <w:t>’</w:t>
            </w:r>
            <w:r w:rsidRPr="00547268">
              <w:t>un risque doivent être dûment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7DF0E89A" w14:textId="31AB2962" w:rsidR="00D90CFF" w:rsidRPr="00547268" w:rsidRDefault="00D90CFF" w:rsidP="002C628A">
            <w:pPr>
              <w:pStyle w:val="Normal6a"/>
            </w:pPr>
            <w:r w:rsidRPr="00547268">
              <w:t>3.</w:t>
            </w:r>
            <w:r w:rsidRPr="00547268">
              <w:tab/>
              <w:t>Les autorités compétentes évaluent le respect du principe de non-refoulement par rapport au pays de retour. Elles peuvent s</w:t>
            </w:r>
            <w:r w:rsidR="00C848BE">
              <w:t>’</w:t>
            </w:r>
            <w:r w:rsidRPr="00547268">
              <w:t>appuyer sur une évaluation approfondie existante de toutes les circonstances pertinentes aux stades antérieurs de la procédure. Les changements de circonstances et les éléments nouveaux démontrant l</w:t>
            </w:r>
            <w:r w:rsidR="00C848BE">
              <w:t>’</w:t>
            </w:r>
            <w:r w:rsidRPr="00547268">
              <w:t>existence d</w:t>
            </w:r>
            <w:r w:rsidR="00C848BE">
              <w:t>’</w:t>
            </w:r>
            <w:r w:rsidRPr="00547268">
              <w:t xml:space="preserve">un risque doivent être dûment analysés. Le ressortissant de pays tiers concerné présente dès que possible tout élément pertinent concernant sa situation personnelle. </w:t>
            </w:r>
            <w:r w:rsidRPr="00547268">
              <w:rPr>
                <w:b/>
                <w:i/>
              </w:rPr>
              <w:t>L</w:t>
            </w:r>
            <w:r w:rsidR="00C848BE">
              <w:rPr>
                <w:b/>
                <w:i/>
              </w:rPr>
              <w:t>’</w:t>
            </w:r>
            <w:r w:rsidRPr="00547268">
              <w:rPr>
                <w:b/>
                <w:i/>
              </w:rPr>
              <w:t>éloignement ne doit pas être exécuté si l</w:t>
            </w:r>
            <w:r w:rsidR="00C848BE">
              <w:rPr>
                <w:b/>
                <w:i/>
              </w:rPr>
              <w:t>’</w:t>
            </w:r>
            <w:r w:rsidRPr="00547268">
              <w:rPr>
                <w:b/>
                <w:i/>
              </w:rPr>
              <w:t>évaluation individuelle révèle que le ressortissant de pays tiers est une personne vulnérable dont la santé physique ou mentale serait gravement menacée ou que le principe de non-refoulement serait violé par l</w:t>
            </w:r>
            <w:r w:rsidR="00C848BE">
              <w:rPr>
                <w:b/>
                <w:i/>
              </w:rPr>
              <w:t>’</w:t>
            </w:r>
            <w:r w:rsidRPr="00547268">
              <w:rPr>
                <w:b/>
                <w:i/>
              </w:rPr>
              <w:t>exécution de l</w:t>
            </w:r>
            <w:r w:rsidR="00C848BE">
              <w:rPr>
                <w:b/>
                <w:i/>
              </w:rPr>
              <w:t>’</w:t>
            </w:r>
            <w:r w:rsidRPr="00547268">
              <w:rPr>
                <w:b/>
                <w:i/>
              </w:rPr>
              <w:t>éloignement.</w:t>
            </w:r>
          </w:p>
        </w:tc>
      </w:tr>
    </w:tbl>
    <w:p w14:paraId="28AAC2E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A05141B" w14:textId="77777777" w:rsidR="00D90CFF" w:rsidRPr="00547268" w:rsidRDefault="00D90CFF" w:rsidP="002C628A">
      <w:pPr>
        <w:widowControl/>
      </w:pPr>
      <w:r w:rsidRPr="00547268">
        <w:rPr>
          <w:rStyle w:val="HideTWBExt"/>
        </w:rPr>
        <w:t>&lt;/Amend&gt;</w:t>
      </w:r>
    </w:p>
    <w:p w14:paraId="3207947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984</w:t>
      </w:r>
      <w:r w:rsidRPr="00547268">
        <w:rPr>
          <w:rStyle w:val="HideTWBExt"/>
          <w:b w:val="0"/>
        </w:rPr>
        <w:t>&lt;/NumAm&gt;</w:t>
      </w:r>
    </w:p>
    <w:p w14:paraId="67D794A3"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w:t>
      </w:r>
      <w:r w:rsidRPr="00547268">
        <w:rPr>
          <w:rStyle w:val="HideTWBExt"/>
          <w:b w:val="0"/>
        </w:rPr>
        <w:t>&lt;/Members&gt;</w:t>
      </w:r>
    </w:p>
    <w:p w14:paraId="546E1146" w14:textId="77777777" w:rsidR="00D90CFF" w:rsidRPr="00547268" w:rsidRDefault="00D90CFF" w:rsidP="002C628A">
      <w:pPr>
        <w:pStyle w:val="NormalBold"/>
      </w:pPr>
      <w:r w:rsidRPr="00547268">
        <w:rPr>
          <w:rStyle w:val="HideTWBExt"/>
          <w:b w:val="0"/>
        </w:rPr>
        <w:t>&lt;/RepeatBlock-By&gt;</w:t>
      </w:r>
    </w:p>
    <w:p w14:paraId="1D997F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4AAE5CB"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83CAC1" w14:textId="77777777" w:rsidTr="00E104F6">
        <w:trPr>
          <w:trHeight w:hRule="exact" w:val="240"/>
          <w:jc w:val="center"/>
        </w:trPr>
        <w:tc>
          <w:tcPr>
            <w:tcW w:w="9752" w:type="dxa"/>
            <w:gridSpan w:val="2"/>
            <w:tcBorders>
              <w:top w:val="nil"/>
              <w:left w:val="nil"/>
              <w:bottom w:val="nil"/>
              <w:right w:val="nil"/>
            </w:tcBorders>
          </w:tcPr>
          <w:p w14:paraId="4B3E63B4" w14:textId="77777777" w:rsidR="00D90CFF" w:rsidRPr="00547268" w:rsidRDefault="00D90CFF" w:rsidP="002C628A">
            <w:pPr>
              <w:widowControl/>
            </w:pPr>
          </w:p>
        </w:tc>
      </w:tr>
      <w:tr w:rsidR="00D90CFF" w:rsidRPr="00547268" w14:paraId="5775782C" w14:textId="77777777" w:rsidTr="00E104F6">
        <w:trPr>
          <w:trHeight w:val="240"/>
          <w:jc w:val="center"/>
        </w:trPr>
        <w:tc>
          <w:tcPr>
            <w:tcW w:w="4876" w:type="dxa"/>
            <w:tcBorders>
              <w:top w:val="nil"/>
              <w:left w:val="nil"/>
              <w:bottom w:val="nil"/>
              <w:right w:val="nil"/>
            </w:tcBorders>
          </w:tcPr>
          <w:p w14:paraId="62062A3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8DC96F" w14:textId="77777777" w:rsidR="00D90CFF" w:rsidRPr="00547268" w:rsidRDefault="00D90CFF" w:rsidP="002C628A">
            <w:pPr>
              <w:pStyle w:val="AmColumnHeading"/>
            </w:pPr>
            <w:r w:rsidRPr="00547268">
              <w:t>Amendement</w:t>
            </w:r>
          </w:p>
        </w:tc>
      </w:tr>
      <w:tr w:rsidR="00D90CFF" w:rsidRPr="00547268" w14:paraId="3A39F917" w14:textId="77777777" w:rsidTr="00E104F6">
        <w:trPr>
          <w:jc w:val="center"/>
        </w:trPr>
        <w:tc>
          <w:tcPr>
            <w:tcW w:w="4876" w:type="dxa"/>
            <w:tcBorders>
              <w:top w:val="nil"/>
              <w:left w:val="nil"/>
              <w:bottom w:val="nil"/>
              <w:right w:val="nil"/>
            </w:tcBorders>
          </w:tcPr>
          <w:p w14:paraId="50900973" w14:textId="433F1376" w:rsidR="00D90CFF" w:rsidRPr="00547268" w:rsidRDefault="00D90CFF" w:rsidP="002C628A">
            <w:pPr>
              <w:pStyle w:val="Normal6a"/>
            </w:pPr>
            <w:r w:rsidRPr="00547268">
              <w:t>3.</w:t>
            </w:r>
            <w:r w:rsidRPr="00547268">
              <w:tab/>
            </w:r>
            <w:r w:rsidRPr="00547268">
              <w:rPr>
                <w:b/>
                <w:i/>
              </w:rPr>
              <w:t>Les autorités compétentes évaluent le respect du principe de non-refoulement par rapport au pays de retour. Elles peuvent s</w:t>
            </w:r>
            <w:r w:rsidR="00C848BE">
              <w:rPr>
                <w:b/>
                <w:i/>
              </w:rPr>
              <w:t>’</w:t>
            </w:r>
            <w:r w:rsidRPr="00547268">
              <w:rPr>
                <w:b/>
                <w:i/>
              </w:rPr>
              <w:t>appuyer sur une évaluation approfondie existante de toutes les circonstances pertinentes aux stades antérieurs de la procédure.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w:t>
            </w:r>
            <w:r w:rsidRPr="00547268">
              <w:t xml:space="preserve"> Le ressortissant de pays tiers concerné présente dès que possible tout élément pertinent concernant sa situation personnelle.</w:t>
            </w:r>
          </w:p>
        </w:tc>
        <w:tc>
          <w:tcPr>
            <w:tcW w:w="4876" w:type="dxa"/>
            <w:tcBorders>
              <w:top w:val="nil"/>
              <w:left w:val="nil"/>
              <w:bottom w:val="nil"/>
              <w:right w:val="nil"/>
            </w:tcBorders>
          </w:tcPr>
          <w:p w14:paraId="40C755F9" w14:textId="1FD0CAE5" w:rsidR="00D90CFF" w:rsidRPr="00547268" w:rsidRDefault="00D90CFF" w:rsidP="002C628A">
            <w:pPr>
              <w:pStyle w:val="Normal6a"/>
            </w:pPr>
            <w:r w:rsidRPr="00547268">
              <w:t>3.</w:t>
            </w:r>
            <w:r w:rsidRPr="00547268">
              <w:tab/>
              <w:t>Le ressortissant de pays tiers concerné présente dès que possible tout élément pertinent concernant sa situation personnelle</w:t>
            </w:r>
            <w:r w:rsidRPr="00547268">
              <w:rPr>
                <w:b/>
                <w:i/>
              </w:rPr>
              <w:t>, prouvant l</w:t>
            </w:r>
            <w:r w:rsidR="00C848BE">
              <w:rPr>
                <w:b/>
                <w:i/>
              </w:rPr>
              <w:t>’</w:t>
            </w:r>
            <w:r w:rsidRPr="00547268">
              <w:rPr>
                <w:b/>
                <w:i/>
              </w:rPr>
              <w:t>existence d</w:t>
            </w:r>
            <w:r w:rsidR="00C848BE">
              <w:rPr>
                <w:b/>
                <w:i/>
              </w:rPr>
              <w:t>’</w:t>
            </w:r>
            <w:r w:rsidRPr="00547268">
              <w:rPr>
                <w:b/>
                <w:i/>
              </w:rPr>
              <w:t>un risque de non-refoulement</w:t>
            </w:r>
            <w:r w:rsidRPr="00547268">
              <w:t>.</w:t>
            </w:r>
          </w:p>
        </w:tc>
      </w:tr>
    </w:tbl>
    <w:p w14:paraId="5D15B3B5"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9C041E" w14:textId="77777777" w:rsidR="00D90CFF" w:rsidRPr="00547268" w:rsidRDefault="00D90CFF" w:rsidP="002C628A">
      <w:pPr>
        <w:widowControl/>
      </w:pPr>
      <w:r w:rsidRPr="00547268">
        <w:rPr>
          <w:rStyle w:val="HideTWBExt"/>
        </w:rPr>
        <w:t>&lt;/Amend&gt;</w:t>
      </w:r>
    </w:p>
    <w:p w14:paraId="4376BB3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985</w:t>
      </w:r>
      <w:r w:rsidRPr="00547268">
        <w:rPr>
          <w:rStyle w:val="HideTWBExt"/>
          <w:b w:val="0"/>
        </w:rPr>
        <w:t>&lt;/NumAm&gt;</w:t>
      </w:r>
    </w:p>
    <w:p w14:paraId="3CF9908A"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D2ACA42"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7D9E34CB" w14:textId="77777777" w:rsidR="00D90CFF" w:rsidRPr="00547268" w:rsidRDefault="00D90CFF" w:rsidP="002C628A">
      <w:pPr>
        <w:pStyle w:val="NormalBold"/>
      </w:pPr>
      <w:r w:rsidRPr="00547268">
        <w:rPr>
          <w:rStyle w:val="HideTWBExt"/>
          <w:b w:val="0"/>
        </w:rPr>
        <w:t>&lt;/RepeatBlock-By&gt;</w:t>
      </w:r>
    </w:p>
    <w:p w14:paraId="395C426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36BA682" w14:textId="77777777" w:rsidR="00D90CFF" w:rsidRPr="00547268" w:rsidRDefault="00D90CFF" w:rsidP="002C628A">
      <w:pPr>
        <w:pStyle w:val="NormalBold"/>
      </w:pPr>
      <w:r w:rsidRPr="00547268">
        <w:rPr>
          <w:rStyle w:val="HideTWBExt"/>
          <w:b w:val="0"/>
        </w:rPr>
        <w:t>&lt;Article&gt;</w:t>
      </w:r>
      <w:r w:rsidRPr="00547268">
        <w:t>Article 12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451C26D" w14:textId="77777777" w:rsidTr="00E104F6">
        <w:trPr>
          <w:trHeight w:hRule="exact" w:val="240"/>
          <w:jc w:val="center"/>
        </w:trPr>
        <w:tc>
          <w:tcPr>
            <w:tcW w:w="9752" w:type="dxa"/>
            <w:gridSpan w:val="2"/>
            <w:tcBorders>
              <w:top w:val="nil"/>
              <w:left w:val="nil"/>
              <w:bottom w:val="nil"/>
              <w:right w:val="nil"/>
            </w:tcBorders>
          </w:tcPr>
          <w:p w14:paraId="73DF9B32" w14:textId="77777777" w:rsidR="00D90CFF" w:rsidRPr="00547268" w:rsidRDefault="00D90CFF" w:rsidP="002C628A">
            <w:pPr>
              <w:widowControl/>
            </w:pPr>
          </w:p>
        </w:tc>
      </w:tr>
      <w:tr w:rsidR="00D90CFF" w:rsidRPr="00547268" w14:paraId="6D725AB8" w14:textId="77777777" w:rsidTr="00E104F6">
        <w:trPr>
          <w:trHeight w:val="240"/>
          <w:jc w:val="center"/>
        </w:trPr>
        <w:tc>
          <w:tcPr>
            <w:tcW w:w="4876" w:type="dxa"/>
            <w:tcBorders>
              <w:top w:val="nil"/>
              <w:left w:val="nil"/>
              <w:bottom w:val="nil"/>
              <w:right w:val="nil"/>
            </w:tcBorders>
          </w:tcPr>
          <w:p w14:paraId="2F9CB3C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9A9AD84" w14:textId="77777777" w:rsidR="00D90CFF" w:rsidRPr="00547268" w:rsidRDefault="00D90CFF" w:rsidP="002C628A">
            <w:pPr>
              <w:pStyle w:val="AmColumnHeading"/>
            </w:pPr>
            <w:r w:rsidRPr="00547268">
              <w:t>Amendement</w:t>
            </w:r>
          </w:p>
        </w:tc>
      </w:tr>
      <w:tr w:rsidR="00D90CFF" w:rsidRPr="00547268" w14:paraId="1F18E286" w14:textId="77777777" w:rsidTr="00E104F6">
        <w:trPr>
          <w:jc w:val="center"/>
        </w:trPr>
        <w:tc>
          <w:tcPr>
            <w:tcW w:w="4876" w:type="dxa"/>
            <w:tcBorders>
              <w:top w:val="nil"/>
              <w:left w:val="nil"/>
              <w:bottom w:val="nil"/>
              <w:right w:val="nil"/>
            </w:tcBorders>
          </w:tcPr>
          <w:p w14:paraId="570F46C5" w14:textId="2534EF14" w:rsidR="00D90CFF" w:rsidRPr="00547268" w:rsidRDefault="00D90CFF" w:rsidP="002C628A">
            <w:pPr>
              <w:pStyle w:val="Normal6a"/>
            </w:pPr>
            <w:r w:rsidRPr="00547268">
              <w:t>3.</w:t>
            </w:r>
            <w:r w:rsidRPr="00547268">
              <w:tab/>
              <w:t xml:space="preserve">Les autorités compétentes </w:t>
            </w:r>
            <w:r w:rsidRPr="00547268">
              <w:rPr>
                <w:b/>
                <w:i/>
              </w:rPr>
              <w:t>évaluent</w:t>
            </w:r>
            <w:r w:rsidRPr="00547268">
              <w:t xml:space="preserve"> le respect du principe de non-refoulement par rapport au pays de retour</w:t>
            </w:r>
            <w:r w:rsidRPr="00547268">
              <w:rPr>
                <w:b/>
                <w:i/>
              </w:rPr>
              <w:t>.</w:t>
            </w:r>
            <w:r w:rsidRPr="00547268">
              <w:t xml:space="preserve"> Elles peuvent s</w:t>
            </w:r>
            <w:r w:rsidR="00C848BE">
              <w:t>’</w:t>
            </w:r>
            <w:r w:rsidRPr="00547268">
              <w:t xml:space="preserve">appuyer sur une évaluation </w:t>
            </w:r>
            <w:r w:rsidRPr="00547268">
              <w:rPr>
                <w:b/>
                <w:i/>
              </w:rPr>
              <w:t>approfondie</w:t>
            </w:r>
            <w:r w:rsidRPr="00547268">
              <w:t xml:space="preserve"> existante de toutes les circonstances pertinentes </w:t>
            </w:r>
            <w:r w:rsidRPr="00547268">
              <w:rPr>
                <w:b/>
                <w:i/>
              </w:rPr>
              <w:t>aux stades antérieurs de la procédure.</w:t>
            </w:r>
            <w:r w:rsidRPr="00547268">
              <w:t xml:space="preserve"> Les changements de circonstances et les éléments nouveaux démontrant l</w:t>
            </w:r>
            <w:r w:rsidR="00C848BE">
              <w:t>’</w:t>
            </w:r>
            <w:r w:rsidRPr="00547268">
              <w:t>existence d</w:t>
            </w:r>
            <w:r w:rsidR="00C848BE">
              <w:t>’</w:t>
            </w:r>
            <w:r w:rsidRPr="00547268">
              <w:t xml:space="preserve">un risque doivent être </w:t>
            </w:r>
            <w:r w:rsidRPr="00547268">
              <w:rPr>
                <w:b/>
                <w:i/>
              </w:rPr>
              <w:t>dûment</w:t>
            </w:r>
            <w:r w:rsidRPr="00547268">
              <w:t xml:space="preserve"> analysés. Le ressortissant de pays tiers concerné présente dès que possible tout élément pertinent concernant sa situation personnelle.</w:t>
            </w:r>
          </w:p>
        </w:tc>
        <w:tc>
          <w:tcPr>
            <w:tcW w:w="4876" w:type="dxa"/>
            <w:tcBorders>
              <w:top w:val="nil"/>
              <w:left w:val="nil"/>
              <w:bottom w:val="nil"/>
              <w:right w:val="nil"/>
            </w:tcBorders>
          </w:tcPr>
          <w:p w14:paraId="001ACC36" w14:textId="574BA181" w:rsidR="00D90CFF" w:rsidRPr="00547268" w:rsidRDefault="00D90CFF" w:rsidP="002C628A">
            <w:pPr>
              <w:pStyle w:val="Normal6a"/>
            </w:pPr>
            <w:r w:rsidRPr="00547268">
              <w:t>3.</w:t>
            </w:r>
            <w:r w:rsidRPr="00547268">
              <w:tab/>
            </w:r>
            <w:r w:rsidRPr="00547268">
              <w:rPr>
                <w:b/>
                <w:i/>
              </w:rPr>
              <w:t>Lorsque</w:t>
            </w:r>
            <w:r w:rsidRPr="00547268">
              <w:t xml:space="preserve"> les autorités compétentes </w:t>
            </w:r>
            <w:r w:rsidRPr="00547268">
              <w:rPr>
                <w:b/>
                <w:i/>
              </w:rPr>
              <w:t>doivent évaluer</w:t>
            </w:r>
            <w:r w:rsidRPr="00547268">
              <w:t xml:space="preserve"> le respect du principe de non-refoulement par rapport au pays de retour </w:t>
            </w:r>
            <w:r w:rsidRPr="00547268">
              <w:rPr>
                <w:b/>
                <w:i/>
              </w:rPr>
              <w:t>conformément au paragraphe 3 ter,</w:t>
            </w:r>
            <w:r w:rsidRPr="00547268">
              <w:t xml:space="preserve"> elles peuvent s</w:t>
            </w:r>
            <w:r w:rsidR="00C848BE">
              <w:t>’</w:t>
            </w:r>
            <w:r w:rsidRPr="00547268">
              <w:t>appuyer sur une évaluation existante de toutes les circonstances pertinentes.</w:t>
            </w:r>
            <w:r w:rsidRPr="00547268">
              <w:rPr>
                <w:b/>
                <w:i/>
              </w:rPr>
              <w:t xml:space="preserve"> </w:t>
            </w:r>
            <w:r w:rsidRPr="00547268">
              <w:t xml:space="preserve">Les changements </w:t>
            </w:r>
            <w:r w:rsidRPr="00547268">
              <w:rPr>
                <w:b/>
                <w:i/>
              </w:rPr>
              <w:t>pertinents</w:t>
            </w:r>
            <w:r w:rsidRPr="00547268">
              <w:t xml:space="preserve"> de circonstances et les éléments nouveaux </w:t>
            </w:r>
            <w:r w:rsidRPr="00547268">
              <w:rPr>
                <w:b/>
                <w:i/>
              </w:rPr>
              <w:t>présentés par le ressortissant de pays tiers et</w:t>
            </w:r>
            <w:r w:rsidRPr="00547268">
              <w:t xml:space="preserve"> démontrant l</w:t>
            </w:r>
            <w:r w:rsidR="00C848BE">
              <w:t>’</w:t>
            </w:r>
            <w:r w:rsidRPr="00547268">
              <w:t>existence d</w:t>
            </w:r>
            <w:r w:rsidR="00C848BE">
              <w:t>’</w:t>
            </w:r>
            <w:r w:rsidRPr="00547268">
              <w:t>un risque doivent</w:t>
            </w:r>
            <w:r w:rsidRPr="00547268">
              <w:rPr>
                <w:b/>
                <w:i/>
              </w:rPr>
              <w:t>, le cas échéant,</w:t>
            </w:r>
            <w:r w:rsidRPr="00547268">
              <w:t xml:space="preserve"> être analysés. Le ressortissant de pays tiers concerné présente dès que possible tout élément pertinent concernant sa situation personnelle. </w:t>
            </w:r>
            <w:r w:rsidRPr="00547268">
              <w:rPr>
                <w:b/>
                <w:i/>
              </w:rPr>
              <w:t>Les États membres peuvent rejeter les éléments relatifs à la situation personnelle du ressortissant de pays tiers au motif qu</w:t>
            </w:r>
            <w:r w:rsidR="00C848BE">
              <w:rPr>
                <w:b/>
                <w:i/>
              </w:rPr>
              <w:t>’</w:t>
            </w:r>
            <w:r w:rsidRPr="00547268">
              <w:rPr>
                <w:b/>
                <w:i/>
              </w:rPr>
              <w:t>ils auraient pu être présentés plus tôt.</w:t>
            </w:r>
          </w:p>
        </w:tc>
      </w:tr>
    </w:tbl>
    <w:p w14:paraId="18B6FD4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1F89C6" w14:textId="77777777" w:rsidR="00D90CFF" w:rsidRPr="00547268" w:rsidRDefault="00D90CFF" w:rsidP="002C628A">
      <w:pPr>
        <w:widowControl/>
      </w:pPr>
      <w:r w:rsidRPr="00547268">
        <w:rPr>
          <w:rStyle w:val="HideTWBExt"/>
        </w:rPr>
        <w:t>&lt;/Amend&gt;</w:t>
      </w:r>
    </w:p>
    <w:p w14:paraId="4A8A1EA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986</w:t>
      </w:r>
      <w:r w:rsidRPr="00547268">
        <w:rPr>
          <w:rStyle w:val="HideTWBExt"/>
          <w:b w:val="0"/>
        </w:rPr>
        <w:t>&lt;/NumAm&gt;</w:t>
      </w:r>
    </w:p>
    <w:p w14:paraId="2FC6CFB9"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791BCAF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3A47437F" w14:textId="77777777" w:rsidR="00D90CFF" w:rsidRPr="00547268" w:rsidRDefault="00D90CFF" w:rsidP="002C628A">
      <w:pPr>
        <w:pStyle w:val="NormalBold"/>
      </w:pPr>
      <w:r w:rsidRPr="00547268">
        <w:rPr>
          <w:rStyle w:val="HideTWBExt"/>
          <w:b w:val="0"/>
        </w:rPr>
        <w:t>&lt;/RepeatBlock-By&gt;</w:t>
      </w:r>
    </w:p>
    <w:p w14:paraId="5AF5351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C022738" w14:textId="77777777" w:rsidR="00D90CFF" w:rsidRPr="00547268" w:rsidRDefault="00D90CFF" w:rsidP="002C628A">
      <w:pPr>
        <w:pStyle w:val="NormalBold"/>
      </w:pPr>
      <w:r w:rsidRPr="00547268">
        <w:rPr>
          <w:rStyle w:val="HideTWBExt"/>
          <w:b w:val="0"/>
        </w:rPr>
        <w:t>&lt;Article&gt;</w:t>
      </w:r>
      <w:r w:rsidRPr="00547268">
        <w:t>Article 12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4085DF1" w14:textId="77777777" w:rsidTr="00E104F6">
        <w:trPr>
          <w:trHeight w:hRule="exact" w:val="240"/>
          <w:jc w:val="center"/>
        </w:trPr>
        <w:tc>
          <w:tcPr>
            <w:tcW w:w="9752" w:type="dxa"/>
            <w:gridSpan w:val="2"/>
            <w:tcBorders>
              <w:top w:val="nil"/>
              <w:left w:val="nil"/>
              <w:bottom w:val="nil"/>
              <w:right w:val="nil"/>
            </w:tcBorders>
          </w:tcPr>
          <w:p w14:paraId="49A758D9" w14:textId="77777777" w:rsidR="00D90CFF" w:rsidRPr="00547268" w:rsidRDefault="00D90CFF" w:rsidP="002C628A">
            <w:pPr>
              <w:widowControl/>
            </w:pPr>
          </w:p>
        </w:tc>
      </w:tr>
      <w:tr w:rsidR="00D90CFF" w:rsidRPr="00547268" w14:paraId="1DBBB0A1" w14:textId="77777777" w:rsidTr="00E104F6">
        <w:trPr>
          <w:trHeight w:val="240"/>
          <w:jc w:val="center"/>
        </w:trPr>
        <w:tc>
          <w:tcPr>
            <w:tcW w:w="4876" w:type="dxa"/>
            <w:tcBorders>
              <w:top w:val="nil"/>
              <w:left w:val="nil"/>
              <w:bottom w:val="nil"/>
              <w:right w:val="nil"/>
            </w:tcBorders>
          </w:tcPr>
          <w:p w14:paraId="4008A99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75FB551" w14:textId="77777777" w:rsidR="00D90CFF" w:rsidRPr="00547268" w:rsidRDefault="00D90CFF" w:rsidP="002C628A">
            <w:pPr>
              <w:pStyle w:val="AmColumnHeading"/>
            </w:pPr>
            <w:r w:rsidRPr="00547268">
              <w:t>Amendement</w:t>
            </w:r>
          </w:p>
        </w:tc>
      </w:tr>
      <w:tr w:rsidR="00D90CFF" w:rsidRPr="00547268" w14:paraId="41480E06" w14:textId="77777777" w:rsidTr="00E104F6">
        <w:trPr>
          <w:jc w:val="center"/>
        </w:trPr>
        <w:tc>
          <w:tcPr>
            <w:tcW w:w="4876" w:type="dxa"/>
            <w:tcBorders>
              <w:top w:val="nil"/>
              <w:left w:val="nil"/>
              <w:bottom w:val="nil"/>
              <w:right w:val="nil"/>
            </w:tcBorders>
          </w:tcPr>
          <w:p w14:paraId="4473DFEA" w14:textId="77777777" w:rsidR="00D90CFF" w:rsidRPr="00547268" w:rsidRDefault="00D90CFF" w:rsidP="002C628A">
            <w:pPr>
              <w:pStyle w:val="Normal6a"/>
            </w:pPr>
          </w:p>
        </w:tc>
        <w:tc>
          <w:tcPr>
            <w:tcW w:w="4876" w:type="dxa"/>
            <w:tcBorders>
              <w:top w:val="nil"/>
              <w:left w:val="nil"/>
              <w:bottom w:val="nil"/>
              <w:right w:val="nil"/>
            </w:tcBorders>
          </w:tcPr>
          <w:p w14:paraId="2C61DC2A" w14:textId="3BF0A9CE" w:rsidR="00D90CFF" w:rsidRPr="00547268" w:rsidRDefault="00D90CFF" w:rsidP="002C628A">
            <w:pPr>
              <w:pStyle w:val="Normal6a"/>
            </w:pPr>
            <w:r w:rsidRPr="00547268">
              <w:rPr>
                <w:b/>
                <w:i/>
              </w:rPr>
              <w:t>3 bis.</w:t>
            </w:r>
            <w:r w:rsidRPr="00547268">
              <w:tab/>
            </w:r>
            <w:r w:rsidRPr="00547268">
              <w:rPr>
                <w:b/>
                <w:i/>
              </w:rPr>
              <w:t>Sans préjudice du paragraphe 3 ter, une fois la date d</w:t>
            </w:r>
            <w:r w:rsidR="00C848BE">
              <w:rPr>
                <w:b/>
                <w:i/>
              </w:rPr>
              <w:t>’</w:t>
            </w:r>
            <w:r w:rsidRPr="00547268">
              <w:rPr>
                <w:b/>
                <w:i/>
              </w:rPr>
              <w:t xml:space="preserve">éloignement fixée, les États membres </w:t>
            </w:r>
            <w:r w:rsidRPr="00547268">
              <w:rPr>
                <w:b/>
                <w:i/>
              </w:rPr>
              <w:lastRenderedPageBreak/>
              <w:t>peuvent, conformément à leur droit national, fixer un délai pour la présentation de nouveaux éléments concernant la situation personnelle du ressortissant de pays tiers.</w:t>
            </w:r>
          </w:p>
        </w:tc>
      </w:tr>
    </w:tbl>
    <w:p w14:paraId="044EE30F"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16978FC" w14:textId="77777777" w:rsidR="00D90CFF" w:rsidRPr="00547268" w:rsidRDefault="00D90CFF" w:rsidP="002C628A">
      <w:pPr>
        <w:widowControl/>
      </w:pPr>
      <w:r w:rsidRPr="00547268">
        <w:rPr>
          <w:rStyle w:val="HideTWBExt"/>
        </w:rPr>
        <w:t>&lt;/Amend&gt;</w:t>
      </w:r>
    </w:p>
    <w:p w14:paraId="7962995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987</w:t>
      </w:r>
      <w:r w:rsidRPr="00547268">
        <w:rPr>
          <w:rStyle w:val="HideTWBExt"/>
          <w:b w:val="0"/>
        </w:rPr>
        <w:t>&lt;/NumAm&gt;</w:t>
      </w:r>
    </w:p>
    <w:p w14:paraId="56A115C3"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7CCCC98E" w14:textId="77777777" w:rsidR="00D90CFF" w:rsidRPr="00547268" w:rsidRDefault="00D90CFF" w:rsidP="002C628A">
      <w:pPr>
        <w:pStyle w:val="NormalBold"/>
      </w:pPr>
      <w:r w:rsidRPr="00547268">
        <w:rPr>
          <w:rStyle w:val="HideTWBExt"/>
          <w:b w:val="0"/>
        </w:rPr>
        <w:t>&lt;/RepeatBlock-By&gt;</w:t>
      </w:r>
    </w:p>
    <w:p w14:paraId="575D461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057DEB7" w14:textId="77777777" w:rsidR="00D90CFF" w:rsidRPr="00547268" w:rsidRDefault="00D90CFF" w:rsidP="002C628A">
      <w:pPr>
        <w:pStyle w:val="NormalBold"/>
      </w:pPr>
      <w:r w:rsidRPr="00547268">
        <w:rPr>
          <w:rStyle w:val="HideTWBExt"/>
          <w:b w:val="0"/>
        </w:rPr>
        <w:t>&lt;Article&gt;</w:t>
      </w:r>
      <w:r w:rsidRPr="00547268">
        <w:t>Article 12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8807D47" w14:textId="77777777" w:rsidTr="00E104F6">
        <w:trPr>
          <w:trHeight w:hRule="exact" w:val="240"/>
          <w:jc w:val="center"/>
        </w:trPr>
        <w:tc>
          <w:tcPr>
            <w:tcW w:w="9752" w:type="dxa"/>
            <w:gridSpan w:val="2"/>
            <w:tcBorders>
              <w:top w:val="nil"/>
              <w:left w:val="nil"/>
              <w:bottom w:val="nil"/>
              <w:right w:val="nil"/>
            </w:tcBorders>
          </w:tcPr>
          <w:p w14:paraId="3607E8F3" w14:textId="77777777" w:rsidR="00D90CFF" w:rsidRPr="00547268" w:rsidRDefault="00D90CFF" w:rsidP="002C628A">
            <w:pPr>
              <w:widowControl/>
            </w:pPr>
          </w:p>
        </w:tc>
      </w:tr>
      <w:tr w:rsidR="00D90CFF" w:rsidRPr="00547268" w14:paraId="25DB600A" w14:textId="77777777" w:rsidTr="00E104F6">
        <w:trPr>
          <w:trHeight w:val="240"/>
          <w:jc w:val="center"/>
        </w:trPr>
        <w:tc>
          <w:tcPr>
            <w:tcW w:w="4876" w:type="dxa"/>
            <w:tcBorders>
              <w:top w:val="nil"/>
              <w:left w:val="nil"/>
              <w:bottom w:val="nil"/>
              <w:right w:val="nil"/>
            </w:tcBorders>
          </w:tcPr>
          <w:p w14:paraId="2453062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020D014" w14:textId="77777777" w:rsidR="00D90CFF" w:rsidRPr="00547268" w:rsidRDefault="00D90CFF" w:rsidP="002C628A">
            <w:pPr>
              <w:pStyle w:val="AmColumnHeading"/>
            </w:pPr>
            <w:r w:rsidRPr="00547268">
              <w:t>Amendement</w:t>
            </w:r>
          </w:p>
        </w:tc>
      </w:tr>
      <w:tr w:rsidR="00D90CFF" w:rsidRPr="00547268" w14:paraId="53C27898" w14:textId="77777777" w:rsidTr="00E104F6">
        <w:trPr>
          <w:jc w:val="center"/>
        </w:trPr>
        <w:tc>
          <w:tcPr>
            <w:tcW w:w="4876" w:type="dxa"/>
            <w:tcBorders>
              <w:top w:val="nil"/>
              <w:left w:val="nil"/>
              <w:bottom w:val="nil"/>
              <w:right w:val="nil"/>
            </w:tcBorders>
          </w:tcPr>
          <w:p w14:paraId="6C003220" w14:textId="77777777" w:rsidR="00D90CFF" w:rsidRPr="00547268" w:rsidRDefault="00D90CFF" w:rsidP="002C628A">
            <w:pPr>
              <w:pStyle w:val="Normal6a"/>
            </w:pPr>
          </w:p>
        </w:tc>
        <w:tc>
          <w:tcPr>
            <w:tcW w:w="4876" w:type="dxa"/>
            <w:tcBorders>
              <w:top w:val="nil"/>
              <w:left w:val="nil"/>
              <w:bottom w:val="nil"/>
              <w:right w:val="nil"/>
            </w:tcBorders>
          </w:tcPr>
          <w:p w14:paraId="5E8FF54D" w14:textId="49C4D685" w:rsidR="00D90CFF" w:rsidRPr="00547268" w:rsidRDefault="00D90CFF" w:rsidP="002C628A">
            <w:pPr>
              <w:pStyle w:val="Normal6a"/>
            </w:pPr>
            <w:r w:rsidRPr="00547268">
              <w:rPr>
                <w:b/>
                <w:i/>
              </w:rPr>
              <w:t>3 bis.</w:t>
            </w:r>
            <w:r w:rsidRPr="00547268">
              <w:tab/>
            </w:r>
            <w:r w:rsidRPr="00547268">
              <w:rPr>
                <w:b/>
                <w:i/>
              </w:rPr>
              <w:t>Les États membres peuvent décider que le principe de non-refoulement peut être évalué par une autorité autre que l</w:t>
            </w:r>
            <w:r w:rsidR="00C848BE">
              <w:rPr>
                <w:b/>
                <w:i/>
              </w:rPr>
              <w:t>’</w:t>
            </w:r>
            <w:r w:rsidRPr="00547268">
              <w:rPr>
                <w:b/>
                <w:i/>
              </w:rPr>
              <w:t>autorité compétente qui rend ou exécute la décision de retour.</w:t>
            </w:r>
          </w:p>
        </w:tc>
      </w:tr>
    </w:tbl>
    <w:p w14:paraId="66992F1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DB07753" w14:textId="77777777" w:rsidR="00D90CFF" w:rsidRPr="00547268" w:rsidRDefault="00D90CFF" w:rsidP="002C628A">
      <w:pPr>
        <w:widowControl/>
      </w:pPr>
      <w:r w:rsidRPr="00547268">
        <w:rPr>
          <w:rStyle w:val="HideTWBExt"/>
        </w:rPr>
        <w:t>&lt;/Amend&gt;</w:t>
      </w:r>
    </w:p>
    <w:p w14:paraId="784AA0E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988</w:t>
      </w:r>
      <w:r w:rsidRPr="00547268">
        <w:rPr>
          <w:rStyle w:val="HideTWBExt"/>
          <w:b w:val="0"/>
        </w:rPr>
        <w:t>&lt;/NumAm&gt;</w:t>
      </w:r>
    </w:p>
    <w:p w14:paraId="620CEFC0"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25568D91"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0481ADF9" w14:textId="77777777" w:rsidR="00D90CFF" w:rsidRPr="00547268" w:rsidRDefault="00D90CFF" w:rsidP="002C628A">
      <w:pPr>
        <w:pStyle w:val="NormalBold"/>
      </w:pPr>
      <w:r w:rsidRPr="00547268">
        <w:rPr>
          <w:rStyle w:val="HideTWBExt"/>
          <w:b w:val="0"/>
        </w:rPr>
        <w:t>&lt;/RepeatBlock-By&gt;</w:t>
      </w:r>
    </w:p>
    <w:p w14:paraId="7DFBE91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429398C" w14:textId="77777777" w:rsidR="00D90CFF" w:rsidRPr="00547268" w:rsidRDefault="00D90CFF" w:rsidP="002C628A">
      <w:pPr>
        <w:pStyle w:val="NormalBold"/>
      </w:pPr>
      <w:r w:rsidRPr="00547268">
        <w:rPr>
          <w:rStyle w:val="HideTWBExt"/>
          <w:b w:val="0"/>
        </w:rPr>
        <w:t>&lt;Article&gt;</w:t>
      </w:r>
      <w:r w:rsidRPr="00547268">
        <w:t>Article 12 – paragraphe 3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3FB051D" w14:textId="77777777" w:rsidTr="00E104F6">
        <w:trPr>
          <w:trHeight w:hRule="exact" w:val="240"/>
          <w:jc w:val="center"/>
        </w:trPr>
        <w:tc>
          <w:tcPr>
            <w:tcW w:w="9752" w:type="dxa"/>
            <w:gridSpan w:val="2"/>
            <w:tcBorders>
              <w:top w:val="nil"/>
              <w:left w:val="nil"/>
              <w:bottom w:val="nil"/>
              <w:right w:val="nil"/>
            </w:tcBorders>
          </w:tcPr>
          <w:p w14:paraId="7C9179CF" w14:textId="77777777" w:rsidR="00D90CFF" w:rsidRPr="00547268" w:rsidRDefault="00D90CFF" w:rsidP="002C628A">
            <w:pPr>
              <w:widowControl/>
            </w:pPr>
          </w:p>
        </w:tc>
      </w:tr>
      <w:tr w:rsidR="00D90CFF" w:rsidRPr="00547268" w14:paraId="18CA1843" w14:textId="77777777" w:rsidTr="00E104F6">
        <w:trPr>
          <w:trHeight w:val="240"/>
          <w:jc w:val="center"/>
        </w:trPr>
        <w:tc>
          <w:tcPr>
            <w:tcW w:w="4876" w:type="dxa"/>
            <w:tcBorders>
              <w:top w:val="nil"/>
              <w:left w:val="nil"/>
              <w:bottom w:val="nil"/>
              <w:right w:val="nil"/>
            </w:tcBorders>
          </w:tcPr>
          <w:p w14:paraId="000020C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FF518EE" w14:textId="77777777" w:rsidR="00D90CFF" w:rsidRPr="00547268" w:rsidRDefault="00D90CFF" w:rsidP="002C628A">
            <w:pPr>
              <w:pStyle w:val="AmColumnHeading"/>
            </w:pPr>
            <w:r w:rsidRPr="00547268">
              <w:t>Amendement</w:t>
            </w:r>
          </w:p>
        </w:tc>
      </w:tr>
      <w:tr w:rsidR="00D90CFF" w:rsidRPr="00547268" w14:paraId="30ECFB75" w14:textId="77777777" w:rsidTr="00E104F6">
        <w:trPr>
          <w:jc w:val="center"/>
        </w:trPr>
        <w:tc>
          <w:tcPr>
            <w:tcW w:w="4876" w:type="dxa"/>
            <w:tcBorders>
              <w:top w:val="nil"/>
              <w:left w:val="nil"/>
              <w:bottom w:val="nil"/>
              <w:right w:val="nil"/>
            </w:tcBorders>
          </w:tcPr>
          <w:p w14:paraId="1C1193A4" w14:textId="77777777" w:rsidR="00D90CFF" w:rsidRPr="00547268" w:rsidRDefault="00D90CFF" w:rsidP="002C628A">
            <w:pPr>
              <w:pStyle w:val="Normal6a"/>
            </w:pPr>
          </w:p>
        </w:tc>
        <w:tc>
          <w:tcPr>
            <w:tcW w:w="4876" w:type="dxa"/>
            <w:tcBorders>
              <w:top w:val="nil"/>
              <w:left w:val="nil"/>
              <w:bottom w:val="nil"/>
              <w:right w:val="nil"/>
            </w:tcBorders>
          </w:tcPr>
          <w:p w14:paraId="6959B120" w14:textId="1CDBA498" w:rsidR="00D90CFF" w:rsidRPr="00547268" w:rsidRDefault="00D90CFF" w:rsidP="002C628A">
            <w:pPr>
              <w:pStyle w:val="Normal6a"/>
            </w:pPr>
            <w:r w:rsidRPr="00547268">
              <w:rPr>
                <w:b/>
                <w:i/>
              </w:rPr>
              <w:t>3 ter.</w:t>
            </w:r>
            <w:r w:rsidRPr="00547268">
              <w:tab/>
            </w:r>
            <w:r w:rsidRPr="00547268">
              <w:rPr>
                <w:b/>
                <w:i/>
              </w:rPr>
              <w:t>L</w:t>
            </w:r>
            <w:r w:rsidR="00C848BE">
              <w:rPr>
                <w:b/>
                <w:i/>
              </w:rPr>
              <w:t>’</w:t>
            </w:r>
            <w:r w:rsidRPr="00547268">
              <w:rPr>
                <w:b/>
                <w:i/>
              </w:rPr>
              <w:t>obligation d</w:t>
            </w:r>
            <w:r w:rsidR="00C848BE">
              <w:rPr>
                <w:b/>
                <w:i/>
              </w:rPr>
              <w:t>’</w:t>
            </w:r>
            <w:r w:rsidRPr="00547268">
              <w:rPr>
                <w:b/>
                <w:i/>
              </w:rPr>
              <w:t>évaluer le risque d</w:t>
            </w:r>
            <w:r w:rsidR="00C848BE">
              <w:rPr>
                <w:b/>
                <w:i/>
              </w:rPr>
              <w:t>’</w:t>
            </w:r>
            <w:r w:rsidRPr="00547268">
              <w:rPr>
                <w:b/>
                <w:i/>
              </w:rPr>
              <w:t>une violation potentielle du principe de non-refoulement en vertu du paragraphe 3 est considérée comme remplie lorsque:</w:t>
            </w:r>
          </w:p>
        </w:tc>
      </w:tr>
      <w:tr w:rsidR="00D90CFF" w:rsidRPr="00547268" w14:paraId="60158841" w14:textId="77777777" w:rsidTr="00E104F6">
        <w:trPr>
          <w:jc w:val="center"/>
        </w:trPr>
        <w:tc>
          <w:tcPr>
            <w:tcW w:w="4876" w:type="dxa"/>
            <w:tcBorders>
              <w:top w:val="nil"/>
              <w:left w:val="nil"/>
              <w:bottom w:val="nil"/>
              <w:right w:val="nil"/>
            </w:tcBorders>
          </w:tcPr>
          <w:p w14:paraId="0E778163" w14:textId="77777777" w:rsidR="00D90CFF" w:rsidRPr="00547268" w:rsidRDefault="00D90CFF" w:rsidP="002C628A">
            <w:pPr>
              <w:pStyle w:val="Normal6a"/>
            </w:pPr>
          </w:p>
        </w:tc>
        <w:tc>
          <w:tcPr>
            <w:tcW w:w="4876" w:type="dxa"/>
            <w:tcBorders>
              <w:top w:val="nil"/>
              <w:left w:val="nil"/>
              <w:bottom w:val="nil"/>
              <w:right w:val="nil"/>
            </w:tcBorders>
          </w:tcPr>
          <w:p w14:paraId="19AB6A31" w14:textId="3B60D20A" w:rsidR="00D90CFF" w:rsidRPr="00547268" w:rsidRDefault="00D90CFF" w:rsidP="002C628A">
            <w:pPr>
              <w:pStyle w:val="Normal6a"/>
            </w:pPr>
            <w:r w:rsidRPr="00547268">
              <w:rPr>
                <w:b/>
                <w:i/>
              </w:rPr>
              <w:t>a) un examen approfondi de ce risque a été effectué dans le cadre d</w:t>
            </w:r>
            <w:r w:rsidR="00C848BE">
              <w:rPr>
                <w:b/>
                <w:i/>
              </w:rPr>
              <w:t>’</w:t>
            </w:r>
            <w:r w:rsidRPr="00547268">
              <w:rPr>
                <w:b/>
                <w:i/>
              </w:rPr>
              <w:t>une décision finale rendue dans le cadre d</w:t>
            </w:r>
            <w:r w:rsidR="00C848BE">
              <w:rPr>
                <w:b/>
                <w:i/>
              </w:rPr>
              <w:t>’</w:t>
            </w:r>
            <w:r w:rsidRPr="00547268">
              <w:rPr>
                <w:b/>
                <w:i/>
              </w:rPr>
              <w:t>une procédure d</w:t>
            </w:r>
            <w:r w:rsidR="00C848BE">
              <w:rPr>
                <w:b/>
                <w:i/>
              </w:rPr>
              <w:t>’</w:t>
            </w:r>
            <w:r w:rsidRPr="00547268">
              <w:rPr>
                <w:b/>
                <w:i/>
              </w:rPr>
              <w:t>asile; et</w:t>
            </w:r>
          </w:p>
        </w:tc>
      </w:tr>
      <w:tr w:rsidR="00D90CFF" w:rsidRPr="00547268" w14:paraId="75847866" w14:textId="77777777" w:rsidTr="00E104F6">
        <w:trPr>
          <w:jc w:val="center"/>
        </w:trPr>
        <w:tc>
          <w:tcPr>
            <w:tcW w:w="4876" w:type="dxa"/>
            <w:tcBorders>
              <w:top w:val="nil"/>
              <w:left w:val="nil"/>
              <w:bottom w:val="nil"/>
              <w:right w:val="nil"/>
            </w:tcBorders>
          </w:tcPr>
          <w:p w14:paraId="35191721" w14:textId="77777777" w:rsidR="00D90CFF" w:rsidRPr="00547268" w:rsidRDefault="00D90CFF" w:rsidP="002C628A">
            <w:pPr>
              <w:pStyle w:val="Normal6a"/>
            </w:pPr>
          </w:p>
        </w:tc>
        <w:tc>
          <w:tcPr>
            <w:tcW w:w="4876" w:type="dxa"/>
            <w:tcBorders>
              <w:top w:val="nil"/>
              <w:left w:val="nil"/>
              <w:bottom w:val="nil"/>
              <w:right w:val="nil"/>
            </w:tcBorders>
          </w:tcPr>
          <w:p w14:paraId="1E992DF3" w14:textId="5927044A" w:rsidR="00D90CFF" w:rsidRPr="00547268" w:rsidRDefault="00D90CFF" w:rsidP="002C628A">
            <w:pPr>
              <w:pStyle w:val="Normal6a"/>
            </w:pPr>
            <w:r w:rsidRPr="00547268">
              <w:rPr>
                <w:b/>
                <w:i/>
              </w:rPr>
              <w:t xml:space="preserve">b) le pays vers lequel le ressortissant de </w:t>
            </w:r>
            <w:r w:rsidRPr="00547268">
              <w:rPr>
                <w:b/>
                <w:i/>
              </w:rPr>
              <w:lastRenderedPageBreak/>
              <w:t>pays tiers doit être renvoyé est le même que celui qui a fait l</w:t>
            </w:r>
            <w:r w:rsidR="00C848BE">
              <w:rPr>
                <w:b/>
                <w:i/>
              </w:rPr>
              <w:t>’</w:t>
            </w:r>
            <w:r w:rsidRPr="00547268">
              <w:rPr>
                <w:b/>
                <w:i/>
              </w:rPr>
              <w:t>objet de cet examen; et</w:t>
            </w:r>
          </w:p>
        </w:tc>
      </w:tr>
      <w:tr w:rsidR="00D90CFF" w:rsidRPr="00547268" w14:paraId="542C39E8" w14:textId="77777777" w:rsidTr="00E104F6">
        <w:trPr>
          <w:jc w:val="center"/>
        </w:trPr>
        <w:tc>
          <w:tcPr>
            <w:tcW w:w="4876" w:type="dxa"/>
            <w:tcBorders>
              <w:top w:val="nil"/>
              <w:left w:val="nil"/>
              <w:bottom w:val="nil"/>
              <w:right w:val="nil"/>
            </w:tcBorders>
          </w:tcPr>
          <w:p w14:paraId="760BD8F0" w14:textId="77777777" w:rsidR="00D90CFF" w:rsidRPr="00547268" w:rsidRDefault="00D90CFF" w:rsidP="002C628A">
            <w:pPr>
              <w:pStyle w:val="Normal6a"/>
            </w:pPr>
          </w:p>
        </w:tc>
        <w:tc>
          <w:tcPr>
            <w:tcW w:w="4876" w:type="dxa"/>
            <w:tcBorders>
              <w:top w:val="nil"/>
              <w:left w:val="nil"/>
              <w:bottom w:val="nil"/>
              <w:right w:val="nil"/>
            </w:tcBorders>
          </w:tcPr>
          <w:p w14:paraId="3F8E6101" w14:textId="4E3B4EE6" w:rsidR="00D90CFF" w:rsidRPr="00547268" w:rsidRDefault="00D90CFF" w:rsidP="002C628A">
            <w:pPr>
              <w:pStyle w:val="Normal6a"/>
            </w:pPr>
            <w:r w:rsidRPr="00547268">
              <w:rPr>
                <w:b/>
                <w:i/>
              </w:rPr>
              <w:t>c) les autorités compétentes ont vérifié que la situation générale dans le pays de retour ne s</w:t>
            </w:r>
            <w:r w:rsidR="00C848BE">
              <w:rPr>
                <w:b/>
                <w:i/>
              </w:rPr>
              <w:t>’</w:t>
            </w:r>
            <w:r w:rsidRPr="00547268">
              <w:rPr>
                <w:b/>
                <w:i/>
              </w:rPr>
              <w:t>est pas sensiblement détériorée depuis que cette décision finale a été prise.</w:t>
            </w:r>
          </w:p>
        </w:tc>
      </w:tr>
    </w:tbl>
    <w:p w14:paraId="3FB64B4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F71CB83" w14:textId="77777777" w:rsidR="00D90CFF" w:rsidRPr="00547268" w:rsidRDefault="00D90CFF" w:rsidP="002C628A">
      <w:pPr>
        <w:widowControl/>
      </w:pPr>
      <w:r w:rsidRPr="00547268">
        <w:rPr>
          <w:rStyle w:val="HideTWBExt"/>
        </w:rPr>
        <w:t>&lt;/Amend&gt;</w:t>
      </w:r>
    </w:p>
    <w:p w14:paraId="58A1DA4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989</w:t>
      </w:r>
      <w:r w:rsidRPr="00547268">
        <w:rPr>
          <w:rStyle w:val="HideTWBExt"/>
          <w:b w:val="0"/>
        </w:rPr>
        <w:t>&lt;/NumAm&gt;</w:t>
      </w:r>
    </w:p>
    <w:p w14:paraId="543EBF56"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063F2A46" w14:textId="77777777" w:rsidR="00D90CFF" w:rsidRPr="00547268" w:rsidRDefault="00D90CFF" w:rsidP="002C628A">
      <w:pPr>
        <w:pStyle w:val="NormalBold"/>
      </w:pPr>
      <w:r w:rsidRPr="00547268">
        <w:rPr>
          <w:rStyle w:val="HideTWBExt"/>
          <w:b w:val="0"/>
        </w:rPr>
        <w:t>&lt;/RepeatBlock-By&gt;</w:t>
      </w:r>
    </w:p>
    <w:p w14:paraId="404585B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277F7E" w14:textId="77777777" w:rsidR="00D90CFF" w:rsidRPr="00547268" w:rsidRDefault="00D90CFF" w:rsidP="002C628A">
      <w:pPr>
        <w:pStyle w:val="NormalBold"/>
      </w:pPr>
      <w:r w:rsidRPr="00547268">
        <w:rPr>
          <w:rStyle w:val="HideTWBExt"/>
          <w:b w:val="0"/>
        </w:rPr>
        <w:t>&lt;Article&gt;</w:t>
      </w:r>
      <w:r w:rsidRPr="00547268">
        <w:t>Article 12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A585D07" w14:textId="77777777" w:rsidTr="00E104F6">
        <w:trPr>
          <w:trHeight w:hRule="exact" w:val="240"/>
          <w:jc w:val="center"/>
        </w:trPr>
        <w:tc>
          <w:tcPr>
            <w:tcW w:w="9752" w:type="dxa"/>
            <w:gridSpan w:val="2"/>
            <w:tcBorders>
              <w:top w:val="nil"/>
              <w:left w:val="nil"/>
              <w:bottom w:val="nil"/>
              <w:right w:val="nil"/>
            </w:tcBorders>
          </w:tcPr>
          <w:p w14:paraId="7452DF95" w14:textId="77777777" w:rsidR="00D90CFF" w:rsidRPr="00547268" w:rsidRDefault="00D90CFF" w:rsidP="002C628A">
            <w:pPr>
              <w:widowControl/>
            </w:pPr>
          </w:p>
        </w:tc>
      </w:tr>
      <w:tr w:rsidR="00D90CFF" w:rsidRPr="00547268" w14:paraId="0E1E9191" w14:textId="77777777" w:rsidTr="00E104F6">
        <w:trPr>
          <w:trHeight w:val="240"/>
          <w:jc w:val="center"/>
        </w:trPr>
        <w:tc>
          <w:tcPr>
            <w:tcW w:w="4876" w:type="dxa"/>
            <w:tcBorders>
              <w:top w:val="nil"/>
              <w:left w:val="nil"/>
              <w:bottom w:val="nil"/>
              <w:right w:val="nil"/>
            </w:tcBorders>
          </w:tcPr>
          <w:p w14:paraId="1AF59FC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C002F2C" w14:textId="77777777" w:rsidR="00D90CFF" w:rsidRPr="00547268" w:rsidRDefault="00D90CFF" w:rsidP="002C628A">
            <w:pPr>
              <w:pStyle w:val="AmColumnHeading"/>
            </w:pPr>
            <w:r w:rsidRPr="00547268">
              <w:t>Amendement</w:t>
            </w:r>
          </w:p>
        </w:tc>
      </w:tr>
      <w:tr w:rsidR="00D90CFF" w:rsidRPr="00547268" w14:paraId="0320EE32" w14:textId="77777777" w:rsidTr="00E104F6">
        <w:trPr>
          <w:jc w:val="center"/>
        </w:trPr>
        <w:tc>
          <w:tcPr>
            <w:tcW w:w="4876" w:type="dxa"/>
            <w:tcBorders>
              <w:top w:val="nil"/>
              <w:left w:val="nil"/>
              <w:bottom w:val="nil"/>
              <w:right w:val="nil"/>
            </w:tcBorders>
          </w:tcPr>
          <w:p w14:paraId="45C30E57" w14:textId="064E0691" w:rsidR="00D90CFF" w:rsidRPr="00547268" w:rsidRDefault="00D90CFF" w:rsidP="002C628A">
            <w:pPr>
              <w:pStyle w:val="Normal6a"/>
            </w:pPr>
            <w:r w:rsidRPr="00547268">
              <w:t>4.</w:t>
            </w:r>
            <w:r w:rsidRPr="00547268">
              <w:tab/>
              <w:t>Les mesures coercitives prises pour procéder à l</w:t>
            </w:r>
            <w:r w:rsidR="00C848BE">
              <w:t>’</w:t>
            </w:r>
            <w:r w:rsidRPr="00547268">
              <w:t>éloignement doivent être nécessaires et proportionnées et, en toute hypothèse, ne pas dépasser le seuil de force raisonnable. Elles sont appliquées conformément au droit national</w:t>
            </w:r>
            <w:r w:rsidRPr="00547268">
              <w:rPr>
                <w:b/>
                <w:i/>
              </w:rPr>
              <w:t>, dans le respect des droits fondamentaux, de la dignité et de l</w:t>
            </w:r>
            <w:r w:rsidR="00C848BE">
              <w:rPr>
                <w:b/>
                <w:i/>
              </w:rPr>
              <w:t>’</w:t>
            </w:r>
            <w:r w:rsidRPr="00547268">
              <w:rPr>
                <w:b/>
                <w:i/>
              </w:rPr>
              <w:t>intégrité physique du ressortissant de pays tiers concerné</w:t>
            </w:r>
            <w:r w:rsidRPr="00547268">
              <w:t>.</w:t>
            </w:r>
          </w:p>
        </w:tc>
        <w:tc>
          <w:tcPr>
            <w:tcW w:w="4876" w:type="dxa"/>
            <w:tcBorders>
              <w:top w:val="nil"/>
              <w:left w:val="nil"/>
              <w:bottom w:val="nil"/>
              <w:right w:val="nil"/>
            </w:tcBorders>
          </w:tcPr>
          <w:p w14:paraId="6709EEF4" w14:textId="1C51220E" w:rsidR="00D90CFF" w:rsidRPr="00547268" w:rsidRDefault="00D90CFF" w:rsidP="002C628A">
            <w:pPr>
              <w:pStyle w:val="Normal6a"/>
            </w:pPr>
            <w:r w:rsidRPr="00547268">
              <w:t>4.</w:t>
            </w:r>
            <w:r w:rsidRPr="00547268">
              <w:tab/>
              <w:t>Les mesures coercitives prises pour procéder à l</w:t>
            </w:r>
            <w:r w:rsidR="00C848BE">
              <w:t>’</w:t>
            </w:r>
            <w:r w:rsidRPr="00547268">
              <w:t>éloignement doivent être nécessaires et proportionnées et, en toute hypothèse, ne pas dépasser le seuil de force raisonnable. Elles sont appliquées conformément au droit national.</w:t>
            </w:r>
          </w:p>
        </w:tc>
      </w:tr>
    </w:tbl>
    <w:p w14:paraId="215EA8B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77A4E71" w14:textId="77777777" w:rsidR="00D90CFF" w:rsidRPr="00547268" w:rsidRDefault="00D90CFF" w:rsidP="002C628A">
      <w:pPr>
        <w:widowControl/>
      </w:pPr>
      <w:r w:rsidRPr="00547268">
        <w:rPr>
          <w:rStyle w:val="HideTWBExt"/>
        </w:rPr>
        <w:t>&lt;/Amend&gt;</w:t>
      </w:r>
    </w:p>
    <w:p w14:paraId="78907BD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990</w:t>
      </w:r>
      <w:r w:rsidRPr="00547268">
        <w:rPr>
          <w:rStyle w:val="HideTWBExt"/>
          <w:b w:val="0"/>
        </w:rPr>
        <w:t>&lt;/NumAm&gt;</w:t>
      </w:r>
    </w:p>
    <w:p w14:paraId="59EC6782"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5D4BD63E" w14:textId="77777777" w:rsidR="00D90CFF" w:rsidRPr="00547268" w:rsidRDefault="00D90CFF" w:rsidP="002C628A">
      <w:pPr>
        <w:pStyle w:val="NormalBold"/>
      </w:pPr>
      <w:r w:rsidRPr="00547268">
        <w:rPr>
          <w:rStyle w:val="HideTWBExt"/>
          <w:b w:val="0"/>
        </w:rPr>
        <w:t>&lt;/RepeatBlock-By&gt;</w:t>
      </w:r>
    </w:p>
    <w:p w14:paraId="4166F79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63456DC" w14:textId="77777777" w:rsidR="00D90CFF" w:rsidRPr="00547268" w:rsidRDefault="00D90CFF" w:rsidP="002C628A">
      <w:pPr>
        <w:pStyle w:val="NormalBold"/>
      </w:pPr>
      <w:r w:rsidRPr="00547268">
        <w:rPr>
          <w:rStyle w:val="HideTWBExt"/>
          <w:b w:val="0"/>
        </w:rPr>
        <w:t>&lt;Article&gt;</w:t>
      </w:r>
      <w:r w:rsidRPr="00547268">
        <w:t>Article 12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0BF8CD" w14:textId="77777777" w:rsidTr="00E104F6">
        <w:trPr>
          <w:trHeight w:hRule="exact" w:val="240"/>
          <w:jc w:val="center"/>
        </w:trPr>
        <w:tc>
          <w:tcPr>
            <w:tcW w:w="9752" w:type="dxa"/>
            <w:gridSpan w:val="2"/>
            <w:tcBorders>
              <w:top w:val="nil"/>
              <w:left w:val="nil"/>
              <w:bottom w:val="nil"/>
              <w:right w:val="nil"/>
            </w:tcBorders>
          </w:tcPr>
          <w:p w14:paraId="40F4FFF4" w14:textId="77777777" w:rsidR="00D90CFF" w:rsidRPr="00547268" w:rsidRDefault="00D90CFF" w:rsidP="002C628A">
            <w:pPr>
              <w:widowControl/>
            </w:pPr>
          </w:p>
        </w:tc>
      </w:tr>
      <w:tr w:rsidR="00D90CFF" w:rsidRPr="00547268" w14:paraId="6D0C1F1D" w14:textId="77777777" w:rsidTr="00E104F6">
        <w:trPr>
          <w:trHeight w:val="240"/>
          <w:jc w:val="center"/>
        </w:trPr>
        <w:tc>
          <w:tcPr>
            <w:tcW w:w="4876" w:type="dxa"/>
            <w:tcBorders>
              <w:top w:val="nil"/>
              <w:left w:val="nil"/>
              <w:bottom w:val="nil"/>
              <w:right w:val="nil"/>
            </w:tcBorders>
          </w:tcPr>
          <w:p w14:paraId="70549D0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919C79F" w14:textId="77777777" w:rsidR="00D90CFF" w:rsidRPr="00547268" w:rsidRDefault="00D90CFF" w:rsidP="002C628A">
            <w:pPr>
              <w:pStyle w:val="AmColumnHeading"/>
            </w:pPr>
            <w:r w:rsidRPr="00547268">
              <w:t>Amendement</w:t>
            </w:r>
          </w:p>
        </w:tc>
      </w:tr>
      <w:tr w:rsidR="00D90CFF" w:rsidRPr="00547268" w14:paraId="7E11B896" w14:textId="77777777" w:rsidTr="00E104F6">
        <w:trPr>
          <w:jc w:val="center"/>
        </w:trPr>
        <w:tc>
          <w:tcPr>
            <w:tcW w:w="4876" w:type="dxa"/>
            <w:tcBorders>
              <w:top w:val="nil"/>
              <w:left w:val="nil"/>
              <w:bottom w:val="nil"/>
              <w:right w:val="nil"/>
            </w:tcBorders>
          </w:tcPr>
          <w:p w14:paraId="05127B39" w14:textId="739135BD" w:rsidR="00D90CFF" w:rsidRPr="00547268" w:rsidRDefault="00D90CFF" w:rsidP="002C628A">
            <w:pPr>
              <w:pStyle w:val="Normal6a"/>
            </w:pPr>
            <w:r w:rsidRPr="00547268">
              <w:t>4.</w:t>
            </w:r>
            <w:r w:rsidRPr="00547268">
              <w:tab/>
              <w:t>Les mesures coercitives prises pour procéder à l</w:t>
            </w:r>
            <w:r w:rsidR="00C848BE">
              <w:t>’</w:t>
            </w:r>
            <w:r w:rsidRPr="00547268">
              <w:t xml:space="preserve">éloignement doivent être </w:t>
            </w:r>
            <w:r w:rsidRPr="00547268">
              <w:lastRenderedPageBreak/>
              <w:t>nécessaires et proportionnées et, en toute hypothèse, ne pas dépasser le seuil de force raisonnable. Elles sont appliquées conformément au droit national, dans le respect des droits fondamentaux</w:t>
            </w:r>
            <w:r w:rsidRPr="00547268">
              <w:rPr>
                <w:b/>
                <w:i/>
              </w:rPr>
              <w:t>, de la dignité et de l</w:t>
            </w:r>
            <w:r w:rsidR="00C848BE">
              <w:rPr>
                <w:b/>
                <w:i/>
              </w:rPr>
              <w:t>’</w:t>
            </w:r>
            <w:r w:rsidRPr="00547268">
              <w:rPr>
                <w:b/>
                <w:i/>
              </w:rPr>
              <w:t>intégrité physique du ressortissant de pays tiers concerné</w:t>
            </w:r>
            <w:r w:rsidRPr="00547268">
              <w:t>.</w:t>
            </w:r>
          </w:p>
        </w:tc>
        <w:tc>
          <w:tcPr>
            <w:tcW w:w="4876" w:type="dxa"/>
            <w:tcBorders>
              <w:top w:val="nil"/>
              <w:left w:val="nil"/>
              <w:bottom w:val="nil"/>
              <w:right w:val="nil"/>
            </w:tcBorders>
          </w:tcPr>
          <w:p w14:paraId="310DEB89" w14:textId="13C0423B" w:rsidR="00D90CFF" w:rsidRPr="00547268" w:rsidRDefault="00D90CFF" w:rsidP="002C628A">
            <w:pPr>
              <w:pStyle w:val="Normal6a"/>
            </w:pPr>
            <w:r w:rsidRPr="00547268">
              <w:lastRenderedPageBreak/>
              <w:t>4.</w:t>
            </w:r>
            <w:r w:rsidRPr="00547268">
              <w:tab/>
              <w:t>Les mesures coercitives prises pour procéder à l</w:t>
            </w:r>
            <w:r w:rsidR="00C848BE">
              <w:t>’</w:t>
            </w:r>
            <w:r w:rsidRPr="00547268">
              <w:t xml:space="preserve">éloignement doivent être </w:t>
            </w:r>
            <w:r w:rsidRPr="00547268">
              <w:lastRenderedPageBreak/>
              <w:t>nécessaires et proportionnées et, en toute hypothèse, ne pas dépasser le seuil de force raisonnable. Elles sont appliquées conformément au droit national, dans le respect des droits fondamentaux.</w:t>
            </w:r>
          </w:p>
        </w:tc>
      </w:tr>
    </w:tbl>
    <w:p w14:paraId="08E3602F"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5EDB123" w14:textId="77777777" w:rsidR="00D90CFF" w:rsidRPr="00547268" w:rsidRDefault="00D90CFF" w:rsidP="002C628A">
      <w:pPr>
        <w:widowControl/>
      </w:pPr>
      <w:r w:rsidRPr="00547268">
        <w:rPr>
          <w:rStyle w:val="HideTWBExt"/>
        </w:rPr>
        <w:t>&lt;/Amend&gt;</w:t>
      </w:r>
    </w:p>
    <w:p w14:paraId="1DC7078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991</w:t>
      </w:r>
      <w:r w:rsidRPr="00547268">
        <w:rPr>
          <w:rStyle w:val="HideTWBExt"/>
          <w:b w:val="0"/>
        </w:rPr>
        <w:t>&lt;/NumAm&gt;</w:t>
      </w:r>
    </w:p>
    <w:p w14:paraId="7778E902"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48FF48C" w14:textId="77777777" w:rsidR="00D90CFF" w:rsidRPr="00547268" w:rsidRDefault="00D90CFF" w:rsidP="002C628A">
      <w:pPr>
        <w:pStyle w:val="NormalBold"/>
      </w:pPr>
      <w:r w:rsidRPr="00547268">
        <w:rPr>
          <w:rStyle w:val="HideTWBExt"/>
          <w:b w:val="0"/>
        </w:rPr>
        <w:t>&lt;/RepeatBlock-By&gt;</w:t>
      </w:r>
    </w:p>
    <w:p w14:paraId="51A5A4C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AAE70BB" w14:textId="77777777" w:rsidR="00D90CFF" w:rsidRPr="00547268" w:rsidRDefault="00D90CFF" w:rsidP="002C628A">
      <w:pPr>
        <w:pStyle w:val="NormalBold"/>
      </w:pPr>
      <w:r w:rsidRPr="00547268">
        <w:rPr>
          <w:rStyle w:val="HideTWBExt"/>
          <w:b w:val="0"/>
        </w:rPr>
        <w:t>&lt;Article&gt;</w:t>
      </w:r>
      <w:r w:rsidRPr="00547268">
        <w:t>Article 12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5CC1037" w14:textId="77777777" w:rsidTr="00E104F6">
        <w:trPr>
          <w:trHeight w:hRule="exact" w:val="240"/>
          <w:jc w:val="center"/>
        </w:trPr>
        <w:tc>
          <w:tcPr>
            <w:tcW w:w="9752" w:type="dxa"/>
            <w:gridSpan w:val="2"/>
            <w:tcBorders>
              <w:top w:val="nil"/>
              <w:left w:val="nil"/>
              <w:bottom w:val="nil"/>
              <w:right w:val="nil"/>
            </w:tcBorders>
          </w:tcPr>
          <w:p w14:paraId="71278FFF" w14:textId="77777777" w:rsidR="00D90CFF" w:rsidRPr="00547268" w:rsidRDefault="00D90CFF" w:rsidP="002C628A">
            <w:pPr>
              <w:widowControl/>
            </w:pPr>
          </w:p>
        </w:tc>
      </w:tr>
      <w:tr w:rsidR="00D90CFF" w:rsidRPr="00547268" w14:paraId="5A624958" w14:textId="77777777" w:rsidTr="00E104F6">
        <w:trPr>
          <w:trHeight w:val="240"/>
          <w:jc w:val="center"/>
        </w:trPr>
        <w:tc>
          <w:tcPr>
            <w:tcW w:w="4876" w:type="dxa"/>
            <w:tcBorders>
              <w:top w:val="nil"/>
              <w:left w:val="nil"/>
              <w:bottom w:val="nil"/>
              <w:right w:val="nil"/>
            </w:tcBorders>
          </w:tcPr>
          <w:p w14:paraId="5096DB1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65F8AF2" w14:textId="77777777" w:rsidR="00D90CFF" w:rsidRPr="00547268" w:rsidRDefault="00D90CFF" w:rsidP="002C628A">
            <w:pPr>
              <w:pStyle w:val="AmColumnHeading"/>
            </w:pPr>
            <w:r w:rsidRPr="00547268">
              <w:t>Amendement</w:t>
            </w:r>
          </w:p>
        </w:tc>
      </w:tr>
      <w:tr w:rsidR="00D90CFF" w:rsidRPr="00547268" w14:paraId="1A225C54" w14:textId="77777777" w:rsidTr="00E104F6">
        <w:trPr>
          <w:jc w:val="center"/>
        </w:trPr>
        <w:tc>
          <w:tcPr>
            <w:tcW w:w="4876" w:type="dxa"/>
            <w:tcBorders>
              <w:top w:val="nil"/>
              <w:left w:val="nil"/>
              <w:bottom w:val="nil"/>
              <w:right w:val="nil"/>
            </w:tcBorders>
          </w:tcPr>
          <w:p w14:paraId="07A4903C" w14:textId="2921B139" w:rsidR="00D90CFF" w:rsidRPr="00547268" w:rsidRDefault="00D90CFF" w:rsidP="002C628A">
            <w:pPr>
              <w:pStyle w:val="Normal6a"/>
            </w:pPr>
            <w:r w:rsidRPr="00547268">
              <w:t>4.</w:t>
            </w:r>
            <w:r w:rsidRPr="00547268">
              <w:tab/>
              <w:t>Les mesures coercitives prises pour procéder à l</w:t>
            </w:r>
            <w:r w:rsidR="00C848BE">
              <w:t>’</w:t>
            </w:r>
            <w:r w:rsidRPr="00547268">
              <w:t>éloignement doivent être nécessaires et proportionnées</w:t>
            </w:r>
            <w:r w:rsidRPr="00547268">
              <w:rPr>
                <w:b/>
                <w:i/>
              </w:rPr>
              <w:t xml:space="preserve"> et, en toute hypothèse, ne pas dépasser le seuil de force raisonnable</w:t>
            </w:r>
            <w:r w:rsidRPr="00547268">
              <w:t xml:space="preserve">. Elles sont appliquées conformément au droit national, </w:t>
            </w:r>
            <w:r w:rsidRPr="00547268">
              <w:rPr>
                <w:b/>
                <w:i/>
              </w:rPr>
              <w:t>dans le respect des droits fondamentaux,</w:t>
            </w:r>
            <w:r w:rsidRPr="00547268">
              <w:t xml:space="preserve"> de la dignité et de l</w:t>
            </w:r>
            <w:r w:rsidR="00C848BE">
              <w:t>’</w:t>
            </w:r>
            <w:r w:rsidRPr="00547268">
              <w:t>intégrité physique du ressortissant de pays tiers concerné.</w:t>
            </w:r>
          </w:p>
        </w:tc>
        <w:tc>
          <w:tcPr>
            <w:tcW w:w="4876" w:type="dxa"/>
            <w:tcBorders>
              <w:top w:val="nil"/>
              <w:left w:val="nil"/>
              <w:bottom w:val="nil"/>
              <w:right w:val="nil"/>
            </w:tcBorders>
          </w:tcPr>
          <w:p w14:paraId="4F3E0A6A" w14:textId="6B802ECC" w:rsidR="00D90CFF" w:rsidRPr="00547268" w:rsidRDefault="00D90CFF" w:rsidP="002C628A">
            <w:pPr>
              <w:pStyle w:val="Normal6a"/>
            </w:pPr>
            <w:r w:rsidRPr="00547268">
              <w:t>4.</w:t>
            </w:r>
            <w:r w:rsidRPr="00547268">
              <w:tab/>
              <w:t>Les mesures coercitives prises pour procéder à l</w:t>
            </w:r>
            <w:r w:rsidR="00C848BE">
              <w:t>’</w:t>
            </w:r>
            <w:r w:rsidRPr="00547268">
              <w:t>éloignement doivent être nécessaires et proportionnées. Elles sont appliquées conformément au droit national, de la dignité et de l</w:t>
            </w:r>
            <w:r w:rsidR="00C848BE">
              <w:t>’</w:t>
            </w:r>
            <w:r w:rsidRPr="00547268">
              <w:t>intégrité physique du ressortissant de pays tiers concerné.</w:t>
            </w:r>
          </w:p>
        </w:tc>
      </w:tr>
    </w:tbl>
    <w:p w14:paraId="333CB17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A722AB5" w14:textId="77777777" w:rsidR="00D90CFF" w:rsidRPr="00547268" w:rsidRDefault="00D90CFF" w:rsidP="002C628A">
      <w:pPr>
        <w:widowControl/>
      </w:pPr>
      <w:r w:rsidRPr="00547268">
        <w:rPr>
          <w:rStyle w:val="HideTWBExt"/>
        </w:rPr>
        <w:t>&lt;/Amend&gt;</w:t>
      </w:r>
    </w:p>
    <w:p w14:paraId="23C8FE3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992</w:t>
      </w:r>
      <w:r w:rsidRPr="00547268">
        <w:rPr>
          <w:rStyle w:val="HideTWBExt"/>
          <w:b w:val="0"/>
        </w:rPr>
        <w:t>&lt;/NumAm&gt;</w:t>
      </w:r>
    </w:p>
    <w:p w14:paraId="70CD7771"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156C26BC" w14:textId="77777777" w:rsidR="00D90CFF" w:rsidRPr="00547268" w:rsidRDefault="00D90CFF" w:rsidP="002C628A">
      <w:pPr>
        <w:pStyle w:val="NormalBold"/>
      </w:pPr>
      <w:r w:rsidRPr="00547268">
        <w:rPr>
          <w:rStyle w:val="HideTWBExt"/>
          <w:b w:val="0"/>
        </w:rPr>
        <w:t>&lt;/RepeatBlock-By&gt;</w:t>
      </w:r>
    </w:p>
    <w:p w14:paraId="7116B75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F85460D" w14:textId="77777777" w:rsidR="00D90CFF" w:rsidRPr="00547268" w:rsidRDefault="00D90CFF" w:rsidP="002C628A">
      <w:pPr>
        <w:pStyle w:val="NormalBold"/>
      </w:pPr>
      <w:r w:rsidRPr="00547268">
        <w:rPr>
          <w:rStyle w:val="HideTWBExt"/>
          <w:b w:val="0"/>
        </w:rPr>
        <w:t>&lt;Article&gt;</w:t>
      </w:r>
      <w:r w:rsidRPr="00547268">
        <w:t>Article 12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BC12A29" w14:textId="77777777" w:rsidTr="00E104F6">
        <w:trPr>
          <w:trHeight w:hRule="exact" w:val="240"/>
          <w:jc w:val="center"/>
        </w:trPr>
        <w:tc>
          <w:tcPr>
            <w:tcW w:w="9752" w:type="dxa"/>
            <w:gridSpan w:val="2"/>
            <w:tcBorders>
              <w:top w:val="nil"/>
              <w:left w:val="nil"/>
              <w:bottom w:val="nil"/>
              <w:right w:val="nil"/>
            </w:tcBorders>
          </w:tcPr>
          <w:p w14:paraId="06DD1D7E" w14:textId="77777777" w:rsidR="00D90CFF" w:rsidRPr="00547268" w:rsidRDefault="00D90CFF" w:rsidP="002C628A">
            <w:pPr>
              <w:widowControl/>
            </w:pPr>
          </w:p>
        </w:tc>
      </w:tr>
      <w:tr w:rsidR="00D90CFF" w:rsidRPr="00547268" w14:paraId="4BBD8309" w14:textId="77777777" w:rsidTr="00E104F6">
        <w:trPr>
          <w:trHeight w:val="240"/>
          <w:jc w:val="center"/>
        </w:trPr>
        <w:tc>
          <w:tcPr>
            <w:tcW w:w="4876" w:type="dxa"/>
            <w:tcBorders>
              <w:top w:val="nil"/>
              <w:left w:val="nil"/>
              <w:bottom w:val="nil"/>
              <w:right w:val="nil"/>
            </w:tcBorders>
          </w:tcPr>
          <w:p w14:paraId="6C7B5A5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34651D0" w14:textId="77777777" w:rsidR="00D90CFF" w:rsidRPr="00547268" w:rsidRDefault="00D90CFF" w:rsidP="002C628A">
            <w:pPr>
              <w:pStyle w:val="AmColumnHeading"/>
            </w:pPr>
            <w:r w:rsidRPr="00547268">
              <w:t>Amendement</w:t>
            </w:r>
          </w:p>
        </w:tc>
      </w:tr>
      <w:tr w:rsidR="00D90CFF" w:rsidRPr="00547268" w14:paraId="4D537CA0" w14:textId="77777777" w:rsidTr="00E104F6">
        <w:trPr>
          <w:jc w:val="center"/>
        </w:trPr>
        <w:tc>
          <w:tcPr>
            <w:tcW w:w="4876" w:type="dxa"/>
            <w:tcBorders>
              <w:top w:val="nil"/>
              <w:left w:val="nil"/>
              <w:bottom w:val="nil"/>
              <w:right w:val="nil"/>
            </w:tcBorders>
          </w:tcPr>
          <w:p w14:paraId="4058CE61" w14:textId="06D50BC7" w:rsidR="00D90CFF" w:rsidRPr="00547268" w:rsidRDefault="00D90CFF" w:rsidP="002C628A">
            <w:pPr>
              <w:pStyle w:val="Normal6a"/>
            </w:pPr>
            <w:r w:rsidRPr="00547268">
              <w:t>4.</w:t>
            </w:r>
            <w:r w:rsidRPr="00547268">
              <w:tab/>
              <w:t>Les mesures coercitives prises pour procéder à l</w:t>
            </w:r>
            <w:r w:rsidR="00C848BE">
              <w:t>’</w:t>
            </w:r>
            <w:r w:rsidRPr="00547268">
              <w:t xml:space="preserve">éloignement doivent être nécessaires et proportionnées </w:t>
            </w:r>
            <w:r w:rsidRPr="00547268">
              <w:rPr>
                <w:b/>
                <w:i/>
              </w:rPr>
              <w:t>et, en toute hypothèse, ne pas dépasser le seuil de</w:t>
            </w:r>
            <w:r w:rsidRPr="00547268">
              <w:t xml:space="preserve"> force </w:t>
            </w:r>
            <w:r w:rsidRPr="00547268">
              <w:rPr>
                <w:b/>
                <w:i/>
              </w:rPr>
              <w:t>raisonnable</w:t>
            </w:r>
            <w:r w:rsidRPr="00547268">
              <w:t xml:space="preserve">. Elles sont appliquées conformément au droit national, dans le respect des droits fondamentaux, de la </w:t>
            </w:r>
            <w:r w:rsidRPr="00547268">
              <w:lastRenderedPageBreak/>
              <w:t>dignité et de l</w:t>
            </w:r>
            <w:r w:rsidR="00C848BE">
              <w:t>’</w:t>
            </w:r>
            <w:r w:rsidRPr="00547268">
              <w:t>intégrité physique du ressortissant de pays tiers concerné.</w:t>
            </w:r>
          </w:p>
        </w:tc>
        <w:tc>
          <w:tcPr>
            <w:tcW w:w="4876" w:type="dxa"/>
            <w:tcBorders>
              <w:top w:val="nil"/>
              <w:left w:val="nil"/>
              <w:bottom w:val="nil"/>
              <w:right w:val="nil"/>
            </w:tcBorders>
          </w:tcPr>
          <w:p w14:paraId="29F23E79" w14:textId="72EBEEAF" w:rsidR="00D90CFF" w:rsidRPr="00547268" w:rsidRDefault="00D90CFF" w:rsidP="002C628A">
            <w:pPr>
              <w:pStyle w:val="Normal6a"/>
            </w:pPr>
            <w:r w:rsidRPr="00547268">
              <w:lastRenderedPageBreak/>
              <w:t>4.</w:t>
            </w:r>
            <w:r w:rsidRPr="00547268">
              <w:tab/>
              <w:t>Les mesures coercitives prises pour procéder à l</w:t>
            </w:r>
            <w:r w:rsidR="00C848BE">
              <w:t>’</w:t>
            </w:r>
            <w:r w:rsidRPr="00547268">
              <w:t>éloignement doivent être nécessaires et proportionnées</w:t>
            </w:r>
            <w:r w:rsidRPr="00547268">
              <w:rPr>
                <w:b/>
                <w:i/>
              </w:rPr>
              <w:t>, notamment en ce qui concerne l</w:t>
            </w:r>
            <w:r w:rsidR="00C848BE">
              <w:rPr>
                <w:b/>
                <w:i/>
              </w:rPr>
              <w:t>’</w:t>
            </w:r>
            <w:r w:rsidRPr="00547268">
              <w:rPr>
                <w:b/>
                <w:i/>
              </w:rPr>
              <w:t>usage de la</w:t>
            </w:r>
            <w:r w:rsidRPr="00547268">
              <w:t xml:space="preserve"> force. Elles sont appliquées conformément au droit national, dans le respect des droits fondamentaux, de la dignité et de </w:t>
            </w:r>
            <w:r w:rsidRPr="00547268">
              <w:lastRenderedPageBreak/>
              <w:t>l</w:t>
            </w:r>
            <w:r w:rsidR="00C848BE">
              <w:t>’</w:t>
            </w:r>
            <w:r w:rsidRPr="00547268">
              <w:t>intégrité physique du ressortissant de pays tiers concerné.</w:t>
            </w:r>
          </w:p>
        </w:tc>
      </w:tr>
    </w:tbl>
    <w:p w14:paraId="16E0E9B5"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4D728797" w14:textId="77777777" w:rsidR="00D90CFF" w:rsidRPr="00547268" w:rsidRDefault="00D90CFF" w:rsidP="002C628A">
      <w:pPr>
        <w:widowControl/>
      </w:pPr>
      <w:r w:rsidRPr="00547268">
        <w:rPr>
          <w:rStyle w:val="HideTWBExt"/>
        </w:rPr>
        <w:t>&lt;/Amend&gt;</w:t>
      </w:r>
    </w:p>
    <w:p w14:paraId="79353F7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993</w:t>
      </w:r>
      <w:r w:rsidRPr="00547268">
        <w:rPr>
          <w:rStyle w:val="HideTWBExt"/>
          <w:b w:val="0"/>
        </w:rPr>
        <w:t>&lt;/NumAm&gt;</w:t>
      </w:r>
    </w:p>
    <w:p w14:paraId="0AD186A4"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326E82B" w14:textId="77777777" w:rsidR="00D90CFF" w:rsidRPr="00547268" w:rsidRDefault="00D90CFF" w:rsidP="002C628A">
      <w:pPr>
        <w:pStyle w:val="NormalBold"/>
      </w:pPr>
      <w:r w:rsidRPr="00547268">
        <w:rPr>
          <w:rStyle w:val="HideTWBExt"/>
          <w:b w:val="0"/>
        </w:rPr>
        <w:t>&lt;/RepeatBlock-By&gt;</w:t>
      </w:r>
    </w:p>
    <w:p w14:paraId="26A5820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67925AC" w14:textId="77777777" w:rsidR="00D90CFF" w:rsidRPr="00547268" w:rsidRDefault="00D90CFF" w:rsidP="002C628A">
      <w:pPr>
        <w:pStyle w:val="NormalBold"/>
      </w:pPr>
      <w:r w:rsidRPr="00547268">
        <w:rPr>
          <w:rStyle w:val="HideTWBExt"/>
          <w:b w:val="0"/>
        </w:rPr>
        <w:t>&lt;Article&gt;</w:t>
      </w:r>
      <w:r w:rsidRPr="00547268">
        <w:t>Article 12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46A4DAA" w14:textId="77777777" w:rsidTr="00E104F6">
        <w:trPr>
          <w:trHeight w:hRule="exact" w:val="240"/>
          <w:jc w:val="center"/>
        </w:trPr>
        <w:tc>
          <w:tcPr>
            <w:tcW w:w="9752" w:type="dxa"/>
            <w:gridSpan w:val="2"/>
            <w:tcBorders>
              <w:top w:val="nil"/>
              <w:left w:val="nil"/>
              <w:bottom w:val="nil"/>
              <w:right w:val="nil"/>
            </w:tcBorders>
          </w:tcPr>
          <w:p w14:paraId="60A711FF" w14:textId="77777777" w:rsidR="00D90CFF" w:rsidRPr="00547268" w:rsidRDefault="00D90CFF" w:rsidP="002C628A">
            <w:pPr>
              <w:widowControl/>
            </w:pPr>
          </w:p>
        </w:tc>
      </w:tr>
      <w:tr w:rsidR="00D90CFF" w:rsidRPr="00547268" w14:paraId="18396ADC" w14:textId="77777777" w:rsidTr="00E104F6">
        <w:trPr>
          <w:trHeight w:val="240"/>
          <w:jc w:val="center"/>
        </w:trPr>
        <w:tc>
          <w:tcPr>
            <w:tcW w:w="4876" w:type="dxa"/>
            <w:tcBorders>
              <w:top w:val="nil"/>
              <w:left w:val="nil"/>
              <w:bottom w:val="nil"/>
              <w:right w:val="nil"/>
            </w:tcBorders>
          </w:tcPr>
          <w:p w14:paraId="7D32270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8113C0D" w14:textId="77777777" w:rsidR="00D90CFF" w:rsidRPr="00547268" w:rsidRDefault="00D90CFF" w:rsidP="002C628A">
            <w:pPr>
              <w:pStyle w:val="AmColumnHeading"/>
            </w:pPr>
            <w:r w:rsidRPr="00547268">
              <w:t>Amendement</w:t>
            </w:r>
          </w:p>
        </w:tc>
      </w:tr>
      <w:tr w:rsidR="00D90CFF" w:rsidRPr="00547268" w14:paraId="71569ACC" w14:textId="77777777" w:rsidTr="00E104F6">
        <w:trPr>
          <w:jc w:val="center"/>
        </w:trPr>
        <w:tc>
          <w:tcPr>
            <w:tcW w:w="4876" w:type="dxa"/>
            <w:tcBorders>
              <w:top w:val="nil"/>
              <w:left w:val="nil"/>
              <w:bottom w:val="nil"/>
              <w:right w:val="nil"/>
            </w:tcBorders>
          </w:tcPr>
          <w:p w14:paraId="6DC52CDF" w14:textId="67BC2AA0" w:rsidR="00D90CFF" w:rsidRPr="00547268" w:rsidRDefault="00D90CFF" w:rsidP="002C628A">
            <w:pPr>
              <w:pStyle w:val="Normal6a"/>
            </w:pPr>
            <w:r w:rsidRPr="00547268">
              <w:rPr>
                <w:b/>
                <w:i/>
              </w:rPr>
              <w:t>6.</w:t>
            </w:r>
            <w:r w:rsidRPr="00547268">
              <w:tab/>
            </w:r>
            <w:r w:rsidRPr="00547268">
              <w:rPr>
                <w:b/>
                <w:i/>
              </w:rPr>
              <w:t>Dans des cas dûment justifiés, et lorsque le ressortissant de pays tiers fait preuve de coopération, les autorités compétentes peuvent décider d</w:t>
            </w:r>
            <w:r w:rsidR="00C848BE">
              <w:rPr>
                <w:b/>
                <w:i/>
              </w:rPr>
              <w:t>’</w:t>
            </w:r>
            <w:r w:rsidRPr="00547268">
              <w:rPr>
                <w:b/>
                <w:i/>
              </w:rPr>
              <w:t>indiquer une date à laquelle il doit avoir quitté le territoire des États membres, conformément à l</w:t>
            </w:r>
            <w:r w:rsidR="00C848BE">
              <w:rPr>
                <w:b/>
                <w:i/>
              </w:rPr>
              <w:t>’</w:t>
            </w:r>
            <w:r w:rsidRPr="00547268">
              <w:rPr>
                <w:b/>
                <w:i/>
              </w:rPr>
              <w:t>article 13. Dans ce cas, les autorités compétentes surveillent étroitement le respect de l</w:t>
            </w:r>
            <w:r w:rsidR="00C848BE">
              <w:rPr>
                <w:b/>
                <w:i/>
              </w:rPr>
              <w:t>’</w:t>
            </w:r>
            <w:r w:rsidRPr="00547268">
              <w:rPr>
                <w:b/>
                <w:i/>
              </w:rPr>
              <w:t>obligation par le ressortissant de pays tiers, y compris en organisant une aide au transport jusqu</w:t>
            </w:r>
            <w:r w:rsidR="00C848BE">
              <w:rPr>
                <w:b/>
                <w:i/>
              </w:rPr>
              <w:t>’</w:t>
            </w:r>
            <w:r w:rsidRPr="00547268">
              <w:rPr>
                <w:b/>
                <w:i/>
              </w:rPr>
              <w:t>au point de départ de l</w:t>
            </w:r>
            <w:r w:rsidR="00C848BE">
              <w:rPr>
                <w:b/>
                <w:i/>
              </w:rPr>
              <w:t>’</w:t>
            </w:r>
            <w:r w:rsidRPr="00547268">
              <w:rPr>
                <w:b/>
                <w:i/>
              </w:rPr>
              <w:t>Union concerné.</w:t>
            </w:r>
          </w:p>
        </w:tc>
        <w:tc>
          <w:tcPr>
            <w:tcW w:w="4876" w:type="dxa"/>
            <w:tcBorders>
              <w:top w:val="nil"/>
              <w:left w:val="nil"/>
              <w:bottom w:val="nil"/>
              <w:right w:val="nil"/>
            </w:tcBorders>
          </w:tcPr>
          <w:p w14:paraId="405754A2" w14:textId="77777777" w:rsidR="00D90CFF" w:rsidRPr="00547268" w:rsidRDefault="00D90CFF" w:rsidP="002C628A">
            <w:pPr>
              <w:pStyle w:val="Normal6a"/>
            </w:pPr>
            <w:r w:rsidRPr="00547268">
              <w:rPr>
                <w:b/>
                <w:i/>
              </w:rPr>
              <w:t>supprimé</w:t>
            </w:r>
          </w:p>
        </w:tc>
      </w:tr>
    </w:tbl>
    <w:p w14:paraId="227D7D0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332EF6E" w14:textId="77777777" w:rsidR="00D90CFF" w:rsidRPr="00547268" w:rsidRDefault="00D90CFF" w:rsidP="002C628A">
      <w:pPr>
        <w:widowControl/>
      </w:pPr>
      <w:r w:rsidRPr="00547268">
        <w:rPr>
          <w:rStyle w:val="HideTWBExt"/>
        </w:rPr>
        <w:t>&lt;/Amend&gt;</w:t>
      </w:r>
    </w:p>
    <w:p w14:paraId="1C95778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994</w:t>
      </w:r>
      <w:r w:rsidRPr="00547268">
        <w:rPr>
          <w:rStyle w:val="HideTWBExt"/>
          <w:b w:val="0"/>
        </w:rPr>
        <w:t>&lt;/NumAm&gt;</w:t>
      </w:r>
    </w:p>
    <w:p w14:paraId="2D18389C"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15409117"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690ADFB7" w14:textId="77777777" w:rsidR="00D90CFF" w:rsidRPr="00547268" w:rsidRDefault="00D90CFF" w:rsidP="002C628A">
      <w:pPr>
        <w:pStyle w:val="NormalBold"/>
      </w:pPr>
      <w:r w:rsidRPr="00547268">
        <w:rPr>
          <w:rStyle w:val="HideTWBExt"/>
          <w:b w:val="0"/>
        </w:rPr>
        <w:t>&lt;/RepeatBlock-By&gt;</w:t>
      </w:r>
    </w:p>
    <w:p w14:paraId="613570C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A357C4E" w14:textId="77777777" w:rsidR="00D90CFF" w:rsidRPr="00547268" w:rsidRDefault="00D90CFF" w:rsidP="002C628A">
      <w:pPr>
        <w:pStyle w:val="NormalBold"/>
      </w:pPr>
      <w:r w:rsidRPr="00547268">
        <w:rPr>
          <w:rStyle w:val="HideTWBExt"/>
          <w:b w:val="0"/>
        </w:rPr>
        <w:t>&lt;Article&gt;</w:t>
      </w:r>
      <w:r w:rsidRPr="00547268">
        <w:t>Article 12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E2ED50F" w14:textId="77777777" w:rsidTr="00E104F6">
        <w:trPr>
          <w:trHeight w:hRule="exact" w:val="240"/>
          <w:jc w:val="center"/>
        </w:trPr>
        <w:tc>
          <w:tcPr>
            <w:tcW w:w="9752" w:type="dxa"/>
            <w:gridSpan w:val="2"/>
            <w:tcBorders>
              <w:top w:val="nil"/>
              <w:left w:val="nil"/>
              <w:bottom w:val="nil"/>
              <w:right w:val="nil"/>
            </w:tcBorders>
          </w:tcPr>
          <w:p w14:paraId="50EEA4A3" w14:textId="77777777" w:rsidR="00D90CFF" w:rsidRPr="00547268" w:rsidRDefault="00D90CFF" w:rsidP="002C628A">
            <w:pPr>
              <w:widowControl/>
            </w:pPr>
          </w:p>
        </w:tc>
      </w:tr>
      <w:tr w:rsidR="00D90CFF" w:rsidRPr="00547268" w14:paraId="44F12265" w14:textId="77777777" w:rsidTr="00E104F6">
        <w:trPr>
          <w:trHeight w:val="240"/>
          <w:jc w:val="center"/>
        </w:trPr>
        <w:tc>
          <w:tcPr>
            <w:tcW w:w="4876" w:type="dxa"/>
            <w:tcBorders>
              <w:top w:val="nil"/>
              <w:left w:val="nil"/>
              <w:bottom w:val="nil"/>
              <w:right w:val="nil"/>
            </w:tcBorders>
          </w:tcPr>
          <w:p w14:paraId="15B0841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FC8C9C4" w14:textId="77777777" w:rsidR="00D90CFF" w:rsidRPr="00547268" w:rsidRDefault="00D90CFF" w:rsidP="002C628A">
            <w:pPr>
              <w:pStyle w:val="AmColumnHeading"/>
            </w:pPr>
            <w:r w:rsidRPr="00547268">
              <w:t>Amendement</w:t>
            </w:r>
          </w:p>
        </w:tc>
      </w:tr>
      <w:tr w:rsidR="00D90CFF" w:rsidRPr="00547268" w14:paraId="0D6D6EFF" w14:textId="77777777" w:rsidTr="00E104F6">
        <w:trPr>
          <w:jc w:val="center"/>
        </w:trPr>
        <w:tc>
          <w:tcPr>
            <w:tcW w:w="4876" w:type="dxa"/>
            <w:tcBorders>
              <w:top w:val="nil"/>
              <w:left w:val="nil"/>
              <w:bottom w:val="nil"/>
              <w:right w:val="nil"/>
            </w:tcBorders>
          </w:tcPr>
          <w:p w14:paraId="71C14D63" w14:textId="6B05A653" w:rsidR="00D90CFF" w:rsidRPr="00547268" w:rsidRDefault="00D90CFF" w:rsidP="002C628A">
            <w:pPr>
              <w:pStyle w:val="Normal6a"/>
            </w:pPr>
            <w:r w:rsidRPr="00547268">
              <w:rPr>
                <w:b/>
                <w:i/>
              </w:rPr>
              <w:t>6.</w:t>
            </w:r>
            <w:r w:rsidRPr="00547268">
              <w:tab/>
            </w:r>
            <w:r w:rsidRPr="00547268">
              <w:rPr>
                <w:b/>
                <w:i/>
              </w:rPr>
              <w:t>Dans des cas dûment justifiés, et lorsque le ressortissant de pays tiers fait preuve de coopération, les autorités compétentes peuvent décider d</w:t>
            </w:r>
            <w:r w:rsidR="00C848BE">
              <w:rPr>
                <w:b/>
                <w:i/>
              </w:rPr>
              <w:t>’</w:t>
            </w:r>
            <w:r w:rsidRPr="00547268">
              <w:rPr>
                <w:b/>
                <w:i/>
              </w:rPr>
              <w:t>indiquer une date à laquelle il doit avoir quitté le territoire des États membres, conformément à l</w:t>
            </w:r>
            <w:r w:rsidR="00C848BE">
              <w:rPr>
                <w:b/>
                <w:i/>
              </w:rPr>
              <w:t>’</w:t>
            </w:r>
            <w:r w:rsidRPr="00547268">
              <w:rPr>
                <w:b/>
                <w:i/>
              </w:rPr>
              <w:t xml:space="preserve">article 13. Dans ce cas, les autorités compétentes surveillent </w:t>
            </w:r>
            <w:r w:rsidRPr="00547268">
              <w:rPr>
                <w:b/>
                <w:i/>
              </w:rPr>
              <w:lastRenderedPageBreak/>
              <w:t>étroitement le respect de l</w:t>
            </w:r>
            <w:r w:rsidR="00C848BE">
              <w:rPr>
                <w:b/>
                <w:i/>
              </w:rPr>
              <w:t>’</w:t>
            </w:r>
            <w:r w:rsidRPr="00547268">
              <w:rPr>
                <w:b/>
                <w:i/>
              </w:rPr>
              <w:t>obligation par le ressortissant de pays tiers, y compris en organisant une aide au transport jusqu</w:t>
            </w:r>
            <w:r w:rsidR="00C848BE">
              <w:rPr>
                <w:b/>
                <w:i/>
              </w:rPr>
              <w:t>’</w:t>
            </w:r>
            <w:r w:rsidRPr="00547268">
              <w:rPr>
                <w:b/>
                <w:i/>
              </w:rPr>
              <w:t>au point de départ de l</w:t>
            </w:r>
            <w:r w:rsidR="00C848BE">
              <w:rPr>
                <w:b/>
                <w:i/>
              </w:rPr>
              <w:t>’</w:t>
            </w:r>
            <w:r w:rsidRPr="00547268">
              <w:rPr>
                <w:b/>
                <w:i/>
              </w:rPr>
              <w:t>Union concerné.</w:t>
            </w:r>
          </w:p>
        </w:tc>
        <w:tc>
          <w:tcPr>
            <w:tcW w:w="4876" w:type="dxa"/>
            <w:tcBorders>
              <w:top w:val="nil"/>
              <w:left w:val="nil"/>
              <w:bottom w:val="nil"/>
              <w:right w:val="nil"/>
            </w:tcBorders>
          </w:tcPr>
          <w:p w14:paraId="1FC2C0DC" w14:textId="77777777" w:rsidR="00D90CFF" w:rsidRPr="00547268" w:rsidRDefault="00D90CFF" w:rsidP="002C628A">
            <w:pPr>
              <w:pStyle w:val="Normal6a"/>
            </w:pPr>
            <w:r w:rsidRPr="00547268">
              <w:rPr>
                <w:b/>
                <w:i/>
              </w:rPr>
              <w:lastRenderedPageBreak/>
              <w:t>supprimé</w:t>
            </w:r>
          </w:p>
        </w:tc>
      </w:tr>
    </w:tbl>
    <w:p w14:paraId="3A47F38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55608B5" w14:textId="77777777" w:rsidR="00D90CFF" w:rsidRPr="00547268" w:rsidRDefault="00D90CFF" w:rsidP="002C628A">
      <w:pPr>
        <w:widowControl/>
      </w:pPr>
      <w:r w:rsidRPr="00547268">
        <w:rPr>
          <w:rStyle w:val="HideTWBExt"/>
        </w:rPr>
        <w:t>&lt;/Amend&gt;</w:t>
      </w:r>
    </w:p>
    <w:p w14:paraId="4E7778F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995</w:t>
      </w:r>
      <w:r w:rsidRPr="00547268">
        <w:rPr>
          <w:rStyle w:val="HideTWBExt"/>
          <w:b w:val="0"/>
        </w:rPr>
        <w:t>&lt;/NumAm&gt;</w:t>
      </w:r>
    </w:p>
    <w:p w14:paraId="5868A42C"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416F2345" w14:textId="77777777" w:rsidR="00D90CFF" w:rsidRPr="00547268" w:rsidRDefault="00D90CFF" w:rsidP="002C628A">
      <w:pPr>
        <w:pStyle w:val="NormalBold"/>
      </w:pPr>
      <w:r w:rsidRPr="00547268">
        <w:rPr>
          <w:rStyle w:val="HideTWBExt"/>
          <w:b w:val="0"/>
        </w:rPr>
        <w:t>&lt;/RepeatBlock-By&gt;</w:t>
      </w:r>
    </w:p>
    <w:p w14:paraId="5FA8EE7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ED27592" w14:textId="77777777" w:rsidR="00D90CFF" w:rsidRPr="00547268" w:rsidRDefault="00D90CFF" w:rsidP="002C628A">
      <w:pPr>
        <w:pStyle w:val="NormalBold"/>
      </w:pPr>
      <w:r w:rsidRPr="00547268">
        <w:rPr>
          <w:rStyle w:val="HideTWBExt"/>
          <w:b w:val="0"/>
        </w:rPr>
        <w:t>&lt;Article&gt;</w:t>
      </w:r>
      <w:r w:rsidRPr="00547268">
        <w:t>Article 12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01A950D" w14:textId="77777777" w:rsidTr="00E104F6">
        <w:trPr>
          <w:trHeight w:hRule="exact" w:val="240"/>
          <w:jc w:val="center"/>
        </w:trPr>
        <w:tc>
          <w:tcPr>
            <w:tcW w:w="9752" w:type="dxa"/>
            <w:gridSpan w:val="2"/>
            <w:tcBorders>
              <w:top w:val="nil"/>
              <w:left w:val="nil"/>
              <w:bottom w:val="nil"/>
              <w:right w:val="nil"/>
            </w:tcBorders>
          </w:tcPr>
          <w:p w14:paraId="1AF55069" w14:textId="77777777" w:rsidR="00D90CFF" w:rsidRPr="00547268" w:rsidRDefault="00D90CFF" w:rsidP="002C628A">
            <w:pPr>
              <w:widowControl/>
            </w:pPr>
          </w:p>
        </w:tc>
      </w:tr>
      <w:tr w:rsidR="00D90CFF" w:rsidRPr="00547268" w14:paraId="6DB48BB2" w14:textId="77777777" w:rsidTr="00E104F6">
        <w:trPr>
          <w:trHeight w:val="240"/>
          <w:jc w:val="center"/>
        </w:trPr>
        <w:tc>
          <w:tcPr>
            <w:tcW w:w="4876" w:type="dxa"/>
            <w:tcBorders>
              <w:top w:val="nil"/>
              <w:left w:val="nil"/>
              <w:bottom w:val="nil"/>
              <w:right w:val="nil"/>
            </w:tcBorders>
          </w:tcPr>
          <w:p w14:paraId="26D4E37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267071" w14:textId="77777777" w:rsidR="00D90CFF" w:rsidRPr="00547268" w:rsidRDefault="00D90CFF" w:rsidP="002C628A">
            <w:pPr>
              <w:pStyle w:val="AmColumnHeading"/>
            </w:pPr>
            <w:r w:rsidRPr="00547268">
              <w:t>Amendement</w:t>
            </w:r>
          </w:p>
        </w:tc>
      </w:tr>
      <w:tr w:rsidR="00D90CFF" w:rsidRPr="00547268" w14:paraId="08E73AD2" w14:textId="77777777" w:rsidTr="00E104F6">
        <w:trPr>
          <w:jc w:val="center"/>
        </w:trPr>
        <w:tc>
          <w:tcPr>
            <w:tcW w:w="4876" w:type="dxa"/>
            <w:tcBorders>
              <w:top w:val="nil"/>
              <w:left w:val="nil"/>
              <w:bottom w:val="nil"/>
              <w:right w:val="nil"/>
            </w:tcBorders>
          </w:tcPr>
          <w:p w14:paraId="4260140A" w14:textId="72025944" w:rsidR="00D90CFF" w:rsidRPr="00547268" w:rsidRDefault="00D90CFF" w:rsidP="002C628A">
            <w:pPr>
              <w:pStyle w:val="Normal6a"/>
            </w:pPr>
            <w:r w:rsidRPr="00547268">
              <w:t>6.</w:t>
            </w:r>
            <w:r w:rsidRPr="00547268">
              <w:tab/>
              <w:t xml:space="preserve">Dans des cas dûment justifiés, et lorsque le ressortissant de pays tiers fait preuve de coopération, les autorités </w:t>
            </w:r>
            <w:r w:rsidRPr="00547268">
              <w:rPr>
                <w:b/>
                <w:i/>
              </w:rPr>
              <w:t>compétentes</w:t>
            </w:r>
            <w:r w:rsidRPr="00547268">
              <w:t xml:space="preserve"> peuvent décider d</w:t>
            </w:r>
            <w:r w:rsidR="00C848BE">
              <w:t>’</w:t>
            </w:r>
            <w:r w:rsidRPr="00547268">
              <w:t>indiquer une date à laquelle il doit avoir quitté le territoire des États membres, conformément à l</w:t>
            </w:r>
            <w:r w:rsidR="00C848BE">
              <w:t>’</w:t>
            </w:r>
            <w:r w:rsidRPr="00547268">
              <w:t xml:space="preserve">article 13. Dans ce cas, les autorités </w:t>
            </w:r>
            <w:r w:rsidRPr="00547268">
              <w:rPr>
                <w:b/>
                <w:i/>
              </w:rPr>
              <w:t>compétentes</w:t>
            </w:r>
            <w:r w:rsidRPr="00547268">
              <w:t xml:space="preserve"> surveillent étroitement le respect de l</w:t>
            </w:r>
            <w:r w:rsidR="00C848BE">
              <w:t>’</w:t>
            </w:r>
            <w:r w:rsidRPr="00547268">
              <w:t>obligation par le ressortissant de pays tiers, y compris en organisant une aide au transport jusqu</w:t>
            </w:r>
            <w:r w:rsidR="00C848BE">
              <w:t>’</w:t>
            </w:r>
            <w:r w:rsidRPr="00547268">
              <w:t>au point de départ de l</w:t>
            </w:r>
            <w:r w:rsidR="00C848BE">
              <w:t>’</w:t>
            </w:r>
            <w:r w:rsidRPr="00547268">
              <w:t>Union concerné.</w:t>
            </w:r>
          </w:p>
        </w:tc>
        <w:tc>
          <w:tcPr>
            <w:tcW w:w="4876" w:type="dxa"/>
            <w:tcBorders>
              <w:top w:val="nil"/>
              <w:left w:val="nil"/>
              <w:bottom w:val="nil"/>
              <w:right w:val="nil"/>
            </w:tcBorders>
          </w:tcPr>
          <w:p w14:paraId="7AED9E84" w14:textId="55CB1040" w:rsidR="00D90CFF" w:rsidRPr="00547268" w:rsidRDefault="00D90CFF" w:rsidP="002C628A">
            <w:pPr>
              <w:pStyle w:val="Normal6a"/>
            </w:pPr>
            <w:r w:rsidRPr="00547268">
              <w:t>6.</w:t>
            </w:r>
            <w:r w:rsidRPr="00547268">
              <w:tab/>
              <w:t xml:space="preserve">Dans des cas dûment justifiés, et lorsque le ressortissant de pays tiers fait preuve de coopération, les autorités </w:t>
            </w:r>
            <w:r w:rsidRPr="00547268">
              <w:rPr>
                <w:b/>
                <w:i/>
              </w:rPr>
              <w:t>nationales</w:t>
            </w:r>
            <w:r w:rsidRPr="00547268">
              <w:t xml:space="preserve"> peuvent décider d</w:t>
            </w:r>
            <w:r w:rsidR="00C848BE">
              <w:t>’</w:t>
            </w:r>
            <w:r w:rsidRPr="00547268">
              <w:t>indiquer une date à laquelle il doit avoir quitté le territoire des États membres, conformément à l</w:t>
            </w:r>
            <w:r w:rsidR="00C848BE">
              <w:t>’</w:t>
            </w:r>
            <w:r w:rsidRPr="00547268">
              <w:t>article 13</w:t>
            </w:r>
            <w:r w:rsidRPr="00547268">
              <w:rPr>
                <w:b/>
                <w:i/>
              </w:rPr>
              <w:t>, tout en lui indiquant qu</w:t>
            </w:r>
            <w:r w:rsidR="00C848BE">
              <w:rPr>
                <w:b/>
                <w:i/>
              </w:rPr>
              <w:t>’</w:t>
            </w:r>
            <w:r w:rsidRPr="00547268">
              <w:rPr>
                <w:b/>
                <w:i/>
              </w:rPr>
              <w:t>il s</w:t>
            </w:r>
            <w:r w:rsidR="00C848BE">
              <w:rPr>
                <w:b/>
                <w:i/>
              </w:rPr>
              <w:t>’</w:t>
            </w:r>
            <w:r w:rsidRPr="00547268">
              <w:rPr>
                <w:b/>
                <w:i/>
              </w:rPr>
              <w:t xml:space="preserve">expose à des sanctions et à un éloignement forcé en cas de </w:t>
            </w:r>
            <w:r w:rsidR="00302CC8" w:rsidRPr="00547268">
              <w:rPr>
                <w:b/>
                <w:i/>
              </w:rPr>
              <w:t>non-respect</w:t>
            </w:r>
            <w:r w:rsidRPr="00547268">
              <w:rPr>
                <w:b/>
                <w:i/>
              </w:rPr>
              <w:t xml:space="preserve"> de ce délai</w:t>
            </w:r>
            <w:r w:rsidRPr="00547268">
              <w:t xml:space="preserve">. Dans ce cas, les autorités </w:t>
            </w:r>
            <w:r w:rsidRPr="00547268">
              <w:rPr>
                <w:b/>
                <w:i/>
              </w:rPr>
              <w:t>nationales</w:t>
            </w:r>
            <w:r w:rsidRPr="00547268">
              <w:t xml:space="preserve"> surveillent étroitement le respect de l</w:t>
            </w:r>
            <w:r w:rsidR="00C848BE">
              <w:t>’</w:t>
            </w:r>
            <w:r w:rsidRPr="00547268">
              <w:t>obligation par le ressortissant de pays tiers, y compris en organisant une aide au transport jusqu</w:t>
            </w:r>
            <w:r w:rsidR="00C848BE">
              <w:t>’</w:t>
            </w:r>
            <w:r w:rsidRPr="00547268">
              <w:t>au point de départ de l</w:t>
            </w:r>
            <w:r w:rsidR="00C848BE">
              <w:t>’</w:t>
            </w:r>
            <w:r w:rsidRPr="00547268">
              <w:t>Union concerné.</w:t>
            </w:r>
          </w:p>
        </w:tc>
      </w:tr>
    </w:tbl>
    <w:p w14:paraId="29C8505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04BF39CE" w14:textId="77777777" w:rsidR="00D90CFF" w:rsidRPr="00547268" w:rsidRDefault="00D90CFF" w:rsidP="002C628A">
      <w:pPr>
        <w:widowControl/>
      </w:pPr>
      <w:r w:rsidRPr="00547268">
        <w:rPr>
          <w:rStyle w:val="HideTWBExt"/>
        </w:rPr>
        <w:t>&lt;/Amend&gt;</w:t>
      </w:r>
    </w:p>
    <w:p w14:paraId="64DD8CC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996</w:t>
      </w:r>
      <w:r w:rsidRPr="00547268">
        <w:rPr>
          <w:rStyle w:val="HideTWBExt"/>
          <w:b w:val="0"/>
        </w:rPr>
        <w:t>&lt;/NumAm&gt;</w:t>
      </w:r>
    </w:p>
    <w:p w14:paraId="226EC580"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Tomas Tobé, Rasa Juknevičienė, Jeroen Lenaers, Karlo Ressler</w:t>
      </w:r>
      <w:r w:rsidRPr="00547268">
        <w:rPr>
          <w:rStyle w:val="HideTWBExt"/>
          <w:b w:val="0"/>
        </w:rPr>
        <w:t>&lt;/Members&gt;</w:t>
      </w:r>
    </w:p>
    <w:p w14:paraId="0E9B881C" w14:textId="77777777" w:rsidR="00D90CFF" w:rsidRPr="00547268" w:rsidRDefault="00D90CFF" w:rsidP="002C628A">
      <w:pPr>
        <w:pStyle w:val="NormalBold"/>
      </w:pPr>
      <w:r w:rsidRPr="00547268">
        <w:rPr>
          <w:rStyle w:val="HideTWBExt"/>
          <w:b w:val="0"/>
        </w:rPr>
        <w:t>&lt;/RepeatBlock-By&gt;</w:t>
      </w:r>
    </w:p>
    <w:p w14:paraId="7FC14E0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5DB0A55" w14:textId="77777777" w:rsidR="00D90CFF" w:rsidRPr="00547268" w:rsidRDefault="00D90CFF" w:rsidP="002C628A">
      <w:pPr>
        <w:pStyle w:val="NormalBold"/>
      </w:pPr>
      <w:r w:rsidRPr="00547268">
        <w:rPr>
          <w:rStyle w:val="HideTWBExt"/>
          <w:b w:val="0"/>
        </w:rPr>
        <w:t>&lt;Article&gt;</w:t>
      </w:r>
      <w:r w:rsidRPr="00547268">
        <w:t>Article 12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EFE0BA" w14:textId="77777777" w:rsidTr="00E104F6">
        <w:trPr>
          <w:trHeight w:hRule="exact" w:val="240"/>
          <w:jc w:val="center"/>
        </w:trPr>
        <w:tc>
          <w:tcPr>
            <w:tcW w:w="9752" w:type="dxa"/>
            <w:gridSpan w:val="2"/>
            <w:tcBorders>
              <w:top w:val="nil"/>
              <w:left w:val="nil"/>
              <w:bottom w:val="nil"/>
              <w:right w:val="nil"/>
            </w:tcBorders>
          </w:tcPr>
          <w:p w14:paraId="2F2823BD" w14:textId="77777777" w:rsidR="00D90CFF" w:rsidRPr="00547268" w:rsidRDefault="00D90CFF" w:rsidP="002C628A">
            <w:pPr>
              <w:widowControl/>
            </w:pPr>
          </w:p>
        </w:tc>
      </w:tr>
      <w:tr w:rsidR="00D90CFF" w:rsidRPr="00547268" w14:paraId="42111599" w14:textId="77777777" w:rsidTr="00E104F6">
        <w:trPr>
          <w:trHeight w:val="240"/>
          <w:jc w:val="center"/>
        </w:trPr>
        <w:tc>
          <w:tcPr>
            <w:tcW w:w="4876" w:type="dxa"/>
            <w:tcBorders>
              <w:top w:val="nil"/>
              <w:left w:val="nil"/>
              <w:bottom w:val="nil"/>
              <w:right w:val="nil"/>
            </w:tcBorders>
          </w:tcPr>
          <w:p w14:paraId="5A8D1BF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2765E6B" w14:textId="77777777" w:rsidR="00D90CFF" w:rsidRPr="00547268" w:rsidRDefault="00D90CFF" w:rsidP="002C628A">
            <w:pPr>
              <w:pStyle w:val="AmColumnHeading"/>
            </w:pPr>
            <w:r w:rsidRPr="00547268">
              <w:t>Amendement</w:t>
            </w:r>
          </w:p>
        </w:tc>
      </w:tr>
      <w:tr w:rsidR="00D90CFF" w:rsidRPr="00547268" w14:paraId="4ADEE3EC" w14:textId="77777777" w:rsidTr="00E104F6">
        <w:trPr>
          <w:jc w:val="center"/>
        </w:trPr>
        <w:tc>
          <w:tcPr>
            <w:tcW w:w="4876" w:type="dxa"/>
            <w:tcBorders>
              <w:top w:val="nil"/>
              <w:left w:val="nil"/>
              <w:bottom w:val="nil"/>
              <w:right w:val="nil"/>
            </w:tcBorders>
          </w:tcPr>
          <w:p w14:paraId="2476699F" w14:textId="3535ABB5" w:rsidR="00D90CFF" w:rsidRPr="00547268" w:rsidRDefault="00D90CFF" w:rsidP="002C628A">
            <w:pPr>
              <w:pStyle w:val="Normal6a"/>
            </w:pPr>
            <w:r w:rsidRPr="00547268">
              <w:t>6.</w:t>
            </w:r>
            <w:r w:rsidRPr="00547268">
              <w:tab/>
              <w:t xml:space="preserve">Dans des cas dûment justifiés, et lorsque le ressortissant de pays tiers fait </w:t>
            </w:r>
            <w:r w:rsidRPr="00547268">
              <w:lastRenderedPageBreak/>
              <w:t>preuve de coopération, les autorités compétentes peuvent décider d</w:t>
            </w:r>
            <w:r w:rsidR="00C848BE">
              <w:t>’</w:t>
            </w:r>
            <w:r w:rsidRPr="00547268">
              <w:t>indiquer une date à laquelle il doit avoir quitté le territoire des États membres, conformément à l</w:t>
            </w:r>
            <w:r w:rsidR="00C848BE">
              <w:t>’</w:t>
            </w:r>
            <w:r w:rsidRPr="00547268">
              <w:t>article 13. Dans ce cas, les autorités compétentes surveillent étroitement le respect de l</w:t>
            </w:r>
            <w:r w:rsidR="00C848BE">
              <w:t>’</w:t>
            </w:r>
            <w:r w:rsidRPr="00547268">
              <w:t>obligation par le ressortissant de pays tiers, y compris en organisant une aide au transport jusqu</w:t>
            </w:r>
            <w:r w:rsidR="00C848BE">
              <w:t>’</w:t>
            </w:r>
            <w:r w:rsidRPr="00547268">
              <w:t>au point de départ de l</w:t>
            </w:r>
            <w:r w:rsidR="00C848BE">
              <w:t>’</w:t>
            </w:r>
            <w:r w:rsidRPr="00547268">
              <w:t>Union concerné.</w:t>
            </w:r>
          </w:p>
        </w:tc>
        <w:tc>
          <w:tcPr>
            <w:tcW w:w="4876" w:type="dxa"/>
            <w:tcBorders>
              <w:top w:val="nil"/>
              <w:left w:val="nil"/>
              <w:bottom w:val="nil"/>
              <w:right w:val="nil"/>
            </w:tcBorders>
          </w:tcPr>
          <w:p w14:paraId="6DBEC6D6" w14:textId="2861925A" w:rsidR="00D90CFF" w:rsidRPr="00547268" w:rsidRDefault="00D90CFF" w:rsidP="002C628A">
            <w:pPr>
              <w:pStyle w:val="Normal6a"/>
            </w:pPr>
            <w:r w:rsidRPr="00547268">
              <w:lastRenderedPageBreak/>
              <w:t>6.</w:t>
            </w:r>
            <w:r w:rsidRPr="00547268">
              <w:tab/>
              <w:t xml:space="preserve">Dans des cas dûment justifiés, et lorsque le ressortissant de pays tiers fait </w:t>
            </w:r>
            <w:r w:rsidRPr="00547268">
              <w:lastRenderedPageBreak/>
              <w:t>preuve de coopération</w:t>
            </w:r>
            <w:r w:rsidRPr="00547268">
              <w:rPr>
                <w:b/>
                <w:i/>
              </w:rPr>
              <w:t>, à l</w:t>
            </w:r>
            <w:r w:rsidR="00C848BE">
              <w:rPr>
                <w:b/>
                <w:i/>
              </w:rPr>
              <w:t>’</w:t>
            </w:r>
            <w:r w:rsidRPr="00547268">
              <w:rPr>
                <w:b/>
                <w:i/>
              </w:rPr>
              <w:t>exclusion des ressortissants de pays tiers relevant de l</w:t>
            </w:r>
            <w:r w:rsidR="00C848BE">
              <w:rPr>
                <w:b/>
                <w:i/>
              </w:rPr>
              <w:t>’</w:t>
            </w:r>
            <w:r w:rsidRPr="00547268">
              <w:rPr>
                <w:b/>
                <w:i/>
              </w:rPr>
              <w:t>article 16</w:t>
            </w:r>
            <w:r w:rsidRPr="00547268">
              <w:t>, les autorités compétentes peuvent décider d</w:t>
            </w:r>
            <w:r w:rsidR="00C848BE">
              <w:t>’</w:t>
            </w:r>
            <w:r w:rsidRPr="00547268">
              <w:t>indiquer une date à laquelle il doit avoir quitté le territoire des États membres, conformément à l</w:t>
            </w:r>
            <w:r w:rsidR="00C848BE">
              <w:t>’</w:t>
            </w:r>
            <w:r w:rsidRPr="00547268">
              <w:t>article 13. Dans ce cas, les autorités compétentes surveillent étroitement le respect de l</w:t>
            </w:r>
            <w:r w:rsidR="00C848BE">
              <w:t>’</w:t>
            </w:r>
            <w:r w:rsidRPr="00547268">
              <w:t>obligation par le ressortissant de pays tiers, y compris en organisant une aide au transport jusqu</w:t>
            </w:r>
            <w:r w:rsidR="00C848BE">
              <w:t>’</w:t>
            </w:r>
            <w:r w:rsidRPr="00547268">
              <w:t>au point de départ de l</w:t>
            </w:r>
            <w:r w:rsidR="00C848BE">
              <w:t>’</w:t>
            </w:r>
            <w:r w:rsidRPr="00547268">
              <w:t>Union concerné.</w:t>
            </w:r>
          </w:p>
        </w:tc>
      </w:tr>
    </w:tbl>
    <w:p w14:paraId="63DAA907"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9358A5" w14:textId="77777777" w:rsidR="00D90CFF" w:rsidRPr="00547268" w:rsidRDefault="00D90CFF" w:rsidP="002C628A">
      <w:pPr>
        <w:widowControl/>
      </w:pPr>
      <w:r w:rsidRPr="00547268">
        <w:rPr>
          <w:rStyle w:val="HideTWBExt"/>
        </w:rPr>
        <w:t>&lt;/Amend&gt;</w:t>
      </w:r>
    </w:p>
    <w:p w14:paraId="526B273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997</w:t>
      </w:r>
      <w:r w:rsidRPr="00547268">
        <w:rPr>
          <w:rStyle w:val="HideTWBExt"/>
          <w:b w:val="0"/>
        </w:rPr>
        <w:t>&lt;/NumAm&gt;</w:t>
      </w:r>
    </w:p>
    <w:p w14:paraId="73CC5207" w14:textId="77777777" w:rsidR="00D90CFF" w:rsidRPr="00547268" w:rsidRDefault="00D90CFF" w:rsidP="002C628A">
      <w:pPr>
        <w:pStyle w:val="NormalBold"/>
      </w:pPr>
      <w:r w:rsidRPr="00547268">
        <w:rPr>
          <w:rStyle w:val="HideTWBExt"/>
          <w:b w:val="0"/>
        </w:rPr>
        <w:t>&lt;RepeatBlock-By&gt;&lt;Members&gt;</w:t>
      </w:r>
      <w:r w:rsidRPr="00547268">
        <w:t>Cecilia Strada, Marco Tarquinio, Alessandro Zan</w:t>
      </w:r>
      <w:r w:rsidRPr="00547268">
        <w:rPr>
          <w:rStyle w:val="HideTWBExt"/>
          <w:b w:val="0"/>
        </w:rPr>
        <w:t>&lt;/Members&gt;</w:t>
      </w:r>
    </w:p>
    <w:p w14:paraId="0073C9B6" w14:textId="77777777" w:rsidR="00D90CFF" w:rsidRPr="00547268" w:rsidRDefault="00D90CFF" w:rsidP="002C628A">
      <w:pPr>
        <w:pStyle w:val="NormalBold"/>
      </w:pPr>
      <w:r w:rsidRPr="00547268">
        <w:rPr>
          <w:rStyle w:val="HideTWBExt"/>
          <w:b w:val="0"/>
        </w:rPr>
        <w:t>&lt;/RepeatBlock-By&gt;</w:t>
      </w:r>
    </w:p>
    <w:p w14:paraId="750E05A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5FB12BC" w14:textId="77777777" w:rsidR="00D90CFF" w:rsidRPr="00547268" w:rsidRDefault="00D90CFF" w:rsidP="002C628A">
      <w:pPr>
        <w:pStyle w:val="NormalBold"/>
      </w:pPr>
      <w:r w:rsidRPr="00547268">
        <w:rPr>
          <w:rStyle w:val="HideTWBExt"/>
          <w:b w:val="0"/>
        </w:rPr>
        <w:t>&lt;Article&gt;</w:t>
      </w:r>
      <w:r w:rsidRPr="00547268">
        <w:t>Article 12 – paragraphe 6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D6213B7" w14:textId="77777777" w:rsidTr="00E104F6">
        <w:trPr>
          <w:trHeight w:hRule="exact" w:val="240"/>
          <w:jc w:val="center"/>
        </w:trPr>
        <w:tc>
          <w:tcPr>
            <w:tcW w:w="9752" w:type="dxa"/>
            <w:gridSpan w:val="2"/>
            <w:tcBorders>
              <w:top w:val="nil"/>
              <w:left w:val="nil"/>
              <w:bottom w:val="nil"/>
              <w:right w:val="nil"/>
            </w:tcBorders>
          </w:tcPr>
          <w:p w14:paraId="7C0A977A" w14:textId="77777777" w:rsidR="00D90CFF" w:rsidRPr="00547268" w:rsidRDefault="00D90CFF" w:rsidP="002C628A">
            <w:pPr>
              <w:widowControl/>
            </w:pPr>
          </w:p>
        </w:tc>
      </w:tr>
      <w:tr w:rsidR="00D90CFF" w:rsidRPr="00547268" w14:paraId="0C648296" w14:textId="77777777" w:rsidTr="00E104F6">
        <w:trPr>
          <w:trHeight w:val="240"/>
          <w:jc w:val="center"/>
        </w:trPr>
        <w:tc>
          <w:tcPr>
            <w:tcW w:w="4876" w:type="dxa"/>
            <w:tcBorders>
              <w:top w:val="nil"/>
              <w:left w:val="nil"/>
              <w:bottom w:val="nil"/>
              <w:right w:val="nil"/>
            </w:tcBorders>
          </w:tcPr>
          <w:p w14:paraId="769B18A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70D1828" w14:textId="77777777" w:rsidR="00D90CFF" w:rsidRPr="00547268" w:rsidRDefault="00D90CFF" w:rsidP="002C628A">
            <w:pPr>
              <w:pStyle w:val="AmColumnHeading"/>
            </w:pPr>
            <w:r w:rsidRPr="00547268">
              <w:t>Amendement</w:t>
            </w:r>
          </w:p>
        </w:tc>
      </w:tr>
      <w:tr w:rsidR="00D90CFF" w:rsidRPr="00547268" w14:paraId="3861A026" w14:textId="77777777" w:rsidTr="00E104F6">
        <w:trPr>
          <w:jc w:val="center"/>
        </w:trPr>
        <w:tc>
          <w:tcPr>
            <w:tcW w:w="4876" w:type="dxa"/>
            <w:tcBorders>
              <w:top w:val="nil"/>
              <w:left w:val="nil"/>
              <w:bottom w:val="nil"/>
              <w:right w:val="nil"/>
            </w:tcBorders>
          </w:tcPr>
          <w:p w14:paraId="06F275FC" w14:textId="77777777" w:rsidR="00D90CFF" w:rsidRPr="00547268" w:rsidRDefault="00D90CFF" w:rsidP="002C628A">
            <w:pPr>
              <w:pStyle w:val="Normal6a"/>
            </w:pPr>
          </w:p>
        </w:tc>
        <w:tc>
          <w:tcPr>
            <w:tcW w:w="4876" w:type="dxa"/>
            <w:tcBorders>
              <w:top w:val="nil"/>
              <w:left w:val="nil"/>
              <w:bottom w:val="nil"/>
              <w:right w:val="nil"/>
            </w:tcBorders>
          </w:tcPr>
          <w:p w14:paraId="1EA4EE96" w14:textId="540E09FF" w:rsidR="00D90CFF" w:rsidRPr="00547268" w:rsidRDefault="00D90CFF" w:rsidP="002C628A">
            <w:pPr>
              <w:pStyle w:val="Normal6a"/>
            </w:pPr>
            <w:r w:rsidRPr="00547268">
              <w:rPr>
                <w:b/>
                <w:i/>
              </w:rPr>
              <w:t>6 bis.</w:t>
            </w:r>
            <w:r w:rsidRPr="00547268">
              <w:tab/>
            </w:r>
            <w:r w:rsidRPr="00547268">
              <w:rPr>
                <w:b/>
                <w:i/>
              </w:rPr>
              <w:t>Les mesures d</w:t>
            </w:r>
            <w:r w:rsidR="00C848BE">
              <w:rPr>
                <w:b/>
                <w:i/>
              </w:rPr>
              <w:t>’</w:t>
            </w:r>
            <w:r w:rsidRPr="00547268">
              <w:rPr>
                <w:b/>
                <w:i/>
              </w:rPr>
              <w:t>éloignement ne sont pas exécutées pendant la durée de la procédure de recours pour contester les décisions visées à l</w:t>
            </w:r>
            <w:r w:rsidR="00C848BE">
              <w:rPr>
                <w:b/>
                <w:i/>
              </w:rPr>
              <w:t>’</w:t>
            </w:r>
            <w:r w:rsidRPr="00547268">
              <w:rPr>
                <w:b/>
                <w:i/>
              </w:rPr>
              <w:t>article 7, à l</w:t>
            </w:r>
            <w:r w:rsidR="00C848BE">
              <w:rPr>
                <w:b/>
                <w:i/>
              </w:rPr>
              <w:t>’</w:t>
            </w:r>
            <w:r w:rsidRPr="00547268">
              <w:rPr>
                <w:b/>
                <w:i/>
              </w:rPr>
              <w:t>article 10 et à l</w:t>
            </w:r>
            <w:r w:rsidR="00C848BE">
              <w:rPr>
                <w:b/>
                <w:i/>
              </w:rPr>
              <w:t>’</w:t>
            </w:r>
            <w:r w:rsidRPr="00547268">
              <w:rPr>
                <w:b/>
                <w:i/>
              </w:rPr>
              <w:t>article 12, paragraphe 2, devant une autorité judiciaire compétente, tel que prévu à l</w:t>
            </w:r>
            <w:r w:rsidR="00C848BE">
              <w:rPr>
                <w:b/>
                <w:i/>
              </w:rPr>
              <w:t>’</w:t>
            </w:r>
            <w:r w:rsidRPr="00547268">
              <w:rPr>
                <w:b/>
                <w:i/>
              </w:rPr>
              <w:t>article 27.</w:t>
            </w:r>
          </w:p>
        </w:tc>
      </w:tr>
    </w:tbl>
    <w:p w14:paraId="1449995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68D4A2B" w14:textId="77777777" w:rsidR="00D90CFF" w:rsidRPr="00547268" w:rsidRDefault="00D90CFF" w:rsidP="002C628A">
      <w:pPr>
        <w:widowControl/>
      </w:pPr>
      <w:r w:rsidRPr="00547268">
        <w:rPr>
          <w:rStyle w:val="HideTWBExt"/>
        </w:rPr>
        <w:t>&lt;/Amend&gt;</w:t>
      </w:r>
    </w:p>
    <w:p w14:paraId="7E1ACB3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998</w:t>
      </w:r>
      <w:r w:rsidRPr="00547268">
        <w:rPr>
          <w:rStyle w:val="HideTWBExt"/>
          <w:b w:val="0"/>
        </w:rPr>
        <w:t>&lt;/NumAm&gt;</w:t>
      </w:r>
    </w:p>
    <w:p w14:paraId="64F243A9"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3D1A8608"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3D94C05E" w14:textId="77777777" w:rsidR="00D90CFF" w:rsidRPr="00547268" w:rsidRDefault="00D90CFF" w:rsidP="002C628A">
      <w:pPr>
        <w:pStyle w:val="NormalBold"/>
      </w:pPr>
      <w:r w:rsidRPr="00547268">
        <w:rPr>
          <w:rStyle w:val="HideTWBExt"/>
          <w:b w:val="0"/>
        </w:rPr>
        <w:t>&lt;/RepeatBlock-By&gt;</w:t>
      </w:r>
    </w:p>
    <w:p w14:paraId="0EA4995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B9C35A3" w14:textId="77777777" w:rsidR="00D90CFF" w:rsidRPr="00547268" w:rsidRDefault="00D90CFF" w:rsidP="002C628A">
      <w:pPr>
        <w:pStyle w:val="NormalBold"/>
      </w:pPr>
      <w:r w:rsidRPr="00547268">
        <w:rPr>
          <w:rStyle w:val="HideTWBExt"/>
          <w:b w:val="0"/>
        </w:rPr>
        <w:t>&lt;Article&gt;</w:t>
      </w:r>
      <w:r w:rsidRPr="00547268">
        <w:t>Article 12 – paragraphe 6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62B64E" w14:textId="77777777" w:rsidTr="00E104F6">
        <w:trPr>
          <w:trHeight w:hRule="exact" w:val="240"/>
          <w:jc w:val="center"/>
        </w:trPr>
        <w:tc>
          <w:tcPr>
            <w:tcW w:w="9752" w:type="dxa"/>
            <w:gridSpan w:val="2"/>
            <w:tcBorders>
              <w:top w:val="nil"/>
              <w:left w:val="nil"/>
              <w:bottom w:val="nil"/>
              <w:right w:val="nil"/>
            </w:tcBorders>
          </w:tcPr>
          <w:p w14:paraId="12C2988B" w14:textId="77777777" w:rsidR="00D90CFF" w:rsidRPr="00547268" w:rsidRDefault="00D90CFF" w:rsidP="002C628A">
            <w:pPr>
              <w:widowControl/>
            </w:pPr>
          </w:p>
        </w:tc>
      </w:tr>
      <w:tr w:rsidR="00D90CFF" w:rsidRPr="00547268" w14:paraId="40DC194F" w14:textId="77777777" w:rsidTr="00E104F6">
        <w:trPr>
          <w:trHeight w:val="240"/>
          <w:jc w:val="center"/>
        </w:trPr>
        <w:tc>
          <w:tcPr>
            <w:tcW w:w="4876" w:type="dxa"/>
            <w:tcBorders>
              <w:top w:val="nil"/>
              <w:left w:val="nil"/>
              <w:bottom w:val="nil"/>
              <w:right w:val="nil"/>
            </w:tcBorders>
          </w:tcPr>
          <w:p w14:paraId="3BF8B5D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F63C07B" w14:textId="77777777" w:rsidR="00D90CFF" w:rsidRPr="00547268" w:rsidRDefault="00D90CFF" w:rsidP="002C628A">
            <w:pPr>
              <w:pStyle w:val="AmColumnHeading"/>
            </w:pPr>
            <w:r w:rsidRPr="00547268">
              <w:t>Amendement</w:t>
            </w:r>
          </w:p>
        </w:tc>
      </w:tr>
      <w:tr w:rsidR="00D90CFF" w:rsidRPr="00547268" w14:paraId="325A43A3" w14:textId="77777777" w:rsidTr="00E104F6">
        <w:trPr>
          <w:jc w:val="center"/>
        </w:trPr>
        <w:tc>
          <w:tcPr>
            <w:tcW w:w="4876" w:type="dxa"/>
            <w:tcBorders>
              <w:top w:val="nil"/>
              <w:left w:val="nil"/>
              <w:bottom w:val="nil"/>
              <w:right w:val="nil"/>
            </w:tcBorders>
          </w:tcPr>
          <w:p w14:paraId="56C3B162" w14:textId="77777777" w:rsidR="00D90CFF" w:rsidRPr="00547268" w:rsidRDefault="00D90CFF" w:rsidP="002C628A">
            <w:pPr>
              <w:pStyle w:val="Normal6a"/>
            </w:pPr>
          </w:p>
        </w:tc>
        <w:tc>
          <w:tcPr>
            <w:tcW w:w="4876" w:type="dxa"/>
            <w:tcBorders>
              <w:top w:val="nil"/>
              <w:left w:val="nil"/>
              <w:bottom w:val="nil"/>
              <w:right w:val="nil"/>
            </w:tcBorders>
          </w:tcPr>
          <w:p w14:paraId="2C78D398" w14:textId="0C64A050" w:rsidR="00D90CFF" w:rsidRPr="00547268" w:rsidRDefault="00D90CFF" w:rsidP="002C628A">
            <w:pPr>
              <w:pStyle w:val="Normal6a"/>
            </w:pPr>
            <w:r w:rsidRPr="00547268">
              <w:rPr>
                <w:b/>
                <w:i/>
              </w:rPr>
              <w:t>6 bis.</w:t>
            </w:r>
            <w:r w:rsidRPr="00547268">
              <w:tab/>
            </w:r>
            <w:r w:rsidRPr="00547268">
              <w:rPr>
                <w:b/>
                <w:i/>
              </w:rPr>
              <w:t>Aucune disposition du présent article n</w:t>
            </w:r>
            <w:r w:rsidR="00C848BE">
              <w:rPr>
                <w:b/>
                <w:i/>
              </w:rPr>
              <w:t>’</w:t>
            </w:r>
            <w:r w:rsidRPr="00547268">
              <w:rPr>
                <w:b/>
                <w:i/>
              </w:rPr>
              <w:t>empêche un ressortissant de pays tiers de se conformer à l</w:t>
            </w:r>
            <w:r w:rsidR="00C848BE">
              <w:rPr>
                <w:b/>
                <w:i/>
              </w:rPr>
              <w:t>’</w:t>
            </w:r>
            <w:r w:rsidRPr="00547268">
              <w:rPr>
                <w:b/>
                <w:i/>
              </w:rPr>
              <w:t xml:space="preserve">obligation de </w:t>
            </w:r>
            <w:r w:rsidRPr="00547268">
              <w:rPr>
                <w:b/>
                <w:i/>
              </w:rPr>
              <w:lastRenderedPageBreak/>
              <w:t>retour à tout moment.</w:t>
            </w:r>
          </w:p>
        </w:tc>
      </w:tr>
    </w:tbl>
    <w:p w14:paraId="4BE1A0C0"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9E0CC1B"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002DFEE" w14:textId="6A74C2DF" w:rsidR="00D90CFF" w:rsidRPr="00547268" w:rsidRDefault="00D90CFF" w:rsidP="002C628A">
      <w:pPr>
        <w:pStyle w:val="AmJustText"/>
      </w:pPr>
      <w:r w:rsidRPr="00547268">
        <w:t>Cette disposition précise que, nonobstant l</w:t>
      </w:r>
      <w:r w:rsidR="00C848BE">
        <w:t>’</w:t>
      </w:r>
      <w:r w:rsidRPr="00547268">
        <w:t>ouverture d</w:t>
      </w:r>
      <w:r w:rsidR="00C848BE">
        <w:t>’</w:t>
      </w:r>
      <w:r w:rsidRPr="00547268">
        <w:t>une procédure d</w:t>
      </w:r>
      <w:r w:rsidR="00C848BE">
        <w:t>’</w:t>
      </w:r>
      <w:r w:rsidRPr="00547268">
        <w:t>éloignement en vertu du présent article, l</w:t>
      </w:r>
      <w:r w:rsidR="00C848BE">
        <w:t>’</w:t>
      </w:r>
      <w:r w:rsidRPr="00547268">
        <w:t>obligation fondamentale de retour du ressortissant de pays tiers demeure. Elle garantit la sécurité juridique en confirmant que la personne conserve la possibilité de se conformer volontairement à la décision de retour à tout moment, ce qui est conforme au principe consistant à privilégier le respect volontaire plutôt que les mesures coercitives.</w:t>
      </w:r>
    </w:p>
    <w:p w14:paraId="7955892C" w14:textId="77777777" w:rsidR="00D90CFF" w:rsidRPr="00547268" w:rsidRDefault="00D90CFF" w:rsidP="002C628A">
      <w:pPr>
        <w:widowControl/>
      </w:pPr>
      <w:r w:rsidRPr="00547268">
        <w:rPr>
          <w:rStyle w:val="HideTWBExt"/>
        </w:rPr>
        <w:t>&lt;/Amend&gt;</w:t>
      </w:r>
    </w:p>
    <w:p w14:paraId="112D84B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999</w:t>
      </w:r>
      <w:r w:rsidRPr="00547268">
        <w:rPr>
          <w:rStyle w:val="HideTWBExt"/>
          <w:b w:val="0"/>
        </w:rPr>
        <w:t>&lt;/NumAm&gt;</w:t>
      </w:r>
    </w:p>
    <w:p w14:paraId="1A49E2B0"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1F8A2ADE"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129B5194" w14:textId="77777777" w:rsidR="00D90CFF" w:rsidRPr="00547268" w:rsidRDefault="00D90CFF" w:rsidP="002C628A">
      <w:pPr>
        <w:pStyle w:val="NormalBold"/>
      </w:pPr>
      <w:r w:rsidRPr="00547268">
        <w:rPr>
          <w:rStyle w:val="HideTWBExt"/>
          <w:b w:val="0"/>
        </w:rPr>
        <w:t>&lt;/RepeatBlock-By&gt;</w:t>
      </w:r>
    </w:p>
    <w:p w14:paraId="6B9566D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D9647C6" w14:textId="77777777" w:rsidR="00D90CFF" w:rsidRPr="00547268" w:rsidRDefault="00D90CFF" w:rsidP="002C628A">
      <w:pPr>
        <w:pStyle w:val="NormalBold"/>
      </w:pPr>
      <w:r w:rsidRPr="00547268">
        <w:rPr>
          <w:rStyle w:val="HideTWBExt"/>
          <w:b w:val="0"/>
        </w:rPr>
        <w:t>&lt;Article&gt;</w:t>
      </w:r>
      <w:r w:rsidRPr="00547268">
        <w:t>Article 12 – paragraphe 6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41EB510" w14:textId="77777777" w:rsidTr="00E104F6">
        <w:trPr>
          <w:trHeight w:hRule="exact" w:val="240"/>
          <w:jc w:val="center"/>
        </w:trPr>
        <w:tc>
          <w:tcPr>
            <w:tcW w:w="9752" w:type="dxa"/>
            <w:gridSpan w:val="2"/>
            <w:tcBorders>
              <w:top w:val="nil"/>
              <w:left w:val="nil"/>
              <w:bottom w:val="nil"/>
              <w:right w:val="nil"/>
            </w:tcBorders>
          </w:tcPr>
          <w:p w14:paraId="694C6DD7" w14:textId="77777777" w:rsidR="00D90CFF" w:rsidRPr="00547268" w:rsidRDefault="00D90CFF" w:rsidP="002C628A">
            <w:pPr>
              <w:widowControl/>
            </w:pPr>
          </w:p>
        </w:tc>
      </w:tr>
      <w:tr w:rsidR="00D90CFF" w:rsidRPr="00547268" w14:paraId="4B07EDB3" w14:textId="77777777" w:rsidTr="00E104F6">
        <w:trPr>
          <w:trHeight w:val="240"/>
          <w:jc w:val="center"/>
        </w:trPr>
        <w:tc>
          <w:tcPr>
            <w:tcW w:w="4876" w:type="dxa"/>
            <w:tcBorders>
              <w:top w:val="nil"/>
              <w:left w:val="nil"/>
              <w:bottom w:val="nil"/>
              <w:right w:val="nil"/>
            </w:tcBorders>
          </w:tcPr>
          <w:p w14:paraId="1914E62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1CD461F" w14:textId="77777777" w:rsidR="00D90CFF" w:rsidRPr="00547268" w:rsidRDefault="00D90CFF" w:rsidP="002C628A">
            <w:pPr>
              <w:pStyle w:val="AmColumnHeading"/>
            </w:pPr>
            <w:r w:rsidRPr="00547268">
              <w:t>Amendement</w:t>
            </w:r>
          </w:p>
        </w:tc>
      </w:tr>
      <w:tr w:rsidR="00D90CFF" w:rsidRPr="00547268" w14:paraId="3D61AEBB" w14:textId="77777777" w:rsidTr="00E104F6">
        <w:trPr>
          <w:jc w:val="center"/>
        </w:trPr>
        <w:tc>
          <w:tcPr>
            <w:tcW w:w="4876" w:type="dxa"/>
            <w:tcBorders>
              <w:top w:val="nil"/>
              <w:left w:val="nil"/>
              <w:bottom w:val="nil"/>
              <w:right w:val="nil"/>
            </w:tcBorders>
          </w:tcPr>
          <w:p w14:paraId="0A36CF16" w14:textId="77777777" w:rsidR="00D90CFF" w:rsidRPr="00547268" w:rsidRDefault="00D90CFF" w:rsidP="002C628A">
            <w:pPr>
              <w:pStyle w:val="Normal6a"/>
            </w:pPr>
          </w:p>
        </w:tc>
        <w:tc>
          <w:tcPr>
            <w:tcW w:w="4876" w:type="dxa"/>
            <w:tcBorders>
              <w:top w:val="nil"/>
              <w:left w:val="nil"/>
              <w:bottom w:val="nil"/>
              <w:right w:val="nil"/>
            </w:tcBorders>
          </w:tcPr>
          <w:p w14:paraId="73B33769" w14:textId="5FB5CA71" w:rsidR="00D90CFF" w:rsidRPr="00547268" w:rsidRDefault="00D90CFF" w:rsidP="002C628A">
            <w:pPr>
              <w:pStyle w:val="Normal6a"/>
            </w:pPr>
            <w:r w:rsidRPr="00547268">
              <w:rPr>
                <w:b/>
                <w:i/>
              </w:rPr>
              <w:t>6 ter.</w:t>
            </w:r>
            <w:r w:rsidRPr="00547268">
              <w:tab/>
            </w:r>
            <w:r w:rsidRPr="00547268">
              <w:rPr>
                <w:b/>
                <w:i/>
              </w:rPr>
              <w:t>Lorsqu</w:t>
            </w:r>
            <w:r w:rsidR="00C848BE">
              <w:rPr>
                <w:b/>
                <w:i/>
              </w:rPr>
              <w:t>’</w:t>
            </w:r>
            <w:r w:rsidRPr="00547268">
              <w:rPr>
                <w:b/>
                <w:i/>
              </w:rPr>
              <w:t>un ressortissant de pays tiers fait l</w:t>
            </w:r>
            <w:r w:rsidR="00C848BE">
              <w:rPr>
                <w:b/>
                <w:i/>
              </w:rPr>
              <w:t>’</w:t>
            </w:r>
            <w:r w:rsidRPr="00547268">
              <w:rPr>
                <w:b/>
                <w:i/>
              </w:rPr>
              <w:t>objet d</w:t>
            </w:r>
            <w:r w:rsidR="00C848BE">
              <w:rPr>
                <w:b/>
                <w:i/>
              </w:rPr>
              <w:t>’</w:t>
            </w:r>
            <w:r w:rsidRPr="00547268">
              <w:rPr>
                <w:b/>
                <w:i/>
              </w:rPr>
              <w:t>une mesure d</w:t>
            </w:r>
            <w:r w:rsidR="00C848BE">
              <w:rPr>
                <w:b/>
                <w:i/>
              </w:rPr>
              <w:t>’</w:t>
            </w:r>
            <w:r w:rsidRPr="00547268">
              <w:rPr>
                <w:b/>
                <w:i/>
              </w:rPr>
              <w:t>éloignement, les États membres peuvent le placer en rétention ou appliquer une ou plusieurs des mesures prévues à l</w:t>
            </w:r>
            <w:r w:rsidR="00C848BE">
              <w:rPr>
                <w:b/>
                <w:i/>
              </w:rPr>
              <w:t>’</w:t>
            </w:r>
            <w:r w:rsidRPr="00547268">
              <w:rPr>
                <w:b/>
                <w:i/>
              </w:rPr>
              <w:t>article 31.</w:t>
            </w:r>
          </w:p>
        </w:tc>
      </w:tr>
    </w:tbl>
    <w:p w14:paraId="677911E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AAFA554" w14:textId="77777777" w:rsidR="00D90CFF" w:rsidRPr="00547268" w:rsidRDefault="00D90CFF" w:rsidP="002C628A">
      <w:pPr>
        <w:widowControl/>
      </w:pPr>
      <w:r w:rsidRPr="00547268">
        <w:rPr>
          <w:rStyle w:val="HideTWBExt"/>
        </w:rPr>
        <w:t>&lt;/Amend&gt;</w:t>
      </w:r>
    </w:p>
    <w:p w14:paraId="7A8C2F0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1000</w:t>
      </w:r>
      <w:r w:rsidRPr="00547268">
        <w:rPr>
          <w:rStyle w:val="HideTWBExt"/>
          <w:b w:val="0"/>
        </w:rPr>
        <w:t>&lt;/NumAm&gt;</w:t>
      </w:r>
    </w:p>
    <w:p w14:paraId="6EF59169"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DD84FDF"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4E7CF90D" w14:textId="77777777" w:rsidR="00D90CFF" w:rsidRPr="00547268" w:rsidRDefault="00D90CFF" w:rsidP="002C628A">
      <w:pPr>
        <w:pStyle w:val="NormalBold"/>
      </w:pPr>
      <w:r w:rsidRPr="00547268">
        <w:rPr>
          <w:rStyle w:val="HideTWBExt"/>
          <w:b w:val="0"/>
        </w:rPr>
        <w:t>&lt;/RepeatBlock-By&gt;</w:t>
      </w:r>
    </w:p>
    <w:p w14:paraId="2B6B35C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AFBB74A" w14:textId="77777777" w:rsidR="00D90CFF" w:rsidRPr="00547268" w:rsidRDefault="00D90CFF" w:rsidP="002C628A">
      <w:pPr>
        <w:pStyle w:val="NormalBold"/>
      </w:pPr>
      <w:r w:rsidRPr="00547268">
        <w:rPr>
          <w:rStyle w:val="HideTWBExt"/>
          <w:b w:val="0"/>
        </w:rPr>
        <w:t>&lt;Article&gt;</w:t>
      </w:r>
      <w:r w:rsidRPr="00547268">
        <w:t>Article 13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E60D394" w14:textId="77777777" w:rsidTr="00E104F6">
        <w:trPr>
          <w:trHeight w:hRule="exact" w:val="240"/>
          <w:jc w:val="center"/>
        </w:trPr>
        <w:tc>
          <w:tcPr>
            <w:tcW w:w="9752" w:type="dxa"/>
            <w:gridSpan w:val="2"/>
            <w:tcBorders>
              <w:top w:val="nil"/>
              <w:left w:val="nil"/>
              <w:bottom w:val="nil"/>
              <w:right w:val="nil"/>
            </w:tcBorders>
          </w:tcPr>
          <w:p w14:paraId="35B3661A" w14:textId="77777777" w:rsidR="00D90CFF" w:rsidRPr="00547268" w:rsidRDefault="00D90CFF" w:rsidP="002C628A">
            <w:pPr>
              <w:widowControl/>
            </w:pPr>
          </w:p>
        </w:tc>
      </w:tr>
      <w:tr w:rsidR="00D90CFF" w:rsidRPr="00547268" w14:paraId="62A7970E" w14:textId="77777777" w:rsidTr="00E104F6">
        <w:trPr>
          <w:trHeight w:val="240"/>
          <w:jc w:val="center"/>
        </w:trPr>
        <w:tc>
          <w:tcPr>
            <w:tcW w:w="4876" w:type="dxa"/>
            <w:tcBorders>
              <w:top w:val="nil"/>
              <w:left w:val="nil"/>
              <w:bottom w:val="nil"/>
              <w:right w:val="nil"/>
            </w:tcBorders>
          </w:tcPr>
          <w:p w14:paraId="23A1B05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CF65F02" w14:textId="77777777" w:rsidR="00D90CFF" w:rsidRPr="00547268" w:rsidRDefault="00D90CFF" w:rsidP="002C628A">
            <w:pPr>
              <w:pStyle w:val="AmColumnHeading"/>
            </w:pPr>
            <w:r w:rsidRPr="00547268">
              <w:t>Amendement</w:t>
            </w:r>
          </w:p>
        </w:tc>
      </w:tr>
      <w:tr w:rsidR="00D90CFF" w:rsidRPr="00547268" w14:paraId="1FCE715A" w14:textId="77777777" w:rsidTr="00E104F6">
        <w:trPr>
          <w:jc w:val="center"/>
        </w:trPr>
        <w:tc>
          <w:tcPr>
            <w:tcW w:w="4876" w:type="dxa"/>
            <w:tcBorders>
              <w:top w:val="nil"/>
              <w:left w:val="nil"/>
              <w:bottom w:val="nil"/>
              <w:right w:val="nil"/>
            </w:tcBorders>
          </w:tcPr>
          <w:p w14:paraId="525AF14A" w14:textId="77777777" w:rsidR="00D90CFF" w:rsidRPr="00547268" w:rsidRDefault="00D90CFF" w:rsidP="002C628A">
            <w:pPr>
              <w:pStyle w:val="Normal6a"/>
              <w:jc w:val="center"/>
            </w:pPr>
            <w:r w:rsidRPr="00547268">
              <w:rPr>
                <w:b/>
                <w:i/>
              </w:rPr>
              <w:t>Article 13</w:t>
            </w:r>
            <w:r w:rsidRPr="00547268">
              <w:tab/>
            </w:r>
          </w:p>
        </w:tc>
        <w:tc>
          <w:tcPr>
            <w:tcW w:w="4876" w:type="dxa"/>
            <w:tcBorders>
              <w:top w:val="nil"/>
              <w:left w:val="nil"/>
              <w:bottom w:val="nil"/>
              <w:right w:val="nil"/>
            </w:tcBorders>
          </w:tcPr>
          <w:p w14:paraId="05E791BB" w14:textId="77777777" w:rsidR="00D90CFF" w:rsidRPr="00547268" w:rsidRDefault="00D90CFF" w:rsidP="002C628A">
            <w:pPr>
              <w:pStyle w:val="Normal6a"/>
            </w:pPr>
            <w:r w:rsidRPr="00547268">
              <w:rPr>
                <w:b/>
                <w:i/>
              </w:rPr>
              <w:t>supprimé</w:t>
            </w:r>
          </w:p>
        </w:tc>
      </w:tr>
      <w:tr w:rsidR="00D90CFF" w:rsidRPr="00547268" w14:paraId="6B480141" w14:textId="77777777" w:rsidTr="00E104F6">
        <w:trPr>
          <w:jc w:val="center"/>
        </w:trPr>
        <w:tc>
          <w:tcPr>
            <w:tcW w:w="4876" w:type="dxa"/>
            <w:tcBorders>
              <w:top w:val="nil"/>
              <w:left w:val="nil"/>
              <w:bottom w:val="nil"/>
              <w:right w:val="nil"/>
            </w:tcBorders>
          </w:tcPr>
          <w:p w14:paraId="4DDF48EF" w14:textId="77777777" w:rsidR="00D90CFF" w:rsidRPr="00547268" w:rsidRDefault="00D90CFF" w:rsidP="002C628A">
            <w:pPr>
              <w:pStyle w:val="Normal6a"/>
              <w:jc w:val="center"/>
            </w:pPr>
            <w:r w:rsidRPr="00547268">
              <w:rPr>
                <w:b/>
                <w:i/>
              </w:rPr>
              <w:t>Retour volontaire</w:t>
            </w:r>
          </w:p>
        </w:tc>
        <w:tc>
          <w:tcPr>
            <w:tcW w:w="4876" w:type="dxa"/>
            <w:tcBorders>
              <w:top w:val="nil"/>
              <w:left w:val="nil"/>
              <w:bottom w:val="nil"/>
              <w:right w:val="nil"/>
            </w:tcBorders>
          </w:tcPr>
          <w:p w14:paraId="09FDDE5B" w14:textId="77777777" w:rsidR="00D90CFF" w:rsidRPr="00547268" w:rsidRDefault="00D90CFF" w:rsidP="002C628A">
            <w:pPr>
              <w:pStyle w:val="Normal6a"/>
            </w:pPr>
          </w:p>
        </w:tc>
      </w:tr>
      <w:tr w:rsidR="00D90CFF" w:rsidRPr="00547268" w14:paraId="0C95CEED" w14:textId="77777777" w:rsidTr="00E104F6">
        <w:trPr>
          <w:jc w:val="center"/>
        </w:trPr>
        <w:tc>
          <w:tcPr>
            <w:tcW w:w="4876" w:type="dxa"/>
            <w:tcBorders>
              <w:top w:val="nil"/>
              <w:left w:val="nil"/>
              <w:bottom w:val="nil"/>
              <w:right w:val="nil"/>
            </w:tcBorders>
          </w:tcPr>
          <w:p w14:paraId="4464FD4B" w14:textId="58F9692C" w:rsidR="00D90CFF" w:rsidRPr="00547268" w:rsidRDefault="00D90CFF" w:rsidP="002C628A">
            <w:pPr>
              <w:pStyle w:val="Normal6a"/>
            </w:pPr>
            <w:r w:rsidRPr="00547268">
              <w:rPr>
                <w:b/>
                <w:i/>
              </w:rPr>
              <w:t>1. Lorsque le ressortissant de pays tiers ne fait pas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 xml:space="preserve">article 12, la décision de retour </w:t>
            </w:r>
            <w:r w:rsidRPr="00547268">
              <w:rPr>
                <w:b/>
                <w:i/>
              </w:rPr>
              <w:lastRenderedPageBreak/>
              <w:t>indique la date à laquelle le ressortissant de pays tiers doit quitter le territoire des États membres et mentionne la possibilité qu</w:t>
            </w:r>
            <w:r w:rsidR="00C848BE">
              <w:rPr>
                <w:b/>
                <w:i/>
              </w:rPr>
              <w:t>’</w:t>
            </w:r>
            <w:r w:rsidRPr="00547268">
              <w:rPr>
                <w:b/>
                <w:i/>
              </w:rPr>
              <w:t>il le quitte plus tôt.</w:t>
            </w:r>
          </w:p>
        </w:tc>
        <w:tc>
          <w:tcPr>
            <w:tcW w:w="4876" w:type="dxa"/>
            <w:tcBorders>
              <w:top w:val="nil"/>
              <w:left w:val="nil"/>
              <w:bottom w:val="nil"/>
              <w:right w:val="nil"/>
            </w:tcBorders>
          </w:tcPr>
          <w:p w14:paraId="715608A0" w14:textId="77777777" w:rsidR="00D90CFF" w:rsidRPr="00547268" w:rsidRDefault="00D90CFF" w:rsidP="002C628A">
            <w:pPr>
              <w:pStyle w:val="Normal6a"/>
            </w:pPr>
          </w:p>
        </w:tc>
      </w:tr>
      <w:tr w:rsidR="00D90CFF" w:rsidRPr="00547268" w14:paraId="52F322B9" w14:textId="77777777" w:rsidTr="00E104F6">
        <w:trPr>
          <w:jc w:val="center"/>
        </w:trPr>
        <w:tc>
          <w:tcPr>
            <w:tcW w:w="4876" w:type="dxa"/>
            <w:tcBorders>
              <w:top w:val="nil"/>
              <w:left w:val="nil"/>
              <w:bottom w:val="nil"/>
              <w:right w:val="nil"/>
            </w:tcBorders>
          </w:tcPr>
          <w:p w14:paraId="6A3003AE" w14:textId="77777777" w:rsidR="00D90CFF" w:rsidRPr="00547268" w:rsidRDefault="00D90CFF" w:rsidP="002C628A">
            <w:pPr>
              <w:pStyle w:val="Normal6a"/>
            </w:pPr>
            <w:r w:rsidRPr="00547268">
              <w:rPr>
                <w:b/>
                <w:i/>
              </w:rPr>
              <w:t>2. La date visée au paragraphe 1 est déterminée en tenant dûment compte des circonstances propres à chaque cas. La date fixée au ressortissant de pays tiers pour quitter le territoire ne dépasse pas 30 jours à compter de la date de notification de la décision de retour.</w:t>
            </w:r>
          </w:p>
        </w:tc>
        <w:tc>
          <w:tcPr>
            <w:tcW w:w="4876" w:type="dxa"/>
            <w:tcBorders>
              <w:top w:val="nil"/>
              <w:left w:val="nil"/>
              <w:bottom w:val="nil"/>
              <w:right w:val="nil"/>
            </w:tcBorders>
          </w:tcPr>
          <w:p w14:paraId="4F0A2325" w14:textId="77777777" w:rsidR="00D90CFF" w:rsidRPr="00547268" w:rsidRDefault="00D90CFF" w:rsidP="002C628A">
            <w:pPr>
              <w:pStyle w:val="Normal6a"/>
            </w:pPr>
          </w:p>
        </w:tc>
      </w:tr>
      <w:tr w:rsidR="00D90CFF" w:rsidRPr="00547268" w14:paraId="2DFFFA72" w14:textId="77777777" w:rsidTr="00E104F6">
        <w:trPr>
          <w:jc w:val="center"/>
        </w:trPr>
        <w:tc>
          <w:tcPr>
            <w:tcW w:w="4876" w:type="dxa"/>
            <w:tcBorders>
              <w:top w:val="nil"/>
              <w:left w:val="nil"/>
              <w:bottom w:val="nil"/>
              <w:right w:val="nil"/>
            </w:tcBorders>
          </w:tcPr>
          <w:p w14:paraId="5487FCB5" w14:textId="18B1BDC1" w:rsidR="00D90CFF" w:rsidRPr="00547268" w:rsidRDefault="00D90CFF" w:rsidP="002C628A">
            <w:pPr>
              <w:pStyle w:val="Normal6a"/>
            </w:pPr>
            <w:r w:rsidRPr="00547268">
              <w:rPr>
                <w:b/>
                <w:i/>
              </w:rPr>
              <w:t>3. Les États membres peuvent fixer un délai plus long ou prolonger le délai fixé pour quitter leur territoire conformément au paragraphe 1, compte tenu des circonstances propres à chaque cas,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 et le respect de l</w:t>
            </w:r>
            <w:r w:rsidR="00C848BE">
              <w:rPr>
                <w:b/>
                <w:i/>
              </w:rPr>
              <w:t>’</w:t>
            </w:r>
            <w:r w:rsidRPr="00547268">
              <w:rPr>
                <w:b/>
                <w:i/>
              </w:rPr>
              <w:t>obligation de coopération prévue à l</w:t>
            </w:r>
            <w:r w:rsidR="00C848BE">
              <w:rPr>
                <w:b/>
                <w:i/>
              </w:rPr>
              <w:t>’</w:t>
            </w:r>
            <w:r w:rsidRPr="00547268">
              <w:rPr>
                <w:b/>
                <w:i/>
              </w:rPr>
              <w:t>article 21. Toute prolongation du délai pour quitter le territoire est communiquée par écrit au ressortissant de pays tiers.</w:t>
            </w:r>
          </w:p>
        </w:tc>
        <w:tc>
          <w:tcPr>
            <w:tcW w:w="4876" w:type="dxa"/>
            <w:tcBorders>
              <w:top w:val="nil"/>
              <w:left w:val="nil"/>
              <w:bottom w:val="nil"/>
              <w:right w:val="nil"/>
            </w:tcBorders>
          </w:tcPr>
          <w:p w14:paraId="7FF67C00" w14:textId="77777777" w:rsidR="00D90CFF" w:rsidRPr="00547268" w:rsidRDefault="00D90CFF" w:rsidP="002C628A">
            <w:pPr>
              <w:pStyle w:val="Normal6a"/>
            </w:pPr>
          </w:p>
        </w:tc>
      </w:tr>
      <w:tr w:rsidR="00D90CFF" w:rsidRPr="00547268" w14:paraId="1378AC58" w14:textId="77777777" w:rsidTr="00E104F6">
        <w:trPr>
          <w:jc w:val="center"/>
        </w:trPr>
        <w:tc>
          <w:tcPr>
            <w:tcW w:w="4876" w:type="dxa"/>
            <w:tcBorders>
              <w:top w:val="nil"/>
              <w:left w:val="nil"/>
              <w:bottom w:val="nil"/>
              <w:right w:val="nil"/>
            </w:tcBorders>
          </w:tcPr>
          <w:p w14:paraId="5037B75D" w14:textId="0EE6646B" w:rsidR="00D90CFF" w:rsidRPr="00547268" w:rsidRDefault="00D90CFF" w:rsidP="002C628A">
            <w:pPr>
              <w:pStyle w:val="Normal6a"/>
            </w:pPr>
            <w:r w:rsidRPr="00547268">
              <w:rPr>
                <w:b/>
                <w:i/>
              </w:rPr>
              <w:t>4. Le ressortissant de pays tiers quitte le territoire des États membres au plus tard à la date fixée conformément au paragraphe 1. À défaut, le ressortissant de pays tiers fait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w:t>
            </w:r>
          </w:p>
        </w:tc>
        <w:tc>
          <w:tcPr>
            <w:tcW w:w="4876" w:type="dxa"/>
            <w:tcBorders>
              <w:top w:val="nil"/>
              <w:left w:val="nil"/>
              <w:bottom w:val="nil"/>
              <w:right w:val="nil"/>
            </w:tcBorders>
          </w:tcPr>
          <w:p w14:paraId="04823D5C" w14:textId="77777777" w:rsidR="00D90CFF" w:rsidRPr="00547268" w:rsidRDefault="00D90CFF" w:rsidP="002C628A">
            <w:pPr>
              <w:pStyle w:val="Normal6a"/>
            </w:pPr>
          </w:p>
        </w:tc>
      </w:tr>
    </w:tbl>
    <w:p w14:paraId="17786F1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24B2F10" w14:textId="77777777" w:rsidR="00D90CFF" w:rsidRPr="00547268" w:rsidRDefault="00D90CFF" w:rsidP="002C628A">
      <w:pPr>
        <w:widowControl/>
      </w:pPr>
      <w:r w:rsidRPr="00547268">
        <w:rPr>
          <w:rStyle w:val="HideTWBExt"/>
        </w:rPr>
        <w:t>&lt;/Amend&gt;</w:t>
      </w:r>
    </w:p>
    <w:p w14:paraId="6B4D2CA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1001</w:t>
      </w:r>
      <w:r w:rsidRPr="00547268">
        <w:rPr>
          <w:rStyle w:val="HideTWBExt"/>
          <w:b w:val="0"/>
        </w:rPr>
        <w:t>&lt;/NumAm&gt;</w:t>
      </w:r>
    </w:p>
    <w:p w14:paraId="0AB6EC65"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26979D8F" w14:textId="77777777" w:rsidR="00D90CFF" w:rsidRPr="00547268" w:rsidRDefault="00D90CFF" w:rsidP="002C628A">
      <w:pPr>
        <w:pStyle w:val="NormalBold"/>
      </w:pPr>
      <w:r w:rsidRPr="00547268">
        <w:rPr>
          <w:rStyle w:val="HideTWBExt"/>
          <w:b w:val="0"/>
        </w:rPr>
        <w:t>&lt;/RepeatBlock-By&gt;</w:t>
      </w:r>
    </w:p>
    <w:p w14:paraId="218439A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8A3EF04" w14:textId="77777777" w:rsidR="00D90CFF" w:rsidRPr="00547268" w:rsidRDefault="00D90CFF" w:rsidP="002C628A">
      <w:pPr>
        <w:pStyle w:val="NormalBold"/>
      </w:pPr>
      <w:r w:rsidRPr="00547268">
        <w:rPr>
          <w:rStyle w:val="HideTWBExt"/>
          <w:b w:val="0"/>
        </w:rPr>
        <w:t>&lt;Article&gt;</w:t>
      </w:r>
      <w:r w:rsidRPr="00547268">
        <w:t>Article 13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041D0E3" w14:textId="77777777" w:rsidTr="00E104F6">
        <w:trPr>
          <w:trHeight w:hRule="exact" w:val="240"/>
          <w:jc w:val="center"/>
        </w:trPr>
        <w:tc>
          <w:tcPr>
            <w:tcW w:w="9752" w:type="dxa"/>
            <w:gridSpan w:val="2"/>
            <w:tcBorders>
              <w:top w:val="nil"/>
              <w:left w:val="nil"/>
              <w:bottom w:val="nil"/>
              <w:right w:val="nil"/>
            </w:tcBorders>
          </w:tcPr>
          <w:p w14:paraId="74154D42" w14:textId="77777777" w:rsidR="00D90CFF" w:rsidRPr="00547268" w:rsidRDefault="00D90CFF" w:rsidP="002C628A">
            <w:pPr>
              <w:widowControl/>
            </w:pPr>
          </w:p>
        </w:tc>
      </w:tr>
      <w:tr w:rsidR="00D90CFF" w:rsidRPr="00547268" w14:paraId="42926602" w14:textId="77777777" w:rsidTr="00E104F6">
        <w:trPr>
          <w:trHeight w:val="240"/>
          <w:jc w:val="center"/>
        </w:trPr>
        <w:tc>
          <w:tcPr>
            <w:tcW w:w="4876" w:type="dxa"/>
            <w:tcBorders>
              <w:top w:val="nil"/>
              <w:left w:val="nil"/>
              <w:bottom w:val="nil"/>
              <w:right w:val="nil"/>
            </w:tcBorders>
          </w:tcPr>
          <w:p w14:paraId="27F794A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00F35DE" w14:textId="77777777" w:rsidR="00D90CFF" w:rsidRPr="00547268" w:rsidRDefault="00D90CFF" w:rsidP="002C628A">
            <w:pPr>
              <w:pStyle w:val="AmColumnHeading"/>
            </w:pPr>
            <w:r w:rsidRPr="00547268">
              <w:t>Amendement</w:t>
            </w:r>
          </w:p>
        </w:tc>
      </w:tr>
      <w:tr w:rsidR="00D90CFF" w:rsidRPr="00547268" w14:paraId="2C9902AF" w14:textId="77777777" w:rsidTr="00E104F6">
        <w:trPr>
          <w:jc w:val="center"/>
        </w:trPr>
        <w:tc>
          <w:tcPr>
            <w:tcW w:w="4876" w:type="dxa"/>
            <w:tcBorders>
              <w:top w:val="nil"/>
              <w:left w:val="nil"/>
              <w:bottom w:val="nil"/>
              <w:right w:val="nil"/>
            </w:tcBorders>
          </w:tcPr>
          <w:p w14:paraId="056024D6" w14:textId="77777777" w:rsidR="00D90CFF" w:rsidRPr="00547268" w:rsidRDefault="00D90CFF" w:rsidP="002C628A">
            <w:pPr>
              <w:pStyle w:val="Normal6a"/>
              <w:jc w:val="center"/>
            </w:pPr>
            <w:r w:rsidRPr="00547268">
              <w:rPr>
                <w:b/>
                <w:i/>
              </w:rPr>
              <w:t>Article 13</w:t>
            </w:r>
            <w:r w:rsidRPr="00547268">
              <w:tab/>
            </w:r>
          </w:p>
        </w:tc>
        <w:tc>
          <w:tcPr>
            <w:tcW w:w="4876" w:type="dxa"/>
            <w:tcBorders>
              <w:top w:val="nil"/>
              <w:left w:val="nil"/>
              <w:bottom w:val="nil"/>
              <w:right w:val="nil"/>
            </w:tcBorders>
          </w:tcPr>
          <w:p w14:paraId="5471CB81" w14:textId="77777777" w:rsidR="00D90CFF" w:rsidRPr="00547268" w:rsidRDefault="00D90CFF" w:rsidP="002C628A">
            <w:pPr>
              <w:pStyle w:val="Normal6a"/>
            </w:pPr>
            <w:r w:rsidRPr="00547268">
              <w:rPr>
                <w:b/>
                <w:i/>
              </w:rPr>
              <w:t>supprimé</w:t>
            </w:r>
          </w:p>
        </w:tc>
      </w:tr>
      <w:tr w:rsidR="00D90CFF" w:rsidRPr="00547268" w14:paraId="25B238E4" w14:textId="77777777" w:rsidTr="00E104F6">
        <w:trPr>
          <w:jc w:val="center"/>
        </w:trPr>
        <w:tc>
          <w:tcPr>
            <w:tcW w:w="4876" w:type="dxa"/>
            <w:tcBorders>
              <w:top w:val="nil"/>
              <w:left w:val="nil"/>
              <w:bottom w:val="nil"/>
              <w:right w:val="nil"/>
            </w:tcBorders>
          </w:tcPr>
          <w:p w14:paraId="0508BFDB" w14:textId="77777777" w:rsidR="00D90CFF" w:rsidRPr="00547268" w:rsidRDefault="00D90CFF" w:rsidP="002C628A">
            <w:pPr>
              <w:pStyle w:val="Normal6a"/>
              <w:jc w:val="center"/>
            </w:pPr>
            <w:r w:rsidRPr="00547268">
              <w:rPr>
                <w:b/>
                <w:i/>
              </w:rPr>
              <w:lastRenderedPageBreak/>
              <w:t>Retour volontaire</w:t>
            </w:r>
          </w:p>
        </w:tc>
        <w:tc>
          <w:tcPr>
            <w:tcW w:w="4876" w:type="dxa"/>
            <w:tcBorders>
              <w:top w:val="nil"/>
              <w:left w:val="nil"/>
              <w:bottom w:val="nil"/>
              <w:right w:val="nil"/>
            </w:tcBorders>
          </w:tcPr>
          <w:p w14:paraId="3BB4E497" w14:textId="77777777" w:rsidR="00D90CFF" w:rsidRPr="00547268" w:rsidRDefault="00D90CFF" w:rsidP="002C628A">
            <w:pPr>
              <w:pStyle w:val="Normal6a"/>
            </w:pPr>
          </w:p>
        </w:tc>
      </w:tr>
      <w:tr w:rsidR="00D90CFF" w:rsidRPr="00547268" w14:paraId="551AAA12" w14:textId="77777777" w:rsidTr="00E104F6">
        <w:trPr>
          <w:jc w:val="center"/>
        </w:trPr>
        <w:tc>
          <w:tcPr>
            <w:tcW w:w="4876" w:type="dxa"/>
            <w:tcBorders>
              <w:top w:val="nil"/>
              <w:left w:val="nil"/>
              <w:bottom w:val="nil"/>
              <w:right w:val="nil"/>
            </w:tcBorders>
          </w:tcPr>
          <w:p w14:paraId="413D59F8" w14:textId="2942ED81" w:rsidR="00D90CFF" w:rsidRPr="00547268" w:rsidRDefault="00D90CFF" w:rsidP="002C628A">
            <w:pPr>
              <w:pStyle w:val="Normal6a"/>
            </w:pPr>
            <w:r w:rsidRPr="00547268">
              <w:rPr>
                <w:b/>
                <w:i/>
              </w:rPr>
              <w:t>1. Lorsque le ressortissant de pays tiers ne fait pas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 la décision de retour indique la date à laquelle le ressortissant de pays tiers doit quitter le territoire des États membres et mentionne la possibilité qu</w:t>
            </w:r>
            <w:r w:rsidR="00C848BE">
              <w:rPr>
                <w:b/>
                <w:i/>
              </w:rPr>
              <w:t>’</w:t>
            </w:r>
            <w:r w:rsidRPr="00547268">
              <w:rPr>
                <w:b/>
                <w:i/>
              </w:rPr>
              <w:t>il le quitte plus tôt.</w:t>
            </w:r>
          </w:p>
        </w:tc>
        <w:tc>
          <w:tcPr>
            <w:tcW w:w="4876" w:type="dxa"/>
            <w:tcBorders>
              <w:top w:val="nil"/>
              <w:left w:val="nil"/>
              <w:bottom w:val="nil"/>
              <w:right w:val="nil"/>
            </w:tcBorders>
          </w:tcPr>
          <w:p w14:paraId="69B16272" w14:textId="77777777" w:rsidR="00D90CFF" w:rsidRPr="00547268" w:rsidRDefault="00D90CFF" w:rsidP="002C628A">
            <w:pPr>
              <w:pStyle w:val="Normal6a"/>
            </w:pPr>
          </w:p>
        </w:tc>
      </w:tr>
      <w:tr w:rsidR="00D90CFF" w:rsidRPr="00547268" w14:paraId="0C10EAC3" w14:textId="77777777" w:rsidTr="00E104F6">
        <w:trPr>
          <w:jc w:val="center"/>
        </w:trPr>
        <w:tc>
          <w:tcPr>
            <w:tcW w:w="4876" w:type="dxa"/>
            <w:tcBorders>
              <w:top w:val="nil"/>
              <w:left w:val="nil"/>
              <w:bottom w:val="nil"/>
              <w:right w:val="nil"/>
            </w:tcBorders>
          </w:tcPr>
          <w:p w14:paraId="7AFB5BA3" w14:textId="77777777" w:rsidR="00D90CFF" w:rsidRPr="00547268" w:rsidRDefault="00D90CFF" w:rsidP="002C628A">
            <w:pPr>
              <w:pStyle w:val="Normal6a"/>
            </w:pPr>
            <w:r w:rsidRPr="00547268">
              <w:rPr>
                <w:b/>
                <w:i/>
              </w:rPr>
              <w:t>2. La date visée au paragraphe 1 est déterminée en tenant dûment compte des circonstances propres à chaque cas. La date fixée au ressortissant de pays tiers pour quitter le territoire ne dépasse pas 30 jours à compter de la date de notification de la décision de retour.</w:t>
            </w:r>
          </w:p>
        </w:tc>
        <w:tc>
          <w:tcPr>
            <w:tcW w:w="4876" w:type="dxa"/>
            <w:tcBorders>
              <w:top w:val="nil"/>
              <w:left w:val="nil"/>
              <w:bottom w:val="nil"/>
              <w:right w:val="nil"/>
            </w:tcBorders>
          </w:tcPr>
          <w:p w14:paraId="17F77A06" w14:textId="77777777" w:rsidR="00D90CFF" w:rsidRPr="00547268" w:rsidRDefault="00D90CFF" w:rsidP="002C628A">
            <w:pPr>
              <w:pStyle w:val="Normal6a"/>
            </w:pPr>
          </w:p>
        </w:tc>
      </w:tr>
      <w:tr w:rsidR="00D90CFF" w:rsidRPr="00547268" w14:paraId="3E815373" w14:textId="77777777" w:rsidTr="00E104F6">
        <w:trPr>
          <w:jc w:val="center"/>
        </w:trPr>
        <w:tc>
          <w:tcPr>
            <w:tcW w:w="4876" w:type="dxa"/>
            <w:tcBorders>
              <w:top w:val="nil"/>
              <w:left w:val="nil"/>
              <w:bottom w:val="nil"/>
              <w:right w:val="nil"/>
            </w:tcBorders>
          </w:tcPr>
          <w:p w14:paraId="000ADF42" w14:textId="11455269" w:rsidR="00D90CFF" w:rsidRPr="00547268" w:rsidRDefault="00D90CFF" w:rsidP="002C628A">
            <w:pPr>
              <w:pStyle w:val="Normal6a"/>
            </w:pPr>
            <w:r w:rsidRPr="00547268">
              <w:rPr>
                <w:b/>
                <w:i/>
              </w:rPr>
              <w:t>3. Les États membres peuvent fixer un délai plus long ou prolonger le délai fixé pour quitter leur territoire conformément au paragraphe 1, compte tenu des circonstances propres à chaque cas,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 et le respect de l</w:t>
            </w:r>
            <w:r w:rsidR="00C848BE">
              <w:rPr>
                <w:b/>
                <w:i/>
              </w:rPr>
              <w:t>’</w:t>
            </w:r>
            <w:r w:rsidRPr="00547268">
              <w:rPr>
                <w:b/>
                <w:i/>
              </w:rPr>
              <w:t>obligation de coopération prévue à l</w:t>
            </w:r>
            <w:r w:rsidR="00C848BE">
              <w:rPr>
                <w:b/>
                <w:i/>
              </w:rPr>
              <w:t>’</w:t>
            </w:r>
            <w:r w:rsidRPr="00547268">
              <w:rPr>
                <w:b/>
                <w:i/>
              </w:rPr>
              <w:t>article 21. Toute prolongation du délai pour quitter le territoire est communiquée par écrit au ressortissant de pays tiers.</w:t>
            </w:r>
          </w:p>
        </w:tc>
        <w:tc>
          <w:tcPr>
            <w:tcW w:w="4876" w:type="dxa"/>
            <w:tcBorders>
              <w:top w:val="nil"/>
              <w:left w:val="nil"/>
              <w:bottom w:val="nil"/>
              <w:right w:val="nil"/>
            </w:tcBorders>
          </w:tcPr>
          <w:p w14:paraId="3C23A518" w14:textId="77777777" w:rsidR="00D90CFF" w:rsidRPr="00547268" w:rsidRDefault="00D90CFF" w:rsidP="002C628A">
            <w:pPr>
              <w:pStyle w:val="Normal6a"/>
            </w:pPr>
          </w:p>
        </w:tc>
      </w:tr>
      <w:tr w:rsidR="00D90CFF" w:rsidRPr="00547268" w14:paraId="0850D1E8" w14:textId="77777777" w:rsidTr="00E104F6">
        <w:trPr>
          <w:jc w:val="center"/>
        </w:trPr>
        <w:tc>
          <w:tcPr>
            <w:tcW w:w="4876" w:type="dxa"/>
            <w:tcBorders>
              <w:top w:val="nil"/>
              <w:left w:val="nil"/>
              <w:bottom w:val="nil"/>
              <w:right w:val="nil"/>
            </w:tcBorders>
          </w:tcPr>
          <w:p w14:paraId="026B4011" w14:textId="3EE76E36" w:rsidR="00D90CFF" w:rsidRPr="00547268" w:rsidRDefault="00D90CFF" w:rsidP="002C628A">
            <w:pPr>
              <w:pStyle w:val="Normal6a"/>
            </w:pPr>
            <w:r w:rsidRPr="00547268">
              <w:rPr>
                <w:b/>
                <w:i/>
              </w:rPr>
              <w:t>4. Le ressortissant de pays tiers quitte le territoire des États membres au plus tard à la date fixée conformément au paragraphe 1. À défaut, le ressortissant de pays tiers fait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w:t>
            </w:r>
          </w:p>
        </w:tc>
        <w:tc>
          <w:tcPr>
            <w:tcW w:w="4876" w:type="dxa"/>
            <w:tcBorders>
              <w:top w:val="nil"/>
              <w:left w:val="nil"/>
              <w:bottom w:val="nil"/>
              <w:right w:val="nil"/>
            </w:tcBorders>
          </w:tcPr>
          <w:p w14:paraId="6785851F" w14:textId="77777777" w:rsidR="00D90CFF" w:rsidRPr="00547268" w:rsidRDefault="00D90CFF" w:rsidP="002C628A">
            <w:pPr>
              <w:pStyle w:val="Normal6a"/>
            </w:pPr>
          </w:p>
        </w:tc>
      </w:tr>
    </w:tbl>
    <w:p w14:paraId="1F915B0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65D88F6" w14:textId="77777777" w:rsidR="00D90CFF" w:rsidRPr="00547268" w:rsidRDefault="00D90CFF" w:rsidP="002C628A">
      <w:pPr>
        <w:widowControl/>
      </w:pPr>
      <w:r w:rsidRPr="00547268">
        <w:rPr>
          <w:rStyle w:val="HideTWBExt"/>
        </w:rPr>
        <w:t>&lt;/Amend&gt;</w:t>
      </w:r>
    </w:p>
    <w:p w14:paraId="69DF553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1002</w:t>
      </w:r>
      <w:r w:rsidRPr="00547268">
        <w:rPr>
          <w:rStyle w:val="HideTWBExt"/>
          <w:b w:val="0"/>
        </w:rPr>
        <w:t>&lt;/NumAm&gt;</w:t>
      </w:r>
    </w:p>
    <w:p w14:paraId="37D52421"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06D7D737" w14:textId="77777777" w:rsidR="00D90CFF" w:rsidRPr="00547268" w:rsidRDefault="00D90CFF" w:rsidP="002C628A">
      <w:pPr>
        <w:pStyle w:val="NormalBold"/>
      </w:pPr>
      <w:r w:rsidRPr="00547268">
        <w:rPr>
          <w:rStyle w:val="HideTWBExt"/>
          <w:b w:val="0"/>
        </w:rPr>
        <w:t>&lt;/RepeatBlock-By&gt;</w:t>
      </w:r>
    </w:p>
    <w:p w14:paraId="2168089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F1D3CE7" w14:textId="77777777" w:rsidR="00D90CFF" w:rsidRPr="00547268" w:rsidRDefault="00D90CFF" w:rsidP="002C628A">
      <w:pPr>
        <w:pStyle w:val="NormalBold"/>
      </w:pPr>
      <w:r w:rsidRPr="00547268">
        <w:rPr>
          <w:rStyle w:val="HideTWBExt"/>
          <w:b w:val="0"/>
        </w:rPr>
        <w:t>&lt;Article&gt;</w:t>
      </w:r>
      <w:r w:rsidRPr="00547268">
        <w:t>Article 13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DF9757" w14:textId="77777777" w:rsidTr="00E104F6">
        <w:trPr>
          <w:trHeight w:hRule="exact" w:val="240"/>
          <w:jc w:val="center"/>
        </w:trPr>
        <w:tc>
          <w:tcPr>
            <w:tcW w:w="9752" w:type="dxa"/>
            <w:gridSpan w:val="2"/>
            <w:tcBorders>
              <w:top w:val="nil"/>
              <w:left w:val="nil"/>
              <w:bottom w:val="nil"/>
              <w:right w:val="nil"/>
            </w:tcBorders>
          </w:tcPr>
          <w:p w14:paraId="0FB6336D" w14:textId="77777777" w:rsidR="00D90CFF" w:rsidRPr="00547268" w:rsidRDefault="00D90CFF" w:rsidP="002C628A">
            <w:pPr>
              <w:widowControl/>
            </w:pPr>
          </w:p>
        </w:tc>
      </w:tr>
      <w:tr w:rsidR="00D90CFF" w:rsidRPr="00547268" w14:paraId="2DAD47A4" w14:textId="77777777" w:rsidTr="00E104F6">
        <w:trPr>
          <w:trHeight w:val="240"/>
          <w:jc w:val="center"/>
        </w:trPr>
        <w:tc>
          <w:tcPr>
            <w:tcW w:w="4876" w:type="dxa"/>
            <w:tcBorders>
              <w:top w:val="nil"/>
              <w:left w:val="nil"/>
              <w:bottom w:val="nil"/>
              <w:right w:val="nil"/>
            </w:tcBorders>
          </w:tcPr>
          <w:p w14:paraId="2BBDCE08"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2B95D230" w14:textId="77777777" w:rsidR="00D90CFF" w:rsidRPr="00547268" w:rsidRDefault="00D90CFF" w:rsidP="002C628A">
            <w:pPr>
              <w:pStyle w:val="AmColumnHeading"/>
            </w:pPr>
            <w:r w:rsidRPr="00547268">
              <w:t>Amendement</w:t>
            </w:r>
          </w:p>
        </w:tc>
      </w:tr>
      <w:tr w:rsidR="00D90CFF" w:rsidRPr="00547268" w14:paraId="6A735928" w14:textId="77777777" w:rsidTr="00E104F6">
        <w:trPr>
          <w:jc w:val="center"/>
        </w:trPr>
        <w:tc>
          <w:tcPr>
            <w:tcW w:w="4876" w:type="dxa"/>
            <w:tcBorders>
              <w:top w:val="nil"/>
              <w:left w:val="nil"/>
              <w:bottom w:val="nil"/>
              <w:right w:val="nil"/>
            </w:tcBorders>
          </w:tcPr>
          <w:p w14:paraId="6BA22E00" w14:textId="77777777" w:rsidR="00D90CFF" w:rsidRPr="00547268" w:rsidRDefault="00D90CFF" w:rsidP="002C628A">
            <w:pPr>
              <w:pStyle w:val="Normal6a"/>
            </w:pPr>
            <w:r w:rsidRPr="00547268">
              <w:rPr>
                <w:b/>
                <w:i/>
              </w:rPr>
              <w:t>Retour</w:t>
            </w:r>
            <w:r w:rsidRPr="00547268">
              <w:t xml:space="preserve"> volontaire</w:t>
            </w:r>
          </w:p>
        </w:tc>
        <w:tc>
          <w:tcPr>
            <w:tcW w:w="4876" w:type="dxa"/>
            <w:tcBorders>
              <w:top w:val="nil"/>
              <w:left w:val="nil"/>
              <w:bottom w:val="nil"/>
              <w:right w:val="nil"/>
            </w:tcBorders>
          </w:tcPr>
          <w:p w14:paraId="47CBA485" w14:textId="77777777" w:rsidR="00D90CFF" w:rsidRPr="00547268" w:rsidRDefault="00D90CFF" w:rsidP="002C628A">
            <w:pPr>
              <w:pStyle w:val="Normal6a"/>
            </w:pPr>
            <w:r w:rsidRPr="00547268">
              <w:rPr>
                <w:b/>
                <w:i/>
              </w:rPr>
              <w:t>Départ</w:t>
            </w:r>
            <w:r w:rsidRPr="00547268">
              <w:t xml:space="preserve"> volontaire</w:t>
            </w:r>
          </w:p>
        </w:tc>
      </w:tr>
    </w:tbl>
    <w:p w14:paraId="6630416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48E4A7" w14:textId="77777777" w:rsidR="00D90CFF" w:rsidRPr="00547268" w:rsidRDefault="00D90CFF" w:rsidP="002C628A">
      <w:pPr>
        <w:widowControl/>
      </w:pPr>
      <w:r w:rsidRPr="00547268">
        <w:rPr>
          <w:rStyle w:val="HideTWBExt"/>
        </w:rPr>
        <w:t>&lt;/Amend&gt;</w:t>
      </w:r>
    </w:p>
    <w:p w14:paraId="394F3F9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1003</w:t>
      </w:r>
      <w:r w:rsidRPr="00547268">
        <w:rPr>
          <w:rStyle w:val="HideTWBExt"/>
          <w:b w:val="0"/>
        </w:rPr>
        <w:t>&lt;/NumAm&gt;</w:t>
      </w:r>
    </w:p>
    <w:p w14:paraId="30469663"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F041F58" w14:textId="77777777" w:rsidR="00D90CFF" w:rsidRPr="00547268" w:rsidRDefault="00D90CFF" w:rsidP="002C628A">
      <w:pPr>
        <w:pStyle w:val="NormalBold"/>
      </w:pPr>
      <w:r w:rsidRPr="00547268">
        <w:rPr>
          <w:rStyle w:val="HideTWBExt"/>
          <w:b w:val="0"/>
        </w:rPr>
        <w:t>&lt;/RepeatBlock-By&gt;</w:t>
      </w:r>
    </w:p>
    <w:p w14:paraId="7C33427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89C4B8" w14:textId="77777777" w:rsidR="00D90CFF" w:rsidRPr="00547268" w:rsidRDefault="00D90CFF" w:rsidP="002C628A">
      <w:pPr>
        <w:pStyle w:val="NormalBold"/>
      </w:pPr>
      <w:r w:rsidRPr="00547268">
        <w:rPr>
          <w:rStyle w:val="HideTWBExt"/>
          <w:b w:val="0"/>
        </w:rPr>
        <w:t>&lt;Article&gt;</w:t>
      </w:r>
      <w:r w:rsidRPr="00547268">
        <w:t>Article 13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A937AA" w14:textId="77777777" w:rsidTr="00E104F6">
        <w:trPr>
          <w:trHeight w:hRule="exact" w:val="240"/>
          <w:jc w:val="center"/>
        </w:trPr>
        <w:tc>
          <w:tcPr>
            <w:tcW w:w="9752" w:type="dxa"/>
            <w:gridSpan w:val="2"/>
            <w:tcBorders>
              <w:top w:val="nil"/>
              <w:left w:val="nil"/>
              <w:bottom w:val="nil"/>
              <w:right w:val="nil"/>
            </w:tcBorders>
          </w:tcPr>
          <w:p w14:paraId="214C997E" w14:textId="77777777" w:rsidR="00D90CFF" w:rsidRPr="00547268" w:rsidRDefault="00D90CFF" w:rsidP="002C628A">
            <w:pPr>
              <w:widowControl/>
            </w:pPr>
          </w:p>
        </w:tc>
      </w:tr>
      <w:tr w:rsidR="00D90CFF" w:rsidRPr="00547268" w14:paraId="7D992325" w14:textId="77777777" w:rsidTr="00E104F6">
        <w:trPr>
          <w:trHeight w:val="240"/>
          <w:jc w:val="center"/>
        </w:trPr>
        <w:tc>
          <w:tcPr>
            <w:tcW w:w="4876" w:type="dxa"/>
            <w:tcBorders>
              <w:top w:val="nil"/>
              <w:left w:val="nil"/>
              <w:bottom w:val="nil"/>
              <w:right w:val="nil"/>
            </w:tcBorders>
          </w:tcPr>
          <w:p w14:paraId="00C933C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D4038E" w14:textId="77777777" w:rsidR="00D90CFF" w:rsidRPr="00547268" w:rsidRDefault="00D90CFF" w:rsidP="002C628A">
            <w:pPr>
              <w:pStyle w:val="AmColumnHeading"/>
            </w:pPr>
            <w:r w:rsidRPr="00547268">
              <w:t>Amendement</w:t>
            </w:r>
          </w:p>
        </w:tc>
      </w:tr>
      <w:tr w:rsidR="00D90CFF" w:rsidRPr="00547268" w14:paraId="5B86AD5C" w14:textId="77777777" w:rsidTr="00E104F6">
        <w:trPr>
          <w:jc w:val="center"/>
        </w:trPr>
        <w:tc>
          <w:tcPr>
            <w:tcW w:w="4876" w:type="dxa"/>
            <w:tcBorders>
              <w:top w:val="nil"/>
              <w:left w:val="nil"/>
              <w:bottom w:val="nil"/>
              <w:right w:val="nil"/>
            </w:tcBorders>
          </w:tcPr>
          <w:p w14:paraId="76E62F76" w14:textId="77777777" w:rsidR="00D90CFF" w:rsidRPr="00547268" w:rsidRDefault="00D90CFF" w:rsidP="002C628A">
            <w:pPr>
              <w:pStyle w:val="Normal6a"/>
            </w:pPr>
            <w:r w:rsidRPr="00547268">
              <w:rPr>
                <w:b/>
                <w:i/>
              </w:rPr>
              <w:t>Retour</w:t>
            </w:r>
            <w:r w:rsidRPr="00547268">
              <w:t xml:space="preserve"> volontaire</w:t>
            </w:r>
          </w:p>
        </w:tc>
        <w:tc>
          <w:tcPr>
            <w:tcW w:w="4876" w:type="dxa"/>
            <w:tcBorders>
              <w:top w:val="nil"/>
              <w:left w:val="nil"/>
              <w:bottom w:val="nil"/>
              <w:right w:val="nil"/>
            </w:tcBorders>
          </w:tcPr>
          <w:p w14:paraId="77B7A6CB" w14:textId="77777777" w:rsidR="00D90CFF" w:rsidRPr="00547268" w:rsidRDefault="00D90CFF" w:rsidP="002C628A">
            <w:pPr>
              <w:pStyle w:val="Normal6a"/>
            </w:pPr>
            <w:r w:rsidRPr="00547268">
              <w:rPr>
                <w:b/>
                <w:i/>
              </w:rPr>
              <w:t>Départ</w:t>
            </w:r>
            <w:r w:rsidRPr="00547268">
              <w:t xml:space="preserve"> volontaire</w:t>
            </w:r>
          </w:p>
        </w:tc>
      </w:tr>
    </w:tbl>
    <w:p w14:paraId="58B586C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6FF55E8" w14:textId="77777777" w:rsidR="00D90CFF" w:rsidRPr="00547268" w:rsidRDefault="00D90CFF" w:rsidP="002C628A">
      <w:pPr>
        <w:widowControl/>
      </w:pPr>
      <w:r w:rsidRPr="00547268">
        <w:rPr>
          <w:rStyle w:val="HideTWBExt"/>
        </w:rPr>
        <w:t>&lt;/Amend&gt;</w:t>
      </w:r>
    </w:p>
    <w:p w14:paraId="5B991CE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1004</w:t>
      </w:r>
      <w:r w:rsidRPr="00547268">
        <w:rPr>
          <w:rStyle w:val="HideTWBExt"/>
          <w:b w:val="0"/>
        </w:rPr>
        <w:t>&lt;/NumAm&gt;</w:t>
      </w:r>
    </w:p>
    <w:p w14:paraId="1BF630B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4EB8C1AA" w14:textId="77777777" w:rsidR="00D90CFF" w:rsidRPr="00547268" w:rsidRDefault="00D90CFF" w:rsidP="002C628A">
      <w:pPr>
        <w:pStyle w:val="NormalBold"/>
      </w:pPr>
      <w:r w:rsidRPr="00547268">
        <w:rPr>
          <w:rStyle w:val="HideTWBExt"/>
          <w:b w:val="0"/>
        </w:rPr>
        <w:t>&lt;/RepeatBlock-By&gt;</w:t>
      </w:r>
    </w:p>
    <w:p w14:paraId="20EA6C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C3F1724" w14:textId="77777777" w:rsidR="00D90CFF" w:rsidRPr="00547268" w:rsidRDefault="00D90CFF" w:rsidP="002C628A">
      <w:pPr>
        <w:pStyle w:val="NormalBold"/>
      </w:pPr>
      <w:r w:rsidRPr="00547268">
        <w:rPr>
          <w:rStyle w:val="HideTWBExt"/>
          <w:b w:val="0"/>
        </w:rPr>
        <w:t>&lt;Article&gt;</w:t>
      </w:r>
      <w:r w:rsidRPr="00547268">
        <w:t>Article 13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3A4DA38" w14:textId="77777777" w:rsidTr="00E104F6">
        <w:trPr>
          <w:trHeight w:hRule="exact" w:val="240"/>
          <w:jc w:val="center"/>
        </w:trPr>
        <w:tc>
          <w:tcPr>
            <w:tcW w:w="9752" w:type="dxa"/>
            <w:gridSpan w:val="2"/>
            <w:tcBorders>
              <w:top w:val="nil"/>
              <w:left w:val="nil"/>
              <w:bottom w:val="nil"/>
              <w:right w:val="nil"/>
            </w:tcBorders>
          </w:tcPr>
          <w:p w14:paraId="7B67AEAB" w14:textId="77777777" w:rsidR="00D90CFF" w:rsidRPr="00547268" w:rsidRDefault="00D90CFF" w:rsidP="002C628A">
            <w:pPr>
              <w:widowControl/>
            </w:pPr>
          </w:p>
        </w:tc>
      </w:tr>
      <w:tr w:rsidR="00D90CFF" w:rsidRPr="00547268" w14:paraId="6405F7CE" w14:textId="77777777" w:rsidTr="00E104F6">
        <w:trPr>
          <w:trHeight w:val="240"/>
          <w:jc w:val="center"/>
        </w:trPr>
        <w:tc>
          <w:tcPr>
            <w:tcW w:w="4876" w:type="dxa"/>
            <w:tcBorders>
              <w:top w:val="nil"/>
              <w:left w:val="nil"/>
              <w:bottom w:val="nil"/>
              <w:right w:val="nil"/>
            </w:tcBorders>
          </w:tcPr>
          <w:p w14:paraId="7654792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B97D3B" w14:textId="77777777" w:rsidR="00D90CFF" w:rsidRPr="00547268" w:rsidRDefault="00D90CFF" w:rsidP="002C628A">
            <w:pPr>
              <w:pStyle w:val="AmColumnHeading"/>
            </w:pPr>
            <w:r w:rsidRPr="00547268">
              <w:t>Amendement</w:t>
            </w:r>
          </w:p>
        </w:tc>
      </w:tr>
      <w:tr w:rsidR="00D90CFF" w:rsidRPr="00547268" w14:paraId="116451B3" w14:textId="77777777" w:rsidTr="00E104F6">
        <w:trPr>
          <w:jc w:val="center"/>
        </w:trPr>
        <w:tc>
          <w:tcPr>
            <w:tcW w:w="4876" w:type="dxa"/>
            <w:tcBorders>
              <w:top w:val="nil"/>
              <w:left w:val="nil"/>
              <w:bottom w:val="nil"/>
              <w:right w:val="nil"/>
            </w:tcBorders>
          </w:tcPr>
          <w:p w14:paraId="54007C97" w14:textId="77777777" w:rsidR="00D90CFF" w:rsidRPr="00547268" w:rsidRDefault="00D90CFF" w:rsidP="002C628A">
            <w:pPr>
              <w:pStyle w:val="Normal6a"/>
            </w:pPr>
            <w:r w:rsidRPr="00547268">
              <w:t xml:space="preserve">Retour </w:t>
            </w:r>
            <w:r w:rsidRPr="00547268">
              <w:rPr>
                <w:b/>
                <w:i/>
              </w:rPr>
              <w:t>volontaire</w:t>
            </w:r>
          </w:p>
        </w:tc>
        <w:tc>
          <w:tcPr>
            <w:tcW w:w="4876" w:type="dxa"/>
            <w:tcBorders>
              <w:top w:val="nil"/>
              <w:left w:val="nil"/>
              <w:bottom w:val="nil"/>
              <w:right w:val="nil"/>
            </w:tcBorders>
          </w:tcPr>
          <w:p w14:paraId="31B89622" w14:textId="77777777" w:rsidR="00D90CFF" w:rsidRPr="00547268" w:rsidRDefault="00D90CFF" w:rsidP="002C628A">
            <w:pPr>
              <w:pStyle w:val="Normal6a"/>
            </w:pPr>
            <w:r w:rsidRPr="00547268">
              <w:t xml:space="preserve">Retour </w:t>
            </w:r>
            <w:r w:rsidRPr="00547268">
              <w:rPr>
                <w:b/>
                <w:i/>
              </w:rPr>
              <w:t>accepté</w:t>
            </w:r>
          </w:p>
        </w:tc>
      </w:tr>
    </w:tbl>
    <w:p w14:paraId="509EEE1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2176D8" w14:textId="77777777" w:rsidR="00D90CFF" w:rsidRPr="00547268" w:rsidRDefault="00D90CFF" w:rsidP="002C628A">
      <w:pPr>
        <w:widowControl/>
      </w:pPr>
      <w:r w:rsidRPr="00547268">
        <w:rPr>
          <w:rStyle w:val="HideTWBExt"/>
        </w:rPr>
        <w:t>&lt;/Amend&gt;</w:t>
      </w:r>
    </w:p>
    <w:p w14:paraId="7B6A6DA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1005</w:t>
      </w:r>
      <w:r w:rsidRPr="00547268">
        <w:rPr>
          <w:rStyle w:val="HideTWBExt"/>
          <w:b w:val="0"/>
        </w:rPr>
        <w:t>&lt;/NumAm&gt;</w:t>
      </w:r>
    </w:p>
    <w:p w14:paraId="3CFED88C"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Ana Miguel Pedro, Loránt Vincze, Lena Düpont, Tomas Tobé, Rasa Juknevičienė, Jeroen Lenaers, Karlo Ressler</w:t>
      </w:r>
      <w:r w:rsidRPr="00547268">
        <w:rPr>
          <w:rStyle w:val="HideTWBExt"/>
          <w:b w:val="0"/>
        </w:rPr>
        <w:t>&lt;/Members&gt;</w:t>
      </w:r>
    </w:p>
    <w:p w14:paraId="17C64402" w14:textId="77777777" w:rsidR="00D90CFF" w:rsidRPr="00547268" w:rsidRDefault="00D90CFF" w:rsidP="002C628A">
      <w:pPr>
        <w:pStyle w:val="NormalBold"/>
      </w:pPr>
      <w:r w:rsidRPr="00547268">
        <w:rPr>
          <w:rStyle w:val="HideTWBExt"/>
          <w:b w:val="0"/>
        </w:rPr>
        <w:t>&lt;/RepeatBlock-By&gt;</w:t>
      </w:r>
    </w:p>
    <w:p w14:paraId="2C2BCFB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7CBF11A"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9135B09" w14:textId="77777777" w:rsidTr="00E104F6">
        <w:trPr>
          <w:trHeight w:hRule="exact" w:val="240"/>
          <w:jc w:val="center"/>
        </w:trPr>
        <w:tc>
          <w:tcPr>
            <w:tcW w:w="9752" w:type="dxa"/>
            <w:gridSpan w:val="2"/>
            <w:tcBorders>
              <w:top w:val="nil"/>
              <w:left w:val="nil"/>
              <w:bottom w:val="nil"/>
              <w:right w:val="nil"/>
            </w:tcBorders>
          </w:tcPr>
          <w:p w14:paraId="55ED3B93" w14:textId="77777777" w:rsidR="00D90CFF" w:rsidRPr="00547268" w:rsidRDefault="00D90CFF" w:rsidP="002C628A">
            <w:pPr>
              <w:widowControl/>
            </w:pPr>
          </w:p>
        </w:tc>
      </w:tr>
      <w:tr w:rsidR="00D90CFF" w:rsidRPr="00547268" w14:paraId="00455A03" w14:textId="77777777" w:rsidTr="00E104F6">
        <w:trPr>
          <w:trHeight w:val="240"/>
          <w:jc w:val="center"/>
        </w:trPr>
        <w:tc>
          <w:tcPr>
            <w:tcW w:w="4876" w:type="dxa"/>
            <w:tcBorders>
              <w:top w:val="nil"/>
              <w:left w:val="nil"/>
              <w:bottom w:val="nil"/>
              <w:right w:val="nil"/>
            </w:tcBorders>
          </w:tcPr>
          <w:p w14:paraId="4698199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419E3CF" w14:textId="77777777" w:rsidR="00D90CFF" w:rsidRPr="00547268" w:rsidRDefault="00D90CFF" w:rsidP="002C628A">
            <w:pPr>
              <w:pStyle w:val="AmColumnHeading"/>
            </w:pPr>
            <w:r w:rsidRPr="00547268">
              <w:t>Amendement</w:t>
            </w:r>
          </w:p>
        </w:tc>
      </w:tr>
      <w:tr w:rsidR="00D90CFF" w:rsidRPr="00547268" w14:paraId="13CA62EE" w14:textId="77777777" w:rsidTr="00E104F6">
        <w:trPr>
          <w:jc w:val="center"/>
        </w:trPr>
        <w:tc>
          <w:tcPr>
            <w:tcW w:w="4876" w:type="dxa"/>
            <w:tcBorders>
              <w:top w:val="nil"/>
              <w:left w:val="nil"/>
              <w:bottom w:val="nil"/>
              <w:right w:val="nil"/>
            </w:tcBorders>
          </w:tcPr>
          <w:p w14:paraId="7F9AE872" w14:textId="751174FF" w:rsidR="00D90CFF" w:rsidRPr="00547268" w:rsidRDefault="00D90CFF" w:rsidP="002C628A">
            <w:pPr>
              <w:pStyle w:val="Normal6a"/>
            </w:pPr>
            <w:r w:rsidRPr="00547268">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 xml:space="preserve">article 12, la décision de retour </w:t>
            </w:r>
            <w:r w:rsidRPr="00547268">
              <w:lastRenderedPageBreak/>
              <w:t>indique la date à laquelle le ressortissant de pays tiers doit quitter le territoire des États membres et mentionne la possibilité qu</w:t>
            </w:r>
            <w:r w:rsidR="00C848BE">
              <w:t>’</w:t>
            </w:r>
            <w:r w:rsidRPr="00547268">
              <w:t>il le quitte plus tôt.</w:t>
            </w:r>
          </w:p>
        </w:tc>
        <w:tc>
          <w:tcPr>
            <w:tcW w:w="4876" w:type="dxa"/>
            <w:tcBorders>
              <w:top w:val="nil"/>
              <w:left w:val="nil"/>
              <w:bottom w:val="nil"/>
              <w:right w:val="nil"/>
            </w:tcBorders>
          </w:tcPr>
          <w:p w14:paraId="74D468EE" w14:textId="47853A56" w:rsidR="00D90CFF" w:rsidRPr="00547268" w:rsidRDefault="00D90CFF" w:rsidP="002C628A">
            <w:pPr>
              <w:pStyle w:val="Normal6a"/>
            </w:pPr>
            <w:r w:rsidRPr="00547268">
              <w:lastRenderedPageBreak/>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 xml:space="preserve">article 12, la décision de retour </w:t>
            </w:r>
            <w:r w:rsidRPr="00547268">
              <w:lastRenderedPageBreak/>
              <w:t>indique la date à laquelle le ressortissant de pays tiers doit quitter le territoire des États membres et mentionne la possibilité qu</w:t>
            </w:r>
            <w:r w:rsidR="00C848BE">
              <w:t>’</w:t>
            </w:r>
            <w:r w:rsidRPr="00547268">
              <w:t xml:space="preserve">il le quitte plus tôt. </w:t>
            </w:r>
            <w:r w:rsidRPr="00547268">
              <w:rPr>
                <w:b/>
                <w:i/>
              </w:rPr>
              <w:t>Le départ volontaire est une obligation contraignante et tout manquement à cette obligation entraîne le lancement immédiat d</w:t>
            </w:r>
            <w:r w:rsidR="00C848BE">
              <w:rPr>
                <w:b/>
                <w:i/>
              </w:rPr>
              <w:t>’</w:t>
            </w:r>
            <w:r w:rsidRPr="00547268">
              <w:rPr>
                <w:b/>
                <w:i/>
              </w:rPr>
              <w:t>une procédure d</w:t>
            </w:r>
            <w:r w:rsidR="00C848BE">
              <w:rPr>
                <w:b/>
                <w:i/>
              </w:rPr>
              <w:t>’</w:t>
            </w:r>
            <w:r w:rsidRPr="00547268">
              <w:rPr>
                <w:b/>
                <w:i/>
              </w:rPr>
              <w:t>éloignement forcé.</w:t>
            </w:r>
          </w:p>
        </w:tc>
      </w:tr>
    </w:tbl>
    <w:p w14:paraId="564210A9"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86192F" w14:textId="77777777" w:rsidR="00D90CFF" w:rsidRPr="00547268" w:rsidRDefault="00D90CFF" w:rsidP="002C628A">
      <w:pPr>
        <w:widowControl/>
      </w:pPr>
      <w:r w:rsidRPr="00547268">
        <w:rPr>
          <w:rStyle w:val="HideTWBExt"/>
        </w:rPr>
        <w:t>&lt;/Amend&gt;</w:t>
      </w:r>
    </w:p>
    <w:p w14:paraId="705BEE7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1006</w:t>
      </w:r>
      <w:r w:rsidRPr="00547268">
        <w:rPr>
          <w:rStyle w:val="HideTWBExt"/>
          <w:b w:val="0"/>
        </w:rPr>
        <w:t>&lt;/NumAm&gt;</w:t>
      </w:r>
    </w:p>
    <w:p w14:paraId="11D8EE8E"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4A447974" w14:textId="77777777" w:rsidR="00D90CFF" w:rsidRPr="00547268" w:rsidRDefault="00D90CFF" w:rsidP="002C628A">
      <w:pPr>
        <w:pStyle w:val="NormalBold"/>
      </w:pPr>
      <w:r w:rsidRPr="00547268">
        <w:rPr>
          <w:rStyle w:val="HideTWBExt"/>
          <w:b w:val="0"/>
        </w:rPr>
        <w:t>&lt;/RepeatBlock-By&gt;</w:t>
      </w:r>
    </w:p>
    <w:p w14:paraId="3FF4360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C87632"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C104616" w14:textId="77777777" w:rsidTr="00E104F6">
        <w:trPr>
          <w:trHeight w:hRule="exact" w:val="240"/>
          <w:jc w:val="center"/>
        </w:trPr>
        <w:tc>
          <w:tcPr>
            <w:tcW w:w="9752" w:type="dxa"/>
            <w:gridSpan w:val="2"/>
            <w:tcBorders>
              <w:top w:val="nil"/>
              <w:left w:val="nil"/>
              <w:bottom w:val="nil"/>
              <w:right w:val="nil"/>
            </w:tcBorders>
          </w:tcPr>
          <w:p w14:paraId="236B07A0" w14:textId="77777777" w:rsidR="00D90CFF" w:rsidRPr="00547268" w:rsidRDefault="00D90CFF" w:rsidP="002C628A">
            <w:pPr>
              <w:widowControl/>
            </w:pPr>
          </w:p>
        </w:tc>
      </w:tr>
      <w:tr w:rsidR="00D90CFF" w:rsidRPr="00547268" w14:paraId="7F4D0B2D" w14:textId="77777777" w:rsidTr="00E104F6">
        <w:trPr>
          <w:trHeight w:val="240"/>
          <w:jc w:val="center"/>
        </w:trPr>
        <w:tc>
          <w:tcPr>
            <w:tcW w:w="4876" w:type="dxa"/>
            <w:tcBorders>
              <w:top w:val="nil"/>
              <w:left w:val="nil"/>
              <w:bottom w:val="nil"/>
              <w:right w:val="nil"/>
            </w:tcBorders>
          </w:tcPr>
          <w:p w14:paraId="775DA65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EC3241B" w14:textId="77777777" w:rsidR="00D90CFF" w:rsidRPr="00547268" w:rsidRDefault="00D90CFF" w:rsidP="002C628A">
            <w:pPr>
              <w:pStyle w:val="AmColumnHeading"/>
            </w:pPr>
            <w:r w:rsidRPr="00547268">
              <w:t>Amendement</w:t>
            </w:r>
          </w:p>
        </w:tc>
      </w:tr>
      <w:tr w:rsidR="00D90CFF" w:rsidRPr="00547268" w14:paraId="054B1B4B" w14:textId="77777777" w:rsidTr="00E104F6">
        <w:trPr>
          <w:jc w:val="center"/>
        </w:trPr>
        <w:tc>
          <w:tcPr>
            <w:tcW w:w="4876" w:type="dxa"/>
            <w:tcBorders>
              <w:top w:val="nil"/>
              <w:left w:val="nil"/>
              <w:bottom w:val="nil"/>
              <w:right w:val="nil"/>
            </w:tcBorders>
          </w:tcPr>
          <w:p w14:paraId="49B2C8B7" w14:textId="6C467D1F" w:rsidR="00D90CFF" w:rsidRPr="00547268" w:rsidRDefault="00D90CFF" w:rsidP="002C628A">
            <w:pPr>
              <w:pStyle w:val="Normal6a"/>
            </w:pPr>
            <w:r w:rsidRPr="00547268">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 xml:space="preserve">article 12, la décision de retour indique la date à laquelle le ressortissant de pays tiers doit quitter le territoire des États membres </w:t>
            </w:r>
            <w:r w:rsidRPr="00547268">
              <w:rPr>
                <w:b/>
                <w:i/>
              </w:rPr>
              <w:t>et</w:t>
            </w:r>
            <w:r w:rsidRPr="00547268">
              <w:t xml:space="preserve"> mentionne la possibilité qu</w:t>
            </w:r>
            <w:r w:rsidR="00C848BE">
              <w:t>’</w:t>
            </w:r>
            <w:r w:rsidRPr="00547268">
              <w:t>il le quitte plus tôt.</w:t>
            </w:r>
          </w:p>
        </w:tc>
        <w:tc>
          <w:tcPr>
            <w:tcW w:w="4876" w:type="dxa"/>
            <w:tcBorders>
              <w:top w:val="nil"/>
              <w:left w:val="nil"/>
              <w:bottom w:val="nil"/>
              <w:right w:val="nil"/>
            </w:tcBorders>
          </w:tcPr>
          <w:p w14:paraId="6ACAE89F" w14:textId="10C4F8A3" w:rsidR="00D90CFF" w:rsidRPr="00547268" w:rsidRDefault="00D90CFF" w:rsidP="002C628A">
            <w:pPr>
              <w:pStyle w:val="Normal6a"/>
            </w:pPr>
            <w:r w:rsidRPr="00547268">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article 12, la décision de retour indique la date à laquelle le ressortissant de pays tiers doit quitter le territoire des États membres</w:t>
            </w:r>
            <w:r w:rsidRPr="00547268">
              <w:rPr>
                <w:b/>
                <w:i/>
              </w:rPr>
              <w:t>,</w:t>
            </w:r>
            <w:r w:rsidRPr="00547268">
              <w:t xml:space="preserve"> mentionne la possibilité qu</w:t>
            </w:r>
            <w:r w:rsidR="00C848BE">
              <w:t>’</w:t>
            </w:r>
            <w:r w:rsidRPr="00547268">
              <w:t xml:space="preserve">il le quitte plus tôt </w:t>
            </w:r>
            <w:r w:rsidRPr="00547268">
              <w:rPr>
                <w:b/>
                <w:i/>
              </w:rPr>
              <w:t>et précise les conséquences auxquelles il s</w:t>
            </w:r>
            <w:r w:rsidR="00C848BE">
              <w:rPr>
                <w:b/>
                <w:i/>
              </w:rPr>
              <w:t>’</w:t>
            </w:r>
            <w:r w:rsidRPr="00547268">
              <w:rPr>
                <w:b/>
                <w:i/>
              </w:rPr>
              <w:t xml:space="preserve">expose en cas de </w:t>
            </w:r>
            <w:r w:rsidR="00302CC8" w:rsidRPr="00547268">
              <w:rPr>
                <w:b/>
                <w:i/>
              </w:rPr>
              <w:t>non-respect</w:t>
            </w:r>
            <w:r w:rsidRPr="00547268">
              <w:rPr>
                <w:b/>
                <w:i/>
              </w:rPr>
              <w:t xml:space="preserve"> du délai qui lui est accordé pour quitter le territoire</w:t>
            </w:r>
            <w:r w:rsidRPr="00547268">
              <w:t>.</w:t>
            </w:r>
          </w:p>
        </w:tc>
      </w:tr>
    </w:tbl>
    <w:p w14:paraId="2D62C5B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4147E388" w14:textId="77777777" w:rsidR="00D90CFF" w:rsidRPr="00547268" w:rsidRDefault="00D90CFF" w:rsidP="002C628A">
      <w:pPr>
        <w:widowControl/>
      </w:pPr>
      <w:r w:rsidRPr="00547268">
        <w:rPr>
          <w:rStyle w:val="HideTWBExt"/>
        </w:rPr>
        <w:t>&lt;/Amend&gt;</w:t>
      </w:r>
    </w:p>
    <w:p w14:paraId="40F0CB1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1007</w:t>
      </w:r>
      <w:r w:rsidRPr="00547268">
        <w:rPr>
          <w:rStyle w:val="HideTWBExt"/>
          <w:b w:val="0"/>
        </w:rPr>
        <w:t>&lt;/NumAm&gt;</w:t>
      </w:r>
    </w:p>
    <w:p w14:paraId="70AB34F9"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31C2093" w14:textId="77777777" w:rsidR="00D90CFF" w:rsidRPr="00547268" w:rsidRDefault="00D90CFF" w:rsidP="002C628A">
      <w:pPr>
        <w:pStyle w:val="NormalBold"/>
      </w:pPr>
      <w:r w:rsidRPr="00547268">
        <w:rPr>
          <w:rStyle w:val="HideTWBExt"/>
          <w:b w:val="0"/>
        </w:rPr>
        <w:t>&lt;/RepeatBlock-By&gt;</w:t>
      </w:r>
    </w:p>
    <w:p w14:paraId="191AABC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F3DAFD1"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65C8EE0" w14:textId="77777777" w:rsidTr="00E104F6">
        <w:trPr>
          <w:trHeight w:hRule="exact" w:val="240"/>
          <w:jc w:val="center"/>
        </w:trPr>
        <w:tc>
          <w:tcPr>
            <w:tcW w:w="9752" w:type="dxa"/>
            <w:gridSpan w:val="2"/>
            <w:tcBorders>
              <w:top w:val="nil"/>
              <w:left w:val="nil"/>
              <w:bottom w:val="nil"/>
              <w:right w:val="nil"/>
            </w:tcBorders>
          </w:tcPr>
          <w:p w14:paraId="6C8E9E52" w14:textId="77777777" w:rsidR="00D90CFF" w:rsidRPr="00547268" w:rsidRDefault="00D90CFF" w:rsidP="002C628A">
            <w:pPr>
              <w:widowControl/>
            </w:pPr>
          </w:p>
        </w:tc>
      </w:tr>
      <w:tr w:rsidR="00D90CFF" w:rsidRPr="00547268" w14:paraId="02590BD5" w14:textId="77777777" w:rsidTr="00E104F6">
        <w:trPr>
          <w:trHeight w:val="240"/>
          <w:jc w:val="center"/>
        </w:trPr>
        <w:tc>
          <w:tcPr>
            <w:tcW w:w="4876" w:type="dxa"/>
            <w:tcBorders>
              <w:top w:val="nil"/>
              <w:left w:val="nil"/>
              <w:bottom w:val="nil"/>
              <w:right w:val="nil"/>
            </w:tcBorders>
          </w:tcPr>
          <w:p w14:paraId="17E1EE2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17B4D80" w14:textId="77777777" w:rsidR="00D90CFF" w:rsidRPr="00547268" w:rsidRDefault="00D90CFF" w:rsidP="002C628A">
            <w:pPr>
              <w:pStyle w:val="AmColumnHeading"/>
            </w:pPr>
            <w:r w:rsidRPr="00547268">
              <w:t>Amendement</w:t>
            </w:r>
          </w:p>
        </w:tc>
      </w:tr>
      <w:tr w:rsidR="00D90CFF" w:rsidRPr="00547268" w14:paraId="67672DB0" w14:textId="77777777" w:rsidTr="00E104F6">
        <w:trPr>
          <w:jc w:val="center"/>
        </w:trPr>
        <w:tc>
          <w:tcPr>
            <w:tcW w:w="4876" w:type="dxa"/>
            <w:tcBorders>
              <w:top w:val="nil"/>
              <w:left w:val="nil"/>
              <w:bottom w:val="nil"/>
              <w:right w:val="nil"/>
            </w:tcBorders>
          </w:tcPr>
          <w:p w14:paraId="2D27A62C" w14:textId="49F72EE4" w:rsidR="00D90CFF" w:rsidRPr="00547268" w:rsidRDefault="00D90CFF" w:rsidP="002C628A">
            <w:pPr>
              <w:pStyle w:val="Normal6a"/>
            </w:pPr>
            <w:r w:rsidRPr="00547268">
              <w:t>1.</w:t>
            </w:r>
            <w:r w:rsidRPr="00547268">
              <w:tab/>
            </w:r>
            <w:r w:rsidRPr="00547268">
              <w:rPr>
                <w:b/>
                <w:i/>
              </w:rPr>
              <w:t>Lorsque le ressortissant</w:t>
            </w:r>
            <w:r w:rsidRPr="00547268">
              <w:t xml:space="preserve"> de pays tiers </w:t>
            </w:r>
            <w:r w:rsidRPr="00547268">
              <w:rPr>
                <w:b/>
                <w:i/>
              </w:rPr>
              <w:t>ne fait pas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 la décision de retour indique la date à laquelle le</w:t>
            </w:r>
            <w:r w:rsidRPr="00547268">
              <w:t xml:space="preserve"> ressortissant de pays tiers </w:t>
            </w:r>
            <w:r w:rsidRPr="00547268">
              <w:rPr>
                <w:b/>
                <w:i/>
              </w:rPr>
              <w:t xml:space="preserve">doit quitter le </w:t>
            </w:r>
            <w:r w:rsidRPr="00547268">
              <w:rPr>
                <w:b/>
                <w:i/>
              </w:rPr>
              <w:lastRenderedPageBreak/>
              <w:t>territoire des États membres et mentionne la possibilité qu</w:t>
            </w:r>
            <w:r w:rsidR="00C848BE">
              <w:rPr>
                <w:b/>
                <w:i/>
              </w:rPr>
              <w:t>’</w:t>
            </w:r>
            <w:r w:rsidRPr="00547268">
              <w:rPr>
                <w:b/>
                <w:i/>
              </w:rPr>
              <w:t>il le quitte plus tôt</w:t>
            </w:r>
            <w:r w:rsidRPr="00547268">
              <w:t>.</w:t>
            </w:r>
          </w:p>
        </w:tc>
        <w:tc>
          <w:tcPr>
            <w:tcW w:w="4876" w:type="dxa"/>
            <w:tcBorders>
              <w:top w:val="nil"/>
              <w:left w:val="nil"/>
              <w:bottom w:val="nil"/>
              <w:right w:val="nil"/>
            </w:tcBorders>
          </w:tcPr>
          <w:p w14:paraId="651EBDE0" w14:textId="1881F5AE" w:rsidR="00D90CFF" w:rsidRPr="00547268" w:rsidRDefault="00D90CFF" w:rsidP="002C628A">
            <w:pPr>
              <w:pStyle w:val="Normal6a"/>
            </w:pPr>
            <w:r w:rsidRPr="00547268">
              <w:lastRenderedPageBreak/>
              <w:t>1.</w:t>
            </w:r>
            <w:r w:rsidRPr="00547268">
              <w:tab/>
            </w:r>
            <w:r w:rsidRPr="00547268">
              <w:rPr>
                <w:b/>
                <w:i/>
              </w:rPr>
              <w:t>Les États membres offrent aux ressortissants</w:t>
            </w:r>
            <w:r w:rsidRPr="00547268">
              <w:t xml:space="preserve"> de pays tiers </w:t>
            </w:r>
            <w:r w:rsidRPr="00547268">
              <w:rPr>
                <w:b/>
                <w:i/>
              </w:rPr>
              <w:t>en séjour irrégulier la possibilité effective de quitter volontairement le territoire de l</w:t>
            </w:r>
            <w:r w:rsidR="00C848BE">
              <w:rPr>
                <w:b/>
                <w:i/>
              </w:rPr>
              <w:t>’</w:t>
            </w:r>
            <w:r w:rsidRPr="00547268">
              <w:rPr>
                <w:b/>
                <w:i/>
              </w:rPr>
              <w:t xml:space="preserve">État membre et veillent à ce que le retour ait </w:t>
            </w:r>
            <w:r w:rsidRPr="00547268">
              <w:rPr>
                <w:b/>
                <w:i/>
              </w:rPr>
              <w:lastRenderedPageBreak/>
              <w:t>été effectué volontairement, notamment en s</w:t>
            </w:r>
            <w:r w:rsidR="00C848BE">
              <w:rPr>
                <w:b/>
                <w:i/>
              </w:rPr>
              <w:t>’</w:t>
            </w:r>
            <w:r w:rsidRPr="00547268">
              <w:rPr>
                <w:b/>
                <w:i/>
              </w:rPr>
              <w:t>assurant de l</w:t>
            </w:r>
            <w:r w:rsidR="00C848BE">
              <w:rPr>
                <w:b/>
                <w:i/>
              </w:rPr>
              <w:t>’</w:t>
            </w:r>
            <w:r w:rsidRPr="00547268">
              <w:rPr>
                <w:b/>
                <w:i/>
              </w:rPr>
              <w:t>absence de toute pression physique, psychologique ou matérielle après avoir examiné la situation individuelle du</w:t>
            </w:r>
            <w:r w:rsidRPr="00547268">
              <w:t xml:space="preserve"> ressortissant de pays tiers </w:t>
            </w:r>
            <w:r w:rsidRPr="00547268">
              <w:rPr>
                <w:b/>
                <w:i/>
              </w:rPr>
              <w:t>concerné</w:t>
            </w:r>
            <w:r w:rsidRPr="00547268">
              <w:t>.</w:t>
            </w:r>
          </w:p>
        </w:tc>
      </w:tr>
    </w:tbl>
    <w:p w14:paraId="7C50A7AE"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D3DA9E2" w14:textId="77777777" w:rsidR="00D90CFF" w:rsidRPr="00547268" w:rsidRDefault="00D90CFF" w:rsidP="002C628A">
      <w:pPr>
        <w:widowControl/>
      </w:pPr>
      <w:r w:rsidRPr="00547268">
        <w:rPr>
          <w:rStyle w:val="HideTWBExt"/>
        </w:rPr>
        <w:t>&lt;/Amend&gt;</w:t>
      </w:r>
    </w:p>
    <w:p w14:paraId="75B0B9F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1008</w:t>
      </w:r>
      <w:r w:rsidRPr="00547268">
        <w:rPr>
          <w:rStyle w:val="HideTWBExt"/>
          <w:b w:val="0"/>
        </w:rPr>
        <w:t>&lt;/NumAm&gt;</w:t>
      </w:r>
    </w:p>
    <w:p w14:paraId="17DB17BE"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B2A93C9" w14:textId="77777777" w:rsidR="00D90CFF" w:rsidRPr="00547268" w:rsidRDefault="00D90CFF" w:rsidP="002C628A">
      <w:pPr>
        <w:pStyle w:val="NormalBold"/>
      </w:pPr>
      <w:r w:rsidRPr="00547268">
        <w:rPr>
          <w:rStyle w:val="HideTWBExt"/>
          <w:b w:val="0"/>
        </w:rPr>
        <w:t>&lt;/RepeatBlock-By&gt;</w:t>
      </w:r>
    </w:p>
    <w:p w14:paraId="3B7475F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DDE4670"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99B66B7" w14:textId="77777777" w:rsidTr="00E104F6">
        <w:trPr>
          <w:trHeight w:hRule="exact" w:val="240"/>
          <w:jc w:val="center"/>
        </w:trPr>
        <w:tc>
          <w:tcPr>
            <w:tcW w:w="9752" w:type="dxa"/>
            <w:gridSpan w:val="2"/>
            <w:tcBorders>
              <w:top w:val="nil"/>
              <w:left w:val="nil"/>
              <w:bottom w:val="nil"/>
              <w:right w:val="nil"/>
            </w:tcBorders>
          </w:tcPr>
          <w:p w14:paraId="5341425A" w14:textId="77777777" w:rsidR="00D90CFF" w:rsidRPr="00547268" w:rsidRDefault="00D90CFF" w:rsidP="002C628A">
            <w:pPr>
              <w:widowControl/>
            </w:pPr>
          </w:p>
        </w:tc>
      </w:tr>
      <w:tr w:rsidR="00D90CFF" w:rsidRPr="00547268" w14:paraId="7A48924B" w14:textId="77777777" w:rsidTr="00E104F6">
        <w:trPr>
          <w:trHeight w:val="240"/>
          <w:jc w:val="center"/>
        </w:trPr>
        <w:tc>
          <w:tcPr>
            <w:tcW w:w="4876" w:type="dxa"/>
            <w:tcBorders>
              <w:top w:val="nil"/>
              <w:left w:val="nil"/>
              <w:bottom w:val="nil"/>
              <w:right w:val="nil"/>
            </w:tcBorders>
          </w:tcPr>
          <w:p w14:paraId="29C0432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FDD5D13" w14:textId="77777777" w:rsidR="00D90CFF" w:rsidRPr="00547268" w:rsidRDefault="00D90CFF" w:rsidP="002C628A">
            <w:pPr>
              <w:pStyle w:val="AmColumnHeading"/>
            </w:pPr>
            <w:r w:rsidRPr="00547268">
              <w:t>Amendement</w:t>
            </w:r>
          </w:p>
        </w:tc>
      </w:tr>
      <w:tr w:rsidR="00D90CFF" w:rsidRPr="00547268" w14:paraId="209B4337" w14:textId="77777777" w:rsidTr="00E104F6">
        <w:trPr>
          <w:jc w:val="center"/>
        </w:trPr>
        <w:tc>
          <w:tcPr>
            <w:tcW w:w="4876" w:type="dxa"/>
            <w:tcBorders>
              <w:top w:val="nil"/>
              <w:left w:val="nil"/>
              <w:bottom w:val="nil"/>
              <w:right w:val="nil"/>
            </w:tcBorders>
          </w:tcPr>
          <w:p w14:paraId="4D2132C5" w14:textId="428468C6" w:rsidR="00D90CFF" w:rsidRPr="00547268" w:rsidRDefault="00D90CFF" w:rsidP="002C628A">
            <w:pPr>
              <w:pStyle w:val="Normal6a"/>
            </w:pPr>
            <w:r w:rsidRPr="00547268">
              <w:t>1.</w:t>
            </w:r>
            <w:r w:rsidRPr="00547268">
              <w:tab/>
            </w:r>
            <w:r w:rsidRPr="00547268">
              <w:rPr>
                <w:b/>
                <w:i/>
              </w:rPr>
              <w:t>Lorsque le ressortissant de pays tiers ne fait pas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w:t>
            </w:r>
            <w:r w:rsidRPr="00547268">
              <w:t xml:space="preserve"> la décision de retour indique la date à laquelle le ressortissant de pays tiers doit quitter le territoire des États membres et mentionne la possibilité qu</w:t>
            </w:r>
            <w:r w:rsidR="00C848BE">
              <w:t>’</w:t>
            </w:r>
            <w:r w:rsidRPr="00547268">
              <w:t xml:space="preserve">il le quitte </w:t>
            </w:r>
            <w:r w:rsidRPr="00547268">
              <w:rPr>
                <w:b/>
                <w:i/>
              </w:rPr>
              <w:t>plus tôt</w:t>
            </w:r>
            <w:r w:rsidRPr="00547268">
              <w:t>.</w:t>
            </w:r>
          </w:p>
        </w:tc>
        <w:tc>
          <w:tcPr>
            <w:tcW w:w="4876" w:type="dxa"/>
            <w:tcBorders>
              <w:top w:val="nil"/>
              <w:left w:val="nil"/>
              <w:bottom w:val="nil"/>
              <w:right w:val="nil"/>
            </w:tcBorders>
          </w:tcPr>
          <w:p w14:paraId="0DA57C39" w14:textId="59FEC86C" w:rsidR="00D90CFF" w:rsidRPr="00547268" w:rsidRDefault="00D90CFF" w:rsidP="002C628A">
            <w:pPr>
              <w:pStyle w:val="Normal6a"/>
            </w:pPr>
            <w:r w:rsidRPr="00547268">
              <w:t>1.</w:t>
            </w:r>
            <w:r w:rsidRPr="00547268">
              <w:tab/>
              <w:t>La décision de retour indique la date à laquelle le ressortissant de pays tiers doit quitter le territoire des États membres et mentionne la possibilité qu</w:t>
            </w:r>
            <w:r w:rsidR="00C848BE">
              <w:t>’</w:t>
            </w:r>
            <w:r w:rsidRPr="00547268">
              <w:t xml:space="preserve">il le quitte </w:t>
            </w:r>
            <w:r w:rsidRPr="00547268">
              <w:rPr>
                <w:b/>
                <w:i/>
              </w:rPr>
              <w:t>à tout moment avant cette date</w:t>
            </w:r>
            <w:r w:rsidRPr="00547268">
              <w:t>.</w:t>
            </w:r>
          </w:p>
        </w:tc>
      </w:tr>
    </w:tbl>
    <w:p w14:paraId="7F6E6AC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0306F2" w14:textId="77777777" w:rsidR="00D90CFF" w:rsidRPr="00547268" w:rsidRDefault="00D90CFF" w:rsidP="002C628A">
      <w:pPr>
        <w:widowControl/>
      </w:pPr>
      <w:r w:rsidRPr="00547268">
        <w:rPr>
          <w:rStyle w:val="HideTWBExt"/>
        </w:rPr>
        <w:t>&lt;/Amend&gt;</w:t>
      </w:r>
    </w:p>
    <w:p w14:paraId="2EB6E5A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1009</w:t>
      </w:r>
      <w:r w:rsidRPr="00547268">
        <w:rPr>
          <w:rStyle w:val="HideTWBExt"/>
          <w:b w:val="0"/>
        </w:rPr>
        <w:t>&lt;/NumAm&gt;</w:t>
      </w:r>
    </w:p>
    <w:p w14:paraId="39949EA5"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596E028" w14:textId="77777777" w:rsidR="00D90CFF" w:rsidRPr="00547268" w:rsidRDefault="00D90CFF" w:rsidP="002C628A">
      <w:pPr>
        <w:pStyle w:val="NormalBold"/>
      </w:pPr>
      <w:r w:rsidRPr="00547268">
        <w:rPr>
          <w:rStyle w:val="HideTWBExt"/>
          <w:b w:val="0"/>
        </w:rPr>
        <w:t>&lt;/RepeatBlock-By&gt;</w:t>
      </w:r>
    </w:p>
    <w:p w14:paraId="58222B8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1EDDC4D"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135FAC9" w14:textId="77777777" w:rsidTr="00E104F6">
        <w:trPr>
          <w:trHeight w:hRule="exact" w:val="240"/>
          <w:jc w:val="center"/>
        </w:trPr>
        <w:tc>
          <w:tcPr>
            <w:tcW w:w="9752" w:type="dxa"/>
            <w:gridSpan w:val="2"/>
            <w:tcBorders>
              <w:top w:val="nil"/>
              <w:left w:val="nil"/>
              <w:bottom w:val="nil"/>
              <w:right w:val="nil"/>
            </w:tcBorders>
          </w:tcPr>
          <w:p w14:paraId="0D29372A" w14:textId="77777777" w:rsidR="00D90CFF" w:rsidRPr="00547268" w:rsidRDefault="00D90CFF" w:rsidP="002C628A">
            <w:pPr>
              <w:widowControl/>
            </w:pPr>
          </w:p>
        </w:tc>
      </w:tr>
      <w:tr w:rsidR="00D90CFF" w:rsidRPr="00547268" w14:paraId="5B766A9C" w14:textId="77777777" w:rsidTr="00E104F6">
        <w:trPr>
          <w:trHeight w:val="240"/>
          <w:jc w:val="center"/>
        </w:trPr>
        <w:tc>
          <w:tcPr>
            <w:tcW w:w="4876" w:type="dxa"/>
            <w:tcBorders>
              <w:top w:val="nil"/>
              <w:left w:val="nil"/>
              <w:bottom w:val="nil"/>
              <w:right w:val="nil"/>
            </w:tcBorders>
          </w:tcPr>
          <w:p w14:paraId="0EE2B12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9B337F5" w14:textId="77777777" w:rsidR="00D90CFF" w:rsidRPr="00547268" w:rsidRDefault="00D90CFF" w:rsidP="002C628A">
            <w:pPr>
              <w:pStyle w:val="AmColumnHeading"/>
            </w:pPr>
            <w:r w:rsidRPr="00547268">
              <w:t>Amendement</w:t>
            </w:r>
          </w:p>
        </w:tc>
      </w:tr>
      <w:tr w:rsidR="00D90CFF" w:rsidRPr="00547268" w14:paraId="291334D4" w14:textId="77777777" w:rsidTr="00E104F6">
        <w:trPr>
          <w:jc w:val="center"/>
        </w:trPr>
        <w:tc>
          <w:tcPr>
            <w:tcW w:w="4876" w:type="dxa"/>
            <w:tcBorders>
              <w:top w:val="nil"/>
              <w:left w:val="nil"/>
              <w:bottom w:val="nil"/>
              <w:right w:val="nil"/>
            </w:tcBorders>
          </w:tcPr>
          <w:p w14:paraId="68E4D87F" w14:textId="6053FFC7" w:rsidR="00D90CFF" w:rsidRPr="00547268" w:rsidRDefault="00D90CFF" w:rsidP="002C628A">
            <w:pPr>
              <w:pStyle w:val="Normal6a"/>
            </w:pPr>
            <w:r w:rsidRPr="00547268">
              <w:t>1.</w:t>
            </w:r>
            <w:r w:rsidRPr="00547268">
              <w:tab/>
            </w:r>
            <w:r w:rsidRPr="00547268">
              <w:rPr>
                <w:b/>
                <w:i/>
              </w:rPr>
              <w:t>Lorsque le ressortissant de pays tiers ne fait pas l</w:t>
            </w:r>
            <w:r w:rsidR="00C848BE">
              <w:rPr>
                <w:b/>
                <w:i/>
              </w:rPr>
              <w:t>’</w:t>
            </w:r>
            <w:r w:rsidRPr="00547268">
              <w:rPr>
                <w:b/>
                <w:i/>
              </w:rPr>
              <w:t>objet d</w:t>
            </w:r>
            <w:r w:rsidR="00C848BE">
              <w:rPr>
                <w:b/>
                <w:i/>
              </w:rPr>
              <w:t>’</w:t>
            </w:r>
            <w:r w:rsidRPr="00547268">
              <w:rPr>
                <w:b/>
                <w:i/>
              </w:rPr>
              <w:t>un éloignement en vertu de</w:t>
            </w:r>
            <w:r w:rsidRPr="00547268">
              <w:t xml:space="preserve"> l</w:t>
            </w:r>
            <w:r w:rsidR="00C848BE">
              <w:t>’</w:t>
            </w:r>
            <w:r w:rsidRPr="00547268">
              <w:t>article </w:t>
            </w:r>
            <w:r w:rsidRPr="00547268">
              <w:rPr>
                <w:b/>
                <w:i/>
              </w:rPr>
              <w:t>12</w:t>
            </w:r>
            <w:r w:rsidRPr="00547268">
              <w:t xml:space="preserve">, </w:t>
            </w:r>
            <w:r w:rsidRPr="00547268">
              <w:rPr>
                <w:b/>
                <w:i/>
              </w:rPr>
              <w:t>la</w:t>
            </w:r>
            <w:r w:rsidRPr="00547268">
              <w:t xml:space="preserve"> décision de retour indique la date à laquelle le ressortissant de pays tiers </w:t>
            </w:r>
            <w:r w:rsidRPr="00547268">
              <w:rPr>
                <w:b/>
                <w:i/>
              </w:rPr>
              <w:t>doit</w:t>
            </w:r>
            <w:r w:rsidRPr="00547268">
              <w:t xml:space="preserve"> quitter le territoire des États membres et mentionne la possibilité qu</w:t>
            </w:r>
            <w:r w:rsidR="00C848BE">
              <w:t>’</w:t>
            </w:r>
            <w:r w:rsidRPr="00547268">
              <w:t>il le quitte plus tôt.</w:t>
            </w:r>
          </w:p>
        </w:tc>
        <w:tc>
          <w:tcPr>
            <w:tcW w:w="4876" w:type="dxa"/>
            <w:tcBorders>
              <w:top w:val="nil"/>
              <w:left w:val="nil"/>
              <w:bottom w:val="nil"/>
              <w:right w:val="nil"/>
            </w:tcBorders>
          </w:tcPr>
          <w:p w14:paraId="2E525EFF" w14:textId="498A1F64" w:rsidR="00D90CFF" w:rsidRPr="00547268" w:rsidRDefault="00D90CFF" w:rsidP="002C628A">
            <w:pPr>
              <w:pStyle w:val="Normal6a"/>
            </w:pPr>
            <w:r w:rsidRPr="00547268">
              <w:t>1.</w:t>
            </w:r>
            <w:r w:rsidRPr="00547268">
              <w:tab/>
            </w:r>
            <w:r w:rsidRPr="00547268">
              <w:rPr>
                <w:b/>
                <w:i/>
              </w:rPr>
              <w:t>Hormis dans les cas où une personne faisant l</w:t>
            </w:r>
            <w:r w:rsidR="00C848BE">
              <w:rPr>
                <w:b/>
                <w:i/>
              </w:rPr>
              <w:t>’</w:t>
            </w:r>
            <w:r w:rsidRPr="00547268">
              <w:rPr>
                <w:b/>
                <w:i/>
              </w:rPr>
              <w:t>objet d</w:t>
            </w:r>
            <w:r w:rsidR="00C848BE">
              <w:rPr>
                <w:b/>
                <w:i/>
              </w:rPr>
              <w:t>’</w:t>
            </w:r>
            <w:r w:rsidRPr="00547268">
              <w:rPr>
                <w:b/>
                <w:i/>
              </w:rPr>
              <w:t>une décision de retour est considérée comme représentant un risque pour la sécurité intérieure conformément à</w:t>
            </w:r>
            <w:r w:rsidRPr="00547268">
              <w:t xml:space="preserve"> l</w:t>
            </w:r>
            <w:r w:rsidR="00C848BE">
              <w:t>’</w:t>
            </w:r>
            <w:r w:rsidRPr="00547268">
              <w:t>article </w:t>
            </w:r>
            <w:r w:rsidRPr="00547268">
              <w:rPr>
                <w:b/>
                <w:i/>
              </w:rPr>
              <w:t>16</w:t>
            </w:r>
            <w:r w:rsidRPr="00547268">
              <w:t xml:space="preserve">, </w:t>
            </w:r>
            <w:r w:rsidRPr="00547268">
              <w:rPr>
                <w:b/>
                <w:i/>
              </w:rPr>
              <w:t>chaque</w:t>
            </w:r>
            <w:r w:rsidRPr="00547268">
              <w:t xml:space="preserve"> décision de retour indique la date à laquelle le ressortissant de pays tiers </w:t>
            </w:r>
            <w:r w:rsidRPr="00547268">
              <w:rPr>
                <w:b/>
                <w:i/>
              </w:rPr>
              <w:t>devrait</w:t>
            </w:r>
            <w:r w:rsidRPr="00547268">
              <w:t xml:space="preserve"> quitter le territoire des États membres et mentionne la possibilité qu</w:t>
            </w:r>
            <w:r w:rsidR="00C848BE">
              <w:t>’</w:t>
            </w:r>
            <w:r w:rsidRPr="00547268">
              <w:t xml:space="preserve">il le quitte plus </w:t>
            </w:r>
            <w:r w:rsidRPr="00547268">
              <w:lastRenderedPageBreak/>
              <w:t>tôt.</w:t>
            </w:r>
          </w:p>
        </w:tc>
      </w:tr>
    </w:tbl>
    <w:p w14:paraId="60DE7AD6"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21B4B11"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7C1BB785" w14:textId="4EDF61B1" w:rsidR="00D90CFF" w:rsidRPr="00547268" w:rsidRDefault="00D90CFF" w:rsidP="002C628A">
      <w:pPr>
        <w:pStyle w:val="AmJustText"/>
      </w:pPr>
      <w:r w:rsidRPr="00547268">
        <w:t>Sauf application de l</w:t>
      </w:r>
      <w:r w:rsidR="00C848BE">
        <w:t>’</w:t>
      </w:r>
      <w:r w:rsidRPr="00547268">
        <w:t>article 16, chaque décision de retour doit indiquer un délai pour le départ volontaire. Les autres conditions d</w:t>
      </w:r>
      <w:r w:rsidR="00C848BE">
        <w:t>’</w:t>
      </w:r>
      <w:r w:rsidRPr="00547268">
        <w:t>application des articles 12 et 13 dépendent du comportement de la personne faisant l</w:t>
      </w:r>
      <w:r w:rsidR="00C848BE">
        <w:t>’</w:t>
      </w:r>
      <w:r w:rsidRPr="00547268">
        <w:t>objet d</w:t>
      </w:r>
      <w:r w:rsidR="00C848BE">
        <w:t>’</w:t>
      </w:r>
      <w:r w:rsidRPr="00547268">
        <w:t>une décision de retour, qui ne peut être évalué au moment où la décision de retour est prise.</w:t>
      </w:r>
    </w:p>
    <w:p w14:paraId="4E5C5C2E" w14:textId="77777777" w:rsidR="00D90CFF" w:rsidRPr="00547268" w:rsidRDefault="00D90CFF" w:rsidP="002C628A">
      <w:pPr>
        <w:widowControl/>
      </w:pPr>
      <w:r w:rsidRPr="00547268">
        <w:rPr>
          <w:rStyle w:val="HideTWBExt"/>
        </w:rPr>
        <w:t>&lt;/Amend&gt;</w:t>
      </w:r>
    </w:p>
    <w:p w14:paraId="09F782B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1010</w:t>
      </w:r>
      <w:r w:rsidRPr="00547268">
        <w:rPr>
          <w:rStyle w:val="HideTWBExt"/>
          <w:b w:val="0"/>
        </w:rPr>
        <w:t>&lt;/NumAm&gt;</w:t>
      </w:r>
    </w:p>
    <w:p w14:paraId="775E4F63" w14:textId="77777777" w:rsidR="00D90CFF" w:rsidRPr="00547268" w:rsidRDefault="00D90CFF" w:rsidP="002C628A">
      <w:pPr>
        <w:pStyle w:val="NormalBold"/>
      </w:pPr>
      <w:r w:rsidRPr="00547268">
        <w:rPr>
          <w:rStyle w:val="HideTWBExt"/>
          <w:b w:val="0"/>
        </w:rPr>
        <w:t>&lt;RepeatBlock-By&gt;&lt;Members&gt;</w:t>
      </w:r>
      <w:r w:rsidRPr="00547268">
        <w:t>Irena Joveva</w:t>
      </w:r>
      <w:r w:rsidRPr="00547268">
        <w:rPr>
          <w:rStyle w:val="HideTWBExt"/>
          <w:b w:val="0"/>
        </w:rPr>
        <w:t>&lt;/Members&gt;</w:t>
      </w:r>
    </w:p>
    <w:p w14:paraId="78188FE8" w14:textId="77777777" w:rsidR="00D90CFF" w:rsidRPr="00547268" w:rsidRDefault="00D90CFF" w:rsidP="002C628A">
      <w:pPr>
        <w:pStyle w:val="NormalBold"/>
      </w:pPr>
      <w:r w:rsidRPr="00547268">
        <w:rPr>
          <w:rStyle w:val="HideTWBExt"/>
          <w:b w:val="0"/>
        </w:rPr>
        <w:t>&lt;/RepeatBlock-By&gt;</w:t>
      </w:r>
    </w:p>
    <w:p w14:paraId="6155BCB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13618BE" w14:textId="77777777" w:rsidR="00D90CFF" w:rsidRPr="00547268" w:rsidRDefault="00D90CFF" w:rsidP="002C628A">
      <w:pPr>
        <w:pStyle w:val="NormalBold"/>
      </w:pPr>
      <w:r w:rsidRPr="00547268">
        <w:rPr>
          <w:rStyle w:val="HideTWBExt"/>
          <w:b w:val="0"/>
        </w:rPr>
        <w:t>&lt;Article&gt;</w:t>
      </w:r>
      <w:r w:rsidRPr="00547268">
        <w:t>Article 13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48B091C" w14:textId="77777777" w:rsidTr="00E104F6">
        <w:trPr>
          <w:trHeight w:hRule="exact" w:val="240"/>
          <w:jc w:val="center"/>
        </w:trPr>
        <w:tc>
          <w:tcPr>
            <w:tcW w:w="9752" w:type="dxa"/>
            <w:gridSpan w:val="2"/>
            <w:tcBorders>
              <w:top w:val="nil"/>
              <w:left w:val="nil"/>
              <w:bottom w:val="nil"/>
              <w:right w:val="nil"/>
            </w:tcBorders>
          </w:tcPr>
          <w:p w14:paraId="035FFD74" w14:textId="77777777" w:rsidR="00D90CFF" w:rsidRPr="00547268" w:rsidRDefault="00D90CFF" w:rsidP="002C628A">
            <w:pPr>
              <w:widowControl/>
            </w:pPr>
          </w:p>
        </w:tc>
      </w:tr>
      <w:tr w:rsidR="00D90CFF" w:rsidRPr="00547268" w14:paraId="65C58112" w14:textId="77777777" w:rsidTr="00E104F6">
        <w:trPr>
          <w:trHeight w:val="240"/>
          <w:jc w:val="center"/>
        </w:trPr>
        <w:tc>
          <w:tcPr>
            <w:tcW w:w="4876" w:type="dxa"/>
            <w:tcBorders>
              <w:top w:val="nil"/>
              <w:left w:val="nil"/>
              <w:bottom w:val="nil"/>
              <w:right w:val="nil"/>
            </w:tcBorders>
          </w:tcPr>
          <w:p w14:paraId="34E932F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155059E" w14:textId="77777777" w:rsidR="00D90CFF" w:rsidRPr="00547268" w:rsidRDefault="00D90CFF" w:rsidP="002C628A">
            <w:pPr>
              <w:pStyle w:val="AmColumnHeading"/>
            </w:pPr>
            <w:r w:rsidRPr="00547268">
              <w:t>Amendement</w:t>
            </w:r>
          </w:p>
        </w:tc>
      </w:tr>
      <w:tr w:rsidR="00D90CFF" w:rsidRPr="00547268" w14:paraId="1BB55B4D" w14:textId="77777777" w:rsidTr="00E104F6">
        <w:trPr>
          <w:jc w:val="center"/>
        </w:trPr>
        <w:tc>
          <w:tcPr>
            <w:tcW w:w="4876" w:type="dxa"/>
            <w:tcBorders>
              <w:top w:val="nil"/>
              <w:left w:val="nil"/>
              <w:bottom w:val="nil"/>
              <w:right w:val="nil"/>
            </w:tcBorders>
          </w:tcPr>
          <w:p w14:paraId="64F58759" w14:textId="47E1AE99" w:rsidR="00D90CFF" w:rsidRPr="00547268" w:rsidRDefault="00D90CFF" w:rsidP="002C628A">
            <w:pPr>
              <w:pStyle w:val="Normal6a"/>
            </w:pPr>
            <w:r w:rsidRPr="00547268">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 xml:space="preserve">article 12, la décision de retour indique </w:t>
            </w:r>
            <w:r w:rsidRPr="00547268">
              <w:rPr>
                <w:b/>
                <w:i/>
              </w:rPr>
              <w:t>la date à laquelle</w:t>
            </w:r>
            <w:r w:rsidRPr="00547268">
              <w:t xml:space="preserve"> le ressortissant de pays tiers doit quitter le territoire des États membres et mentionne la possibilité qu</w:t>
            </w:r>
            <w:r w:rsidR="00C848BE">
              <w:t>’</w:t>
            </w:r>
            <w:r w:rsidRPr="00547268">
              <w:t>il le quitte plus tôt.</w:t>
            </w:r>
          </w:p>
        </w:tc>
        <w:tc>
          <w:tcPr>
            <w:tcW w:w="4876" w:type="dxa"/>
            <w:tcBorders>
              <w:top w:val="nil"/>
              <w:left w:val="nil"/>
              <w:bottom w:val="nil"/>
              <w:right w:val="nil"/>
            </w:tcBorders>
          </w:tcPr>
          <w:p w14:paraId="3A564C2E" w14:textId="658F5205" w:rsidR="00D90CFF" w:rsidRPr="00547268" w:rsidRDefault="00D90CFF" w:rsidP="002C628A">
            <w:pPr>
              <w:pStyle w:val="Normal6a"/>
            </w:pPr>
            <w:r w:rsidRPr="00547268">
              <w:t>1.</w:t>
            </w:r>
            <w:r w:rsidRPr="00547268">
              <w:tab/>
              <w:t>Lorsque le ressortissant de pays tiers ne fait pas l</w:t>
            </w:r>
            <w:r w:rsidR="00C848BE">
              <w:t>’</w:t>
            </w:r>
            <w:r w:rsidRPr="00547268">
              <w:t>objet d</w:t>
            </w:r>
            <w:r w:rsidR="00C848BE">
              <w:t>’</w:t>
            </w:r>
            <w:r w:rsidRPr="00547268">
              <w:t>un éloignement en vertu de l</w:t>
            </w:r>
            <w:r w:rsidR="00C848BE">
              <w:t>’</w:t>
            </w:r>
            <w:r w:rsidRPr="00547268">
              <w:t xml:space="preserve">article 12, la décision de retour indique </w:t>
            </w:r>
            <w:r w:rsidRPr="00547268">
              <w:rPr>
                <w:b/>
                <w:i/>
              </w:rPr>
              <w:t>un délai dans lequel</w:t>
            </w:r>
            <w:r w:rsidRPr="00547268">
              <w:t xml:space="preserve"> le ressortissant de pays tiers doit quitter le territoire des États membres et mentionne la possibilité qu</w:t>
            </w:r>
            <w:r w:rsidR="00C848BE">
              <w:t>’</w:t>
            </w:r>
            <w:r w:rsidRPr="00547268">
              <w:t>il le quitte plus tôt.</w:t>
            </w:r>
          </w:p>
        </w:tc>
      </w:tr>
    </w:tbl>
    <w:p w14:paraId="177C639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A05E17D" w14:textId="77777777" w:rsidR="00D90CFF" w:rsidRPr="00547268" w:rsidRDefault="00D90CFF" w:rsidP="002C628A">
      <w:pPr>
        <w:widowControl/>
      </w:pPr>
      <w:r w:rsidRPr="00547268">
        <w:rPr>
          <w:rStyle w:val="HideTWBExt"/>
        </w:rPr>
        <w:t>&lt;/Amend&gt;</w:t>
      </w:r>
    </w:p>
    <w:p w14:paraId="4CD8662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1011</w:t>
      </w:r>
      <w:r w:rsidRPr="00547268">
        <w:rPr>
          <w:rStyle w:val="HideTWBExt"/>
          <w:b w:val="0"/>
        </w:rPr>
        <w:t>&lt;/NumAm&gt;</w:t>
      </w:r>
    </w:p>
    <w:p w14:paraId="24D5086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1BB0C791" w14:textId="77777777" w:rsidR="00D90CFF" w:rsidRPr="00547268" w:rsidRDefault="00D90CFF" w:rsidP="002C628A">
      <w:pPr>
        <w:pStyle w:val="NormalBold"/>
      </w:pPr>
      <w:r w:rsidRPr="00547268">
        <w:rPr>
          <w:rStyle w:val="HideTWBExt"/>
          <w:b w:val="0"/>
        </w:rPr>
        <w:t>&lt;/RepeatBlock-By&gt;</w:t>
      </w:r>
    </w:p>
    <w:p w14:paraId="67E4BF3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D88B45D"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895B1CA" w14:textId="77777777" w:rsidTr="00E104F6">
        <w:trPr>
          <w:trHeight w:hRule="exact" w:val="240"/>
          <w:jc w:val="center"/>
        </w:trPr>
        <w:tc>
          <w:tcPr>
            <w:tcW w:w="9752" w:type="dxa"/>
            <w:gridSpan w:val="2"/>
            <w:tcBorders>
              <w:top w:val="nil"/>
              <w:left w:val="nil"/>
              <w:bottom w:val="nil"/>
              <w:right w:val="nil"/>
            </w:tcBorders>
          </w:tcPr>
          <w:p w14:paraId="107C38A4" w14:textId="77777777" w:rsidR="00D90CFF" w:rsidRPr="00547268" w:rsidRDefault="00D90CFF" w:rsidP="002C628A">
            <w:pPr>
              <w:widowControl/>
            </w:pPr>
          </w:p>
        </w:tc>
      </w:tr>
      <w:tr w:rsidR="00D90CFF" w:rsidRPr="00547268" w14:paraId="5E6C99A3" w14:textId="77777777" w:rsidTr="00E104F6">
        <w:trPr>
          <w:trHeight w:val="240"/>
          <w:jc w:val="center"/>
        </w:trPr>
        <w:tc>
          <w:tcPr>
            <w:tcW w:w="4876" w:type="dxa"/>
            <w:tcBorders>
              <w:top w:val="nil"/>
              <w:left w:val="nil"/>
              <w:bottom w:val="nil"/>
              <w:right w:val="nil"/>
            </w:tcBorders>
          </w:tcPr>
          <w:p w14:paraId="71D24D6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BF12D89" w14:textId="77777777" w:rsidR="00D90CFF" w:rsidRPr="00547268" w:rsidRDefault="00D90CFF" w:rsidP="002C628A">
            <w:pPr>
              <w:pStyle w:val="AmColumnHeading"/>
            </w:pPr>
            <w:r w:rsidRPr="00547268">
              <w:t>Amendement</w:t>
            </w:r>
          </w:p>
        </w:tc>
      </w:tr>
      <w:tr w:rsidR="00D90CFF" w:rsidRPr="00547268" w14:paraId="1380E76F" w14:textId="77777777" w:rsidTr="00E104F6">
        <w:trPr>
          <w:jc w:val="center"/>
        </w:trPr>
        <w:tc>
          <w:tcPr>
            <w:tcW w:w="4876" w:type="dxa"/>
            <w:tcBorders>
              <w:top w:val="nil"/>
              <w:left w:val="nil"/>
              <w:bottom w:val="nil"/>
              <w:right w:val="nil"/>
            </w:tcBorders>
          </w:tcPr>
          <w:p w14:paraId="074EFD40" w14:textId="77777777" w:rsidR="00D90CFF" w:rsidRPr="00547268" w:rsidRDefault="00D90CFF" w:rsidP="002C628A">
            <w:pPr>
              <w:pStyle w:val="Normal6a"/>
            </w:pPr>
            <w:r w:rsidRPr="00547268">
              <w:t>2.</w:t>
            </w:r>
            <w:r w:rsidRPr="00547268">
              <w:tab/>
              <w:t>La date visée au paragraphe 1 est déterminée en tenant dûment compte des circonstances propres à chaque cas. La date fixée au ressortissant de pays tiers pour quitter le territoire ne dépasse pas 30 jours à compter de la date de notification de la décision de retour.</w:t>
            </w:r>
          </w:p>
        </w:tc>
        <w:tc>
          <w:tcPr>
            <w:tcW w:w="4876" w:type="dxa"/>
            <w:tcBorders>
              <w:top w:val="nil"/>
              <w:left w:val="nil"/>
              <w:bottom w:val="nil"/>
              <w:right w:val="nil"/>
            </w:tcBorders>
          </w:tcPr>
          <w:p w14:paraId="7C563D77" w14:textId="77777777" w:rsidR="00D90CFF" w:rsidRPr="00547268" w:rsidRDefault="00D90CFF" w:rsidP="002C628A">
            <w:pPr>
              <w:pStyle w:val="Normal6a"/>
            </w:pPr>
            <w:r w:rsidRPr="00547268">
              <w:t>2.</w:t>
            </w:r>
            <w:r w:rsidRPr="00547268">
              <w:tab/>
              <w:t xml:space="preserve">La date visée au paragraphe 1 est déterminée en tenant dûment compte des circonstances propres à chaque cas. La date visée au paragraphe 1 est déterminée en tenant dûment compte des circonstances propres à chaque cas </w:t>
            </w:r>
            <w:r w:rsidRPr="00547268">
              <w:rPr>
                <w:b/>
                <w:i/>
              </w:rPr>
              <w:t xml:space="preserve">et peut indiquer que le ressortissant de pays tiers quitte </w:t>
            </w:r>
            <w:r w:rsidRPr="00547268">
              <w:rPr>
                <w:b/>
                <w:i/>
              </w:rPr>
              <w:lastRenderedPageBreak/>
              <w:t>immédiatement le territoire des États membres</w:t>
            </w:r>
            <w:r w:rsidRPr="00547268">
              <w:t xml:space="preserve">. </w:t>
            </w:r>
            <w:r w:rsidRPr="00547268">
              <w:rPr>
                <w:b/>
                <w:i/>
              </w:rPr>
              <w:t>Le délai de départ peut être précisé davantage dans le droit national.</w:t>
            </w:r>
          </w:p>
        </w:tc>
      </w:tr>
    </w:tbl>
    <w:p w14:paraId="533B41B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3544898" w14:textId="77777777" w:rsidR="00D90CFF" w:rsidRPr="00547268" w:rsidRDefault="00D90CFF" w:rsidP="002C628A">
      <w:pPr>
        <w:widowControl/>
      </w:pPr>
      <w:r w:rsidRPr="00547268">
        <w:rPr>
          <w:rStyle w:val="HideTWBExt"/>
        </w:rPr>
        <w:t>&lt;/Amend&gt;</w:t>
      </w:r>
    </w:p>
    <w:p w14:paraId="6A1B9C3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1012</w:t>
      </w:r>
      <w:r w:rsidRPr="00547268">
        <w:rPr>
          <w:rStyle w:val="HideTWBExt"/>
          <w:b w:val="0"/>
        </w:rPr>
        <w:t>&lt;/NumAm&gt;</w:t>
      </w:r>
    </w:p>
    <w:p w14:paraId="4044C578"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9585E1E" w14:textId="77777777" w:rsidR="00D90CFF" w:rsidRPr="00547268" w:rsidRDefault="00D90CFF" w:rsidP="002C628A">
      <w:pPr>
        <w:pStyle w:val="NormalBold"/>
      </w:pPr>
      <w:r w:rsidRPr="00547268">
        <w:rPr>
          <w:rStyle w:val="HideTWBExt"/>
          <w:b w:val="0"/>
        </w:rPr>
        <w:t>&lt;/RepeatBlock-By&gt;</w:t>
      </w:r>
    </w:p>
    <w:p w14:paraId="3E1F705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7260329"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059365D" w14:textId="77777777" w:rsidTr="00E104F6">
        <w:trPr>
          <w:trHeight w:hRule="exact" w:val="240"/>
          <w:jc w:val="center"/>
        </w:trPr>
        <w:tc>
          <w:tcPr>
            <w:tcW w:w="9752" w:type="dxa"/>
            <w:gridSpan w:val="2"/>
            <w:tcBorders>
              <w:top w:val="nil"/>
              <w:left w:val="nil"/>
              <w:bottom w:val="nil"/>
              <w:right w:val="nil"/>
            </w:tcBorders>
          </w:tcPr>
          <w:p w14:paraId="68542D42" w14:textId="77777777" w:rsidR="00D90CFF" w:rsidRPr="00547268" w:rsidRDefault="00D90CFF" w:rsidP="002C628A">
            <w:pPr>
              <w:widowControl/>
            </w:pPr>
          </w:p>
        </w:tc>
      </w:tr>
      <w:tr w:rsidR="00D90CFF" w:rsidRPr="00547268" w14:paraId="7880E96E" w14:textId="77777777" w:rsidTr="00E104F6">
        <w:trPr>
          <w:trHeight w:val="240"/>
          <w:jc w:val="center"/>
        </w:trPr>
        <w:tc>
          <w:tcPr>
            <w:tcW w:w="4876" w:type="dxa"/>
            <w:tcBorders>
              <w:top w:val="nil"/>
              <w:left w:val="nil"/>
              <w:bottom w:val="nil"/>
              <w:right w:val="nil"/>
            </w:tcBorders>
          </w:tcPr>
          <w:p w14:paraId="79874B2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65AE7F1" w14:textId="77777777" w:rsidR="00D90CFF" w:rsidRPr="00547268" w:rsidRDefault="00D90CFF" w:rsidP="002C628A">
            <w:pPr>
              <w:pStyle w:val="AmColumnHeading"/>
            </w:pPr>
            <w:r w:rsidRPr="00547268">
              <w:t>Amendement</w:t>
            </w:r>
          </w:p>
        </w:tc>
      </w:tr>
      <w:tr w:rsidR="00D90CFF" w:rsidRPr="00547268" w14:paraId="60013A9D" w14:textId="77777777" w:rsidTr="00E104F6">
        <w:trPr>
          <w:jc w:val="center"/>
        </w:trPr>
        <w:tc>
          <w:tcPr>
            <w:tcW w:w="4876" w:type="dxa"/>
            <w:tcBorders>
              <w:top w:val="nil"/>
              <w:left w:val="nil"/>
              <w:bottom w:val="nil"/>
              <w:right w:val="nil"/>
            </w:tcBorders>
          </w:tcPr>
          <w:p w14:paraId="04881BD9" w14:textId="77777777" w:rsidR="00D90CFF" w:rsidRPr="00547268" w:rsidRDefault="00D90CFF" w:rsidP="002C628A">
            <w:pPr>
              <w:pStyle w:val="Normal6a"/>
            </w:pPr>
            <w:r w:rsidRPr="00547268">
              <w:t>2.</w:t>
            </w:r>
            <w:r w:rsidRPr="00547268">
              <w:tab/>
            </w:r>
            <w:r w:rsidRPr="00547268">
              <w:rPr>
                <w:b/>
                <w:i/>
              </w:rPr>
              <w:t>La date visée au paragraphe 1 est déterminée en tenant dûment compte des circonstances propres à chaque cas.</w:t>
            </w:r>
            <w:r w:rsidRPr="00547268">
              <w:t xml:space="preserve"> La date fixée au ressortissant de pays tiers pour quitter le territoire ne dépasse pas </w:t>
            </w:r>
            <w:r w:rsidRPr="00547268">
              <w:rPr>
                <w:b/>
                <w:i/>
              </w:rPr>
              <w:t>30</w:t>
            </w:r>
            <w:r w:rsidRPr="00547268">
              <w:t> jours à compter de la date de notification de la décision de retour.</w:t>
            </w:r>
          </w:p>
        </w:tc>
        <w:tc>
          <w:tcPr>
            <w:tcW w:w="4876" w:type="dxa"/>
            <w:tcBorders>
              <w:top w:val="nil"/>
              <w:left w:val="nil"/>
              <w:bottom w:val="nil"/>
              <w:right w:val="nil"/>
            </w:tcBorders>
          </w:tcPr>
          <w:p w14:paraId="74A1031C" w14:textId="77777777" w:rsidR="00D90CFF" w:rsidRPr="00547268" w:rsidRDefault="00D90CFF" w:rsidP="002C628A">
            <w:pPr>
              <w:pStyle w:val="Normal6a"/>
            </w:pPr>
            <w:r w:rsidRPr="00547268">
              <w:t>2.</w:t>
            </w:r>
            <w:r w:rsidRPr="00547268">
              <w:tab/>
              <w:t xml:space="preserve">La date fixée au ressortissant de pays tiers pour quitter le territoire ne dépasse pas </w:t>
            </w:r>
            <w:r w:rsidRPr="00547268">
              <w:rPr>
                <w:b/>
                <w:i/>
              </w:rPr>
              <w:t>14</w:t>
            </w:r>
            <w:r w:rsidRPr="00547268">
              <w:t> jours à compter de la date de notification de la décision de retour.</w:t>
            </w:r>
          </w:p>
        </w:tc>
      </w:tr>
    </w:tbl>
    <w:p w14:paraId="2A32732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C794C87" w14:textId="77777777" w:rsidR="00D90CFF" w:rsidRPr="00547268" w:rsidRDefault="00D90CFF" w:rsidP="002C628A">
      <w:pPr>
        <w:widowControl/>
      </w:pPr>
      <w:r w:rsidRPr="00547268">
        <w:rPr>
          <w:rStyle w:val="HideTWBExt"/>
        </w:rPr>
        <w:t>&lt;/Amend&gt;</w:t>
      </w:r>
    </w:p>
    <w:p w14:paraId="405CAD0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1013</w:t>
      </w:r>
      <w:r w:rsidRPr="00547268">
        <w:rPr>
          <w:rStyle w:val="HideTWBExt"/>
          <w:b w:val="0"/>
        </w:rPr>
        <w:t>&lt;/NumAm&gt;</w:t>
      </w:r>
    </w:p>
    <w:p w14:paraId="3E670EA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12AA1B73" w14:textId="77777777" w:rsidR="00D90CFF" w:rsidRPr="00547268" w:rsidRDefault="00D90CFF" w:rsidP="002C628A">
      <w:pPr>
        <w:pStyle w:val="NormalBold"/>
      </w:pPr>
      <w:r w:rsidRPr="00547268">
        <w:rPr>
          <w:rStyle w:val="HideTWBExt"/>
          <w:b w:val="0"/>
        </w:rPr>
        <w:t>&lt;/RepeatBlock-By&gt;</w:t>
      </w:r>
    </w:p>
    <w:p w14:paraId="22EBCB2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ADCFF0A"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4439DBF" w14:textId="77777777" w:rsidTr="00E104F6">
        <w:trPr>
          <w:trHeight w:hRule="exact" w:val="240"/>
          <w:jc w:val="center"/>
        </w:trPr>
        <w:tc>
          <w:tcPr>
            <w:tcW w:w="9752" w:type="dxa"/>
            <w:gridSpan w:val="2"/>
            <w:tcBorders>
              <w:top w:val="nil"/>
              <w:left w:val="nil"/>
              <w:bottom w:val="nil"/>
              <w:right w:val="nil"/>
            </w:tcBorders>
          </w:tcPr>
          <w:p w14:paraId="1B31101B" w14:textId="77777777" w:rsidR="00D90CFF" w:rsidRPr="00547268" w:rsidRDefault="00D90CFF" w:rsidP="002C628A">
            <w:pPr>
              <w:widowControl/>
            </w:pPr>
          </w:p>
        </w:tc>
      </w:tr>
      <w:tr w:rsidR="00D90CFF" w:rsidRPr="00547268" w14:paraId="7523874F" w14:textId="77777777" w:rsidTr="00E104F6">
        <w:trPr>
          <w:trHeight w:val="240"/>
          <w:jc w:val="center"/>
        </w:trPr>
        <w:tc>
          <w:tcPr>
            <w:tcW w:w="4876" w:type="dxa"/>
            <w:tcBorders>
              <w:top w:val="nil"/>
              <w:left w:val="nil"/>
              <w:bottom w:val="nil"/>
              <w:right w:val="nil"/>
            </w:tcBorders>
          </w:tcPr>
          <w:p w14:paraId="71077C3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35C717" w14:textId="77777777" w:rsidR="00D90CFF" w:rsidRPr="00547268" w:rsidRDefault="00D90CFF" w:rsidP="002C628A">
            <w:pPr>
              <w:pStyle w:val="AmColumnHeading"/>
            </w:pPr>
            <w:r w:rsidRPr="00547268">
              <w:t>Amendement</w:t>
            </w:r>
          </w:p>
        </w:tc>
      </w:tr>
      <w:tr w:rsidR="00D90CFF" w:rsidRPr="00547268" w14:paraId="29079469" w14:textId="77777777" w:rsidTr="00E104F6">
        <w:trPr>
          <w:jc w:val="center"/>
        </w:trPr>
        <w:tc>
          <w:tcPr>
            <w:tcW w:w="4876" w:type="dxa"/>
            <w:tcBorders>
              <w:top w:val="nil"/>
              <w:left w:val="nil"/>
              <w:bottom w:val="nil"/>
              <w:right w:val="nil"/>
            </w:tcBorders>
          </w:tcPr>
          <w:p w14:paraId="6F0AC640" w14:textId="77777777" w:rsidR="00D90CFF" w:rsidRPr="00547268" w:rsidRDefault="00D90CFF" w:rsidP="002C628A">
            <w:pPr>
              <w:pStyle w:val="Normal6a"/>
            </w:pPr>
            <w:r w:rsidRPr="00547268">
              <w:t>2.</w:t>
            </w:r>
            <w:r w:rsidRPr="00547268">
              <w:tab/>
            </w:r>
            <w:r w:rsidRPr="00547268">
              <w:rPr>
                <w:b/>
                <w:i/>
              </w:rPr>
              <w:t>La date visée au paragraphe 1 est déterminée en tenant dûment compte des circonstances propres à chaque cas.</w:t>
            </w:r>
            <w:r w:rsidRPr="00547268">
              <w:t xml:space="preserve"> La date fixée au ressortissant de pays tiers pour quitter le territoire ne </w:t>
            </w:r>
            <w:r w:rsidRPr="00547268">
              <w:rPr>
                <w:b/>
                <w:i/>
              </w:rPr>
              <w:t>dépasse pas 30 jours</w:t>
            </w:r>
            <w:r w:rsidRPr="00547268">
              <w:t xml:space="preserve"> à compter de la date de notification de la décision de retour.</w:t>
            </w:r>
          </w:p>
        </w:tc>
        <w:tc>
          <w:tcPr>
            <w:tcW w:w="4876" w:type="dxa"/>
            <w:tcBorders>
              <w:top w:val="nil"/>
              <w:left w:val="nil"/>
              <w:bottom w:val="nil"/>
              <w:right w:val="nil"/>
            </w:tcBorders>
          </w:tcPr>
          <w:p w14:paraId="0B647C77" w14:textId="77777777" w:rsidR="00D90CFF" w:rsidRPr="00547268" w:rsidRDefault="00D90CFF" w:rsidP="002C628A">
            <w:pPr>
              <w:pStyle w:val="Normal6a"/>
            </w:pPr>
            <w:r w:rsidRPr="00547268">
              <w:t>2.</w:t>
            </w:r>
            <w:r w:rsidRPr="00547268">
              <w:tab/>
              <w:t xml:space="preserve">La date fixée au ressortissant de pays tiers pour quitter le territoire ne </w:t>
            </w:r>
            <w:r w:rsidRPr="00547268">
              <w:rPr>
                <w:b/>
                <w:i/>
              </w:rPr>
              <w:t>peut être antérieure à six mois</w:t>
            </w:r>
            <w:r w:rsidRPr="00547268">
              <w:t xml:space="preserve"> à compter de la date de notification de la décision de retour.</w:t>
            </w:r>
          </w:p>
        </w:tc>
      </w:tr>
    </w:tbl>
    <w:p w14:paraId="22D535F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883486C" w14:textId="77777777" w:rsidR="00D90CFF" w:rsidRPr="00547268" w:rsidRDefault="00D90CFF" w:rsidP="002C628A">
      <w:pPr>
        <w:widowControl/>
      </w:pPr>
      <w:r w:rsidRPr="00547268">
        <w:rPr>
          <w:rStyle w:val="HideTWBExt"/>
        </w:rPr>
        <w:t>&lt;/Amend&gt;</w:t>
      </w:r>
    </w:p>
    <w:p w14:paraId="1C005B6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1014</w:t>
      </w:r>
      <w:r w:rsidRPr="00547268">
        <w:rPr>
          <w:rStyle w:val="HideTWBExt"/>
          <w:b w:val="0"/>
        </w:rPr>
        <w:t>&lt;/NumAm&gt;</w:t>
      </w:r>
    </w:p>
    <w:p w14:paraId="54C06CBE" w14:textId="77777777" w:rsidR="00D90CFF" w:rsidRPr="00547268" w:rsidRDefault="00D90CFF" w:rsidP="002C628A">
      <w:pPr>
        <w:pStyle w:val="NormalBold"/>
      </w:pPr>
      <w:r w:rsidRPr="00547268">
        <w:rPr>
          <w:rStyle w:val="HideTWBExt"/>
          <w:b w:val="0"/>
        </w:rPr>
        <w:lastRenderedPageBreak/>
        <w:t>&lt;RepeatBlock-By&gt;&lt;Members&gt;</w:t>
      </w:r>
      <w:r w:rsidRPr="00547268">
        <w:t>Murielle Laurent, Ana Catarina Mendes, Emma Rafowicz, Matjaž Nemec, Marco Tarquinio, Francisco Assis</w:t>
      </w:r>
      <w:r w:rsidRPr="00547268">
        <w:rPr>
          <w:rStyle w:val="HideTWBExt"/>
          <w:b w:val="0"/>
        </w:rPr>
        <w:t>&lt;/Members&gt;</w:t>
      </w:r>
    </w:p>
    <w:p w14:paraId="7518A770" w14:textId="77777777" w:rsidR="00D90CFF" w:rsidRPr="00547268" w:rsidRDefault="00D90CFF" w:rsidP="002C628A">
      <w:pPr>
        <w:pStyle w:val="NormalBold"/>
      </w:pPr>
      <w:r w:rsidRPr="00547268">
        <w:rPr>
          <w:rStyle w:val="HideTWBExt"/>
          <w:b w:val="0"/>
        </w:rPr>
        <w:t>&lt;/RepeatBlock-By&gt;</w:t>
      </w:r>
    </w:p>
    <w:p w14:paraId="4DDC5B8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9B08DAF"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79CA0EF" w14:textId="77777777" w:rsidTr="00E104F6">
        <w:trPr>
          <w:trHeight w:hRule="exact" w:val="240"/>
          <w:jc w:val="center"/>
        </w:trPr>
        <w:tc>
          <w:tcPr>
            <w:tcW w:w="9752" w:type="dxa"/>
            <w:gridSpan w:val="2"/>
            <w:tcBorders>
              <w:top w:val="nil"/>
              <w:left w:val="nil"/>
              <w:bottom w:val="nil"/>
              <w:right w:val="nil"/>
            </w:tcBorders>
          </w:tcPr>
          <w:p w14:paraId="2538302B" w14:textId="77777777" w:rsidR="00D90CFF" w:rsidRPr="00547268" w:rsidRDefault="00D90CFF" w:rsidP="002C628A">
            <w:pPr>
              <w:widowControl/>
            </w:pPr>
          </w:p>
        </w:tc>
      </w:tr>
      <w:tr w:rsidR="00D90CFF" w:rsidRPr="00547268" w14:paraId="196C2D21" w14:textId="77777777" w:rsidTr="00E104F6">
        <w:trPr>
          <w:trHeight w:val="240"/>
          <w:jc w:val="center"/>
        </w:trPr>
        <w:tc>
          <w:tcPr>
            <w:tcW w:w="4876" w:type="dxa"/>
            <w:tcBorders>
              <w:top w:val="nil"/>
              <w:left w:val="nil"/>
              <w:bottom w:val="nil"/>
              <w:right w:val="nil"/>
            </w:tcBorders>
          </w:tcPr>
          <w:p w14:paraId="4ED6DD5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3F56D3B" w14:textId="77777777" w:rsidR="00D90CFF" w:rsidRPr="00547268" w:rsidRDefault="00D90CFF" w:rsidP="002C628A">
            <w:pPr>
              <w:pStyle w:val="AmColumnHeading"/>
            </w:pPr>
            <w:r w:rsidRPr="00547268">
              <w:t>Amendement</w:t>
            </w:r>
          </w:p>
        </w:tc>
      </w:tr>
      <w:tr w:rsidR="00D90CFF" w:rsidRPr="00547268" w14:paraId="6C0D8017" w14:textId="77777777" w:rsidTr="00E104F6">
        <w:trPr>
          <w:jc w:val="center"/>
        </w:trPr>
        <w:tc>
          <w:tcPr>
            <w:tcW w:w="4876" w:type="dxa"/>
            <w:tcBorders>
              <w:top w:val="nil"/>
              <w:left w:val="nil"/>
              <w:bottom w:val="nil"/>
              <w:right w:val="nil"/>
            </w:tcBorders>
          </w:tcPr>
          <w:p w14:paraId="660C0368" w14:textId="77777777" w:rsidR="00D90CFF" w:rsidRPr="00547268" w:rsidRDefault="00D90CFF" w:rsidP="002C628A">
            <w:pPr>
              <w:pStyle w:val="Normal6a"/>
            </w:pPr>
            <w:r w:rsidRPr="00547268">
              <w:t>2.</w:t>
            </w:r>
            <w:r w:rsidRPr="00547268">
              <w:tab/>
              <w:t>La date visée au paragraphe 1 est déterminée en tenant dûment compte des circonstances propres à chaque cas. La date fixée au ressortissant de pays tiers pour quitter le territoire ne dépasse pas 30 jours à compter de la date de notification de la décision de retour.</w:t>
            </w:r>
          </w:p>
        </w:tc>
        <w:tc>
          <w:tcPr>
            <w:tcW w:w="4876" w:type="dxa"/>
            <w:tcBorders>
              <w:top w:val="nil"/>
              <w:left w:val="nil"/>
              <w:bottom w:val="nil"/>
              <w:right w:val="nil"/>
            </w:tcBorders>
          </w:tcPr>
          <w:p w14:paraId="75EBA45D" w14:textId="77777777" w:rsidR="00D90CFF" w:rsidRPr="00547268" w:rsidRDefault="00D90CFF" w:rsidP="002C628A">
            <w:pPr>
              <w:pStyle w:val="Normal6a"/>
            </w:pPr>
            <w:r w:rsidRPr="00547268">
              <w:t>2.</w:t>
            </w:r>
            <w:r w:rsidRPr="00547268">
              <w:tab/>
              <w:t xml:space="preserve">La date visée au paragraphe 1 est déterminée en tenant dûment compte des circonstances propres à chaque cas. La date fixée au ressortissant de pays tiers pour quitter le territoire ne </w:t>
            </w:r>
            <w:r w:rsidRPr="00547268">
              <w:rPr>
                <w:b/>
                <w:i/>
              </w:rPr>
              <w:t>peut être antérieure à sept jours et ne</w:t>
            </w:r>
            <w:r w:rsidRPr="00547268">
              <w:t xml:space="preserve"> dépasse pas 30 jours à compter de la date de notification de la décision de retour.</w:t>
            </w:r>
          </w:p>
        </w:tc>
      </w:tr>
    </w:tbl>
    <w:p w14:paraId="5CF7D96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B5B5527"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69DE76C2" w14:textId="30E07E8E" w:rsidR="00D90CFF" w:rsidRPr="00547268" w:rsidRDefault="00D90CFF" w:rsidP="002C628A">
      <w:pPr>
        <w:pStyle w:val="AmJustText"/>
      </w:pPr>
      <w:r w:rsidRPr="00547268">
        <w:t>Un délai minimal raisonnable pendant lequel le ressortissant de pays tiers peut préparer son départ de l</w:t>
      </w:r>
      <w:r w:rsidR="00C848BE">
        <w:t>’</w:t>
      </w:r>
      <w:r w:rsidRPr="00547268">
        <w:t>Union devrait être obligatoire.</w:t>
      </w:r>
    </w:p>
    <w:p w14:paraId="167ED628" w14:textId="77777777" w:rsidR="00D90CFF" w:rsidRPr="00547268" w:rsidRDefault="00D90CFF" w:rsidP="002C628A">
      <w:pPr>
        <w:widowControl/>
      </w:pPr>
      <w:r w:rsidRPr="00547268">
        <w:rPr>
          <w:rStyle w:val="HideTWBExt"/>
        </w:rPr>
        <w:t>&lt;/Amend&gt;</w:t>
      </w:r>
    </w:p>
    <w:p w14:paraId="314FC2D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1015</w:t>
      </w:r>
      <w:r w:rsidRPr="00547268">
        <w:rPr>
          <w:rStyle w:val="HideTWBExt"/>
          <w:b w:val="0"/>
        </w:rPr>
        <w:t>&lt;/NumAm&gt;</w:t>
      </w:r>
    </w:p>
    <w:p w14:paraId="5BF1C323" w14:textId="77777777" w:rsidR="00D90CFF" w:rsidRPr="00547268" w:rsidRDefault="00D90CFF" w:rsidP="002C628A">
      <w:pPr>
        <w:pStyle w:val="NormalBold"/>
      </w:pPr>
      <w:r w:rsidRPr="00547268">
        <w:rPr>
          <w:rStyle w:val="HideTWBExt"/>
          <w:b w:val="0"/>
        </w:rPr>
        <w:t>&lt;RepeatBlock-By&gt;&lt;Members&gt;</w:t>
      </w:r>
      <w:r w:rsidRPr="00547268">
        <w:t>Irena Joveva</w:t>
      </w:r>
      <w:r w:rsidRPr="00547268">
        <w:rPr>
          <w:rStyle w:val="HideTWBExt"/>
          <w:b w:val="0"/>
        </w:rPr>
        <w:t>&lt;/Members&gt;</w:t>
      </w:r>
    </w:p>
    <w:p w14:paraId="64D7EF2D" w14:textId="77777777" w:rsidR="00D90CFF" w:rsidRPr="00547268" w:rsidRDefault="00D90CFF" w:rsidP="002C628A">
      <w:pPr>
        <w:pStyle w:val="NormalBold"/>
      </w:pPr>
      <w:r w:rsidRPr="00547268">
        <w:rPr>
          <w:rStyle w:val="HideTWBExt"/>
          <w:b w:val="0"/>
        </w:rPr>
        <w:t>&lt;/RepeatBlock-By&gt;</w:t>
      </w:r>
    </w:p>
    <w:p w14:paraId="4AFF8CE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8CD67EA"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D9CCEC8" w14:textId="77777777" w:rsidTr="00E104F6">
        <w:trPr>
          <w:trHeight w:hRule="exact" w:val="240"/>
          <w:jc w:val="center"/>
        </w:trPr>
        <w:tc>
          <w:tcPr>
            <w:tcW w:w="9752" w:type="dxa"/>
            <w:gridSpan w:val="2"/>
            <w:tcBorders>
              <w:top w:val="nil"/>
              <w:left w:val="nil"/>
              <w:bottom w:val="nil"/>
              <w:right w:val="nil"/>
            </w:tcBorders>
          </w:tcPr>
          <w:p w14:paraId="0B18485D" w14:textId="77777777" w:rsidR="00D90CFF" w:rsidRPr="00547268" w:rsidRDefault="00D90CFF" w:rsidP="002C628A">
            <w:pPr>
              <w:widowControl/>
            </w:pPr>
          </w:p>
        </w:tc>
      </w:tr>
      <w:tr w:rsidR="00D90CFF" w:rsidRPr="00547268" w14:paraId="50454570" w14:textId="77777777" w:rsidTr="00E104F6">
        <w:trPr>
          <w:trHeight w:val="240"/>
          <w:jc w:val="center"/>
        </w:trPr>
        <w:tc>
          <w:tcPr>
            <w:tcW w:w="4876" w:type="dxa"/>
            <w:tcBorders>
              <w:top w:val="nil"/>
              <w:left w:val="nil"/>
              <w:bottom w:val="nil"/>
              <w:right w:val="nil"/>
            </w:tcBorders>
          </w:tcPr>
          <w:p w14:paraId="43B5B4E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CEB0C58" w14:textId="77777777" w:rsidR="00D90CFF" w:rsidRPr="00547268" w:rsidRDefault="00D90CFF" w:rsidP="002C628A">
            <w:pPr>
              <w:pStyle w:val="AmColumnHeading"/>
            </w:pPr>
            <w:r w:rsidRPr="00547268">
              <w:t>Amendement</w:t>
            </w:r>
          </w:p>
        </w:tc>
      </w:tr>
      <w:tr w:rsidR="00D90CFF" w:rsidRPr="00547268" w14:paraId="2BE7990D" w14:textId="77777777" w:rsidTr="00E104F6">
        <w:trPr>
          <w:jc w:val="center"/>
        </w:trPr>
        <w:tc>
          <w:tcPr>
            <w:tcW w:w="4876" w:type="dxa"/>
            <w:tcBorders>
              <w:top w:val="nil"/>
              <w:left w:val="nil"/>
              <w:bottom w:val="nil"/>
              <w:right w:val="nil"/>
            </w:tcBorders>
          </w:tcPr>
          <w:p w14:paraId="0C85BFBE" w14:textId="77777777" w:rsidR="00D90CFF" w:rsidRPr="00547268" w:rsidRDefault="00D90CFF" w:rsidP="002C628A">
            <w:pPr>
              <w:pStyle w:val="Normal6a"/>
            </w:pPr>
            <w:r w:rsidRPr="00547268">
              <w:t>2.</w:t>
            </w:r>
            <w:r w:rsidRPr="00547268">
              <w:tab/>
              <w:t xml:space="preserve">La </w:t>
            </w:r>
            <w:r w:rsidRPr="00547268">
              <w:rPr>
                <w:b/>
                <w:i/>
              </w:rPr>
              <w:t>date</w:t>
            </w:r>
            <w:r w:rsidRPr="00547268">
              <w:t xml:space="preserve"> visée au paragraphe 1 est déterminée en tenant dûment compte des circonstances propres à chaque cas. La </w:t>
            </w:r>
            <w:r w:rsidRPr="00547268">
              <w:rPr>
                <w:b/>
                <w:i/>
              </w:rPr>
              <w:t>date</w:t>
            </w:r>
            <w:r w:rsidRPr="00547268">
              <w:t xml:space="preserve"> fixée au ressortissant de pays tiers pour quitter le territoire ne dépasse pas 30 jours à compter de la date de notification de la décision de retour.</w:t>
            </w:r>
          </w:p>
        </w:tc>
        <w:tc>
          <w:tcPr>
            <w:tcW w:w="4876" w:type="dxa"/>
            <w:tcBorders>
              <w:top w:val="nil"/>
              <w:left w:val="nil"/>
              <w:bottom w:val="nil"/>
              <w:right w:val="nil"/>
            </w:tcBorders>
          </w:tcPr>
          <w:p w14:paraId="02199EA4" w14:textId="77777777" w:rsidR="00D90CFF" w:rsidRPr="00547268" w:rsidRDefault="00D90CFF" w:rsidP="002C628A">
            <w:pPr>
              <w:pStyle w:val="Normal6a"/>
            </w:pPr>
            <w:r w:rsidRPr="00547268">
              <w:t>2.</w:t>
            </w:r>
            <w:r w:rsidRPr="00547268">
              <w:tab/>
              <w:t xml:space="preserve">La </w:t>
            </w:r>
            <w:r w:rsidRPr="00547268">
              <w:rPr>
                <w:b/>
                <w:i/>
              </w:rPr>
              <w:t>période de départ</w:t>
            </w:r>
            <w:r w:rsidRPr="00547268">
              <w:t xml:space="preserve"> visée au paragraphe 1 est déterminée en tenant dûment compte des circonstances propres à chaque cas. La </w:t>
            </w:r>
            <w:r w:rsidRPr="00547268">
              <w:rPr>
                <w:b/>
                <w:i/>
              </w:rPr>
              <w:t>période de départ</w:t>
            </w:r>
            <w:r w:rsidRPr="00547268">
              <w:t xml:space="preserve"> fixée au ressortissant de pays tiers pour quitter le territoire ne dépasse pas 30 jours à compter de la date de notification de la décision de retour.</w:t>
            </w:r>
          </w:p>
        </w:tc>
      </w:tr>
    </w:tbl>
    <w:p w14:paraId="6EE7464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9806910" w14:textId="77777777" w:rsidR="00D90CFF" w:rsidRPr="00547268" w:rsidRDefault="00D90CFF" w:rsidP="002C628A">
      <w:pPr>
        <w:widowControl/>
      </w:pPr>
      <w:r w:rsidRPr="00547268">
        <w:rPr>
          <w:rStyle w:val="HideTWBExt"/>
        </w:rPr>
        <w:t>&lt;/Amend&gt;</w:t>
      </w:r>
    </w:p>
    <w:p w14:paraId="2CCAFAB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1016</w:t>
      </w:r>
      <w:r w:rsidRPr="00547268">
        <w:rPr>
          <w:rStyle w:val="HideTWBExt"/>
          <w:b w:val="0"/>
        </w:rPr>
        <w:t>&lt;/NumAm&gt;</w:t>
      </w:r>
    </w:p>
    <w:p w14:paraId="02019F6B"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34D8A4A" w14:textId="77777777" w:rsidR="00D90CFF" w:rsidRPr="00547268" w:rsidRDefault="00D90CFF" w:rsidP="002C628A">
      <w:pPr>
        <w:pStyle w:val="NormalBold"/>
      </w:pPr>
      <w:r w:rsidRPr="00547268">
        <w:rPr>
          <w:rStyle w:val="HideTWBExt"/>
          <w:b w:val="0"/>
        </w:rPr>
        <w:lastRenderedPageBreak/>
        <w:t>&lt;/RepeatBlock-By&gt;</w:t>
      </w:r>
    </w:p>
    <w:p w14:paraId="20BEF82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941B9CB" w14:textId="77777777" w:rsidR="00D90CFF" w:rsidRPr="00547268" w:rsidRDefault="00D90CFF" w:rsidP="002C628A">
      <w:pPr>
        <w:pStyle w:val="NormalBold"/>
      </w:pPr>
      <w:r w:rsidRPr="00547268">
        <w:rPr>
          <w:rStyle w:val="HideTWBExt"/>
          <w:b w:val="0"/>
        </w:rPr>
        <w:t>&lt;Article&gt;</w:t>
      </w:r>
      <w:r w:rsidRPr="00547268">
        <w:t>Article 13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6A1E5AB" w14:textId="77777777" w:rsidTr="00E104F6">
        <w:trPr>
          <w:trHeight w:hRule="exact" w:val="240"/>
          <w:jc w:val="center"/>
        </w:trPr>
        <w:tc>
          <w:tcPr>
            <w:tcW w:w="9752" w:type="dxa"/>
            <w:gridSpan w:val="2"/>
            <w:tcBorders>
              <w:top w:val="nil"/>
              <w:left w:val="nil"/>
              <w:bottom w:val="nil"/>
              <w:right w:val="nil"/>
            </w:tcBorders>
          </w:tcPr>
          <w:p w14:paraId="4981763D" w14:textId="77777777" w:rsidR="00D90CFF" w:rsidRPr="00547268" w:rsidRDefault="00D90CFF" w:rsidP="002C628A">
            <w:pPr>
              <w:widowControl/>
            </w:pPr>
          </w:p>
        </w:tc>
      </w:tr>
      <w:tr w:rsidR="00D90CFF" w:rsidRPr="00547268" w14:paraId="68AAF1C1" w14:textId="77777777" w:rsidTr="00E104F6">
        <w:trPr>
          <w:trHeight w:val="240"/>
          <w:jc w:val="center"/>
        </w:trPr>
        <w:tc>
          <w:tcPr>
            <w:tcW w:w="4876" w:type="dxa"/>
            <w:tcBorders>
              <w:top w:val="nil"/>
              <w:left w:val="nil"/>
              <w:bottom w:val="nil"/>
              <w:right w:val="nil"/>
            </w:tcBorders>
          </w:tcPr>
          <w:p w14:paraId="0BF48CF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FD1A4C5" w14:textId="77777777" w:rsidR="00D90CFF" w:rsidRPr="00547268" w:rsidRDefault="00D90CFF" w:rsidP="002C628A">
            <w:pPr>
              <w:pStyle w:val="AmColumnHeading"/>
            </w:pPr>
            <w:r w:rsidRPr="00547268">
              <w:t>Amendement</w:t>
            </w:r>
          </w:p>
        </w:tc>
      </w:tr>
      <w:tr w:rsidR="00D90CFF" w:rsidRPr="00547268" w14:paraId="25D6582C" w14:textId="77777777" w:rsidTr="00E104F6">
        <w:trPr>
          <w:jc w:val="center"/>
        </w:trPr>
        <w:tc>
          <w:tcPr>
            <w:tcW w:w="4876" w:type="dxa"/>
            <w:tcBorders>
              <w:top w:val="nil"/>
              <w:left w:val="nil"/>
              <w:bottom w:val="nil"/>
              <w:right w:val="nil"/>
            </w:tcBorders>
          </w:tcPr>
          <w:p w14:paraId="0109714D" w14:textId="77777777" w:rsidR="00D90CFF" w:rsidRPr="00547268" w:rsidRDefault="00D90CFF" w:rsidP="002C628A">
            <w:pPr>
              <w:pStyle w:val="Normal6a"/>
            </w:pPr>
            <w:r w:rsidRPr="00547268">
              <w:t>2.</w:t>
            </w:r>
            <w:r w:rsidRPr="00547268">
              <w:tab/>
              <w:t xml:space="preserve">La date visée au paragraphe 1 est déterminée en tenant dûment compte des circonstances propres à chaque cas. La date fixée au ressortissant de pays tiers pour quitter le territoire </w:t>
            </w:r>
            <w:r w:rsidRPr="00547268">
              <w:rPr>
                <w:b/>
                <w:i/>
              </w:rPr>
              <w:t>ne dépasse pas</w:t>
            </w:r>
            <w:r w:rsidRPr="00547268">
              <w:t xml:space="preserve"> 30 jours à compter de la date de notification de la décision de retour.</w:t>
            </w:r>
          </w:p>
        </w:tc>
        <w:tc>
          <w:tcPr>
            <w:tcW w:w="4876" w:type="dxa"/>
            <w:tcBorders>
              <w:top w:val="nil"/>
              <w:left w:val="nil"/>
              <w:bottom w:val="nil"/>
              <w:right w:val="nil"/>
            </w:tcBorders>
          </w:tcPr>
          <w:p w14:paraId="624C57EF" w14:textId="77777777" w:rsidR="00D90CFF" w:rsidRPr="00547268" w:rsidRDefault="00D90CFF" w:rsidP="002C628A">
            <w:pPr>
              <w:pStyle w:val="Normal6a"/>
            </w:pPr>
            <w:r w:rsidRPr="00547268">
              <w:t>2.</w:t>
            </w:r>
            <w:r w:rsidRPr="00547268">
              <w:tab/>
              <w:t xml:space="preserve">La date visée au paragraphe 1 est déterminée en tenant dûment compte des circonstances propres à chaque cas. La date fixée au ressortissant de pays tiers pour quitter le territoire </w:t>
            </w:r>
            <w:r w:rsidRPr="00547268">
              <w:rPr>
                <w:b/>
                <w:i/>
              </w:rPr>
              <w:t>est de</w:t>
            </w:r>
            <w:r w:rsidRPr="00547268">
              <w:t xml:space="preserve"> 30 jours à compter de la date de notification de la décision de retour.</w:t>
            </w:r>
          </w:p>
        </w:tc>
      </w:tr>
    </w:tbl>
    <w:p w14:paraId="2B0167F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FFDB88E" w14:textId="77777777" w:rsidR="00D90CFF" w:rsidRPr="00547268" w:rsidRDefault="00D90CFF" w:rsidP="002C628A">
      <w:pPr>
        <w:widowControl/>
      </w:pPr>
      <w:r w:rsidRPr="00547268">
        <w:rPr>
          <w:rStyle w:val="HideTWBExt"/>
        </w:rPr>
        <w:t>&lt;/Amend&gt;</w:t>
      </w:r>
    </w:p>
    <w:p w14:paraId="1AC67BA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1017</w:t>
      </w:r>
      <w:r w:rsidRPr="00547268">
        <w:rPr>
          <w:rStyle w:val="HideTWBExt"/>
          <w:b w:val="0"/>
        </w:rPr>
        <w:t>&lt;/NumAm&gt;</w:t>
      </w:r>
    </w:p>
    <w:p w14:paraId="4B837097"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0C833B68" w14:textId="77777777" w:rsidR="00D90CFF" w:rsidRPr="00547268" w:rsidRDefault="00D90CFF" w:rsidP="002C628A">
      <w:pPr>
        <w:pStyle w:val="NormalBold"/>
      </w:pPr>
      <w:r w:rsidRPr="00547268">
        <w:rPr>
          <w:rStyle w:val="HideTWBExt"/>
          <w:b w:val="0"/>
        </w:rPr>
        <w:t>&lt;/RepeatBlock-By&gt;</w:t>
      </w:r>
    </w:p>
    <w:p w14:paraId="218AC38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37ABA3F"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2F3634E" w14:textId="77777777" w:rsidTr="00E104F6">
        <w:trPr>
          <w:trHeight w:hRule="exact" w:val="240"/>
          <w:jc w:val="center"/>
        </w:trPr>
        <w:tc>
          <w:tcPr>
            <w:tcW w:w="9752" w:type="dxa"/>
            <w:gridSpan w:val="2"/>
            <w:tcBorders>
              <w:top w:val="nil"/>
              <w:left w:val="nil"/>
              <w:bottom w:val="nil"/>
              <w:right w:val="nil"/>
            </w:tcBorders>
          </w:tcPr>
          <w:p w14:paraId="7647FE4A" w14:textId="77777777" w:rsidR="00D90CFF" w:rsidRPr="00547268" w:rsidRDefault="00D90CFF" w:rsidP="002C628A">
            <w:pPr>
              <w:widowControl/>
            </w:pPr>
          </w:p>
        </w:tc>
      </w:tr>
      <w:tr w:rsidR="00D90CFF" w:rsidRPr="00547268" w14:paraId="751411A3" w14:textId="77777777" w:rsidTr="00E104F6">
        <w:trPr>
          <w:trHeight w:val="240"/>
          <w:jc w:val="center"/>
        </w:trPr>
        <w:tc>
          <w:tcPr>
            <w:tcW w:w="4876" w:type="dxa"/>
            <w:tcBorders>
              <w:top w:val="nil"/>
              <w:left w:val="nil"/>
              <w:bottom w:val="nil"/>
              <w:right w:val="nil"/>
            </w:tcBorders>
          </w:tcPr>
          <w:p w14:paraId="0E357C1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4E5F5D1" w14:textId="77777777" w:rsidR="00D90CFF" w:rsidRPr="00547268" w:rsidRDefault="00D90CFF" w:rsidP="002C628A">
            <w:pPr>
              <w:pStyle w:val="AmColumnHeading"/>
            </w:pPr>
            <w:r w:rsidRPr="00547268">
              <w:t>Amendement</w:t>
            </w:r>
          </w:p>
        </w:tc>
      </w:tr>
      <w:tr w:rsidR="00D90CFF" w:rsidRPr="00547268" w14:paraId="4E2DD207" w14:textId="77777777" w:rsidTr="00E104F6">
        <w:trPr>
          <w:jc w:val="center"/>
        </w:trPr>
        <w:tc>
          <w:tcPr>
            <w:tcW w:w="4876" w:type="dxa"/>
            <w:tcBorders>
              <w:top w:val="nil"/>
              <w:left w:val="nil"/>
              <w:bottom w:val="nil"/>
              <w:right w:val="nil"/>
            </w:tcBorders>
          </w:tcPr>
          <w:p w14:paraId="1DF59BB1" w14:textId="41430B49" w:rsidR="00D90CFF" w:rsidRPr="00547268" w:rsidRDefault="00D90CFF" w:rsidP="002C628A">
            <w:pPr>
              <w:pStyle w:val="Normal6a"/>
            </w:pPr>
            <w:r w:rsidRPr="00547268">
              <w:rPr>
                <w:b/>
                <w:i/>
              </w:rPr>
              <w:t>3.</w:t>
            </w:r>
            <w:r w:rsidRPr="00547268">
              <w:tab/>
            </w:r>
            <w:r w:rsidRPr="00547268">
              <w:rPr>
                <w:b/>
                <w:i/>
              </w:rPr>
              <w:t>Les États membres peuvent fixer un délai plus long ou prolonger le délai fixé pour quitter leur territoire conformément au paragraphe 1, compte tenu des circonstances propres à chaque cas,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 et le respect de l</w:t>
            </w:r>
            <w:r w:rsidR="00C848BE">
              <w:rPr>
                <w:b/>
                <w:i/>
              </w:rPr>
              <w:t>’</w:t>
            </w:r>
            <w:r w:rsidRPr="00547268">
              <w:rPr>
                <w:b/>
                <w:i/>
              </w:rPr>
              <w:t>obligation de coopération prévue à l</w:t>
            </w:r>
            <w:r w:rsidR="00C848BE">
              <w:rPr>
                <w:b/>
                <w:i/>
              </w:rPr>
              <w:t>’</w:t>
            </w:r>
            <w:r w:rsidRPr="00547268">
              <w:rPr>
                <w:b/>
                <w:i/>
              </w:rPr>
              <w:t>article 21. Toute prolongation du délai pour quitter le territoire est communiquée par écrit au ressortissant de pays tiers.</w:t>
            </w:r>
          </w:p>
        </w:tc>
        <w:tc>
          <w:tcPr>
            <w:tcW w:w="4876" w:type="dxa"/>
            <w:tcBorders>
              <w:top w:val="nil"/>
              <w:left w:val="nil"/>
              <w:bottom w:val="nil"/>
              <w:right w:val="nil"/>
            </w:tcBorders>
          </w:tcPr>
          <w:p w14:paraId="7262AA57" w14:textId="77777777" w:rsidR="00D90CFF" w:rsidRPr="00547268" w:rsidRDefault="00D90CFF" w:rsidP="002C628A">
            <w:pPr>
              <w:pStyle w:val="Normal6a"/>
            </w:pPr>
            <w:r w:rsidRPr="00547268">
              <w:rPr>
                <w:b/>
                <w:i/>
              </w:rPr>
              <w:t>supprimé</w:t>
            </w:r>
          </w:p>
        </w:tc>
      </w:tr>
    </w:tbl>
    <w:p w14:paraId="4EDF2B4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628C7A11" w14:textId="77777777" w:rsidR="00D90CFF" w:rsidRPr="00547268" w:rsidRDefault="00D90CFF" w:rsidP="002C628A">
      <w:pPr>
        <w:widowControl/>
      </w:pPr>
      <w:r w:rsidRPr="00547268">
        <w:rPr>
          <w:rStyle w:val="HideTWBExt"/>
        </w:rPr>
        <w:t>&lt;/Amend&gt;</w:t>
      </w:r>
    </w:p>
    <w:p w14:paraId="3201DA4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1018</w:t>
      </w:r>
      <w:r w:rsidRPr="00547268">
        <w:rPr>
          <w:rStyle w:val="HideTWBExt"/>
          <w:b w:val="0"/>
        </w:rPr>
        <w:t>&lt;/NumAm&gt;</w:t>
      </w:r>
    </w:p>
    <w:p w14:paraId="0C1E9EBF"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0DBCC288" w14:textId="77777777" w:rsidR="00D90CFF" w:rsidRPr="00547268" w:rsidRDefault="00D90CFF" w:rsidP="002C628A">
      <w:pPr>
        <w:pStyle w:val="NormalBold"/>
      </w:pPr>
      <w:r w:rsidRPr="00547268">
        <w:rPr>
          <w:rStyle w:val="HideTWBExt"/>
          <w:b w:val="0"/>
        </w:rPr>
        <w:t>&lt;/RepeatBlock-By&gt;</w:t>
      </w:r>
    </w:p>
    <w:p w14:paraId="1D7F9747"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42DB374A"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EF4ACB9" w14:textId="77777777" w:rsidTr="00E104F6">
        <w:trPr>
          <w:trHeight w:hRule="exact" w:val="240"/>
          <w:jc w:val="center"/>
        </w:trPr>
        <w:tc>
          <w:tcPr>
            <w:tcW w:w="9752" w:type="dxa"/>
            <w:gridSpan w:val="2"/>
            <w:tcBorders>
              <w:top w:val="nil"/>
              <w:left w:val="nil"/>
              <w:bottom w:val="nil"/>
              <w:right w:val="nil"/>
            </w:tcBorders>
          </w:tcPr>
          <w:p w14:paraId="6EE4EA12" w14:textId="77777777" w:rsidR="00D90CFF" w:rsidRPr="00547268" w:rsidRDefault="00D90CFF" w:rsidP="002C628A">
            <w:pPr>
              <w:widowControl/>
            </w:pPr>
          </w:p>
        </w:tc>
      </w:tr>
      <w:tr w:rsidR="00D90CFF" w:rsidRPr="00547268" w14:paraId="5DDDADC3" w14:textId="77777777" w:rsidTr="00E104F6">
        <w:trPr>
          <w:trHeight w:val="240"/>
          <w:jc w:val="center"/>
        </w:trPr>
        <w:tc>
          <w:tcPr>
            <w:tcW w:w="4876" w:type="dxa"/>
            <w:tcBorders>
              <w:top w:val="nil"/>
              <w:left w:val="nil"/>
              <w:bottom w:val="nil"/>
              <w:right w:val="nil"/>
            </w:tcBorders>
          </w:tcPr>
          <w:p w14:paraId="6B931C8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5BA79C2" w14:textId="77777777" w:rsidR="00D90CFF" w:rsidRPr="00547268" w:rsidRDefault="00D90CFF" w:rsidP="002C628A">
            <w:pPr>
              <w:pStyle w:val="AmColumnHeading"/>
            </w:pPr>
            <w:r w:rsidRPr="00547268">
              <w:t>Amendement</w:t>
            </w:r>
          </w:p>
        </w:tc>
      </w:tr>
      <w:tr w:rsidR="00D90CFF" w:rsidRPr="00547268" w14:paraId="28355EAE" w14:textId="77777777" w:rsidTr="00E104F6">
        <w:trPr>
          <w:jc w:val="center"/>
        </w:trPr>
        <w:tc>
          <w:tcPr>
            <w:tcW w:w="4876" w:type="dxa"/>
            <w:tcBorders>
              <w:top w:val="nil"/>
              <w:left w:val="nil"/>
              <w:bottom w:val="nil"/>
              <w:right w:val="nil"/>
            </w:tcBorders>
          </w:tcPr>
          <w:p w14:paraId="1C600B14" w14:textId="57195207" w:rsidR="00D90CFF" w:rsidRPr="00547268" w:rsidRDefault="00D90CFF" w:rsidP="002C628A">
            <w:pPr>
              <w:pStyle w:val="Normal6a"/>
            </w:pPr>
            <w:r w:rsidRPr="00547268">
              <w:rPr>
                <w:b/>
                <w:i/>
              </w:rPr>
              <w:t>3.</w:t>
            </w:r>
            <w:r w:rsidRPr="00547268">
              <w:tab/>
            </w:r>
            <w:r w:rsidRPr="00547268">
              <w:rPr>
                <w:b/>
                <w:i/>
              </w:rPr>
              <w:t>Les États membres peuvent fixer un délai plus long ou prolonger le délai fixé pour quitter leur territoire conformément au paragraphe 1, compte tenu des circonstances propres à chaque cas,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 et le respect de l</w:t>
            </w:r>
            <w:r w:rsidR="00C848BE">
              <w:rPr>
                <w:b/>
                <w:i/>
              </w:rPr>
              <w:t>’</w:t>
            </w:r>
            <w:r w:rsidRPr="00547268">
              <w:rPr>
                <w:b/>
                <w:i/>
              </w:rPr>
              <w:t>obligation de coopération prévue à l</w:t>
            </w:r>
            <w:r w:rsidR="00C848BE">
              <w:rPr>
                <w:b/>
                <w:i/>
              </w:rPr>
              <w:t>’</w:t>
            </w:r>
            <w:r w:rsidRPr="00547268">
              <w:rPr>
                <w:b/>
                <w:i/>
              </w:rPr>
              <w:t>article 21. Toute prolongation du délai pour quitter le territoire est communiquée par écrit au ressortissant de pays tiers.</w:t>
            </w:r>
          </w:p>
        </w:tc>
        <w:tc>
          <w:tcPr>
            <w:tcW w:w="4876" w:type="dxa"/>
            <w:tcBorders>
              <w:top w:val="nil"/>
              <w:left w:val="nil"/>
              <w:bottom w:val="nil"/>
              <w:right w:val="nil"/>
            </w:tcBorders>
          </w:tcPr>
          <w:p w14:paraId="2B95ADB2" w14:textId="77777777" w:rsidR="00D90CFF" w:rsidRPr="00547268" w:rsidRDefault="00D90CFF" w:rsidP="002C628A">
            <w:pPr>
              <w:pStyle w:val="Normal6a"/>
            </w:pPr>
            <w:r w:rsidRPr="00547268">
              <w:rPr>
                <w:b/>
                <w:i/>
              </w:rPr>
              <w:t>supprimé</w:t>
            </w:r>
          </w:p>
        </w:tc>
      </w:tr>
    </w:tbl>
    <w:p w14:paraId="227E0AF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877395C" w14:textId="77777777" w:rsidR="00D90CFF" w:rsidRPr="00547268" w:rsidRDefault="00D90CFF" w:rsidP="002C628A">
      <w:pPr>
        <w:widowControl/>
      </w:pPr>
      <w:r w:rsidRPr="00547268">
        <w:rPr>
          <w:rStyle w:val="HideTWBExt"/>
        </w:rPr>
        <w:t>&lt;/Amend&gt;</w:t>
      </w:r>
    </w:p>
    <w:p w14:paraId="3EAA6F4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1019</w:t>
      </w:r>
      <w:r w:rsidRPr="00547268">
        <w:rPr>
          <w:rStyle w:val="HideTWBExt"/>
          <w:b w:val="0"/>
        </w:rPr>
        <w:t>&lt;/NumAm&gt;</w:t>
      </w:r>
    </w:p>
    <w:p w14:paraId="2B7BA267"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411225F4" w14:textId="77777777" w:rsidR="00D90CFF" w:rsidRPr="00547268" w:rsidRDefault="00D90CFF" w:rsidP="002C628A">
      <w:pPr>
        <w:pStyle w:val="NormalBold"/>
      </w:pPr>
      <w:r w:rsidRPr="00547268">
        <w:rPr>
          <w:rStyle w:val="HideTWBExt"/>
          <w:b w:val="0"/>
        </w:rPr>
        <w:t>&lt;/RepeatBlock-By&gt;</w:t>
      </w:r>
    </w:p>
    <w:p w14:paraId="7046E7F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B3ED9C1"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433CED0" w14:textId="77777777" w:rsidTr="00E104F6">
        <w:trPr>
          <w:trHeight w:hRule="exact" w:val="240"/>
          <w:jc w:val="center"/>
        </w:trPr>
        <w:tc>
          <w:tcPr>
            <w:tcW w:w="9752" w:type="dxa"/>
            <w:gridSpan w:val="2"/>
            <w:tcBorders>
              <w:top w:val="nil"/>
              <w:left w:val="nil"/>
              <w:bottom w:val="nil"/>
              <w:right w:val="nil"/>
            </w:tcBorders>
          </w:tcPr>
          <w:p w14:paraId="6534C343" w14:textId="77777777" w:rsidR="00D90CFF" w:rsidRPr="00547268" w:rsidRDefault="00D90CFF" w:rsidP="002C628A">
            <w:pPr>
              <w:widowControl/>
            </w:pPr>
          </w:p>
        </w:tc>
      </w:tr>
      <w:tr w:rsidR="00D90CFF" w:rsidRPr="00547268" w14:paraId="146FE8A0" w14:textId="77777777" w:rsidTr="00E104F6">
        <w:trPr>
          <w:trHeight w:val="240"/>
          <w:jc w:val="center"/>
        </w:trPr>
        <w:tc>
          <w:tcPr>
            <w:tcW w:w="4876" w:type="dxa"/>
            <w:tcBorders>
              <w:top w:val="nil"/>
              <w:left w:val="nil"/>
              <w:bottom w:val="nil"/>
              <w:right w:val="nil"/>
            </w:tcBorders>
          </w:tcPr>
          <w:p w14:paraId="4291C38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D05D958" w14:textId="77777777" w:rsidR="00D90CFF" w:rsidRPr="00547268" w:rsidRDefault="00D90CFF" w:rsidP="002C628A">
            <w:pPr>
              <w:pStyle w:val="AmColumnHeading"/>
            </w:pPr>
            <w:r w:rsidRPr="00547268">
              <w:t>Amendement</w:t>
            </w:r>
          </w:p>
        </w:tc>
      </w:tr>
      <w:tr w:rsidR="00D90CFF" w:rsidRPr="00547268" w14:paraId="07A52BFE" w14:textId="77777777" w:rsidTr="00E104F6">
        <w:trPr>
          <w:jc w:val="center"/>
        </w:trPr>
        <w:tc>
          <w:tcPr>
            <w:tcW w:w="4876" w:type="dxa"/>
            <w:tcBorders>
              <w:top w:val="nil"/>
              <w:left w:val="nil"/>
              <w:bottom w:val="nil"/>
              <w:right w:val="nil"/>
            </w:tcBorders>
          </w:tcPr>
          <w:p w14:paraId="243C0C15" w14:textId="3A63CB2C" w:rsidR="00D90CFF" w:rsidRPr="00547268" w:rsidRDefault="00D90CFF" w:rsidP="002C628A">
            <w:pPr>
              <w:pStyle w:val="Normal6a"/>
            </w:pPr>
            <w:r w:rsidRPr="00547268">
              <w:t>3.</w:t>
            </w:r>
            <w:r w:rsidRPr="00547268">
              <w:tab/>
              <w:t>Les États membres peuvent fixer un délai plus long ou prolonger le délai fixé pour quitter leur territoire conformément au paragraphe 1</w:t>
            </w:r>
            <w:r w:rsidRPr="00547268">
              <w:rPr>
                <w:b/>
                <w:i/>
              </w:rPr>
              <w:t>, compte tenu des circonstances propres à chaque cas,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 et le respect de l</w:t>
            </w:r>
            <w:r w:rsidR="00C848BE">
              <w:rPr>
                <w:b/>
                <w:i/>
              </w:rPr>
              <w:t>’</w:t>
            </w:r>
            <w:r w:rsidRPr="00547268">
              <w:rPr>
                <w:b/>
                <w:i/>
              </w:rPr>
              <w:t>obligation de coopération prévue à l</w:t>
            </w:r>
            <w:r w:rsidR="00C848BE">
              <w:rPr>
                <w:b/>
                <w:i/>
              </w:rPr>
              <w:t>’</w:t>
            </w:r>
            <w:r w:rsidRPr="00547268">
              <w:rPr>
                <w:b/>
                <w:i/>
              </w:rPr>
              <w:t>article 21</w:t>
            </w:r>
            <w:r w:rsidRPr="00547268">
              <w:t>.</w:t>
            </w:r>
            <w:r w:rsidRPr="00547268">
              <w:rPr>
                <w:b/>
                <w:i/>
              </w:rPr>
              <w:t xml:space="preserve"> Toute prolongation du délai pour quitter le territoire est communiquée par écrit au ressortissant de pays tiers.</w:t>
            </w:r>
          </w:p>
        </w:tc>
        <w:tc>
          <w:tcPr>
            <w:tcW w:w="4876" w:type="dxa"/>
            <w:tcBorders>
              <w:top w:val="nil"/>
              <w:left w:val="nil"/>
              <w:bottom w:val="nil"/>
              <w:right w:val="nil"/>
            </w:tcBorders>
          </w:tcPr>
          <w:p w14:paraId="2EA83FD2" w14:textId="77777777" w:rsidR="00D90CFF" w:rsidRPr="00547268" w:rsidRDefault="00D90CFF" w:rsidP="002C628A">
            <w:pPr>
              <w:pStyle w:val="Normal6a"/>
            </w:pPr>
            <w:r w:rsidRPr="00547268">
              <w:t>3.</w:t>
            </w:r>
            <w:r w:rsidRPr="00547268">
              <w:tab/>
            </w:r>
            <w:r w:rsidRPr="00547268">
              <w:rPr>
                <w:b/>
                <w:i/>
              </w:rPr>
              <w:t>Sur demande dûment motivée du ressortissant de pays tiers,</w:t>
            </w:r>
            <w:r w:rsidRPr="00547268">
              <w:t xml:space="preserve"> les États membres peuvent fixer un délai plus long ou prolonger le délai fixé pour quitter leur territoire conformément au paragraphe 1</w:t>
            </w:r>
          </w:p>
        </w:tc>
      </w:tr>
    </w:tbl>
    <w:p w14:paraId="66955470"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9D52A20" w14:textId="77777777" w:rsidR="00D90CFF" w:rsidRPr="00547268" w:rsidRDefault="00D90CFF" w:rsidP="002C628A">
      <w:pPr>
        <w:widowControl/>
      </w:pPr>
      <w:r w:rsidRPr="00547268">
        <w:rPr>
          <w:rStyle w:val="HideTWBExt"/>
        </w:rPr>
        <w:t>&lt;/Amend&gt;</w:t>
      </w:r>
    </w:p>
    <w:p w14:paraId="62B176D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1020</w:t>
      </w:r>
      <w:r w:rsidRPr="00547268">
        <w:rPr>
          <w:rStyle w:val="HideTWBExt"/>
          <w:b w:val="0"/>
        </w:rPr>
        <w:t>&lt;/NumAm&gt;</w:t>
      </w:r>
    </w:p>
    <w:p w14:paraId="4D29C37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63C9B7F" w14:textId="77777777" w:rsidR="00D90CFF" w:rsidRPr="00547268" w:rsidRDefault="00D90CFF" w:rsidP="002C628A">
      <w:pPr>
        <w:pStyle w:val="NormalBold"/>
      </w:pPr>
      <w:r w:rsidRPr="00547268">
        <w:rPr>
          <w:rStyle w:val="HideTWBExt"/>
          <w:b w:val="0"/>
        </w:rPr>
        <w:t>&lt;/RepeatBlock-By&gt;</w:t>
      </w:r>
    </w:p>
    <w:p w14:paraId="6E264D3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E6D67BC"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4A27CCC" w14:textId="77777777" w:rsidTr="00E104F6">
        <w:trPr>
          <w:trHeight w:hRule="exact" w:val="240"/>
          <w:jc w:val="center"/>
        </w:trPr>
        <w:tc>
          <w:tcPr>
            <w:tcW w:w="9752" w:type="dxa"/>
            <w:gridSpan w:val="2"/>
            <w:tcBorders>
              <w:top w:val="nil"/>
              <w:left w:val="nil"/>
              <w:bottom w:val="nil"/>
              <w:right w:val="nil"/>
            </w:tcBorders>
          </w:tcPr>
          <w:p w14:paraId="56318404" w14:textId="77777777" w:rsidR="00D90CFF" w:rsidRPr="00547268" w:rsidRDefault="00D90CFF" w:rsidP="002C628A">
            <w:pPr>
              <w:widowControl/>
            </w:pPr>
          </w:p>
        </w:tc>
      </w:tr>
      <w:tr w:rsidR="00D90CFF" w:rsidRPr="00547268" w14:paraId="676AC242" w14:textId="77777777" w:rsidTr="00E104F6">
        <w:trPr>
          <w:trHeight w:val="240"/>
          <w:jc w:val="center"/>
        </w:trPr>
        <w:tc>
          <w:tcPr>
            <w:tcW w:w="4876" w:type="dxa"/>
            <w:tcBorders>
              <w:top w:val="nil"/>
              <w:left w:val="nil"/>
              <w:bottom w:val="nil"/>
              <w:right w:val="nil"/>
            </w:tcBorders>
          </w:tcPr>
          <w:p w14:paraId="289A74C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7FBC61" w14:textId="77777777" w:rsidR="00D90CFF" w:rsidRPr="00547268" w:rsidRDefault="00D90CFF" w:rsidP="002C628A">
            <w:pPr>
              <w:pStyle w:val="AmColumnHeading"/>
            </w:pPr>
            <w:r w:rsidRPr="00547268">
              <w:t>Amendement</w:t>
            </w:r>
          </w:p>
        </w:tc>
      </w:tr>
      <w:tr w:rsidR="00D90CFF" w:rsidRPr="00547268" w14:paraId="3DD67AE6" w14:textId="77777777" w:rsidTr="00E104F6">
        <w:trPr>
          <w:jc w:val="center"/>
        </w:trPr>
        <w:tc>
          <w:tcPr>
            <w:tcW w:w="4876" w:type="dxa"/>
            <w:tcBorders>
              <w:top w:val="nil"/>
              <w:left w:val="nil"/>
              <w:bottom w:val="nil"/>
              <w:right w:val="nil"/>
            </w:tcBorders>
          </w:tcPr>
          <w:p w14:paraId="05AB42D5" w14:textId="463DD757" w:rsidR="00D90CFF" w:rsidRPr="00547268" w:rsidRDefault="00D90CFF" w:rsidP="002C628A">
            <w:pPr>
              <w:pStyle w:val="Normal6a"/>
            </w:pPr>
            <w:r w:rsidRPr="00547268">
              <w:t>3.</w:t>
            </w:r>
            <w:r w:rsidRPr="00547268">
              <w:tab/>
              <w:t xml:space="preserve">Les États membres peuvent </w:t>
            </w:r>
            <w:r w:rsidRPr="00547268">
              <w:rPr>
                <w:b/>
                <w:i/>
              </w:rPr>
              <w:t>fixer un délai plus long ou</w:t>
            </w:r>
            <w:r w:rsidRPr="00547268">
              <w:t xml:space="preserve"> prolonger le délai fixé pour quitter leur territoire conformément au paragraphe 1, compte tenu des circonstances propres à chaque cas</w:t>
            </w:r>
            <w:r w:rsidRPr="00547268">
              <w:rPr>
                <w:b/>
                <w:i/>
              </w:rPr>
              <w:t>, telles que les liens familiaux, l</w:t>
            </w:r>
            <w:r w:rsidR="00C848BE">
              <w:rPr>
                <w:b/>
                <w:i/>
              </w:rPr>
              <w:t>’</w:t>
            </w:r>
            <w:r w:rsidRPr="00547268">
              <w:rPr>
                <w:b/>
                <w:i/>
              </w:rPr>
              <w:t>existence d</w:t>
            </w:r>
            <w:r w:rsidR="00C848BE">
              <w:rPr>
                <w:b/>
                <w:i/>
              </w:rPr>
              <w:t>’</w:t>
            </w:r>
            <w:r w:rsidRPr="00547268">
              <w:rPr>
                <w:b/>
                <w:i/>
              </w:rPr>
              <w:t>enfants scolarisés,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w:t>
            </w:r>
            <w:r w:rsidRPr="00547268">
              <w:t xml:space="preserve"> et </w:t>
            </w:r>
            <w:r w:rsidRPr="00547268">
              <w:rPr>
                <w:b/>
                <w:i/>
              </w:rPr>
              <w:t>le</w:t>
            </w:r>
            <w:r w:rsidRPr="00547268">
              <w:t xml:space="preserv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c>
          <w:tcPr>
            <w:tcW w:w="4876" w:type="dxa"/>
            <w:tcBorders>
              <w:top w:val="nil"/>
              <w:left w:val="nil"/>
              <w:bottom w:val="nil"/>
              <w:right w:val="nil"/>
            </w:tcBorders>
          </w:tcPr>
          <w:p w14:paraId="162FAB97" w14:textId="2F4B173D" w:rsidR="00D90CFF" w:rsidRPr="00547268" w:rsidRDefault="00D90CFF" w:rsidP="002C628A">
            <w:pPr>
              <w:pStyle w:val="Normal6a"/>
            </w:pPr>
            <w:r w:rsidRPr="00547268">
              <w:t>3.</w:t>
            </w:r>
            <w:r w:rsidRPr="00547268">
              <w:tab/>
              <w:t xml:space="preserve">Les États membres peuvent prolonger le délai fixé pour quitter leur territoire conformément au paragraphe 1, compte tenu des circonstances propres à chaque cas, et </w:t>
            </w:r>
            <w:r w:rsidRPr="00547268">
              <w:rPr>
                <w:b/>
                <w:i/>
              </w:rPr>
              <w:t>du</w:t>
            </w:r>
            <w:r w:rsidRPr="00547268">
              <w:t xml:space="preserve"> respect de l</w:t>
            </w:r>
            <w:r w:rsidR="00C848BE">
              <w:t>’</w:t>
            </w:r>
            <w:r w:rsidRPr="00547268">
              <w:t>obligation de coopération prévue à l</w:t>
            </w:r>
            <w:r w:rsidR="00C848BE">
              <w:t>’</w:t>
            </w:r>
            <w:r w:rsidRPr="00547268">
              <w:t xml:space="preserve">article 21. Toute prolongation du délai pour quitter le territoire </w:t>
            </w:r>
            <w:r w:rsidRPr="00547268">
              <w:rPr>
                <w:b/>
                <w:i/>
              </w:rPr>
              <w:t>ne dépasse pas 30 jours et</w:t>
            </w:r>
            <w:r w:rsidRPr="00547268">
              <w:t xml:space="preserve"> est communiquée par écrit au ressortissant de pays tiers.</w:t>
            </w:r>
          </w:p>
        </w:tc>
      </w:tr>
    </w:tbl>
    <w:p w14:paraId="6835A87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D8DA291" w14:textId="77777777" w:rsidR="00D90CFF" w:rsidRPr="00547268" w:rsidRDefault="00D90CFF" w:rsidP="002C628A">
      <w:pPr>
        <w:widowControl/>
      </w:pPr>
      <w:r w:rsidRPr="00547268">
        <w:rPr>
          <w:rStyle w:val="HideTWBExt"/>
        </w:rPr>
        <w:t>&lt;/Amend&gt;</w:t>
      </w:r>
    </w:p>
    <w:p w14:paraId="5A40B60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1021</w:t>
      </w:r>
      <w:r w:rsidRPr="00547268">
        <w:rPr>
          <w:rStyle w:val="HideTWBExt"/>
          <w:b w:val="0"/>
        </w:rPr>
        <w:t>&lt;/NumAm&gt;</w:t>
      </w:r>
    </w:p>
    <w:p w14:paraId="7F951737"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15A89AE9" w14:textId="77777777" w:rsidR="00D90CFF" w:rsidRPr="00547268" w:rsidRDefault="00D90CFF" w:rsidP="002C628A">
      <w:pPr>
        <w:pStyle w:val="NormalBold"/>
      </w:pPr>
      <w:r w:rsidRPr="00547268">
        <w:rPr>
          <w:rStyle w:val="HideTWBExt"/>
          <w:b w:val="0"/>
        </w:rPr>
        <w:t>&lt;/RepeatBlock-By&gt;</w:t>
      </w:r>
    </w:p>
    <w:p w14:paraId="004B8EE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DB6C900"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9074F6C" w14:textId="77777777" w:rsidTr="00E104F6">
        <w:trPr>
          <w:trHeight w:hRule="exact" w:val="240"/>
          <w:jc w:val="center"/>
        </w:trPr>
        <w:tc>
          <w:tcPr>
            <w:tcW w:w="9752" w:type="dxa"/>
            <w:gridSpan w:val="2"/>
            <w:tcBorders>
              <w:top w:val="nil"/>
              <w:left w:val="nil"/>
              <w:bottom w:val="nil"/>
              <w:right w:val="nil"/>
            </w:tcBorders>
          </w:tcPr>
          <w:p w14:paraId="1849F9F8" w14:textId="77777777" w:rsidR="00D90CFF" w:rsidRPr="00547268" w:rsidRDefault="00D90CFF" w:rsidP="002C628A">
            <w:pPr>
              <w:widowControl/>
            </w:pPr>
          </w:p>
        </w:tc>
      </w:tr>
      <w:tr w:rsidR="00D90CFF" w:rsidRPr="00547268" w14:paraId="77A4BFEF" w14:textId="77777777" w:rsidTr="00E104F6">
        <w:trPr>
          <w:trHeight w:val="240"/>
          <w:jc w:val="center"/>
        </w:trPr>
        <w:tc>
          <w:tcPr>
            <w:tcW w:w="4876" w:type="dxa"/>
            <w:tcBorders>
              <w:top w:val="nil"/>
              <w:left w:val="nil"/>
              <w:bottom w:val="nil"/>
              <w:right w:val="nil"/>
            </w:tcBorders>
          </w:tcPr>
          <w:p w14:paraId="587EC22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EACC1A" w14:textId="77777777" w:rsidR="00D90CFF" w:rsidRPr="00547268" w:rsidRDefault="00D90CFF" w:rsidP="002C628A">
            <w:pPr>
              <w:pStyle w:val="AmColumnHeading"/>
            </w:pPr>
            <w:r w:rsidRPr="00547268">
              <w:t>Amendement</w:t>
            </w:r>
          </w:p>
        </w:tc>
      </w:tr>
      <w:tr w:rsidR="00D90CFF" w:rsidRPr="00547268" w14:paraId="6D1611E2" w14:textId="77777777" w:rsidTr="00E104F6">
        <w:trPr>
          <w:jc w:val="center"/>
        </w:trPr>
        <w:tc>
          <w:tcPr>
            <w:tcW w:w="4876" w:type="dxa"/>
            <w:tcBorders>
              <w:top w:val="nil"/>
              <w:left w:val="nil"/>
              <w:bottom w:val="nil"/>
              <w:right w:val="nil"/>
            </w:tcBorders>
          </w:tcPr>
          <w:p w14:paraId="06642066" w14:textId="66522AFF" w:rsidR="00D90CFF" w:rsidRPr="00547268" w:rsidRDefault="00D90CFF" w:rsidP="002C628A">
            <w:pPr>
              <w:pStyle w:val="Normal6a"/>
            </w:pPr>
            <w:r w:rsidRPr="00547268">
              <w:t>3.</w:t>
            </w:r>
            <w:r w:rsidRPr="00547268">
              <w:tab/>
              <w:t xml:space="preserve">Les États membres peuvent </w:t>
            </w:r>
            <w:r w:rsidRPr="00547268">
              <w:rPr>
                <w:b/>
                <w:i/>
              </w:rPr>
              <w:t>fixer un délai plus long ou</w:t>
            </w:r>
            <w:r w:rsidRPr="00547268">
              <w:t xml:space="preserve"> prolonger le délai </w:t>
            </w:r>
            <w:r w:rsidRPr="00547268">
              <w:rPr>
                <w:b/>
                <w:i/>
              </w:rPr>
              <w:t>fixé pour quitter leur territoire</w:t>
            </w:r>
            <w:r w:rsidRPr="00547268">
              <w:t xml:space="preserve"> conformément au paragraphe 1, compte </w:t>
            </w:r>
            <w:r w:rsidRPr="00547268">
              <w:rPr>
                <w:b/>
                <w:i/>
              </w:rPr>
              <w:t>tenu</w:t>
            </w:r>
            <w:r w:rsidRPr="00547268">
              <w:t xml:space="preserve"> des circonstances propres à chaque cas, </w:t>
            </w:r>
            <w:r w:rsidRPr="00547268">
              <w:rPr>
                <w:b/>
                <w:i/>
              </w:rPr>
              <w:t>telles que les liens familiaux, l</w:t>
            </w:r>
            <w:r w:rsidR="00C848BE">
              <w:rPr>
                <w:b/>
                <w:i/>
              </w:rPr>
              <w:t>’</w:t>
            </w:r>
            <w:r w:rsidRPr="00547268">
              <w:rPr>
                <w:b/>
                <w:i/>
              </w:rPr>
              <w:t>existence d</w:t>
            </w:r>
            <w:r w:rsidR="00C848BE">
              <w:rPr>
                <w:b/>
                <w:i/>
              </w:rPr>
              <w:t>’</w:t>
            </w:r>
            <w:r w:rsidRPr="00547268">
              <w:rPr>
                <w:b/>
                <w:i/>
              </w:rPr>
              <w:t>enfants scolarisés,</w:t>
            </w:r>
            <w:r w:rsidRPr="00547268">
              <w:t xml:space="preserve"> la participation à un programme d</w:t>
            </w:r>
            <w:r w:rsidR="00C848BE">
              <w:t>’</w:t>
            </w:r>
            <w:r w:rsidRPr="00547268">
              <w:t xml:space="preserve">aide au retour et à la réintégration conformément à </w:t>
            </w:r>
            <w:r w:rsidRPr="00547268">
              <w:lastRenderedPageBreak/>
              <w:t>l</w:t>
            </w:r>
            <w:r w:rsidR="00C848BE">
              <w:t>’</w:t>
            </w:r>
            <w:r w:rsidRPr="00547268">
              <w:t>article 46, paragraphe 3,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c>
          <w:tcPr>
            <w:tcW w:w="4876" w:type="dxa"/>
            <w:tcBorders>
              <w:top w:val="nil"/>
              <w:left w:val="nil"/>
              <w:bottom w:val="nil"/>
              <w:right w:val="nil"/>
            </w:tcBorders>
          </w:tcPr>
          <w:p w14:paraId="4A3BA42C" w14:textId="49EB1433" w:rsidR="00D90CFF" w:rsidRPr="00547268" w:rsidRDefault="00D90CFF" w:rsidP="002C628A">
            <w:pPr>
              <w:pStyle w:val="Normal6a"/>
            </w:pPr>
            <w:r w:rsidRPr="00547268">
              <w:lastRenderedPageBreak/>
              <w:t>3.</w:t>
            </w:r>
            <w:r w:rsidRPr="00547268">
              <w:tab/>
              <w:t xml:space="preserve">Les États membres peuvent prolonger le délai </w:t>
            </w:r>
            <w:r w:rsidRPr="00547268">
              <w:rPr>
                <w:b/>
                <w:i/>
              </w:rPr>
              <w:t>de départ</w:t>
            </w:r>
            <w:r w:rsidRPr="00547268">
              <w:t xml:space="preserve"> conformément au paragraphe 1, </w:t>
            </w:r>
            <w:r w:rsidRPr="00547268">
              <w:rPr>
                <w:b/>
                <w:i/>
              </w:rPr>
              <w:t>en tenant dûment</w:t>
            </w:r>
            <w:r w:rsidRPr="00547268">
              <w:t xml:space="preserve"> compte des circonstances propres à chaque cas, </w:t>
            </w:r>
            <w:r w:rsidRPr="00547268">
              <w:rPr>
                <w:b/>
                <w:i/>
              </w:rPr>
              <w:t>notamment</w:t>
            </w:r>
            <w:r w:rsidRPr="00547268">
              <w:t xml:space="preserve"> la participation à un programme d</w:t>
            </w:r>
            <w:r w:rsidR="00C848BE">
              <w:t>’</w:t>
            </w:r>
            <w:r w:rsidRPr="00547268">
              <w:t>aide au retour et à la réintégration conformément à l</w:t>
            </w:r>
            <w:r w:rsidR="00C848BE">
              <w:t>’</w:t>
            </w:r>
            <w:r w:rsidRPr="00547268">
              <w:t>article 46, paragraphe 3, et le respect de l</w:t>
            </w:r>
            <w:r w:rsidR="00C848BE">
              <w:t>’</w:t>
            </w:r>
            <w:r w:rsidRPr="00547268">
              <w:t>obligation de coopération prévue à l</w:t>
            </w:r>
            <w:r w:rsidR="00C848BE">
              <w:t>’</w:t>
            </w:r>
            <w:r w:rsidRPr="00547268">
              <w:t xml:space="preserve">article 21. Toute </w:t>
            </w:r>
            <w:r w:rsidRPr="00547268">
              <w:lastRenderedPageBreak/>
              <w:t xml:space="preserve">prolongation du délai pour quitter le territoire est communiquée par écrit au ressortissant de pays tiers. </w:t>
            </w:r>
            <w:r w:rsidRPr="00547268">
              <w:br/>
            </w:r>
            <w:r w:rsidRPr="00547268">
              <w:br/>
            </w:r>
            <w:r w:rsidRPr="00547268">
              <w:rPr>
                <w:b/>
                <w:i/>
              </w:rPr>
              <w:t>Les États membres peuvent réduire le délai de départ prévu au paragraphe 1 bis en cas de non-respect de l</w:t>
            </w:r>
            <w:r w:rsidR="00C848BE">
              <w:rPr>
                <w:b/>
                <w:i/>
              </w:rPr>
              <w:t>’</w:t>
            </w:r>
            <w:r w:rsidRPr="00547268">
              <w:rPr>
                <w:b/>
                <w:i/>
              </w:rPr>
              <w:t>obligation de coopération prévue à l</w:t>
            </w:r>
            <w:r w:rsidR="00C848BE">
              <w:rPr>
                <w:b/>
                <w:i/>
              </w:rPr>
              <w:t>’</w:t>
            </w:r>
            <w:r w:rsidRPr="00547268">
              <w:rPr>
                <w:b/>
                <w:i/>
              </w:rPr>
              <w:t>article 21.</w:t>
            </w:r>
          </w:p>
        </w:tc>
      </w:tr>
    </w:tbl>
    <w:p w14:paraId="02B90C82"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0217F04" w14:textId="77777777" w:rsidR="00D90CFF" w:rsidRPr="00547268" w:rsidRDefault="00D90CFF" w:rsidP="002C628A">
      <w:pPr>
        <w:widowControl/>
      </w:pPr>
      <w:r w:rsidRPr="00547268">
        <w:rPr>
          <w:rStyle w:val="HideTWBExt"/>
        </w:rPr>
        <w:t>&lt;/Amend&gt;</w:t>
      </w:r>
    </w:p>
    <w:p w14:paraId="7276E02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1022</w:t>
      </w:r>
      <w:r w:rsidRPr="00547268">
        <w:rPr>
          <w:rStyle w:val="HideTWBExt"/>
          <w:b w:val="0"/>
        </w:rPr>
        <w:t>&lt;/NumAm&gt;</w:t>
      </w:r>
    </w:p>
    <w:p w14:paraId="55829E20"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0EF9022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01D535F1" w14:textId="77777777" w:rsidR="00D90CFF" w:rsidRPr="00547268" w:rsidRDefault="00D90CFF" w:rsidP="002C628A">
      <w:pPr>
        <w:pStyle w:val="NormalBold"/>
      </w:pPr>
      <w:r w:rsidRPr="00547268">
        <w:rPr>
          <w:rStyle w:val="HideTWBExt"/>
          <w:b w:val="0"/>
        </w:rPr>
        <w:t>&lt;/RepeatBlock-By&gt;</w:t>
      </w:r>
    </w:p>
    <w:p w14:paraId="6B831DD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01D93C9"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25E5F2" w14:textId="77777777" w:rsidTr="00E104F6">
        <w:trPr>
          <w:trHeight w:hRule="exact" w:val="240"/>
          <w:jc w:val="center"/>
        </w:trPr>
        <w:tc>
          <w:tcPr>
            <w:tcW w:w="9752" w:type="dxa"/>
            <w:gridSpan w:val="2"/>
            <w:tcBorders>
              <w:top w:val="nil"/>
              <w:left w:val="nil"/>
              <w:bottom w:val="nil"/>
              <w:right w:val="nil"/>
            </w:tcBorders>
          </w:tcPr>
          <w:p w14:paraId="29BB512D" w14:textId="77777777" w:rsidR="00D90CFF" w:rsidRPr="00547268" w:rsidRDefault="00D90CFF" w:rsidP="002C628A">
            <w:pPr>
              <w:widowControl/>
            </w:pPr>
          </w:p>
        </w:tc>
      </w:tr>
      <w:tr w:rsidR="00D90CFF" w:rsidRPr="00547268" w14:paraId="0C3A30FD" w14:textId="77777777" w:rsidTr="00E104F6">
        <w:trPr>
          <w:trHeight w:val="240"/>
          <w:jc w:val="center"/>
        </w:trPr>
        <w:tc>
          <w:tcPr>
            <w:tcW w:w="4876" w:type="dxa"/>
            <w:tcBorders>
              <w:top w:val="nil"/>
              <w:left w:val="nil"/>
              <w:bottom w:val="nil"/>
              <w:right w:val="nil"/>
            </w:tcBorders>
          </w:tcPr>
          <w:p w14:paraId="52F32A0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5A09327" w14:textId="77777777" w:rsidR="00D90CFF" w:rsidRPr="00547268" w:rsidRDefault="00D90CFF" w:rsidP="002C628A">
            <w:pPr>
              <w:pStyle w:val="AmColumnHeading"/>
            </w:pPr>
            <w:r w:rsidRPr="00547268">
              <w:t>Amendement</w:t>
            </w:r>
          </w:p>
        </w:tc>
      </w:tr>
      <w:tr w:rsidR="00D90CFF" w:rsidRPr="00547268" w14:paraId="4AE38986" w14:textId="77777777" w:rsidTr="00E104F6">
        <w:trPr>
          <w:jc w:val="center"/>
        </w:trPr>
        <w:tc>
          <w:tcPr>
            <w:tcW w:w="4876" w:type="dxa"/>
            <w:tcBorders>
              <w:top w:val="nil"/>
              <w:left w:val="nil"/>
              <w:bottom w:val="nil"/>
              <w:right w:val="nil"/>
            </w:tcBorders>
          </w:tcPr>
          <w:p w14:paraId="2F760A04" w14:textId="362E687F" w:rsidR="00D90CFF" w:rsidRPr="00547268" w:rsidRDefault="00D90CFF" w:rsidP="002C628A">
            <w:pPr>
              <w:pStyle w:val="Normal6a"/>
            </w:pPr>
            <w:r w:rsidRPr="00547268">
              <w:t>3.</w:t>
            </w:r>
            <w:r w:rsidRPr="00547268">
              <w:tab/>
              <w:t>Les États membres peuvent fixer un délai plus long ou prolonger le délai fixé pour quitter leur territoire conformément au paragraphe 1, compte tenu des circonstances propres à chaque cas, telles que les liens familiaux, l</w:t>
            </w:r>
            <w:r w:rsidR="00C848BE">
              <w:t>’</w:t>
            </w:r>
            <w:r w:rsidRPr="00547268">
              <w:t>existence d</w:t>
            </w:r>
            <w:r w:rsidR="00C848BE">
              <w:t>’</w:t>
            </w:r>
            <w:r w:rsidRPr="00547268">
              <w:t>enfants scolarisés</w:t>
            </w:r>
            <w:r w:rsidRPr="00547268">
              <w:rPr>
                <w:b/>
                <w:i/>
              </w:rPr>
              <w:t>, la participation à un programme d</w:t>
            </w:r>
            <w:r w:rsidR="00C848BE">
              <w:rPr>
                <w:b/>
                <w:i/>
              </w:rPr>
              <w:t>’</w:t>
            </w:r>
            <w:r w:rsidRPr="00547268">
              <w:rPr>
                <w:b/>
                <w:i/>
              </w:rPr>
              <w:t>aide au retour et à la réintégration conformément à l</w:t>
            </w:r>
            <w:r w:rsidR="00C848BE">
              <w:rPr>
                <w:b/>
                <w:i/>
              </w:rPr>
              <w:t>’</w:t>
            </w:r>
            <w:r w:rsidRPr="00547268">
              <w:rPr>
                <w:b/>
                <w:i/>
              </w:rPr>
              <w:t>article 46, paragraphe 3,</w:t>
            </w:r>
            <w:r w:rsidRPr="00547268">
              <w:t xml:space="preserve">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c>
          <w:tcPr>
            <w:tcW w:w="4876" w:type="dxa"/>
            <w:tcBorders>
              <w:top w:val="nil"/>
              <w:left w:val="nil"/>
              <w:bottom w:val="nil"/>
              <w:right w:val="nil"/>
            </w:tcBorders>
          </w:tcPr>
          <w:p w14:paraId="5E6B0674" w14:textId="3A4D8BAD" w:rsidR="00D90CFF" w:rsidRPr="00547268" w:rsidRDefault="00D90CFF" w:rsidP="002C628A">
            <w:pPr>
              <w:pStyle w:val="Normal6a"/>
            </w:pPr>
            <w:r w:rsidRPr="00547268">
              <w:t>3.</w:t>
            </w:r>
            <w:r w:rsidRPr="00547268">
              <w:tab/>
              <w:t>Les États membres peuvent fixer un délai plus long ou prolonger le délai fixé pour quitter leur territoire conformément au paragraphe 1, compte tenu des circonstances propres à chaque cas, telles que les liens familiaux, l</w:t>
            </w:r>
            <w:r w:rsidR="00C848BE">
              <w:t>’</w:t>
            </w:r>
            <w:r w:rsidRPr="00547268">
              <w:t>existence d</w:t>
            </w:r>
            <w:r w:rsidR="00C848BE">
              <w:t>’</w:t>
            </w:r>
            <w:r w:rsidRPr="00547268">
              <w:t>enfants scolarisés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r>
    </w:tbl>
    <w:p w14:paraId="161FBD6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AB235EA" w14:textId="77777777" w:rsidR="00D90CFF" w:rsidRPr="00547268" w:rsidRDefault="00D90CFF" w:rsidP="002C628A">
      <w:pPr>
        <w:widowControl/>
      </w:pPr>
      <w:r w:rsidRPr="00547268">
        <w:rPr>
          <w:rStyle w:val="HideTWBExt"/>
        </w:rPr>
        <w:t>&lt;/Amend&gt;</w:t>
      </w:r>
    </w:p>
    <w:p w14:paraId="60D1E16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1023</w:t>
      </w:r>
      <w:r w:rsidRPr="00547268">
        <w:rPr>
          <w:rStyle w:val="HideTWBExt"/>
          <w:b w:val="0"/>
        </w:rPr>
        <w:t>&lt;/NumAm&gt;</w:t>
      </w:r>
    </w:p>
    <w:p w14:paraId="6EC22036"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85A9CFF" w14:textId="77777777" w:rsidR="00D90CFF" w:rsidRPr="00547268" w:rsidRDefault="00D90CFF" w:rsidP="002C628A">
      <w:pPr>
        <w:pStyle w:val="NormalBold"/>
      </w:pPr>
      <w:r w:rsidRPr="00547268">
        <w:rPr>
          <w:rStyle w:val="HideTWBExt"/>
          <w:b w:val="0"/>
        </w:rPr>
        <w:t>&lt;/RepeatBlock-By&gt;</w:t>
      </w:r>
    </w:p>
    <w:p w14:paraId="3745B35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7FDB5C6"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3F9013E" w14:textId="77777777" w:rsidTr="00E104F6">
        <w:trPr>
          <w:trHeight w:hRule="exact" w:val="240"/>
          <w:jc w:val="center"/>
        </w:trPr>
        <w:tc>
          <w:tcPr>
            <w:tcW w:w="9752" w:type="dxa"/>
            <w:gridSpan w:val="2"/>
            <w:tcBorders>
              <w:top w:val="nil"/>
              <w:left w:val="nil"/>
              <w:bottom w:val="nil"/>
              <w:right w:val="nil"/>
            </w:tcBorders>
          </w:tcPr>
          <w:p w14:paraId="2B332401" w14:textId="77777777" w:rsidR="00D90CFF" w:rsidRPr="00547268" w:rsidRDefault="00D90CFF" w:rsidP="002C628A">
            <w:pPr>
              <w:widowControl/>
            </w:pPr>
          </w:p>
        </w:tc>
      </w:tr>
      <w:tr w:rsidR="00D90CFF" w:rsidRPr="00547268" w14:paraId="3643FD51" w14:textId="77777777" w:rsidTr="00E104F6">
        <w:trPr>
          <w:trHeight w:val="240"/>
          <w:jc w:val="center"/>
        </w:trPr>
        <w:tc>
          <w:tcPr>
            <w:tcW w:w="4876" w:type="dxa"/>
            <w:tcBorders>
              <w:top w:val="nil"/>
              <w:left w:val="nil"/>
              <w:bottom w:val="nil"/>
              <w:right w:val="nil"/>
            </w:tcBorders>
          </w:tcPr>
          <w:p w14:paraId="62B1A14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385275D" w14:textId="77777777" w:rsidR="00D90CFF" w:rsidRPr="00547268" w:rsidRDefault="00D90CFF" w:rsidP="002C628A">
            <w:pPr>
              <w:pStyle w:val="AmColumnHeading"/>
            </w:pPr>
            <w:r w:rsidRPr="00547268">
              <w:t>Amendement</w:t>
            </w:r>
          </w:p>
        </w:tc>
      </w:tr>
      <w:tr w:rsidR="00D90CFF" w:rsidRPr="00547268" w14:paraId="1B125A40" w14:textId="77777777" w:rsidTr="00E104F6">
        <w:trPr>
          <w:jc w:val="center"/>
        </w:trPr>
        <w:tc>
          <w:tcPr>
            <w:tcW w:w="4876" w:type="dxa"/>
            <w:tcBorders>
              <w:top w:val="nil"/>
              <w:left w:val="nil"/>
              <w:bottom w:val="nil"/>
              <w:right w:val="nil"/>
            </w:tcBorders>
          </w:tcPr>
          <w:p w14:paraId="6959E0CB" w14:textId="36154537" w:rsidR="00D90CFF" w:rsidRPr="00547268" w:rsidRDefault="00D90CFF" w:rsidP="002C628A">
            <w:pPr>
              <w:pStyle w:val="Normal6a"/>
            </w:pPr>
            <w:r w:rsidRPr="00547268">
              <w:lastRenderedPageBreak/>
              <w:t>3.</w:t>
            </w:r>
            <w:r w:rsidRPr="00547268">
              <w:tab/>
              <w:t xml:space="preserve">Les États membres </w:t>
            </w:r>
            <w:r w:rsidRPr="00547268">
              <w:rPr>
                <w:b/>
                <w:i/>
              </w:rPr>
              <w:t>peuvent fixer</w:t>
            </w:r>
            <w:r w:rsidRPr="00547268">
              <w:t xml:space="preserve"> un délai plus long ou </w:t>
            </w:r>
            <w:r w:rsidRPr="00547268">
              <w:rPr>
                <w:b/>
                <w:i/>
              </w:rPr>
              <w:t>prolonger</w:t>
            </w:r>
            <w:r w:rsidRPr="00547268">
              <w:t xml:space="preserve"> le délai fixé pour quitter leur territoire conformément au paragraphe 1, compte tenu des circonstances propres à chaque cas, telles que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 xml:space="preserve">article 46, paragraphe 3, et </w:t>
            </w:r>
            <w:r w:rsidRPr="00547268">
              <w:rPr>
                <w:b/>
                <w:i/>
              </w:rPr>
              <w:t>le respect de l</w:t>
            </w:r>
            <w:r w:rsidR="00C848BE">
              <w:rPr>
                <w:b/>
                <w:i/>
              </w:rPr>
              <w:t>’</w:t>
            </w:r>
            <w:r w:rsidRPr="00547268">
              <w:rPr>
                <w:b/>
                <w:i/>
              </w:rPr>
              <w:t>obligation de coopération prévue à l</w:t>
            </w:r>
            <w:r w:rsidR="00C848BE">
              <w:rPr>
                <w:b/>
                <w:i/>
              </w:rPr>
              <w:t>’</w:t>
            </w:r>
            <w:r w:rsidRPr="00547268">
              <w:rPr>
                <w:b/>
                <w:i/>
              </w:rPr>
              <w:t>article 21</w:t>
            </w:r>
            <w:r w:rsidRPr="00547268">
              <w:t>. Toute prolongation du délai pour quitter le territoire est communiquée par écrit au ressortissant de pays tiers.</w:t>
            </w:r>
          </w:p>
        </w:tc>
        <w:tc>
          <w:tcPr>
            <w:tcW w:w="4876" w:type="dxa"/>
            <w:tcBorders>
              <w:top w:val="nil"/>
              <w:left w:val="nil"/>
              <w:bottom w:val="nil"/>
              <w:right w:val="nil"/>
            </w:tcBorders>
          </w:tcPr>
          <w:p w14:paraId="3811B9D1" w14:textId="060DADC3" w:rsidR="00D90CFF" w:rsidRPr="00547268" w:rsidRDefault="00D90CFF" w:rsidP="002C628A">
            <w:pPr>
              <w:pStyle w:val="Normal6a"/>
            </w:pPr>
            <w:r w:rsidRPr="00547268">
              <w:t>3.</w:t>
            </w:r>
            <w:r w:rsidRPr="00547268">
              <w:tab/>
              <w:t xml:space="preserve">Les États membres </w:t>
            </w:r>
            <w:r w:rsidRPr="00547268">
              <w:rPr>
                <w:b/>
                <w:i/>
              </w:rPr>
              <w:t>fixent</w:t>
            </w:r>
            <w:r w:rsidRPr="00547268">
              <w:t xml:space="preserve"> un délai plus long ou </w:t>
            </w:r>
            <w:r w:rsidRPr="00547268">
              <w:rPr>
                <w:b/>
                <w:i/>
              </w:rPr>
              <w:t>prolongent</w:t>
            </w:r>
            <w:r w:rsidRPr="00547268">
              <w:t xml:space="preserve"> le délai fixé pour quitter </w:t>
            </w:r>
            <w:r w:rsidRPr="00547268">
              <w:rPr>
                <w:b/>
                <w:i/>
              </w:rPr>
              <w:t>volontairement</w:t>
            </w:r>
            <w:r w:rsidRPr="00547268">
              <w:t xml:space="preserve"> leur territoire conformément au paragraphe 1, compte tenu des circonstances propres à chaque cas, telles que </w:t>
            </w:r>
            <w:r w:rsidRPr="00547268">
              <w:rPr>
                <w:b/>
                <w:i/>
              </w:rPr>
              <w:t>les liens sociaux,</w:t>
            </w:r>
            <w:r w:rsidRPr="00547268">
              <w:t xml:space="preserv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 xml:space="preserve">article 46, paragraphe 3, et </w:t>
            </w:r>
            <w:r w:rsidRPr="00547268">
              <w:rPr>
                <w:b/>
                <w:i/>
              </w:rPr>
              <w:t>les besoins spécifiques des personnes vulnérables, y compris l</w:t>
            </w:r>
            <w:r w:rsidR="00C848BE">
              <w:rPr>
                <w:b/>
                <w:i/>
              </w:rPr>
              <w:t>’</w:t>
            </w:r>
            <w:r w:rsidRPr="00547268">
              <w:rPr>
                <w:b/>
                <w:i/>
              </w:rPr>
              <w:t>évaluation des besoins en matière de santé et de soins médicaux</w:t>
            </w:r>
            <w:r w:rsidRPr="00547268">
              <w:t>. Toute prolongation du délai pour quitter le territoire est communiquée par écrit au ressortissant de pays tiers.</w:t>
            </w:r>
          </w:p>
        </w:tc>
      </w:tr>
    </w:tbl>
    <w:p w14:paraId="2A1CFC2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5013E47" w14:textId="77777777" w:rsidR="00D90CFF" w:rsidRPr="00547268" w:rsidRDefault="00D90CFF" w:rsidP="002C628A">
      <w:pPr>
        <w:widowControl/>
      </w:pPr>
      <w:r w:rsidRPr="00547268">
        <w:rPr>
          <w:rStyle w:val="HideTWBExt"/>
        </w:rPr>
        <w:t>&lt;/Amend&gt;</w:t>
      </w:r>
    </w:p>
    <w:p w14:paraId="2DFDA5D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1024</w:t>
      </w:r>
      <w:r w:rsidRPr="00547268">
        <w:rPr>
          <w:rStyle w:val="HideTWBExt"/>
          <w:b w:val="0"/>
        </w:rPr>
        <w:t>&lt;/NumAm&gt;</w:t>
      </w:r>
    </w:p>
    <w:p w14:paraId="76CF76E7"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011614D" w14:textId="77777777" w:rsidR="00D90CFF" w:rsidRPr="00547268" w:rsidRDefault="00D90CFF" w:rsidP="002C628A">
      <w:pPr>
        <w:pStyle w:val="NormalBold"/>
      </w:pPr>
      <w:r w:rsidRPr="00547268">
        <w:rPr>
          <w:rStyle w:val="HideTWBExt"/>
          <w:b w:val="0"/>
        </w:rPr>
        <w:t>&lt;/RepeatBlock-By&gt;</w:t>
      </w:r>
    </w:p>
    <w:p w14:paraId="05CE715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BDDAF3A"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14A3F1D" w14:textId="77777777" w:rsidTr="00E104F6">
        <w:trPr>
          <w:trHeight w:hRule="exact" w:val="240"/>
          <w:jc w:val="center"/>
        </w:trPr>
        <w:tc>
          <w:tcPr>
            <w:tcW w:w="9752" w:type="dxa"/>
            <w:gridSpan w:val="2"/>
            <w:tcBorders>
              <w:top w:val="nil"/>
              <w:left w:val="nil"/>
              <w:bottom w:val="nil"/>
              <w:right w:val="nil"/>
            </w:tcBorders>
          </w:tcPr>
          <w:p w14:paraId="62982181" w14:textId="77777777" w:rsidR="00D90CFF" w:rsidRPr="00547268" w:rsidRDefault="00D90CFF" w:rsidP="002C628A">
            <w:pPr>
              <w:widowControl/>
            </w:pPr>
          </w:p>
        </w:tc>
      </w:tr>
      <w:tr w:rsidR="00D90CFF" w:rsidRPr="00547268" w14:paraId="1A55E623" w14:textId="77777777" w:rsidTr="00E104F6">
        <w:trPr>
          <w:trHeight w:val="240"/>
          <w:jc w:val="center"/>
        </w:trPr>
        <w:tc>
          <w:tcPr>
            <w:tcW w:w="4876" w:type="dxa"/>
            <w:tcBorders>
              <w:top w:val="nil"/>
              <w:left w:val="nil"/>
              <w:bottom w:val="nil"/>
              <w:right w:val="nil"/>
            </w:tcBorders>
          </w:tcPr>
          <w:p w14:paraId="1863E89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BDDE2E2" w14:textId="77777777" w:rsidR="00D90CFF" w:rsidRPr="00547268" w:rsidRDefault="00D90CFF" w:rsidP="002C628A">
            <w:pPr>
              <w:pStyle w:val="AmColumnHeading"/>
            </w:pPr>
            <w:r w:rsidRPr="00547268">
              <w:t>Amendement</w:t>
            </w:r>
          </w:p>
        </w:tc>
      </w:tr>
      <w:tr w:rsidR="00D90CFF" w:rsidRPr="00547268" w14:paraId="2B7B40F9" w14:textId="77777777" w:rsidTr="00E104F6">
        <w:trPr>
          <w:jc w:val="center"/>
        </w:trPr>
        <w:tc>
          <w:tcPr>
            <w:tcW w:w="4876" w:type="dxa"/>
            <w:tcBorders>
              <w:top w:val="nil"/>
              <w:left w:val="nil"/>
              <w:bottom w:val="nil"/>
              <w:right w:val="nil"/>
            </w:tcBorders>
          </w:tcPr>
          <w:p w14:paraId="6C6A8968" w14:textId="2D7C9DE3" w:rsidR="00D90CFF" w:rsidRPr="00547268" w:rsidRDefault="00D90CFF" w:rsidP="002C628A">
            <w:pPr>
              <w:pStyle w:val="Normal6a"/>
            </w:pPr>
            <w:r w:rsidRPr="00547268">
              <w:t>3.</w:t>
            </w:r>
            <w:r w:rsidRPr="00547268">
              <w:tab/>
              <w:t>Les États membres peuvent fixer un délai plus long ou prolonger le délai fixé pour quitter leur territoire conformément au paragraphe 1, compte tenu des circonstances propres à chaque cas, telles que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article 46, paragraphe 3,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c>
          <w:tcPr>
            <w:tcW w:w="4876" w:type="dxa"/>
            <w:tcBorders>
              <w:top w:val="nil"/>
              <w:left w:val="nil"/>
              <w:bottom w:val="nil"/>
              <w:right w:val="nil"/>
            </w:tcBorders>
          </w:tcPr>
          <w:p w14:paraId="4E263991" w14:textId="1FC023C7" w:rsidR="00D90CFF" w:rsidRPr="00547268" w:rsidRDefault="00D90CFF" w:rsidP="002C628A">
            <w:pPr>
              <w:pStyle w:val="Normal6a"/>
            </w:pPr>
            <w:r w:rsidRPr="00547268">
              <w:t>3.</w:t>
            </w:r>
            <w:r w:rsidRPr="00547268">
              <w:tab/>
              <w:t xml:space="preserve">Les États membres peuvent fixer un délai plus long ou prolonger le délai fixé pour quitter leur territoire conformément au paragraphe 1, compte tenu des circonstances propres à chaque cas, telles que </w:t>
            </w:r>
            <w:r w:rsidRPr="00547268">
              <w:rPr>
                <w:b/>
                <w:i/>
              </w:rPr>
              <w:t>la durée du séjour,</w:t>
            </w:r>
            <w:r w:rsidRPr="00547268">
              <w:t xml:space="preserv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article 46, paragraphe 3,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r>
    </w:tbl>
    <w:p w14:paraId="32786D5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10891FA" w14:textId="77777777" w:rsidR="00D90CFF" w:rsidRPr="00547268" w:rsidRDefault="00D90CFF" w:rsidP="002C628A">
      <w:pPr>
        <w:widowControl/>
      </w:pPr>
      <w:r w:rsidRPr="00547268">
        <w:rPr>
          <w:rStyle w:val="HideTWBExt"/>
        </w:rPr>
        <w:t>&lt;/Amend&gt;</w:t>
      </w:r>
    </w:p>
    <w:p w14:paraId="5C416599"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1025</w:t>
      </w:r>
      <w:r w:rsidRPr="00547268">
        <w:rPr>
          <w:rStyle w:val="HideTWBExt"/>
          <w:b w:val="0"/>
        </w:rPr>
        <w:t>&lt;/NumAm&gt;</w:t>
      </w:r>
    </w:p>
    <w:p w14:paraId="53E3933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C94AA9B" w14:textId="77777777" w:rsidR="00D90CFF" w:rsidRPr="00547268" w:rsidRDefault="00D90CFF" w:rsidP="002C628A">
      <w:pPr>
        <w:pStyle w:val="NormalBold"/>
      </w:pPr>
      <w:r w:rsidRPr="00547268">
        <w:rPr>
          <w:rStyle w:val="HideTWBExt"/>
          <w:b w:val="0"/>
        </w:rPr>
        <w:t>&lt;/RepeatBlock-By&gt;</w:t>
      </w:r>
    </w:p>
    <w:p w14:paraId="4E61EA8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D6F1E4D" w14:textId="77777777" w:rsidR="00D90CFF" w:rsidRPr="00547268" w:rsidRDefault="00D90CFF" w:rsidP="002C628A">
      <w:pPr>
        <w:pStyle w:val="NormalBold"/>
      </w:pPr>
      <w:r w:rsidRPr="00547268">
        <w:rPr>
          <w:rStyle w:val="HideTWBExt"/>
          <w:b w:val="0"/>
        </w:rPr>
        <w:t>&lt;Article&gt;</w:t>
      </w:r>
      <w:r w:rsidRPr="00547268">
        <w:t>Article 13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7CB517F" w14:textId="77777777" w:rsidTr="00E104F6">
        <w:trPr>
          <w:trHeight w:hRule="exact" w:val="240"/>
          <w:jc w:val="center"/>
        </w:trPr>
        <w:tc>
          <w:tcPr>
            <w:tcW w:w="9752" w:type="dxa"/>
            <w:gridSpan w:val="2"/>
            <w:tcBorders>
              <w:top w:val="nil"/>
              <w:left w:val="nil"/>
              <w:bottom w:val="nil"/>
              <w:right w:val="nil"/>
            </w:tcBorders>
          </w:tcPr>
          <w:p w14:paraId="4AEA40F8" w14:textId="77777777" w:rsidR="00D90CFF" w:rsidRPr="00547268" w:rsidRDefault="00D90CFF" w:rsidP="002C628A">
            <w:pPr>
              <w:widowControl/>
            </w:pPr>
          </w:p>
        </w:tc>
      </w:tr>
      <w:tr w:rsidR="00D90CFF" w:rsidRPr="00547268" w14:paraId="2129FC1F" w14:textId="77777777" w:rsidTr="00E104F6">
        <w:trPr>
          <w:trHeight w:val="240"/>
          <w:jc w:val="center"/>
        </w:trPr>
        <w:tc>
          <w:tcPr>
            <w:tcW w:w="4876" w:type="dxa"/>
            <w:tcBorders>
              <w:top w:val="nil"/>
              <w:left w:val="nil"/>
              <w:bottom w:val="nil"/>
              <w:right w:val="nil"/>
            </w:tcBorders>
          </w:tcPr>
          <w:p w14:paraId="6E02421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7AE34BC" w14:textId="77777777" w:rsidR="00D90CFF" w:rsidRPr="00547268" w:rsidRDefault="00D90CFF" w:rsidP="002C628A">
            <w:pPr>
              <w:pStyle w:val="AmColumnHeading"/>
            </w:pPr>
            <w:r w:rsidRPr="00547268">
              <w:t>Amendement</w:t>
            </w:r>
          </w:p>
        </w:tc>
      </w:tr>
      <w:tr w:rsidR="00D90CFF" w:rsidRPr="00547268" w14:paraId="714E56F2" w14:textId="77777777" w:rsidTr="00E104F6">
        <w:trPr>
          <w:jc w:val="center"/>
        </w:trPr>
        <w:tc>
          <w:tcPr>
            <w:tcW w:w="4876" w:type="dxa"/>
            <w:tcBorders>
              <w:top w:val="nil"/>
              <w:left w:val="nil"/>
              <w:bottom w:val="nil"/>
              <w:right w:val="nil"/>
            </w:tcBorders>
          </w:tcPr>
          <w:p w14:paraId="62B9F359" w14:textId="521580E8" w:rsidR="00D90CFF" w:rsidRPr="00547268" w:rsidRDefault="00D90CFF" w:rsidP="002C628A">
            <w:pPr>
              <w:pStyle w:val="Normal6a"/>
            </w:pPr>
            <w:r w:rsidRPr="00547268">
              <w:t>3.</w:t>
            </w:r>
            <w:r w:rsidRPr="00547268">
              <w:tab/>
              <w:t xml:space="preserve">Les États membres </w:t>
            </w:r>
            <w:r w:rsidRPr="00547268">
              <w:rPr>
                <w:b/>
                <w:i/>
              </w:rPr>
              <w:t>peuvent fixer</w:t>
            </w:r>
            <w:r w:rsidRPr="00547268">
              <w:t xml:space="preserve"> un délai plus long ou </w:t>
            </w:r>
            <w:r w:rsidRPr="00547268">
              <w:rPr>
                <w:b/>
                <w:i/>
              </w:rPr>
              <w:t>prolonger</w:t>
            </w:r>
            <w:r w:rsidRPr="00547268">
              <w:t xml:space="preserve"> le délai fixé pour quitter leur territoire conformément au paragraphe 1, compte tenu des circonstances propres à chaque cas, telles que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article 46, paragraphe 3,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c>
          <w:tcPr>
            <w:tcW w:w="4876" w:type="dxa"/>
            <w:tcBorders>
              <w:top w:val="nil"/>
              <w:left w:val="nil"/>
              <w:bottom w:val="nil"/>
              <w:right w:val="nil"/>
            </w:tcBorders>
          </w:tcPr>
          <w:p w14:paraId="12B97F1E" w14:textId="2D30A1E5" w:rsidR="00D90CFF" w:rsidRPr="00547268" w:rsidRDefault="00D90CFF" w:rsidP="002C628A">
            <w:pPr>
              <w:pStyle w:val="Normal6a"/>
            </w:pPr>
            <w:r w:rsidRPr="00547268">
              <w:t>3.</w:t>
            </w:r>
            <w:r w:rsidRPr="00547268">
              <w:tab/>
              <w:t xml:space="preserve">Les États membres </w:t>
            </w:r>
            <w:r w:rsidRPr="00547268">
              <w:rPr>
                <w:b/>
                <w:i/>
              </w:rPr>
              <w:t>fixent</w:t>
            </w:r>
            <w:r w:rsidRPr="00547268">
              <w:t xml:space="preserve"> un délai plus long ou </w:t>
            </w:r>
            <w:r w:rsidRPr="00547268">
              <w:rPr>
                <w:b/>
                <w:i/>
              </w:rPr>
              <w:t>prolongent</w:t>
            </w:r>
            <w:r w:rsidRPr="00547268">
              <w:t xml:space="preserve"> le délai fixé pour quitter leur territoire conformément au paragraphe 1</w:t>
            </w:r>
            <w:r w:rsidRPr="00547268">
              <w:rPr>
                <w:b/>
                <w:i/>
              </w:rPr>
              <w:t>, lorsque cela est nécessaire</w:t>
            </w:r>
            <w:r w:rsidRPr="00547268">
              <w:t>, compte tenu des circonstances propres à chaque cas, telles que les liens familiaux, l</w:t>
            </w:r>
            <w:r w:rsidR="00C848BE">
              <w:t>’</w:t>
            </w:r>
            <w:r w:rsidRPr="00547268">
              <w:t>existence d</w:t>
            </w:r>
            <w:r w:rsidR="00C848BE">
              <w:t>’</w:t>
            </w:r>
            <w:r w:rsidRPr="00547268">
              <w:t>enfants scolarisés, la participation à un programme d</w:t>
            </w:r>
            <w:r w:rsidR="00C848BE">
              <w:t>’</w:t>
            </w:r>
            <w:r w:rsidRPr="00547268">
              <w:t>aide au retour et à la réintégration conformément à l</w:t>
            </w:r>
            <w:r w:rsidR="00C848BE">
              <w:t>’</w:t>
            </w:r>
            <w:r w:rsidRPr="00547268">
              <w:t>article 46, paragraphe 3, et le respect de l</w:t>
            </w:r>
            <w:r w:rsidR="00C848BE">
              <w:t>’</w:t>
            </w:r>
            <w:r w:rsidRPr="00547268">
              <w:t>obligation de coopération prévue à l</w:t>
            </w:r>
            <w:r w:rsidR="00C848BE">
              <w:t>’</w:t>
            </w:r>
            <w:r w:rsidRPr="00547268">
              <w:t>article 21. Toute prolongation du délai pour quitter le territoire est communiquée par écrit au ressortissant de pays tiers.</w:t>
            </w:r>
          </w:p>
        </w:tc>
      </w:tr>
    </w:tbl>
    <w:p w14:paraId="656A72D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C42507" w14:textId="77777777" w:rsidR="00D90CFF" w:rsidRPr="00547268" w:rsidRDefault="00D90CFF" w:rsidP="002C628A">
      <w:pPr>
        <w:widowControl/>
      </w:pPr>
      <w:r w:rsidRPr="00547268">
        <w:rPr>
          <w:rStyle w:val="HideTWBExt"/>
        </w:rPr>
        <w:t>&lt;/Amend&gt;</w:t>
      </w:r>
    </w:p>
    <w:p w14:paraId="65E6259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1026</w:t>
      </w:r>
      <w:r w:rsidRPr="00547268">
        <w:rPr>
          <w:rStyle w:val="HideTWBExt"/>
          <w:b w:val="0"/>
        </w:rPr>
        <w:t>&lt;/NumAm&gt;</w:t>
      </w:r>
    </w:p>
    <w:p w14:paraId="493D464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EBE20FB" w14:textId="77777777" w:rsidR="00D90CFF" w:rsidRPr="00547268" w:rsidRDefault="00D90CFF" w:rsidP="002C628A">
      <w:pPr>
        <w:pStyle w:val="NormalBold"/>
      </w:pPr>
      <w:r w:rsidRPr="00547268">
        <w:rPr>
          <w:rStyle w:val="HideTWBExt"/>
          <w:b w:val="0"/>
        </w:rPr>
        <w:t>&lt;/RepeatBlock-By&gt;</w:t>
      </w:r>
    </w:p>
    <w:p w14:paraId="6F041B7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B9DAB3A" w14:textId="77777777" w:rsidR="00D90CFF" w:rsidRPr="00547268" w:rsidRDefault="00D90CFF" w:rsidP="002C628A">
      <w:pPr>
        <w:pStyle w:val="NormalBold"/>
      </w:pPr>
      <w:r w:rsidRPr="00547268">
        <w:rPr>
          <w:rStyle w:val="HideTWBExt"/>
          <w:b w:val="0"/>
        </w:rPr>
        <w:t>&lt;Article&gt;</w:t>
      </w:r>
      <w:r w:rsidRPr="00547268">
        <w:t>Article 13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7C9BA8D" w14:textId="77777777" w:rsidTr="00E104F6">
        <w:trPr>
          <w:trHeight w:hRule="exact" w:val="240"/>
          <w:jc w:val="center"/>
        </w:trPr>
        <w:tc>
          <w:tcPr>
            <w:tcW w:w="9752" w:type="dxa"/>
            <w:gridSpan w:val="2"/>
            <w:tcBorders>
              <w:top w:val="nil"/>
              <w:left w:val="nil"/>
              <w:bottom w:val="nil"/>
              <w:right w:val="nil"/>
            </w:tcBorders>
          </w:tcPr>
          <w:p w14:paraId="3ABE7636" w14:textId="77777777" w:rsidR="00D90CFF" w:rsidRPr="00547268" w:rsidRDefault="00D90CFF" w:rsidP="002C628A">
            <w:pPr>
              <w:widowControl/>
            </w:pPr>
          </w:p>
        </w:tc>
      </w:tr>
      <w:tr w:rsidR="00D90CFF" w:rsidRPr="00547268" w14:paraId="7875484F" w14:textId="77777777" w:rsidTr="00E104F6">
        <w:trPr>
          <w:trHeight w:val="240"/>
          <w:jc w:val="center"/>
        </w:trPr>
        <w:tc>
          <w:tcPr>
            <w:tcW w:w="4876" w:type="dxa"/>
            <w:tcBorders>
              <w:top w:val="nil"/>
              <w:left w:val="nil"/>
              <w:bottom w:val="nil"/>
              <w:right w:val="nil"/>
            </w:tcBorders>
          </w:tcPr>
          <w:p w14:paraId="5106914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3FF693F" w14:textId="77777777" w:rsidR="00D90CFF" w:rsidRPr="00547268" w:rsidRDefault="00D90CFF" w:rsidP="002C628A">
            <w:pPr>
              <w:pStyle w:val="AmColumnHeading"/>
            </w:pPr>
            <w:r w:rsidRPr="00547268">
              <w:t>Amendement</w:t>
            </w:r>
          </w:p>
        </w:tc>
      </w:tr>
      <w:tr w:rsidR="00D90CFF" w:rsidRPr="00547268" w14:paraId="7742EF93" w14:textId="77777777" w:rsidTr="00E104F6">
        <w:trPr>
          <w:jc w:val="center"/>
        </w:trPr>
        <w:tc>
          <w:tcPr>
            <w:tcW w:w="4876" w:type="dxa"/>
            <w:tcBorders>
              <w:top w:val="nil"/>
              <w:left w:val="nil"/>
              <w:bottom w:val="nil"/>
              <w:right w:val="nil"/>
            </w:tcBorders>
          </w:tcPr>
          <w:p w14:paraId="46640844" w14:textId="77777777" w:rsidR="00D90CFF" w:rsidRPr="00547268" w:rsidRDefault="00D90CFF" w:rsidP="002C628A">
            <w:pPr>
              <w:pStyle w:val="Normal6a"/>
            </w:pPr>
          </w:p>
        </w:tc>
        <w:tc>
          <w:tcPr>
            <w:tcW w:w="4876" w:type="dxa"/>
            <w:tcBorders>
              <w:top w:val="nil"/>
              <w:left w:val="nil"/>
              <w:bottom w:val="nil"/>
              <w:right w:val="nil"/>
            </w:tcBorders>
          </w:tcPr>
          <w:p w14:paraId="069E056E" w14:textId="1AA115E2" w:rsidR="00D90CFF" w:rsidRPr="00547268" w:rsidRDefault="00D90CFF" w:rsidP="002C628A">
            <w:pPr>
              <w:pStyle w:val="Normal6a"/>
            </w:pPr>
            <w:r w:rsidRPr="00547268">
              <w:rPr>
                <w:b/>
                <w:i/>
              </w:rPr>
              <w:t>3 bis.</w:t>
            </w:r>
            <w:r w:rsidRPr="00547268">
              <w:tab/>
            </w:r>
            <w:r w:rsidRPr="00547268">
              <w:rPr>
                <w:b/>
                <w:i/>
              </w:rPr>
              <w:t>Lorsqu</w:t>
            </w:r>
            <w:r w:rsidR="00C848BE">
              <w:rPr>
                <w:b/>
                <w:i/>
              </w:rPr>
              <w:t>’</w:t>
            </w:r>
            <w:r w:rsidRPr="00547268">
              <w:rPr>
                <w:b/>
                <w:i/>
              </w:rPr>
              <w:t>un ressortissant de pays tiers représente une menace réelle et actuelle pour la sécurité intérieure, les États membres peuvent s</w:t>
            </w:r>
            <w:r w:rsidR="00C848BE">
              <w:rPr>
                <w:b/>
                <w:i/>
              </w:rPr>
              <w:t>’</w:t>
            </w:r>
            <w:r w:rsidRPr="00547268">
              <w:rPr>
                <w:b/>
                <w:i/>
              </w:rPr>
              <w:t>abstenir d</w:t>
            </w:r>
            <w:r w:rsidR="00C848BE">
              <w:rPr>
                <w:b/>
                <w:i/>
              </w:rPr>
              <w:t>’</w:t>
            </w:r>
            <w:r w:rsidRPr="00547268">
              <w:rPr>
                <w:b/>
                <w:i/>
              </w:rPr>
              <w:t>accorder un délai pour départ volontaire.</w:t>
            </w:r>
          </w:p>
        </w:tc>
      </w:tr>
    </w:tbl>
    <w:p w14:paraId="5DEDD77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86F837E" w14:textId="77777777" w:rsidR="00D90CFF" w:rsidRPr="00547268" w:rsidRDefault="00D90CFF" w:rsidP="002C628A">
      <w:pPr>
        <w:widowControl/>
      </w:pPr>
      <w:r w:rsidRPr="00547268">
        <w:rPr>
          <w:rStyle w:val="HideTWBExt"/>
        </w:rPr>
        <w:t>&lt;/Amend&gt;</w:t>
      </w:r>
    </w:p>
    <w:p w14:paraId="24C4200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1027</w:t>
      </w:r>
      <w:r w:rsidRPr="00547268">
        <w:rPr>
          <w:rStyle w:val="HideTWBExt"/>
          <w:b w:val="0"/>
        </w:rPr>
        <w:t>&lt;/NumAm&gt;</w:t>
      </w:r>
    </w:p>
    <w:p w14:paraId="130E3FE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4B66F11" w14:textId="77777777" w:rsidR="00D90CFF" w:rsidRPr="00547268" w:rsidRDefault="00D90CFF" w:rsidP="002C628A">
      <w:pPr>
        <w:pStyle w:val="NormalBold"/>
      </w:pPr>
      <w:r w:rsidRPr="00547268">
        <w:rPr>
          <w:rStyle w:val="HideTWBExt"/>
          <w:b w:val="0"/>
        </w:rPr>
        <w:t>&lt;/RepeatBlock-By&gt;</w:t>
      </w:r>
    </w:p>
    <w:p w14:paraId="05CF931B"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074B2191" w14:textId="77777777" w:rsidR="00D90CFF" w:rsidRPr="00547268" w:rsidRDefault="00D90CFF" w:rsidP="002C628A">
      <w:pPr>
        <w:pStyle w:val="NormalBold"/>
      </w:pPr>
      <w:r w:rsidRPr="00547268">
        <w:rPr>
          <w:rStyle w:val="HideTWBExt"/>
          <w:b w:val="0"/>
        </w:rPr>
        <w:t>&lt;Article&gt;</w:t>
      </w:r>
      <w:r w:rsidRPr="00547268">
        <w:t>Article 13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3C7214" w14:textId="77777777" w:rsidTr="00E104F6">
        <w:trPr>
          <w:trHeight w:hRule="exact" w:val="240"/>
          <w:jc w:val="center"/>
        </w:trPr>
        <w:tc>
          <w:tcPr>
            <w:tcW w:w="9752" w:type="dxa"/>
            <w:gridSpan w:val="2"/>
            <w:tcBorders>
              <w:top w:val="nil"/>
              <w:left w:val="nil"/>
              <w:bottom w:val="nil"/>
              <w:right w:val="nil"/>
            </w:tcBorders>
          </w:tcPr>
          <w:p w14:paraId="68537856" w14:textId="77777777" w:rsidR="00D90CFF" w:rsidRPr="00547268" w:rsidRDefault="00D90CFF" w:rsidP="002C628A">
            <w:pPr>
              <w:widowControl/>
            </w:pPr>
          </w:p>
        </w:tc>
      </w:tr>
      <w:tr w:rsidR="00D90CFF" w:rsidRPr="00547268" w14:paraId="0B7F8B7C" w14:textId="77777777" w:rsidTr="00E104F6">
        <w:trPr>
          <w:trHeight w:val="240"/>
          <w:jc w:val="center"/>
        </w:trPr>
        <w:tc>
          <w:tcPr>
            <w:tcW w:w="4876" w:type="dxa"/>
            <w:tcBorders>
              <w:top w:val="nil"/>
              <w:left w:val="nil"/>
              <w:bottom w:val="nil"/>
              <w:right w:val="nil"/>
            </w:tcBorders>
          </w:tcPr>
          <w:p w14:paraId="5AF1464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520EF0C" w14:textId="77777777" w:rsidR="00D90CFF" w:rsidRPr="00547268" w:rsidRDefault="00D90CFF" w:rsidP="002C628A">
            <w:pPr>
              <w:pStyle w:val="AmColumnHeading"/>
            </w:pPr>
            <w:r w:rsidRPr="00547268">
              <w:t>Amendement</w:t>
            </w:r>
          </w:p>
        </w:tc>
      </w:tr>
      <w:tr w:rsidR="00D90CFF" w:rsidRPr="00547268" w14:paraId="02664CF7" w14:textId="77777777" w:rsidTr="00E104F6">
        <w:trPr>
          <w:jc w:val="center"/>
        </w:trPr>
        <w:tc>
          <w:tcPr>
            <w:tcW w:w="4876" w:type="dxa"/>
            <w:tcBorders>
              <w:top w:val="nil"/>
              <w:left w:val="nil"/>
              <w:bottom w:val="nil"/>
              <w:right w:val="nil"/>
            </w:tcBorders>
          </w:tcPr>
          <w:p w14:paraId="3716CBB8" w14:textId="60625DEB" w:rsidR="00D90CFF" w:rsidRPr="00547268" w:rsidRDefault="00D90CFF" w:rsidP="002C628A">
            <w:pPr>
              <w:pStyle w:val="Normal6a"/>
            </w:pPr>
            <w:r w:rsidRPr="00547268">
              <w:rPr>
                <w:b/>
                <w:i/>
              </w:rPr>
              <w:t>4.</w:t>
            </w:r>
            <w:r w:rsidRPr="00547268">
              <w:tab/>
            </w:r>
            <w:r w:rsidRPr="00547268">
              <w:rPr>
                <w:b/>
                <w:i/>
              </w:rPr>
              <w:t>Le ressortissant de pays tiers quitte le territoire des États membres au plus tard à la date fixée conformément au paragraphe 1. À défaut, le ressortissant de pays tiers fait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w:t>
            </w:r>
          </w:p>
        </w:tc>
        <w:tc>
          <w:tcPr>
            <w:tcW w:w="4876" w:type="dxa"/>
            <w:tcBorders>
              <w:top w:val="nil"/>
              <w:left w:val="nil"/>
              <w:bottom w:val="nil"/>
              <w:right w:val="nil"/>
            </w:tcBorders>
          </w:tcPr>
          <w:p w14:paraId="00922A1D" w14:textId="77777777" w:rsidR="00D90CFF" w:rsidRPr="00547268" w:rsidRDefault="00D90CFF" w:rsidP="002C628A">
            <w:pPr>
              <w:pStyle w:val="Normal6a"/>
            </w:pPr>
            <w:r w:rsidRPr="00547268">
              <w:rPr>
                <w:b/>
                <w:i/>
              </w:rPr>
              <w:t>supprimé</w:t>
            </w:r>
          </w:p>
        </w:tc>
      </w:tr>
    </w:tbl>
    <w:p w14:paraId="29A35C9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B234542" w14:textId="77777777" w:rsidR="00D90CFF" w:rsidRPr="00547268" w:rsidRDefault="00D90CFF" w:rsidP="002C628A">
      <w:pPr>
        <w:widowControl/>
      </w:pPr>
      <w:r w:rsidRPr="00547268">
        <w:rPr>
          <w:rStyle w:val="HideTWBExt"/>
        </w:rPr>
        <w:t>&lt;/Amend&gt;</w:t>
      </w:r>
    </w:p>
    <w:p w14:paraId="717DB44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1028</w:t>
      </w:r>
      <w:r w:rsidRPr="00547268">
        <w:rPr>
          <w:rStyle w:val="HideTWBExt"/>
          <w:b w:val="0"/>
        </w:rPr>
        <w:t>&lt;/NumAm&gt;</w:t>
      </w:r>
    </w:p>
    <w:p w14:paraId="7E7A229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E8E1C7A" w14:textId="77777777" w:rsidR="00D90CFF" w:rsidRPr="00547268" w:rsidRDefault="00D90CFF" w:rsidP="002C628A">
      <w:pPr>
        <w:pStyle w:val="NormalBold"/>
      </w:pPr>
      <w:r w:rsidRPr="00547268">
        <w:rPr>
          <w:rStyle w:val="HideTWBExt"/>
          <w:b w:val="0"/>
        </w:rPr>
        <w:t>&lt;/RepeatBlock-By&gt;</w:t>
      </w:r>
    </w:p>
    <w:p w14:paraId="1CE7468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F8919C1" w14:textId="77777777" w:rsidR="00D90CFF" w:rsidRPr="00547268" w:rsidRDefault="00D90CFF" w:rsidP="002C628A">
      <w:pPr>
        <w:pStyle w:val="NormalBold"/>
      </w:pPr>
      <w:r w:rsidRPr="00547268">
        <w:rPr>
          <w:rStyle w:val="HideTWBExt"/>
          <w:b w:val="0"/>
        </w:rPr>
        <w:t>&lt;Article&gt;</w:t>
      </w:r>
      <w:r w:rsidRPr="00547268">
        <w:t>Article 13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24D5CC" w14:textId="77777777" w:rsidTr="00E104F6">
        <w:trPr>
          <w:trHeight w:hRule="exact" w:val="240"/>
          <w:jc w:val="center"/>
        </w:trPr>
        <w:tc>
          <w:tcPr>
            <w:tcW w:w="9752" w:type="dxa"/>
            <w:gridSpan w:val="2"/>
            <w:tcBorders>
              <w:top w:val="nil"/>
              <w:left w:val="nil"/>
              <w:bottom w:val="nil"/>
              <w:right w:val="nil"/>
            </w:tcBorders>
          </w:tcPr>
          <w:p w14:paraId="79ADFF37" w14:textId="77777777" w:rsidR="00D90CFF" w:rsidRPr="00547268" w:rsidRDefault="00D90CFF" w:rsidP="002C628A">
            <w:pPr>
              <w:widowControl/>
            </w:pPr>
          </w:p>
        </w:tc>
      </w:tr>
      <w:tr w:rsidR="00D90CFF" w:rsidRPr="00547268" w14:paraId="1C862497" w14:textId="77777777" w:rsidTr="00E104F6">
        <w:trPr>
          <w:trHeight w:val="240"/>
          <w:jc w:val="center"/>
        </w:trPr>
        <w:tc>
          <w:tcPr>
            <w:tcW w:w="4876" w:type="dxa"/>
            <w:tcBorders>
              <w:top w:val="nil"/>
              <w:left w:val="nil"/>
              <w:bottom w:val="nil"/>
              <w:right w:val="nil"/>
            </w:tcBorders>
          </w:tcPr>
          <w:p w14:paraId="572AAD7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B4E0E45" w14:textId="77777777" w:rsidR="00D90CFF" w:rsidRPr="00547268" w:rsidRDefault="00D90CFF" w:rsidP="002C628A">
            <w:pPr>
              <w:pStyle w:val="AmColumnHeading"/>
            </w:pPr>
            <w:r w:rsidRPr="00547268">
              <w:t>Amendement</w:t>
            </w:r>
          </w:p>
        </w:tc>
      </w:tr>
      <w:tr w:rsidR="00D90CFF" w:rsidRPr="00547268" w14:paraId="36E26144" w14:textId="77777777" w:rsidTr="00E104F6">
        <w:trPr>
          <w:jc w:val="center"/>
        </w:trPr>
        <w:tc>
          <w:tcPr>
            <w:tcW w:w="4876" w:type="dxa"/>
            <w:tcBorders>
              <w:top w:val="nil"/>
              <w:left w:val="nil"/>
              <w:bottom w:val="nil"/>
              <w:right w:val="nil"/>
            </w:tcBorders>
          </w:tcPr>
          <w:p w14:paraId="61367F2F" w14:textId="6562460E" w:rsidR="00D90CFF" w:rsidRPr="00547268" w:rsidRDefault="00D90CFF" w:rsidP="002C628A">
            <w:pPr>
              <w:pStyle w:val="Normal6a"/>
            </w:pPr>
            <w:r w:rsidRPr="00547268">
              <w:rPr>
                <w:b/>
                <w:i/>
              </w:rPr>
              <w:t>4.</w:t>
            </w:r>
            <w:r w:rsidRPr="00547268">
              <w:tab/>
            </w:r>
            <w:r w:rsidRPr="00547268">
              <w:rPr>
                <w:b/>
                <w:i/>
              </w:rPr>
              <w:t>Le ressortissant de pays tiers quitte le territoire des États membres au plus tard à la date fixée conformément au paragraphe 1. À défaut, le ressortissant de pays tiers fait l</w:t>
            </w:r>
            <w:r w:rsidR="00C848BE">
              <w:rPr>
                <w:b/>
                <w:i/>
              </w:rPr>
              <w:t>’</w:t>
            </w:r>
            <w:r w:rsidRPr="00547268">
              <w:rPr>
                <w:b/>
                <w:i/>
              </w:rPr>
              <w:t>objet d</w:t>
            </w:r>
            <w:r w:rsidR="00C848BE">
              <w:rPr>
                <w:b/>
                <w:i/>
              </w:rPr>
              <w:t>’</w:t>
            </w:r>
            <w:r w:rsidRPr="00547268">
              <w:rPr>
                <w:b/>
                <w:i/>
              </w:rPr>
              <w:t>un éloignement en vertu de l</w:t>
            </w:r>
            <w:r w:rsidR="00C848BE">
              <w:rPr>
                <w:b/>
                <w:i/>
              </w:rPr>
              <w:t>’</w:t>
            </w:r>
            <w:r w:rsidRPr="00547268">
              <w:rPr>
                <w:b/>
                <w:i/>
              </w:rPr>
              <w:t>article 12.</w:t>
            </w:r>
          </w:p>
        </w:tc>
        <w:tc>
          <w:tcPr>
            <w:tcW w:w="4876" w:type="dxa"/>
            <w:tcBorders>
              <w:top w:val="nil"/>
              <w:left w:val="nil"/>
              <w:bottom w:val="nil"/>
              <w:right w:val="nil"/>
            </w:tcBorders>
          </w:tcPr>
          <w:p w14:paraId="02BA0F1C" w14:textId="77777777" w:rsidR="00D90CFF" w:rsidRPr="00547268" w:rsidRDefault="00D90CFF" w:rsidP="002C628A">
            <w:pPr>
              <w:pStyle w:val="Normal6a"/>
            </w:pPr>
            <w:r w:rsidRPr="00547268">
              <w:rPr>
                <w:b/>
                <w:i/>
              </w:rPr>
              <w:t>supprimé</w:t>
            </w:r>
          </w:p>
        </w:tc>
      </w:tr>
    </w:tbl>
    <w:p w14:paraId="25BA3B1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47A5DA3" w14:textId="77777777" w:rsidR="00D90CFF" w:rsidRPr="00547268" w:rsidRDefault="00D90CFF" w:rsidP="002C628A">
      <w:pPr>
        <w:widowControl/>
      </w:pPr>
      <w:r w:rsidRPr="00547268">
        <w:rPr>
          <w:rStyle w:val="HideTWBExt"/>
        </w:rPr>
        <w:t>&lt;/Amend&gt;</w:t>
      </w:r>
    </w:p>
    <w:p w14:paraId="2A64524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1029</w:t>
      </w:r>
      <w:r w:rsidRPr="00547268">
        <w:rPr>
          <w:rStyle w:val="HideTWBExt"/>
          <w:b w:val="0"/>
        </w:rPr>
        <w:t>&lt;/NumAm&gt;</w:t>
      </w:r>
    </w:p>
    <w:p w14:paraId="65B5E37B"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DE4D687" w14:textId="77777777" w:rsidR="00D90CFF" w:rsidRPr="00547268" w:rsidRDefault="00D90CFF" w:rsidP="002C628A">
      <w:pPr>
        <w:pStyle w:val="NormalBold"/>
      </w:pPr>
      <w:r w:rsidRPr="00547268">
        <w:rPr>
          <w:rStyle w:val="HideTWBExt"/>
          <w:b w:val="0"/>
        </w:rPr>
        <w:t>&lt;/RepeatBlock-By&gt;</w:t>
      </w:r>
    </w:p>
    <w:p w14:paraId="1F06C1A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13FD784" w14:textId="77777777" w:rsidR="00D90CFF" w:rsidRPr="00547268" w:rsidRDefault="00D90CFF" w:rsidP="002C628A">
      <w:pPr>
        <w:pStyle w:val="NormalBold"/>
      </w:pPr>
      <w:r w:rsidRPr="00547268">
        <w:rPr>
          <w:rStyle w:val="HideTWBExt"/>
          <w:b w:val="0"/>
        </w:rPr>
        <w:t>&lt;Article&gt;</w:t>
      </w:r>
      <w:r w:rsidRPr="00547268">
        <w:t>Article 13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7C5DB61" w14:textId="77777777" w:rsidTr="00E104F6">
        <w:trPr>
          <w:trHeight w:hRule="exact" w:val="240"/>
          <w:jc w:val="center"/>
        </w:trPr>
        <w:tc>
          <w:tcPr>
            <w:tcW w:w="9752" w:type="dxa"/>
            <w:gridSpan w:val="2"/>
            <w:tcBorders>
              <w:top w:val="nil"/>
              <w:left w:val="nil"/>
              <w:bottom w:val="nil"/>
              <w:right w:val="nil"/>
            </w:tcBorders>
          </w:tcPr>
          <w:p w14:paraId="693BD777" w14:textId="77777777" w:rsidR="00D90CFF" w:rsidRPr="00547268" w:rsidRDefault="00D90CFF" w:rsidP="002C628A">
            <w:pPr>
              <w:widowControl/>
            </w:pPr>
          </w:p>
        </w:tc>
      </w:tr>
      <w:tr w:rsidR="00D90CFF" w:rsidRPr="00547268" w14:paraId="519A9CCA" w14:textId="77777777" w:rsidTr="00E104F6">
        <w:trPr>
          <w:trHeight w:val="240"/>
          <w:jc w:val="center"/>
        </w:trPr>
        <w:tc>
          <w:tcPr>
            <w:tcW w:w="4876" w:type="dxa"/>
            <w:tcBorders>
              <w:top w:val="nil"/>
              <w:left w:val="nil"/>
              <w:bottom w:val="nil"/>
              <w:right w:val="nil"/>
            </w:tcBorders>
          </w:tcPr>
          <w:p w14:paraId="3C7DE85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5470BC0" w14:textId="77777777" w:rsidR="00D90CFF" w:rsidRPr="00547268" w:rsidRDefault="00D90CFF" w:rsidP="002C628A">
            <w:pPr>
              <w:pStyle w:val="AmColumnHeading"/>
            </w:pPr>
            <w:r w:rsidRPr="00547268">
              <w:t>Amendement</w:t>
            </w:r>
          </w:p>
        </w:tc>
      </w:tr>
      <w:tr w:rsidR="00D90CFF" w:rsidRPr="00547268" w14:paraId="3565C7AF" w14:textId="77777777" w:rsidTr="00E104F6">
        <w:trPr>
          <w:jc w:val="center"/>
        </w:trPr>
        <w:tc>
          <w:tcPr>
            <w:tcW w:w="4876" w:type="dxa"/>
            <w:tcBorders>
              <w:top w:val="nil"/>
              <w:left w:val="nil"/>
              <w:bottom w:val="nil"/>
              <w:right w:val="nil"/>
            </w:tcBorders>
          </w:tcPr>
          <w:p w14:paraId="337DDBA2" w14:textId="007C132A" w:rsidR="00D90CFF" w:rsidRPr="00547268" w:rsidRDefault="00D90CFF" w:rsidP="002C628A">
            <w:pPr>
              <w:pStyle w:val="Normal6a"/>
            </w:pPr>
            <w:r w:rsidRPr="00547268">
              <w:t>4.</w:t>
            </w:r>
            <w:r w:rsidRPr="00547268">
              <w:tab/>
            </w:r>
            <w:r w:rsidRPr="00547268">
              <w:rPr>
                <w:b/>
                <w:i/>
              </w:rPr>
              <w:t>Le ressortissant de pays tiers</w:t>
            </w:r>
            <w:r w:rsidRPr="00547268">
              <w:t xml:space="preserve"> quitte le territoire des États membres au plus tard à la date fixée conformément au paragraphe 1. </w:t>
            </w:r>
            <w:r w:rsidRPr="00547268">
              <w:rPr>
                <w:b/>
                <w:i/>
              </w:rPr>
              <w:t>À défaut, le ressortissant de pays tiers fait</w:t>
            </w:r>
            <w:r w:rsidRPr="00547268">
              <w:t xml:space="preserve"> l</w:t>
            </w:r>
            <w:r w:rsidR="00C848BE">
              <w:t>’</w:t>
            </w:r>
            <w:r w:rsidRPr="00547268">
              <w:t>objet d</w:t>
            </w:r>
            <w:r w:rsidR="00C848BE">
              <w:t>’</w:t>
            </w:r>
            <w:r w:rsidRPr="00547268">
              <w:t xml:space="preserve">un éloignement en </w:t>
            </w:r>
            <w:r w:rsidRPr="00547268">
              <w:lastRenderedPageBreak/>
              <w:t>vertu de l</w:t>
            </w:r>
            <w:r w:rsidR="00C848BE">
              <w:t>’</w:t>
            </w:r>
            <w:r w:rsidRPr="00547268">
              <w:t>article </w:t>
            </w:r>
            <w:r w:rsidRPr="00547268">
              <w:rPr>
                <w:b/>
                <w:i/>
              </w:rPr>
              <w:t>12</w:t>
            </w:r>
            <w:r w:rsidRPr="00547268">
              <w:t>.</w:t>
            </w:r>
          </w:p>
        </w:tc>
        <w:tc>
          <w:tcPr>
            <w:tcW w:w="4876" w:type="dxa"/>
            <w:tcBorders>
              <w:top w:val="nil"/>
              <w:left w:val="nil"/>
              <w:bottom w:val="nil"/>
              <w:right w:val="nil"/>
            </w:tcBorders>
          </w:tcPr>
          <w:p w14:paraId="7E5F9F0E" w14:textId="20F74E81" w:rsidR="00D90CFF" w:rsidRPr="00547268" w:rsidRDefault="00D90CFF" w:rsidP="002C628A">
            <w:pPr>
              <w:pStyle w:val="Normal6a"/>
            </w:pPr>
            <w:r w:rsidRPr="00547268">
              <w:lastRenderedPageBreak/>
              <w:t>4.</w:t>
            </w:r>
            <w:r w:rsidRPr="00547268">
              <w:tab/>
            </w:r>
            <w:r w:rsidRPr="00547268">
              <w:rPr>
                <w:b/>
                <w:i/>
              </w:rPr>
              <w:t>La personne faisant l</w:t>
            </w:r>
            <w:r w:rsidR="00C848BE">
              <w:rPr>
                <w:b/>
                <w:i/>
              </w:rPr>
              <w:t>’</w:t>
            </w:r>
            <w:r w:rsidRPr="00547268">
              <w:rPr>
                <w:b/>
                <w:i/>
              </w:rPr>
              <w:t>objet d</w:t>
            </w:r>
            <w:r w:rsidR="00C848BE">
              <w:rPr>
                <w:b/>
                <w:i/>
              </w:rPr>
              <w:t>’</w:t>
            </w:r>
            <w:r w:rsidRPr="00547268">
              <w:rPr>
                <w:b/>
                <w:i/>
              </w:rPr>
              <w:t>une décision de retour</w:t>
            </w:r>
            <w:r w:rsidRPr="00547268">
              <w:t xml:space="preserve"> quitte le territoire des États membres au plus tard à la date fixée conformément au paragraphe 1 </w:t>
            </w:r>
            <w:r w:rsidRPr="00547268">
              <w:rPr>
                <w:b/>
                <w:i/>
              </w:rPr>
              <w:t>ou au paragraphe 3</w:t>
            </w:r>
            <w:r w:rsidRPr="00547268">
              <w:t xml:space="preserve">. </w:t>
            </w:r>
            <w:r w:rsidRPr="00547268">
              <w:rPr>
                <w:b/>
                <w:i/>
              </w:rPr>
              <w:t xml:space="preserve">Si la personne faisant </w:t>
            </w:r>
            <w:r w:rsidRPr="00547268">
              <w:rPr>
                <w:b/>
                <w:i/>
              </w:rPr>
              <w:lastRenderedPageBreak/>
              <w:t>l</w:t>
            </w:r>
            <w:r w:rsidR="00C848BE">
              <w:rPr>
                <w:b/>
                <w:i/>
              </w:rPr>
              <w:t>’</w:t>
            </w:r>
            <w:r w:rsidRPr="00547268">
              <w:rPr>
                <w:b/>
                <w:i/>
              </w:rPr>
              <w:t>objet d</w:t>
            </w:r>
            <w:r w:rsidR="00C848BE">
              <w:rPr>
                <w:b/>
                <w:i/>
              </w:rPr>
              <w:t>’</w:t>
            </w:r>
            <w:r w:rsidRPr="00547268">
              <w:rPr>
                <w:b/>
                <w:i/>
              </w:rPr>
              <w:t>une décision de retour n</w:t>
            </w:r>
            <w:r w:rsidR="00C848BE">
              <w:rPr>
                <w:b/>
                <w:i/>
              </w:rPr>
              <w:t>’</w:t>
            </w:r>
            <w:r w:rsidRPr="00547268">
              <w:rPr>
                <w:b/>
                <w:i/>
              </w:rPr>
              <w:t>est pas partie à la date fixée en vertu des paragraphes 1, 2 ou 3, elle peut faire</w:t>
            </w:r>
            <w:r w:rsidRPr="00547268">
              <w:t xml:space="preserve"> l</w:t>
            </w:r>
            <w:r w:rsidR="00C848BE">
              <w:t>’</w:t>
            </w:r>
            <w:r w:rsidRPr="00547268">
              <w:t>objet d</w:t>
            </w:r>
            <w:r w:rsidR="00C848BE">
              <w:t>’</w:t>
            </w:r>
            <w:r w:rsidRPr="00547268">
              <w:t>un éloignement en vertu de l</w:t>
            </w:r>
            <w:r w:rsidR="00C848BE">
              <w:t>’</w:t>
            </w:r>
            <w:r w:rsidRPr="00547268">
              <w:t>article </w:t>
            </w:r>
            <w:r w:rsidRPr="00547268">
              <w:rPr>
                <w:b/>
                <w:i/>
              </w:rPr>
              <w:t>13 bis</w:t>
            </w:r>
            <w:r w:rsidRPr="00547268">
              <w:t xml:space="preserve">. </w:t>
            </w:r>
            <w:r w:rsidRPr="00547268">
              <w:rPr>
                <w:b/>
                <w:i/>
              </w:rPr>
              <w:t>La date fixée conformément aux paragraphes 1, 2 ou 3 ne porte pas atteinte au droit d</w:t>
            </w:r>
            <w:r w:rsidR="00C848BE">
              <w:rPr>
                <w:b/>
                <w:i/>
              </w:rPr>
              <w:t>’</w:t>
            </w:r>
            <w:r w:rsidRPr="00547268">
              <w:rPr>
                <w:b/>
                <w:i/>
              </w:rPr>
              <w:t>un État membre de procéder au retour forcé de ressortissants de pays tiers lorsque les conditions prévues à l</w:t>
            </w:r>
            <w:r w:rsidR="00C848BE">
              <w:rPr>
                <w:b/>
                <w:i/>
              </w:rPr>
              <w:t>’</w:t>
            </w:r>
            <w:r w:rsidRPr="00547268">
              <w:rPr>
                <w:b/>
                <w:i/>
              </w:rPr>
              <w:t>article 13 bis sont remplies.</w:t>
            </w:r>
          </w:p>
        </w:tc>
      </w:tr>
    </w:tbl>
    <w:p w14:paraId="1CAA581F"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E03650B"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73483148" w14:textId="77777777" w:rsidR="00D90CFF" w:rsidRPr="00547268" w:rsidRDefault="00D90CFF" w:rsidP="002C628A">
      <w:pPr>
        <w:pStyle w:val="AmJustText"/>
      </w:pPr>
      <w:r w:rsidRPr="00547268">
        <w:t>Les paragraphes 1, 2 et 3 sont tous pertinents pour fixer le délai de retour accepté.</w:t>
      </w:r>
    </w:p>
    <w:p w14:paraId="339792A4" w14:textId="77777777" w:rsidR="00D90CFF" w:rsidRPr="00547268" w:rsidRDefault="00D90CFF" w:rsidP="002C628A">
      <w:pPr>
        <w:widowControl/>
      </w:pPr>
      <w:r w:rsidRPr="00547268">
        <w:rPr>
          <w:rStyle w:val="HideTWBExt"/>
        </w:rPr>
        <w:t>&lt;/Amend&gt;</w:t>
      </w:r>
    </w:p>
    <w:p w14:paraId="1C39CCE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1030</w:t>
      </w:r>
      <w:r w:rsidRPr="00547268">
        <w:rPr>
          <w:rStyle w:val="HideTWBExt"/>
          <w:b w:val="0"/>
        </w:rPr>
        <w:t>&lt;/NumAm&gt;</w:t>
      </w:r>
    </w:p>
    <w:p w14:paraId="70775A2A"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DCAF4B2" w14:textId="77777777" w:rsidR="00D90CFF" w:rsidRPr="00547268" w:rsidRDefault="00D90CFF" w:rsidP="002C628A">
      <w:pPr>
        <w:pStyle w:val="NormalBold"/>
      </w:pPr>
      <w:r w:rsidRPr="00547268">
        <w:rPr>
          <w:rStyle w:val="HideTWBExt"/>
          <w:b w:val="0"/>
        </w:rPr>
        <w:t>&lt;/RepeatBlock-By&gt;</w:t>
      </w:r>
    </w:p>
    <w:p w14:paraId="5E1A18D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A37070F" w14:textId="77777777" w:rsidR="00D90CFF" w:rsidRPr="00547268" w:rsidRDefault="00D90CFF" w:rsidP="002C628A">
      <w:pPr>
        <w:pStyle w:val="NormalBold"/>
      </w:pPr>
      <w:r w:rsidRPr="00547268">
        <w:rPr>
          <w:rStyle w:val="HideTWBExt"/>
          <w:b w:val="0"/>
        </w:rPr>
        <w:t>&lt;Article&gt;</w:t>
      </w:r>
      <w:r w:rsidRPr="00547268">
        <w:t>Article 13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7DDE845" w14:textId="77777777" w:rsidTr="00E104F6">
        <w:trPr>
          <w:trHeight w:hRule="exact" w:val="240"/>
          <w:jc w:val="center"/>
        </w:trPr>
        <w:tc>
          <w:tcPr>
            <w:tcW w:w="9752" w:type="dxa"/>
            <w:gridSpan w:val="2"/>
            <w:tcBorders>
              <w:top w:val="nil"/>
              <w:left w:val="nil"/>
              <w:bottom w:val="nil"/>
              <w:right w:val="nil"/>
            </w:tcBorders>
          </w:tcPr>
          <w:p w14:paraId="1C168AF7" w14:textId="77777777" w:rsidR="00D90CFF" w:rsidRPr="00547268" w:rsidRDefault="00D90CFF" w:rsidP="002C628A">
            <w:pPr>
              <w:widowControl/>
            </w:pPr>
          </w:p>
        </w:tc>
      </w:tr>
      <w:tr w:rsidR="00D90CFF" w:rsidRPr="00547268" w14:paraId="08CDDA65" w14:textId="77777777" w:rsidTr="00E104F6">
        <w:trPr>
          <w:trHeight w:val="240"/>
          <w:jc w:val="center"/>
        </w:trPr>
        <w:tc>
          <w:tcPr>
            <w:tcW w:w="4876" w:type="dxa"/>
            <w:tcBorders>
              <w:top w:val="nil"/>
              <w:left w:val="nil"/>
              <w:bottom w:val="nil"/>
              <w:right w:val="nil"/>
            </w:tcBorders>
          </w:tcPr>
          <w:p w14:paraId="07245DE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9345C83" w14:textId="77777777" w:rsidR="00D90CFF" w:rsidRPr="00547268" w:rsidRDefault="00D90CFF" w:rsidP="002C628A">
            <w:pPr>
              <w:pStyle w:val="AmColumnHeading"/>
            </w:pPr>
            <w:r w:rsidRPr="00547268">
              <w:t>Amendement</w:t>
            </w:r>
          </w:p>
        </w:tc>
      </w:tr>
      <w:tr w:rsidR="00D90CFF" w:rsidRPr="00547268" w14:paraId="08CC2D79" w14:textId="77777777" w:rsidTr="00E104F6">
        <w:trPr>
          <w:jc w:val="center"/>
        </w:trPr>
        <w:tc>
          <w:tcPr>
            <w:tcW w:w="4876" w:type="dxa"/>
            <w:tcBorders>
              <w:top w:val="nil"/>
              <w:left w:val="nil"/>
              <w:bottom w:val="nil"/>
              <w:right w:val="nil"/>
            </w:tcBorders>
          </w:tcPr>
          <w:p w14:paraId="5C400F22" w14:textId="1C5D1722" w:rsidR="00D90CFF" w:rsidRPr="00547268" w:rsidRDefault="00D90CFF" w:rsidP="002C628A">
            <w:pPr>
              <w:pStyle w:val="Normal6a"/>
            </w:pPr>
            <w:r w:rsidRPr="00547268">
              <w:t>4.</w:t>
            </w:r>
            <w:r w:rsidRPr="00547268">
              <w:tab/>
              <w:t>Le ressortissant de pays tiers quitte le territoire des États membres au plus tard à la date fixée conformément au paragraphe 1. À défaut, le ressortissant de pays tiers fait l</w:t>
            </w:r>
            <w:r w:rsidR="00C848BE">
              <w:t>’</w:t>
            </w:r>
            <w:r w:rsidRPr="00547268">
              <w:t>objet d</w:t>
            </w:r>
            <w:r w:rsidR="00C848BE">
              <w:t>’</w:t>
            </w:r>
            <w:r w:rsidRPr="00547268">
              <w:t>un éloignement en vertu de l</w:t>
            </w:r>
            <w:r w:rsidR="00C848BE">
              <w:t>’</w:t>
            </w:r>
            <w:r w:rsidRPr="00547268">
              <w:t>article 12.</w:t>
            </w:r>
          </w:p>
        </w:tc>
        <w:tc>
          <w:tcPr>
            <w:tcW w:w="4876" w:type="dxa"/>
            <w:tcBorders>
              <w:top w:val="nil"/>
              <w:left w:val="nil"/>
              <w:bottom w:val="nil"/>
              <w:right w:val="nil"/>
            </w:tcBorders>
          </w:tcPr>
          <w:p w14:paraId="20917F45" w14:textId="601DB3FC" w:rsidR="00D90CFF" w:rsidRPr="00547268" w:rsidRDefault="00D90CFF" w:rsidP="002C628A">
            <w:pPr>
              <w:pStyle w:val="Normal6a"/>
            </w:pPr>
            <w:r w:rsidRPr="00547268">
              <w:t>4.</w:t>
            </w:r>
            <w:r w:rsidRPr="00547268">
              <w:tab/>
              <w:t>Le ressortissant de pays tiers quitte le territoire des États membres au plus tard à la date fixée conformément au paragraphe 1. À défaut, le ressortissant de pays tiers fait l</w:t>
            </w:r>
            <w:r w:rsidR="00C848BE">
              <w:t>’</w:t>
            </w:r>
            <w:r w:rsidRPr="00547268">
              <w:t>objet d</w:t>
            </w:r>
            <w:r w:rsidR="00C848BE">
              <w:t>’</w:t>
            </w:r>
            <w:r w:rsidRPr="00547268">
              <w:t>un éloignement en vertu de l</w:t>
            </w:r>
            <w:r w:rsidR="00C848BE">
              <w:t>’</w:t>
            </w:r>
            <w:r w:rsidRPr="00547268">
              <w:t>article 12.</w:t>
            </w:r>
          </w:p>
        </w:tc>
      </w:tr>
    </w:tbl>
    <w:p w14:paraId="1BF91F4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32841F" w14:textId="77777777" w:rsidR="00D90CFF" w:rsidRPr="00547268" w:rsidRDefault="00D90CFF" w:rsidP="002C628A">
      <w:pPr>
        <w:widowControl/>
      </w:pPr>
      <w:r w:rsidRPr="00547268">
        <w:rPr>
          <w:rStyle w:val="HideTWBExt"/>
        </w:rPr>
        <w:t>&lt;/Amend&gt;</w:t>
      </w:r>
    </w:p>
    <w:p w14:paraId="1A5472C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1031</w:t>
      </w:r>
      <w:r w:rsidRPr="00547268">
        <w:rPr>
          <w:rStyle w:val="HideTWBExt"/>
          <w:b w:val="0"/>
        </w:rPr>
        <w:t>&lt;/NumAm&gt;</w:t>
      </w:r>
    </w:p>
    <w:p w14:paraId="34C38765"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4C2DFE64" w14:textId="77777777" w:rsidR="00D90CFF" w:rsidRPr="00547268" w:rsidRDefault="00D90CFF" w:rsidP="002C628A">
      <w:pPr>
        <w:pStyle w:val="NormalBold"/>
      </w:pPr>
      <w:r w:rsidRPr="00547268">
        <w:rPr>
          <w:rStyle w:val="HideTWBExt"/>
          <w:b w:val="0"/>
        </w:rPr>
        <w:t>&lt;/RepeatBlock-By&gt;</w:t>
      </w:r>
    </w:p>
    <w:p w14:paraId="1B850DD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A7167FE" w14:textId="77777777" w:rsidR="00D90CFF" w:rsidRPr="00547268" w:rsidRDefault="00D90CFF" w:rsidP="002C628A">
      <w:pPr>
        <w:pStyle w:val="NormalBold"/>
      </w:pPr>
      <w:r w:rsidRPr="00547268">
        <w:rPr>
          <w:rStyle w:val="HideTWBExt"/>
          <w:b w:val="0"/>
        </w:rPr>
        <w:t>&lt;Article&gt;</w:t>
      </w:r>
      <w:r w:rsidRPr="00547268">
        <w:t>Article 13 – paragraphe 4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4989B7" w14:textId="77777777" w:rsidTr="00E104F6">
        <w:trPr>
          <w:trHeight w:hRule="exact" w:val="240"/>
          <w:jc w:val="center"/>
        </w:trPr>
        <w:tc>
          <w:tcPr>
            <w:tcW w:w="9752" w:type="dxa"/>
            <w:gridSpan w:val="2"/>
            <w:tcBorders>
              <w:top w:val="nil"/>
              <w:left w:val="nil"/>
              <w:bottom w:val="nil"/>
              <w:right w:val="nil"/>
            </w:tcBorders>
          </w:tcPr>
          <w:p w14:paraId="4BAF6885" w14:textId="77777777" w:rsidR="00D90CFF" w:rsidRPr="00547268" w:rsidRDefault="00D90CFF" w:rsidP="002C628A">
            <w:pPr>
              <w:widowControl/>
            </w:pPr>
          </w:p>
        </w:tc>
      </w:tr>
      <w:tr w:rsidR="00D90CFF" w:rsidRPr="00547268" w14:paraId="14915AF2" w14:textId="77777777" w:rsidTr="00E104F6">
        <w:trPr>
          <w:trHeight w:val="240"/>
          <w:jc w:val="center"/>
        </w:trPr>
        <w:tc>
          <w:tcPr>
            <w:tcW w:w="4876" w:type="dxa"/>
            <w:tcBorders>
              <w:top w:val="nil"/>
              <w:left w:val="nil"/>
              <w:bottom w:val="nil"/>
              <w:right w:val="nil"/>
            </w:tcBorders>
          </w:tcPr>
          <w:p w14:paraId="5734EB5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434B1AF" w14:textId="77777777" w:rsidR="00D90CFF" w:rsidRPr="00547268" w:rsidRDefault="00D90CFF" w:rsidP="002C628A">
            <w:pPr>
              <w:pStyle w:val="AmColumnHeading"/>
            </w:pPr>
            <w:r w:rsidRPr="00547268">
              <w:t>Amendement</w:t>
            </w:r>
          </w:p>
        </w:tc>
      </w:tr>
      <w:tr w:rsidR="00D90CFF" w:rsidRPr="00547268" w14:paraId="4EF20EDE" w14:textId="77777777" w:rsidTr="00E104F6">
        <w:trPr>
          <w:jc w:val="center"/>
        </w:trPr>
        <w:tc>
          <w:tcPr>
            <w:tcW w:w="4876" w:type="dxa"/>
            <w:tcBorders>
              <w:top w:val="nil"/>
              <w:left w:val="nil"/>
              <w:bottom w:val="nil"/>
              <w:right w:val="nil"/>
            </w:tcBorders>
          </w:tcPr>
          <w:p w14:paraId="275ABD9F" w14:textId="77777777" w:rsidR="00D90CFF" w:rsidRPr="00547268" w:rsidRDefault="00D90CFF" w:rsidP="002C628A">
            <w:pPr>
              <w:pStyle w:val="Normal6a"/>
            </w:pPr>
          </w:p>
        </w:tc>
        <w:tc>
          <w:tcPr>
            <w:tcW w:w="4876" w:type="dxa"/>
            <w:tcBorders>
              <w:top w:val="nil"/>
              <w:left w:val="nil"/>
              <w:bottom w:val="nil"/>
              <w:right w:val="nil"/>
            </w:tcBorders>
          </w:tcPr>
          <w:p w14:paraId="5F295015" w14:textId="43439157" w:rsidR="00D90CFF" w:rsidRPr="00547268" w:rsidRDefault="00D90CFF" w:rsidP="002C628A">
            <w:pPr>
              <w:pStyle w:val="Normal6a"/>
            </w:pPr>
            <w:r w:rsidRPr="00547268">
              <w:rPr>
                <w:b/>
                <w:i/>
              </w:rPr>
              <w:t>4 bis.</w:t>
            </w:r>
            <w:r w:rsidRPr="00547268">
              <w:tab/>
            </w:r>
            <w:r w:rsidRPr="00547268">
              <w:rPr>
                <w:b/>
                <w:i/>
              </w:rPr>
              <w:t>En cas de risque de fuite, ou si une demande de séjour légal a été rejetée comme manifestement infondée ou frauduleuse, ou si la personne concernée représente un risque pour la sécurité conformément à l</w:t>
            </w:r>
            <w:r w:rsidR="00C848BE">
              <w:rPr>
                <w:b/>
                <w:i/>
              </w:rPr>
              <w:t>’</w:t>
            </w:r>
            <w:r w:rsidRPr="00547268">
              <w:rPr>
                <w:b/>
                <w:i/>
              </w:rPr>
              <w:t>article 16, les États membres peuvent s</w:t>
            </w:r>
            <w:r w:rsidR="00C848BE">
              <w:rPr>
                <w:b/>
                <w:i/>
              </w:rPr>
              <w:t>’</w:t>
            </w:r>
            <w:r w:rsidRPr="00547268">
              <w:rPr>
                <w:b/>
                <w:i/>
              </w:rPr>
              <w:t>abstenir d</w:t>
            </w:r>
            <w:r w:rsidR="00C848BE">
              <w:rPr>
                <w:b/>
                <w:i/>
              </w:rPr>
              <w:t>’</w:t>
            </w:r>
            <w:r w:rsidRPr="00547268">
              <w:rPr>
                <w:b/>
                <w:i/>
              </w:rPr>
              <w:t>accorder un délai de départ et ordonner le départ immédiat.</w:t>
            </w:r>
          </w:p>
        </w:tc>
      </w:tr>
    </w:tbl>
    <w:p w14:paraId="3731414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7A2FAF7" w14:textId="77777777" w:rsidR="00D90CFF" w:rsidRPr="00547268" w:rsidRDefault="00D90CFF" w:rsidP="002C628A">
      <w:pPr>
        <w:widowControl/>
      </w:pPr>
      <w:r w:rsidRPr="00547268">
        <w:rPr>
          <w:rStyle w:val="HideTWBExt"/>
        </w:rPr>
        <w:t>&lt;/Amend&gt;</w:t>
      </w:r>
    </w:p>
    <w:p w14:paraId="6A3D224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1032</w:t>
      </w:r>
      <w:r w:rsidRPr="00547268">
        <w:rPr>
          <w:rStyle w:val="HideTWBExt"/>
          <w:b w:val="0"/>
        </w:rPr>
        <w:t>&lt;/NumAm&gt;</w:t>
      </w:r>
    </w:p>
    <w:p w14:paraId="465A1CE5"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0A136220" w14:textId="77777777" w:rsidR="00D90CFF" w:rsidRPr="00547268" w:rsidRDefault="00D90CFF" w:rsidP="002C628A">
      <w:pPr>
        <w:pStyle w:val="NormalBold"/>
      </w:pPr>
      <w:r w:rsidRPr="00547268">
        <w:rPr>
          <w:rStyle w:val="HideTWBExt"/>
          <w:b w:val="0"/>
        </w:rPr>
        <w:t>&lt;/RepeatBlock-By&gt;</w:t>
      </w:r>
    </w:p>
    <w:p w14:paraId="24A80C7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DF201F9" w14:textId="77777777" w:rsidR="00D90CFF" w:rsidRPr="00547268" w:rsidRDefault="00D90CFF" w:rsidP="002C628A">
      <w:pPr>
        <w:pStyle w:val="NormalBold"/>
      </w:pPr>
      <w:r w:rsidRPr="00547268">
        <w:rPr>
          <w:rStyle w:val="HideTWBExt"/>
          <w:b w:val="0"/>
        </w:rPr>
        <w:t>&lt;Article&gt;</w:t>
      </w:r>
      <w:r w:rsidRPr="00547268">
        <w:t>Article 13 – paragraphe 4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C1F16D8" w14:textId="77777777" w:rsidTr="00E104F6">
        <w:trPr>
          <w:trHeight w:hRule="exact" w:val="240"/>
          <w:jc w:val="center"/>
        </w:trPr>
        <w:tc>
          <w:tcPr>
            <w:tcW w:w="9752" w:type="dxa"/>
            <w:gridSpan w:val="2"/>
            <w:tcBorders>
              <w:top w:val="nil"/>
              <w:left w:val="nil"/>
              <w:bottom w:val="nil"/>
              <w:right w:val="nil"/>
            </w:tcBorders>
          </w:tcPr>
          <w:p w14:paraId="28428CC5" w14:textId="77777777" w:rsidR="00D90CFF" w:rsidRPr="00547268" w:rsidRDefault="00D90CFF" w:rsidP="002C628A">
            <w:pPr>
              <w:widowControl/>
            </w:pPr>
          </w:p>
        </w:tc>
      </w:tr>
      <w:tr w:rsidR="00D90CFF" w:rsidRPr="00547268" w14:paraId="5671C1C1" w14:textId="77777777" w:rsidTr="00E104F6">
        <w:trPr>
          <w:trHeight w:val="240"/>
          <w:jc w:val="center"/>
        </w:trPr>
        <w:tc>
          <w:tcPr>
            <w:tcW w:w="4876" w:type="dxa"/>
            <w:tcBorders>
              <w:top w:val="nil"/>
              <w:left w:val="nil"/>
              <w:bottom w:val="nil"/>
              <w:right w:val="nil"/>
            </w:tcBorders>
          </w:tcPr>
          <w:p w14:paraId="6FBC159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D941EE4" w14:textId="77777777" w:rsidR="00D90CFF" w:rsidRPr="00547268" w:rsidRDefault="00D90CFF" w:rsidP="002C628A">
            <w:pPr>
              <w:pStyle w:val="AmColumnHeading"/>
            </w:pPr>
            <w:r w:rsidRPr="00547268">
              <w:t>Amendement</w:t>
            </w:r>
          </w:p>
        </w:tc>
      </w:tr>
      <w:tr w:rsidR="00D90CFF" w:rsidRPr="00547268" w14:paraId="6BEA5A3A" w14:textId="77777777" w:rsidTr="00E104F6">
        <w:trPr>
          <w:jc w:val="center"/>
        </w:trPr>
        <w:tc>
          <w:tcPr>
            <w:tcW w:w="4876" w:type="dxa"/>
            <w:tcBorders>
              <w:top w:val="nil"/>
              <w:left w:val="nil"/>
              <w:bottom w:val="nil"/>
              <w:right w:val="nil"/>
            </w:tcBorders>
          </w:tcPr>
          <w:p w14:paraId="6522FA67" w14:textId="77777777" w:rsidR="00D90CFF" w:rsidRPr="00547268" w:rsidRDefault="00D90CFF" w:rsidP="002C628A">
            <w:pPr>
              <w:pStyle w:val="Normal6a"/>
            </w:pPr>
          </w:p>
        </w:tc>
        <w:tc>
          <w:tcPr>
            <w:tcW w:w="4876" w:type="dxa"/>
            <w:tcBorders>
              <w:top w:val="nil"/>
              <w:left w:val="nil"/>
              <w:bottom w:val="nil"/>
              <w:right w:val="nil"/>
            </w:tcBorders>
          </w:tcPr>
          <w:p w14:paraId="09ED33D6" w14:textId="2BF81B19" w:rsidR="00D90CFF" w:rsidRPr="00547268" w:rsidRDefault="00D90CFF" w:rsidP="002C628A">
            <w:pPr>
              <w:pStyle w:val="Normal6a"/>
            </w:pPr>
            <w:r w:rsidRPr="00547268">
              <w:rPr>
                <w:b/>
                <w:i/>
              </w:rPr>
              <w:t>4 ter.</w:t>
            </w:r>
            <w:r w:rsidRPr="00547268">
              <w:tab/>
            </w:r>
            <w:r w:rsidRPr="00547268">
              <w:rPr>
                <w:b/>
                <w:i/>
              </w:rPr>
              <w:t>Le délai de départ est calculé à partir d</w:t>
            </w:r>
            <w:r w:rsidR="00C848BE">
              <w:rPr>
                <w:b/>
                <w:i/>
              </w:rPr>
              <w:t>’</w:t>
            </w:r>
            <w:r w:rsidRPr="00547268">
              <w:rPr>
                <w:b/>
                <w:i/>
              </w:rPr>
              <w:t>une date définie dans le droit national.</w:t>
            </w:r>
          </w:p>
        </w:tc>
      </w:tr>
    </w:tbl>
    <w:p w14:paraId="189459D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E47167A" w14:textId="77777777" w:rsidR="00D90CFF" w:rsidRPr="00547268" w:rsidRDefault="00D90CFF" w:rsidP="002C628A">
      <w:pPr>
        <w:widowControl/>
      </w:pPr>
      <w:r w:rsidRPr="00547268">
        <w:rPr>
          <w:rStyle w:val="HideTWBExt"/>
        </w:rPr>
        <w:t>&lt;/Amend&gt;</w:t>
      </w:r>
    </w:p>
    <w:p w14:paraId="6B0D056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1033</w:t>
      </w:r>
      <w:r w:rsidRPr="00547268">
        <w:rPr>
          <w:rStyle w:val="HideTWBExt"/>
          <w:b w:val="0"/>
        </w:rPr>
        <w:t>&lt;/NumAm&gt;</w:t>
      </w:r>
    </w:p>
    <w:p w14:paraId="6D950533"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8F56C24" w14:textId="77777777" w:rsidR="00D90CFF" w:rsidRPr="00547268" w:rsidRDefault="00D90CFF" w:rsidP="002C628A">
      <w:pPr>
        <w:pStyle w:val="NormalBold"/>
      </w:pPr>
      <w:r w:rsidRPr="00547268">
        <w:rPr>
          <w:rStyle w:val="HideTWBExt"/>
          <w:b w:val="0"/>
        </w:rPr>
        <w:t>&lt;/RepeatBlock-By&gt;</w:t>
      </w:r>
    </w:p>
    <w:p w14:paraId="4A42693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0CBF990" w14:textId="77777777" w:rsidR="00D90CFF" w:rsidRPr="00547268" w:rsidRDefault="00D90CFF" w:rsidP="002C628A">
      <w:pPr>
        <w:pStyle w:val="NormalBold"/>
      </w:pPr>
      <w:r w:rsidRPr="00547268">
        <w:rPr>
          <w:rStyle w:val="HideTWBExt"/>
          <w:b w:val="0"/>
        </w:rPr>
        <w:t>&lt;Article&gt;</w:t>
      </w:r>
      <w:r w:rsidRPr="00547268">
        <w:t>Article 13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2D84A6B" w14:textId="77777777" w:rsidTr="00E104F6">
        <w:trPr>
          <w:trHeight w:hRule="exact" w:val="240"/>
          <w:jc w:val="center"/>
        </w:trPr>
        <w:tc>
          <w:tcPr>
            <w:tcW w:w="9752" w:type="dxa"/>
            <w:gridSpan w:val="2"/>
            <w:tcBorders>
              <w:top w:val="nil"/>
              <w:left w:val="nil"/>
              <w:bottom w:val="nil"/>
              <w:right w:val="nil"/>
            </w:tcBorders>
          </w:tcPr>
          <w:p w14:paraId="5C31F030" w14:textId="77777777" w:rsidR="00D90CFF" w:rsidRPr="00547268" w:rsidRDefault="00D90CFF" w:rsidP="002C628A">
            <w:pPr>
              <w:widowControl/>
            </w:pPr>
          </w:p>
        </w:tc>
      </w:tr>
      <w:tr w:rsidR="00D90CFF" w:rsidRPr="00547268" w14:paraId="1C723BF3" w14:textId="77777777" w:rsidTr="00E104F6">
        <w:trPr>
          <w:trHeight w:val="240"/>
          <w:jc w:val="center"/>
        </w:trPr>
        <w:tc>
          <w:tcPr>
            <w:tcW w:w="4876" w:type="dxa"/>
            <w:tcBorders>
              <w:top w:val="nil"/>
              <w:left w:val="nil"/>
              <w:bottom w:val="nil"/>
              <w:right w:val="nil"/>
            </w:tcBorders>
          </w:tcPr>
          <w:p w14:paraId="3EAB8A5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5E71089" w14:textId="77777777" w:rsidR="00D90CFF" w:rsidRPr="00547268" w:rsidRDefault="00D90CFF" w:rsidP="002C628A">
            <w:pPr>
              <w:pStyle w:val="AmColumnHeading"/>
            </w:pPr>
            <w:r w:rsidRPr="00547268">
              <w:t>Amendement</w:t>
            </w:r>
          </w:p>
        </w:tc>
      </w:tr>
      <w:tr w:rsidR="00D90CFF" w:rsidRPr="00547268" w14:paraId="15E14FA2" w14:textId="77777777" w:rsidTr="00E104F6">
        <w:trPr>
          <w:jc w:val="center"/>
        </w:trPr>
        <w:tc>
          <w:tcPr>
            <w:tcW w:w="4876" w:type="dxa"/>
            <w:tcBorders>
              <w:top w:val="nil"/>
              <w:left w:val="nil"/>
              <w:bottom w:val="nil"/>
              <w:right w:val="nil"/>
            </w:tcBorders>
          </w:tcPr>
          <w:p w14:paraId="6572AD7F" w14:textId="77777777" w:rsidR="00D90CFF" w:rsidRPr="00547268" w:rsidRDefault="00D90CFF" w:rsidP="002C628A">
            <w:pPr>
              <w:pStyle w:val="Normal6a"/>
            </w:pPr>
          </w:p>
        </w:tc>
        <w:tc>
          <w:tcPr>
            <w:tcW w:w="4876" w:type="dxa"/>
            <w:tcBorders>
              <w:top w:val="nil"/>
              <w:left w:val="nil"/>
              <w:bottom w:val="nil"/>
              <w:right w:val="nil"/>
            </w:tcBorders>
          </w:tcPr>
          <w:p w14:paraId="7B76C144" w14:textId="77777777" w:rsidR="00D90CFF" w:rsidRPr="00547268" w:rsidRDefault="00D90CFF" w:rsidP="002C628A">
            <w:pPr>
              <w:pStyle w:val="Normal6a"/>
              <w:jc w:val="center"/>
            </w:pPr>
            <w:r w:rsidRPr="00547268">
              <w:rPr>
                <w:b/>
                <w:i/>
              </w:rPr>
              <w:t>Article 13 bis</w:t>
            </w:r>
            <w:r w:rsidRPr="00547268">
              <w:tab/>
            </w:r>
          </w:p>
        </w:tc>
      </w:tr>
      <w:tr w:rsidR="00D90CFF" w:rsidRPr="00547268" w14:paraId="071109BB" w14:textId="77777777" w:rsidTr="00E104F6">
        <w:trPr>
          <w:jc w:val="center"/>
        </w:trPr>
        <w:tc>
          <w:tcPr>
            <w:tcW w:w="4876" w:type="dxa"/>
            <w:tcBorders>
              <w:top w:val="nil"/>
              <w:left w:val="nil"/>
              <w:bottom w:val="nil"/>
              <w:right w:val="nil"/>
            </w:tcBorders>
          </w:tcPr>
          <w:p w14:paraId="7FB8AC20" w14:textId="77777777" w:rsidR="00D90CFF" w:rsidRPr="00547268" w:rsidRDefault="00D90CFF" w:rsidP="002C628A">
            <w:pPr>
              <w:pStyle w:val="Normal6a"/>
            </w:pPr>
          </w:p>
        </w:tc>
        <w:tc>
          <w:tcPr>
            <w:tcW w:w="4876" w:type="dxa"/>
            <w:tcBorders>
              <w:top w:val="nil"/>
              <w:left w:val="nil"/>
              <w:bottom w:val="nil"/>
              <w:right w:val="nil"/>
            </w:tcBorders>
          </w:tcPr>
          <w:p w14:paraId="6AB04341" w14:textId="77777777" w:rsidR="00D90CFF" w:rsidRPr="00547268" w:rsidRDefault="00D90CFF" w:rsidP="002C628A">
            <w:pPr>
              <w:pStyle w:val="Normal6a"/>
              <w:jc w:val="center"/>
            </w:pPr>
            <w:r w:rsidRPr="00547268">
              <w:rPr>
                <w:b/>
                <w:i/>
              </w:rPr>
              <w:t>Éloignement</w:t>
            </w:r>
          </w:p>
        </w:tc>
      </w:tr>
      <w:tr w:rsidR="00D90CFF" w:rsidRPr="00547268" w14:paraId="5DEA8DAC" w14:textId="77777777" w:rsidTr="00E104F6">
        <w:trPr>
          <w:jc w:val="center"/>
        </w:trPr>
        <w:tc>
          <w:tcPr>
            <w:tcW w:w="4876" w:type="dxa"/>
            <w:tcBorders>
              <w:top w:val="nil"/>
              <w:left w:val="nil"/>
              <w:bottom w:val="nil"/>
              <w:right w:val="nil"/>
            </w:tcBorders>
          </w:tcPr>
          <w:p w14:paraId="33AEFABD" w14:textId="77777777" w:rsidR="00D90CFF" w:rsidRPr="00547268" w:rsidRDefault="00D90CFF" w:rsidP="002C628A">
            <w:pPr>
              <w:pStyle w:val="Normal6a"/>
            </w:pPr>
          </w:p>
        </w:tc>
        <w:tc>
          <w:tcPr>
            <w:tcW w:w="4876" w:type="dxa"/>
            <w:tcBorders>
              <w:top w:val="nil"/>
              <w:left w:val="nil"/>
              <w:bottom w:val="nil"/>
              <w:right w:val="nil"/>
            </w:tcBorders>
          </w:tcPr>
          <w:p w14:paraId="5AD5FA27" w14:textId="08DE4C73" w:rsidR="00D90CFF" w:rsidRPr="00547268" w:rsidRDefault="00D90CFF" w:rsidP="002C628A">
            <w:pPr>
              <w:pStyle w:val="Normal6a"/>
            </w:pPr>
            <w:r w:rsidRPr="00547268">
              <w:rPr>
                <w:b/>
                <w:i/>
              </w:rPr>
              <w:t>1. La personne faisant l</w:t>
            </w:r>
            <w:r w:rsidR="00C848BE">
              <w:rPr>
                <w:b/>
                <w:i/>
              </w:rPr>
              <w:t>’</w:t>
            </w:r>
            <w:r w:rsidRPr="00547268">
              <w:rPr>
                <w:b/>
                <w:i/>
              </w:rPr>
              <w:t>objet d</w:t>
            </w:r>
            <w:r w:rsidR="00C848BE">
              <w:rPr>
                <w:b/>
                <w:i/>
              </w:rPr>
              <w:t>’</w:t>
            </w:r>
            <w:r w:rsidRPr="00547268">
              <w:rPr>
                <w:b/>
                <w:i/>
              </w:rPr>
              <w:t>une décision de retour est éloignée:</w:t>
            </w:r>
          </w:p>
        </w:tc>
      </w:tr>
      <w:tr w:rsidR="00D90CFF" w:rsidRPr="00547268" w14:paraId="71FDC9CB" w14:textId="77777777" w:rsidTr="00E104F6">
        <w:trPr>
          <w:jc w:val="center"/>
        </w:trPr>
        <w:tc>
          <w:tcPr>
            <w:tcW w:w="4876" w:type="dxa"/>
            <w:tcBorders>
              <w:top w:val="nil"/>
              <w:left w:val="nil"/>
              <w:bottom w:val="nil"/>
              <w:right w:val="nil"/>
            </w:tcBorders>
          </w:tcPr>
          <w:p w14:paraId="0A49E1B8" w14:textId="77777777" w:rsidR="00D90CFF" w:rsidRPr="00547268" w:rsidRDefault="00D90CFF" w:rsidP="002C628A">
            <w:pPr>
              <w:pStyle w:val="Normal6a"/>
            </w:pPr>
          </w:p>
        </w:tc>
        <w:tc>
          <w:tcPr>
            <w:tcW w:w="4876" w:type="dxa"/>
            <w:tcBorders>
              <w:top w:val="nil"/>
              <w:left w:val="nil"/>
              <w:bottom w:val="nil"/>
              <w:right w:val="nil"/>
            </w:tcBorders>
          </w:tcPr>
          <w:p w14:paraId="4F650857" w14:textId="77777777" w:rsidR="00D90CFF" w:rsidRPr="00547268" w:rsidRDefault="00D90CFF" w:rsidP="002C628A">
            <w:pPr>
              <w:pStyle w:val="Normal6a"/>
            </w:pPr>
            <w:r w:rsidRPr="00547268">
              <w:rPr>
                <w:b/>
                <w:i/>
              </w:rPr>
              <w:t xml:space="preserve">a. lorsque le ressortissant de pays tiers a délibérément fait obstruction aux autorités compétentes pendant la </w:t>
            </w:r>
            <w:r w:rsidRPr="00547268">
              <w:rPr>
                <w:b/>
                <w:i/>
              </w:rPr>
              <w:lastRenderedPageBreak/>
              <w:t>procédure de retour;</w:t>
            </w:r>
          </w:p>
        </w:tc>
      </w:tr>
      <w:tr w:rsidR="00D90CFF" w:rsidRPr="00547268" w14:paraId="157A605E" w14:textId="77777777" w:rsidTr="00E104F6">
        <w:trPr>
          <w:jc w:val="center"/>
        </w:trPr>
        <w:tc>
          <w:tcPr>
            <w:tcW w:w="4876" w:type="dxa"/>
            <w:tcBorders>
              <w:top w:val="nil"/>
              <w:left w:val="nil"/>
              <w:bottom w:val="nil"/>
              <w:right w:val="nil"/>
            </w:tcBorders>
          </w:tcPr>
          <w:p w14:paraId="303368EF" w14:textId="77777777" w:rsidR="00D90CFF" w:rsidRPr="00547268" w:rsidRDefault="00D90CFF" w:rsidP="002C628A">
            <w:pPr>
              <w:pStyle w:val="Normal6a"/>
            </w:pPr>
          </w:p>
        </w:tc>
        <w:tc>
          <w:tcPr>
            <w:tcW w:w="4876" w:type="dxa"/>
            <w:tcBorders>
              <w:top w:val="nil"/>
              <w:left w:val="nil"/>
              <w:bottom w:val="nil"/>
              <w:right w:val="nil"/>
            </w:tcBorders>
          </w:tcPr>
          <w:p w14:paraId="3F4D59CA" w14:textId="3EE77124" w:rsidR="00D90CFF" w:rsidRPr="00547268" w:rsidRDefault="00D90CFF" w:rsidP="002C628A">
            <w:pPr>
              <w:pStyle w:val="Normal6a"/>
            </w:pPr>
            <w:r w:rsidRPr="00547268">
              <w:rPr>
                <w:b/>
                <w:i/>
              </w:rPr>
              <w:t>b. lorsqu</w:t>
            </w:r>
            <w:r w:rsidR="00C848BE">
              <w:rPr>
                <w:b/>
                <w:i/>
              </w:rPr>
              <w:t>’</w:t>
            </w:r>
            <w:r w:rsidRPr="00547268">
              <w:rPr>
                <w:b/>
                <w:i/>
              </w:rPr>
              <w:t>il s</w:t>
            </w:r>
            <w:r w:rsidR="00C848BE">
              <w:rPr>
                <w:b/>
                <w:i/>
              </w:rPr>
              <w:t>’</w:t>
            </w:r>
            <w:r w:rsidRPr="00547268">
              <w:rPr>
                <w:b/>
                <w:i/>
              </w:rPr>
              <w:t>est rendu à plusieurs reprises dans un autre État membre sans autorisation, y compris pendant la période fixée conformément à l</w:t>
            </w:r>
            <w:r w:rsidR="00C848BE">
              <w:rPr>
                <w:b/>
                <w:i/>
              </w:rPr>
              <w:t>’</w:t>
            </w:r>
            <w:r w:rsidRPr="00547268">
              <w:rPr>
                <w:b/>
                <w:i/>
              </w:rPr>
              <w:t>article 13;</w:t>
            </w:r>
          </w:p>
        </w:tc>
      </w:tr>
      <w:tr w:rsidR="00D90CFF" w:rsidRPr="00547268" w14:paraId="795A02FA" w14:textId="77777777" w:rsidTr="00E104F6">
        <w:trPr>
          <w:jc w:val="center"/>
        </w:trPr>
        <w:tc>
          <w:tcPr>
            <w:tcW w:w="4876" w:type="dxa"/>
            <w:tcBorders>
              <w:top w:val="nil"/>
              <w:left w:val="nil"/>
              <w:bottom w:val="nil"/>
              <w:right w:val="nil"/>
            </w:tcBorders>
          </w:tcPr>
          <w:p w14:paraId="12CFC2A7" w14:textId="77777777" w:rsidR="00D90CFF" w:rsidRPr="00547268" w:rsidRDefault="00D90CFF" w:rsidP="002C628A">
            <w:pPr>
              <w:pStyle w:val="Normal6a"/>
            </w:pPr>
          </w:p>
        </w:tc>
        <w:tc>
          <w:tcPr>
            <w:tcW w:w="4876" w:type="dxa"/>
            <w:tcBorders>
              <w:top w:val="nil"/>
              <w:left w:val="nil"/>
              <w:bottom w:val="nil"/>
              <w:right w:val="nil"/>
            </w:tcBorders>
          </w:tcPr>
          <w:p w14:paraId="476B459A" w14:textId="5BEA486F" w:rsidR="00D90CFF" w:rsidRPr="00547268" w:rsidRDefault="00D90CFF" w:rsidP="002C628A">
            <w:pPr>
              <w:pStyle w:val="Normal6a"/>
            </w:pPr>
            <w:r w:rsidRPr="00547268">
              <w:rPr>
                <w:b/>
                <w:i/>
              </w:rPr>
              <w:t>c. lorsqu</w:t>
            </w:r>
            <w:r w:rsidR="00C848BE">
              <w:rPr>
                <w:b/>
                <w:i/>
              </w:rPr>
              <w:t>’</w:t>
            </w:r>
            <w:r w:rsidRPr="00547268">
              <w:rPr>
                <w:b/>
                <w:i/>
              </w:rPr>
              <w:t>il relève du champ d</w:t>
            </w:r>
            <w:r w:rsidR="00C848BE">
              <w:rPr>
                <w:b/>
                <w:i/>
              </w:rPr>
              <w:t>’</w:t>
            </w:r>
            <w:r w:rsidRPr="00547268">
              <w:rPr>
                <w:b/>
                <w:i/>
              </w:rPr>
              <w:t>application de l</w:t>
            </w:r>
            <w:r w:rsidR="00C848BE">
              <w:rPr>
                <w:b/>
                <w:i/>
              </w:rPr>
              <w:t>’</w:t>
            </w:r>
            <w:r w:rsidRPr="00547268">
              <w:rPr>
                <w:b/>
                <w:i/>
              </w:rPr>
              <w:t>article 16;</w:t>
            </w:r>
          </w:p>
        </w:tc>
      </w:tr>
      <w:tr w:rsidR="00D90CFF" w:rsidRPr="00547268" w14:paraId="285E88A0" w14:textId="77777777" w:rsidTr="00E104F6">
        <w:trPr>
          <w:jc w:val="center"/>
        </w:trPr>
        <w:tc>
          <w:tcPr>
            <w:tcW w:w="4876" w:type="dxa"/>
            <w:tcBorders>
              <w:top w:val="nil"/>
              <w:left w:val="nil"/>
              <w:bottom w:val="nil"/>
              <w:right w:val="nil"/>
            </w:tcBorders>
          </w:tcPr>
          <w:p w14:paraId="0D312F74" w14:textId="77777777" w:rsidR="00D90CFF" w:rsidRPr="00547268" w:rsidRDefault="00D90CFF" w:rsidP="002C628A">
            <w:pPr>
              <w:pStyle w:val="Normal6a"/>
            </w:pPr>
          </w:p>
        </w:tc>
        <w:tc>
          <w:tcPr>
            <w:tcW w:w="4876" w:type="dxa"/>
            <w:tcBorders>
              <w:top w:val="nil"/>
              <w:left w:val="nil"/>
              <w:bottom w:val="nil"/>
              <w:right w:val="nil"/>
            </w:tcBorders>
          </w:tcPr>
          <w:p w14:paraId="32F627B8" w14:textId="7DAD10AC" w:rsidR="00D90CFF" w:rsidRPr="00547268" w:rsidRDefault="00D90CFF" w:rsidP="002C628A">
            <w:pPr>
              <w:pStyle w:val="Normal6a"/>
            </w:pPr>
            <w:r w:rsidRPr="00547268">
              <w:rPr>
                <w:b/>
                <w:i/>
              </w:rPr>
              <w:t>d.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 et n</w:t>
            </w:r>
            <w:r w:rsidR="00C848BE">
              <w:rPr>
                <w:b/>
                <w:i/>
              </w:rPr>
              <w:t>’</w:t>
            </w:r>
            <w:r w:rsidRPr="00547268">
              <w:rPr>
                <w:b/>
                <w:i/>
              </w:rPr>
              <w:t>a pas bénéficié d</w:t>
            </w:r>
            <w:r w:rsidR="00C848BE">
              <w:rPr>
                <w:b/>
                <w:i/>
              </w:rPr>
              <w:t>’</w:t>
            </w:r>
            <w:r w:rsidRPr="00547268">
              <w:rPr>
                <w:b/>
                <w:i/>
              </w:rPr>
              <w:t>un délai supplémentaire pour quitter le territoire conformément au paragraphe 3 dudit article.</w:t>
            </w:r>
          </w:p>
        </w:tc>
      </w:tr>
      <w:tr w:rsidR="00D90CFF" w:rsidRPr="00547268" w14:paraId="28D8F144" w14:textId="77777777" w:rsidTr="00E104F6">
        <w:trPr>
          <w:jc w:val="center"/>
        </w:trPr>
        <w:tc>
          <w:tcPr>
            <w:tcW w:w="4876" w:type="dxa"/>
            <w:tcBorders>
              <w:top w:val="nil"/>
              <w:left w:val="nil"/>
              <w:bottom w:val="nil"/>
              <w:right w:val="nil"/>
            </w:tcBorders>
          </w:tcPr>
          <w:p w14:paraId="4DAC203D" w14:textId="77777777" w:rsidR="00D90CFF" w:rsidRPr="00547268" w:rsidRDefault="00D90CFF" w:rsidP="002C628A">
            <w:pPr>
              <w:pStyle w:val="Normal6a"/>
            </w:pPr>
          </w:p>
        </w:tc>
        <w:tc>
          <w:tcPr>
            <w:tcW w:w="4876" w:type="dxa"/>
            <w:tcBorders>
              <w:top w:val="nil"/>
              <w:left w:val="nil"/>
              <w:bottom w:val="nil"/>
              <w:right w:val="nil"/>
            </w:tcBorders>
          </w:tcPr>
          <w:p w14:paraId="5F5DB440" w14:textId="1B0AD2FF" w:rsidR="00D90CFF" w:rsidRPr="00547268" w:rsidRDefault="00D90CFF" w:rsidP="002C628A">
            <w:pPr>
              <w:pStyle w:val="Normal6a"/>
            </w:pPr>
            <w:r w:rsidRPr="00547268">
              <w:rPr>
                <w:b/>
                <w:i/>
              </w:rPr>
              <w:t>2. Les autorités compétentes des États membres prennent, par écrit, une décision administrative ou judiciaire distincte ordonnant l</w:t>
            </w:r>
            <w:r w:rsidR="00C848BE">
              <w:rPr>
                <w:b/>
                <w:i/>
              </w:rPr>
              <w:t>’</w:t>
            </w:r>
            <w:r w:rsidRPr="00547268">
              <w:rPr>
                <w:b/>
                <w:i/>
              </w:rPr>
              <w:t>éloignement.</w:t>
            </w:r>
          </w:p>
        </w:tc>
      </w:tr>
      <w:tr w:rsidR="00D90CFF" w:rsidRPr="00547268" w14:paraId="16EE294B" w14:textId="77777777" w:rsidTr="00E104F6">
        <w:trPr>
          <w:jc w:val="center"/>
        </w:trPr>
        <w:tc>
          <w:tcPr>
            <w:tcW w:w="4876" w:type="dxa"/>
            <w:tcBorders>
              <w:top w:val="nil"/>
              <w:left w:val="nil"/>
              <w:bottom w:val="nil"/>
              <w:right w:val="nil"/>
            </w:tcBorders>
          </w:tcPr>
          <w:p w14:paraId="25AC7467" w14:textId="77777777" w:rsidR="00D90CFF" w:rsidRPr="00547268" w:rsidRDefault="00D90CFF" w:rsidP="002C628A">
            <w:pPr>
              <w:pStyle w:val="Normal6a"/>
            </w:pPr>
          </w:p>
        </w:tc>
        <w:tc>
          <w:tcPr>
            <w:tcW w:w="4876" w:type="dxa"/>
            <w:tcBorders>
              <w:top w:val="nil"/>
              <w:left w:val="nil"/>
              <w:bottom w:val="nil"/>
              <w:right w:val="nil"/>
            </w:tcBorders>
          </w:tcPr>
          <w:p w14:paraId="63FA5DD2" w14:textId="0B1423E0" w:rsidR="00D90CFF" w:rsidRPr="00547268" w:rsidRDefault="00D90CFF" w:rsidP="002C628A">
            <w:pPr>
              <w:pStyle w:val="Normal6a"/>
            </w:pPr>
            <w:r w:rsidRPr="00547268">
              <w:rPr>
                <w:b/>
                <w:i/>
              </w:rPr>
              <w:t>3. Les autorités compétentes évaluent, sur la base d</w:t>
            </w:r>
            <w:r w:rsidR="00C848BE">
              <w:rPr>
                <w:b/>
                <w:i/>
              </w:rPr>
              <w:t>’</w:t>
            </w:r>
            <w:r w:rsidRPr="00547268">
              <w:rPr>
                <w:b/>
                <w:i/>
              </w:rPr>
              <w:t>une appréciation individuelle, le respect du principe de non-refoulement tant par rapport au pays de transfert qu</w:t>
            </w:r>
            <w:r w:rsidR="00C848BE">
              <w:rPr>
                <w:b/>
                <w:i/>
              </w:rPr>
              <w:t>’</w:t>
            </w:r>
            <w:r w:rsidRPr="00547268">
              <w:rPr>
                <w:b/>
                <w:i/>
              </w:rPr>
              <w:t>au pays d</w:t>
            </w:r>
            <w:r w:rsidR="00C848BE">
              <w:rPr>
                <w:b/>
                <w:i/>
              </w:rPr>
              <w:t>’</w:t>
            </w:r>
            <w:r w:rsidRPr="00547268">
              <w:rPr>
                <w:b/>
                <w:i/>
              </w:rPr>
              <w:t>origine.</w:t>
            </w:r>
          </w:p>
        </w:tc>
      </w:tr>
      <w:tr w:rsidR="00D90CFF" w:rsidRPr="00547268" w14:paraId="258FC192" w14:textId="77777777" w:rsidTr="00E104F6">
        <w:trPr>
          <w:jc w:val="center"/>
        </w:trPr>
        <w:tc>
          <w:tcPr>
            <w:tcW w:w="4876" w:type="dxa"/>
            <w:tcBorders>
              <w:top w:val="nil"/>
              <w:left w:val="nil"/>
              <w:bottom w:val="nil"/>
              <w:right w:val="nil"/>
            </w:tcBorders>
          </w:tcPr>
          <w:p w14:paraId="49B2DA38" w14:textId="77777777" w:rsidR="00D90CFF" w:rsidRPr="00547268" w:rsidRDefault="00D90CFF" w:rsidP="002C628A">
            <w:pPr>
              <w:pStyle w:val="Normal6a"/>
            </w:pPr>
          </w:p>
        </w:tc>
        <w:tc>
          <w:tcPr>
            <w:tcW w:w="4876" w:type="dxa"/>
            <w:tcBorders>
              <w:top w:val="nil"/>
              <w:left w:val="nil"/>
              <w:bottom w:val="nil"/>
              <w:right w:val="nil"/>
            </w:tcBorders>
          </w:tcPr>
          <w:p w14:paraId="6D6A641E" w14:textId="2001B880" w:rsidR="00D90CFF" w:rsidRPr="00547268" w:rsidRDefault="00D90CFF" w:rsidP="002C628A">
            <w:pPr>
              <w:pStyle w:val="Normal6a"/>
            </w:pPr>
            <w:r w:rsidRPr="00547268">
              <w:rPr>
                <w:b/>
                <w:i/>
              </w:rPr>
              <w:t>Elles peuvent s</w:t>
            </w:r>
            <w:r w:rsidR="00C848BE">
              <w:rPr>
                <w:b/>
                <w:i/>
              </w:rPr>
              <w:t>’</w:t>
            </w:r>
            <w:r w:rsidRPr="00547268">
              <w:rPr>
                <w:b/>
                <w:i/>
              </w:rPr>
              <w:t>appuyer sur une évaluation approfondie existante de toutes les circonstances pertinentes aux étapes précédentes de la procédure, à condition qu</w:t>
            </w:r>
            <w:r w:rsidR="00C848BE">
              <w:rPr>
                <w:b/>
                <w:i/>
              </w:rPr>
              <w:t>’</w:t>
            </w:r>
            <w:r w:rsidRPr="00547268">
              <w:rPr>
                <w:b/>
                <w:i/>
              </w:rPr>
              <w:t>une évaluation du bien-fondé de toute demande de protection internationale ait été effectuée à ces étapes précédentes.</w:t>
            </w:r>
          </w:p>
        </w:tc>
      </w:tr>
      <w:tr w:rsidR="00D90CFF" w:rsidRPr="00547268" w14:paraId="0FDBC58E" w14:textId="77777777" w:rsidTr="00E104F6">
        <w:trPr>
          <w:jc w:val="center"/>
        </w:trPr>
        <w:tc>
          <w:tcPr>
            <w:tcW w:w="4876" w:type="dxa"/>
            <w:tcBorders>
              <w:top w:val="nil"/>
              <w:left w:val="nil"/>
              <w:bottom w:val="nil"/>
              <w:right w:val="nil"/>
            </w:tcBorders>
          </w:tcPr>
          <w:p w14:paraId="1701BC75" w14:textId="77777777" w:rsidR="00D90CFF" w:rsidRPr="00547268" w:rsidRDefault="00D90CFF" w:rsidP="002C628A">
            <w:pPr>
              <w:pStyle w:val="Normal6a"/>
            </w:pPr>
          </w:p>
        </w:tc>
        <w:tc>
          <w:tcPr>
            <w:tcW w:w="4876" w:type="dxa"/>
            <w:tcBorders>
              <w:top w:val="nil"/>
              <w:left w:val="nil"/>
              <w:bottom w:val="nil"/>
              <w:right w:val="nil"/>
            </w:tcBorders>
          </w:tcPr>
          <w:p w14:paraId="38A793BF" w14:textId="641952F9" w:rsidR="00D90CFF" w:rsidRPr="00547268" w:rsidRDefault="00D90CFF" w:rsidP="002C628A">
            <w:pPr>
              <w:pStyle w:val="Normal6a"/>
            </w:pPr>
            <w:r w:rsidRPr="00547268">
              <w:rPr>
                <w:b/>
                <w:i/>
              </w:rPr>
              <w:t>Lorsqu</w:t>
            </w:r>
            <w:r w:rsidR="00C848BE">
              <w:rPr>
                <w:b/>
                <w:i/>
              </w:rPr>
              <w:t>’</w:t>
            </w:r>
            <w:r w:rsidRPr="00547268">
              <w:rPr>
                <w:b/>
                <w:i/>
              </w:rPr>
              <w:t>une décision de retour a été prise à la suite d</w:t>
            </w:r>
            <w:r w:rsidR="00C848BE">
              <w:rPr>
                <w:b/>
                <w:i/>
              </w:rPr>
              <w:t>’</w:t>
            </w:r>
            <w:r w:rsidRPr="00547268">
              <w:rPr>
                <w:b/>
                <w:i/>
              </w:rPr>
              <w:t>une décision d</w:t>
            </w:r>
            <w:r w:rsidR="00C848BE">
              <w:rPr>
                <w:b/>
                <w:i/>
              </w:rPr>
              <w:t>’</w:t>
            </w:r>
            <w:r w:rsidRPr="00547268">
              <w:rPr>
                <w:b/>
                <w:i/>
              </w:rPr>
              <w:t>irrecevabilité d</w:t>
            </w:r>
            <w:r w:rsidR="00C848BE">
              <w:rPr>
                <w:b/>
                <w:i/>
              </w:rPr>
              <w:t>’</w:t>
            </w:r>
            <w:r w:rsidRPr="00547268">
              <w:rPr>
                <w:b/>
                <w:i/>
              </w:rPr>
              <w:t>une demande de protection internationale, les autorités compétentes en matière de retour évaluent elles-mêmes le respect du principe de non-refoulement. Les changements de circonstances et les éléments nouveaux démontrant l</w:t>
            </w:r>
            <w:r w:rsidR="00C848BE">
              <w:rPr>
                <w:b/>
                <w:i/>
              </w:rPr>
              <w:t>’</w:t>
            </w:r>
            <w:r w:rsidRPr="00547268">
              <w:rPr>
                <w:b/>
                <w:i/>
              </w:rPr>
              <w:t>existence d</w:t>
            </w:r>
            <w:r w:rsidR="00C848BE">
              <w:rPr>
                <w:b/>
                <w:i/>
              </w:rPr>
              <w:t>’</w:t>
            </w:r>
            <w:r w:rsidRPr="00547268">
              <w:rPr>
                <w:b/>
                <w:i/>
              </w:rPr>
              <w:t>un risque doivent être dûment analysés. Le ressortissant de pays tiers concerné est en droit de présenter tout élément pertinent concernant sa situation personnelle.</w:t>
            </w:r>
          </w:p>
        </w:tc>
      </w:tr>
      <w:tr w:rsidR="00D90CFF" w:rsidRPr="00547268" w14:paraId="5E54649F" w14:textId="77777777" w:rsidTr="00E104F6">
        <w:trPr>
          <w:jc w:val="center"/>
        </w:trPr>
        <w:tc>
          <w:tcPr>
            <w:tcW w:w="4876" w:type="dxa"/>
            <w:tcBorders>
              <w:top w:val="nil"/>
              <w:left w:val="nil"/>
              <w:bottom w:val="nil"/>
              <w:right w:val="nil"/>
            </w:tcBorders>
          </w:tcPr>
          <w:p w14:paraId="7D3690C7" w14:textId="77777777" w:rsidR="00D90CFF" w:rsidRPr="00547268" w:rsidRDefault="00D90CFF" w:rsidP="002C628A">
            <w:pPr>
              <w:pStyle w:val="Normal6a"/>
            </w:pPr>
          </w:p>
        </w:tc>
        <w:tc>
          <w:tcPr>
            <w:tcW w:w="4876" w:type="dxa"/>
            <w:tcBorders>
              <w:top w:val="nil"/>
              <w:left w:val="nil"/>
              <w:bottom w:val="nil"/>
              <w:right w:val="nil"/>
            </w:tcBorders>
          </w:tcPr>
          <w:p w14:paraId="315D2B57" w14:textId="4D4505EA" w:rsidR="00D90CFF" w:rsidRPr="00547268" w:rsidRDefault="00D90CFF" w:rsidP="002C628A">
            <w:pPr>
              <w:pStyle w:val="Normal6a"/>
            </w:pPr>
            <w:r w:rsidRPr="00547268">
              <w:rPr>
                <w:b/>
                <w:i/>
              </w:rPr>
              <w:t>4. Des mesures coercitives ne peuvent être prises qu</w:t>
            </w:r>
            <w:r w:rsidR="00C848BE">
              <w:rPr>
                <w:b/>
                <w:i/>
              </w:rPr>
              <w:t>’</w:t>
            </w:r>
            <w:r w:rsidRPr="00547268">
              <w:rPr>
                <w:b/>
                <w:i/>
              </w:rPr>
              <w:t xml:space="preserve">en dernier recours pour assurer </w:t>
            </w:r>
            <w:r w:rsidRPr="00547268">
              <w:rPr>
                <w:b/>
                <w:i/>
              </w:rPr>
              <w:lastRenderedPageBreak/>
              <w:t>l</w:t>
            </w:r>
            <w:r w:rsidR="00C848BE">
              <w:rPr>
                <w:b/>
                <w:i/>
              </w:rPr>
              <w:t>’</w:t>
            </w:r>
            <w:r w:rsidRPr="00547268">
              <w:rPr>
                <w:b/>
                <w:i/>
              </w:rPr>
              <w:t>éloignement. Lorsque des mesures coercitives sont prises, elles doivent être nécessaires et proportionnées et ne doivent en aucun cas dépasser le seuil de force raisonnable. Elles sont appliquées conformément à la charte des droits fondamentaux, au droit national et dans le respect de la dignité et de l</w:t>
            </w:r>
            <w:r w:rsidR="00C848BE">
              <w:rPr>
                <w:b/>
                <w:i/>
              </w:rPr>
              <w:t>’</w:t>
            </w:r>
            <w:r w:rsidRPr="00547268">
              <w:rPr>
                <w:b/>
                <w:i/>
              </w:rPr>
              <w:t>intégrité physique du ressortissant de pays tiers concerné.</w:t>
            </w:r>
          </w:p>
        </w:tc>
      </w:tr>
      <w:tr w:rsidR="00D90CFF" w:rsidRPr="00547268" w14:paraId="6F0E2720" w14:textId="77777777" w:rsidTr="00E104F6">
        <w:trPr>
          <w:jc w:val="center"/>
        </w:trPr>
        <w:tc>
          <w:tcPr>
            <w:tcW w:w="4876" w:type="dxa"/>
            <w:tcBorders>
              <w:top w:val="nil"/>
              <w:left w:val="nil"/>
              <w:bottom w:val="nil"/>
              <w:right w:val="nil"/>
            </w:tcBorders>
          </w:tcPr>
          <w:p w14:paraId="66A5148E" w14:textId="77777777" w:rsidR="00D90CFF" w:rsidRPr="00547268" w:rsidRDefault="00D90CFF" w:rsidP="002C628A">
            <w:pPr>
              <w:pStyle w:val="Normal6a"/>
            </w:pPr>
          </w:p>
        </w:tc>
        <w:tc>
          <w:tcPr>
            <w:tcW w:w="4876" w:type="dxa"/>
            <w:tcBorders>
              <w:top w:val="nil"/>
              <w:left w:val="nil"/>
              <w:bottom w:val="nil"/>
              <w:right w:val="nil"/>
            </w:tcBorders>
          </w:tcPr>
          <w:p w14:paraId="661281E5" w14:textId="67D3D685" w:rsidR="00D90CFF" w:rsidRPr="00547268" w:rsidRDefault="00D90CFF" w:rsidP="002C628A">
            <w:pPr>
              <w:pStyle w:val="Normal6a"/>
            </w:pPr>
            <w:r w:rsidRPr="00547268">
              <w:rPr>
                <w:b/>
                <w:i/>
              </w:rPr>
              <w:t>5. Lorsque les États membres procèdent à l</w:t>
            </w:r>
            <w:r w:rsidR="00C848BE">
              <w:rPr>
                <w:b/>
                <w:i/>
              </w:rPr>
              <w:t>’</w:t>
            </w:r>
            <w:r w:rsidRPr="00547268">
              <w:rPr>
                <w:b/>
                <w:i/>
              </w:rPr>
              <w:t>éloignement par voie aérienne, ils tiennent compte des orientations communes sur les mesures de sécurité à prendre pour les opérations communes d</w:t>
            </w:r>
            <w:r w:rsidR="00C848BE">
              <w:rPr>
                <w:b/>
                <w:i/>
              </w:rPr>
              <w:t>’</w:t>
            </w:r>
            <w:r w:rsidRPr="00547268">
              <w:rPr>
                <w:b/>
                <w:i/>
              </w:rPr>
              <w:t>éloignement par voie aérienne, énoncées dans l</w:t>
            </w:r>
            <w:r w:rsidR="00C848BE">
              <w:rPr>
                <w:b/>
                <w:i/>
              </w:rPr>
              <w:t>’</w:t>
            </w:r>
            <w:r w:rsidRPr="00547268">
              <w:rPr>
                <w:b/>
                <w:i/>
              </w:rPr>
              <w:t>annexe de la décision 2004/573/CE du Conseil</w:t>
            </w:r>
            <w:r w:rsidRPr="00547268">
              <w:rPr>
                <w:b/>
                <w:i/>
                <w:vertAlign w:val="superscript"/>
              </w:rPr>
              <w:t>1 bis</w:t>
            </w:r>
            <w:r w:rsidRPr="00547268">
              <w:rPr>
                <w:b/>
                <w:i/>
              </w:rPr>
              <w:t>.</w:t>
            </w:r>
          </w:p>
        </w:tc>
      </w:tr>
      <w:tr w:rsidR="00D90CFF" w:rsidRPr="00547268" w14:paraId="4F0A87C6" w14:textId="77777777" w:rsidTr="00E104F6">
        <w:trPr>
          <w:jc w:val="center"/>
        </w:trPr>
        <w:tc>
          <w:tcPr>
            <w:tcW w:w="4876" w:type="dxa"/>
            <w:tcBorders>
              <w:top w:val="nil"/>
              <w:left w:val="nil"/>
              <w:bottom w:val="nil"/>
              <w:right w:val="nil"/>
            </w:tcBorders>
          </w:tcPr>
          <w:p w14:paraId="0CFFD6E9" w14:textId="77777777" w:rsidR="00D90CFF" w:rsidRPr="00547268" w:rsidRDefault="00D90CFF" w:rsidP="002C628A">
            <w:pPr>
              <w:widowControl/>
            </w:pPr>
          </w:p>
        </w:tc>
        <w:tc>
          <w:tcPr>
            <w:tcW w:w="4876" w:type="dxa"/>
            <w:tcBorders>
              <w:top w:val="nil"/>
              <w:left w:val="nil"/>
              <w:bottom w:val="nil"/>
              <w:right w:val="nil"/>
            </w:tcBorders>
          </w:tcPr>
          <w:p w14:paraId="4DE46BDB" w14:textId="77777777" w:rsidR="00D90CFF" w:rsidRPr="00547268" w:rsidRDefault="00D90CFF" w:rsidP="002C628A">
            <w:pPr>
              <w:pStyle w:val="Normal6a"/>
            </w:pPr>
            <w:r w:rsidRPr="00547268">
              <w:rPr>
                <w:b/>
                <w:i/>
              </w:rPr>
              <w:t>_________________</w:t>
            </w:r>
          </w:p>
        </w:tc>
      </w:tr>
      <w:tr w:rsidR="00D90CFF" w:rsidRPr="00547268" w14:paraId="0424A880" w14:textId="77777777" w:rsidTr="00E104F6">
        <w:trPr>
          <w:jc w:val="center"/>
        </w:trPr>
        <w:tc>
          <w:tcPr>
            <w:tcW w:w="4876" w:type="dxa"/>
            <w:tcBorders>
              <w:top w:val="nil"/>
              <w:left w:val="nil"/>
              <w:bottom w:val="nil"/>
              <w:right w:val="nil"/>
            </w:tcBorders>
          </w:tcPr>
          <w:p w14:paraId="6207A140" w14:textId="77777777" w:rsidR="00D90CFF" w:rsidRPr="00547268" w:rsidRDefault="00D90CFF" w:rsidP="002C628A">
            <w:pPr>
              <w:widowControl/>
            </w:pPr>
          </w:p>
        </w:tc>
        <w:tc>
          <w:tcPr>
            <w:tcW w:w="4876" w:type="dxa"/>
            <w:tcBorders>
              <w:top w:val="nil"/>
              <w:left w:val="nil"/>
              <w:bottom w:val="nil"/>
              <w:right w:val="nil"/>
            </w:tcBorders>
          </w:tcPr>
          <w:p w14:paraId="59C20AC9" w14:textId="2072F8A1" w:rsidR="00D90CFF" w:rsidRPr="00547268" w:rsidRDefault="00D90CFF" w:rsidP="002C628A">
            <w:pPr>
              <w:pStyle w:val="Normal6a"/>
            </w:pPr>
            <w:r w:rsidRPr="00547268">
              <w:rPr>
                <w:b/>
                <w:i/>
                <w:vertAlign w:val="superscript"/>
              </w:rPr>
              <w:t>1 bis</w:t>
            </w:r>
            <w:r w:rsidRPr="00547268">
              <w:t xml:space="preserve"> </w:t>
            </w:r>
            <w:r w:rsidRPr="00547268">
              <w:rPr>
                <w:b/>
                <w:i/>
              </w:rPr>
              <w:t>Décision 2004/573/CE du Conseil du 29 avril 2004 relative à l</w:t>
            </w:r>
            <w:r w:rsidR="00C848BE">
              <w:rPr>
                <w:b/>
                <w:i/>
              </w:rPr>
              <w:t>’</w:t>
            </w:r>
            <w:r w:rsidRPr="00547268">
              <w:rPr>
                <w:b/>
                <w:i/>
              </w:rPr>
              <w:t>organisation de vols communs pour l</w:t>
            </w:r>
            <w:r w:rsidR="00C848BE">
              <w:rPr>
                <w:b/>
                <w:i/>
              </w:rPr>
              <w:t>’</w:t>
            </w:r>
            <w:r w:rsidRPr="00547268">
              <w:rPr>
                <w:b/>
                <w:i/>
              </w:rPr>
              <w:t>éloignement, à partir du territoire de deux États membres ou plus, de ressortissants de pays tiers faisant l</w:t>
            </w:r>
            <w:r w:rsidR="00C848BE">
              <w:rPr>
                <w:b/>
                <w:i/>
              </w:rPr>
              <w:t>’</w:t>
            </w:r>
            <w:r w:rsidRPr="00547268">
              <w:rPr>
                <w:b/>
                <w:i/>
              </w:rPr>
              <w:t>objet de mesures d</w:t>
            </w:r>
            <w:r w:rsidR="00C848BE">
              <w:rPr>
                <w:b/>
                <w:i/>
              </w:rPr>
              <w:t>’</w:t>
            </w:r>
            <w:r w:rsidRPr="00547268">
              <w:rPr>
                <w:b/>
                <w:i/>
              </w:rPr>
              <w:t>éloignement (JO L 261 du 6.8.2004, p. 28, ELI: http://data.europa.eu/eli/dec/2004/573/oj).</w:t>
            </w:r>
          </w:p>
        </w:tc>
      </w:tr>
    </w:tbl>
    <w:p w14:paraId="0D60E40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919D7B5"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F7526CD" w14:textId="106595A3" w:rsidR="00D90CFF" w:rsidRPr="00547268" w:rsidRDefault="00D90CFF" w:rsidP="002C628A">
      <w:pPr>
        <w:pStyle w:val="AmJustText"/>
      </w:pPr>
      <w:r w:rsidRPr="00547268">
        <w:t>Le retour accepté doit être privilégié, car il s</w:t>
      </w:r>
      <w:r w:rsidR="00C848BE">
        <w:t>’</w:t>
      </w:r>
      <w:r w:rsidRPr="00547268">
        <w:t>agit de la forme de retour la plus durable. La loi ne devrait pas encourager/obliger les autorités à recourir au retour forcé en cas de non-coopération présumée du ressortissant de pays tiers. Le refus de coopération doit être avéré avant de pouvoir entraîner un retour forcé. Les raisons pour lesquelles un ressortissant de pays tiers peut tenter de se déplacer entre les États membres pouvant être diverses, il est disproportionné de procéder à un retour forcé pour un simple déplacement vers un autre État membre de la personne faisant l</w:t>
      </w:r>
      <w:r w:rsidR="00C848BE">
        <w:t>’</w:t>
      </w:r>
      <w:r w:rsidRPr="00547268">
        <w:t>objet d</w:t>
      </w:r>
      <w:r w:rsidR="00C848BE">
        <w:t>’</w:t>
      </w:r>
      <w:r w:rsidRPr="00547268">
        <w:t>une décision de retour.  En outre, si une personne faisant l</w:t>
      </w:r>
      <w:r w:rsidR="00C848BE">
        <w:t>’</w:t>
      </w:r>
      <w:r w:rsidRPr="00547268">
        <w:t>objet d</w:t>
      </w:r>
      <w:r w:rsidR="00C848BE">
        <w:t>’</w:t>
      </w:r>
      <w:r w:rsidRPr="00547268">
        <w:t>une décision de retour souhaite accepter la décision de retour, ce souhait ne devrait pas être entravé par les règles. Afin d</w:t>
      </w:r>
      <w:r w:rsidR="00C848BE">
        <w:t>’</w:t>
      </w:r>
      <w:r w:rsidRPr="00547268">
        <w:t>harmoniser la procédure de retour et d</w:t>
      </w:r>
      <w:r w:rsidR="00C848BE">
        <w:t>’</w:t>
      </w:r>
      <w:r w:rsidRPr="00547268">
        <w:t>éviter toute ambiguïté, tous les États membres devraient émettre une mesure d</w:t>
      </w:r>
      <w:r w:rsidR="00C848BE">
        <w:t>’</w:t>
      </w:r>
      <w:r w:rsidRPr="00547268">
        <w:t>éloignement lorsqu</w:t>
      </w:r>
      <w:r w:rsidR="00C848BE">
        <w:t>’</w:t>
      </w:r>
      <w:r w:rsidRPr="00547268">
        <w:t>un retour forcé est effectué. Le recours à des procédures antérieures ne peut être raisonnable que lorsque le bien-fondé d</w:t>
      </w:r>
      <w:r w:rsidR="00C848BE">
        <w:t>’</w:t>
      </w:r>
      <w:r w:rsidRPr="00547268">
        <w:t>une demande d</w:t>
      </w:r>
      <w:r w:rsidR="00C848BE">
        <w:t>’</w:t>
      </w:r>
      <w:r w:rsidRPr="00547268">
        <w:t>asile a été examiné. Les décisions d</w:t>
      </w:r>
      <w:r w:rsidR="00C848BE">
        <w:t>’</w:t>
      </w:r>
      <w:r w:rsidRPr="00547268">
        <w:t xml:space="preserve">irrecevabilité, de par leur nature même, ne tiennent pas compte du refoulement. Les autorités compétentes devraient procéder à une évaluation individuelle de chaque cas. Le fait </w:t>
      </w:r>
      <w:r w:rsidRPr="00547268">
        <w:lastRenderedPageBreak/>
        <w:t>d</w:t>
      </w:r>
      <w:r w:rsidR="00C848BE">
        <w:t>’</w:t>
      </w:r>
      <w:r w:rsidRPr="00547268">
        <w:t>être sanctionné en vertu de l</w:t>
      </w:r>
      <w:r w:rsidR="00C848BE">
        <w:t>’</w:t>
      </w:r>
      <w:r w:rsidRPr="00547268">
        <w:t>article 22 ne signifie pas automatiquement que la personne faisant l</w:t>
      </w:r>
      <w:r w:rsidR="00C848BE">
        <w:t>’</w:t>
      </w:r>
      <w:r w:rsidRPr="00547268">
        <w:t>objet d</w:t>
      </w:r>
      <w:r w:rsidR="00C848BE">
        <w:t>’</w:t>
      </w:r>
      <w:r w:rsidRPr="00547268">
        <w:t>une décision de retour n</w:t>
      </w:r>
      <w:r w:rsidR="00C848BE">
        <w:t>’</w:t>
      </w:r>
      <w:r w:rsidRPr="00547268">
        <w:t>acceptera pas la décision de retour, compte tenu notamment de la charge importante qui pèse sur les personnes faisant l</w:t>
      </w:r>
      <w:r w:rsidR="00C848BE">
        <w:t>’</w:t>
      </w:r>
      <w:r w:rsidRPr="00547268">
        <w:t>objet d</w:t>
      </w:r>
      <w:r w:rsidR="00C848BE">
        <w:t>’</w:t>
      </w:r>
      <w:r w:rsidRPr="00547268">
        <w:t>une décision de retour en matière d</w:t>
      </w:r>
      <w:r w:rsidR="00C848BE">
        <w:t>’</w:t>
      </w:r>
      <w:r w:rsidRPr="00547268">
        <w:t>obligations. L</w:t>
      </w:r>
      <w:r w:rsidR="00C848BE">
        <w:t>’</w:t>
      </w:r>
      <w:r w:rsidRPr="00547268">
        <w:t>objectif du règlement étant d</w:t>
      </w:r>
      <w:r w:rsidR="00C848BE">
        <w:t>’</w:t>
      </w:r>
      <w:r w:rsidRPr="00547268">
        <w:t>augmenter le nombre de retours, il ne convient pas de rendre plus difficile l</w:t>
      </w:r>
      <w:r w:rsidR="00C848BE">
        <w:t>’</w:t>
      </w:r>
      <w:r w:rsidRPr="00547268">
        <w:t>encouragement au retour des personnes faisant l</w:t>
      </w:r>
      <w:r w:rsidR="00C848BE">
        <w:t>’</w:t>
      </w:r>
      <w:r w:rsidRPr="00547268">
        <w:t>objet d</w:t>
      </w:r>
      <w:r w:rsidR="00C848BE">
        <w:t>’</w:t>
      </w:r>
      <w:r w:rsidRPr="00547268">
        <w:t>une décision de retour.</w:t>
      </w:r>
    </w:p>
    <w:p w14:paraId="5C5E5D77" w14:textId="77777777" w:rsidR="00D90CFF" w:rsidRPr="00547268" w:rsidRDefault="00D90CFF" w:rsidP="002C628A">
      <w:pPr>
        <w:widowControl/>
      </w:pPr>
      <w:r w:rsidRPr="00547268">
        <w:rPr>
          <w:rStyle w:val="HideTWBExt"/>
        </w:rPr>
        <w:t>&lt;/Amend&gt;</w:t>
      </w:r>
    </w:p>
    <w:p w14:paraId="382344E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1034</w:t>
      </w:r>
      <w:r w:rsidRPr="00547268">
        <w:rPr>
          <w:rStyle w:val="HideTWBExt"/>
          <w:b w:val="0"/>
        </w:rPr>
        <w:t>&lt;/NumAm&gt;</w:t>
      </w:r>
    </w:p>
    <w:p w14:paraId="3C174023"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63045FF8" w14:textId="77777777" w:rsidR="00D90CFF" w:rsidRPr="00547268" w:rsidRDefault="00D90CFF" w:rsidP="002C628A">
      <w:pPr>
        <w:pStyle w:val="NormalBold"/>
      </w:pPr>
      <w:r w:rsidRPr="00547268">
        <w:rPr>
          <w:rStyle w:val="HideTWBExt"/>
          <w:b w:val="0"/>
        </w:rPr>
        <w:t>&lt;/RepeatBlock-By&gt;</w:t>
      </w:r>
    </w:p>
    <w:p w14:paraId="39E2A47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CBDD8B" w14:textId="77777777" w:rsidR="00D90CFF" w:rsidRPr="00547268" w:rsidRDefault="00D90CFF" w:rsidP="002C628A">
      <w:pPr>
        <w:pStyle w:val="NormalBold"/>
      </w:pPr>
      <w:r w:rsidRPr="00547268">
        <w:rPr>
          <w:rStyle w:val="HideTWBExt"/>
          <w:b w:val="0"/>
        </w:rPr>
        <w:t>&lt;Article&gt;</w:t>
      </w:r>
      <w:r w:rsidRPr="00547268">
        <w:t>Article 13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F750628" w14:textId="77777777" w:rsidTr="00E104F6">
        <w:trPr>
          <w:trHeight w:hRule="exact" w:val="240"/>
          <w:jc w:val="center"/>
        </w:trPr>
        <w:tc>
          <w:tcPr>
            <w:tcW w:w="9752" w:type="dxa"/>
            <w:gridSpan w:val="2"/>
            <w:tcBorders>
              <w:top w:val="nil"/>
              <w:left w:val="nil"/>
              <w:bottom w:val="nil"/>
              <w:right w:val="nil"/>
            </w:tcBorders>
          </w:tcPr>
          <w:p w14:paraId="15FEEA73" w14:textId="77777777" w:rsidR="00D90CFF" w:rsidRPr="00547268" w:rsidRDefault="00D90CFF" w:rsidP="002C628A">
            <w:pPr>
              <w:widowControl/>
            </w:pPr>
          </w:p>
        </w:tc>
      </w:tr>
      <w:tr w:rsidR="00D90CFF" w:rsidRPr="00547268" w14:paraId="5CB20263" w14:textId="77777777" w:rsidTr="00E104F6">
        <w:trPr>
          <w:trHeight w:val="240"/>
          <w:jc w:val="center"/>
        </w:trPr>
        <w:tc>
          <w:tcPr>
            <w:tcW w:w="4876" w:type="dxa"/>
            <w:tcBorders>
              <w:top w:val="nil"/>
              <w:left w:val="nil"/>
              <w:bottom w:val="nil"/>
              <w:right w:val="nil"/>
            </w:tcBorders>
          </w:tcPr>
          <w:p w14:paraId="777A183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FF5D7B" w14:textId="77777777" w:rsidR="00D90CFF" w:rsidRPr="00547268" w:rsidRDefault="00D90CFF" w:rsidP="002C628A">
            <w:pPr>
              <w:pStyle w:val="AmColumnHeading"/>
            </w:pPr>
            <w:r w:rsidRPr="00547268">
              <w:t>Amendement</w:t>
            </w:r>
          </w:p>
        </w:tc>
      </w:tr>
      <w:tr w:rsidR="00D90CFF" w:rsidRPr="00547268" w14:paraId="6292FA42" w14:textId="77777777" w:rsidTr="00E104F6">
        <w:trPr>
          <w:jc w:val="center"/>
        </w:trPr>
        <w:tc>
          <w:tcPr>
            <w:tcW w:w="4876" w:type="dxa"/>
            <w:tcBorders>
              <w:top w:val="nil"/>
              <w:left w:val="nil"/>
              <w:bottom w:val="nil"/>
              <w:right w:val="nil"/>
            </w:tcBorders>
          </w:tcPr>
          <w:p w14:paraId="34126D7A" w14:textId="77777777" w:rsidR="00D90CFF" w:rsidRPr="00547268" w:rsidRDefault="00D90CFF" w:rsidP="002C628A">
            <w:pPr>
              <w:pStyle w:val="Normal6a"/>
            </w:pPr>
          </w:p>
        </w:tc>
        <w:tc>
          <w:tcPr>
            <w:tcW w:w="4876" w:type="dxa"/>
            <w:tcBorders>
              <w:top w:val="nil"/>
              <w:left w:val="nil"/>
              <w:bottom w:val="nil"/>
              <w:right w:val="nil"/>
            </w:tcBorders>
          </w:tcPr>
          <w:p w14:paraId="41FEAF2C" w14:textId="77777777" w:rsidR="00D90CFF" w:rsidRPr="00547268" w:rsidRDefault="00D90CFF" w:rsidP="002C628A">
            <w:pPr>
              <w:pStyle w:val="Normal6a"/>
              <w:jc w:val="center"/>
            </w:pPr>
            <w:r w:rsidRPr="00547268">
              <w:rPr>
                <w:b/>
                <w:i/>
              </w:rPr>
              <w:t>Article 13 bis</w:t>
            </w:r>
            <w:r w:rsidRPr="00547268">
              <w:tab/>
            </w:r>
          </w:p>
        </w:tc>
      </w:tr>
      <w:tr w:rsidR="00D90CFF" w:rsidRPr="00547268" w14:paraId="2BB1FF22" w14:textId="77777777" w:rsidTr="00E104F6">
        <w:trPr>
          <w:jc w:val="center"/>
        </w:trPr>
        <w:tc>
          <w:tcPr>
            <w:tcW w:w="4876" w:type="dxa"/>
            <w:tcBorders>
              <w:top w:val="nil"/>
              <w:left w:val="nil"/>
              <w:bottom w:val="nil"/>
              <w:right w:val="nil"/>
            </w:tcBorders>
          </w:tcPr>
          <w:p w14:paraId="3B97968F" w14:textId="77777777" w:rsidR="00D90CFF" w:rsidRPr="00547268" w:rsidRDefault="00D90CFF" w:rsidP="002C628A">
            <w:pPr>
              <w:pStyle w:val="Normal6a"/>
            </w:pPr>
          </w:p>
        </w:tc>
        <w:tc>
          <w:tcPr>
            <w:tcW w:w="4876" w:type="dxa"/>
            <w:tcBorders>
              <w:top w:val="nil"/>
              <w:left w:val="nil"/>
              <w:bottom w:val="nil"/>
              <w:right w:val="nil"/>
            </w:tcBorders>
          </w:tcPr>
          <w:p w14:paraId="4177CAF5" w14:textId="77777777" w:rsidR="00D90CFF" w:rsidRPr="00547268" w:rsidRDefault="00D90CFF" w:rsidP="002C628A">
            <w:pPr>
              <w:pStyle w:val="Normal6a"/>
              <w:jc w:val="center"/>
            </w:pPr>
            <w:r w:rsidRPr="00547268">
              <w:rPr>
                <w:b/>
                <w:i/>
              </w:rPr>
              <w:t>Éloignement</w:t>
            </w:r>
          </w:p>
        </w:tc>
      </w:tr>
      <w:tr w:rsidR="00D90CFF" w:rsidRPr="00547268" w14:paraId="1B4B1B13" w14:textId="77777777" w:rsidTr="00E104F6">
        <w:trPr>
          <w:jc w:val="center"/>
        </w:trPr>
        <w:tc>
          <w:tcPr>
            <w:tcW w:w="4876" w:type="dxa"/>
            <w:tcBorders>
              <w:top w:val="nil"/>
              <w:left w:val="nil"/>
              <w:bottom w:val="nil"/>
              <w:right w:val="nil"/>
            </w:tcBorders>
          </w:tcPr>
          <w:p w14:paraId="669584EE" w14:textId="77777777" w:rsidR="00D90CFF" w:rsidRPr="00547268" w:rsidRDefault="00D90CFF" w:rsidP="002C628A">
            <w:pPr>
              <w:pStyle w:val="Normal6a"/>
            </w:pPr>
          </w:p>
        </w:tc>
        <w:tc>
          <w:tcPr>
            <w:tcW w:w="4876" w:type="dxa"/>
            <w:tcBorders>
              <w:top w:val="nil"/>
              <w:left w:val="nil"/>
              <w:bottom w:val="nil"/>
              <w:right w:val="nil"/>
            </w:tcBorders>
          </w:tcPr>
          <w:p w14:paraId="1119868A" w14:textId="1594DF75" w:rsidR="00D90CFF" w:rsidRPr="00547268" w:rsidRDefault="00D90CFF" w:rsidP="002C628A">
            <w:pPr>
              <w:pStyle w:val="Normal6a"/>
            </w:pPr>
            <w:r w:rsidRPr="00547268">
              <w:rPr>
                <w:b/>
                <w:i/>
              </w:rPr>
              <w:t>1. Le ressortissant de pays tiers faisant l</w:t>
            </w:r>
            <w:r w:rsidR="00C848BE">
              <w:rPr>
                <w:b/>
                <w:i/>
              </w:rPr>
              <w:t>’</w:t>
            </w:r>
            <w:r w:rsidRPr="00547268">
              <w:rPr>
                <w:b/>
                <w:i/>
              </w:rPr>
              <w:t>objet d</w:t>
            </w:r>
            <w:r w:rsidR="00C848BE">
              <w:rPr>
                <w:b/>
                <w:i/>
              </w:rPr>
              <w:t>’</w:t>
            </w:r>
            <w:r w:rsidRPr="00547268">
              <w:rPr>
                <w:b/>
                <w:i/>
              </w:rPr>
              <w:t>une décision de retour est éloigné:</w:t>
            </w:r>
          </w:p>
        </w:tc>
      </w:tr>
      <w:tr w:rsidR="00D90CFF" w:rsidRPr="00547268" w14:paraId="290658AC" w14:textId="77777777" w:rsidTr="00E104F6">
        <w:trPr>
          <w:jc w:val="center"/>
        </w:trPr>
        <w:tc>
          <w:tcPr>
            <w:tcW w:w="4876" w:type="dxa"/>
            <w:tcBorders>
              <w:top w:val="nil"/>
              <w:left w:val="nil"/>
              <w:bottom w:val="nil"/>
              <w:right w:val="nil"/>
            </w:tcBorders>
          </w:tcPr>
          <w:p w14:paraId="2B5A718F" w14:textId="77777777" w:rsidR="00D90CFF" w:rsidRPr="00547268" w:rsidRDefault="00D90CFF" w:rsidP="002C628A">
            <w:pPr>
              <w:pStyle w:val="Normal6a"/>
            </w:pPr>
          </w:p>
        </w:tc>
        <w:tc>
          <w:tcPr>
            <w:tcW w:w="4876" w:type="dxa"/>
            <w:tcBorders>
              <w:top w:val="nil"/>
              <w:left w:val="nil"/>
              <w:bottom w:val="nil"/>
              <w:right w:val="nil"/>
            </w:tcBorders>
          </w:tcPr>
          <w:p w14:paraId="47C343A1" w14:textId="2C482270" w:rsidR="00D90CFF" w:rsidRPr="00547268" w:rsidRDefault="00D90CFF" w:rsidP="002C628A">
            <w:pPr>
              <w:pStyle w:val="Normal6a"/>
            </w:pPr>
            <w:r w:rsidRPr="00547268">
              <w:rPr>
                <w:b/>
                <w:i/>
              </w:rPr>
              <w:t>a) lorsqu</w:t>
            </w:r>
            <w:r w:rsidR="00C848BE">
              <w:rPr>
                <w:b/>
                <w:i/>
              </w:rPr>
              <w:t>’</w:t>
            </w:r>
            <w:r w:rsidRPr="00547268">
              <w:rPr>
                <w:b/>
                <w:i/>
              </w:rPr>
              <w:t>il représente une menace réelle et actuelle pour la sécurité intérieure. </w:t>
            </w:r>
          </w:p>
        </w:tc>
      </w:tr>
      <w:tr w:rsidR="00D90CFF" w:rsidRPr="00547268" w14:paraId="4E492630" w14:textId="77777777" w:rsidTr="00E104F6">
        <w:trPr>
          <w:jc w:val="center"/>
        </w:trPr>
        <w:tc>
          <w:tcPr>
            <w:tcW w:w="4876" w:type="dxa"/>
            <w:tcBorders>
              <w:top w:val="nil"/>
              <w:left w:val="nil"/>
              <w:bottom w:val="nil"/>
              <w:right w:val="nil"/>
            </w:tcBorders>
          </w:tcPr>
          <w:p w14:paraId="73848883" w14:textId="77777777" w:rsidR="00D90CFF" w:rsidRPr="00547268" w:rsidRDefault="00D90CFF" w:rsidP="002C628A">
            <w:pPr>
              <w:pStyle w:val="Normal6a"/>
            </w:pPr>
          </w:p>
        </w:tc>
        <w:tc>
          <w:tcPr>
            <w:tcW w:w="4876" w:type="dxa"/>
            <w:tcBorders>
              <w:top w:val="nil"/>
              <w:left w:val="nil"/>
              <w:bottom w:val="nil"/>
              <w:right w:val="nil"/>
            </w:tcBorders>
          </w:tcPr>
          <w:p w14:paraId="3E75F51D" w14:textId="04C7E013" w:rsidR="00D90CFF" w:rsidRPr="00547268" w:rsidRDefault="00D90CFF" w:rsidP="002C628A">
            <w:pPr>
              <w:pStyle w:val="Normal6a"/>
            </w:pPr>
            <w:r w:rsidRPr="00547268">
              <w:rPr>
                <w:b/>
                <w:i/>
              </w:rPr>
              <w:t>b) lorsqu</w:t>
            </w:r>
            <w:r w:rsidR="00C848BE">
              <w:rPr>
                <w:b/>
                <w:i/>
              </w:rPr>
              <w:t>’</w:t>
            </w:r>
            <w:r w:rsidRPr="00547268">
              <w:rPr>
                <w:b/>
                <w:i/>
              </w:rPr>
              <w:t>il n</w:t>
            </w:r>
            <w:r w:rsidR="00C848BE">
              <w:rPr>
                <w:b/>
                <w:i/>
              </w:rPr>
              <w:t>’</w:t>
            </w:r>
            <w:r w:rsidRPr="00547268">
              <w:rPr>
                <w:b/>
                <w:i/>
              </w:rPr>
              <w:t>a pas quitté le territoire des États membres à la date fixée conformément à l</w:t>
            </w:r>
            <w:r w:rsidR="00C848BE">
              <w:rPr>
                <w:b/>
                <w:i/>
              </w:rPr>
              <w:t>’</w:t>
            </w:r>
            <w:r w:rsidRPr="00547268">
              <w:rPr>
                <w:b/>
                <w:i/>
              </w:rPr>
              <w:t>article 13 pour des raisons qui ne sont pas indépendantes de sa volonté.</w:t>
            </w:r>
          </w:p>
        </w:tc>
      </w:tr>
      <w:tr w:rsidR="00D90CFF" w:rsidRPr="00547268" w14:paraId="216718CA" w14:textId="77777777" w:rsidTr="00E104F6">
        <w:trPr>
          <w:jc w:val="center"/>
        </w:trPr>
        <w:tc>
          <w:tcPr>
            <w:tcW w:w="4876" w:type="dxa"/>
            <w:tcBorders>
              <w:top w:val="nil"/>
              <w:left w:val="nil"/>
              <w:bottom w:val="nil"/>
              <w:right w:val="nil"/>
            </w:tcBorders>
          </w:tcPr>
          <w:p w14:paraId="674AD24E" w14:textId="77777777" w:rsidR="00D90CFF" w:rsidRPr="00547268" w:rsidRDefault="00D90CFF" w:rsidP="002C628A">
            <w:pPr>
              <w:pStyle w:val="Normal6a"/>
            </w:pPr>
          </w:p>
        </w:tc>
        <w:tc>
          <w:tcPr>
            <w:tcW w:w="4876" w:type="dxa"/>
            <w:tcBorders>
              <w:top w:val="nil"/>
              <w:left w:val="nil"/>
              <w:bottom w:val="nil"/>
              <w:right w:val="nil"/>
            </w:tcBorders>
          </w:tcPr>
          <w:p w14:paraId="3C72F67E" w14:textId="2F1D3F51" w:rsidR="00D90CFF" w:rsidRPr="00547268" w:rsidRDefault="00D90CFF" w:rsidP="002C628A">
            <w:pPr>
              <w:pStyle w:val="Normal6a"/>
            </w:pPr>
            <w:r w:rsidRPr="00547268">
              <w:rPr>
                <w:b/>
                <w:i/>
              </w:rPr>
              <w:t>2. Les autorités compétentes des États membres prennent, par écrit, une décision administrative ou judiciaire distincte ordonnant l</w:t>
            </w:r>
            <w:r w:rsidR="00C848BE">
              <w:rPr>
                <w:b/>
                <w:i/>
              </w:rPr>
              <w:t>’</w:t>
            </w:r>
            <w:r w:rsidRPr="00547268">
              <w:rPr>
                <w:b/>
                <w:i/>
              </w:rPr>
              <w:t>éloignement.</w:t>
            </w:r>
          </w:p>
        </w:tc>
      </w:tr>
      <w:tr w:rsidR="00D90CFF" w:rsidRPr="00547268" w14:paraId="5D52F16F" w14:textId="77777777" w:rsidTr="00E104F6">
        <w:trPr>
          <w:jc w:val="center"/>
        </w:trPr>
        <w:tc>
          <w:tcPr>
            <w:tcW w:w="4876" w:type="dxa"/>
            <w:tcBorders>
              <w:top w:val="nil"/>
              <w:left w:val="nil"/>
              <w:bottom w:val="nil"/>
              <w:right w:val="nil"/>
            </w:tcBorders>
          </w:tcPr>
          <w:p w14:paraId="0B2ECF22" w14:textId="77777777" w:rsidR="00D90CFF" w:rsidRPr="00547268" w:rsidRDefault="00D90CFF" w:rsidP="002C628A">
            <w:pPr>
              <w:pStyle w:val="Normal6a"/>
            </w:pPr>
          </w:p>
        </w:tc>
        <w:tc>
          <w:tcPr>
            <w:tcW w:w="4876" w:type="dxa"/>
            <w:tcBorders>
              <w:top w:val="nil"/>
              <w:left w:val="nil"/>
              <w:bottom w:val="nil"/>
              <w:right w:val="nil"/>
            </w:tcBorders>
          </w:tcPr>
          <w:p w14:paraId="1DCD0559" w14:textId="7AC50651" w:rsidR="00D90CFF" w:rsidRPr="00547268" w:rsidRDefault="00D90CFF" w:rsidP="002C628A">
            <w:pPr>
              <w:pStyle w:val="Normal6a"/>
            </w:pPr>
            <w:r w:rsidRPr="00547268">
              <w:rPr>
                <w:b/>
                <w:i/>
              </w:rPr>
              <w:t>3. Avant de prendre une décision d</w:t>
            </w:r>
            <w:r w:rsidR="00C848BE">
              <w:rPr>
                <w:b/>
                <w:i/>
              </w:rPr>
              <w:t>’</w:t>
            </w:r>
            <w:r w:rsidRPr="00547268">
              <w:rPr>
                <w:b/>
                <w:i/>
              </w:rPr>
              <w:t>éloignement, les autorités compétentes évaluent le respect du principe de non-refoulement au regard du pays de retour, y compris tout risque de refoulement indirect. Lorsqu</w:t>
            </w:r>
            <w:r w:rsidR="00C848BE">
              <w:rPr>
                <w:b/>
                <w:i/>
              </w:rPr>
              <w:t>’</w:t>
            </w:r>
            <w:r w:rsidRPr="00547268">
              <w:rPr>
                <w:b/>
                <w:i/>
              </w:rPr>
              <w:t>une évaluation approfondie de toutes les circonstances pertinentes a déjà été effectuée aux étapes précédentes de la procédure, les changements de circonstances ainsi que les nouveaux éléments démontrant un risque sont dûment examinés.</w:t>
            </w:r>
          </w:p>
        </w:tc>
      </w:tr>
      <w:tr w:rsidR="00D90CFF" w:rsidRPr="00547268" w14:paraId="5460D6E1" w14:textId="77777777" w:rsidTr="00E104F6">
        <w:trPr>
          <w:jc w:val="center"/>
        </w:trPr>
        <w:tc>
          <w:tcPr>
            <w:tcW w:w="4876" w:type="dxa"/>
            <w:tcBorders>
              <w:top w:val="nil"/>
              <w:left w:val="nil"/>
              <w:bottom w:val="nil"/>
              <w:right w:val="nil"/>
            </w:tcBorders>
          </w:tcPr>
          <w:p w14:paraId="520521D0" w14:textId="77777777" w:rsidR="00D90CFF" w:rsidRPr="00547268" w:rsidRDefault="00D90CFF" w:rsidP="002C628A">
            <w:pPr>
              <w:pStyle w:val="Normal6a"/>
            </w:pPr>
          </w:p>
        </w:tc>
        <w:tc>
          <w:tcPr>
            <w:tcW w:w="4876" w:type="dxa"/>
            <w:tcBorders>
              <w:top w:val="nil"/>
              <w:left w:val="nil"/>
              <w:bottom w:val="nil"/>
              <w:right w:val="nil"/>
            </w:tcBorders>
          </w:tcPr>
          <w:p w14:paraId="29EF1762" w14:textId="5BB5739D" w:rsidR="00D90CFF" w:rsidRPr="00547268" w:rsidRDefault="00D90CFF" w:rsidP="002C628A">
            <w:pPr>
              <w:pStyle w:val="Normal6a"/>
            </w:pPr>
            <w:r w:rsidRPr="00547268">
              <w:rPr>
                <w:b/>
                <w:i/>
              </w:rPr>
              <w:t>4. Des mesures coercitives ne peuvent être prises qu</w:t>
            </w:r>
            <w:r w:rsidR="00C848BE">
              <w:rPr>
                <w:b/>
                <w:i/>
              </w:rPr>
              <w:t>’</w:t>
            </w:r>
            <w:r w:rsidRPr="00547268">
              <w:rPr>
                <w:b/>
                <w:i/>
              </w:rPr>
              <w:t>en dernier recours pour assurer l</w:t>
            </w:r>
            <w:r w:rsidR="00C848BE">
              <w:rPr>
                <w:b/>
                <w:i/>
              </w:rPr>
              <w:t>’</w:t>
            </w:r>
            <w:r w:rsidRPr="00547268">
              <w:rPr>
                <w:b/>
                <w:i/>
              </w:rPr>
              <w:t>éloignement. Ces mesures sont nécessaires et proportionnées et, en toute hypothèse, ne dépassent pas le seuil de force raisonnable. Elles sont appliquées conformément au droit national, dans le respect des droits fondamentaux, de la dignité et de l</w:t>
            </w:r>
            <w:r w:rsidR="00C848BE">
              <w:rPr>
                <w:b/>
                <w:i/>
              </w:rPr>
              <w:t>’</w:t>
            </w:r>
            <w:r w:rsidRPr="00547268">
              <w:rPr>
                <w:b/>
                <w:i/>
              </w:rPr>
              <w:t>intégrité physique du ressortissant de pays tiers concerné. Les États membres n</w:t>
            </w:r>
            <w:r w:rsidR="00C848BE">
              <w:rPr>
                <w:b/>
                <w:i/>
              </w:rPr>
              <w:t>’</w:t>
            </w:r>
            <w:r w:rsidRPr="00547268">
              <w:rPr>
                <w:b/>
                <w:i/>
              </w:rPr>
              <w:t>appliquent pas de mesures coercitives aux mineurs.</w:t>
            </w:r>
          </w:p>
        </w:tc>
      </w:tr>
      <w:tr w:rsidR="00D90CFF" w:rsidRPr="00547268" w14:paraId="6EB8451B" w14:textId="77777777" w:rsidTr="00E104F6">
        <w:trPr>
          <w:jc w:val="center"/>
        </w:trPr>
        <w:tc>
          <w:tcPr>
            <w:tcW w:w="4876" w:type="dxa"/>
            <w:tcBorders>
              <w:top w:val="nil"/>
              <w:left w:val="nil"/>
              <w:bottom w:val="nil"/>
              <w:right w:val="nil"/>
            </w:tcBorders>
          </w:tcPr>
          <w:p w14:paraId="22204C22" w14:textId="77777777" w:rsidR="00D90CFF" w:rsidRPr="00547268" w:rsidRDefault="00D90CFF" w:rsidP="002C628A">
            <w:pPr>
              <w:pStyle w:val="Normal6a"/>
            </w:pPr>
          </w:p>
        </w:tc>
        <w:tc>
          <w:tcPr>
            <w:tcW w:w="4876" w:type="dxa"/>
            <w:tcBorders>
              <w:top w:val="nil"/>
              <w:left w:val="nil"/>
              <w:bottom w:val="nil"/>
              <w:right w:val="nil"/>
            </w:tcBorders>
          </w:tcPr>
          <w:p w14:paraId="4C157863" w14:textId="286EDBB8" w:rsidR="00D90CFF" w:rsidRPr="00547268" w:rsidRDefault="00D90CFF" w:rsidP="002C628A">
            <w:pPr>
              <w:pStyle w:val="Normal6a"/>
            </w:pPr>
            <w:r w:rsidRPr="00547268">
              <w:rPr>
                <w:b/>
                <w:i/>
              </w:rPr>
              <w:t>5. Lorsque les États membres procèdent à l</w:t>
            </w:r>
            <w:r w:rsidR="00C848BE">
              <w:rPr>
                <w:b/>
                <w:i/>
              </w:rPr>
              <w:t>’</w:t>
            </w:r>
            <w:r w:rsidRPr="00547268">
              <w:rPr>
                <w:b/>
                <w:i/>
              </w:rPr>
              <w:t>éloignement par voie aérienne, ils tiennent compte des orientations communes sur les mesures de sécurité à prendre pour les opérations communes d</w:t>
            </w:r>
            <w:r w:rsidR="00C848BE">
              <w:rPr>
                <w:b/>
                <w:i/>
              </w:rPr>
              <w:t>’</w:t>
            </w:r>
            <w:r w:rsidRPr="00547268">
              <w:rPr>
                <w:b/>
                <w:i/>
              </w:rPr>
              <w:t>éloignement par voie aérienne, énoncées dans l</w:t>
            </w:r>
            <w:r w:rsidR="00C848BE">
              <w:rPr>
                <w:b/>
                <w:i/>
              </w:rPr>
              <w:t>’</w:t>
            </w:r>
            <w:r w:rsidRPr="00547268">
              <w:rPr>
                <w:b/>
                <w:i/>
              </w:rPr>
              <w:t>annexe de la décision 2004/573/CE du Conseil.</w:t>
            </w:r>
          </w:p>
        </w:tc>
      </w:tr>
    </w:tbl>
    <w:p w14:paraId="2E40002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8531FB3" w14:textId="77777777" w:rsidR="00D90CFF" w:rsidRPr="00547268" w:rsidRDefault="00D90CFF" w:rsidP="002C628A">
      <w:pPr>
        <w:widowControl/>
      </w:pPr>
      <w:r w:rsidRPr="00547268">
        <w:rPr>
          <w:rStyle w:val="HideTWBExt"/>
        </w:rPr>
        <w:t>&lt;/Amend&gt;</w:t>
      </w:r>
    </w:p>
    <w:p w14:paraId="75B869C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1035</w:t>
      </w:r>
      <w:r w:rsidRPr="00547268">
        <w:rPr>
          <w:rStyle w:val="HideTWBExt"/>
          <w:b w:val="0"/>
        </w:rPr>
        <w:t>&lt;/NumAm&gt;</w:t>
      </w:r>
    </w:p>
    <w:p w14:paraId="3EBE44DE"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464C933" w14:textId="77777777" w:rsidR="00D90CFF" w:rsidRPr="00547268" w:rsidRDefault="00D90CFF" w:rsidP="002C628A">
      <w:pPr>
        <w:pStyle w:val="NormalBold"/>
      </w:pPr>
      <w:r w:rsidRPr="00547268">
        <w:rPr>
          <w:rStyle w:val="HideTWBExt"/>
          <w:b w:val="0"/>
        </w:rPr>
        <w:t>&lt;/RepeatBlock-By&gt;</w:t>
      </w:r>
    </w:p>
    <w:p w14:paraId="4987671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A8BCF93" w14:textId="77777777" w:rsidR="00D90CFF" w:rsidRPr="00547268" w:rsidRDefault="00D90CFF" w:rsidP="002C628A">
      <w:pPr>
        <w:pStyle w:val="NormalBold"/>
      </w:pPr>
      <w:r w:rsidRPr="00547268">
        <w:rPr>
          <w:rStyle w:val="HideTWBExt"/>
          <w:b w:val="0"/>
        </w:rPr>
        <w:t>&lt;Article&gt;</w:t>
      </w:r>
      <w:r w:rsidRPr="00547268">
        <w:t>Article 14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78C1FFD" w14:textId="77777777" w:rsidTr="00E104F6">
        <w:trPr>
          <w:trHeight w:hRule="exact" w:val="240"/>
          <w:jc w:val="center"/>
        </w:trPr>
        <w:tc>
          <w:tcPr>
            <w:tcW w:w="9752" w:type="dxa"/>
            <w:gridSpan w:val="2"/>
            <w:tcBorders>
              <w:top w:val="nil"/>
              <w:left w:val="nil"/>
              <w:bottom w:val="nil"/>
              <w:right w:val="nil"/>
            </w:tcBorders>
          </w:tcPr>
          <w:p w14:paraId="10A726E7" w14:textId="77777777" w:rsidR="00D90CFF" w:rsidRPr="00547268" w:rsidRDefault="00D90CFF" w:rsidP="002C628A">
            <w:pPr>
              <w:widowControl/>
            </w:pPr>
          </w:p>
        </w:tc>
      </w:tr>
      <w:tr w:rsidR="00D90CFF" w:rsidRPr="00547268" w14:paraId="5B1801EF" w14:textId="77777777" w:rsidTr="00E104F6">
        <w:trPr>
          <w:trHeight w:val="240"/>
          <w:jc w:val="center"/>
        </w:trPr>
        <w:tc>
          <w:tcPr>
            <w:tcW w:w="4876" w:type="dxa"/>
            <w:tcBorders>
              <w:top w:val="nil"/>
              <w:left w:val="nil"/>
              <w:bottom w:val="nil"/>
              <w:right w:val="nil"/>
            </w:tcBorders>
          </w:tcPr>
          <w:p w14:paraId="55B4365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D951372" w14:textId="77777777" w:rsidR="00D90CFF" w:rsidRPr="00547268" w:rsidRDefault="00D90CFF" w:rsidP="002C628A">
            <w:pPr>
              <w:pStyle w:val="AmColumnHeading"/>
            </w:pPr>
            <w:r w:rsidRPr="00547268">
              <w:t>Amendement</w:t>
            </w:r>
          </w:p>
        </w:tc>
      </w:tr>
      <w:tr w:rsidR="00D90CFF" w:rsidRPr="00547268" w14:paraId="3FF1ACDD" w14:textId="77777777" w:rsidTr="00E104F6">
        <w:trPr>
          <w:jc w:val="center"/>
        </w:trPr>
        <w:tc>
          <w:tcPr>
            <w:tcW w:w="4876" w:type="dxa"/>
            <w:tcBorders>
              <w:top w:val="nil"/>
              <w:left w:val="nil"/>
              <w:bottom w:val="nil"/>
              <w:right w:val="nil"/>
            </w:tcBorders>
          </w:tcPr>
          <w:p w14:paraId="430F220A" w14:textId="77777777" w:rsidR="00D90CFF" w:rsidRPr="00547268" w:rsidRDefault="00D90CFF" w:rsidP="002C628A">
            <w:pPr>
              <w:pStyle w:val="Normal6a"/>
              <w:jc w:val="center"/>
            </w:pPr>
            <w:r w:rsidRPr="00547268">
              <w:rPr>
                <w:b/>
                <w:i/>
              </w:rPr>
              <w:t>Article 14</w:t>
            </w:r>
            <w:r w:rsidRPr="00547268">
              <w:tab/>
            </w:r>
          </w:p>
        </w:tc>
        <w:tc>
          <w:tcPr>
            <w:tcW w:w="4876" w:type="dxa"/>
            <w:tcBorders>
              <w:top w:val="nil"/>
              <w:left w:val="nil"/>
              <w:bottom w:val="nil"/>
              <w:right w:val="nil"/>
            </w:tcBorders>
          </w:tcPr>
          <w:p w14:paraId="3699A8E8" w14:textId="77777777" w:rsidR="00D90CFF" w:rsidRPr="00547268" w:rsidRDefault="00D90CFF" w:rsidP="002C628A">
            <w:pPr>
              <w:pStyle w:val="Normal6a"/>
            </w:pPr>
            <w:r w:rsidRPr="00547268">
              <w:rPr>
                <w:b/>
                <w:i/>
              </w:rPr>
              <w:t>supprimé</w:t>
            </w:r>
          </w:p>
        </w:tc>
      </w:tr>
      <w:tr w:rsidR="00D90CFF" w:rsidRPr="00547268" w14:paraId="680EE474" w14:textId="77777777" w:rsidTr="00E104F6">
        <w:trPr>
          <w:jc w:val="center"/>
        </w:trPr>
        <w:tc>
          <w:tcPr>
            <w:tcW w:w="4876" w:type="dxa"/>
            <w:tcBorders>
              <w:top w:val="nil"/>
              <w:left w:val="nil"/>
              <w:bottom w:val="nil"/>
              <w:right w:val="nil"/>
            </w:tcBorders>
          </w:tcPr>
          <w:p w14:paraId="3581794C" w14:textId="6F6A15DD" w:rsidR="00D90CFF" w:rsidRPr="00547268" w:rsidRDefault="00D90CFF" w:rsidP="002C628A">
            <w:pPr>
              <w:pStyle w:val="Normal6a"/>
              <w:jc w:val="center"/>
            </w:pPr>
            <w:r w:rsidRPr="00547268">
              <w:rPr>
                <w:b/>
                <w:i/>
              </w:rPr>
              <w:t>Conditions de report de l</w:t>
            </w:r>
            <w:r w:rsidR="00C848BE">
              <w:rPr>
                <w:b/>
                <w:i/>
              </w:rPr>
              <w:t>’</w:t>
            </w:r>
            <w:r w:rsidRPr="00547268">
              <w:rPr>
                <w:b/>
                <w:i/>
              </w:rPr>
              <w:t>éloignement</w:t>
            </w:r>
          </w:p>
        </w:tc>
        <w:tc>
          <w:tcPr>
            <w:tcW w:w="4876" w:type="dxa"/>
            <w:tcBorders>
              <w:top w:val="nil"/>
              <w:left w:val="nil"/>
              <w:bottom w:val="nil"/>
              <w:right w:val="nil"/>
            </w:tcBorders>
          </w:tcPr>
          <w:p w14:paraId="43171860" w14:textId="77777777" w:rsidR="00D90CFF" w:rsidRPr="00547268" w:rsidRDefault="00D90CFF" w:rsidP="002C628A">
            <w:pPr>
              <w:pStyle w:val="Normal6a"/>
            </w:pPr>
          </w:p>
        </w:tc>
      </w:tr>
      <w:tr w:rsidR="00D90CFF" w:rsidRPr="00547268" w14:paraId="08CBFF2E" w14:textId="77777777" w:rsidTr="00E104F6">
        <w:trPr>
          <w:jc w:val="center"/>
        </w:trPr>
        <w:tc>
          <w:tcPr>
            <w:tcW w:w="4876" w:type="dxa"/>
            <w:tcBorders>
              <w:top w:val="nil"/>
              <w:left w:val="nil"/>
              <w:bottom w:val="nil"/>
              <w:right w:val="nil"/>
            </w:tcBorders>
          </w:tcPr>
          <w:p w14:paraId="1E5F1E38" w14:textId="6B27FE25" w:rsidR="00D90CFF" w:rsidRPr="00547268" w:rsidRDefault="00D90CFF" w:rsidP="002C628A">
            <w:pPr>
              <w:pStyle w:val="Normal6a"/>
            </w:pPr>
            <w:r w:rsidRPr="00547268">
              <w:rPr>
                <w:b/>
                <w:i/>
              </w:rPr>
              <w:t>1. L</w:t>
            </w:r>
            <w:r w:rsidR="00C848BE">
              <w:rPr>
                <w:b/>
                <w:i/>
              </w:rPr>
              <w:t>’</w:t>
            </w:r>
            <w:r w:rsidRPr="00547268">
              <w:rPr>
                <w:b/>
                <w:i/>
              </w:rPr>
              <w:t>éloignement prévu à l</w:t>
            </w:r>
            <w:r w:rsidR="00C848BE">
              <w:rPr>
                <w:b/>
                <w:i/>
              </w:rPr>
              <w:t>’</w:t>
            </w:r>
            <w:r w:rsidRPr="00547268">
              <w:rPr>
                <w:b/>
                <w:i/>
              </w:rPr>
              <w:t>article 12 est reporté dans les cas suivants:</w:t>
            </w:r>
          </w:p>
        </w:tc>
        <w:tc>
          <w:tcPr>
            <w:tcW w:w="4876" w:type="dxa"/>
            <w:tcBorders>
              <w:top w:val="nil"/>
              <w:left w:val="nil"/>
              <w:bottom w:val="nil"/>
              <w:right w:val="nil"/>
            </w:tcBorders>
          </w:tcPr>
          <w:p w14:paraId="42170949" w14:textId="77777777" w:rsidR="00D90CFF" w:rsidRPr="00547268" w:rsidRDefault="00D90CFF" w:rsidP="002C628A">
            <w:pPr>
              <w:pStyle w:val="Normal6a"/>
            </w:pPr>
          </w:p>
        </w:tc>
      </w:tr>
      <w:tr w:rsidR="00D90CFF" w:rsidRPr="00547268" w14:paraId="1E99BC9A" w14:textId="77777777" w:rsidTr="00E104F6">
        <w:trPr>
          <w:jc w:val="center"/>
        </w:trPr>
        <w:tc>
          <w:tcPr>
            <w:tcW w:w="4876" w:type="dxa"/>
            <w:tcBorders>
              <w:top w:val="nil"/>
              <w:left w:val="nil"/>
              <w:bottom w:val="nil"/>
              <w:right w:val="nil"/>
            </w:tcBorders>
          </w:tcPr>
          <w:p w14:paraId="15092A08" w14:textId="77777777" w:rsidR="00D90CFF" w:rsidRPr="00547268" w:rsidRDefault="00D90CFF" w:rsidP="002C628A">
            <w:pPr>
              <w:pStyle w:val="Normal6a"/>
            </w:pPr>
            <w:r w:rsidRPr="00547268">
              <w:rPr>
                <w:b/>
                <w:i/>
              </w:rPr>
              <w:t>a. dans le cas où il se ferait en violation du principe de non-refoulement, ou</w:t>
            </w:r>
          </w:p>
        </w:tc>
        <w:tc>
          <w:tcPr>
            <w:tcW w:w="4876" w:type="dxa"/>
            <w:tcBorders>
              <w:top w:val="nil"/>
              <w:left w:val="nil"/>
              <w:bottom w:val="nil"/>
              <w:right w:val="nil"/>
            </w:tcBorders>
          </w:tcPr>
          <w:p w14:paraId="1B9E2FBA" w14:textId="77777777" w:rsidR="00D90CFF" w:rsidRPr="00547268" w:rsidRDefault="00D90CFF" w:rsidP="002C628A">
            <w:pPr>
              <w:pStyle w:val="Normal6a"/>
            </w:pPr>
          </w:p>
        </w:tc>
      </w:tr>
      <w:tr w:rsidR="00D90CFF" w:rsidRPr="00547268" w14:paraId="458526DE" w14:textId="77777777" w:rsidTr="00E104F6">
        <w:trPr>
          <w:jc w:val="center"/>
        </w:trPr>
        <w:tc>
          <w:tcPr>
            <w:tcW w:w="4876" w:type="dxa"/>
            <w:tcBorders>
              <w:top w:val="nil"/>
              <w:left w:val="nil"/>
              <w:bottom w:val="nil"/>
              <w:right w:val="nil"/>
            </w:tcBorders>
          </w:tcPr>
          <w:p w14:paraId="0AE5251C" w14:textId="5A906E36" w:rsidR="00D90CFF" w:rsidRPr="00547268" w:rsidRDefault="00D90CFF" w:rsidP="002C628A">
            <w:pPr>
              <w:pStyle w:val="Normal6a"/>
            </w:pPr>
            <w:r w:rsidRPr="00547268">
              <w:rPr>
                <w:b/>
                <w:i/>
              </w:rPr>
              <w:t>b. lorsque et aussi longtemps que la décision de retour en vertu de l</w:t>
            </w:r>
            <w:r w:rsidR="00C848BE">
              <w:rPr>
                <w:b/>
                <w:i/>
              </w:rPr>
              <w:t>’</w:t>
            </w:r>
            <w:r w:rsidRPr="00547268">
              <w:rPr>
                <w:b/>
                <w:i/>
              </w:rPr>
              <w:t>article 28 est suspendue.</w:t>
            </w:r>
          </w:p>
        </w:tc>
        <w:tc>
          <w:tcPr>
            <w:tcW w:w="4876" w:type="dxa"/>
            <w:tcBorders>
              <w:top w:val="nil"/>
              <w:left w:val="nil"/>
              <w:bottom w:val="nil"/>
              <w:right w:val="nil"/>
            </w:tcBorders>
          </w:tcPr>
          <w:p w14:paraId="13CD4963" w14:textId="77777777" w:rsidR="00D90CFF" w:rsidRPr="00547268" w:rsidRDefault="00D90CFF" w:rsidP="002C628A">
            <w:pPr>
              <w:pStyle w:val="Normal6a"/>
            </w:pPr>
          </w:p>
        </w:tc>
      </w:tr>
      <w:tr w:rsidR="00D90CFF" w:rsidRPr="00547268" w14:paraId="0B5FEDEA" w14:textId="77777777" w:rsidTr="00E104F6">
        <w:trPr>
          <w:jc w:val="center"/>
        </w:trPr>
        <w:tc>
          <w:tcPr>
            <w:tcW w:w="4876" w:type="dxa"/>
            <w:tcBorders>
              <w:top w:val="nil"/>
              <w:left w:val="nil"/>
              <w:bottom w:val="nil"/>
              <w:right w:val="nil"/>
            </w:tcBorders>
          </w:tcPr>
          <w:p w14:paraId="2030EC91" w14:textId="0F1EA155" w:rsidR="00D90CFF" w:rsidRPr="00547268" w:rsidRDefault="00D90CFF" w:rsidP="002C628A">
            <w:pPr>
              <w:pStyle w:val="Normal6a"/>
            </w:pPr>
            <w:r w:rsidRPr="00547268">
              <w:rPr>
                <w:b/>
                <w:i/>
              </w:rPr>
              <w:t>2. L</w:t>
            </w:r>
            <w:r w:rsidR="00C848BE">
              <w:rPr>
                <w:b/>
                <w:i/>
              </w:rPr>
              <w:t>’</w:t>
            </w:r>
            <w:r w:rsidRPr="00547268">
              <w:rPr>
                <w:b/>
                <w:i/>
              </w:rPr>
              <w:t>éloignement prévu à l</w:t>
            </w:r>
            <w:r w:rsidR="00C848BE">
              <w:rPr>
                <w:b/>
                <w:i/>
              </w:rPr>
              <w:t>’</w:t>
            </w:r>
            <w:r w:rsidRPr="00547268">
              <w:rPr>
                <w:b/>
                <w:i/>
              </w:rPr>
              <w:t xml:space="preserve">article 12 peut être reporté pendant une durée appropriée, en tenant compte des </w:t>
            </w:r>
            <w:r w:rsidRPr="00547268">
              <w:rPr>
                <w:b/>
                <w:i/>
              </w:rPr>
              <w:lastRenderedPageBreak/>
              <w:t>circonstances propres à chaque cas.</w:t>
            </w:r>
          </w:p>
        </w:tc>
        <w:tc>
          <w:tcPr>
            <w:tcW w:w="4876" w:type="dxa"/>
            <w:tcBorders>
              <w:top w:val="nil"/>
              <w:left w:val="nil"/>
              <w:bottom w:val="nil"/>
              <w:right w:val="nil"/>
            </w:tcBorders>
          </w:tcPr>
          <w:p w14:paraId="0FF028F5" w14:textId="77777777" w:rsidR="00D90CFF" w:rsidRPr="00547268" w:rsidRDefault="00D90CFF" w:rsidP="002C628A">
            <w:pPr>
              <w:pStyle w:val="Normal6a"/>
            </w:pPr>
          </w:p>
        </w:tc>
      </w:tr>
      <w:tr w:rsidR="00D90CFF" w:rsidRPr="00547268" w14:paraId="5AAEF3A2" w14:textId="77777777" w:rsidTr="00E104F6">
        <w:trPr>
          <w:jc w:val="center"/>
        </w:trPr>
        <w:tc>
          <w:tcPr>
            <w:tcW w:w="4876" w:type="dxa"/>
            <w:tcBorders>
              <w:top w:val="nil"/>
              <w:left w:val="nil"/>
              <w:bottom w:val="nil"/>
              <w:right w:val="nil"/>
            </w:tcBorders>
          </w:tcPr>
          <w:p w14:paraId="7A36D23E" w14:textId="53496018" w:rsidR="00D90CFF" w:rsidRPr="00547268" w:rsidRDefault="00D90CFF" w:rsidP="002C628A">
            <w:pPr>
              <w:pStyle w:val="Normal6a"/>
            </w:pPr>
            <w:r w:rsidRPr="00547268">
              <w:rPr>
                <w:b/>
                <w:i/>
              </w:rPr>
              <w:t>3. Si le ressortissant de pays tiers demande le report de l</w:t>
            </w:r>
            <w:r w:rsidR="00C848BE">
              <w:rPr>
                <w:b/>
                <w:i/>
              </w:rPr>
              <w:t>’</w:t>
            </w:r>
            <w:r w:rsidRPr="00547268">
              <w:rPr>
                <w:b/>
                <w:i/>
              </w:rPr>
              <w:t>éloignement, sa demande doit être dûment motivée.</w:t>
            </w:r>
          </w:p>
        </w:tc>
        <w:tc>
          <w:tcPr>
            <w:tcW w:w="4876" w:type="dxa"/>
            <w:tcBorders>
              <w:top w:val="nil"/>
              <w:left w:val="nil"/>
              <w:bottom w:val="nil"/>
              <w:right w:val="nil"/>
            </w:tcBorders>
          </w:tcPr>
          <w:p w14:paraId="242C831F" w14:textId="77777777" w:rsidR="00D90CFF" w:rsidRPr="00547268" w:rsidRDefault="00D90CFF" w:rsidP="002C628A">
            <w:pPr>
              <w:pStyle w:val="Normal6a"/>
            </w:pPr>
          </w:p>
        </w:tc>
      </w:tr>
      <w:tr w:rsidR="00D90CFF" w:rsidRPr="00547268" w14:paraId="672ADCD5" w14:textId="77777777" w:rsidTr="00E104F6">
        <w:trPr>
          <w:jc w:val="center"/>
        </w:trPr>
        <w:tc>
          <w:tcPr>
            <w:tcW w:w="4876" w:type="dxa"/>
            <w:tcBorders>
              <w:top w:val="nil"/>
              <w:left w:val="nil"/>
              <w:bottom w:val="nil"/>
              <w:right w:val="nil"/>
            </w:tcBorders>
          </w:tcPr>
          <w:p w14:paraId="04C5709C" w14:textId="12E87996" w:rsidR="00D90CFF" w:rsidRPr="00547268" w:rsidRDefault="00D90CFF" w:rsidP="002C628A">
            <w:pPr>
              <w:pStyle w:val="Normal6a"/>
            </w:pPr>
            <w:r w:rsidRPr="00547268">
              <w:rPr>
                <w:b/>
                <w:i/>
              </w:rPr>
              <w:t>4. Lorsqu</w:t>
            </w:r>
            <w:r w:rsidR="00C848BE">
              <w:rPr>
                <w:b/>
                <w:i/>
              </w:rPr>
              <w:t>’</w:t>
            </w:r>
            <w:r w:rsidRPr="00547268">
              <w:rPr>
                <w:b/>
                <w:i/>
              </w:rPr>
              <w:t>ils prennent une décision en application du paragraphe 1 ou 2, les États membres fournissent au ressortissant de pays tiers concerné une confirmation écrite précisant la durée du report et ses droits pendant cette période.</w:t>
            </w:r>
          </w:p>
        </w:tc>
        <w:tc>
          <w:tcPr>
            <w:tcW w:w="4876" w:type="dxa"/>
            <w:tcBorders>
              <w:top w:val="nil"/>
              <w:left w:val="nil"/>
              <w:bottom w:val="nil"/>
              <w:right w:val="nil"/>
            </w:tcBorders>
          </w:tcPr>
          <w:p w14:paraId="257DD396" w14:textId="77777777" w:rsidR="00D90CFF" w:rsidRPr="00547268" w:rsidRDefault="00D90CFF" w:rsidP="002C628A">
            <w:pPr>
              <w:pStyle w:val="Normal6a"/>
            </w:pPr>
          </w:p>
        </w:tc>
      </w:tr>
      <w:tr w:rsidR="00D90CFF" w:rsidRPr="00547268" w14:paraId="531A09E2" w14:textId="77777777" w:rsidTr="00E104F6">
        <w:trPr>
          <w:jc w:val="center"/>
        </w:trPr>
        <w:tc>
          <w:tcPr>
            <w:tcW w:w="4876" w:type="dxa"/>
            <w:tcBorders>
              <w:top w:val="nil"/>
              <w:left w:val="nil"/>
              <w:bottom w:val="nil"/>
              <w:right w:val="nil"/>
            </w:tcBorders>
          </w:tcPr>
          <w:p w14:paraId="7266D22F" w14:textId="4827407E" w:rsidR="00D90CFF" w:rsidRPr="00547268" w:rsidRDefault="00D90CFF" w:rsidP="002C628A">
            <w:pPr>
              <w:pStyle w:val="Normal6a"/>
            </w:pPr>
            <w:r w:rsidRPr="00547268">
              <w:rPr>
                <w:b/>
                <w:i/>
              </w:rPr>
              <w:t>5. La décision de reporter l</w:t>
            </w:r>
            <w:r w:rsidR="00C848BE">
              <w:rPr>
                <w:b/>
                <w:i/>
              </w:rPr>
              <w:t>’</w:t>
            </w:r>
            <w:r w:rsidRPr="00547268">
              <w:rPr>
                <w:b/>
                <w:i/>
              </w:rPr>
              <w:t>éloignement en application du paragraphe 1 ou 2 fait l</w:t>
            </w:r>
            <w:r w:rsidR="00C848BE">
              <w:rPr>
                <w:b/>
                <w:i/>
              </w:rPr>
              <w:t>’</w:t>
            </w:r>
            <w:r w:rsidRPr="00547268">
              <w:rPr>
                <w:b/>
                <w:i/>
              </w:rPr>
              <w:t>objet d</w:t>
            </w:r>
            <w:r w:rsidR="00C848BE">
              <w:rPr>
                <w:b/>
                <w:i/>
              </w:rPr>
              <w:t>’</w:t>
            </w:r>
            <w:r w:rsidRPr="00547268">
              <w:rPr>
                <w:b/>
                <w:i/>
              </w:rPr>
              <w:t>un réexamen régulier et au moins tous les 6 mois.</w:t>
            </w:r>
          </w:p>
        </w:tc>
        <w:tc>
          <w:tcPr>
            <w:tcW w:w="4876" w:type="dxa"/>
            <w:tcBorders>
              <w:top w:val="nil"/>
              <w:left w:val="nil"/>
              <w:bottom w:val="nil"/>
              <w:right w:val="nil"/>
            </w:tcBorders>
          </w:tcPr>
          <w:p w14:paraId="6D9A4A1C" w14:textId="77777777" w:rsidR="00D90CFF" w:rsidRPr="00547268" w:rsidRDefault="00D90CFF" w:rsidP="002C628A">
            <w:pPr>
              <w:pStyle w:val="Normal6a"/>
            </w:pPr>
          </w:p>
        </w:tc>
      </w:tr>
      <w:tr w:rsidR="00D90CFF" w:rsidRPr="00547268" w14:paraId="41452EFB" w14:textId="77777777" w:rsidTr="00E104F6">
        <w:trPr>
          <w:jc w:val="center"/>
        </w:trPr>
        <w:tc>
          <w:tcPr>
            <w:tcW w:w="4876" w:type="dxa"/>
            <w:tcBorders>
              <w:top w:val="nil"/>
              <w:left w:val="nil"/>
              <w:bottom w:val="nil"/>
              <w:right w:val="nil"/>
            </w:tcBorders>
          </w:tcPr>
          <w:p w14:paraId="28FA0ABB" w14:textId="0BE06ED3" w:rsidR="00D90CFF" w:rsidRPr="00547268" w:rsidRDefault="00D90CFF" w:rsidP="002C628A">
            <w:pPr>
              <w:pStyle w:val="Normal6a"/>
            </w:pPr>
            <w:r w:rsidRPr="00547268">
              <w:rPr>
                <w:b/>
                <w:i/>
              </w:rPr>
              <w:t>6. 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1B7A636E" w14:textId="77777777" w:rsidR="00D90CFF" w:rsidRPr="00547268" w:rsidRDefault="00D90CFF" w:rsidP="002C628A">
            <w:pPr>
              <w:pStyle w:val="Normal6a"/>
            </w:pPr>
          </w:p>
        </w:tc>
      </w:tr>
      <w:tr w:rsidR="00D90CFF" w:rsidRPr="00547268" w14:paraId="08DA32E8" w14:textId="77777777" w:rsidTr="00E104F6">
        <w:trPr>
          <w:jc w:val="center"/>
        </w:trPr>
        <w:tc>
          <w:tcPr>
            <w:tcW w:w="4876" w:type="dxa"/>
            <w:tcBorders>
              <w:top w:val="nil"/>
              <w:left w:val="nil"/>
              <w:bottom w:val="nil"/>
              <w:right w:val="nil"/>
            </w:tcBorders>
          </w:tcPr>
          <w:p w14:paraId="1628199E"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1B6B9259" w14:textId="77777777" w:rsidR="00D90CFF" w:rsidRPr="00547268" w:rsidRDefault="00D90CFF" w:rsidP="002C628A">
            <w:pPr>
              <w:pStyle w:val="Normal6a"/>
            </w:pPr>
          </w:p>
        </w:tc>
      </w:tr>
      <w:tr w:rsidR="00D90CFF" w:rsidRPr="00547268" w14:paraId="423C5ACB" w14:textId="77777777" w:rsidTr="00E104F6">
        <w:trPr>
          <w:jc w:val="center"/>
        </w:trPr>
        <w:tc>
          <w:tcPr>
            <w:tcW w:w="4876" w:type="dxa"/>
            <w:tcBorders>
              <w:top w:val="nil"/>
              <w:left w:val="nil"/>
              <w:bottom w:val="nil"/>
              <w:right w:val="nil"/>
            </w:tcBorders>
          </w:tcPr>
          <w:p w14:paraId="35DFA834" w14:textId="4B16D17F"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60449606" w14:textId="77777777" w:rsidR="00D90CFF" w:rsidRPr="00547268" w:rsidRDefault="00D90CFF" w:rsidP="002C628A">
            <w:pPr>
              <w:pStyle w:val="Normal6a"/>
            </w:pPr>
          </w:p>
        </w:tc>
      </w:tr>
      <w:tr w:rsidR="00D90CFF" w:rsidRPr="00547268" w14:paraId="7E65A78E" w14:textId="77777777" w:rsidTr="00E104F6">
        <w:trPr>
          <w:jc w:val="center"/>
        </w:trPr>
        <w:tc>
          <w:tcPr>
            <w:tcW w:w="4876" w:type="dxa"/>
            <w:tcBorders>
              <w:top w:val="nil"/>
              <w:left w:val="nil"/>
              <w:bottom w:val="nil"/>
              <w:right w:val="nil"/>
            </w:tcBorders>
          </w:tcPr>
          <w:p w14:paraId="2073E5D4" w14:textId="70411D83"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1944C5D1" w14:textId="77777777" w:rsidR="00D90CFF" w:rsidRPr="00547268" w:rsidRDefault="00D90CFF" w:rsidP="002C628A">
            <w:pPr>
              <w:pStyle w:val="Normal6a"/>
            </w:pPr>
          </w:p>
        </w:tc>
      </w:tr>
      <w:tr w:rsidR="00D90CFF" w:rsidRPr="00547268" w14:paraId="69D541EA" w14:textId="77777777" w:rsidTr="00E104F6">
        <w:trPr>
          <w:jc w:val="center"/>
        </w:trPr>
        <w:tc>
          <w:tcPr>
            <w:tcW w:w="4876" w:type="dxa"/>
            <w:tcBorders>
              <w:top w:val="nil"/>
              <w:left w:val="nil"/>
              <w:bottom w:val="nil"/>
              <w:right w:val="nil"/>
            </w:tcBorders>
          </w:tcPr>
          <w:p w14:paraId="1CDA017A" w14:textId="24217A31"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727767C7" w14:textId="77777777" w:rsidR="00D90CFF" w:rsidRPr="00547268" w:rsidRDefault="00D90CFF" w:rsidP="002C628A">
            <w:pPr>
              <w:pStyle w:val="Normal6a"/>
            </w:pPr>
          </w:p>
        </w:tc>
      </w:tr>
      <w:tr w:rsidR="00D90CFF" w:rsidRPr="00547268" w14:paraId="4232F6D3" w14:textId="77777777" w:rsidTr="00E104F6">
        <w:trPr>
          <w:jc w:val="center"/>
        </w:trPr>
        <w:tc>
          <w:tcPr>
            <w:tcW w:w="4876" w:type="dxa"/>
            <w:tcBorders>
              <w:top w:val="nil"/>
              <w:left w:val="nil"/>
              <w:bottom w:val="nil"/>
              <w:right w:val="nil"/>
            </w:tcBorders>
          </w:tcPr>
          <w:p w14:paraId="354E9B54" w14:textId="77777777" w:rsidR="00D90CFF" w:rsidRPr="00547268" w:rsidRDefault="00D90CFF" w:rsidP="002C628A">
            <w:pPr>
              <w:pStyle w:val="Normal6a"/>
            </w:pPr>
            <w:r w:rsidRPr="00547268">
              <w:rPr>
                <w:b/>
                <w:i/>
              </w:rPr>
              <w:t>e. les besoins particuliers des personnes vulnérables.</w:t>
            </w:r>
          </w:p>
        </w:tc>
        <w:tc>
          <w:tcPr>
            <w:tcW w:w="4876" w:type="dxa"/>
            <w:tcBorders>
              <w:top w:val="nil"/>
              <w:left w:val="nil"/>
              <w:bottom w:val="nil"/>
              <w:right w:val="nil"/>
            </w:tcBorders>
          </w:tcPr>
          <w:p w14:paraId="23A9BFE2" w14:textId="77777777" w:rsidR="00D90CFF" w:rsidRPr="00547268" w:rsidRDefault="00D90CFF" w:rsidP="002C628A">
            <w:pPr>
              <w:pStyle w:val="Normal6a"/>
            </w:pPr>
          </w:p>
        </w:tc>
      </w:tr>
      <w:tr w:rsidR="00D90CFF" w:rsidRPr="00547268" w14:paraId="592D0893" w14:textId="77777777" w:rsidTr="00E104F6">
        <w:trPr>
          <w:jc w:val="center"/>
        </w:trPr>
        <w:tc>
          <w:tcPr>
            <w:tcW w:w="4876" w:type="dxa"/>
            <w:tcBorders>
              <w:top w:val="nil"/>
              <w:left w:val="nil"/>
              <w:bottom w:val="nil"/>
              <w:right w:val="nil"/>
            </w:tcBorders>
          </w:tcPr>
          <w:p w14:paraId="3833DF8F" w14:textId="58988D4E" w:rsidR="00D90CFF" w:rsidRPr="00547268" w:rsidRDefault="00D90CFF" w:rsidP="002C628A">
            <w:pPr>
              <w:pStyle w:val="Normal6a"/>
            </w:pPr>
            <w:r w:rsidRPr="00547268">
              <w:rPr>
                <w:b/>
                <w:i/>
              </w:rPr>
              <w:t>7. Si l</w:t>
            </w:r>
            <w:r w:rsidR="00C848BE">
              <w:rPr>
                <w:b/>
                <w:i/>
              </w:rPr>
              <w:t>’</w:t>
            </w:r>
            <w:r w:rsidRPr="00547268">
              <w:rPr>
                <w:b/>
                <w:i/>
              </w:rPr>
              <w:t>éloignement est reporté, les mesures prévues à l</w:t>
            </w:r>
            <w:r w:rsidR="00C848BE">
              <w:rPr>
                <w:b/>
                <w:i/>
              </w:rPr>
              <w:t>’</w:t>
            </w:r>
            <w:r w:rsidRPr="00547268">
              <w:rPr>
                <w:b/>
                <w:i/>
              </w:rPr>
              <w:t>article 31 peuvent être appliquées lorsque les conditions sont remplies.</w:t>
            </w:r>
          </w:p>
        </w:tc>
        <w:tc>
          <w:tcPr>
            <w:tcW w:w="4876" w:type="dxa"/>
            <w:tcBorders>
              <w:top w:val="nil"/>
              <w:left w:val="nil"/>
              <w:bottom w:val="nil"/>
              <w:right w:val="nil"/>
            </w:tcBorders>
          </w:tcPr>
          <w:p w14:paraId="391441CC" w14:textId="77777777" w:rsidR="00D90CFF" w:rsidRPr="00547268" w:rsidRDefault="00D90CFF" w:rsidP="002C628A">
            <w:pPr>
              <w:pStyle w:val="Normal6a"/>
            </w:pPr>
          </w:p>
        </w:tc>
      </w:tr>
    </w:tbl>
    <w:p w14:paraId="2FAEC49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EB8E936" w14:textId="77777777" w:rsidR="00D90CFF" w:rsidRPr="00547268" w:rsidRDefault="00D90CFF" w:rsidP="002C628A">
      <w:pPr>
        <w:widowControl/>
      </w:pPr>
      <w:r w:rsidRPr="00547268">
        <w:rPr>
          <w:rStyle w:val="HideTWBExt"/>
        </w:rPr>
        <w:t>&lt;/Amend&gt;</w:t>
      </w:r>
    </w:p>
    <w:p w14:paraId="30AE70D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1036</w:t>
      </w:r>
      <w:r w:rsidRPr="00547268">
        <w:rPr>
          <w:rStyle w:val="HideTWBExt"/>
          <w:b w:val="0"/>
        </w:rPr>
        <w:t>&lt;/NumAm&gt;</w:t>
      </w:r>
    </w:p>
    <w:p w14:paraId="2F2C1F9B"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AC550EE"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0EBE8937" w14:textId="77777777" w:rsidR="00D90CFF" w:rsidRPr="00547268" w:rsidRDefault="00D90CFF" w:rsidP="002C628A">
      <w:pPr>
        <w:pStyle w:val="NormalBold"/>
      </w:pPr>
      <w:r w:rsidRPr="00547268">
        <w:rPr>
          <w:rStyle w:val="HideTWBExt"/>
          <w:b w:val="0"/>
        </w:rPr>
        <w:t>&lt;/RepeatBlock-By&gt;</w:t>
      </w:r>
    </w:p>
    <w:p w14:paraId="3EA2B2C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2B19E84" w14:textId="77777777" w:rsidR="00D90CFF" w:rsidRPr="00547268" w:rsidRDefault="00D90CFF" w:rsidP="002C628A">
      <w:pPr>
        <w:pStyle w:val="NormalBold"/>
      </w:pPr>
      <w:r w:rsidRPr="00547268">
        <w:rPr>
          <w:rStyle w:val="HideTWBExt"/>
          <w:b w:val="0"/>
        </w:rPr>
        <w:t>&lt;Article&gt;</w:t>
      </w:r>
      <w:r w:rsidRPr="00547268">
        <w:t>Article 14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B9D9F3" w14:textId="77777777" w:rsidTr="00E104F6">
        <w:trPr>
          <w:trHeight w:hRule="exact" w:val="240"/>
          <w:jc w:val="center"/>
        </w:trPr>
        <w:tc>
          <w:tcPr>
            <w:tcW w:w="9752" w:type="dxa"/>
            <w:gridSpan w:val="2"/>
            <w:tcBorders>
              <w:top w:val="nil"/>
              <w:left w:val="nil"/>
              <w:bottom w:val="nil"/>
              <w:right w:val="nil"/>
            </w:tcBorders>
          </w:tcPr>
          <w:p w14:paraId="731AEB18" w14:textId="77777777" w:rsidR="00D90CFF" w:rsidRPr="00547268" w:rsidRDefault="00D90CFF" w:rsidP="002C628A">
            <w:pPr>
              <w:widowControl/>
            </w:pPr>
          </w:p>
        </w:tc>
      </w:tr>
      <w:tr w:rsidR="00D90CFF" w:rsidRPr="00547268" w14:paraId="34371E8A" w14:textId="77777777" w:rsidTr="00E104F6">
        <w:trPr>
          <w:trHeight w:val="240"/>
          <w:jc w:val="center"/>
        </w:trPr>
        <w:tc>
          <w:tcPr>
            <w:tcW w:w="4876" w:type="dxa"/>
            <w:tcBorders>
              <w:top w:val="nil"/>
              <w:left w:val="nil"/>
              <w:bottom w:val="nil"/>
              <w:right w:val="nil"/>
            </w:tcBorders>
          </w:tcPr>
          <w:p w14:paraId="76EB352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8627534" w14:textId="77777777" w:rsidR="00D90CFF" w:rsidRPr="00547268" w:rsidRDefault="00D90CFF" w:rsidP="002C628A">
            <w:pPr>
              <w:pStyle w:val="AmColumnHeading"/>
            </w:pPr>
            <w:r w:rsidRPr="00547268">
              <w:t>Amendement</w:t>
            </w:r>
          </w:p>
        </w:tc>
      </w:tr>
      <w:tr w:rsidR="00D90CFF" w:rsidRPr="00547268" w14:paraId="113DFCCA" w14:textId="77777777" w:rsidTr="00E104F6">
        <w:trPr>
          <w:jc w:val="center"/>
        </w:trPr>
        <w:tc>
          <w:tcPr>
            <w:tcW w:w="4876" w:type="dxa"/>
            <w:tcBorders>
              <w:top w:val="nil"/>
              <w:left w:val="nil"/>
              <w:bottom w:val="nil"/>
              <w:right w:val="nil"/>
            </w:tcBorders>
          </w:tcPr>
          <w:p w14:paraId="419B5505" w14:textId="77777777" w:rsidR="00D90CFF" w:rsidRPr="00547268" w:rsidRDefault="00D90CFF" w:rsidP="002C628A">
            <w:pPr>
              <w:pStyle w:val="Normal6a"/>
              <w:jc w:val="center"/>
            </w:pPr>
            <w:r w:rsidRPr="00547268">
              <w:rPr>
                <w:b/>
                <w:i/>
              </w:rPr>
              <w:t>Article 14</w:t>
            </w:r>
            <w:r w:rsidRPr="00547268">
              <w:tab/>
            </w:r>
          </w:p>
        </w:tc>
        <w:tc>
          <w:tcPr>
            <w:tcW w:w="4876" w:type="dxa"/>
            <w:tcBorders>
              <w:top w:val="nil"/>
              <w:left w:val="nil"/>
              <w:bottom w:val="nil"/>
              <w:right w:val="nil"/>
            </w:tcBorders>
          </w:tcPr>
          <w:p w14:paraId="7F198631" w14:textId="77777777" w:rsidR="00D90CFF" w:rsidRPr="00547268" w:rsidRDefault="00D90CFF" w:rsidP="002C628A">
            <w:pPr>
              <w:pStyle w:val="Normal6a"/>
            </w:pPr>
            <w:r w:rsidRPr="00547268">
              <w:rPr>
                <w:b/>
                <w:i/>
              </w:rPr>
              <w:t>supprimé</w:t>
            </w:r>
          </w:p>
        </w:tc>
      </w:tr>
      <w:tr w:rsidR="00D90CFF" w:rsidRPr="00547268" w14:paraId="0A3C98AF" w14:textId="77777777" w:rsidTr="00E104F6">
        <w:trPr>
          <w:jc w:val="center"/>
        </w:trPr>
        <w:tc>
          <w:tcPr>
            <w:tcW w:w="4876" w:type="dxa"/>
            <w:tcBorders>
              <w:top w:val="nil"/>
              <w:left w:val="nil"/>
              <w:bottom w:val="nil"/>
              <w:right w:val="nil"/>
            </w:tcBorders>
          </w:tcPr>
          <w:p w14:paraId="121795F2" w14:textId="7AC981F9" w:rsidR="00D90CFF" w:rsidRPr="00547268" w:rsidRDefault="00D90CFF" w:rsidP="002C628A">
            <w:pPr>
              <w:pStyle w:val="Normal6a"/>
              <w:jc w:val="center"/>
            </w:pPr>
            <w:r w:rsidRPr="00547268">
              <w:rPr>
                <w:b/>
                <w:i/>
              </w:rPr>
              <w:t>Conditions de report de l</w:t>
            </w:r>
            <w:r w:rsidR="00C848BE">
              <w:rPr>
                <w:b/>
                <w:i/>
              </w:rPr>
              <w:t>’</w:t>
            </w:r>
            <w:r w:rsidRPr="00547268">
              <w:rPr>
                <w:b/>
                <w:i/>
              </w:rPr>
              <w:t>éloignement</w:t>
            </w:r>
          </w:p>
        </w:tc>
        <w:tc>
          <w:tcPr>
            <w:tcW w:w="4876" w:type="dxa"/>
            <w:tcBorders>
              <w:top w:val="nil"/>
              <w:left w:val="nil"/>
              <w:bottom w:val="nil"/>
              <w:right w:val="nil"/>
            </w:tcBorders>
          </w:tcPr>
          <w:p w14:paraId="2DE0201C" w14:textId="77777777" w:rsidR="00D90CFF" w:rsidRPr="00547268" w:rsidRDefault="00D90CFF" w:rsidP="002C628A">
            <w:pPr>
              <w:pStyle w:val="Normal6a"/>
            </w:pPr>
          </w:p>
        </w:tc>
      </w:tr>
      <w:tr w:rsidR="00D90CFF" w:rsidRPr="00547268" w14:paraId="074F1B59" w14:textId="77777777" w:rsidTr="00E104F6">
        <w:trPr>
          <w:jc w:val="center"/>
        </w:trPr>
        <w:tc>
          <w:tcPr>
            <w:tcW w:w="4876" w:type="dxa"/>
            <w:tcBorders>
              <w:top w:val="nil"/>
              <w:left w:val="nil"/>
              <w:bottom w:val="nil"/>
              <w:right w:val="nil"/>
            </w:tcBorders>
          </w:tcPr>
          <w:p w14:paraId="51BA2221" w14:textId="23BF9D1D" w:rsidR="00D90CFF" w:rsidRPr="00547268" w:rsidRDefault="00D90CFF" w:rsidP="002C628A">
            <w:pPr>
              <w:pStyle w:val="Normal6a"/>
            </w:pPr>
            <w:r w:rsidRPr="00547268">
              <w:rPr>
                <w:b/>
                <w:i/>
              </w:rPr>
              <w:t>1. L</w:t>
            </w:r>
            <w:r w:rsidR="00C848BE">
              <w:rPr>
                <w:b/>
                <w:i/>
              </w:rPr>
              <w:t>’</w:t>
            </w:r>
            <w:r w:rsidRPr="00547268">
              <w:rPr>
                <w:b/>
                <w:i/>
              </w:rPr>
              <w:t>éloignement prévu à l</w:t>
            </w:r>
            <w:r w:rsidR="00C848BE">
              <w:rPr>
                <w:b/>
                <w:i/>
              </w:rPr>
              <w:t>’</w:t>
            </w:r>
            <w:r w:rsidRPr="00547268">
              <w:rPr>
                <w:b/>
                <w:i/>
              </w:rPr>
              <w:t>article 12 est reporté dans les cas suivants:</w:t>
            </w:r>
          </w:p>
        </w:tc>
        <w:tc>
          <w:tcPr>
            <w:tcW w:w="4876" w:type="dxa"/>
            <w:tcBorders>
              <w:top w:val="nil"/>
              <w:left w:val="nil"/>
              <w:bottom w:val="nil"/>
              <w:right w:val="nil"/>
            </w:tcBorders>
          </w:tcPr>
          <w:p w14:paraId="6CBC1A70" w14:textId="77777777" w:rsidR="00D90CFF" w:rsidRPr="00547268" w:rsidRDefault="00D90CFF" w:rsidP="002C628A">
            <w:pPr>
              <w:pStyle w:val="Normal6a"/>
            </w:pPr>
          </w:p>
        </w:tc>
      </w:tr>
      <w:tr w:rsidR="00D90CFF" w:rsidRPr="00547268" w14:paraId="0AB4707A" w14:textId="77777777" w:rsidTr="00E104F6">
        <w:trPr>
          <w:jc w:val="center"/>
        </w:trPr>
        <w:tc>
          <w:tcPr>
            <w:tcW w:w="4876" w:type="dxa"/>
            <w:tcBorders>
              <w:top w:val="nil"/>
              <w:left w:val="nil"/>
              <w:bottom w:val="nil"/>
              <w:right w:val="nil"/>
            </w:tcBorders>
          </w:tcPr>
          <w:p w14:paraId="00D8E51A" w14:textId="77777777" w:rsidR="00D90CFF" w:rsidRPr="00547268" w:rsidRDefault="00D90CFF" w:rsidP="002C628A">
            <w:pPr>
              <w:pStyle w:val="Normal6a"/>
            </w:pPr>
            <w:r w:rsidRPr="00547268">
              <w:rPr>
                <w:b/>
                <w:i/>
              </w:rPr>
              <w:t>a. dans le cas où il se ferait en violation du principe de non-refoulement, ou</w:t>
            </w:r>
          </w:p>
        </w:tc>
        <w:tc>
          <w:tcPr>
            <w:tcW w:w="4876" w:type="dxa"/>
            <w:tcBorders>
              <w:top w:val="nil"/>
              <w:left w:val="nil"/>
              <w:bottom w:val="nil"/>
              <w:right w:val="nil"/>
            </w:tcBorders>
          </w:tcPr>
          <w:p w14:paraId="1BD9B9AA" w14:textId="77777777" w:rsidR="00D90CFF" w:rsidRPr="00547268" w:rsidRDefault="00D90CFF" w:rsidP="002C628A">
            <w:pPr>
              <w:pStyle w:val="Normal6a"/>
            </w:pPr>
          </w:p>
        </w:tc>
      </w:tr>
      <w:tr w:rsidR="00D90CFF" w:rsidRPr="00547268" w14:paraId="51C20B8D" w14:textId="77777777" w:rsidTr="00E104F6">
        <w:trPr>
          <w:jc w:val="center"/>
        </w:trPr>
        <w:tc>
          <w:tcPr>
            <w:tcW w:w="4876" w:type="dxa"/>
            <w:tcBorders>
              <w:top w:val="nil"/>
              <w:left w:val="nil"/>
              <w:bottom w:val="nil"/>
              <w:right w:val="nil"/>
            </w:tcBorders>
          </w:tcPr>
          <w:p w14:paraId="474B9C66" w14:textId="236A8560" w:rsidR="00D90CFF" w:rsidRPr="00547268" w:rsidRDefault="00D90CFF" w:rsidP="002C628A">
            <w:pPr>
              <w:pStyle w:val="Normal6a"/>
            </w:pPr>
            <w:r w:rsidRPr="00547268">
              <w:rPr>
                <w:b/>
                <w:i/>
              </w:rPr>
              <w:t>b. lorsque et aussi longtemps que la décision de retour en vertu de l</w:t>
            </w:r>
            <w:r w:rsidR="00C848BE">
              <w:rPr>
                <w:b/>
                <w:i/>
              </w:rPr>
              <w:t>’</w:t>
            </w:r>
            <w:r w:rsidRPr="00547268">
              <w:rPr>
                <w:b/>
                <w:i/>
              </w:rPr>
              <w:t>article 28 est suspendue.</w:t>
            </w:r>
          </w:p>
        </w:tc>
        <w:tc>
          <w:tcPr>
            <w:tcW w:w="4876" w:type="dxa"/>
            <w:tcBorders>
              <w:top w:val="nil"/>
              <w:left w:val="nil"/>
              <w:bottom w:val="nil"/>
              <w:right w:val="nil"/>
            </w:tcBorders>
          </w:tcPr>
          <w:p w14:paraId="3ABBCD5C" w14:textId="77777777" w:rsidR="00D90CFF" w:rsidRPr="00547268" w:rsidRDefault="00D90CFF" w:rsidP="002C628A">
            <w:pPr>
              <w:pStyle w:val="Normal6a"/>
            </w:pPr>
          </w:p>
        </w:tc>
      </w:tr>
      <w:tr w:rsidR="00D90CFF" w:rsidRPr="00547268" w14:paraId="24CB43B2" w14:textId="77777777" w:rsidTr="00E104F6">
        <w:trPr>
          <w:jc w:val="center"/>
        </w:trPr>
        <w:tc>
          <w:tcPr>
            <w:tcW w:w="4876" w:type="dxa"/>
            <w:tcBorders>
              <w:top w:val="nil"/>
              <w:left w:val="nil"/>
              <w:bottom w:val="nil"/>
              <w:right w:val="nil"/>
            </w:tcBorders>
          </w:tcPr>
          <w:p w14:paraId="1C4204DB" w14:textId="75796580" w:rsidR="00D90CFF" w:rsidRPr="00547268" w:rsidRDefault="00D90CFF" w:rsidP="002C628A">
            <w:pPr>
              <w:pStyle w:val="Normal6a"/>
            </w:pPr>
            <w:r w:rsidRPr="00547268">
              <w:rPr>
                <w:b/>
                <w:i/>
              </w:rPr>
              <w:t>2. L</w:t>
            </w:r>
            <w:r w:rsidR="00C848BE">
              <w:rPr>
                <w:b/>
                <w:i/>
              </w:rPr>
              <w:t>’</w:t>
            </w:r>
            <w:r w:rsidRPr="00547268">
              <w:rPr>
                <w:b/>
                <w:i/>
              </w:rPr>
              <w:t>éloignement prévu à l</w:t>
            </w:r>
            <w:r w:rsidR="00C848BE">
              <w:rPr>
                <w:b/>
                <w:i/>
              </w:rPr>
              <w:t>’</w:t>
            </w:r>
            <w:r w:rsidRPr="00547268">
              <w:rPr>
                <w:b/>
                <w:i/>
              </w:rPr>
              <w:t>article 12 peut être reporté pendant une durée appropriée, en tenant compte des circonstances propres à chaque cas.</w:t>
            </w:r>
          </w:p>
        </w:tc>
        <w:tc>
          <w:tcPr>
            <w:tcW w:w="4876" w:type="dxa"/>
            <w:tcBorders>
              <w:top w:val="nil"/>
              <w:left w:val="nil"/>
              <w:bottom w:val="nil"/>
              <w:right w:val="nil"/>
            </w:tcBorders>
          </w:tcPr>
          <w:p w14:paraId="2BC0F6DD" w14:textId="77777777" w:rsidR="00D90CFF" w:rsidRPr="00547268" w:rsidRDefault="00D90CFF" w:rsidP="002C628A">
            <w:pPr>
              <w:pStyle w:val="Normal6a"/>
            </w:pPr>
          </w:p>
        </w:tc>
      </w:tr>
      <w:tr w:rsidR="00D90CFF" w:rsidRPr="00547268" w14:paraId="3A79D858" w14:textId="77777777" w:rsidTr="00E104F6">
        <w:trPr>
          <w:jc w:val="center"/>
        </w:trPr>
        <w:tc>
          <w:tcPr>
            <w:tcW w:w="4876" w:type="dxa"/>
            <w:tcBorders>
              <w:top w:val="nil"/>
              <w:left w:val="nil"/>
              <w:bottom w:val="nil"/>
              <w:right w:val="nil"/>
            </w:tcBorders>
          </w:tcPr>
          <w:p w14:paraId="24F0BB1D" w14:textId="6FB6BA5D" w:rsidR="00D90CFF" w:rsidRPr="00547268" w:rsidRDefault="00D90CFF" w:rsidP="002C628A">
            <w:pPr>
              <w:pStyle w:val="Normal6a"/>
            </w:pPr>
            <w:r w:rsidRPr="00547268">
              <w:rPr>
                <w:b/>
                <w:i/>
              </w:rPr>
              <w:t>3. Si le ressortissant de pays tiers demande le report de l</w:t>
            </w:r>
            <w:r w:rsidR="00C848BE">
              <w:rPr>
                <w:b/>
                <w:i/>
              </w:rPr>
              <w:t>’</w:t>
            </w:r>
            <w:r w:rsidRPr="00547268">
              <w:rPr>
                <w:b/>
                <w:i/>
              </w:rPr>
              <w:t>éloignement, sa demande doit être dûment motivée.</w:t>
            </w:r>
          </w:p>
        </w:tc>
        <w:tc>
          <w:tcPr>
            <w:tcW w:w="4876" w:type="dxa"/>
            <w:tcBorders>
              <w:top w:val="nil"/>
              <w:left w:val="nil"/>
              <w:bottom w:val="nil"/>
              <w:right w:val="nil"/>
            </w:tcBorders>
          </w:tcPr>
          <w:p w14:paraId="42470AE5" w14:textId="77777777" w:rsidR="00D90CFF" w:rsidRPr="00547268" w:rsidRDefault="00D90CFF" w:rsidP="002C628A">
            <w:pPr>
              <w:pStyle w:val="Normal6a"/>
            </w:pPr>
          </w:p>
        </w:tc>
      </w:tr>
      <w:tr w:rsidR="00D90CFF" w:rsidRPr="00547268" w14:paraId="7257CB5F" w14:textId="77777777" w:rsidTr="00E104F6">
        <w:trPr>
          <w:jc w:val="center"/>
        </w:trPr>
        <w:tc>
          <w:tcPr>
            <w:tcW w:w="4876" w:type="dxa"/>
            <w:tcBorders>
              <w:top w:val="nil"/>
              <w:left w:val="nil"/>
              <w:bottom w:val="nil"/>
              <w:right w:val="nil"/>
            </w:tcBorders>
          </w:tcPr>
          <w:p w14:paraId="6F6D8A0C" w14:textId="56B87EA9" w:rsidR="00D90CFF" w:rsidRPr="00547268" w:rsidRDefault="00D90CFF" w:rsidP="002C628A">
            <w:pPr>
              <w:pStyle w:val="Normal6a"/>
            </w:pPr>
            <w:r w:rsidRPr="00547268">
              <w:rPr>
                <w:b/>
                <w:i/>
              </w:rPr>
              <w:t>4. Lorsqu</w:t>
            </w:r>
            <w:r w:rsidR="00C848BE">
              <w:rPr>
                <w:b/>
                <w:i/>
              </w:rPr>
              <w:t>’</w:t>
            </w:r>
            <w:r w:rsidRPr="00547268">
              <w:rPr>
                <w:b/>
                <w:i/>
              </w:rPr>
              <w:t>ils prennent une décision en application du paragraphe 1 ou 2, les États membres fournissent au ressortissant de pays tiers concerné une confirmation écrite précisant la durée du report et ses droits pendant cette période.</w:t>
            </w:r>
          </w:p>
        </w:tc>
        <w:tc>
          <w:tcPr>
            <w:tcW w:w="4876" w:type="dxa"/>
            <w:tcBorders>
              <w:top w:val="nil"/>
              <w:left w:val="nil"/>
              <w:bottom w:val="nil"/>
              <w:right w:val="nil"/>
            </w:tcBorders>
          </w:tcPr>
          <w:p w14:paraId="5855E5A5" w14:textId="77777777" w:rsidR="00D90CFF" w:rsidRPr="00547268" w:rsidRDefault="00D90CFF" w:rsidP="002C628A">
            <w:pPr>
              <w:pStyle w:val="Normal6a"/>
            </w:pPr>
          </w:p>
        </w:tc>
      </w:tr>
      <w:tr w:rsidR="00D90CFF" w:rsidRPr="00547268" w14:paraId="56B9A517" w14:textId="77777777" w:rsidTr="00E104F6">
        <w:trPr>
          <w:jc w:val="center"/>
        </w:trPr>
        <w:tc>
          <w:tcPr>
            <w:tcW w:w="4876" w:type="dxa"/>
            <w:tcBorders>
              <w:top w:val="nil"/>
              <w:left w:val="nil"/>
              <w:bottom w:val="nil"/>
              <w:right w:val="nil"/>
            </w:tcBorders>
          </w:tcPr>
          <w:p w14:paraId="2D21F2F3" w14:textId="2941E4DE" w:rsidR="00D90CFF" w:rsidRPr="00547268" w:rsidRDefault="00D90CFF" w:rsidP="002C628A">
            <w:pPr>
              <w:pStyle w:val="Normal6a"/>
            </w:pPr>
            <w:r w:rsidRPr="00547268">
              <w:rPr>
                <w:b/>
                <w:i/>
              </w:rPr>
              <w:t>5. La décision de reporter l</w:t>
            </w:r>
            <w:r w:rsidR="00C848BE">
              <w:rPr>
                <w:b/>
                <w:i/>
              </w:rPr>
              <w:t>’</w:t>
            </w:r>
            <w:r w:rsidRPr="00547268">
              <w:rPr>
                <w:b/>
                <w:i/>
              </w:rPr>
              <w:t>éloignement en application du paragraphe 1 ou 2 fait l</w:t>
            </w:r>
            <w:r w:rsidR="00C848BE">
              <w:rPr>
                <w:b/>
                <w:i/>
              </w:rPr>
              <w:t>’</w:t>
            </w:r>
            <w:r w:rsidRPr="00547268">
              <w:rPr>
                <w:b/>
                <w:i/>
              </w:rPr>
              <w:t>objet d</w:t>
            </w:r>
            <w:r w:rsidR="00C848BE">
              <w:rPr>
                <w:b/>
                <w:i/>
              </w:rPr>
              <w:t>’</w:t>
            </w:r>
            <w:r w:rsidRPr="00547268">
              <w:rPr>
                <w:b/>
                <w:i/>
              </w:rPr>
              <w:t>un réexamen régulier et au moins tous les 6 mois.</w:t>
            </w:r>
          </w:p>
        </w:tc>
        <w:tc>
          <w:tcPr>
            <w:tcW w:w="4876" w:type="dxa"/>
            <w:tcBorders>
              <w:top w:val="nil"/>
              <w:left w:val="nil"/>
              <w:bottom w:val="nil"/>
              <w:right w:val="nil"/>
            </w:tcBorders>
          </w:tcPr>
          <w:p w14:paraId="0A721C70" w14:textId="77777777" w:rsidR="00D90CFF" w:rsidRPr="00547268" w:rsidRDefault="00D90CFF" w:rsidP="002C628A">
            <w:pPr>
              <w:pStyle w:val="Normal6a"/>
            </w:pPr>
          </w:p>
        </w:tc>
      </w:tr>
      <w:tr w:rsidR="00D90CFF" w:rsidRPr="00547268" w14:paraId="1E937C1C" w14:textId="77777777" w:rsidTr="00E104F6">
        <w:trPr>
          <w:jc w:val="center"/>
        </w:trPr>
        <w:tc>
          <w:tcPr>
            <w:tcW w:w="4876" w:type="dxa"/>
            <w:tcBorders>
              <w:top w:val="nil"/>
              <w:left w:val="nil"/>
              <w:bottom w:val="nil"/>
              <w:right w:val="nil"/>
            </w:tcBorders>
          </w:tcPr>
          <w:p w14:paraId="2AFF4A3C" w14:textId="798F9524" w:rsidR="00D90CFF" w:rsidRPr="00547268" w:rsidRDefault="00D90CFF" w:rsidP="002C628A">
            <w:pPr>
              <w:pStyle w:val="Normal6a"/>
            </w:pPr>
            <w:r w:rsidRPr="00547268">
              <w:rPr>
                <w:b/>
                <w:i/>
              </w:rPr>
              <w:t>6. 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1ECFA256" w14:textId="77777777" w:rsidR="00D90CFF" w:rsidRPr="00547268" w:rsidRDefault="00D90CFF" w:rsidP="002C628A">
            <w:pPr>
              <w:pStyle w:val="Normal6a"/>
            </w:pPr>
          </w:p>
        </w:tc>
      </w:tr>
      <w:tr w:rsidR="00D90CFF" w:rsidRPr="00547268" w14:paraId="1C15CE04" w14:textId="77777777" w:rsidTr="00E104F6">
        <w:trPr>
          <w:jc w:val="center"/>
        </w:trPr>
        <w:tc>
          <w:tcPr>
            <w:tcW w:w="4876" w:type="dxa"/>
            <w:tcBorders>
              <w:top w:val="nil"/>
              <w:left w:val="nil"/>
              <w:bottom w:val="nil"/>
              <w:right w:val="nil"/>
            </w:tcBorders>
          </w:tcPr>
          <w:p w14:paraId="1B0D00DC"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5CE6C4B9" w14:textId="77777777" w:rsidR="00D90CFF" w:rsidRPr="00547268" w:rsidRDefault="00D90CFF" w:rsidP="002C628A">
            <w:pPr>
              <w:pStyle w:val="Normal6a"/>
            </w:pPr>
          </w:p>
        </w:tc>
      </w:tr>
      <w:tr w:rsidR="00D90CFF" w:rsidRPr="00547268" w14:paraId="37B8A1B1" w14:textId="77777777" w:rsidTr="00E104F6">
        <w:trPr>
          <w:jc w:val="center"/>
        </w:trPr>
        <w:tc>
          <w:tcPr>
            <w:tcW w:w="4876" w:type="dxa"/>
            <w:tcBorders>
              <w:top w:val="nil"/>
              <w:left w:val="nil"/>
              <w:bottom w:val="nil"/>
              <w:right w:val="nil"/>
            </w:tcBorders>
          </w:tcPr>
          <w:p w14:paraId="0B8D3D02" w14:textId="1E152A54"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446A2921" w14:textId="77777777" w:rsidR="00D90CFF" w:rsidRPr="00547268" w:rsidRDefault="00D90CFF" w:rsidP="002C628A">
            <w:pPr>
              <w:pStyle w:val="Normal6a"/>
            </w:pPr>
          </w:p>
        </w:tc>
      </w:tr>
      <w:tr w:rsidR="00D90CFF" w:rsidRPr="00547268" w14:paraId="4B7306C8" w14:textId="77777777" w:rsidTr="00E104F6">
        <w:trPr>
          <w:jc w:val="center"/>
        </w:trPr>
        <w:tc>
          <w:tcPr>
            <w:tcW w:w="4876" w:type="dxa"/>
            <w:tcBorders>
              <w:top w:val="nil"/>
              <w:left w:val="nil"/>
              <w:bottom w:val="nil"/>
              <w:right w:val="nil"/>
            </w:tcBorders>
          </w:tcPr>
          <w:p w14:paraId="411FE0D0" w14:textId="485CC682"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7F005969" w14:textId="77777777" w:rsidR="00D90CFF" w:rsidRPr="00547268" w:rsidRDefault="00D90CFF" w:rsidP="002C628A">
            <w:pPr>
              <w:pStyle w:val="Normal6a"/>
            </w:pPr>
          </w:p>
        </w:tc>
      </w:tr>
      <w:tr w:rsidR="00D90CFF" w:rsidRPr="00547268" w14:paraId="38D9C188" w14:textId="77777777" w:rsidTr="00E104F6">
        <w:trPr>
          <w:jc w:val="center"/>
        </w:trPr>
        <w:tc>
          <w:tcPr>
            <w:tcW w:w="4876" w:type="dxa"/>
            <w:tcBorders>
              <w:top w:val="nil"/>
              <w:left w:val="nil"/>
              <w:bottom w:val="nil"/>
              <w:right w:val="nil"/>
            </w:tcBorders>
          </w:tcPr>
          <w:p w14:paraId="16D80764" w14:textId="492FEED8"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78A04DE8" w14:textId="77777777" w:rsidR="00D90CFF" w:rsidRPr="00547268" w:rsidRDefault="00D90CFF" w:rsidP="002C628A">
            <w:pPr>
              <w:pStyle w:val="Normal6a"/>
            </w:pPr>
          </w:p>
        </w:tc>
      </w:tr>
      <w:tr w:rsidR="00D90CFF" w:rsidRPr="00547268" w14:paraId="2C0A23DD" w14:textId="77777777" w:rsidTr="00E104F6">
        <w:trPr>
          <w:jc w:val="center"/>
        </w:trPr>
        <w:tc>
          <w:tcPr>
            <w:tcW w:w="4876" w:type="dxa"/>
            <w:tcBorders>
              <w:top w:val="nil"/>
              <w:left w:val="nil"/>
              <w:bottom w:val="nil"/>
              <w:right w:val="nil"/>
            </w:tcBorders>
          </w:tcPr>
          <w:p w14:paraId="14E248D0" w14:textId="77777777" w:rsidR="00D90CFF" w:rsidRPr="00547268" w:rsidRDefault="00D90CFF" w:rsidP="002C628A">
            <w:pPr>
              <w:pStyle w:val="Normal6a"/>
            </w:pPr>
            <w:r w:rsidRPr="00547268">
              <w:rPr>
                <w:b/>
                <w:i/>
              </w:rPr>
              <w:lastRenderedPageBreak/>
              <w:t>e. les besoins particuliers des personnes vulnérables.</w:t>
            </w:r>
          </w:p>
        </w:tc>
        <w:tc>
          <w:tcPr>
            <w:tcW w:w="4876" w:type="dxa"/>
            <w:tcBorders>
              <w:top w:val="nil"/>
              <w:left w:val="nil"/>
              <w:bottom w:val="nil"/>
              <w:right w:val="nil"/>
            </w:tcBorders>
          </w:tcPr>
          <w:p w14:paraId="48101533" w14:textId="77777777" w:rsidR="00D90CFF" w:rsidRPr="00547268" w:rsidRDefault="00D90CFF" w:rsidP="002C628A">
            <w:pPr>
              <w:pStyle w:val="Normal6a"/>
            </w:pPr>
          </w:p>
        </w:tc>
      </w:tr>
      <w:tr w:rsidR="00D90CFF" w:rsidRPr="00547268" w14:paraId="233E149B" w14:textId="77777777" w:rsidTr="00E104F6">
        <w:trPr>
          <w:jc w:val="center"/>
        </w:trPr>
        <w:tc>
          <w:tcPr>
            <w:tcW w:w="4876" w:type="dxa"/>
            <w:tcBorders>
              <w:top w:val="nil"/>
              <w:left w:val="nil"/>
              <w:bottom w:val="nil"/>
              <w:right w:val="nil"/>
            </w:tcBorders>
          </w:tcPr>
          <w:p w14:paraId="1C0EA310" w14:textId="52F5FF8C" w:rsidR="00D90CFF" w:rsidRPr="00547268" w:rsidRDefault="00D90CFF" w:rsidP="002C628A">
            <w:pPr>
              <w:pStyle w:val="Normal6a"/>
            </w:pPr>
            <w:r w:rsidRPr="00547268">
              <w:rPr>
                <w:b/>
                <w:i/>
              </w:rPr>
              <w:t>7. Si l</w:t>
            </w:r>
            <w:r w:rsidR="00C848BE">
              <w:rPr>
                <w:b/>
                <w:i/>
              </w:rPr>
              <w:t>’</w:t>
            </w:r>
            <w:r w:rsidRPr="00547268">
              <w:rPr>
                <w:b/>
                <w:i/>
              </w:rPr>
              <w:t>éloignement est reporté, les mesures prévues à l</w:t>
            </w:r>
            <w:r w:rsidR="00C848BE">
              <w:rPr>
                <w:b/>
                <w:i/>
              </w:rPr>
              <w:t>’</w:t>
            </w:r>
            <w:r w:rsidRPr="00547268">
              <w:rPr>
                <w:b/>
                <w:i/>
              </w:rPr>
              <w:t>article 31 peuvent être appliquées lorsque les conditions sont remplies.</w:t>
            </w:r>
          </w:p>
        </w:tc>
        <w:tc>
          <w:tcPr>
            <w:tcW w:w="4876" w:type="dxa"/>
            <w:tcBorders>
              <w:top w:val="nil"/>
              <w:left w:val="nil"/>
              <w:bottom w:val="nil"/>
              <w:right w:val="nil"/>
            </w:tcBorders>
          </w:tcPr>
          <w:p w14:paraId="7892651D" w14:textId="77777777" w:rsidR="00D90CFF" w:rsidRPr="00547268" w:rsidRDefault="00D90CFF" w:rsidP="002C628A">
            <w:pPr>
              <w:pStyle w:val="Normal6a"/>
            </w:pPr>
          </w:p>
        </w:tc>
      </w:tr>
    </w:tbl>
    <w:p w14:paraId="1FA9369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99FB56A"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EFF81B1" w14:textId="65FCD9AA" w:rsidR="00D90CFF" w:rsidRPr="00547268" w:rsidRDefault="00D90CFF" w:rsidP="002C628A">
      <w:pPr>
        <w:pStyle w:val="AmJustText"/>
      </w:pPr>
      <w:r w:rsidRPr="00547268">
        <w:t>La suppression de l</w:t>
      </w:r>
      <w:r w:rsidR="00C848BE">
        <w:t>’</w:t>
      </w:r>
      <w:r w:rsidRPr="00547268">
        <w:t>article 14 est essentielle pour garantir des retours rapides et exécutoires. Les demandes fondées sur le principe de non-refoulement relèvent exclusivement de la procédure d</w:t>
      </w:r>
      <w:r w:rsidR="00C848BE">
        <w:t>’</w:t>
      </w:r>
      <w:r w:rsidRPr="00547268">
        <w:t>asile (règlement relatif à la procédure d</w:t>
      </w:r>
      <w:r w:rsidR="00C848BE">
        <w:t>’</w:t>
      </w:r>
      <w:r w:rsidRPr="00547268">
        <w:t>asile), ce qui permet d</w:t>
      </w:r>
      <w:r w:rsidR="00C848BE">
        <w:t>’</w:t>
      </w:r>
      <w:r w:rsidRPr="00547268">
        <w:t>éviter les doublons et les abus. Cette disposition est conforme au principe selon lequel les recours n</w:t>
      </w:r>
      <w:r w:rsidR="00C848BE">
        <w:t>’</w:t>
      </w:r>
      <w:r w:rsidRPr="00547268">
        <w:t>ont pas d</w:t>
      </w:r>
      <w:r w:rsidR="00C848BE">
        <w:t>’</w:t>
      </w:r>
      <w:r w:rsidRPr="00547268">
        <w:t>effet suspensif automatique. Les droits accordés pendant le report créent un statut juridique paradoxal, potentiellement plus favorable que celui des citoyens, ce qui nuit à l</w:t>
      </w:r>
      <w:r w:rsidR="00C848BE">
        <w:t>’</w:t>
      </w:r>
      <w:r w:rsidRPr="00547268">
        <w:t>équité. Cette suppression renforce le principe selon lequel un séjour illégal doit prendre fin et être suivi d</w:t>
      </w:r>
      <w:r w:rsidR="00C848BE">
        <w:t>’</w:t>
      </w:r>
      <w:r w:rsidRPr="00547268">
        <w:t>un retour effectif.</w:t>
      </w:r>
    </w:p>
    <w:p w14:paraId="6B1F4980" w14:textId="77777777" w:rsidR="00D90CFF" w:rsidRPr="00547268" w:rsidRDefault="00D90CFF" w:rsidP="002C628A">
      <w:pPr>
        <w:widowControl/>
      </w:pPr>
      <w:r w:rsidRPr="00547268">
        <w:rPr>
          <w:rStyle w:val="HideTWBExt"/>
        </w:rPr>
        <w:t>&lt;/Amend&gt;</w:t>
      </w:r>
    </w:p>
    <w:p w14:paraId="57BCE68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1037</w:t>
      </w:r>
      <w:r w:rsidRPr="00547268">
        <w:rPr>
          <w:rStyle w:val="HideTWBExt"/>
          <w:b w:val="0"/>
        </w:rPr>
        <w:t>&lt;/NumAm&gt;</w:t>
      </w:r>
    </w:p>
    <w:p w14:paraId="04E57CB4"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2EDB1D2" w14:textId="77777777" w:rsidR="00D90CFF" w:rsidRPr="00547268" w:rsidRDefault="00D90CFF" w:rsidP="002C628A">
      <w:pPr>
        <w:pStyle w:val="NormalBold"/>
      </w:pPr>
      <w:r w:rsidRPr="00547268">
        <w:rPr>
          <w:rStyle w:val="HideTWBExt"/>
          <w:b w:val="0"/>
        </w:rPr>
        <w:t>&lt;/RepeatBlock-By&gt;</w:t>
      </w:r>
    </w:p>
    <w:p w14:paraId="23CBBA7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9BDB774" w14:textId="77777777" w:rsidR="00D90CFF" w:rsidRPr="00547268" w:rsidRDefault="00D90CFF" w:rsidP="002C628A">
      <w:pPr>
        <w:pStyle w:val="NormalBold"/>
      </w:pPr>
      <w:r w:rsidRPr="00547268">
        <w:rPr>
          <w:rStyle w:val="HideTWBExt"/>
          <w:b w:val="0"/>
        </w:rPr>
        <w:t>&lt;Article&gt;</w:t>
      </w:r>
      <w:r w:rsidRPr="00547268">
        <w:t>Article 14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7A7942" w14:textId="77777777" w:rsidTr="00E104F6">
        <w:trPr>
          <w:trHeight w:hRule="exact" w:val="240"/>
          <w:jc w:val="center"/>
        </w:trPr>
        <w:tc>
          <w:tcPr>
            <w:tcW w:w="9752" w:type="dxa"/>
            <w:gridSpan w:val="2"/>
            <w:tcBorders>
              <w:top w:val="nil"/>
              <w:left w:val="nil"/>
              <w:bottom w:val="nil"/>
              <w:right w:val="nil"/>
            </w:tcBorders>
          </w:tcPr>
          <w:p w14:paraId="5E33D4E0" w14:textId="77777777" w:rsidR="00D90CFF" w:rsidRPr="00547268" w:rsidRDefault="00D90CFF" w:rsidP="002C628A">
            <w:pPr>
              <w:widowControl/>
            </w:pPr>
          </w:p>
        </w:tc>
      </w:tr>
      <w:tr w:rsidR="00D90CFF" w:rsidRPr="00547268" w14:paraId="10BB5AD9" w14:textId="77777777" w:rsidTr="00E104F6">
        <w:trPr>
          <w:trHeight w:val="240"/>
          <w:jc w:val="center"/>
        </w:trPr>
        <w:tc>
          <w:tcPr>
            <w:tcW w:w="4876" w:type="dxa"/>
            <w:tcBorders>
              <w:top w:val="nil"/>
              <w:left w:val="nil"/>
              <w:bottom w:val="nil"/>
              <w:right w:val="nil"/>
            </w:tcBorders>
          </w:tcPr>
          <w:p w14:paraId="468A915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CF5E768" w14:textId="77777777" w:rsidR="00D90CFF" w:rsidRPr="00547268" w:rsidRDefault="00D90CFF" w:rsidP="002C628A">
            <w:pPr>
              <w:pStyle w:val="AmColumnHeading"/>
            </w:pPr>
            <w:r w:rsidRPr="00547268">
              <w:t>Amendement</w:t>
            </w:r>
          </w:p>
        </w:tc>
      </w:tr>
      <w:tr w:rsidR="00D90CFF" w:rsidRPr="00547268" w14:paraId="37942951" w14:textId="77777777" w:rsidTr="00E104F6">
        <w:trPr>
          <w:jc w:val="center"/>
        </w:trPr>
        <w:tc>
          <w:tcPr>
            <w:tcW w:w="4876" w:type="dxa"/>
            <w:tcBorders>
              <w:top w:val="nil"/>
              <w:left w:val="nil"/>
              <w:bottom w:val="nil"/>
              <w:right w:val="nil"/>
            </w:tcBorders>
          </w:tcPr>
          <w:p w14:paraId="7E98F70B" w14:textId="539B1386" w:rsidR="00D90CFF" w:rsidRPr="00547268" w:rsidRDefault="00D90CFF" w:rsidP="002C628A">
            <w:pPr>
              <w:pStyle w:val="Normal6a"/>
            </w:pPr>
            <w:r w:rsidRPr="00547268">
              <w:t xml:space="preserve">Conditions de report </w:t>
            </w:r>
            <w:r w:rsidRPr="00547268">
              <w:rPr>
                <w:b/>
                <w:i/>
              </w:rPr>
              <w:t>de l</w:t>
            </w:r>
            <w:r w:rsidR="00C848BE">
              <w:rPr>
                <w:b/>
                <w:i/>
              </w:rPr>
              <w:t>’</w:t>
            </w:r>
            <w:r w:rsidRPr="00547268">
              <w:rPr>
                <w:b/>
                <w:i/>
              </w:rPr>
              <w:t>éloignement</w:t>
            </w:r>
          </w:p>
        </w:tc>
        <w:tc>
          <w:tcPr>
            <w:tcW w:w="4876" w:type="dxa"/>
            <w:tcBorders>
              <w:top w:val="nil"/>
              <w:left w:val="nil"/>
              <w:bottom w:val="nil"/>
              <w:right w:val="nil"/>
            </w:tcBorders>
          </w:tcPr>
          <w:p w14:paraId="4D4A5463" w14:textId="77777777" w:rsidR="00D90CFF" w:rsidRPr="00547268" w:rsidRDefault="00D90CFF" w:rsidP="002C628A">
            <w:pPr>
              <w:pStyle w:val="Normal6a"/>
            </w:pPr>
            <w:r w:rsidRPr="00547268">
              <w:t xml:space="preserve">Conditions de report </w:t>
            </w:r>
            <w:r w:rsidRPr="00547268">
              <w:rPr>
                <w:b/>
                <w:i/>
              </w:rPr>
              <w:t>ou de suspension du retour</w:t>
            </w:r>
          </w:p>
        </w:tc>
      </w:tr>
    </w:tbl>
    <w:p w14:paraId="4A01C99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1A066EC" w14:textId="77777777" w:rsidR="00D90CFF" w:rsidRPr="00547268" w:rsidRDefault="00D90CFF" w:rsidP="002C628A">
      <w:pPr>
        <w:widowControl/>
      </w:pPr>
      <w:r w:rsidRPr="00547268">
        <w:rPr>
          <w:rStyle w:val="HideTWBExt"/>
        </w:rPr>
        <w:t>&lt;/Amend&gt;</w:t>
      </w:r>
    </w:p>
    <w:p w14:paraId="189F61B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1038</w:t>
      </w:r>
      <w:r w:rsidRPr="00547268">
        <w:rPr>
          <w:rStyle w:val="HideTWBExt"/>
          <w:b w:val="0"/>
        </w:rPr>
        <w:t>&lt;/NumAm&gt;</w:t>
      </w:r>
    </w:p>
    <w:p w14:paraId="35741D45"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4293A29A" w14:textId="77777777" w:rsidR="00D90CFF" w:rsidRPr="00547268" w:rsidRDefault="00D90CFF" w:rsidP="002C628A">
      <w:pPr>
        <w:pStyle w:val="NormalBold"/>
      </w:pPr>
      <w:r w:rsidRPr="00547268">
        <w:rPr>
          <w:rStyle w:val="HideTWBExt"/>
          <w:b w:val="0"/>
        </w:rPr>
        <w:t>&lt;/RepeatBlock-By&gt;</w:t>
      </w:r>
    </w:p>
    <w:p w14:paraId="34D1D32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09F2808"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55C96C" w14:textId="77777777" w:rsidTr="00E104F6">
        <w:trPr>
          <w:trHeight w:hRule="exact" w:val="240"/>
          <w:jc w:val="center"/>
        </w:trPr>
        <w:tc>
          <w:tcPr>
            <w:tcW w:w="9752" w:type="dxa"/>
            <w:gridSpan w:val="2"/>
            <w:tcBorders>
              <w:top w:val="nil"/>
              <w:left w:val="nil"/>
              <w:bottom w:val="nil"/>
              <w:right w:val="nil"/>
            </w:tcBorders>
          </w:tcPr>
          <w:p w14:paraId="24CFAE13" w14:textId="77777777" w:rsidR="00D90CFF" w:rsidRPr="00547268" w:rsidRDefault="00D90CFF" w:rsidP="002C628A">
            <w:pPr>
              <w:widowControl/>
            </w:pPr>
          </w:p>
        </w:tc>
      </w:tr>
      <w:tr w:rsidR="00D90CFF" w:rsidRPr="00547268" w14:paraId="55AE428E" w14:textId="77777777" w:rsidTr="00E104F6">
        <w:trPr>
          <w:trHeight w:val="240"/>
          <w:jc w:val="center"/>
        </w:trPr>
        <w:tc>
          <w:tcPr>
            <w:tcW w:w="4876" w:type="dxa"/>
            <w:tcBorders>
              <w:top w:val="nil"/>
              <w:left w:val="nil"/>
              <w:bottom w:val="nil"/>
              <w:right w:val="nil"/>
            </w:tcBorders>
          </w:tcPr>
          <w:p w14:paraId="4C1D08C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0E5A9C2" w14:textId="77777777" w:rsidR="00D90CFF" w:rsidRPr="00547268" w:rsidRDefault="00D90CFF" w:rsidP="002C628A">
            <w:pPr>
              <w:pStyle w:val="AmColumnHeading"/>
            </w:pPr>
            <w:r w:rsidRPr="00547268">
              <w:t>Amendement</w:t>
            </w:r>
          </w:p>
        </w:tc>
      </w:tr>
      <w:tr w:rsidR="00D90CFF" w:rsidRPr="00547268" w14:paraId="7A25623C" w14:textId="77777777" w:rsidTr="00E104F6">
        <w:trPr>
          <w:jc w:val="center"/>
        </w:trPr>
        <w:tc>
          <w:tcPr>
            <w:tcW w:w="4876" w:type="dxa"/>
            <w:tcBorders>
              <w:top w:val="nil"/>
              <w:left w:val="nil"/>
              <w:bottom w:val="nil"/>
              <w:right w:val="nil"/>
            </w:tcBorders>
          </w:tcPr>
          <w:p w14:paraId="193C1B94" w14:textId="1303713B"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w:t>
            </w:r>
            <w:r w:rsidRPr="00547268">
              <w:lastRenderedPageBreak/>
              <w:t xml:space="preserve">est reporté </w:t>
            </w:r>
            <w:r w:rsidRPr="00547268">
              <w:rPr>
                <w:b/>
                <w:i/>
              </w:rPr>
              <w:t>dans les cas suivants:</w:t>
            </w:r>
          </w:p>
        </w:tc>
        <w:tc>
          <w:tcPr>
            <w:tcW w:w="4876" w:type="dxa"/>
            <w:tcBorders>
              <w:top w:val="nil"/>
              <w:left w:val="nil"/>
              <w:bottom w:val="nil"/>
              <w:right w:val="nil"/>
            </w:tcBorders>
          </w:tcPr>
          <w:p w14:paraId="31FAB603" w14:textId="097356C2" w:rsidR="00D90CFF" w:rsidRPr="00547268" w:rsidRDefault="00D90CFF" w:rsidP="002C628A">
            <w:pPr>
              <w:pStyle w:val="Normal6a"/>
            </w:pPr>
            <w:r w:rsidRPr="00547268">
              <w:lastRenderedPageBreak/>
              <w:t>1.</w:t>
            </w:r>
            <w:r w:rsidRPr="00547268">
              <w:tab/>
              <w:t>L</w:t>
            </w:r>
            <w:r w:rsidR="00C848BE">
              <w:t>’</w:t>
            </w:r>
            <w:r w:rsidRPr="00547268">
              <w:t>éloignement prévu à l</w:t>
            </w:r>
            <w:r w:rsidR="00C848BE">
              <w:t>’</w:t>
            </w:r>
            <w:r w:rsidRPr="00547268">
              <w:t xml:space="preserve">article 12 est reporté </w:t>
            </w:r>
            <w:r w:rsidRPr="00547268">
              <w:rPr>
                <w:b/>
                <w:i/>
              </w:rPr>
              <w:t>lorsqu</w:t>
            </w:r>
            <w:r w:rsidR="00C848BE">
              <w:rPr>
                <w:b/>
                <w:i/>
              </w:rPr>
              <w:t>’</w:t>
            </w:r>
            <w:r w:rsidRPr="00547268">
              <w:rPr>
                <w:b/>
                <w:i/>
              </w:rPr>
              <w:t>il est prouvé qu</w:t>
            </w:r>
            <w:r w:rsidR="00C848BE">
              <w:rPr>
                <w:b/>
                <w:i/>
              </w:rPr>
              <w:t>’</w:t>
            </w:r>
            <w:r w:rsidRPr="00547268">
              <w:rPr>
                <w:b/>
                <w:i/>
              </w:rPr>
              <w:t xml:space="preserve">il </w:t>
            </w:r>
            <w:r w:rsidRPr="00547268">
              <w:rPr>
                <w:b/>
                <w:i/>
              </w:rPr>
              <w:lastRenderedPageBreak/>
              <w:t>violerait le principe de non-refoulement.</w:t>
            </w:r>
          </w:p>
        </w:tc>
      </w:tr>
    </w:tbl>
    <w:p w14:paraId="07368D2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2D13C93" w14:textId="77777777" w:rsidR="00D90CFF" w:rsidRPr="00547268" w:rsidRDefault="00D90CFF" w:rsidP="002C628A">
      <w:pPr>
        <w:widowControl/>
      </w:pPr>
      <w:r w:rsidRPr="00547268">
        <w:rPr>
          <w:rStyle w:val="HideTWBExt"/>
        </w:rPr>
        <w:t>&lt;/Amend&gt;</w:t>
      </w:r>
    </w:p>
    <w:p w14:paraId="2201DEE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1039</w:t>
      </w:r>
      <w:r w:rsidRPr="00547268">
        <w:rPr>
          <w:rStyle w:val="HideTWBExt"/>
          <w:b w:val="0"/>
        </w:rPr>
        <w:t>&lt;/NumAm&gt;</w:t>
      </w:r>
    </w:p>
    <w:p w14:paraId="3CD02825"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18A0D515" w14:textId="77777777" w:rsidR="00D90CFF" w:rsidRPr="00547268" w:rsidRDefault="00D90CFF" w:rsidP="002C628A">
      <w:pPr>
        <w:pStyle w:val="NormalBold"/>
      </w:pPr>
      <w:r w:rsidRPr="00547268">
        <w:rPr>
          <w:rStyle w:val="HideTWBExt"/>
          <w:b w:val="0"/>
        </w:rPr>
        <w:t>&lt;/RepeatBlock-By&gt;</w:t>
      </w:r>
    </w:p>
    <w:p w14:paraId="6D1B3E9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93D67B8"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B440209" w14:textId="77777777" w:rsidTr="00E104F6">
        <w:trPr>
          <w:trHeight w:hRule="exact" w:val="240"/>
          <w:jc w:val="center"/>
        </w:trPr>
        <w:tc>
          <w:tcPr>
            <w:tcW w:w="9752" w:type="dxa"/>
            <w:gridSpan w:val="2"/>
            <w:tcBorders>
              <w:top w:val="nil"/>
              <w:left w:val="nil"/>
              <w:bottom w:val="nil"/>
              <w:right w:val="nil"/>
            </w:tcBorders>
          </w:tcPr>
          <w:p w14:paraId="53C0ECA9" w14:textId="77777777" w:rsidR="00D90CFF" w:rsidRPr="00547268" w:rsidRDefault="00D90CFF" w:rsidP="002C628A">
            <w:pPr>
              <w:widowControl/>
            </w:pPr>
          </w:p>
        </w:tc>
      </w:tr>
      <w:tr w:rsidR="00D90CFF" w:rsidRPr="00547268" w14:paraId="0CD75CE4" w14:textId="77777777" w:rsidTr="00E104F6">
        <w:trPr>
          <w:trHeight w:val="240"/>
          <w:jc w:val="center"/>
        </w:trPr>
        <w:tc>
          <w:tcPr>
            <w:tcW w:w="4876" w:type="dxa"/>
            <w:tcBorders>
              <w:top w:val="nil"/>
              <w:left w:val="nil"/>
              <w:bottom w:val="nil"/>
              <w:right w:val="nil"/>
            </w:tcBorders>
          </w:tcPr>
          <w:p w14:paraId="6B0EE9A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626E2CB" w14:textId="77777777" w:rsidR="00D90CFF" w:rsidRPr="00547268" w:rsidRDefault="00D90CFF" w:rsidP="002C628A">
            <w:pPr>
              <w:pStyle w:val="AmColumnHeading"/>
            </w:pPr>
            <w:r w:rsidRPr="00547268">
              <w:t>Amendement</w:t>
            </w:r>
          </w:p>
        </w:tc>
      </w:tr>
      <w:tr w:rsidR="00D90CFF" w:rsidRPr="00547268" w14:paraId="32F6023B" w14:textId="77777777" w:rsidTr="00E104F6">
        <w:trPr>
          <w:jc w:val="center"/>
        </w:trPr>
        <w:tc>
          <w:tcPr>
            <w:tcW w:w="4876" w:type="dxa"/>
            <w:tcBorders>
              <w:top w:val="nil"/>
              <w:left w:val="nil"/>
              <w:bottom w:val="nil"/>
              <w:right w:val="nil"/>
            </w:tcBorders>
          </w:tcPr>
          <w:p w14:paraId="3D1353D2" w14:textId="0374C05D"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est reporté </w:t>
            </w:r>
            <w:r w:rsidRPr="00547268">
              <w:rPr>
                <w:b/>
                <w:i/>
              </w:rPr>
              <w:t>dans les cas suivants:</w:t>
            </w:r>
          </w:p>
        </w:tc>
        <w:tc>
          <w:tcPr>
            <w:tcW w:w="4876" w:type="dxa"/>
            <w:tcBorders>
              <w:top w:val="nil"/>
              <w:left w:val="nil"/>
              <w:bottom w:val="nil"/>
              <w:right w:val="nil"/>
            </w:tcBorders>
          </w:tcPr>
          <w:p w14:paraId="29837396" w14:textId="700DAA07"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article 12 est reporté lorsqu</w:t>
            </w:r>
            <w:r w:rsidR="00C848BE">
              <w:t>’</w:t>
            </w:r>
            <w:r w:rsidRPr="00547268">
              <w:t>il est prouvé qu</w:t>
            </w:r>
            <w:r w:rsidR="00C848BE">
              <w:t>’</w:t>
            </w:r>
            <w:r w:rsidRPr="00547268">
              <w:t>il violerait le principe de non-refoulement.</w:t>
            </w:r>
          </w:p>
        </w:tc>
      </w:tr>
    </w:tbl>
    <w:p w14:paraId="22C068E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84323D" w14:textId="77777777" w:rsidR="00D90CFF" w:rsidRPr="00547268" w:rsidRDefault="00D90CFF" w:rsidP="002C628A">
      <w:pPr>
        <w:widowControl/>
      </w:pPr>
      <w:r w:rsidRPr="00547268">
        <w:rPr>
          <w:rStyle w:val="HideTWBExt"/>
        </w:rPr>
        <w:t>&lt;/Amend&gt;</w:t>
      </w:r>
    </w:p>
    <w:p w14:paraId="26CE12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1040</w:t>
      </w:r>
      <w:r w:rsidRPr="00547268">
        <w:rPr>
          <w:rStyle w:val="HideTWBExt"/>
          <w:b w:val="0"/>
        </w:rPr>
        <w:t>&lt;/NumAm&gt;</w:t>
      </w:r>
    </w:p>
    <w:p w14:paraId="4AB8323C"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176C0D7A" w14:textId="77777777" w:rsidR="00D90CFF" w:rsidRPr="00547268" w:rsidRDefault="00D90CFF" w:rsidP="002C628A">
      <w:pPr>
        <w:pStyle w:val="NormalBold"/>
      </w:pPr>
      <w:r w:rsidRPr="00547268">
        <w:rPr>
          <w:rStyle w:val="HideTWBExt"/>
          <w:b w:val="0"/>
        </w:rPr>
        <w:t>&lt;/RepeatBlock-By&gt;</w:t>
      </w:r>
    </w:p>
    <w:p w14:paraId="274DC77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DE98794"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94F263A" w14:textId="77777777" w:rsidTr="00E104F6">
        <w:trPr>
          <w:trHeight w:hRule="exact" w:val="240"/>
          <w:jc w:val="center"/>
        </w:trPr>
        <w:tc>
          <w:tcPr>
            <w:tcW w:w="9752" w:type="dxa"/>
            <w:gridSpan w:val="2"/>
            <w:tcBorders>
              <w:top w:val="nil"/>
              <w:left w:val="nil"/>
              <w:bottom w:val="nil"/>
              <w:right w:val="nil"/>
            </w:tcBorders>
          </w:tcPr>
          <w:p w14:paraId="33031BD2" w14:textId="77777777" w:rsidR="00D90CFF" w:rsidRPr="00547268" w:rsidRDefault="00D90CFF" w:rsidP="002C628A">
            <w:pPr>
              <w:widowControl/>
            </w:pPr>
          </w:p>
        </w:tc>
      </w:tr>
      <w:tr w:rsidR="00D90CFF" w:rsidRPr="00547268" w14:paraId="6112F708" w14:textId="77777777" w:rsidTr="00E104F6">
        <w:trPr>
          <w:trHeight w:val="240"/>
          <w:jc w:val="center"/>
        </w:trPr>
        <w:tc>
          <w:tcPr>
            <w:tcW w:w="4876" w:type="dxa"/>
            <w:tcBorders>
              <w:top w:val="nil"/>
              <w:left w:val="nil"/>
              <w:bottom w:val="nil"/>
              <w:right w:val="nil"/>
            </w:tcBorders>
          </w:tcPr>
          <w:p w14:paraId="0C7A37D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BE0D59" w14:textId="77777777" w:rsidR="00D90CFF" w:rsidRPr="00547268" w:rsidRDefault="00D90CFF" w:rsidP="002C628A">
            <w:pPr>
              <w:pStyle w:val="AmColumnHeading"/>
            </w:pPr>
            <w:r w:rsidRPr="00547268">
              <w:t>Amendement</w:t>
            </w:r>
          </w:p>
        </w:tc>
      </w:tr>
      <w:tr w:rsidR="00D90CFF" w:rsidRPr="00547268" w14:paraId="23201EF9" w14:textId="77777777" w:rsidTr="00E104F6">
        <w:trPr>
          <w:jc w:val="center"/>
        </w:trPr>
        <w:tc>
          <w:tcPr>
            <w:tcW w:w="4876" w:type="dxa"/>
            <w:tcBorders>
              <w:top w:val="nil"/>
              <w:left w:val="nil"/>
              <w:bottom w:val="nil"/>
              <w:right w:val="nil"/>
            </w:tcBorders>
          </w:tcPr>
          <w:p w14:paraId="2F9BD6BB" w14:textId="452C4822"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est reporté </w:t>
            </w:r>
            <w:r w:rsidRPr="00547268">
              <w:rPr>
                <w:b/>
                <w:i/>
              </w:rPr>
              <w:t>dans les cas suivants:</w:t>
            </w:r>
          </w:p>
        </w:tc>
        <w:tc>
          <w:tcPr>
            <w:tcW w:w="4876" w:type="dxa"/>
            <w:tcBorders>
              <w:top w:val="nil"/>
              <w:left w:val="nil"/>
              <w:bottom w:val="nil"/>
              <w:right w:val="nil"/>
            </w:tcBorders>
          </w:tcPr>
          <w:p w14:paraId="0889A232" w14:textId="1072E9D1"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est reporté </w:t>
            </w:r>
            <w:r w:rsidRPr="00547268">
              <w:rPr>
                <w:b/>
                <w:i/>
              </w:rPr>
              <w:t>lorsqu</w:t>
            </w:r>
            <w:r w:rsidR="00C848BE">
              <w:rPr>
                <w:b/>
                <w:i/>
              </w:rPr>
              <w:t>’</w:t>
            </w:r>
            <w:r w:rsidRPr="00547268">
              <w:rPr>
                <w:b/>
                <w:i/>
              </w:rPr>
              <w:t>il est établi que cet éloignement violerait effectivement le principe de non-refoulement.</w:t>
            </w:r>
          </w:p>
        </w:tc>
      </w:tr>
    </w:tbl>
    <w:p w14:paraId="225102E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8E87C6F" w14:textId="77777777" w:rsidR="00D90CFF" w:rsidRPr="00547268" w:rsidRDefault="00D90CFF" w:rsidP="002C628A">
      <w:pPr>
        <w:widowControl/>
      </w:pPr>
      <w:r w:rsidRPr="00547268">
        <w:rPr>
          <w:rStyle w:val="HideTWBExt"/>
        </w:rPr>
        <w:t>&lt;/Amend&gt;</w:t>
      </w:r>
    </w:p>
    <w:p w14:paraId="1A92A01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1041</w:t>
      </w:r>
      <w:r w:rsidRPr="00547268">
        <w:rPr>
          <w:rStyle w:val="HideTWBExt"/>
          <w:b w:val="0"/>
        </w:rPr>
        <w:t>&lt;/NumAm&gt;</w:t>
      </w:r>
    </w:p>
    <w:p w14:paraId="06153EE6"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81AA02B" w14:textId="77777777" w:rsidR="00D90CFF" w:rsidRPr="00547268" w:rsidRDefault="00D90CFF" w:rsidP="002C628A">
      <w:pPr>
        <w:pStyle w:val="NormalBold"/>
      </w:pPr>
      <w:r w:rsidRPr="00547268">
        <w:rPr>
          <w:rStyle w:val="HideTWBExt"/>
          <w:b w:val="0"/>
        </w:rPr>
        <w:t>&lt;/RepeatBlock-By&gt;</w:t>
      </w:r>
    </w:p>
    <w:p w14:paraId="307F8EA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89162D5"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B422E18" w14:textId="77777777" w:rsidTr="00E104F6">
        <w:trPr>
          <w:trHeight w:hRule="exact" w:val="240"/>
          <w:jc w:val="center"/>
        </w:trPr>
        <w:tc>
          <w:tcPr>
            <w:tcW w:w="9752" w:type="dxa"/>
            <w:gridSpan w:val="2"/>
            <w:tcBorders>
              <w:top w:val="nil"/>
              <w:left w:val="nil"/>
              <w:bottom w:val="nil"/>
              <w:right w:val="nil"/>
            </w:tcBorders>
          </w:tcPr>
          <w:p w14:paraId="6C895301" w14:textId="77777777" w:rsidR="00D90CFF" w:rsidRPr="00547268" w:rsidRDefault="00D90CFF" w:rsidP="002C628A">
            <w:pPr>
              <w:widowControl/>
            </w:pPr>
          </w:p>
        </w:tc>
      </w:tr>
      <w:tr w:rsidR="00D90CFF" w:rsidRPr="00547268" w14:paraId="7AAABC07" w14:textId="77777777" w:rsidTr="00E104F6">
        <w:trPr>
          <w:trHeight w:val="240"/>
          <w:jc w:val="center"/>
        </w:trPr>
        <w:tc>
          <w:tcPr>
            <w:tcW w:w="4876" w:type="dxa"/>
            <w:tcBorders>
              <w:top w:val="nil"/>
              <w:left w:val="nil"/>
              <w:bottom w:val="nil"/>
              <w:right w:val="nil"/>
            </w:tcBorders>
          </w:tcPr>
          <w:p w14:paraId="64EF3BBD"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48D3A697" w14:textId="77777777" w:rsidR="00D90CFF" w:rsidRPr="00547268" w:rsidRDefault="00D90CFF" w:rsidP="002C628A">
            <w:pPr>
              <w:pStyle w:val="AmColumnHeading"/>
            </w:pPr>
            <w:r w:rsidRPr="00547268">
              <w:t>Amendement</w:t>
            </w:r>
          </w:p>
        </w:tc>
      </w:tr>
      <w:tr w:rsidR="00D90CFF" w:rsidRPr="00547268" w14:paraId="3DA624AF" w14:textId="77777777" w:rsidTr="00E104F6">
        <w:trPr>
          <w:jc w:val="center"/>
        </w:trPr>
        <w:tc>
          <w:tcPr>
            <w:tcW w:w="4876" w:type="dxa"/>
            <w:tcBorders>
              <w:top w:val="nil"/>
              <w:left w:val="nil"/>
              <w:bottom w:val="nil"/>
              <w:right w:val="nil"/>
            </w:tcBorders>
          </w:tcPr>
          <w:p w14:paraId="02FC5C32" w14:textId="070F6261" w:rsidR="00D90CFF" w:rsidRPr="00547268" w:rsidRDefault="00D90CFF" w:rsidP="002C628A">
            <w:pPr>
              <w:pStyle w:val="Normal6a"/>
            </w:pPr>
            <w:r w:rsidRPr="00547268">
              <w:t>1.</w:t>
            </w:r>
            <w:r w:rsidRPr="00547268">
              <w:tab/>
            </w:r>
            <w:r w:rsidRPr="00547268">
              <w:rPr>
                <w:b/>
                <w:i/>
              </w:rPr>
              <w:t>L</w:t>
            </w:r>
            <w:r w:rsidR="00C848BE">
              <w:rPr>
                <w:b/>
                <w:i/>
              </w:rPr>
              <w:t>’</w:t>
            </w:r>
            <w:r w:rsidRPr="00547268">
              <w:rPr>
                <w:b/>
                <w:i/>
              </w:rPr>
              <w:t>éloignement prévu à l</w:t>
            </w:r>
            <w:r w:rsidR="00C848BE">
              <w:rPr>
                <w:b/>
                <w:i/>
              </w:rPr>
              <w:t>’</w:t>
            </w:r>
            <w:r w:rsidRPr="00547268">
              <w:rPr>
                <w:b/>
                <w:i/>
              </w:rPr>
              <w:t>article 12 est reporté</w:t>
            </w:r>
            <w:r w:rsidRPr="00547268">
              <w:t xml:space="preserve"> dans les cas suivants:</w:t>
            </w:r>
          </w:p>
        </w:tc>
        <w:tc>
          <w:tcPr>
            <w:tcW w:w="4876" w:type="dxa"/>
            <w:tcBorders>
              <w:top w:val="nil"/>
              <w:left w:val="nil"/>
              <w:bottom w:val="nil"/>
              <w:right w:val="nil"/>
            </w:tcBorders>
          </w:tcPr>
          <w:p w14:paraId="2669A330" w14:textId="77777777" w:rsidR="00D90CFF" w:rsidRPr="00547268" w:rsidRDefault="00D90CFF" w:rsidP="002C628A">
            <w:pPr>
              <w:pStyle w:val="Normal6a"/>
            </w:pPr>
            <w:r w:rsidRPr="00547268">
              <w:t>1.</w:t>
            </w:r>
            <w:r w:rsidRPr="00547268">
              <w:tab/>
            </w:r>
            <w:r w:rsidRPr="00547268">
              <w:rPr>
                <w:b/>
                <w:i/>
              </w:rPr>
              <w:t>Les États membres reportent ou suspendent le retour notamment</w:t>
            </w:r>
            <w:r w:rsidRPr="00547268">
              <w:t xml:space="preserve"> dans les cas suivants:</w:t>
            </w:r>
          </w:p>
        </w:tc>
      </w:tr>
    </w:tbl>
    <w:p w14:paraId="29DA198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F13171B" w14:textId="77777777" w:rsidR="00D90CFF" w:rsidRPr="00547268" w:rsidRDefault="00D90CFF" w:rsidP="002C628A">
      <w:pPr>
        <w:widowControl/>
      </w:pPr>
      <w:r w:rsidRPr="00547268">
        <w:rPr>
          <w:rStyle w:val="HideTWBExt"/>
        </w:rPr>
        <w:t>&lt;/Amend&gt;</w:t>
      </w:r>
    </w:p>
    <w:p w14:paraId="06867E3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1042</w:t>
      </w:r>
      <w:r w:rsidRPr="00547268">
        <w:rPr>
          <w:rStyle w:val="HideTWBExt"/>
          <w:b w:val="0"/>
        </w:rPr>
        <w:t>&lt;/NumAm&gt;</w:t>
      </w:r>
    </w:p>
    <w:p w14:paraId="70A4B98D"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A6F518D" w14:textId="77777777" w:rsidR="00D90CFF" w:rsidRPr="00547268" w:rsidRDefault="00D90CFF" w:rsidP="002C628A">
      <w:pPr>
        <w:pStyle w:val="NormalBold"/>
      </w:pPr>
      <w:r w:rsidRPr="00547268">
        <w:rPr>
          <w:rStyle w:val="HideTWBExt"/>
          <w:b w:val="0"/>
        </w:rPr>
        <w:t>&lt;/RepeatBlock-By&gt;</w:t>
      </w:r>
    </w:p>
    <w:p w14:paraId="1B988DD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85BE61"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32813FF" w14:textId="77777777" w:rsidTr="00E104F6">
        <w:trPr>
          <w:trHeight w:hRule="exact" w:val="240"/>
          <w:jc w:val="center"/>
        </w:trPr>
        <w:tc>
          <w:tcPr>
            <w:tcW w:w="9752" w:type="dxa"/>
            <w:gridSpan w:val="2"/>
            <w:tcBorders>
              <w:top w:val="nil"/>
              <w:left w:val="nil"/>
              <w:bottom w:val="nil"/>
              <w:right w:val="nil"/>
            </w:tcBorders>
          </w:tcPr>
          <w:p w14:paraId="13E56A34" w14:textId="77777777" w:rsidR="00D90CFF" w:rsidRPr="00547268" w:rsidRDefault="00D90CFF" w:rsidP="002C628A">
            <w:pPr>
              <w:widowControl/>
            </w:pPr>
          </w:p>
        </w:tc>
      </w:tr>
      <w:tr w:rsidR="00D90CFF" w:rsidRPr="00547268" w14:paraId="1BD2C290" w14:textId="77777777" w:rsidTr="00E104F6">
        <w:trPr>
          <w:trHeight w:val="240"/>
          <w:jc w:val="center"/>
        </w:trPr>
        <w:tc>
          <w:tcPr>
            <w:tcW w:w="4876" w:type="dxa"/>
            <w:tcBorders>
              <w:top w:val="nil"/>
              <w:left w:val="nil"/>
              <w:bottom w:val="nil"/>
              <w:right w:val="nil"/>
            </w:tcBorders>
          </w:tcPr>
          <w:p w14:paraId="139405F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0B49C09" w14:textId="77777777" w:rsidR="00D90CFF" w:rsidRPr="00547268" w:rsidRDefault="00D90CFF" w:rsidP="002C628A">
            <w:pPr>
              <w:pStyle w:val="AmColumnHeading"/>
            </w:pPr>
            <w:r w:rsidRPr="00547268">
              <w:t>Amendement</w:t>
            </w:r>
          </w:p>
        </w:tc>
      </w:tr>
      <w:tr w:rsidR="00D90CFF" w:rsidRPr="00547268" w14:paraId="6B1A19E4" w14:textId="77777777" w:rsidTr="00E104F6">
        <w:trPr>
          <w:jc w:val="center"/>
        </w:trPr>
        <w:tc>
          <w:tcPr>
            <w:tcW w:w="4876" w:type="dxa"/>
            <w:tcBorders>
              <w:top w:val="nil"/>
              <w:left w:val="nil"/>
              <w:bottom w:val="nil"/>
              <w:right w:val="nil"/>
            </w:tcBorders>
          </w:tcPr>
          <w:p w14:paraId="7F7ED81D" w14:textId="5EAEDA72"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article </w:t>
            </w:r>
            <w:r w:rsidRPr="00547268">
              <w:rPr>
                <w:b/>
                <w:i/>
              </w:rPr>
              <w:t>12</w:t>
            </w:r>
            <w:r w:rsidRPr="00547268">
              <w:t xml:space="preserve"> est reporté dans les cas suivants:</w:t>
            </w:r>
          </w:p>
        </w:tc>
        <w:tc>
          <w:tcPr>
            <w:tcW w:w="4876" w:type="dxa"/>
            <w:tcBorders>
              <w:top w:val="nil"/>
              <w:left w:val="nil"/>
              <w:bottom w:val="nil"/>
              <w:right w:val="nil"/>
            </w:tcBorders>
          </w:tcPr>
          <w:p w14:paraId="4035CD84" w14:textId="1BBC1D02"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article </w:t>
            </w:r>
            <w:r w:rsidRPr="00547268">
              <w:rPr>
                <w:b/>
                <w:i/>
              </w:rPr>
              <w:t>13 bis</w:t>
            </w:r>
            <w:r w:rsidRPr="00547268">
              <w:t xml:space="preserve"> est reporté dans les cas suivants:</w:t>
            </w:r>
          </w:p>
        </w:tc>
      </w:tr>
    </w:tbl>
    <w:p w14:paraId="636030F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437EB8" w14:textId="77777777" w:rsidR="00D90CFF" w:rsidRPr="00547268" w:rsidRDefault="00D90CFF" w:rsidP="002C628A">
      <w:pPr>
        <w:widowControl/>
      </w:pPr>
      <w:r w:rsidRPr="00547268">
        <w:rPr>
          <w:rStyle w:val="HideTWBExt"/>
        </w:rPr>
        <w:t>&lt;/Amend&gt;</w:t>
      </w:r>
    </w:p>
    <w:p w14:paraId="3F1650F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1043</w:t>
      </w:r>
      <w:r w:rsidRPr="00547268">
        <w:rPr>
          <w:rStyle w:val="HideTWBExt"/>
          <w:b w:val="0"/>
        </w:rPr>
        <w:t>&lt;/NumAm&gt;</w:t>
      </w:r>
    </w:p>
    <w:p w14:paraId="562C8BDD" w14:textId="77777777" w:rsidR="00D90CFF" w:rsidRPr="00547268" w:rsidRDefault="00D90CFF" w:rsidP="002C628A">
      <w:pPr>
        <w:pStyle w:val="NormalBold"/>
      </w:pPr>
      <w:r w:rsidRPr="00547268">
        <w:rPr>
          <w:rStyle w:val="HideTWBExt"/>
          <w:b w:val="0"/>
        </w:rPr>
        <w:t>&lt;RepeatBlock-By&gt;&lt;Members&gt;</w:t>
      </w:r>
      <w:r w:rsidRPr="00547268">
        <w:t>Cecilia Strada, Marco Tarquinio, Alessandro Zan</w:t>
      </w:r>
      <w:r w:rsidRPr="00547268">
        <w:rPr>
          <w:rStyle w:val="HideTWBExt"/>
          <w:b w:val="0"/>
        </w:rPr>
        <w:t>&lt;/Members&gt;</w:t>
      </w:r>
    </w:p>
    <w:p w14:paraId="05FE745B" w14:textId="77777777" w:rsidR="00D90CFF" w:rsidRPr="00547268" w:rsidRDefault="00D90CFF" w:rsidP="002C628A">
      <w:pPr>
        <w:pStyle w:val="NormalBold"/>
      </w:pPr>
      <w:r w:rsidRPr="00547268">
        <w:rPr>
          <w:rStyle w:val="HideTWBExt"/>
          <w:b w:val="0"/>
        </w:rPr>
        <w:t>&lt;/RepeatBlock-By&gt;</w:t>
      </w:r>
    </w:p>
    <w:p w14:paraId="0DC27D1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945670B"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C24F3E" w14:textId="77777777" w:rsidTr="00E104F6">
        <w:trPr>
          <w:trHeight w:hRule="exact" w:val="240"/>
          <w:jc w:val="center"/>
        </w:trPr>
        <w:tc>
          <w:tcPr>
            <w:tcW w:w="9752" w:type="dxa"/>
            <w:gridSpan w:val="2"/>
            <w:tcBorders>
              <w:top w:val="nil"/>
              <w:left w:val="nil"/>
              <w:bottom w:val="nil"/>
              <w:right w:val="nil"/>
            </w:tcBorders>
          </w:tcPr>
          <w:p w14:paraId="768EF7B8" w14:textId="77777777" w:rsidR="00D90CFF" w:rsidRPr="00547268" w:rsidRDefault="00D90CFF" w:rsidP="002C628A">
            <w:pPr>
              <w:widowControl/>
            </w:pPr>
          </w:p>
        </w:tc>
      </w:tr>
      <w:tr w:rsidR="00D90CFF" w:rsidRPr="00547268" w14:paraId="26E18EF9" w14:textId="77777777" w:rsidTr="00E104F6">
        <w:trPr>
          <w:trHeight w:val="240"/>
          <w:jc w:val="center"/>
        </w:trPr>
        <w:tc>
          <w:tcPr>
            <w:tcW w:w="4876" w:type="dxa"/>
            <w:tcBorders>
              <w:top w:val="nil"/>
              <w:left w:val="nil"/>
              <w:bottom w:val="nil"/>
              <w:right w:val="nil"/>
            </w:tcBorders>
          </w:tcPr>
          <w:p w14:paraId="6A66F20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A602E6C" w14:textId="77777777" w:rsidR="00D90CFF" w:rsidRPr="00547268" w:rsidRDefault="00D90CFF" w:rsidP="002C628A">
            <w:pPr>
              <w:pStyle w:val="AmColumnHeading"/>
            </w:pPr>
            <w:r w:rsidRPr="00547268">
              <w:t>Amendement</w:t>
            </w:r>
          </w:p>
        </w:tc>
      </w:tr>
      <w:tr w:rsidR="00D90CFF" w:rsidRPr="00547268" w14:paraId="1124ACCC" w14:textId="77777777" w:rsidTr="00E104F6">
        <w:trPr>
          <w:jc w:val="center"/>
        </w:trPr>
        <w:tc>
          <w:tcPr>
            <w:tcW w:w="4876" w:type="dxa"/>
            <w:tcBorders>
              <w:top w:val="nil"/>
              <w:left w:val="nil"/>
              <w:bottom w:val="nil"/>
              <w:right w:val="nil"/>
            </w:tcBorders>
          </w:tcPr>
          <w:p w14:paraId="3636A09A" w14:textId="4E034CE1"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est </w:t>
            </w:r>
            <w:r w:rsidRPr="00547268">
              <w:rPr>
                <w:b/>
                <w:i/>
              </w:rPr>
              <w:t>reporté</w:t>
            </w:r>
            <w:r w:rsidRPr="00547268">
              <w:t xml:space="preserve"> dans les cas suivants:</w:t>
            </w:r>
          </w:p>
        </w:tc>
        <w:tc>
          <w:tcPr>
            <w:tcW w:w="4876" w:type="dxa"/>
            <w:tcBorders>
              <w:top w:val="nil"/>
              <w:left w:val="nil"/>
              <w:bottom w:val="nil"/>
              <w:right w:val="nil"/>
            </w:tcBorders>
          </w:tcPr>
          <w:p w14:paraId="68BC0BFC" w14:textId="1CAB863D" w:rsidR="00D90CFF" w:rsidRPr="00547268" w:rsidRDefault="00D90CFF" w:rsidP="002C628A">
            <w:pPr>
              <w:pStyle w:val="Normal6a"/>
            </w:pPr>
            <w:r w:rsidRPr="00547268">
              <w:t>1.</w:t>
            </w:r>
            <w:r w:rsidRPr="00547268">
              <w:tab/>
              <w:t>L</w:t>
            </w:r>
            <w:r w:rsidR="00C848BE">
              <w:t>’</w:t>
            </w:r>
            <w:r w:rsidRPr="00547268">
              <w:t>éloignement prévu à l</w:t>
            </w:r>
            <w:r w:rsidR="00C848BE">
              <w:t>’</w:t>
            </w:r>
            <w:r w:rsidRPr="00547268">
              <w:t xml:space="preserve">article 12 est </w:t>
            </w:r>
            <w:r w:rsidRPr="00547268">
              <w:rPr>
                <w:b/>
                <w:i/>
              </w:rPr>
              <w:t>suspendu</w:t>
            </w:r>
            <w:r w:rsidRPr="00547268">
              <w:t xml:space="preserve"> dans les cas suivants:</w:t>
            </w:r>
          </w:p>
        </w:tc>
      </w:tr>
    </w:tbl>
    <w:p w14:paraId="4705D75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62203A9" w14:textId="77777777" w:rsidR="00D90CFF" w:rsidRPr="00547268" w:rsidRDefault="00D90CFF" w:rsidP="002C628A">
      <w:pPr>
        <w:widowControl/>
      </w:pPr>
      <w:r w:rsidRPr="00547268">
        <w:rPr>
          <w:rStyle w:val="HideTWBExt"/>
        </w:rPr>
        <w:t>&lt;/Amend&gt;</w:t>
      </w:r>
    </w:p>
    <w:p w14:paraId="45989C4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1044</w:t>
      </w:r>
      <w:r w:rsidRPr="00547268">
        <w:rPr>
          <w:rStyle w:val="HideTWBExt"/>
          <w:b w:val="0"/>
        </w:rPr>
        <w:t>&lt;/NumAm&gt;</w:t>
      </w:r>
    </w:p>
    <w:p w14:paraId="0AAFAC4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070F5E4" w14:textId="77777777" w:rsidR="00D90CFF" w:rsidRPr="00547268" w:rsidRDefault="00D90CFF" w:rsidP="002C628A">
      <w:pPr>
        <w:pStyle w:val="NormalBold"/>
      </w:pPr>
      <w:r w:rsidRPr="00547268">
        <w:rPr>
          <w:rStyle w:val="HideTWBExt"/>
          <w:b w:val="0"/>
        </w:rPr>
        <w:t>&lt;/RepeatBlock-By&gt;</w:t>
      </w:r>
    </w:p>
    <w:p w14:paraId="5895D3F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F2788A" w14:textId="77777777" w:rsidR="00D90CFF" w:rsidRPr="00547268" w:rsidRDefault="00D90CFF" w:rsidP="002C628A">
      <w:pPr>
        <w:pStyle w:val="NormalBold"/>
      </w:pPr>
      <w:r w:rsidRPr="00547268">
        <w:rPr>
          <w:rStyle w:val="HideTWBExt"/>
          <w:b w:val="0"/>
        </w:rPr>
        <w:t>&lt;Article&gt;</w:t>
      </w:r>
      <w:r w:rsidRPr="00547268">
        <w:t>Article 14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D63981" w14:textId="77777777" w:rsidTr="00E104F6">
        <w:trPr>
          <w:trHeight w:hRule="exact" w:val="240"/>
          <w:jc w:val="center"/>
        </w:trPr>
        <w:tc>
          <w:tcPr>
            <w:tcW w:w="9752" w:type="dxa"/>
            <w:gridSpan w:val="2"/>
            <w:tcBorders>
              <w:top w:val="nil"/>
              <w:left w:val="nil"/>
              <w:bottom w:val="nil"/>
              <w:right w:val="nil"/>
            </w:tcBorders>
          </w:tcPr>
          <w:p w14:paraId="1F0701A1" w14:textId="77777777" w:rsidR="00D90CFF" w:rsidRPr="00547268" w:rsidRDefault="00D90CFF" w:rsidP="002C628A">
            <w:pPr>
              <w:widowControl/>
            </w:pPr>
          </w:p>
        </w:tc>
      </w:tr>
      <w:tr w:rsidR="00D90CFF" w:rsidRPr="00547268" w14:paraId="2A2DDF8B" w14:textId="77777777" w:rsidTr="00E104F6">
        <w:trPr>
          <w:trHeight w:val="240"/>
          <w:jc w:val="center"/>
        </w:trPr>
        <w:tc>
          <w:tcPr>
            <w:tcW w:w="4876" w:type="dxa"/>
            <w:tcBorders>
              <w:top w:val="nil"/>
              <w:left w:val="nil"/>
              <w:bottom w:val="nil"/>
              <w:right w:val="nil"/>
            </w:tcBorders>
          </w:tcPr>
          <w:p w14:paraId="3768F6A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CB8158" w14:textId="77777777" w:rsidR="00D90CFF" w:rsidRPr="00547268" w:rsidRDefault="00D90CFF" w:rsidP="002C628A">
            <w:pPr>
              <w:pStyle w:val="AmColumnHeading"/>
            </w:pPr>
            <w:r w:rsidRPr="00547268">
              <w:t>Amendement</w:t>
            </w:r>
          </w:p>
        </w:tc>
      </w:tr>
      <w:tr w:rsidR="00D90CFF" w:rsidRPr="00547268" w14:paraId="361711FA" w14:textId="77777777" w:rsidTr="00E104F6">
        <w:trPr>
          <w:jc w:val="center"/>
        </w:trPr>
        <w:tc>
          <w:tcPr>
            <w:tcW w:w="4876" w:type="dxa"/>
            <w:tcBorders>
              <w:top w:val="nil"/>
              <w:left w:val="nil"/>
              <w:bottom w:val="nil"/>
              <w:right w:val="nil"/>
            </w:tcBorders>
          </w:tcPr>
          <w:p w14:paraId="3CE5916B" w14:textId="4C8C33A7" w:rsidR="00D90CFF" w:rsidRPr="00547268" w:rsidRDefault="00D90CFF" w:rsidP="002C628A">
            <w:pPr>
              <w:pStyle w:val="Normal6a"/>
            </w:pPr>
            <w:r w:rsidRPr="00547268">
              <w:lastRenderedPageBreak/>
              <w:t>1.</w:t>
            </w:r>
            <w:r w:rsidRPr="00547268">
              <w:tab/>
            </w:r>
            <w:r w:rsidRPr="00547268">
              <w:rPr>
                <w:b/>
                <w:i/>
              </w:rPr>
              <w:t>L</w:t>
            </w:r>
            <w:r w:rsidR="00C848BE">
              <w:rPr>
                <w:b/>
                <w:i/>
              </w:rPr>
              <w:t>’</w:t>
            </w:r>
            <w:r w:rsidRPr="00547268">
              <w:rPr>
                <w:b/>
                <w:i/>
              </w:rPr>
              <w:t>éloignement prévu à l</w:t>
            </w:r>
            <w:r w:rsidR="00C848BE">
              <w:rPr>
                <w:b/>
                <w:i/>
              </w:rPr>
              <w:t>’</w:t>
            </w:r>
            <w:r w:rsidRPr="00547268">
              <w:rPr>
                <w:b/>
                <w:i/>
              </w:rPr>
              <w:t>article 12 est reporté</w:t>
            </w:r>
            <w:r w:rsidRPr="00547268">
              <w:t xml:space="preserve"> dans les cas suivants:</w:t>
            </w:r>
          </w:p>
        </w:tc>
        <w:tc>
          <w:tcPr>
            <w:tcW w:w="4876" w:type="dxa"/>
            <w:tcBorders>
              <w:top w:val="nil"/>
              <w:left w:val="nil"/>
              <w:bottom w:val="nil"/>
              <w:right w:val="nil"/>
            </w:tcBorders>
          </w:tcPr>
          <w:p w14:paraId="4E087902" w14:textId="432AD1E0" w:rsidR="00D90CFF" w:rsidRPr="00547268" w:rsidRDefault="00D90CFF" w:rsidP="002C628A">
            <w:pPr>
              <w:pStyle w:val="Normal6a"/>
            </w:pPr>
            <w:r w:rsidRPr="00547268">
              <w:t>1.</w:t>
            </w:r>
            <w:r w:rsidRPr="00547268">
              <w:tab/>
            </w:r>
            <w:r w:rsidRPr="00547268">
              <w:rPr>
                <w:b/>
                <w:i/>
              </w:rPr>
              <w:t>Les États membres reportent l</w:t>
            </w:r>
            <w:r w:rsidR="00C848BE">
              <w:rPr>
                <w:b/>
                <w:i/>
              </w:rPr>
              <w:t>’</w:t>
            </w:r>
            <w:r w:rsidRPr="00547268">
              <w:rPr>
                <w:b/>
                <w:i/>
              </w:rPr>
              <w:t>éloignement</w:t>
            </w:r>
            <w:r w:rsidRPr="00547268">
              <w:t xml:space="preserve"> dans les cas suivants:</w:t>
            </w:r>
          </w:p>
        </w:tc>
      </w:tr>
    </w:tbl>
    <w:p w14:paraId="2E196BE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04D4CB8" w14:textId="77777777" w:rsidR="00D90CFF" w:rsidRPr="00547268" w:rsidRDefault="00D90CFF" w:rsidP="002C628A">
      <w:pPr>
        <w:widowControl/>
      </w:pPr>
      <w:r w:rsidRPr="00547268">
        <w:rPr>
          <w:rStyle w:val="HideTWBExt"/>
        </w:rPr>
        <w:t>&lt;/Amend&gt;</w:t>
      </w:r>
    </w:p>
    <w:p w14:paraId="5470B64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1045</w:t>
      </w:r>
      <w:r w:rsidRPr="00547268">
        <w:rPr>
          <w:rStyle w:val="HideTWBExt"/>
          <w:b w:val="0"/>
        </w:rPr>
        <w:t>&lt;/NumAm&gt;</w:t>
      </w:r>
    </w:p>
    <w:p w14:paraId="030E712F"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5C18B6F1" w14:textId="77777777" w:rsidR="00D90CFF" w:rsidRPr="00547268" w:rsidRDefault="00D90CFF" w:rsidP="002C628A">
      <w:pPr>
        <w:pStyle w:val="NormalBold"/>
      </w:pPr>
      <w:r w:rsidRPr="00547268">
        <w:rPr>
          <w:rStyle w:val="HideTWBExt"/>
          <w:b w:val="0"/>
        </w:rPr>
        <w:t>&lt;/RepeatBlock-By&gt;</w:t>
      </w:r>
    </w:p>
    <w:p w14:paraId="3B2F357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D22CEA7" w14:textId="77777777" w:rsidR="00D90CFF" w:rsidRPr="00547268" w:rsidRDefault="00D90CFF" w:rsidP="002C628A">
      <w:pPr>
        <w:pStyle w:val="NormalBold"/>
      </w:pPr>
      <w:r w:rsidRPr="00547268">
        <w:rPr>
          <w:rStyle w:val="HideTWBExt"/>
          <w:b w:val="0"/>
        </w:rPr>
        <w:t>&lt;Article&gt;</w:t>
      </w:r>
      <w:r w:rsidRPr="00547268">
        <w:t>Article 14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A41D9C5" w14:textId="77777777" w:rsidTr="00E104F6">
        <w:trPr>
          <w:trHeight w:hRule="exact" w:val="240"/>
          <w:jc w:val="center"/>
        </w:trPr>
        <w:tc>
          <w:tcPr>
            <w:tcW w:w="9752" w:type="dxa"/>
            <w:gridSpan w:val="2"/>
            <w:tcBorders>
              <w:top w:val="nil"/>
              <w:left w:val="nil"/>
              <w:bottom w:val="nil"/>
              <w:right w:val="nil"/>
            </w:tcBorders>
          </w:tcPr>
          <w:p w14:paraId="5B5EADE4" w14:textId="77777777" w:rsidR="00D90CFF" w:rsidRPr="00547268" w:rsidRDefault="00D90CFF" w:rsidP="002C628A">
            <w:pPr>
              <w:widowControl/>
            </w:pPr>
          </w:p>
        </w:tc>
      </w:tr>
      <w:tr w:rsidR="00D90CFF" w:rsidRPr="00547268" w14:paraId="1B14DD66" w14:textId="77777777" w:rsidTr="00E104F6">
        <w:trPr>
          <w:trHeight w:val="240"/>
          <w:jc w:val="center"/>
        </w:trPr>
        <w:tc>
          <w:tcPr>
            <w:tcW w:w="4876" w:type="dxa"/>
            <w:tcBorders>
              <w:top w:val="nil"/>
              <w:left w:val="nil"/>
              <w:bottom w:val="nil"/>
              <w:right w:val="nil"/>
            </w:tcBorders>
          </w:tcPr>
          <w:p w14:paraId="2B4C418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77A54D3" w14:textId="77777777" w:rsidR="00D90CFF" w:rsidRPr="00547268" w:rsidRDefault="00D90CFF" w:rsidP="002C628A">
            <w:pPr>
              <w:pStyle w:val="AmColumnHeading"/>
            </w:pPr>
            <w:r w:rsidRPr="00547268">
              <w:t>Amendement</w:t>
            </w:r>
          </w:p>
        </w:tc>
      </w:tr>
      <w:tr w:rsidR="00D90CFF" w:rsidRPr="00547268" w14:paraId="6DFC95E9" w14:textId="77777777" w:rsidTr="00E104F6">
        <w:trPr>
          <w:jc w:val="center"/>
        </w:trPr>
        <w:tc>
          <w:tcPr>
            <w:tcW w:w="4876" w:type="dxa"/>
            <w:tcBorders>
              <w:top w:val="nil"/>
              <w:left w:val="nil"/>
              <w:bottom w:val="nil"/>
              <w:right w:val="nil"/>
            </w:tcBorders>
          </w:tcPr>
          <w:p w14:paraId="0A7E551E" w14:textId="77777777" w:rsidR="00D90CFF" w:rsidRPr="00547268" w:rsidRDefault="00D90CFF" w:rsidP="002C628A">
            <w:pPr>
              <w:pStyle w:val="Normal6a"/>
            </w:pPr>
            <w:r w:rsidRPr="00547268">
              <w:rPr>
                <w:b/>
                <w:i/>
              </w:rPr>
              <w:t>a.</w:t>
            </w:r>
            <w:r w:rsidRPr="00547268">
              <w:tab/>
            </w:r>
            <w:r w:rsidRPr="00547268">
              <w:rPr>
                <w:b/>
                <w:i/>
              </w:rPr>
              <w:t>dans le cas où il se ferait en violation du principe de non-refoulement, ou</w:t>
            </w:r>
          </w:p>
        </w:tc>
        <w:tc>
          <w:tcPr>
            <w:tcW w:w="4876" w:type="dxa"/>
            <w:tcBorders>
              <w:top w:val="nil"/>
              <w:left w:val="nil"/>
              <w:bottom w:val="nil"/>
              <w:right w:val="nil"/>
            </w:tcBorders>
          </w:tcPr>
          <w:p w14:paraId="2B94292E" w14:textId="77777777" w:rsidR="00D90CFF" w:rsidRPr="00547268" w:rsidRDefault="00D90CFF" w:rsidP="002C628A">
            <w:pPr>
              <w:pStyle w:val="Normal6a"/>
            </w:pPr>
            <w:r w:rsidRPr="00547268">
              <w:rPr>
                <w:b/>
                <w:i/>
              </w:rPr>
              <w:t>supprimé</w:t>
            </w:r>
          </w:p>
        </w:tc>
      </w:tr>
    </w:tbl>
    <w:p w14:paraId="0E10016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713C77C" w14:textId="77777777" w:rsidR="00D90CFF" w:rsidRPr="00547268" w:rsidRDefault="00D90CFF" w:rsidP="002C628A">
      <w:pPr>
        <w:widowControl/>
      </w:pPr>
      <w:r w:rsidRPr="00547268">
        <w:rPr>
          <w:rStyle w:val="HideTWBExt"/>
        </w:rPr>
        <w:t>&lt;/Amend&gt;</w:t>
      </w:r>
    </w:p>
    <w:p w14:paraId="35CBF09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1046</w:t>
      </w:r>
      <w:r w:rsidRPr="00547268">
        <w:rPr>
          <w:rStyle w:val="HideTWBExt"/>
          <w:b w:val="0"/>
        </w:rPr>
        <w:t>&lt;/NumAm&gt;</w:t>
      </w:r>
    </w:p>
    <w:p w14:paraId="6BDA4B31"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08378F5" w14:textId="77777777" w:rsidR="00D90CFF" w:rsidRPr="00547268" w:rsidRDefault="00D90CFF" w:rsidP="002C628A">
      <w:pPr>
        <w:pStyle w:val="NormalBold"/>
      </w:pPr>
      <w:r w:rsidRPr="00547268">
        <w:rPr>
          <w:rStyle w:val="HideTWBExt"/>
          <w:b w:val="0"/>
        </w:rPr>
        <w:t>&lt;/RepeatBlock-By&gt;</w:t>
      </w:r>
    </w:p>
    <w:p w14:paraId="3EC4270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1ABB40" w14:textId="77777777" w:rsidR="00D90CFF" w:rsidRPr="00547268" w:rsidRDefault="00D90CFF" w:rsidP="002C628A">
      <w:pPr>
        <w:pStyle w:val="NormalBold"/>
      </w:pPr>
      <w:r w:rsidRPr="00547268">
        <w:rPr>
          <w:rStyle w:val="HideTWBExt"/>
          <w:b w:val="0"/>
        </w:rPr>
        <w:t>&lt;Article&gt;</w:t>
      </w:r>
      <w:r w:rsidRPr="00547268">
        <w:t>Article 14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ACB42F4" w14:textId="77777777" w:rsidTr="00E104F6">
        <w:trPr>
          <w:trHeight w:hRule="exact" w:val="240"/>
          <w:jc w:val="center"/>
        </w:trPr>
        <w:tc>
          <w:tcPr>
            <w:tcW w:w="9752" w:type="dxa"/>
            <w:gridSpan w:val="2"/>
            <w:tcBorders>
              <w:top w:val="nil"/>
              <w:left w:val="nil"/>
              <w:bottom w:val="nil"/>
              <w:right w:val="nil"/>
            </w:tcBorders>
          </w:tcPr>
          <w:p w14:paraId="4A8E2917" w14:textId="77777777" w:rsidR="00D90CFF" w:rsidRPr="00547268" w:rsidRDefault="00D90CFF" w:rsidP="002C628A">
            <w:pPr>
              <w:widowControl/>
            </w:pPr>
          </w:p>
        </w:tc>
      </w:tr>
      <w:tr w:rsidR="00D90CFF" w:rsidRPr="00547268" w14:paraId="7C7081C7" w14:textId="77777777" w:rsidTr="00E104F6">
        <w:trPr>
          <w:trHeight w:val="240"/>
          <w:jc w:val="center"/>
        </w:trPr>
        <w:tc>
          <w:tcPr>
            <w:tcW w:w="4876" w:type="dxa"/>
            <w:tcBorders>
              <w:top w:val="nil"/>
              <w:left w:val="nil"/>
              <w:bottom w:val="nil"/>
              <w:right w:val="nil"/>
            </w:tcBorders>
          </w:tcPr>
          <w:p w14:paraId="72D45E2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82E1F38" w14:textId="77777777" w:rsidR="00D90CFF" w:rsidRPr="00547268" w:rsidRDefault="00D90CFF" w:rsidP="002C628A">
            <w:pPr>
              <w:pStyle w:val="AmColumnHeading"/>
            </w:pPr>
            <w:r w:rsidRPr="00547268">
              <w:t>Amendement</w:t>
            </w:r>
          </w:p>
        </w:tc>
      </w:tr>
      <w:tr w:rsidR="00D90CFF" w:rsidRPr="00547268" w14:paraId="7171BAE2" w14:textId="77777777" w:rsidTr="00E104F6">
        <w:trPr>
          <w:jc w:val="center"/>
        </w:trPr>
        <w:tc>
          <w:tcPr>
            <w:tcW w:w="4876" w:type="dxa"/>
            <w:tcBorders>
              <w:top w:val="nil"/>
              <w:left w:val="nil"/>
              <w:bottom w:val="nil"/>
              <w:right w:val="nil"/>
            </w:tcBorders>
          </w:tcPr>
          <w:p w14:paraId="032FB8B7" w14:textId="77777777" w:rsidR="00D90CFF" w:rsidRPr="00547268" w:rsidRDefault="00D90CFF" w:rsidP="002C628A">
            <w:pPr>
              <w:pStyle w:val="Normal6a"/>
            </w:pPr>
            <w:r w:rsidRPr="00547268">
              <w:rPr>
                <w:b/>
                <w:i/>
              </w:rPr>
              <w:t>a.</w:t>
            </w:r>
            <w:r w:rsidRPr="00547268">
              <w:tab/>
            </w:r>
            <w:r w:rsidRPr="00547268">
              <w:rPr>
                <w:b/>
                <w:i/>
              </w:rPr>
              <w:t>dans le cas où il se ferait en violation du principe de non-refoulement, ou</w:t>
            </w:r>
          </w:p>
        </w:tc>
        <w:tc>
          <w:tcPr>
            <w:tcW w:w="4876" w:type="dxa"/>
            <w:tcBorders>
              <w:top w:val="nil"/>
              <w:left w:val="nil"/>
              <w:bottom w:val="nil"/>
              <w:right w:val="nil"/>
            </w:tcBorders>
          </w:tcPr>
          <w:p w14:paraId="58CDFD0D" w14:textId="77777777" w:rsidR="00D90CFF" w:rsidRPr="00547268" w:rsidRDefault="00D90CFF" w:rsidP="002C628A">
            <w:pPr>
              <w:pStyle w:val="Normal6a"/>
            </w:pPr>
            <w:r w:rsidRPr="00547268">
              <w:rPr>
                <w:b/>
                <w:i/>
              </w:rPr>
              <w:t>supprimé</w:t>
            </w:r>
          </w:p>
        </w:tc>
      </w:tr>
    </w:tbl>
    <w:p w14:paraId="331B54C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A914179" w14:textId="77777777" w:rsidR="00D90CFF" w:rsidRPr="00547268" w:rsidRDefault="00D90CFF" w:rsidP="002C628A">
      <w:pPr>
        <w:widowControl/>
      </w:pPr>
      <w:r w:rsidRPr="00547268">
        <w:rPr>
          <w:rStyle w:val="HideTWBExt"/>
        </w:rPr>
        <w:t>&lt;/Amend&gt;</w:t>
      </w:r>
    </w:p>
    <w:p w14:paraId="2A34C7F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1047</w:t>
      </w:r>
      <w:r w:rsidRPr="00547268">
        <w:rPr>
          <w:rStyle w:val="HideTWBExt"/>
          <w:b w:val="0"/>
        </w:rPr>
        <w:t>&lt;/NumAm&gt;</w:t>
      </w:r>
    </w:p>
    <w:p w14:paraId="45E8A1CE"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08942977" w14:textId="77777777" w:rsidR="00D90CFF" w:rsidRPr="00547268" w:rsidRDefault="00D90CFF" w:rsidP="002C628A">
      <w:pPr>
        <w:pStyle w:val="NormalBold"/>
      </w:pPr>
      <w:r w:rsidRPr="00547268">
        <w:rPr>
          <w:rStyle w:val="HideTWBExt"/>
          <w:b w:val="0"/>
        </w:rPr>
        <w:t>&lt;/RepeatBlock-By&gt;</w:t>
      </w:r>
    </w:p>
    <w:p w14:paraId="3707749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410FE87" w14:textId="77777777" w:rsidR="00D90CFF" w:rsidRPr="00547268" w:rsidRDefault="00D90CFF" w:rsidP="002C628A">
      <w:pPr>
        <w:pStyle w:val="NormalBold"/>
      </w:pPr>
      <w:r w:rsidRPr="00547268">
        <w:rPr>
          <w:rStyle w:val="HideTWBExt"/>
          <w:b w:val="0"/>
        </w:rPr>
        <w:t>&lt;Article&gt;</w:t>
      </w:r>
      <w:r w:rsidRPr="00547268">
        <w:t>Article 14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EA39ACA" w14:textId="77777777" w:rsidTr="00E104F6">
        <w:trPr>
          <w:trHeight w:hRule="exact" w:val="240"/>
          <w:jc w:val="center"/>
        </w:trPr>
        <w:tc>
          <w:tcPr>
            <w:tcW w:w="9752" w:type="dxa"/>
            <w:gridSpan w:val="2"/>
            <w:tcBorders>
              <w:top w:val="nil"/>
              <w:left w:val="nil"/>
              <w:bottom w:val="nil"/>
              <w:right w:val="nil"/>
            </w:tcBorders>
          </w:tcPr>
          <w:p w14:paraId="0B015EEF" w14:textId="77777777" w:rsidR="00D90CFF" w:rsidRPr="00547268" w:rsidRDefault="00D90CFF" w:rsidP="002C628A">
            <w:pPr>
              <w:widowControl/>
            </w:pPr>
          </w:p>
        </w:tc>
      </w:tr>
      <w:tr w:rsidR="00D90CFF" w:rsidRPr="00547268" w14:paraId="0B2DDD49" w14:textId="77777777" w:rsidTr="00E104F6">
        <w:trPr>
          <w:trHeight w:val="240"/>
          <w:jc w:val="center"/>
        </w:trPr>
        <w:tc>
          <w:tcPr>
            <w:tcW w:w="4876" w:type="dxa"/>
            <w:tcBorders>
              <w:top w:val="nil"/>
              <w:left w:val="nil"/>
              <w:bottom w:val="nil"/>
              <w:right w:val="nil"/>
            </w:tcBorders>
          </w:tcPr>
          <w:p w14:paraId="75761869"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4E937CF7" w14:textId="77777777" w:rsidR="00D90CFF" w:rsidRPr="00547268" w:rsidRDefault="00D90CFF" w:rsidP="002C628A">
            <w:pPr>
              <w:pStyle w:val="AmColumnHeading"/>
            </w:pPr>
            <w:r w:rsidRPr="00547268">
              <w:t>Amendement</w:t>
            </w:r>
          </w:p>
        </w:tc>
      </w:tr>
      <w:tr w:rsidR="00D90CFF" w:rsidRPr="00547268" w14:paraId="2AFF7A46" w14:textId="77777777" w:rsidTr="00E104F6">
        <w:trPr>
          <w:jc w:val="center"/>
        </w:trPr>
        <w:tc>
          <w:tcPr>
            <w:tcW w:w="4876" w:type="dxa"/>
            <w:tcBorders>
              <w:top w:val="nil"/>
              <w:left w:val="nil"/>
              <w:bottom w:val="nil"/>
              <w:right w:val="nil"/>
            </w:tcBorders>
          </w:tcPr>
          <w:p w14:paraId="798EECEB" w14:textId="77777777" w:rsidR="00D90CFF" w:rsidRPr="00547268" w:rsidRDefault="00D90CFF" w:rsidP="002C628A">
            <w:pPr>
              <w:pStyle w:val="Normal6a"/>
            </w:pPr>
            <w:r w:rsidRPr="00547268">
              <w:rPr>
                <w:b/>
                <w:i/>
              </w:rPr>
              <w:t>a.</w:t>
            </w:r>
            <w:r w:rsidRPr="00547268">
              <w:tab/>
            </w:r>
            <w:r w:rsidRPr="00547268">
              <w:rPr>
                <w:b/>
                <w:i/>
              </w:rPr>
              <w:t>dans le cas où il se ferait en violation du principe de non-refoulement, ou</w:t>
            </w:r>
          </w:p>
        </w:tc>
        <w:tc>
          <w:tcPr>
            <w:tcW w:w="4876" w:type="dxa"/>
            <w:tcBorders>
              <w:top w:val="nil"/>
              <w:left w:val="nil"/>
              <w:bottom w:val="nil"/>
              <w:right w:val="nil"/>
            </w:tcBorders>
          </w:tcPr>
          <w:p w14:paraId="7B23E46F" w14:textId="77777777" w:rsidR="00D90CFF" w:rsidRPr="00547268" w:rsidRDefault="00D90CFF" w:rsidP="002C628A">
            <w:pPr>
              <w:pStyle w:val="Normal6a"/>
            </w:pPr>
            <w:r w:rsidRPr="00547268">
              <w:rPr>
                <w:b/>
                <w:i/>
              </w:rPr>
              <w:t>supprimé</w:t>
            </w:r>
          </w:p>
        </w:tc>
      </w:tr>
    </w:tbl>
    <w:p w14:paraId="2602A45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E66D646" w14:textId="77777777" w:rsidR="00D90CFF" w:rsidRPr="00547268" w:rsidRDefault="00D90CFF" w:rsidP="002C628A">
      <w:pPr>
        <w:widowControl/>
      </w:pPr>
      <w:r w:rsidRPr="00547268">
        <w:rPr>
          <w:rStyle w:val="HideTWBExt"/>
        </w:rPr>
        <w:t>&lt;/Amend&gt;</w:t>
      </w:r>
    </w:p>
    <w:p w14:paraId="30B4F69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1048</w:t>
      </w:r>
      <w:r w:rsidRPr="00547268">
        <w:rPr>
          <w:rStyle w:val="HideTWBExt"/>
          <w:b w:val="0"/>
        </w:rPr>
        <w:t>&lt;/NumAm&gt;</w:t>
      </w:r>
    </w:p>
    <w:p w14:paraId="2964BA46"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184AEAD8" w14:textId="77777777" w:rsidR="00D90CFF" w:rsidRPr="00547268" w:rsidRDefault="00D90CFF" w:rsidP="002C628A">
      <w:pPr>
        <w:pStyle w:val="NormalBold"/>
      </w:pPr>
      <w:r w:rsidRPr="00547268">
        <w:rPr>
          <w:rStyle w:val="HideTWBExt"/>
          <w:b w:val="0"/>
        </w:rPr>
        <w:t>&lt;/RepeatBlock-By&gt;</w:t>
      </w:r>
    </w:p>
    <w:p w14:paraId="0D202B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61F54C1" w14:textId="77777777" w:rsidR="00D90CFF" w:rsidRPr="00547268" w:rsidRDefault="00D90CFF" w:rsidP="002C628A">
      <w:pPr>
        <w:pStyle w:val="NormalBold"/>
      </w:pPr>
      <w:r w:rsidRPr="00547268">
        <w:rPr>
          <w:rStyle w:val="HideTWBExt"/>
          <w:b w:val="0"/>
        </w:rPr>
        <w:t>&lt;Article&gt;</w:t>
      </w:r>
      <w:r w:rsidRPr="00547268">
        <w:t>Article 14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7A92DC7" w14:textId="77777777" w:rsidTr="00E104F6">
        <w:trPr>
          <w:trHeight w:hRule="exact" w:val="240"/>
          <w:jc w:val="center"/>
        </w:trPr>
        <w:tc>
          <w:tcPr>
            <w:tcW w:w="9752" w:type="dxa"/>
            <w:gridSpan w:val="2"/>
            <w:tcBorders>
              <w:top w:val="nil"/>
              <w:left w:val="nil"/>
              <w:bottom w:val="nil"/>
              <w:right w:val="nil"/>
            </w:tcBorders>
          </w:tcPr>
          <w:p w14:paraId="1B034635" w14:textId="77777777" w:rsidR="00D90CFF" w:rsidRPr="00547268" w:rsidRDefault="00D90CFF" w:rsidP="002C628A">
            <w:pPr>
              <w:widowControl/>
            </w:pPr>
          </w:p>
        </w:tc>
      </w:tr>
      <w:tr w:rsidR="00D90CFF" w:rsidRPr="00547268" w14:paraId="4DDACA73" w14:textId="77777777" w:rsidTr="00E104F6">
        <w:trPr>
          <w:trHeight w:val="240"/>
          <w:jc w:val="center"/>
        </w:trPr>
        <w:tc>
          <w:tcPr>
            <w:tcW w:w="4876" w:type="dxa"/>
            <w:tcBorders>
              <w:top w:val="nil"/>
              <w:left w:val="nil"/>
              <w:bottom w:val="nil"/>
              <w:right w:val="nil"/>
            </w:tcBorders>
          </w:tcPr>
          <w:p w14:paraId="604E12E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E38A33B" w14:textId="77777777" w:rsidR="00D90CFF" w:rsidRPr="00547268" w:rsidRDefault="00D90CFF" w:rsidP="002C628A">
            <w:pPr>
              <w:pStyle w:val="AmColumnHeading"/>
            </w:pPr>
            <w:r w:rsidRPr="00547268">
              <w:t>Amendement</w:t>
            </w:r>
          </w:p>
        </w:tc>
      </w:tr>
      <w:tr w:rsidR="00D90CFF" w:rsidRPr="00547268" w14:paraId="79F7C443" w14:textId="77777777" w:rsidTr="00E104F6">
        <w:trPr>
          <w:jc w:val="center"/>
        </w:trPr>
        <w:tc>
          <w:tcPr>
            <w:tcW w:w="4876" w:type="dxa"/>
            <w:tcBorders>
              <w:top w:val="nil"/>
              <w:left w:val="nil"/>
              <w:bottom w:val="nil"/>
              <w:right w:val="nil"/>
            </w:tcBorders>
          </w:tcPr>
          <w:p w14:paraId="5D958A92" w14:textId="2914ECC1" w:rsidR="00D90CFF" w:rsidRPr="00547268" w:rsidRDefault="00D90CFF" w:rsidP="002C628A">
            <w:pPr>
              <w:pStyle w:val="Normal6a"/>
            </w:pPr>
            <w:r w:rsidRPr="00547268">
              <w:rPr>
                <w:b/>
                <w:i/>
              </w:rPr>
              <w:t>b.</w:t>
            </w:r>
            <w:r w:rsidRPr="00547268">
              <w:tab/>
            </w:r>
            <w:r w:rsidRPr="00547268">
              <w:rPr>
                <w:b/>
                <w:i/>
              </w:rPr>
              <w:t>lorsque et aussi longtemps que la décision de retour en vertu de l</w:t>
            </w:r>
            <w:r w:rsidR="00C848BE">
              <w:rPr>
                <w:b/>
                <w:i/>
              </w:rPr>
              <w:t>’</w:t>
            </w:r>
            <w:r w:rsidRPr="00547268">
              <w:rPr>
                <w:b/>
                <w:i/>
              </w:rPr>
              <w:t>article 28 est suspendue.</w:t>
            </w:r>
          </w:p>
        </w:tc>
        <w:tc>
          <w:tcPr>
            <w:tcW w:w="4876" w:type="dxa"/>
            <w:tcBorders>
              <w:top w:val="nil"/>
              <w:left w:val="nil"/>
              <w:bottom w:val="nil"/>
              <w:right w:val="nil"/>
            </w:tcBorders>
          </w:tcPr>
          <w:p w14:paraId="4CF1F95A" w14:textId="77777777" w:rsidR="00D90CFF" w:rsidRPr="00547268" w:rsidRDefault="00D90CFF" w:rsidP="002C628A">
            <w:pPr>
              <w:pStyle w:val="Normal6a"/>
            </w:pPr>
            <w:r w:rsidRPr="00547268">
              <w:rPr>
                <w:b/>
                <w:i/>
              </w:rPr>
              <w:t>supprimé</w:t>
            </w:r>
          </w:p>
        </w:tc>
      </w:tr>
    </w:tbl>
    <w:p w14:paraId="313144F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30611F" w14:textId="77777777" w:rsidR="00D90CFF" w:rsidRPr="00547268" w:rsidRDefault="00D90CFF" w:rsidP="002C628A">
      <w:pPr>
        <w:widowControl/>
      </w:pPr>
      <w:r w:rsidRPr="00547268">
        <w:rPr>
          <w:rStyle w:val="HideTWBExt"/>
        </w:rPr>
        <w:t>&lt;/Amend&gt;</w:t>
      </w:r>
    </w:p>
    <w:p w14:paraId="0779462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1049</w:t>
      </w:r>
      <w:r w:rsidRPr="00547268">
        <w:rPr>
          <w:rStyle w:val="HideTWBExt"/>
          <w:b w:val="0"/>
        </w:rPr>
        <w:t>&lt;/NumAm&gt;</w:t>
      </w:r>
    </w:p>
    <w:p w14:paraId="52854000"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5CF5272D" w14:textId="77777777" w:rsidR="00D90CFF" w:rsidRPr="00547268" w:rsidRDefault="00D90CFF" w:rsidP="002C628A">
      <w:pPr>
        <w:pStyle w:val="NormalBold"/>
      </w:pPr>
      <w:r w:rsidRPr="00547268">
        <w:rPr>
          <w:rStyle w:val="HideTWBExt"/>
          <w:b w:val="0"/>
        </w:rPr>
        <w:t>&lt;/RepeatBlock-By&gt;</w:t>
      </w:r>
    </w:p>
    <w:p w14:paraId="43ECC7C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DB83238" w14:textId="77777777" w:rsidR="00D90CFF" w:rsidRPr="00547268" w:rsidRDefault="00D90CFF" w:rsidP="002C628A">
      <w:pPr>
        <w:pStyle w:val="NormalBold"/>
      </w:pPr>
      <w:r w:rsidRPr="00547268">
        <w:rPr>
          <w:rStyle w:val="HideTWBExt"/>
          <w:b w:val="0"/>
        </w:rPr>
        <w:t>&lt;Article&gt;</w:t>
      </w:r>
      <w:r w:rsidRPr="00547268">
        <w:t>Article 14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C09A80F" w14:textId="77777777" w:rsidTr="00E104F6">
        <w:trPr>
          <w:trHeight w:hRule="exact" w:val="240"/>
          <w:jc w:val="center"/>
        </w:trPr>
        <w:tc>
          <w:tcPr>
            <w:tcW w:w="9752" w:type="dxa"/>
            <w:gridSpan w:val="2"/>
            <w:tcBorders>
              <w:top w:val="nil"/>
              <w:left w:val="nil"/>
              <w:bottom w:val="nil"/>
              <w:right w:val="nil"/>
            </w:tcBorders>
          </w:tcPr>
          <w:p w14:paraId="4E6B78E4" w14:textId="77777777" w:rsidR="00D90CFF" w:rsidRPr="00547268" w:rsidRDefault="00D90CFF" w:rsidP="002C628A">
            <w:pPr>
              <w:widowControl/>
            </w:pPr>
          </w:p>
        </w:tc>
      </w:tr>
      <w:tr w:rsidR="00D90CFF" w:rsidRPr="00547268" w14:paraId="2F0381C3" w14:textId="77777777" w:rsidTr="00E104F6">
        <w:trPr>
          <w:trHeight w:val="240"/>
          <w:jc w:val="center"/>
        </w:trPr>
        <w:tc>
          <w:tcPr>
            <w:tcW w:w="4876" w:type="dxa"/>
            <w:tcBorders>
              <w:top w:val="nil"/>
              <w:left w:val="nil"/>
              <w:bottom w:val="nil"/>
              <w:right w:val="nil"/>
            </w:tcBorders>
          </w:tcPr>
          <w:p w14:paraId="69810A2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66EAD85" w14:textId="77777777" w:rsidR="00D90CFF" w:rsidRPr="00547268" w:rsidRDefault="00D90CFF" w:rsidP="002C628A">
            <w:pPr>
              <w:pStyle w:val="AmColumnHeading"/>
            </w:pPr>
            <w:r w:rsidRPr="00547268">
              <w:t>Amendement</w:t>
            </w:r>
          </w:p>
        </w:tc>
      </w:tr>
      <w:tr w:rsidR="00D90CFF" w:rsidRPr="00547268" w14:paraId="65375C6C" w14:textId="77777777" w:rsidTr="00E104F6">
        <w:trPr>
          <w:jc w:val="center"/>
        </w:trPr>
        <w:tc>
          <w:tcPr>
            <w:tcW w:w="4876" w:type="dxa"/>
            <w:tcBorders>
              <w:top w:val="nil"/>
              <w:left w:val="nil"/>
              <w:bottom w:val="nil"/>
              <w:right w:val="nil"/>
            </w:tcBorders>
          </w:tcPr>
          <w:p w14:paraId="3495E364" w14:textId="723A16D9" w:rsidR="00D90CFF" w:rsidRPr="00547268" w:rsidRDefault="00D90CFF" w:rsidP="002C628A">
            <w:pPr>
              <w:pStyle w:val="Normal6a"/>
            </w:pPr>
            <w:r w:rsidRPr="00547268">
              <w:rPr>
                <w:b/>
                <w:i/>
              </w:rPr>
              <w:t>b.</w:t>
            </w:r>
            <w:r w:rsidRPr="00547268">
              <w:tab/>
            </w:r>
            <w:r w:rsidRPr="00547268">
              <w:rPr>
                <w:b/>
                <w:i/>
              </w:rPr>
              <w:t>lorsque et aussi longtemps que la décision de retour en vertu de l</w:t>
            </w:r>
            <w:r w:rsidR="00C848BE">
              <w:rPr>
                <w:b/>
                <w:i/>
              </w:rPr>
              <w:t>’</w:t>
            </w:r>
            <w:r w:rsidRPr="00547268">
              <w:rPr>
                <w:b/>
                <w:i/>
              </w:rPr>
              <w:t>article 28 est suspendue.</w:t>
            </w:r>
          </w:p>
        </w:tc>
        <w:tc>
          <w:tcPr>
            <w:tcW w:w="4876" w:type="dxa"/>
            <w:tcBorders>
              <w:top w:val="nil"/>
              <w:left w:val="nil"/>
              <w:bottom w:val="nil"/>
              <w:right w:val="nil"/>
            </w:tcBorders>
          </w:tcPr>
          <w:p w14:paraId="75414D17" w14:textId="77777777" w:rsidR="00D90CFF" w:rsidRPr="00547268" w:rsidRDefault="00D90CFF" w:rsidP="002C628A">
            <w:pPr>
              <w:pStyle w:val="Normal6a"/>
            </w:pPr>
            <w:r w:rsidRPr="00547268">
              <w:rPr>
                <w:b/>
                <w:i/>
              </w:rPr>
              <w:t>supprimé</w:t>
            </w:r>
          </w:p>
        </w:tc>
      </w:tr>
    </w:tbl>
    <w:p w14:paraId="17E178D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E4E51C" w14:textId="77777777" w:rsidR="00D90CFF" w:rsidRPr="00547268" w:rsidRDefault="00D90CFF" w:rsidP="002C628A">
      <w:pPr>
        <w:widowControl/>
      </w:pPr>
      <w:r w:rsidRPr="00547268">
        <w:rPr>
          <w:rStyle w:val="HideTWBExt"/>
        </w:rPr>
        <w:t>&lt;/Amend&gt;</w:t>
      </w:r>
    </w:p>
    <w:p w14:paraId="26DCF95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1050</w:t>
      </w:r>
      <w:r w:rsidRPr="00547268">
        <w:rPr>
          <w:rStyle w:val="HideTWBExt"/>
          <w:b w:val="0"/>
        </w:rPr>
        <w:t>&lt;/NumAm&gt;</w:t>
      </w:r>
    </w:p>
    <w:p w14:paraId="06562E1D"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3333C828" w14:textId="77777777" w:rsidR="00D90CFF" w:rsidRPr="00547268" w:rsidRDefault="00D90CFF" w:rsidP="002C628A">
      <w:pPr>
        <w:pStyle w:val="NormalBold"/>
      </w:pPr>
      <w:r w:rsidRPr="00547268">
        <w:rPr>
          <w:rStyle w:val="HideTWBExt"/>
          <w:b w:val="0"/>
        </w:rPr>
        <w:lastRenderedPageBreak/>
        <w:t>&lt;/RepeatBlock-By&gt;</w:t>
      </w:r>
    </w:p>
    <w:p w14:paraId="6492742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17F0343" w14:textId="77777777" w:rsidR="00D90CFF" w:rsidRPr="00547268" w:rsidRDefault="00D90CFF" w:rsidP="002C628A">
      <w:pPr>
        <w:pStyle w:val="NormalBold"/>
      </w:pPr>
      <w:r w:rsidRPr="00547268">
        <w:rPr>
          <w:rStyle w:val="HideTWBExt"/>
          <w:b w:val="0"/>
        </w:rPr>
        <w:t>&lt;Article&gt;</w:t>
      </w:r>
      <w:r w:rsidRPr="00547268">
        <w:t>Article 14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09E467" w14:textId="77777777" w:rsidTr="00E104F6">
        <w:trPr>
          <w:trHeight w:hRule="exact" w:val="240"/>
          <w:jc w:val="center"/>
        </w:trPr>
        <w:tc>
          <w:tcPr>
            <w:tcW w:w="9752" w:type="dxa"/>
            <w:gridSpan w:val="2"/>
            <w:tcBorders>
              <w:top w:val="nil"/>
              <w:left w:val="nil"/>
              <w:bottom w:val="nil"/>
              <w:right w:val="nil"/>
            </w:tcBorders>
          </w:tcPr>
          <w:p w14:paraId="60AD0E49" w14:textId="77777777" w:rsidR="00D90CFF" w:rsidRPr="00547268" w:rsidRDefault="00D90CFF" w:rsidP="002C628A">
            <w:pPr>
              <w:widowControl/>
            </w:pPr>
          </w:p>
        </w:tc>
      </w:tr>
      <w:tr w:rsidR="00D90CFF" w:rsidRPr="00547268" w14:paraId="0D93685A" w14:textId="77777777" w:rsidTr="00E104F6">
        <w:trPr>
          <w:trHeight w:val="240"/>
          <w:jc w:val="center"/>
        </w:trPr>
        <w:tc>
          <w:tcPr>
            <w:tcW w:w="4876" w:type="dxa"/>
            <w:tcBorders>
              <w:top w:val="nil"/>
              <w:left w:val="nil"/>
              <w:bottom w:val="nil"/>
              <w:right w:val="nil"/>
            </w:tcBorders>
          </w:tcPr>
          <w:p w14:paraId="188C341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5B7F734" w14:textId="77777777" w:rsidR="00D90CFF" w:rsidRPr="00547268" w:rsidRDefault="00D90CFF" w:rsidP="002C628A">
            <w:pPr>
              <w:pStyle w:val="AmColumnHeading"/>
            </w:pPr>
            <w:r w:rsidRPr="00547268">
              <w:t>Amendement</w:t>
            </w:r>
          </w:p>
        </w:tc>
      </w:tr>
      <w:tr w:rsidR="00D90CFF" w:rsidRPr="00547268" w14:paraId="63413992" w14:textId="77777777" w:rsidTr="00E104F6">
        <w:trPr>
          <w:jc w:val="center"/>
        </w:trPr>
        <w:tc>
          <w:tcPr>
            <w:tcW w:w="4876" w:type="dxa"/>
            <w:tcBorders>
              <w:top w:val="nil"/>
              <w:left w:val="nil"/>
              <w:bottom w:val="nil"/>
              <w:right w:val="nil"/>
            </w:tcBorders>
          </w:tcPr>
          <w:p w14:paraId="6B16EBBB" w14:textId="3588608A" w:rsidR="00D90CFF" w:rsidRPr="00547268" w:rsidRDefault="00D90CFF" w:rsidP="002C628A">
            <w:pPr>
              <w:pStyle w:val="Normal6a"/>
            </w:pPr>
            <w:r w:rsidRPr="00547268">
              <w:rPr>
                <w:b/>
                <w:i/>
              </w:rPr>
              <w:t>b.</w:t>
            </w:r>
            <w:r w:rsidRPr="00547268">
              <w:tab/>
            </w:r>
            <w:r w:rsidRPr="00547268">
              <w:rPr>
                <w:b/>
                <w:i/>
              </w:rPr>
              <w:t>lorsque et aussi longtemps que la décision de retour en vertu de l</w:t>
            </w:r>
            <w:r w:rsidR="00C848BE">
              <w:rPr>
                <w:b/>
                <w:i/>
              </w:rPr>
              <w:t>’</w:t>
            </w:r>
            <w:r w:rsidRPr="00547268">
              <w:rPr>
                <w:b/>
                <w:i/>
              </w:rPr>
              <w:t>article 28 est suspendue.</w:t>
            </w:r>
          </w:p>
        </w:tc>
        <w:tc>
          <w:tcPr>
            <w:tcW w:w="4876" w:type="dxa"/>
            <w:tcBorders>
              <w:top w:val="nil"/>
              <w:left w:val="nil"/>
              <w:bottom w:val="nil"/>
              <w:right w:val="nil"/>
            </w:tcBorders>
          </w:tcPr>
          <w:p w14:paraId="695E571F" w14:textId="77777777" w:rsidR="00D90CFF" w:rsidRPr="00547268" w:rsidRDefault="00D90CFF" w:rsidP="002C628A">
            <w:pPr>
              <w:pStyle w:val="Normal6a"/>
            </w:pPr>
            <w:r w:rsidRPr="00547268">
              <w:rPr>
                <w:b/>
                <w:i/>
              </w:rPr>
              <w:t>supprimé</w:t>
            </w:r>
          </w:p>
        </w:tc>
      </w:tr>
    </w:tbl>
    <w:p w14:paraId="584A72C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B22F75E" w14:textId="77777777" w:rsidR="00D90CFF" w:rsidRPr="00547268" w:rsidRDefault="00D90CFF" w:rsidP="002C628A">
      <w:pPr>
        <w:widowControl/>
      </w:pPr>
      <w:r w:rsidRPr="00547268">
        <w:rPr>
          <w:rStyle w:val="HideTWBExt"/>
        </w:rPr>
        <w:t>&lt;/Amend&gt;</w:t>
      </w:r>
    </w:p>
    <w:p w14:paraId="40011D7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1051</w:t>
      </w:r>
      <w:r w:rsidRPr="00547268">
        <w:rPr>
          <w:rStyle w:val="HideTWBExt"/>
          <w:b w:val="0"/>
        </w:rPr>
        <w:t>&lt;/NumAm&gt;</w:t>
      </w:r>
    </w:p>
    <w:p w14:paraId="05D4821A"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448FDC70" w14:textId="77777777" w:rsidR="00D90CFF" w:rsidRPr="00547268" w:rsidRDefault="00D90CFF" w:rsidP="002C628A">
      <w:pPr>
        <w:pStyle w:val="NormalBold"/>
      </w:pPr>
      <w:r w:rsidRPr="00547268">
        <w:rPr>
          <w:rStyle w:val="HideTWBExt"/>
          <w:b w:val="0"/>
        </w:rPr>
        <w:t>&lt;/RepeatBlock-By&gt;</w:t>
      </w:r>
    </w:p>
    <w:p w14:paraId="5E0888F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87BEC4A" w14:textId="77777777" w:rsidR="00D90CFF" w:rsidRPr="00547268" w:rsidRDefault="00D90CFF" w:rsidP="002C628A">
      <w:pPr>
        <w:pStyle w:val="NormalBold"/>
      </w:pPr>
      <w:r w:rsidRPr="00547268">
        <w:rPr>
          <w:rStyle w:val="HideTWBExt"/>
          <w:b w:val="0"/>
        </w:rPr>
        <w:t>&lt;Article&gt;</w:t>
      </w:r>
      <w:r w:rsidRPr="00547268">
        <w:t>Article 14 – paragraphe 1 – point b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4E74D3C" w14:textId="77777777" w:rsidTr="00E104F6">
        <w:trPr>
          <w:trHeight w:hRule="exact" w:val="240"/>
          <w:jc w:val="center"/>
        </w:trPr>
        <w:tc>
          <w:tcPr>
            <w:tcW w:w="9752" w:type="dxa"/>
            <w:gridSpan w:val="2"/>
            <w:tcBorders>
              <w:top w:val="nil"/>
              <w:left w:val="nil"/>
              <w:bottom w:val="nil"/>
              <w:right w:val="nil"/>
            </w:tcBorders>
          </w:tcPr>
          <w:p w14:paraId="152483F7" w14:textId="77777777" w:rsidR="00D90CFF" w:rsidRPr="00547268" w:rsidRDefault="00D90CFF" w:rsidP="002C628A">
            <w:pPr>
              <w:widowControl/>
            </w:pPr>
          </w:p>
        </w:tc>
      </w:tr>
      <w:tr w:rsidR="00D90CFF" w:rsidRPr="00547268" w14:paraId="5A9A17FF" w14:textId="77777777" w:rsidTr="00E104F6">
        <w:trPr>
          <w:trHeight w:val="240"/>
          <w:jc w:val="center"/>
        </w:trPr>
        <w:tc>
          <w:tcPr>
            <w:tcW w:w="4876" w:type="dxa"/>
            <w:tcBorders>
              <w:top w:val="nil"/>
              <w:left w:val="nil"/>
              <w:bottom w:val="nil"/>
              <w:right w:val="nil"/>
            </w:tcBorders>
          </w:tcPr>
          <w:p w14:paraId="288ABA9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D25B4E8" w14:textId="77777777" w:rsidR="00D90CFF" w:rsidRPr="00547268" w:rsidRDefault="00D90CFF" w:rsidP="002C628A">
            <w:pPr>
              <w:pStyle w:val="AmColumnHeading"/>
            </w:pPr>
            <w:r w:rsidRPr="00547268">
              <w:t>Amendement</w:t>
            </w:r>
          </w:p>
        </w:tc>
      </w:tr>
      <w:tr w:rsidR="00D90CFF" w:rsidRPr="00547268" w14:paraId="51B6634E" w14:textId="77777777" w:rsidTr="00E104F6">
        <w:trPr>
          <w:jc w:val="center"/>
        </w:trPr>
        <w:tc>
          <w:tcPr>
            <w:tcW w:w="4876" w:type="dxa"/>
            <w:tcBorders>
              <w:top w:val="nil"/>
              <w:left w:val="nil"/>
              <w:bottom w:val="nil"/>
              <w:right w:val="nil"/>
            </w:tcBorders>
          </w:tcPr>
          <w:p w14:paraId="64978B3E" w14:textId="77777777" w:rsidR="00D90CFF" w:rsidRPr="00547268" w:rsidRDefault="00D90CFF" w:rsidP="002C628A">
            <w:pPr>
              <w:pStyle w:val="Normal6a"/>
            </w:pPr>
          </w:p>
        </w:tc>
        <w:tc>
          <w:tcPr>
            <w:tcW w:w="4876" w:type="dxa"/>
            <w:tcBorders>
              <w:top w:val="nil"/>
              <w:left w:val="nil"/>
              <w:bottom w:val="nil"/>
              <w:right w:val="nil"/>
            </w:tcBorders>
          </w:tcPr>
          <w:p w14:paraId="24C5C229" w14:textId="393809C9" w:rsidR="00D90CFF" w:rsidRPr="00547268" w:rsidRDefault="00D90CFF" w:rsidP="002C628A">
            <w:pPr>
              <w:pStyle w:val="Normal6a"/>
            </w:pPr>
            <w:r w:rsidRPr="00547268">
              <w:rPr>
                <w:b/>
                <w:i/>
              </w:rPr>
              <w:t>b bis.</w:t>
            </w:r>
            <w:r w:rsidRPr="00547268">
              <w:tab/>
            </w:r>
            <w:r w:rsidRPr="00547268">
              <w:rPr>
                <w:b/>
                <w:i/>
              </w:rPr>
              <w:t>lorsqu</w:t>
            </w:r>
            <w:r w:rsidR="00C848BE">
              <w:rPr>
                <w:b/>
                <w:i/>
              </w:rPr>
              <w:t>’</w:t>
            </w:r>
            <w:r w:rsidRPr="00547268">
              <w:rPr>
                <w:b/>
                <w:i/>
              </w:rPr>
              <w:t>elle porterait atteinte au droit à la vie familiale avec les membres de la famille présents sur le territoire de l</w:t>
            </w:r>
            <w:r w:rsidR="00C848BE">
              <w:rPr>
                <w:b/>
                <w:i/>
              </w:rPr>
              <w:t>’</w:t>
            </w:r>
            <w:r w:rsidRPr="00547268">
              <w:rPr>
                <w:b/>
                <w:i/>
              </w:rPr>
              <w:t>État membre; </w:t>
            </w:r>
          </w:p>
        </w:tc>
      </w:tr>
    </w:tbl>
    <w:p w14:paraId="5D0C7AF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2D5D7C1" w14:textId="77777777" w:rsidR="00D90CFF" w:rsidRPr="00547268" w:rsidRDefault="00D90CFF" w:rsidP="002C628A">
      <w:pPr>
        <w:widowControl/>
      </w:pPr>
      <w:r w:rsidRPr="00547268">
        <w:rPr>
          <w:rStyle w:val="HideTWBExt"/>
        </w:rPr>
        <w:t>&lt;/Amend&gt;</w:t>
      </w:r>
    </w:p>
    <w:p w14:paraId="4D46579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1052</w:t>
      </w:r>
      <w:r w:rsidRPr="00547268">
        <w:rPr>
          <w:rStyle w:val="HideTWBExt"/>
          <w:b w:val="0"/>
        </w:rPr>
        <w:t>&lt;/NumAm&gt;</w:t>
      </w:r>
    </w:p>
    <w:p w14:paraId="1E9AFBEC" w14:textId="77777777" w:rsidR="00D90CFF" w:rsidRPr="00547268" w:rsidRDefault="00D90CFF" w:rsidP="002C628A">
      <w:pPr>
        <w:pStyle w:val="NormalBold"/>
      </w:pPr>
      <w:r w:rsidRPr="00547268">
        <w:rPr>
          <w:rStyle w:val="HideTWBExt"/>
          <w:b w:val="0"/>
        </w:rPr>
        <w:t>&lt;RepeatBlock-By&gt;&lt;Members&gt;</w:t>
      </w:r>
      <w:r w:rsidRPr="00547268">
        <w:t>Cecilia Strada, Marco Tarquinio, Alessandro Zan</w:t>
      </w:r>
      <w:r w:rsidRPr="00547268">
        <w:rPr>
          <w:rStyle w:val="HideTWBExt"/>
          <w:b w:val="0"/>
        </w:rPr>
        <w:t>&lt;/Members&gt;</w:t>
      </w:r>
    </w:p>
    <w:p w14:paraId="3ABF4BD3" w14:textId="77777777" w:rsidR="00D90CFF" w:rsidRPr="00547268" w:rsidRDefault="00D90CFF" w:rsidP="002C628A">
      <w:pPr>
        <w:pStyle w:val="NormalBold"/>
      </w:pPr>
      <w:r w:rsidRPr="00547268">
        <w:rPr>
          <w:rStyle w:val="HideTWBExt"/>
          <w:b w:val="0"/>
        </w:rPr>
        <w:t>&lt;/RepeatBlock-By&gt;</w:t>
      </w:r>
    </w:p>
    <w:p w14:paraId="57CCB53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351F253" w14:textId="77777777" w:rsidR="00D90CFF" w:rsidRPr="00547268" w:rsidRDefault="00D90CFF" w:rsidP="002C628A">
      <w:pPr>
        <w:pStyle w:val="NormalBold"/>
      </w:pPr>
      <w:r w:rsidRPr="00547268">
        <w:rPr>
          <w:rStyle w:val="HideTWBExt"/>
          <w:b w:val="0"/>
        </w:rPr>
        <w:t>&lt;Article&gt;</w:t>
      </w:r>
      <w:r w:rsidRPr="00547268">
        <w:t>Article 14 – paragraphe 1 – point b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E6FDAFA" w14:textId="77777777" w:rsidTr="00E104F6">
        <w:trPr>
          <w:trHeight w:hRule="exact" w:val="240"/>
          <w:jc w:val="center"/>
        </w:trPr>
        <w:tc>
          <w:tcPr>
            <w:tcW w:w="9752" w:type="dxa"/>
            <w:gridSpan w:val="2"/>
            <w:tcBorders>
              <w:top w:val="nil"/>
              <w:left w:val="nil"/>
              <w:bottom w:val="nil"/>
              <w:right w:val="nil"/>
            </w:tcBorders>
          </w:tcPr>
          <w:p w14:paraId="59CA3C15" w14:textId="77777777" w:rsidR="00D90CFF" w:rsidRPr="00547268" w:rsidRDefault="00D90CFF" w:rsidP="002C628A">
            <w:pPr>
              <w:widowControl/>
            </w:pPr>
          </w:p>
        </w:tc>
      </w:tr>
      <w:tr w:rsidR="00D90CFF" w:rsidRPr="00547268" w14:paraId="63EECEEA" w14:textId="77777777" w:rsidTr="00E104F6">
        <w:trPr>
          <w:trHeight w:val="240"/>
          <w:jc w:val="center"/>
        </w:trPr>
        <w:tc>
          <w:tcPr>
            <w:tcW w:w="4876" w:type="dxa"/>
            <w:tcBorders>
              <w:top w:val="nil"/>
              <w:left w:val="nil"/>
              <w:bottom w:val="nil"/>
              <w:right w:val="nil"/>
            </w:tcBorders>
          </w:tcPr>
          <w:p w14:paraId="6430917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64A8576" w14:textId="77777777" w:rsidR="00D90CFF" w:rsidRPr="00547268" w:rsidRDefault="00D90CFF" w:rsidP="002C628A">
            <w:pPr>
              <w:pStyle w:val="AmColumnHeading"/>
            </w:pPr>
            <w:r w:rsidRPr="00547268">
              <w:t>Amendement</w:t>
            </w:r>
          </w:p>
        </w:tc>
      </w:tr>
      <w:tr w:rsidR="00D90CFF" w:rsidRPr="00547268" w14:paraId="752EC6EF" w14:textId="77777777" w:rsidTr="00E104F6">
        <w:trPr>
          <w:jc w:val="center"/>
        </w:trPr>
        <w:tc>
          <w:tcPr>
            <w:tcW w:w="4876" w:type="dxa"/>
            <w:tcBorders>
              <w:top w:val="nil"/>
              <w:left w:val="nil"/>
              <w:bottom w:val="nil"/>
              <w:right w:val="nil"/>
            </w:tcBorders>
          </w:tcPr>
          <w:p w14:paraId="5B84D90C" w14:textId="77777777" w:rsidR="00D90CFF" w:rsidRPr="00547268" w:rsidRDefault="00D90CFF" w:rsidP="002C628A">
            <w:pPr>
              <w:pStyle w:val="Normal6a"/>
            </w:pPr>
          </w:p>
        </w:tc>
        <w:tc>
          <w:tcPr>
            <w:tcW w:w="4876" w:type="dxa"/>
            <w:tcBorders>
              <w:top w:val="nil"/>
              <w:left w:val="nil"/>
              <w:bottom w:val="nil"/>
              <w:right w:val="nil"/>
            </w:tcBorders>
          </w:tcPr>
          <w:p w14:paraId="12878CBC" w14:textId="0FEA0DAD" w:rsidR="00D90CFF" w:rsidRPr="00547268" w:rsidRDefault="00D90CFF" w:rsidP="002C628A">
            <w:pPr>
              <w:pStyle w:val="Normal6a"/>
            </w:pPr>
            <w:r w:rsidRPr="00547268">
              <w:rPr>
                <w:b/>
                <w:i/>
              </w:rPr>
              <w:t>b bis.</w:t>
            </w:r>
            <w:r w:rsidRPr="00547268">
              <w:tab/>
            </w:r>
            <w:r w:rsidRPr="00547268">
              <w:rPr>
                <w:b/>
                <w:i/>
              </w:rPr>
              <w:t>lorsque les cas prévus à l</w:t>
            </w:r>
            <w:r w:rsidR="00C848BE">
              <w:rPr>
                <w:b/>
                <w:i/>
              </w:rPr>
              <w:t>’</w:t>
            </w:r>
            <w:r w:rsidRPr="00547268">
              <w:rPr>
                <w:b/>
                <w:i/>
              </w:rPr>
              <w:t>article 7, paragraphe 9, s</w:t>
            </w:r>
            <w:r w:rsidR="00C848BE">
              <w:rPr>
                <w:b/>
                <w:i/>
              </w:rPr>
              <w:t>’</w:t>
            </w:r>
            <w:r w:rsidRPr="00547268">
              <w:rPr>
                <w:b/>
                <w:i/>
              </w:rPr>
              <w:t>appliquent;</w:t>
            </w:r>
          </w:p>
        </w:tc>
      </w:tr>
    </w:tbl>
    <w:p w14:paraId="1E92B95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DDCCB1D" w14:textId="77777777" w:rsidR="00D90CFF" w:rsidRPr="00547268" w:rsidRDefault="00D90CFF" w:rsidP="002C628A">
      <w:pPr>
        <w:widowControl/>
      </w:pPr>
      <w:r w:rsidRPr="00547268">
        <w:rPr>
          <w:rStyle w:val="HideTWBExt"/>
        </w:rPr>
        <w:t>&lt;/Amend&gt;</w:t>
      </w:r>
    </w:p>
    <w:p w14:paraId="5C79FFF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1053</w:t>
      </w:r>
      <w:r w:rsidRPr="00547268">
        <w:rPr>
          <w:rStyle w:val="HideTWBExt"/>
          <w:b w:val="0"/>
        </w:rPr>
        <w:t>&lt;/NumAm&gt;</w:t>
      </w:r>
    </w:p>
    <w:p w14:paraId="4F5CCADE"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35DF8C54" w14:textId="77777777" w:rsidR="00D90CFF" w:rsidRPr="00547268" w:rsidRDefault="00D90CFF" w:rsidP="002C628A">
      <w:pPr>
        <w:pStyle w:val="NormalBold"/>
      </w:pPr>
      <w:r w:rsidRPr="00547268">
        <w:rPr>
          <w:rStyle w:val="HideTWBExt"/>
          <w:b w:val="0"/>
        </w:rPr>
        <w:t>&lt;/RepeatBlock-By&gt;</w:t>
      </w:r>
    </w:p>
    <w:p w14:paraId="5C1738A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1E512BF" w14:textId="77777777" w:rsidR="00D90CFF" w:rsidRPr="00547268" w:rsidRDefault="00D90CFF" w:rsidP="002C628A">
      <w:pPr>
        <w:pStyle w:val="NormalBold"/>
      </w:pPr>
      <w:r w:rsidRPr="00547268">
        <w:rPr>
          <w:rStyle w:val="HideTWBExt"/>
          <w:b w:val="0"/>
        </w:rPr>
        <w:lastRenderedPageBreak/>
        <w:t>&lt;Article&gt;</w:t>
      </w:r>
      <w:r w:rsidRPr="00547268">
        <w:t>Article 14 – paragraphe 1 – point b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5E36C0E" w14:textId="77777777" w:rsidTr="00E104F6">
        <w:trPr>
          <w:trHeight w:hRule="exact" w:val="240"/>
          <w:jc w:val="center"/>
        </w:trPr>
        <w:tc>
          <w:tcPr>
            <w:tcW w:w="9752" w:type="dxa"/>
            <w:gridSpan w:val="2"/>
            <w:tcBorders>
              <w:top w:val="nil"/>
              <w:left w:val="nil"/>
              <w:bottom w:val="nil"/>
              <w:right w:val="nil"/>
            </w:tcBorders>
          </w:tcPr>
          <w:p w14:paraId="4C0CE614" w14:textId="77777777" w:rsidR="00D90CFF" w:rsidRPr="00547268" w:rsidRDefault="00D90CFF" w:rsidP="002C628A">
            <w:pPr>
              <w:widowControl/>
            </w:pPr>
          </w:p>
        </w:tc>
      </w:tr>
      <w:tr w:rsidR="00D90CFF" w:rsidRPr="00547268" w14:paraId="138A00F2" w14:textId="77777777" w:rsidTr="00E104F6">
        <w:trPr>
          <w:trHeight w:val="240"/>
          <w:jc w:val="center"/>
        </w:trPr>
        <w:tc>
          <w:tcPr>
            <w:tcW w:w="4876" w:type="dxa"/>
            <w:tcBorders>
              <w:top w:val="nil"/>
              <w:left w:val="nil"/>
              <w:bottom w:val="nil"/>
              <w:right w:val="nil"/>
            </w:tcBorders>
          </w:tcPr>
          <w:p w14:paraId="20B516F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E3E3527" w14:textId="77777777" w:rsidR="00D90CFF" w:rsidRPr="00547268" w:rsidRDefault="00D90CFF" w:rsidP="002C628A">
            <w:pPr>
              <w:pStyle w:val="AmColumnHeading"/>
            </w:pPr>
            <w:r w:rsidRPr="00547268">
              <w:t>Amendement</w:t>
            </w:r>
          </w:p>
        </w:tc>
      </w:tr>
      <w:tr w:rsidR="00D90CFF" w:rsidRPr="00547268" w14:paraId="45D0D05B" w14:textId="77777777" w:rsidTr="00E104F6">
        <w:trPr>
          <w:jc w:val="center"/>
        </w:trPr>
        <w:tc>
          <w:tcPr>
            <w:tcW w:w="4876" w:type="dxa"/>
            <w:tcBorders>
              <w:top w:val="nil"/>
              <w:left w:val="nil"/>
              <w:bottom w:val="nil"/>
              <w:right w:val="nil"/>
            </w:tcBorders>
          </w:tcPr>
          <w:p w14:paraId="30530D58" w14:textId="77777777" w:rsidR="00D90CFF" w:rsidRPr="00547268" w:rsidRDefault="00D90CFF" w:rsidP="002C628A">
            <w:pPr>
              <w:pStyle w:val="Normal6a"/>
            </w:pPr>
          </w:p>
        </w:tc>
        <w:tc>
          <w:tcPr>
            <w:tcW w:w="4876" w:type="dxa"/>
            <w:tcBorders>
              <w:top w:val="nil"/>
              <w:left w:val="nil"/>
              <w:bottom w:val="nil"/>
              <w:right w:val="nil"/>
            </w:tcBorders>
          </w:tcPr>
          <w:p w14:paraId="7D33C31B" w14:textId="5EF3B29B" w:rsidR="00D90CFF" w:rsidRPr="00547268" w:rsidRDefault="00D90CFF" w:rsidP="002C628A">
            <w:pPr>
              <w:pStyle w:val="Normal6a"/>
            </w:pPr>
            <w:r w:rsidRPr="00547268">
              <w:rPr>
                <w:b/>
                <w:i/>
              </w:rPr>
              <w:t>b ter.</w:t>
            </w:r>
            <w:r w:rsidRPr="00547268">
              <w:tab/>
            </w:r>
            <w:r w:rsidRPr="00547268">
              <w:rPr>
                <w:b/>
                <w:i/>
              </w:rPr>
              <w:t>lorsqu</w:t>
            </w:r>
            <w:r w:rsidR="00C848BE">
              <w:rPr>
                <w:b/>
                <w:i/>
              </w:rPr>
              <w:t>’</w:t>
            </w:r>
            <w:r w:rsidRPr="00547268">
              <w:rPr>
                <w:b/>
                <w:i/>
              </w:rPr>
              <w:t>elle aurait une incidence sur le traitement essentiel d</w:t>
            </w:r>
            <w:r w:rsidR="00C848BE">
              <w:rPr>
                <w:b/>
                <w:i/>
              </w:rPr>
              <w:t>’</w:t>
            </w:r>
            <w:r w:rsidRPr="00547268">
              <w:rPr>
                <w:b/>
                <w:i/>
              </w:rPr>
              <w:t>une maladie; </w:t>
            </w:r>
          </w:p>
        </w:tc>
      </w:tr>
    </w:tbl>
    <w:p w14:paraId="76D5FC1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A35C233" w14:textId="77777777" w:rsidR="00D90CFF" w:rsidRPr="00547268" w:rsidRDefault="00D90CFF" w:rsidP="002C628A">
      <w:pPr>
        <w:widowControl/>
      </w:pPr>
      <w:r w:rsidRPr="00547268">
        <w:rPr>
          <w:rStyle w:val="HideTWBExt"/>
        </w:rPr>
        <w:t>&lt;/Amend&gt;</w:t>
      </w:r>
    </w:p>
    <w:p w14:paraId="5D22D20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1054</w:t>
      </w:r>
      <w:r w:rsidRPr="00547268">
        <w:rPr>
          <w:rStyle w:val="HideTWBExt"/>
          <w:b w:val="0"/>
        </w:rPr>
        <w:t>&lt;/NumAm&gt;</w:t>
      </w:r>
    </w:p>
    <w:p w14:paraId="1BE0FAEA"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106B3B5" w14:textId="77777777" w:rsidR="00D90CFF" w:rsidRPr="00547268" w:rsidRDefault="00D90CFF" w:rsidP="002C628A">
      <w:pPr>
        <w:pStyle w:val="NormalBold"/>
      </w:pPr>
      <w:r w:rsidRPr="00547268">
        <w:rPr>
          <w:rStyle w:val="HideTWBExt"/>
          <w:b w:val="0"/>
        </w:rPr>
        <w:t>&lt;/RepeatBlock-By&gt;</w:t>
      </w:r>
    </w:p>
    <w:p w14:paraId="1928F24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2E39197" w14:textId="77777777" w:rsidR="00D90CFF" w:rsidRPr="00547268" w:rsidRDefault="00D90CFF" w:rsidP="002C628A">
      <w:pPr>
        <w:pStyle w:val="NormalBold"/>
      </w:pPr>
      <w:r w:rsidRPr="00547268">
        <w:rPr>
          <w:rStyle w:val="HideTWBExt"/>
          <w:b w:val="0"/>
        </w:rPr>
        <w:t>&lt;Article&gt;</w:t>
      </w:r>
      <w:r w:rsidRPr="00547268">
        <w:t>Article 14 – paragraphe 1 – point b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3C927D8" w14:textId="77777777" w:rsidTr="00E104F6">
        <w:trPr>
          <w:trHeight w:hRule="exact" w:val="240"/>
          <w:jc w:val="center"/>
        </w:trPr>
        <w:tc>
          <w:tcPr>
            <w:tcW w:w="9752" w:type="dxa"/>
            <w:gridSpan w:val="2"/>
            <w:tcBorders>
              <w:top w:val="nil"/>
              <w:left w:val="nil"/>
              <w:bottom w:val="nil"/>
              <w:right w:val="nil"/>
            </w:tcBorders>
          </w:tcPr>
          <w:p w14:paraId="7F553B19" w14:textId="77777777" w:rsidR="00D90CFF" w:rsidRPr="00547268" w:rsidRDefault="00D90CFF" w:rsidP="002C628A">
            <w:pPr>
              <w:widowControl/>
            </w:pPr>
          </w:p>
        </w:tc>
      </w:tr>
      <w:tr w:rsidR="00D90CFF" w:rsidRPr="00547268" w14:paraId="7A12A37A" w14:textId="77777777" w:rsidTr="00E104F6">
        <w:trPr>
          <w:trHeight w:val="240"/>
          <w:jc w:val="center"/>
        </w:trPr>
        <w:tc>
          <w:tcPr>
            <w:tcW w:w="4876" w:type="dxa"/>
            <w:tcBorders>
              <w:top w:val="nil"/>
              <w:left w:val="nil"/>
              <w:bottom w:val="nil"/>
              <w:right w:val="nil"/>
            </w:tcBorders>
          </w:tcPr>
          <w:p w14:paraId="570A436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FC81677" w14:textId="77777777" w:rsidR="00D90CFF" w:rsidRPr="00547268" w:rsidRDefault="00D90CFF" w:rsidP="002C628A">
            <w:pPr>
              <w:pStyle w:val="AmColumnHeading"/>
            </w:pPr>
            <w:r w:rsidRPr="00547268">
              <w:t>Amendement</w:t>
            </w:r>
          </w:p>
        </w:tc>
      </w:tr>
      <w:tr w:rsidR="00D90CFF" w:rsidRPr="00547268" w14:paraId="277452BE" w14:textId="77777777" w:rsidTr="00E104F6">
        <w:trPr>
          <w:jc w:val="center"/>
        </w:trPr>
        <w:tc>
          <w:tcPr>
            <w:tcW w:w="4876" w:type="dxa"/>
            <w:tcBorders>
              <w:top w:val="nil"/>
              <w:left w:val="nil"/>
              <w:bottom w:val="nil"/>
              <w:right w:val="nil"/>
            </w:tcBorders>
          </w:tcPr>
          <w:p w14:paraId="38166DC4" w14:textId="77777777" w:rsidR="00D90CFF" w:rsidRPr="00547268" w:rsidRDefault="00D90CFF" w:rsidP="002C628A">
            <w:pPr>
              <w:pStyle w:val="Normal6a"/>
            </w:pPr>
          </w:p>
        </w:tc>
        <w:tc>
          <w:tcPr>
            <w:tcW w:w="4876" w:type="dxa"/>
            <w:tcBorders>
              <w:top w:val="nil"/>
              <w:left w:val="nil"/>
              <w:bottom w:val="nil"/>
              <w:right w:val="nil"/>
            </w:tcBorders>
          </w:tcPr>
          <w:p w14:paraId="4F7DC827" w14:textId="62881B22" w:rsidR="00D90CFF" w:rsidRPr="00547268" w:rsidRDefault="00D90CFF" w:rsidP="002C628A">
            <w:pPr>
              <w:pStyle w:val="Normal6a"/>
            </w:pPr>
            <w:r w:rsidRPr="00547268">
              <w:rPr>
                <w:b/>
                <w:i/>
              </w:rPr>
              <w:t>b quater.</w:t>
            </w:r>
            <w:r w:rsidRPr="00547268">
              <w:tab/>
            </w:r>
            <w:r w:rsidRPr="00547268">
              <w:rPr>
                <w:b/>
                <w:i/>
              </w:rPr>
              <w:t>lorsqu</w:t>
            </w:r>
            <w:r w:rsidR="00C848BE">
              <w:rPr>
                <w:b/>
                <w:i/>
              </w:rPr>
              <w:t>’</w:t>
            </w:r>
            <w:r w:rsidRPr="00547268">
              <w:rPr>
                <w:b/>
                <w:i/>
              </w:rPr>
              <w:t>elle mettrait fin à l</w:t>
            </w:r>
            <w:r w:rsidR="00C848BE">
              <w:rPr>
                <w:b/>
                <w:i/>
              </w:rPr>
              <w:t>’</w:t>
            </w:r>
            <w:r w:rsidRPr="00547268">
              <w:rPr>
                <w:b/>
                <w:i/>
              </w:rPr>
              <w:t>accès des enfants au système éducatif; </w:t>
            </w:r>
          </w:p>
        </w:tc>
      </w:tr>
    </w:tbl>
    <w:p w14:paraId="3496FCF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F72930D" w14:textId="77777777" w:rsidR="00D90CFF" w:rsidRPr="00547268" w:rsidRDefault="00D90CFF" w:rsidP="002C628A">
      <w:pPr>
        <w:widowControl/>
      </w:pPr>
      <w:r w:rsidRPr="00547268">
        <w:rPr>
          <w:rStyle w:val="HideTWBExt"/>
        </w:rPr>
        <w:t>&lt;/Amend&gt;</w:t>
      </w:r>
    </w:p>
    <w:p w14:paraId="7BB59F5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1055</w:t>
      </w:r>
      <w:r w:rsidRPr="00547268">
        <w:rPr>
          <w:rStyle w:val="HideTWBExt"/>
          <w:b w:val="0"/>
        </w:rPr>
        <w:t>&lt;/NumAm&gt;</w:t>
      </w:r>
    </w:p>
    <w:p w14:paraId="01AFFC59"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5770871F" w14:textId="77777777" w:rsidR="00D90CFF" w:rsidRPr="00547268" w:rsidRDefault="00D90CFF" w:rsidP="002C628A">
      <w:pPr>
        <w:pStyle w:val="NormalBold"/>
      </w:pPr>
      <w:r w:rsidRPr="00547268">
        <w:rPr>
          <w:rStyle w:val="HideTWBExt"/>
          <w:b w:val="0"/>
        </w:rPr>
        <w:t>&lt;/RepeatBlock-By&gt;</w:t>
      </w:r>
    </w:p>
    <w:p w14:paraId="12FC913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E5C03D5" w14:textId="77777777" w:rsidR="00D90CFF" w:rsidRPr="00547268" w:rsidRDefault="00D90CFF" w:rsidP="002C628A">
      <w:pPr>
        <w:pStyle w:val="NormalBold"/>
      </w:pPr>
      <w:r w:rsidRPr="00547268">
        <w:rPr>
          <w:rStyle w:val="HideTWBExt"/>
          <w:b w:val="0"/>
        </w:rPr>
        <w:t>&lt;Article&gt;</w:t>
      </w:r>
      <w:r w:rsidRPr="00547268">
        <w:t>Article 14 – paragraphe 1 – point b quinquies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430FDE2" w14:textId="77777777" w:rsidTr="00E104F6">
        <w:trPr>
          <w:trHeight w:hRule="exact" w:val="240"/>
          <w:jc w:val="center"/>
        </w:trPr>
        <w:tc>
          <w:tcPr>
            <w:tcW w:w="9752" w:type="dxa"/>
            <w:gridSpan w:val="2"/>
            <w:tcBorders>
              <w:top w:val="nil"/>
              <w:left w:val="nil"/>
              <w:bottom w:val="nil"/>
              <w:right w:val="nil"/>
            </w:tcBorders>
          </w:tcPr>
          <w:p w14:paraId="2B0BF133" w14:textId="77777777" w:rsidR="00D90CFF" w:rsidRPr="00547268" w:rsidRDefault="00D90CFF" w:rsidP="002C628A">
            <w:pPr>
              <w:widowControl/>
            </w:pPr>
          </w:p>
        </w:tc>
      </w:tr>
      <w:tr w:rsidR="00D90CFF" w:rsidRPr="00547268" w14:paraId="30D57FF0" w14:textId="77777777" w:rsidTr="00E104F6">
        <w:trPr>
          <w:trHeight w:val="240"/>
          <w:jc w:val="center"/>
        </w:trPr>
        <w:tc>
          <w:tcPr>
            <w:tcW w:w="4876" w:type="dxa"/>
            <w:tcBorders>
              <w:top w:val="nil"/>
              <w:left w:val="nil"/>
              <w:bottom w:val="nil"/>
              <w:right w:val="nil"/>
            </w:tcBorders>
          </w:tcPr>
          <w:p w14:paraId="66887E1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D5A6B5D" w14:textId="77777777" w:rsidR="00D90CFF" w:rsidRPr="00547268" w:rsidRDefault="00D90CFF" w:rsidP="002C628A">
            <w:pPr>
              <w:pStyle w:val="AmColumnHeading"/>
            </w:pPr>
            <w:r w:rsidRPr="00547268">
              <w:t>Amendement</w:t>
            </w:r>
          </w:p>
        </w:tc>
      </w:tr>
      <w:tr w:rsidR="00D90CFF" w:rsidRPr="00547268" w14:paraId="331868A0" w14:textId="77777777" w:rsidTr="00E104F6">
        <w:trPr>
          <w:jc w:val="center"/>
        </w:trPr>
        <w:tc>
          <w:tcPr>
            <w:tcW w:w="4876" w:type="dxa"/>
            <w:tcBorders>
              <w:top w:val="nil"/>
              <w:left w:val="nil"/>
              <w:bottom w:val="nil"/>
              <w:right w:val="nil"/>
            </w:tcBorders>
          </w:tcPr>
          <w:p w14:paraId="0999FA06" w14:textId="77777777" w:rsidR="00D90CFF" w:rsidRPr="00547268" w:rsidRDefault="00D90CFF" w:rsidP="002C628A">
            <w:pPr>
              <w:pStyle w:val="Normal6a"/>
            </w:pPr>
          </w:p>
        </w:tc>
        <w:tc>
          <w:tcPr>
            <w:tcW w:w="4876" w:type="dxa"/>
            <w:tcBorders>
              <w:top w:val="nil"/>
              <w:left w:val="nil"/>
              <w:bottom w:val="nil"/>
              <w:right w:val="nil"/>
            </w:tcBorders>
          </w:tcPr>
          <w:p w14:paraId="731977DE" w14:textId="77777777" w:rsidR="00D90CFF" w:rsidRPr="00547268" w:rsidRDefault="00D90CFF" w:rsidP="002C628A">
            <w:pPr>
              <w:pStyle w:val="Normal6a"/>
            </w:pPr>
            <w:r w:rsidRPr="00547268">
              <w:rPr>
                <w:b/>
                <w:i/>
              </w:rPr>
              <w:t>b quinquies.</w:t>
            </w:r>
            <w:r w:rsidRPr="00547268">
              <w:tab/>
            </w:r>
            <w:r w:rsidRPr="00547268">
              <w:rPr>
                <w:b/>
                <w:i/>
              </w:rPr>
              <w:t>lorsque des personnes sont reconnues comme vulnérables; </w:t>
            </w:r>
          </w:p>
        </w:tc>
      </w:tr>
    </w:tbl>
    <w:p w14:paraId="4A72880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6D986CE" w14:textId="77777777" w:rsidR="00D90CFF" w:rsidRPr="00547268" w:rsidRDefault="00D90CFF" w:rsidP="002C628A">
      <w:pPr>
        <w:widowControl/>
      </w:pPr>
      <w:r w:rsidRPr="00547268">
        <w:rPr>
          <w:rStyle w:val="HideTWBExt"/>
        </w:rPr>
        <w:t>&lt;/Amend&gt;</w:t>
      </w:r>
    </w:p>
    <w:p w14:paraId="0FE70B4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1056</w:t>
      </w:r>
      <w:r w:rsidRPr="00547268">
        <w:rPr>
          <w:rStyle w:val="HideTWBExt"/>
          <w:b w:val="0"/>
        </w:rPr>
        <w:t>&lt;/NumAm&gt;</w:t>
      </w:r>
    </w:p>
    <w:p w14:paraId="2DA99577"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5DD7BFCF" w14:textId="77777777" w:rsidR="00D90CFF" w:rsidRPr="00547268" w:rsidRDefault="00D90CFF" w:rsidP="002C628A">
      <w:pPr>
        <w:pStyle w:val="NormalBold"/>
      </w:pPr>
      <w:r w:rsidRPr="00547268">
        <w:rPr>
          <w:rStyle w:val="HideTWBExt"/>
          <w:b w:val="0"/>
        </w:rPr>
        <w:t>&lt;/RepeatBlock-By&gt;</w:t>
      </w:r>
    </w:p>
    <w:p w14:paraId="38E6504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6A272BB" w14:textId="77777777" w:rsidR="00D90CFF" w:rsidRPr="00547268" w:rsidRDefault="00D90CFF" w:rsidP="002C628A">
      <w:pPr>
        <w:pStyle w:val="NormalBold"/>
      </w:pPr>
      <w:r w:rsidRPr="00547268">
        <w:rPr>
          <w:rStyle w:val="HideTWBExt"/>
          <w:b w:val="0"/>
        </w:rPr>
        <w:t>&lt;Article&gt;</w:t>
      </w:r>
      <w:r w:rsidRPr="00547268">
        <w:t>Article 14 – paragraphe 1 – point b sexies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F25DC66" w14:textId="77777777" w:rsidTr="00E104F6">
        <w:trPr>
          <w:trHeight w:hRule="exact" w:val="240"/>
          <w:jc w:val="center"/>
        </w:trPr>
        <w:tc>
          <w:tcPr>
            <w:tcW w:w="9752" w:type="dxa"/>
            <w:gridSpan w:val="2"/>
            <w:tcBorders>
              <w:top w:val="nil"/>
              <w:left w:val="nil"/>
              <w:bottom w:val="nil"/>
              <w:right w:val="nil"/>
            </w:tcBorders>
          </w:tcPr>
          <w:p w14:paraId="51185FF3" w14:textId="77777777" w:rsidR="00D90CFF" w:rsidRPr="00547268" w:rsidRDefault="00D90CFF" w:rsidP="002C628A">
            <w:pPr>
              <w:widowControl/>
            </w:pPr>
          </w:p>
        </w:tc>
      </w:tr>
      <w:tr w:rsidR="00D90CFF" w:rsidRPr="00547268" w14:paraId="73DC88C5" w14:textId="77777777" w:rsidTr="00E104F6">
        <w:trPr>
          <w:trHeight w:val="240"/>
          <w:jc w:val="center"/>
        </w:trPr>
        <w:tc>
          <w:tcPr>
            <w:tcW w:w="4876" w:type="dxa"/>
            <w:tcBorders>
              <w:top w:val="nil"/>
              <w:left w:val="nil"/>
              <w:bottom w:val="nil"/>
              <w:right w:val="nil"/>
            </w:tcBorders>
          </w:tcPr>
          <w:p w14:paraId="5A84F6D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9FE8261" w14:textId="77777777" w:rsidR="00D90CFF" w:rsidRPr="00547268" w:rsidRDefault="00D90CFF" w:rsidP="002C628A">
            <w:pPr>
              <w:pStyle w:val="AmColumnHeading"/>
            </w:pPr>
            <w:r w:rsidRPr="00547268">
              <w:t>Amendement</w:t>
            </w:r>
          </w:p>
        </w:tc>
      </w:tr>
      <w:tr w:rsidR="00D90CFF" w:rsidRPr="00547268" w14:paraId="5DE9E5FC" w14:textId="77777777" w:rsidTr="00E104F6">
        <w:trPr>
          <w:jc w:val="center"/>
        </w:trPr>
        <w:tc>
          <w:tcPr>
            <w:tcW w:w="4876" w:type="dxa"/>
            <w:tcBorders>
              <w:top w:val="nil"/>
              <w:left w:val="nil"/>
              <w:bottom w:val="nil"/>
              <w:right w:val="nil"/>
            </w:tcBorders>
          </w:tcPr>
          <w:p w14:paraId="6E77DCFB" w14:textId="77777777" w:rsidR="00D90CFF" w:rsidRPr="00547268" w:rsidRDefault="00D90CFF" w:rsidP="002C628A">
            <w:pPr>
              <w:pStyle w:val="Normal6a"/>
            </w:pPr>
          </w:p>
        </w:tc>
        <w:tc>
          <w:tcPr>
            <w:tcW w:w="4876" w:type="dxa"/>
            <w:tcBorders>
              <w:top w:val="nil"/>
              <w:left w:val="nil"/>
              <w:bottom w:val="nil"/>
              <w:right w:val="nil"/>
            </w:tcBorders>
          </w:tcPr>
          <w:p w14:paraId="07658D49" w14:textId="07FD5BC7" w:rsidR="00D90CFF" w:rsidRPr="00547268" w:rsidRDefault="00D90CFF" w:rsidP="002C628A">
            <w:pPr>
              <w:pStyle w:val="Normal6a"/>
            </w:pPr>
            <w:r w:rsidRPr="00547268">
              <w:rPr>
                <w:b/>
                <w:i/>
              </w:rPr>
              <w:t>b sexies.</w:t>
            </w:r>
            <w:r w:rsidRPr="00547268">
              <w:tab/>
            </w:r>
            <w:r w:rsidRPr="00547268">
              <w:rPr>
                <w:b/>
                <w:i/>
              </w:rPr>
              <w:t>lorsque le retour n</w:t>
            </w:r>
            <w:r w:rsidR="00C848BE">
              <w:rPr>
                <w:b/>
                <w:i/>
              </w:rPr>
              <w:t>’</w:t>
            </w:r>
            <w:r w:rsidRPr="00547268">
              <w:rPr>
                <w:b/>
                <w:i/>
              </w:rPr>
              <w:t>est pas dans l</w:t>
            </w:r>
            <w:r w:rsidR="00C848BE">
              <w:rPr>
                <w:b/>
                <w:i/>
              </w:rPr>
              <w:t>’</w:t>
            </w:r>
            <w:r w:rsidRPr="00547268">
              <w:rPr>
                <w:b/>
                <w:i/>
              </w:rPr>
              <w:t>intérêt supérieur de l</w:t>
            </w:r>
            <w:r w:rsidR="00C848BE">
              <w:rPr>
                <w:b/>
                <w:i/>
              </w:rPr>
              <w:t>’</w:t>
            </w:r>
            <w:r w:rsidRPr="00547268">
              <w:rPr>
                <w:b/>
                <w:i/>
              </w:rPr>
              <w:t>enfant.</w:t>
            </w:r>
          </w:p>
        </w:tc>
      </w:tr>
    </w:tbl>
    <w:p w14:paraId="7128E4C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8DDF6F8" w14:textId="77777777" w:rsidR="00D90CFF" w:rsidRPr="00547268" w:rsidRDefault="00D90CFF" w:rsidP="002C628A">
      <w:pPr>
        <w:widowControl/>
      </w:pPr>
      <w:r w:rsidRPr="00547268">
        <w:rPr>
          <w:rStyle w:val="HideTWBExt"/>
        </w:rPr>
        <w:t>&lt;/Amend&gt;</w:t>
      </w:r>
    </w:p>
    <w:p w14:paraId="0797A77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1057</w:t>
      </w:r>
      <w:r w:rsidRPr="00547268">
        <w:rPr>
          <w:rStyle w:val="HideTWBExt"/>
          <w:b w:val="0"/>
        </w:rPr>
        <w:t>&lt;/NumAm&gt;</w:t>
      </w:r>
    </w:p>
    <w:p w14:paraId="6001427F"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2B60E50B" w14:textId="77777777" w:rsidR="00D90CFF" w:rsidRPr="00547268" w:rsidRDefault="00D90CFF" w:rsidP="002C628A">
      <w:pPr>
        <w:pStyle w:val="NormalBold"/>
      </w:pPr>
      <w:r w:rsidRPr="00547268">
        <w:rPr>
          <w:rStyle w:val="HideTWBExt"/>
          <w:b w:val="0"/>
        </w:rPr>
        <w:t>&lt;/RepeatBlock-By&gt;</w:t>
      </w:r>
    </w:p>
    <w:p w14:paraId="3F3FA7D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816E2F0" w14:textId="77777777" w:rsidR="00D90CFF" w:rsidRPr="00547268" w:rsidRDefault="00D90CFF" w:rsidP="002C628A">
      <w:pPr>
        <w:pStyle w:val="NormalBold"/>
      </w:pPr>
      <w:r w:rsidRPr="00547268">
        <w:rPr>
          <w:rStyle w:val="HideTWBExt"/>
          <w:b w:val="0"/>
        </w:rPr>
        <w:t>&lt;Article&gt;</w:t>
      </w:r>
      <w:r w:rsidRPr="00547268">
        <w:t>Article 14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12F4773" w14:textId="77777777" w:rsidTr="00E104F6">
        <w:trPr>
          <w:trHeight w:hRule="exact" w:val="240"/>
          <w:jc w:val="center"/>
        </w:trPr>
        <w:tc>
          <w:tcPr>
            <w:tcW w:w="9752" w:type="dxa"/>
            <w:gridSpan w:val="2"/>
            <w:tcBorders>
              <w:top w:val="nil"/>
              <w:left w:val="nil"/>
              <w:bottom w:val="nil"/>
              <w:right w:val="nil"/>
            </w:tcBorders>
          </w:tcPr>
          <w:p w14:paraId="710CC004" w14:textId="77777777" w:rsidR="00D90CFF" w:rsidRPr="00547268" w:rsidRDefault="00D90CFF" w:rsidP="002C628A">
            <w:pPr>
              <w:widowControl/>
            </w:pPr>
          </w:p>
        </w:tc>
      </w:tr>
      <w:tr w:rsidR="00D90CFF" w:rsidRPr="00547268" w14:paraId="4E2D1A9C" w14:textId="77777777" w:rsidTr="00E104F6">
        <w:trPr>
          <w:trHeight w:val="240"/>
          <w:jc w:val="center"/>
        </w:trPr>
        <w:tc>
          <w:tcPr>
            <w:tcW w:w="4876" w:type="dxa"/>
            <w:tcBorders>
              <w:top w:val="nil"/>
              <w:left w:val="nil"/>
              <w:bottom w:val="nil"/>
              <w:right w:val="nil"/>
            </w:tcBorders>
          </w:tcPr>
          <w:p w14:paraId="5DD4D32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B47659" w14:textId="77777777" w:rsidR="00D90CFF" w:rsidRPr="00547268" w:rsidRDefault="00D90CFF" w:rsidP="002C628A">
            <w:pPr>
              <w:pStyle w:val="AmColumnHeading"/>
            </w:pPr>
            <w:r w:rsidRPr="00547268">
              <w:t>Amendement</w:t>
            </w:r>
          </w:p>
        </w:tc>
      </w:tr>
      <w:tr w:rsidR="00D90CFF" w:rsidRPr="00547268" w14:paraId="71E0E41E" w14:textId="77777777" w:rsidTr="00E104F6">
        <w:trPr>
          <w:jc w:val="center"/>
        </w:trPr>
        <w:tc>
          <w:tcPr>
            <w:tcW w:w="4876" w:type="dxa"/>
            <w:tcBorders>
              <w:top w:val="nil"/>
              <w:left w:val="nil"/>
              <w:bottom w:val="nil"/>
              <w:right w:val="nil"/>
            </w:tcBorders>
          </w:tcPr>
          <w:p w14:paraId="3362AA30" w14:textId="10EACDE3" w:rsidR="00D90CFF" w:rsidRPr="00547268" w:rsidRDefault="00D90CFF" w:rsidP="002C628A">
            <w:pPr>
              <w:pStyle w:val="Normal6a"/>
            </w:pPr>
            <w:r w:rsidRPr="00547268">
              <w:rPr>
                <w:b/>
                <w:i/>
              </w:rPr>
              <w:t>2.</w:t>
            </w:r>
            <w:r w:rsidRPr="00547268">
              <w:tab/>
            </w:r>
            <w:r w:rsidRPr="00547268">
              <w:rPr>
                <w:b/>
                <w:i/>
              </w:rPr>
              <w:t>L</w:t>
            </w:r>
            <w:r w:rsidR="00C848BE">
              <w:rPr>
                <w:b/>
                <w:i/>
              </w:rPr>
              <w:t>’</w:t>
            </w:r>
            <w:r w:rsidRPr="00547268">
              <w:rPr>
                <w:b/>
                <w:i/>
              </w:rPr>
              <w:t>éloignement prévu à l</w:t>
            </w:r>
            <w:r w:rsidR="00C848BE">
              <w:rPr>
                <w:b/>
                <w:i/>
              </w:rPr>
              <w:t>’</w:t>
            </w:r>
            <w:r w:rsidRPr="00547268">
              <w:rPr>
                <w:b/>
                <w:i/>
              </w:rPr>
              <w:t>article 12 peut être reporté pendant une durée appropriée, en tenant compte des circonstances propres à chaque cas.</w:t>
            </w:r>
          </w:p>
        </w:tc>
        <w:tc>
          <w:tcPr>
            <w:tcW w:w="4876" w:type="dxa"/>
            <w:tcBorders>
              <w:top w:val="nil"/>
              <w:left w:val="nil"/>
              <w:bottom w:val="nil"/>
              <w:right w:val="nil"/>
            </w:tcBorders>
          </w:tcPr>
          <w:p w14:paraId="6B27D345" w14:textId="77777777" w:rsidR="00D90CFF" w:rsidRPr="00547268" w:rsidRDefault="00D90CFF" w:rsidP="002C628A">
            <w:pPr>
              <w:pStyle w:val="Normal6a"/>
            </w:pPr>
            <w:r w:rsidRPr="00547268">
              <w:rPr>
                <w:b/>
                <w:i/>
              </w:rPr>
              <w:t>supprimé</w:t>
            </w:r>
          </w:p>
        </w:tc>
      </w:tr>
    </w:tbl>
    <w:p w14:paraId="5B9C3C0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13B78607" w14:textId="77777777" w:rsidR="00D90CFF" w:rsidRPr="00547268" w:rsidRDefault="00D90CFF" w:rsidP="002C628A">
      <w:pPr>
        <w:widowControl/>
      </w:pPr>
      <w:r w:rsidRPr="00547268">
        <w:rPr>
          <w:rStyle w:val="HideTWBExt"/>
        </w:rPr>
        <w:t>&lt;/Amend&gt;</w:t>
      </w:r>
    </w:p>
    <w:p w14:paraId="49BF9FB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1058</w:t>
      </w:r>
      <w:r w:rsidRPr="00547268">
        <w:rPr>
          <w:rStyle w:val="HideTWBExt"/>
          <w:b w:val="0"/>
        </w:rPr>
        <w:t>&lt;/NumAm&gt;</w:t>
      </w:r>
    </w:p>
    <w:p w14:paraId="575EFD54"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72297526" w14:textId="77777777" w:rsidR="00D90CFF" w:rsidRPr="00547268" w:rsidRDefault="00D90CFF" w:rsidP="002C628A">
      <w:pPr>
        <w:pStyle w:val="NormalBold"/>
      </w:pPr>
      <w:r w:rsidRPr="00547268">
        <w:rPr>
          <w:rStyle w:val="HideTWBExt"/>
          <w:b w:val="0"/>
        </w:rPr>
        <w:t>&lt;/RepeatBlock-By&gt;</w:t>
      </w:r>
    </w:p>
    <w:p w14:paraId="3B8039C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13459D6" w14:textId="77777777" w:rsidR="00D90CFF" w:rsidRPr="00547268" w:rsidRDefault="00D90CFF" w:rsidP="002C628A">
      <w:pPr>
        <w:pStyle w:val="NormalBold"/>
      </w:pPr>
      <w:r w:rsidRPr="00547268">
        <w:rPr>
          <w:rStyle w:val="HideTWBExt"/>
          <w:b w:val="0"/>
        </w:rPr>
        <w:t>&lt;Article&gt;</w:t>
      </w:r>
      <w:r w:rsidRPr="00547268">
        <w:t>Article 14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4866C7" w14:textId="77777777" w:rsidTr="00E104F6">
        <w:trPr>
          <w:trHeight w:hRule="exact" w:val="240"/>
          <w:jc w:val="center"/>
        </w:trPr>
        <w:tc>
          <w:tcPr>
            <w:tcW w:w="9752" w:type="dxa"/>
            <w:gridSpan w:val="2"/>
            <w:tcBorders>
              <w:top w:val="nil"/>
              <w:left w:val="nil"/>
              <w:bottom w:val="nil"/>
              <w:right w:val="nil"/>
            </w:tcBorders>
          </w:tcPr>
          <w:p w14:paraId="10672D7A" w14:textId="77777777" w:rsidR="00D90CFF" w:rsidRPr="00547268" w:rsidRDefault="00D90CFF" w:rsidP="002C628A">
            <w:pPr>
              <w:widowControl/>
            </w:pPr>
          </w:p>
        </w:tc>
      </w:tr>
      <w:tr w:rsidR="00D90CFF" w:rsidRPr="00547268" w14:paraId="4A857440" w14:textId="77777777" w:rsidTr="00E104F6">
        <w:trPr>
          <w:trHeight w:val="240"/>
          <w:jc w:val="center"/>
        </w:trPr>
        <w:tc>
          <w:tcPr>
            <w:tcW w:w="4876" w:type="dxa"/>
            <w:tcBorders>
              <w:top w:val="nil"/>
              <w:left w:val="nil"/>
              <w:bottom w:val="nil"/>
              <w:right w:val="nil"/>
            </w:tcBorders>
          </w:tcPr>
          <w:p w14:paraId="319BC8B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07102CE" w14:textId="77777777" w:rsidR="00D90CFF" w:rsidRPr="00547268" w:rsidRDefault="00D90CFF" w:rsidP="002C628A">
            <w:pPr>
              <w:pStyle w:val="AmColumnHeading"/>
            </w:pPr>
            <w:r w:rsidRPr="00547268">
              <w:t>Amendement</w:t>
            </w:r>
          </w:p>
        </w:tc>
      </w:tr>
      <w:tr w:rsidR="00D90CFF" w:rsidRPr="00547268" w14:paraId="72393562" w14:textId="77777777" w:rsidTr="00E104F6">
        <w:trPr>
          <w:jc w:val="center"/>
        </w:trPr>
        <w:tc>
          <w:tcPr>
            <w:tcW w:w="4876" w:type="dxa"/>
            <w:tcBorders>
              <w:top w:val="nil"/>
              <w:left w:val="nil"/>
              <w:bottom w:val="nil"/>
              <w:right w:val="nil"/>
            </w:tcBorders>
          </w:tcPr>
          <w:p w14:paraId="7CC985CD" w14:textId="11F786F3" w:rsidR="00D90CFF" w:rsidRPr="00547268" w:rsidRDefault="00D90CFF" w:rsidP="002C628A">
            <w:pPr>
              <w:pStyle w:val="Normal6a"/>
            </w:pPr>
            <w:r w:rsidRPr="00547268">
              <w:t>2.</w:t>
            </w:r>
            <w:r w:rsidRPr="00547268">
              <w:tab/>
              <w:t>L</w:t>
            </w:r>
            <w:r w:rsidR="00C848BE">
              <w:t>’</w:t>
            </w:r>
            <w:r w:rsidRPr="00547268">
              <w:t>éloignement prévu à l</w:t>
            </w:r>
            <w:r w:rsidR="00C848BE">
              <w:t>’</w:t>
            </w:r>
            <w:r w:rsidRPr="00547268">
              <w:t>article 12 peut être reporté pendant une durée appropriée, en tenant compte des circonstances propres à chaque cas.</w:t>
            </w:r>
          </w:p>
        </w:tc>
        <w:tc>
          <w:tcPr>
            <w:tcW w:w="4876" w:type="dxa"/>
            <w:tcBorders>
              <w:top w:val="nil"/>
              <w:left w:val="nil"/>
              <w:bottom w:val="nil"/>
              <w:right w:val="nil"/>
            </w:tcBorders>
          </w:tcPr>
          <w:p w14:paraId="5A1EFF69" w14:textId="33996714" w:rsidR="00D90CFF" w:rsidRPr="00547268" w:rsidRDefault="00D90CFF" w:rsidP="002C628A">
            <w:pPr>
              <w:pStyle w:val="Normal6a"/>
            </w:pPr>
            <w:r w:rsidRPr="00547268">
              <w:t>2.</w:t>
            </w:r>
            <w:r w:rsidRPr="00547268">
              <w:tab/>
              <w:t>L</w:t>
            </w:r>
            <w:r w:rsidR="00C848BE">
              <w:t>’</w:t>
            </w:r>
            <w:r w:rsidRPr="00547268">
              <w:t>éloignement prévu à l</w:t>
            </w:r>
            <w:r w:rsidR="00C848BE">
              <w:t>’</w:t>
            </w:r>
            <w:r w:rsidRPr="00547268">
              <w:t xml:space="preserve">article 12 peut être reporté pendant une durée appropriée, en tenant compte des circonstances propres à chaque cas </w:t>
            </w:r>
            <w:r w:rsidRPr="00547268">
              <w:rPr>
                <w:b/>
                <w:i/>
              </w:rPr>
              <w:t>et à condition qu</w:t>
            </w:r>
            <w:r w:rsidR="00C848BE">
              <w:rPr>
                <w:b/>
                <w:i/>
              </w:rPr>
              <w:t>’</w:t>
            </w:r>
            <w:r w:rsidRPr="00547268">
              <w:rPr>
                <w:b/>
                <w:i/>
              </w:rPr>
              <w:t>il n</w:t>
            </w:r>
            <w:r w:rsidR="00C848BE">
              <w:rPr>
                <w:b/>
                <w:i/>
              </w:rPr>
              <w:t>’</w:t>
            </w:r>
            <w:r w:rsidRPr="00547268">
              <w:rPr>
                <w:b/>
                <w:i/>
              </w:rPr>
              <w:t>y ait pas de risque de fuite conformément à l</w:t>
            </w:r>
            <w:r w:rsidR="00C848BE">
              <w:rPr>
                <w:b/>
                <w:i/>
              </w:rPr>
              <w:t>’</w:t>
            </w:r>
            <w:r w:rsidRPr="00547268">
              <w:rPr>
                <w:b/>
                <w:i/>
              </w:rPr>
              <w:t>article 30</w:t>
            </w:r>
            <w:r w:rsidRPr="00547268">
              <w:t>.</w:t>
            </w:r>
          </w:p>
        </w:tc>
      </w:tr>
    </w:tbl>
    <w:p w14:paraId="17C1F36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6A47C23" w14:textId="77777777" w:rsidR="00D90CFF" w:rsidRPr="00547268" w:rsidRDefault="00D90CFF" w:rsidP="002C628A">
      <w:pPr>
        <w:widowControl/>
      </w:pPr>
      <w:r w:rsidRPr="00547268">
        <w:rPr>
          <w:rStyle w:val="HideTWBExt"/>
        </w:rPr>
        <w:t>&lt;/Amend&gt;</w:t>
      </w:r>
    </w:p>
    <w:p w14:paraId="7EC7E12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1059</w:t>
      </w:r>
      <w:r w:rsidRPr="00547268">
        <w:rPr>
          <w:rStyle w:val="HideTWBExt"/>
          <w:b w:val="0"/>
        </w:rPr>
        <w:t>&lt;/NumAm&gt;</w:t>
      </w:r>
    </w:p>
    <w:p w14:paraId="55151551"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4DFAC5A" w14:textId="77777777" w:rsidR="00D90CFF" w:rsidRPr="00547268" w:rsidRDefault="00D90CFF" w:rsidP="002C628A">
      <w:pPr>
        <w:pStyle w:val="NormalBold"/>
      </w:pPr>
      <w:r w:rsidRPr="00547268">
        <w:rPr>
          <w:rStyle w:val="HideTWBExt"/>
          <w:b w:val="0"/>
        </w:rPr>
        <w:t>&lt;/RepeatBlock-By&gt;</w:t>
      </w:r>
    </w:p>
    <w:p w14:paraId="33E3D01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5B1C7B6" w14:textId="77777777" w:rsidR="00D90CFF" w:rsidRPr="00547268" w:rsidRDefault="00D90CFF" w:rsidP="002C628A">
      <w:pPr>
        <w:pStyle w:val="NormalBold"/>
      </w:pPr>
      <w:r w:rsidRPr="00547268">
        <w:rPr>
          <w:rStyle w:val="HideTWBExt"/>
          <w:b w:val="0"/>
        </w:rPr>
        <w:lastRenderedPageBreak/>
        <w:t>&lt;Article&gt;</w:t>
      </w:r>
      <w:r w:rsidRPr="00547268">
        <w:t>Article 14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C300995" w14:textId="77777777" w:rsidTr="00E104F6">
        <w:trPr>
          <w:trHeight w:hRule="exact" w:val="240"/>
          <w:jc w:val="center"/>
        </w:trPr>
        <w:tc>
          <w:tcPr>
            <w:tcW w:w="9752" w:type="dxa"/>
            <w:gridSpan w:val="2"/>
            <w:tcBorders>
              <w:top w:val="nil"/>
              <w:left w:val="nil"/>
              <w:bottom w:val="nil"/>
              <w:right w:val="nil"/>
            </w:tcBorders>
          </w:tcPr>
          <w:p w14:paraId="5047590C" w14:textId="77777777" w:rsidR="00D90CFF" w:rsidRPr="00547268" w:rsidRDefault="00D90CFF" w:rsidP="002C628A">
            <w:pPr>
              <w:widowControl/>
            </w:pPr>
          </w:p>
        </w:tc>
      </w:tr>
      <w:tr w:rsidR="00D90CFF" w:rsidRPr="00547268" w14:paraId="07A22288" w14:textId="77777777" w:rsidTr="00E104F6">
        <w:trPr>
          <w:trHeight w:val="240"/>
          <w:jc w:val="center"/>
        </w:trPr>
        <w:tc>
          <w:tcPr>
            <w:tcW w:w="4876" w:type="dxa"/>
            <w:tcBorders>
              <w:top w:val="nil"/>
              <w:left w:val="nil"/>
              <w:bottom w:val="nil"/>
              <w:right w:val="nil"/>
            </w:tcBorders>
          </w:tcPr>
          <w:p w14:paraId="39EC8C5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2D1D9ED" w14:textId="77777777" w:rsidR="00D90CFF" w:rsidRPr="00547268" w:rsidRDefault="00D90CFF" w:rsidP="002C628A">
            <w:pPr>
              <w:pStyle w:val="AmColumnHeading"/>
            </w:pPr>
            <w:r w:rsidRPr="00547268">
              <w:t>Amendement</w:t>
            </w:r>
          </w:p>
        </w:tc>
      </w:tr>
      <w:tr w:rsidR="00D90CFF" w:rsidRPr="00547268" w14:paraId="1DAB1E09" w14:textId="77777777" w:rsidTr="00E104F6">
        <w:trPr>
          <w:jc w:val="center"/>
        </w:trPr>
        <w:tc>
          <w:tcPr>
            <w:tcW w:w="4876" w:type="dxa"/>
            <w:tcBorders>
              <w:top w:val="nil"/>
              <w:left w:val="nil"/>
              <w:bottom w:val="nil"/>
              <w:right w:val="nil"/>
            </w:tcBorders>
          </w:tcPr>
          <w:p w14:paraId="72136F2E" w14:textId="7334B0D4" w:rsidR="00D90CFF" w:rsidRPr="00547268" w:rsidRDefault="00D90CFF" w:rsidP="002C628A">
            <w:pPr>
              <w:pStyle w:val="Normal6a"/>
            </w:pPr>
            <w:r w:rsidRPr="00547268">
              <w:t>2.</w:t>
            </w:r>
            <w:r w:rsidRPr="00547268">
              <w:tab/>
              <w:t>L</w:t>
            </w:r>
            <w:r w:rsidR="00C848BE">
              <w:t>’</w:t>
            </w:r>
            <w:r w:rsidRPr="00547268">
              <w:t xml:space="preserve">éloignement </w:t>
            </w:r>
            <w:r w:rsidRPr="00547268">
              <w:rPr>
                <w:b/>
                <w:i/>
              </w:rPr>
              <w:t>prévu à l</w:t>
            </w:r>
            <w:r w:rsidR="00C848BE">
              <w:rPr>
                <w:b/>
                <w:i/>
              </w:rPr>
              <w:t>’</w:t>
            </w:r>
            <w:r w:rsidRPr="00547268">
              <w:rPr>
                <w:b/>
                <w:i/>
              </w:rPr>
              <w:t>article 12 peut être reporté</w:t>
            </w:r>
            <w:r w:rsidRPr="00547268">
              <w:t xml:space="preserve"> pendant une durée appropriée, en tenant compte des circonstances propres à chaque cas.</w:t>
            </w:r>
          </w:p>
        </w:tc>
        <w:tc>
          <w:tcPr>
            <w:tcW w:w="4876" w:type="dxa"/>
            <w:tcBorders>
              <w:top w:val="nil"/>
              <w:left w:val="nil"/>
              <w:bottom w:val="nil"/>
              <w:right w:val="nil"/>
            </w:tcBorders>
          </w:tcPr>
          <w:p w14:paraId="6E9D2541" w14:textId="4A01B5CC" w:rsidR="00D90CFF" w:rsidRPr="00547268" w:rsidRDefault="00D90CFF" w:rsidP="002C628A">
            <w:pPr>
              <w:pStyle w:val="Normal6a"/>
            </w:pPr>
            <w:r w:rsidRPr="00547268">
              <w:t>2.</w:t>
            </w:r>
            <w:r w:rsidRPr="00547268">
              <w:tab/>
            </w:r>
            <w:r w:rsidRPr="00547268">
              <w:rPr>
                <w:b/>
                <w:i/>
              </w:rPr>
              <w:t>Les États membres reportent</w:t>
            </w:r>
            <w:r w:rsidRPr="00547268">
              <w:t xml:space="preserve"> l</w:t>
            </w:r>
            <w:r w:rsidR="00C848BE">
              <w:t>’</w:t>
            </w:r>
            <w:r w:rsidRPr="00547268">
              <w:t xml:space="preserve">éloignement pendant une durée appropriée, en tenant compte des circonstances propres à chaque cas. </w:t>
            </w:r>
            <w:r w:rsidRPr="00547268">
              <w:rPr>
                <w:b/>
                <w:i/>
              </w:rPr>
              <w:t>Ils prennent notamment en considération: </w:t>
            </w:r>
          </w:p>
        </w:tc>
      </w:tr>
    </w:tbl>
    <w:p w14:paraId="48ABF6A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821D456" w14:textId="77777777" w:rsidR="00D90CFF" w:rsidRPr="00547268" w:rsidRDefault="00D90CFF" w:rsidP="002C628A">
      <w:pPr>
        <w:widowControl/>
      </w:pPr>
      <w:r w:rsidRPr="00547268">
        <w:rPr>
          <w:rStyle w:val="HideTWBExt"/>
        </w:rPr>
        <w:t>&lt;/Amend&gt;</w:t>
      </w:r>
    </w:p>
    <w:p w14:paraId="64FCE1F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1060</w:t>
      </w:r>
      <w:r w:rsidRPr="00547268">
        <w:rPr>
          <w:rStyle w:val="HideTWBExt"/>
          <w:b w:val="0"/>
        </w:rPr>
        <w:t>&lt;/NumAm&gt;</w:t>
      </w:r>
    </w:p>
    <w:p w14:paraId="54762CA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49CE886" w14:textId="77777777" w:rsidR="00D90CFF" w:rsidRPr="00547268" w:rsidRDefault="00D90CFF" w:rsidP="002C628A">
      <w:pPr>
        <w:pStyle w:val="NormalBold"/>
      </w:pPr>
      <w:r w:rsidRPr="00547268">
        <w:rPr>
          <w:rStyle w:val="HideTWBExt"/>
          <w:b w:val="0"/>
        </w:rPr>
        <w:t>&lt;/RepeatBlock-By&gt;</w:t>
      </w:r>
    </w:p>
    <w:p w14:paraId="22914A4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ADC3BD9" w14:textId="77777777" w:rsidR="00D90CFF" w:rsidRPr="00547268" w:rsidRDefault="00D90CFF" w:rsidP="002C628A">
      <w:pPr>
        <w:pStyle w:val="NormalBold"/>
      </w:pPr>
      <w:r w:rsidRPr="00547268">
        <w:rPr>
          <w:rStyle w:val="HideTWBExt"/>
          <w:b w:val="0"/>
        </w:rPr>
        <w:t>&lt;Article&gt;</w:t>
      </w:r>
      <w:r w:rsidRPr="00547268">
        <w:t>Article 14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7ECE9BB" w14:textId="77777777" w:rsidTr="00E104F6">
        <w:trPr>
          <w:trHeight w:hRule="exact" w:val="240"/>
          <w:jc w:val="center"/>
        </w:trPr>
        <w:tc>
          <w:tcPr>
            <w:tcW w:w="9752" w:type="dxa"/>
            <w:gridSpan w:val="2"/>
            <w:tcBorders>
              <w:top w:val="nil"/>
              <w:left w:val="nil"/>
              <w:bottom w:val="nil"/>
              <w:right w:val="nil"/>
            </w:tcBorders>
          </w:tcPr>
          <w:p w14:paraId="2DF0BF70" w14:textId="77777777" w:rsidR="00D90CFF" w:rsidRPr="00547268" w:rsidRDefault="00D90CFF" w:rsidP="002C628A">
            <w:pPr>
              <w:widowControl/>
            </w:pPr>
          </w:p>
        </w:tc>
      </w:tr>
      <w:tr w:rsidR="00D90CFF" w:rsidRPr="00547268" w14:paraId="44CC9403" w14:textId="77777777" w:rsidTr="00E104F6">
        <w:trPr>
          <w:trHeight w:val="240"/>
          <w:jc w:val="center"/>
        </w:trPr>
        <w:tc>
          <w:tcPr>
            <w:tcW w:w="4876" w:type="dxa"/>
            <w:tcBorders>
              <w:top w:val="nil"/>
              <w:left w:val="nil"/>
              <w:bottom w:val="nil"/>
              <w:right w:val="nil"/>
            </w:tcBorders>
          </w:tcPr>
          <w:p w14:paraId="26CF6DB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EB0196E" w14:textId="77777777" w:rsidR="00D90CFF" w:rsidRPr="00547268" w:rsidRDefault="00D90CFF" w:rsidP="002C628A">
            <w:pPr>
              <w:pStyle w:val="AmColumnHeading"/>
            </w:pPr>
            <w:r w:rsidRPr="00547268">
              <w:t>Amendement</w:t>
            </w:r>
          </w:p>
        </w:tc>
      </w:tr>
      <w:tr w:rsidR="00D90CFF" w:rsidRPr="00547268" w14:paraId="08CD3305" w14:textId="77777777" w:rsidTr="00E104F6">
        <w:trPr>
          <w:jc w:val="center"/>
        </w:trPr>
        <w:tc>
          <w:tcPr>
            <w:tcW w:w="4876" w:type="dxa"/>
            <w:tcBorders>
              <w:top w:val="nil"/>
              <w:left w:val="nil"/>
              <w:bottom w:val="nil"/>
              <w:right w:val="nil"/>
            </w:tcBorders>
          </w:tcPr>
          <w:p w14:paraId="77570516" w14:textId="04784E49" w:rsidR="00D90CFF" w:rsidRPr="00547268" w:rsidRDefault="00D90CFF" w:rsidP="002C628A">
            <w:pPr>
              <w:pStyle w:val="Normal6a"/>
            </w:pPr>
            <w:r w:rsidRPr="00547268">
              <w:t>2.</w:t>
            </w:r>
            <w:r w:rsidRPr="00547268">
              <w:tab/>
              <w:t>L</w:t>
            </w:r>
            <w:r w:rsidR="00C848BE">
              <w:t>’</w:t>
            </w:r>
            <w:r w:rsidRPr="00547268">
              <w:t>éloignement prévu à l</w:t>
            </w:r>
            <w:r w:rsidR="00C848BE">
              <w:t>’</w:t>
            </w:r>
            <w:r w:rsidRPr="00547268">
              <w:t>article </w:t>
            </w:r>
            <w:r w:rsidRPr="00547268">
              <w:rPr>
                <w:b/>
                <w:i/>
              </w:rPr>
              <w:t>12</w:t>
            </w:r>
            <w:r w:rsidRPr="00547268">
              <w:t xml:space="preserve"> peut être reporté pendant une durée appropriée, en tenant compte des circonstances propres à chaque cas</w:t>
            </w:r>
            <w:r w:rsidRPr="00547268">
              <w:rPr>
                <w:b/>
                <w:i/>
              </w:rPr>
              <w:t>.</w:t>
            </w:r>
          </w:p>
        </w:tc>
        <w:tc>
          <w:tcPr>
            <w:tcW w:w="4876" w:type="dxa"/>
            <w:tcBorders>
              <w:top w:val="nil"/>
              <w:left w:val="nil"/>
              <w:bottom w:val="nil"/>
              <w:right w:val="nil"/>
            </w:tcBorders>
          </w:tcPr>
          <w:p w14:paraId="606B2091" w14:textId="261AF3B9" w:rsidR="00D90CFF" w:rsidRPr="00547268" w:rsidRDefault="00D90CFF" w:rsidP="002C628A">
            <w:pPr>
              <w:pStyle w:val="Normal6a"/>
            </w:pPr>
            <w:r w:rsidRPr="00547268">
              <w:t>2.</w:t>
            </w:r>
            <w:r w:rsidRPr="00547268">
              <w:tab/>
              <w:t>L</w:t>
            </w:r>
            <w:r w:rsidR="00C848BE">
              <w:t>’</w:t>
            </w:r>
            <w:r w:rsidRPr="00547268">
              <w:t>éloignement prévu à l</w:t>
            </w:r>
            <w:r w:rsidR="00C848BE">
              <w:t>’</w:t>
            </w:r>
            <w:r w:rsidRPr="00547268">
              <w:t>article </w:t>
            </w:r>
            <w:r w:rsidRPr="00547268">
              <w:rPr>
                <w:b/>
                <w:i/>
              </w:rPr>
              <w:t>13 bis</w:t>
            </w:r>
            <w:r w:rsidRPr="00547268">
              <w:t xml:space="preserve"> peut être reporté pendant une durée appropriée, en tenant compte des circonstances propres à chaque cas</w:t>
            </w:r>
            <w:r w:rsidRPr="00547268">
              <w:rPr>
                <w:b/>
                <w:i/>
              </w:rPr>
              <w:t>, y compris:</w:t>
            </w:r>
          </w:p>
        </w:tc>
      </w:tr>
    </w:tbl>
    <w:p w14:paraId="432B003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3B3F6B3"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0A0C1E20" w14:textId="77777777" w:rsidR="00D90CFF" w:rsidRPr="00547268" w:rsidRDefault="00D90CFF" w:rsidP="002C628A">
      <w:pPr>
        <w:pStyle w:val="AmJustText"/>
      </w:pPr>
      <w:r w:rsidRPr="00547268">
        <w:t>Les éléments énumérés au paragraphe 6 de la proposition représentent en fait des éléments qui devraient être pris en considération dans une évaluation initiale visant à déterminer si un éloignement devrait être reporté.</w:t>
      </w:r>
    </w:p>
    <w:p w14:paraId="0DEC7716" w14:textId="77777777" w:rsidR="00D90CFF" w:rsidRPr="00547268" w:rsidRDefault="00D90CFF" w:rsidP="002C628A">
      <w:pPr>
        <w:widowControl/>
      </w:pPr>
      <w:r w:rsidRPr="00547268">
        <w:rPr>
          <w:rStyle w:val="HideTWBExt"/>
        </w:rPr>
        <w:t>&lt;/Amend&gt;</w:t>
      </w:r>
    </w:p>
    <w:p w14:paraId="29BC87A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1061</w:t>
      </w:r>
      <w:r w:rsidRPr="00547268">
        <w:rPr>
          <w:rStyle w:val="HideTWBExt"/>
          <w:b w:val="0"/>
        </w:rPr>
        <w:t>&lt;/NumAm&gt;</w:t>
      </w:r>
    </w:p>
    <w:p w14:paraId="40ACD255"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410DD75A" w14:textId="77777777" w:rsidR="00D90CFF" w:rsidRPr="00547268" w:rsidRDefault="00D90CFF" w:rsidP="002C628A">
      <w:pPr>
        <w:pStyle w:val="NormalBold"/>
      </w:pPr>
      <w:r w:rsidRPr="00547268">
        <w:rPr>
          <w:rStyle w:val="HideTWBExt"/>
          <w:b w:val="0"/>
        </w:rPr>
        <w:t>&lt;/RepeatBlock-By&gt;</w:t>
      </w:r>
    </w:p>
    <w:p w14:paraId="4B0B74A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1882103" w14:textId="77777777" w:rsidR="00D90CFF" w:rsidRPr="00547268" w:rsidRDefault="00D90CFF" w:rsidP="002C628A">
      <w:pPr>
        <w:pStyle w:val="NormalBold"/>
      </w:pPr>
      <w:r w:rsidRPr="00547268">
        <w:rPr>
          <w:rStyle w:val="HideTWBExt"/>
          <w:b w:val="0"/>
        </w:rPr>
        <w:t>&lt;Article&gt;</w:t>
      </w:r>
      <w:r w:rsidRPr="00547268">
        <w:t>Article 14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889A3CB" w14:textId="77777777" w:rsidTr="00E104F6">
        <w:trPr>
          <w:trHeight w:hRule="exact" w:val="240"/>
          <w:jc w:val="center"/>
        </w:trPr>
        <w:tc>
          <w:tcPr>
            <w:tcW w:w="9752" w:type="dxa"/>
            <w:gridSpan w:val="2"/>
            <w:tcBorders>
              <w:top w:val="nil"/>
              <w:left w:val="nil"/>
              <w:bottom w:val="nil"/>
              <w:right w:val="nil"/>
            </w:tcBorders>
          </w:tcPr>
          <w:p w14:paraId="2E6735D9" w14:textId="77777777" w:rsidR="00D90CFF" w:rsidRPr="00547268" w:rsidRDefault="00D90CFF" w:rsidP="002C628A">
            <w:pPr>
              <w:widowControl/>
            </w:pPr>
          </w:p>
        </w:tc>
      </w:tr>
      <w:tr w:rsidR="00D90CFF" w:rsidRPr="00547268" w14:paraId="25C4F51D" w14:textId="77777777" w:rsidTr="00E104F6">
        <w:trPr>
          <w:trHeight w:val="240"/>
          <w:jc w:val="center"/>
        </w:trPr>
        <w:tc>
          <w:tcPr>
            <w:tcW w:w="4876" w:type="dxa"/>
            <w:tcBorders>
              <w:top w:val="nil"/>
              <w:left w:val="nil"/>
              <w:bottom w:val="nil"/>
              <w:right w:val="nil"/>
            </w:tcBorders>
          </w:tcPr>
          <w:p w14:paraId="635D740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339A6E9" w14:textId="77777777" w:rsidR="00D90CFF" w:rsidRPr="00547268" w:rsidRDefault="00D90CFF" w:rsidP="002C628A">
            <w:pPr>
              <w:pStyle w:val="AmColumnHeading"/>
            </w:pPr>
            <w:r w:rsidRPr="00547268">
              <w:t>Amendement</w:t>
            </w:r>
          </w:p>
        </w:tc>
      </w:tr>
      <w:tr w:rsidR="00D90CFF" w:rsidRPr="00547268" w14:paraId="08D0A88B" w14:textId="77777777" w:rsidTr="00E104F6">
        <w:trPr>
          <w:jc w:val="center"/>
        </w:trPr>
        <w:tc>
          <w:tcPr>
            <w:tcW w:w="4876" w:type="dxa"/>
            <w:tcBorders>
              <w:top w:val="nil"/>
              <w:left w:val="nil"/>
              <w:bottom w:val="nil"/>
              <w:right w:val="nil"/>
            </w:tcBorders>
          </w:tcPr>
          <w:p w14:paraId="0FFC236B" w14:textId="7042BAB3" w:rsidR="00D90CFF" w:rsidRPr="00547268" w:rsidRDefault="00D90CFF" w:rsidP="002C628A">
            <w:pPr>
              <w:pStyle w:val="Normal6a"/>
            </w:pPr>
            <w:r w:rsidRPr="00547268">
              <w:t>2.</w:t>
            </w:r>
            <w:r w:rsidRPr="00547268">
              <w:tab/>
            </w:r>
            <w:r w:rsidRPr="00547268">
              <w:rPr>
                <w:b/>
                <w:i/>
              </w:rPr>
              <w:t>L</w:t>
            </w:r>
            <w:r w:rsidR="00C848BE">
              <w:rPr>
                <w:b/>
                <w:i/>
              </w:rPr>
              <w:t>’</w:t>
            </w:r>
            <w:r w:rsidRPr="00547268">
              <w:rPr>
                <w:b/>
                <w:i/>
              </w:rPr>
              <w:t>éloignement prévu à l</w:t>
            </w:r>
            <w:r w:rsidR="00C848BE">
              <w:rPr>
                <w:b/>
                <w:i/>
              </w:rPr>
              <w:t>’</w:t>
            </w:r>
            <w:r w:rsidRPr="00547268">
              <w:rPr>
                <w:b/>
                <w:i/>
              </w:rPr>
              <w:t>article 12 peut être</w:t>
            </w:r>
            <w:r w:rsidRPr="00547268">
              <w:t xml:space="preserve"> reporté pendant une durée </w:t>
            </w:r>
            <w:r w:rsidRPr="00547268">
              <w:lastRenderedPageBreak/>
              <w:t>appropriée, en tenant compte des circonstances propres à chaque cas.</w:t>
            </w:r>
          </w:p>
        </w:tc>
        <w:tc>
          <w:tcPr>
            <w:tcW w:w="4876" w:type="dxa"/>
            <w:tcBorders>
              <w:top w:val="nil"/>
              <w:left w:val="nil"/>
              <w:bottom w:val="nil"/>
              <w:right w:val="nil"/>
            </w:tcBorders>
          </w:tcPr>
          <w:p w14:paraId="56E77718" w14:textId="77777777" w:rsidR="00D90CFF" w:rsidRPr="00547268" w:rsidRDefault="00D90CFF" w:rsidP="002C628A">
            <w:pPr>
              <w:pStyle w:val="Normal6a"/>
            </w:pPr>
            <w:r w:rsidRPr="00547268">
              <w:lastRenderedPageBreak/>
              <w:t>2.</w:t>
            </w:r>
            <w:r w:rsidRPr="00547268">
              <w:tab/>
            </w:r>
            <w:r w:rsidRPr="00547268">
              <w:rPr>
                <w:b/>
                <w:i/>
              </w:rPr>
              <w:t>Le retour est</w:t>
            </w:r>
            <w:r w:rsidRPr="00547268">
              <w:t xml:space="preserve"> reporté pendant une durée appropriée, en tenant compte des </w:t>
            </w:r>
            <w:r w:rsidRPr="00547268">
              <w:lastRenderedPageBreak/>
              <w:t>circonstances propres à chaque cas.</w:t>
            </w:r>
          </w:p>
        </w:tc>
      </w:tr>
    </w:tbl>
    <w:p w14:paraId="47DE8149"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E12AE7A" w14:textId="77777777" w:rsidR="00D90CFF" w:rsidRPr="00547268" w:rsidRDefault="00D90CFF" w:rsidP="002C628A">
      <w:pPr>
        <w:widowControl/>
      </w:pPr>
      <w:r w:rsidRPr="00547268">
        <w:rPr>
          <w:rStyle w:val="HideTWBExt"/>
        </w:rPr>
        <w:t>&lt;/Amend&gt;</w:t>
      </w:r>
    </w:p>
    <w:p w14:paraId="0DBCC8E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1062</w:t>
      </w:r>
      <w:r w:rsidRPr="00547268">
        <w:rPr>
          <w:rStyle w:val="HideTWBExt"/>
          <w:b w:val="0"/>
        </w:rPr>
        <w:t>&lt;/NumAm&gt;</w:t>
      </w:r>
    </w:p>
    <w:p w14:paraId="1E731FCE"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197E0ED" w14:textId="77777777" w:rsidR="00D90CFF" w:rsidRPr="00547268" w:rsidRDefault="00D90CFF" w:rsidP="002C628A">
      <w:pPr>
        <w:pStyle w:val="NormalBold"/>
      </w:pPr>
      <w:r w:rsidRPr="00547268">
        <w:rPr>
          <w:rStyle w:val="HideTWBExt"/>
          <w:b w:val="0"/>
        </w:rPr>
        <w:t>&lt;/RepeatBlock-By&gt;</w:t>
      </w:r>
    </w:p>
    <w:p w14:paraId="7A9CBBB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9D935BD" w14:textId="77777777" w:rsidR="00D90CFF" w:rsidRPr="00547268" w:rsidRDefault="00D90CFF" w:rsidP="002C628A">
      <w:pPr>
        <w:pStyle w:val="NormalBold"/>
      </w:pPr>
      <w:r w:rsidRPr="00547268">
        <w:rPr>
          <w:rStyle w:val="HideTWBExt"/>
          <w:b w:val="0"/>
        </w:rPr>
        <w:t>&lt;Article&gt;</w:t>
      </w:r>
      <w:r w:rsidRPr="00547268">
        <w:t>Article 14 – paragraphe 2 – point a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97F0B35" w14:textId="77777777" w:rsidTr="00E104F6">
        <w:trPr>
          <w:trHeight w:hRule="exact" w:val="240"/>
          <w:jc w:val="center"/>
        </w:trPr>
        <w:tc>
          <w:tcPr>
            <w:tcW w:w="9752" w:type="dxa"/>
            <w:gridSpan w:val="2"/>
            <w:tcBorders>
              <w:top w:val="nil"/>
              <w:left w:val="nil"/>
              <w:bottom w:val="nil"/>
              <w:right w:val="nil"/>
            </w:tcBorders>
          </w:tcPr>
          <w:p w14:paraId="4CEF7597" w14:textId="77777777" w:rsidR="00D90CFF" w:rsidRPr="00547268" w:rsidRDefault="00D90CFF" w:rsidP="002C628A">
            <w:pPr>
              <w:widowControl/>
            </w:pPr>
          </w:p>
        </w:tc>
      </w:tr>
      <w:tr w:rsidR="00D90CFF" w:rsidRPr="00547268" w14:paraId="00B6100E" w14:textId="77777777" w:rsidTr="00E104F6">
        <w:trPr>
          <w:trHeight w:val="240"/>
          <w:jc w:val="center"/>
        </w:trPr>
        <w:tc>
          <w:tcPr>
            <w:tcW w:w="4876" w:type="dxa"/>
            <w:tcBorders>
              <w:top w:val="nil"/>
              <w:left w:val="nil"/>
              <w:bottom w:val="nil"/>
              <w:right w:val="nil"/>
            </w:tcBorders>
          </w:tcPr>
          <w:p w14:paraId="39DDB29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9183501" w14:textId="77777777" w:rsidR="00D90CFF" w:rsidRPr="00547268" w:rsidRDefault="00D90CFF" w:rsidP="002C628A">
            <w:pPr>
              <w:pStyle w:val="AmColumnHeading"/>
            </w:pPr>
            <w:r w:rsidRPr="00547268">
              <w:t>Amendement</w:t>
            </w:r>
          </w:p>
        </w:tc>
      </w:tr>
      <w:tr w:rsidR="00D90CFF" w:rsidRPr="00547268" w14:paraId="76FBA810" w14:textId="77777777" w:rsidTr="00E104F6">
        <w:trPr>
          <w:jc w:val="center"/>
        </w:trPr>
        <w:tc>
          <w:tcPr>
            <w:tcW w:w="4876" w:type="dxa"/>
            <w:tcBorders>
              <w:top w:val="nil"/>
              <w:left w:val="nil"/>
              <w:bottom w:val="nil"/>
              <w:right w:val="nil"/>
            </w:tcBorders>
          </w:tcPr>
          <w:p w14:paraId="63928E66" w14:textId="77777777" w:rsidR="00D90CFF" w:rsidRPr="00547268" w:rsidRDefault="00D90CFF" w:rsidP="002C628A">
            <w:pPr>
              <w:pStyle w:val="Normal6a"/>
            </w:pPr>
          </w:p>
        </w:tc>
        <w:tc>
          <w:tcPr>
            <w:tcW w:w="4876" w:type="dxa"/>
            <w:tcBorders>
              <w:top w:val="nil"/>
              <w:left w:val="nil"/>
              <w:bottom w:val="nil"/>
              <w:right w:val="nil"/>
            </w:tcBorders>
          </w:tcPr>
          <w:p w14:paraId="086DCA6F" w14:textId="4B2A8552" w:rsidR="00D90CFF" w:rsidRPr="00547268" w:rsidRDefault="00D90CFF" w:rsidP="002C628A">
            <w:pPr>
              <w:pStyle w:val="Normal6a"/>
            </w:pPr>
            <w:r w:rsidRPr="00547268">
              <w:rPr>
                <w:b/>
                <w:i/>
              </w:rPr>
              <w:t>a)</w:t>
            </w:r>
            <w:r w:rsidRPr="00547268">
              <w:tab/>
            </w:r>
            <w:r w:rsidRPr="00547268">
              <w:rPr>
                <w:b/>
                <w:i/>
              </w:rPr>
              <w:t>l</w:t>
            </w:r>
            <w:r w:rsidR="00C848BE">
              <w:rPr>
                <w:b/>
                <w:i/>
              </w:rPr>
              <w:t>’</w:t>
            </w:r>
            <w:r w:rsidRPr="00547268">
              <w:rPr>
                <w:b/>
                <w:i/>
              </w:rPr>
              <w:t>état physique ou mental du ressortissant d</w:t>
            </w:r>
            <w:r w:rsidR="00C848BE">
              <w:rPr>
                <w:b/>
                <w:i/>
              </w:rPr>
              <w:t>’</w:t>
            </w:r>
            <w:r w:rsidRPr="00547268">
              <w:rPr>
                <w:b/>
                <w:i/>
              </w:rPr>
              <w:t>un pays tiers; </w:t>
            </w:r>
          </w:p>
        </w:tc>
      </w:tr>
    </w:tbl>
    <w:p w14:paraId="2F6B604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55A58CB" w14:textId="77777777" w:rsidR="00D90CFF" w:rsidRPr="00547268" w:rsidRDefault="00D90CFF" w:rsidP="002C628A">
      <w:pPr>
        <w:widowControl/>
      </w:pPr>
      <w:r w:rsidRPr="00547268">
        <w:rPr>
          <w:rStyle w:val="HideTWBExt"/>
        </w:rPr>
        <w:t>&lt;/Amend&gt;</w:t>
      </w:r>
    </w:p>
    <w:p w14:paraId="268C5C6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1063</w:t>
      </w:r>
      <w:r w:rsidRPr="00547268">
        <w:rPr>
          <w:rStyle w:val="HideTWBExt"/>
          <w:b w:val="0"/>
        </w:rPr>
        <w:t>&lt;/NumAm&gt;</w:t>
      </w:r>
    </w:p>
    <w:p w14:paraId="71C0B27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88AF558" w14:textId="77777777" w:rsidR="00D90CFF" w:rsidRPr="00547268" w:rsidRDefault="00D90CFF" w:rsidP="002C628A">
      <w:pPr>
        <w:pStyle w:val="NormalBold"/>
      </w:pPr>
      <w:r w:rsidRPr="00547268">
        <w:rPr>
          <w:rStyle w:val="HideTWBExt"/>
          <w:b w:val="0"/>
        </w:rPr>
        <w:t>&lt;/RepeatBlock-By&gt;</w:t>
      </w:r>
    </w:p>
    <w:p w14:paraId="55F2E55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2553988" w14:textId="77777777" w:rsidR="00D90CFF" w:rsidRPr="00547268" w:rsidRDefault="00D90CFF" w:rsidP="002C628A">
      <w:pPr>
        <w:pStyle w:val="NormalBold"/>
      </w:pPr>
      <w:r w:rsidRPr="00547268">
        <w:rPr>
          <w:rStyle w:val="HideTWBExt"/>
          <w:b w:val="0"/>
        </w:rPr>
        <w:t>&lt;Article&gt;</w:t>
      </w:r>
      <w:r w:rsidRPr="00547268">
        <w:t>Article 14 – paragraphe 2 – point a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FEE8443" w14:textId="77777777" w:rsidTr="00E104F6">
        <w:trPr>
          <w:trHeight w:hRule="exact" w:val="240"/>
          <w:jc w:val="center"/>
        </w:trPr>
        <w:tc>
          <w:tcPr>
            <w:tcW w:w="9752" w:type="dxa"/>
            <w:gridSpan w:val="2"/>
            <w:tcBorders>
              <w:top w:val="nil"/>
              <w:left w:val="nil"/>
              <w:bottom w:val="nil"/>
              <w:right w:val="nil"/>
            </w:tcBorders>
          </w:tcPr>
          <w:p w14:paraId="7A8D0B11" w14:textId="77777777" w:rsidR="00D90CFF" w:rsidRPr="00547268" w:rsidRDefault="00D90CFF" w:rsidP="002C628A">
            <w:pPr>
              <w:widowControl/>
            </w:pPr>
          </w:p>
        </w:tc>
      </w:tr>
      <w:tr w:rsidR="00D90CFF" w:rsidRPr="00547268" w14:paraId="365AF93C" w14:textId="77777777" w:rsidTr="00E104F6">
        <w:trPr>
          <w:trHeight w:val="240"/>
          <w:jc w:val="center"/>
        </w:trPr>
        <w:tc>
          <w:tcPr>
            <w:tcW w:w="4876" w:type="dxa"/>
            <w:tcBorders>
              <w:top w:val="nil"/>
              <w:left w:val="nil"/>
              <w:bottom w:val="nil"/>
              <w:right w:val="nil"/>
            </w:tcBorders>
          </w:tcPr>
          <w:p w14:paraId="4C54C63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B444D6B" w14:textId="77777777" w:rsidR="00D90CFF" w:rsidRPr="00547268" w:rsidRDefault="00D90CFF" w:rsidP="002C628A">
            <w:pPr>
              <w:pStyle w:val="AmColumnHeading"/>
            </w:pPr>
            <w:r w:rsidRPr="00547268">
              <w:t>Amendement</w:t>
            </w:r>
          </w:p>
        </w:tc>
      </w:tr>
      <w:tr w:rsidR="00D90CFF" w:rsidRPr="00547268" w14:paraId="02558FF1" w14:textId="77777777" w:rsidTr="00E104F6">
        <w:trPr>
          <w:jc w:val="center"/>
        </w:trPr>
        <w:tc>
          <w:tcPr>
            <w:tcW w:w="4876" w:type="dxa"/>
            <w:tcBorders>
              <w:top w:val="nil"/>
              <w:left w:val="nil"/>
              <w:bottom w:val="nil"/>
              <w:right w:val="nil"/>
            </w:tcBorders>
          </w:tcPr>
          <w:p w14:paraId="5B1833E9" w14:textId="77777777" w:rsidR="00D90CFF" w:rsidRPr="00547268" w:rsidRDefault="00D90CFF" w:rsidP="002C628A">
            <w:pPr>
              <w:pStyle w:val="Normal6a"/>
            </w:pPr>
          </w:p>
        </w:tc>
        <w:tc>
          <w:tcPr>
            <w:tcW w:w="4876" w:type="dxa"/>
            <w:tcBorders>
              <w:top w:val="nil"/>
              <w:left w:val="nil"/>
              <w:bottom w:val="nil"/>
              <w:right w:val="nil"/>
            </w:tcBorders>
          </w:tcPr>
          <w:p w14:paraId="4A8C4590" w14:textId="77777777" w:rsidR="00D90CFF" w:rsidRPr="00547268" w:rsidRDefault="00D90CFF" w:rsidP="002C628A">
            <w:pPr>
              <w:pStyle w:val="Normal6a"/>
            </w:pPr>
            <w:r w:rsidRPr="00547268">
              <w:rPr>
                <w:b/>
                <w:i/>
              </w:rPr>
              <w:t>a)</w:t>
            </w:r>
            <w:r w:rsidRPr="00547268">
              <w:tab/>
            </w:r>
            <w:r w:rsidRPr="00547268">
              <w:rPr>
                <w:b/>
                <w:i/>
              </w:rPr>
              <w:t>les besoins fondamentaux;</w:t>
            </w:r>
          </w:p>
        </w:tc>
      </w:tr>
    </w:tbl>
    <w:p w14:paraId="277FAFD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88AD501" w14:textId="77777777" w:rsidR="00D90CFF" w:rsidRPr="00547268" w:rsidRDefault="00D90CFF" w:rsidP="002C628A">
      <w:pPr>
        <w:widowControl/>
      </w:pPr>
      <w:r w:rsidRPr="00547268">
        <w:rPr>
          <w:rStyle w:val="HideTWBExt"/>
        </w:rPr>
        <w:t>&lt;/Amend&gt;</w:t>
      </w:r>
    </w:p>
    <w:p w14:paraId="188684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1064</w:t>
      </w:r>
      <w:r w:rsidRPr="00547268">
        <w:rPr>
          <w:rStyle w:val="HideTWBExt"/>
          <w:b w:val="0"/>
        </w:rPr>
        <w:t>&lt;/NumAm&gt;</w:t>
      </w:r>
    </w:p>
    <w:p w14:paraId="7BA5AEE4"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E334F46" w14:textId="77777777" w:rsidR="00D90CFF" w:rsidRPr="00547268" w:rsidRDefault="00D90CFF" w:rsidP="002C628A">
      <w:pPr>
        <w:pStyle w:val="NormalBold"/>
      </w:pPr>
      <w:r w:rsidRPr="00547268">
        <w:rPr>
          <w:rStyle w:val="HideTWBExt"/>
          <w:b w:val="0"/>
        </w:rPr>
        <w:t>&lt;/RepeatBlock-By&gt;</w:t>
      </w:r>
    </w:p>
    <w:p w14:paraId="3175006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09C5BCE" w14:textId="77777777" w:rsidR="00D90CFF" w:rsidRPr="00547268" w:rsidRDefault="00D90CFF" w:rsidP="002C628A">
      <w:pPr>
        <w:pStyle w:val="NormalBold"/>
      </w:pPr>
      <w:r w:rsidRPr="00547268">
        <w:rPr>
          <w:rStyle w:val="HideTWBExt"/>
          <w:b w:val="0"/>
        </w:rPr>
        <w:t>&lt;Article&gt;</w:t>
      </w:r>
      <w:r w:rsidRPr="00547268">
        <w:t>Article 14 – paragraphe 2 – point b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D01FC42" w14:textId="77777777" w:rsidTr="00E104F6">
        <w:trPr>
          <w:trHeight w:hRule="exact" w:val="240"/>
          <w:jc w:val="center"/>
        </w:trPr>
        <w:tc>
          <w:tcPr>
            <w:tcW w:w="9752" w:type="dxa"/>
            <w:gridSpan w:val="2"/>
            <w:tcBorders>
              <w:top w:val="nil"/>
              <w:left w:val="nil"/>
              <w:bottom w:val="nil"/>
              <w:right w:val="nil"/>
            </w:tcBorders>
          </w:tcPr>
          <w:p w14:paraId="397AF47C" w14:textId="77777777" w:rsidR="00D90CFF" w:rsidRPr="00547268" w:rsidRDefault="00D90CFF" w:rsidP="002C628A">
            <w:pPr>
              <w:widowControl/>
            </w:pPr>
          </w:p>
        </w:tc>
      </w:tr>
      <w:tr w:rsidR="00D90CFF" w:rsidRPr="00547268" w14:paraId="770B54CC" w14:textId="77777777" w:rsidTr="00E104F6">
        <w:trPr>
          <w:trHeight w:val="240"/>
          <w:jc w:val="center"/>
        </w:trPr>
        <w:tc>
          <w:tcPr>
            <w:tcW w:w="4876" w:type="dxa"/>
            <w:tcBorders>
              <w:top w:val="nil"/>
              <w:left w:val="nil"/>
              <w:bottom w:val="nil"/>
              <w:right w:val="nil"/>
            </w:tcBorders>
          </w:tcPr>
          <w:p w14:paraId="1037473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3B30D20" w14:textId="77777777" w:rsidR="00D90CFF" w:rsidRPr="00547268" w:rsidRDefault="00D90CFF" w:rsidP="002C628A">
            <w:pPr>
              <w:pStyle w:val="AmColumnHeading"/>
            </w:pPr>
            <w:r w:rsidRPr="00547268">
              <w:t>Amendement</w:t>
            </w:r>
          </w:p>
        </w:tc>
      </w:tr>
      <w:tr w:rsidR="00D90CFF" w:rsidRPr="00547268" w14:paraId="51D681A3" w14:textId="77777777" w:rsidTr="00E104F6">
        <w:trPr>
          <w:jc w:val="center"/>
        </w:trPr>
        <w:tc>
          <w:tcPr>
            <w:tcW w:w="4876" w:type="dxa"/>
            <w:tcBorders>
              <w:top w:val="nil"/>
              <w:left w:val="nil"/>
              <w:bottom w:val="nil"/>
              <w:right w:val="nil"/>
            </w:tcBorders>
          </w:tcPr>
          <w:p w14:paraId="08C0FD97" w14:textId="77777777" w:rsidR="00D90CFF" w:rsidRPr="00547268" w:rsidRDefault="00D90CFF" w:rsidP="002C628A">
            <w:pPr>
              <w:pStyle w:val="Normal6a"/>
            </w:pPr>
          </w:p>
        </w:tc>
        <w:tc>
          <w:tcPr>
            <w:tcW w:w="4876" w:type="dxa"/>
            <w:tcBorders>
              <w:top w:val="nil"/>
              <w:left w:val="nil"/>
              <w:bottom w:val="nil"/>
              <w:right w:val="nil"/>
            </w:tcBorders>
          </w:tcPr>
          <w:p w14:paraId="6ECD377C" w14:textId="049F86A8" w:rsidR="00D90CFF" w:rsidRPr="00547268" w:rsidRDefault="00D90CFF" w:rsidP="002C628A">
            <w:pPr>
              <w:pStyle w:val="Normal6a"/>
            </w:pPr>
            <w:r w:rsidRPr="00547268">
              <w:rPr>
                <w:b/>
                <w:i/>
              </w:rPr>
              <w:t>b)</w:t>
            </w:r>
            <w:r w:rsidRPr="00547268">
              <w:tab/>
            </w:r>
            <w:r w:rsidRPr="00547268">
              <w:rPr>
                <w:b/>
                <w:i/>
              </w:rPr>
              <w:t>des motifs d</w:t>
            </w:r>
            <w:r w:rsidR="00C848BE">
              <w:rPr>
                <w:b/>
                <w:i/>
              </w:rPr>
              <w:t>’</w:t>
            </w:r>
            <w:r w:rsidRPr="00547268">
              <w:rPr>
                <w:b/>
                <w:i/>
              </w:rPr>
              <w:t>ordre technique, comme l</w:t>
            </w:r>
            <w:r w:rsidR="00C848BE">
              <w:rPr>
                <w:b/>
                <w:i/>
              </w:rPr>
              <w:t>’</w:t>
            </w:r>
            <w:r w:rsidRPr="00547268">
              <w:rPr>
                <w:b/>
                <w:i/>
              </w:rPr>
              <w:t>absence de moyens de transport ou l</w:t>
            </w:r>
            <w:r w:rsidR="00C848BE">
              <w:rPr>
                <w:b/>
                <w:i/>
              </w:rPr>
              <w:t>’</w:t>
            </w:r>
            <w:r w:rsidRPr="00547268">
              <w:rPr>
                <w:b/>
                <w:i/>
              </w:rPr>
              <w:t>échec de l</w:t>
            </w:r>
            <w:r w:rsidR="00C848BE">
              <w:rPr>
                <w:b/>
                <w:i/>
              </w:rPr>
              <w:t>’</w:t>
            </w:r>
            <w:r w:rsidRPr="00547268">
              <w:rPr>
                <w:b/>
                <w:i/>
              </w:rPr>
              <w:t>éloignement en raison de l</w:t>
            </w:r>
            <w:r w:rsidR="00C848BE">
              <w:rPr>
                <w:b/>
                <w:i/>
              </w:rPr>
              <w:t>’</w:t>
            </w:r>
            <w:r w:rsidRPr="00547268">
              <w:rPr>
                <w:b/>
                <w:i/>
              </w:rPr>
              <w:t>absence d</w:t>
            </w:r>
            <w:r w:rsidR="00C848BE">
              <w:rPr>
                <w:b/>
                <w:i/>
              </w:rPr>
              <w:t>’</w:t>
            </w:r>
            <w:r w:rsidRPr="00547268">
              <w:rPr>
                <w:b/>
                <w:i/>
              </w:rPr>
              <w:t>identification.</w:t>
            </w:r>
          </w:p>
        </w:tc>
      </w:tr>
    </w:tbl>
    <w:p w14:paraId="2D383224"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FE86671" w14:textId="77777777" w:rsidR="00D90CFF" w:rsidRPr="00547268" w:rsidRDefault="00D90CFF" w:rsidP="002C628A">
      <w:pPr>
        <w:widowControl/>
      </w:pPr>
      <w:r w:rsidRPr="00547268">
        <w:rPr>
          <w:rStyle w:val="HideTWBExt"/>
        </w:rPr>
        <w:t>&lt;/Amend&gt;</w:t>
      </w:r>
    </w:p>
    <w:p w14:paraId="0ED21F5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1065</w:t>
      </w:r>
      <w:r w:rsidRPr="00547268">
        <w:rPr>
          <w:rStyle w:val="HideTWBExt"/>
          <w:b w:val="0"/>
        </w:rPr>
        <w:t>&lt;/NumAm&gt;</w:t>
      </w:r>
    </w:p>
    <w:p w14:paraId="2E0A089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1F7EEC8" w14:textId="77777777" w:rsidR="00D90CFF" w:rsidRPr="00547268" w:rsidRDefault="00D90CFF" w:rsidP="002C628A">
      <w:pPr>
        <w:pStyle w:val="NormalBold"/>
      </w:pPr>
      <w:r w:rsidRPr="00547268">
        <w:rPr>
          <w:rStyle w:val="HideTWBExt"/>
          <w:b w:val="0"/>
        </w:rPr>
        <w:t>&lt;/RepeatBlock-By&gt;</w:t>
      </w:r>
    </w:p>
    <w:p w14:paraId="2F90406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C038FC6" w14:textId="77777777" w:rsidR="00D90CFF" w:rsidRPr="00547268" w:rsidRDefault="00D90CFF" w:rsidP="002C628A">
      <w:pPr>
        <w:pStyle w:val="NormalBold"/>
      </w:pPr>
      <w:r w:rsidRPr="00547268">
        <w:rPr>
          <w:rStyle w:val="HideTWBExt"/>
          <w:b w:val="0"/>
        </w:rPr>
        <w:t>&lt;Article&gt;</w:t>
      </w:r>
      <w:r w:rsidRPr="00547268">
        <w:t>Article 14 – paragraphe 2 – point b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D1D082E" w14:textId="77777777" w:rsidTr="00E104F6">
        <w:trPr>
          <w:trHeight w:hRule="exact" w:val="240"/>
          <w:jc w:val="center"/>
        </w:trPr>
        <w:tc>
          <w:tcPr>
            <w:tcW w:w="9752" w:type="dxa"/>
            <w:gridSpan w:val="2"/>
            <w:tcBorders>
              <w:top w:val="nil"/>
              <w:left w:val="nil"/>
              <w:bottom w:val="nil"/>
              <w:right w:val="nil"/>
            </w:tcBorders>
          </w:tcPr>
          <w:p w14:paraId="3FAF8F66" w14:textId="77777777" w:rsidR="00D90CFF" w:rsidRPr="00547268" w:rsidRDefault="00D90CFF" w:rsidP="002C628A">
            <w:pPr>
              <w:widowControl/>
            </w:pPr>
          </w:p>
        </w:tc>
      </w:tr>
      <w:tr w:rsidR="00D90CFF" w:rsidRPr="00547268" w14:paraId="7D0B3C1D" w14:textId="77777777" w:rsidTr="00E104F6">
        <w:trPr>
          <w:trHeight w:val="240"/>
          <w:jc w:val="center"/>
        </w:trPr>
        <w:tc>
          <w:tcPr>
            <w:tcW w:w="4876" w:type="dxa"/>
            <w:tcBorders>
              <w:top w:val="nil"/>
              <w:left w:val="nil"/>
              <w:bottom w:val="nil"/>
              <w:right w:val="nil"/>
            </w:tcBorders>
          </w:tcPr>
          <w:p w14:paraId="6DCFBB8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55A1CAF" w14:textId="77777777" w:rsidR="00D90CFF" w:rsidRPr="00547268" w:rsidRDefault="00D90CFF" w:rsidP="002C628A">
            <w:pPr>
              <w:pStyle w:val="AmColumnHeading"/>
            </w:pPr>
            <w:r w:rsidRPr="00547268">
              <w:t>Amendement</w:t>
            </w:r>
          </w:p>
        </w:tc>
      </w:tr>
      <w:tr w:rsidR="00D90CFF" w:rsidRPr="00547268" w14:paraId="3C363F7E" w14:textId="77777777" w:rsidTr="00E104F6">
        <w:trPr>
          <w:jc w:val="center"/>
        </w:trPr>
        <w:tc>
          <w:tcPr>
            <w:tcW w:w="4876" w:type="dxa"/>
            <w:tcBorders>
              <w:top w:val="nil"/>
              <w:left w:val="nil"/>
              <w:bottom w:val="nil"/>
              <w:right w:val="nil"/>
            </w:tcBorders>
          </w:tcPr>
          <w:p w14:paraId="330E1CDF" w14:textId="77777777" w:rsidR="00D90CFF" w:rsidRPr="00547268" w:rsidRDefault="00D90CFF" w:rsidP="002C628A">
            <w:pPr>
              <w:pStyle w:val="Normal6a"/>
            </w:pPr>
          </w:p>
        </w:tc>
        <w:tc>
          <w:tcPr>
            <w:tcW w:w="4876" w:type="dxa"/>
            <w:tcBorders>
              <w:top w:val="nil"/>
              <w:left w:val="nil"/>
              <w:bottom w:val="nil"/>
              <w:right w:val="nil"/>
            </w:tcBorders>
          </w:tcPr>
          <w:p w14:paraId="3F766610" w14:textId="4CFF3C2D" w:rsidR="00D90CFF" w:rsidRPr="00547268" w:rsidRDefault="00D90CFF" w:rsidP="002C628A">
            <w:pPr>
              <w:pStyle w:val="Normal6a"/>
            </w:pPr>
            <w:r w:rsidRPr="00547268">
              <w:rPr>
                <w:b/>
                <w:i/>
              </w:rPr>
              <w:t>b)</w:t>
            </w:r>
            <w:r w:rsidRPr="00547268">
              <w:tab/>
            </w:r>
            <w:r w:rsidRPr="00547268">
              <w:rPr>
                <w:b/>
                <w:i/>
              </w:rPr>
              <w:t>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r>
    </w:tbl>
    <w:p w14:paraId="082E89C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68A2A8" w14:textId="77777777" w:rsidR="00D90CFF" w:rsidRPr="00547268" w:rsidRDefault="00D90CFF" w:rsidP="002C628A">
      <w:pPr>
        <w:widowControl/>
      </w:pPr>
      <w:r w:rsidRPr="00547268">
        <w:rPr>
          <w:rStyle w:val="HideTWBExt"/>
        </w:rPr>
        <w:t>&lt;/Amend&gt;</w:t>
      </w:r>
    </w:p>
    <w:p w14:paraId="0278427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1066</w:t>
      </w:r>
      <w:r w:rsidRPr="00547268">
        <w:rPr>
          <w:rStyle w:val="HideTWBExt"/>
          <w:b w:val="0"/>
        </w:rPr>
        <w:t>&lt;/NumAm&gt;</w:t>
      </w:r>
    </w:p>
    <w:p w14:paraId="5A9B5866"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49B3A98" w14:textId="77777777" w:rsidR="00D90CFF" w:rsidRPr="00547268" w:rsidRDefault="00D90CFF" w:rsidP="002C628A">
      <w:pPr>
        <w:pStyle w:val="NormalBold"/>
      </w:pPr>
      <w:r w:rsidRPr="00547268">
        <w:rPr>
          <w:rStyle w:val="HideTWBExt"/>
          <w:b w:val="0"/>
        </w:rPr>
        <w:t>&lt;/RepeatBlock-By&gt;</w:t>
      </w:r>
    </w:p>
    <w:p w14:paraId="2223952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A1E2BB9" w14:textId="77777777" w:rsidR="00D90CFF" w:rsidRPr="00547268" w:rsidRDefault="00D90CFF" w:rsidP="002C628A">
      <w:pPr>
        <w:pStyle w:val="NormalBold"/>
      </w:pPr>
      <w:r w:rsidRPr="00547268">
        <w:rPr>
          <w:rStyle w:val="HideTWBExt"/>
          <w:b w:val="0"/>
        </w:rPr>
        <w:t>&lt;Article&gt;</w:t>
      </w:r>
      <w:r w:rsidRPr="00547268">
        <w:t>Article 14 – paragraphe 2 – point c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A2F71FE" w14:textId="77777777" w:rsidTr="00E104F6">
        <w:trPr>
          <w:trHeight w:hRule="exact" w:val="240"/>
          <w:jc w:val="center"/>
        </w:trPr>
        <w:tc>
          <w:tcPr>
            <w:tcW w:w="9752" w:type="dxa"/>
            <w:gridSpan w:val="2"/>
            <w:tcBorders>
              <w:top w:val="nil"/>
              <w:left w:val="nil"/>
              <w:bottom w:val="nil"/>
              <w:right w:val="nil"/>
            </w:tcBorders>
          </w:tcPr>
          <w:p w14:paraId="02802C48" w14:textId="77777777" w:rsidR="00D90CFF" w:rsidRPr="00547268" w:rsidRDefault="00D90CFF" w:rsidP="002C628A">
            <w:pPr>
              <w:widowControl/>
            </w:pPr>
          </w:p>
        </w:tc>
      </w:tr>
      <w:tr w:rsidR="00D90CFF" w:rsidRPr="00547268" w14:paraId="2BB1535E" w14:textId="77777777" w:rsidTr="00E104F6">
        <w:trPr>
          <w:trHeight w:val="240"/>
          <w:jc w:val="center"/>
        </w:trPr>
        <w:tc>
          <w:tcPr>
            <w:tcW w:w="4876" w:type="dxa"/>
            <w:tcBorders>
              <w:top w:val="nil"/>
              <w:left w:val="nil"/>
              <w:bottom w:val="nil"/>
              <w:right w:val="nil"/>
            </w:tcBorders>
          </w:tcPr>
          <w:p w14:paraId="5934DAB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BB78D37" w14:textId="77777777" w:rsidR="00D90CFF" w:rsidRPr="00547268" w:rsidRDefault="00D90CFF" w:rsidP="002C628A">
            <w:pPr>
              <w:pStyle w:val="AmColumnHeading"/>
            </w:pPr>
            <w:r w:rsidRPr="00547268">
              <w:t>Amendement</w:t>
            </w:r>
          </w:p>
        </w:tc>
      </w:tr>
      <w:tr w:rsidR="00D90CFF" w:rsidRPr="00547268" w14:paraId="1D008699" w14:textId="77777777" w:rsidTr="00E104F6">
        <w:trPr>
          <w:jc w:val="center"/>
        </w:trPr>
        <w:tc>
          <w:tcPr>
            <w:tcW w:w="4876" w:type="dxa"/>
            <w:tcBorders>
              <w:top w:val="nil"/>
              <w:left w:val="nil"/>
              <w:bottom w:val="nil"/>
              <w:right w:val="nil"/>
            </w:tcBorders>
          </w:tcPr>
          <w:p w14:paraId="4CD81590" w14:textId="77777777" w:rsidR="00D90CFF" w:rsidRPr="00547268" w:rsidRDefault="00D90CFF" w:rsidP="002C628A">
            <w:pPr>
              <w:pStyle w:val="Normal6a"/>
            </w:pPr>
          </w:p>
        </w:tc>
        <w:tc>
          <w:tcPr>
            <w:tcW w:w="4876" w:type="dxa"/>
            <w:tcBorders>
              <w:top w:val="nil"/>
              <w:left w:val="nil"/>
              <w:bottom w:val="nil"/>
              <w:right w:val="nil"/>
            </w:tcBorders>
          </w:tcPr>
          <w:p w14:paraId="18C01C0B" w14:textId="031AE41A" w:rsidR="00D90CFF" w:rsidRPr="00547268" w:rsidRDefault="00D90CFF" w:rsidP="002C628A">
            <w:pPr>
              <w:pStyle w:val="Normal6a"/>
            </w:pPr>
            <w:r w:rsidRPr="00547268">
              <w:rPr>
                <w:b/>
                <w:i/>
              </w:rPr>
              <w:t>c)</w:t>
            </w:r>
            <w:r w:rsidRPr="00547268">
              <w:tab/>
            </w:r>
            <w:r w:rsidRPr="00547268">
              <w:rPr>
                <w:b/>
                <w:i/>
              </w:rPr>
              <w:t>les soins d</w:t>
            </w:r>
            <w:r w:rsidR="00C848BE">
              <w:rPr>
                <w:b/>
                <w:i/>
              </w:rPr>
              <w:t>’</w:t>
            </w:r>
            <w:r w:rsidRPr="00547268">
              <w:rPr>
                <w:b/>
                <w:i/>
              </w:rPr>
              <w:t>urgence et le traitement indispensable des maladies;</w:t>
            </w:r>
          </w:p>
        </w:tc>
      </w:tr>
    </w:tbl>
    <w:p w14:paraId="383862B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62EE23C" w14:textId="77777777" w:rsidR="00D90CFF" w:rsidRPr="00547268" w:rsidRDefault="00D90CFF" w:rsidP="002C628A">
      <w:pPr>
        <w:widowControl/>
      </w:pPr>
      <w:r w:rsidRPr="00547268">
        <w:rPr>
          <w:rStyle w:val="HideTWBExt"/>
        </w:rPr>
        <w:t>&lt;/Amend&gt;</w:t>
      </w:r>
    </w:p>
    <w:p w14:paraId="5D40391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1067</w:t>
      </w:r>
      <w:r w:rsidRPr="00547268">
        <w:rPr>
          <w:rStyle w:val="HideTWBExt"/>
          <w:b w:val="0"/>
        </w:rPr>
        <w:t>&lt;/NumAm&gt;</w:t>
      </w:r>
    </w:p>
    <w:p w14:paraId="03DB6F1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4428F1E" w14:textId="77777777" w:rsidR="00D90CFF" w:rsidRPr="00547268" w:rsidRDefault="00D90CFF" w:rsidP="002C628A">
      <w:pPr>
        <w:pStyle w:val="NormalBold"/>
      </w:pPr>
      <w:r w:rsidRPr="00547268">
        <w:rPr>
          <w:rStyle w:val="HideTWBExt"/>
          <w:b w:val="0"/>
        </w:rPr>
        <w:t>&lt;/RepeatBlock-By&gt;</w:t>
      </w:r>
    </w:p>
    <w:p w14:paraId="587934B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CE8EB09" w14:textId="77777777" w:rsidR="00D90CFF" w:rsidRPr="00547268" w:rsidRDefault="00D90CFF" w:rsidP="002C628A">
      <w:pPr>
        <w:pStyle w:val="NormalBold"/>
      </w:pPr>
      <w:r w:rsidRPr="00547268">
        <w:rPr>
          <w:rStyle w:val="HideTWBExt"/>
          <w:b w:val="0"/>
        </w:rPr>
        <w:t>&lt;Article&gt;</w:t>
      </w:r>
      <w:r w:rsidRPr="00547268">
        <w:t>Article 14 – paragraphe 2 – point d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7FA300B" w14:textId="77777777" w:rsidTr="00E104F6">
        <w:trPr>
          <w:trHeight w:hRule="exact" w:val="240"/>
          <w:jc w:val="center"/>
        </w:trPr>
        <w:tc>
          <w:tcPr>
            <w:tcW w:w="9752" w:type="dxa"/>
            <w:gridSpan w:val="2"/>
            <w:tcBorders>
              <w:top w:val="nil"/>
              <w:left w:val="nil"/>
              <w:bottom w:val="nil"/>
              <w:right w:val="nil"/>
            </w:tcBorders>
          </w:tcPr>
          <w:p w14:paraId="4E8D90D6" w14:textId="77777777" w:rsidR="00D90CFF" w:rsidRPr="00547268" w:rsidRDefault="00D90CFF" w:rsidP="002C628A">
            <w:pPr>
              <w:widowControl/>
            </w:pPr>
          </w:p>
        </w:tc>
      </w:tr>
      <w:tr w:rsidR="00D90CFF" w:rsidRPr="00547268" w14:paraId="38838E49" w14:textId="77777777" w:rsidTr="00E104F6">
        <w:trPr>
          <w:trHeight w:val="240"/>
          <w:jc w:val="center"/>
        </w:trPr>
        <w:tc>
          <w:tcPr>
            <w:tcW w:w="4876" w:type="dxa"/>
            <w:tcBorders>
              <w:top w:val="nil"/>
              <w:left w:val="nil"/>
              <w:bottom w:val="nil"/>
              <w:right w:val="nil"/>
            </w:tcBorders>
          </w:tcPr>
          <w:p w14:paraId="4411E8B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E19A2B2" w14:textId="77777777" w:rsidR="00D90CFF" w:rsidRPr="00547268" w:rsidRDefault="00D90CFF" w:rsidP="002C628A">
            <w:pPr>
              <w:pStyle w:val="AmColumnHeading"/>
            </w:pPr>
            <w:r w:rsidRPr="00547268">
              <w:t>Amendement</w:t>
            </w:r>
          </w:p>
        </w:tc>
      </w:tr>
      <w:tr w:rsidR="00D90CFF" w:rsidRPr="00547268" w14:paraId="662625CA" w14:textId="77777777" w:rsidTr="00E104F6">
        <w:trPr>
          <w:jc w:val="center"/>
        </w:trPr>
        <w:tc>
          <w:tcPr>
            <w:tcW w:w="4876" w:type="dxa"/>
            <w:tcBorders>
              <w:top w:val="nil"/>
              <w:left w:val="nil"/>
              <w:bottom w:val="nil"/>
              <w:right w:val="nil"/>
            </w:tcBorders>
          </w:tcPr>
          <w:p w14:paraId="29F657AB" w14:textId="77777777" w:rsidR="00D90CFF" w:rsidRPr="00547268" w:rsidRDefault="00D90CFF" w:rsidP="002C628A">
            <w:pPr>
              <w:pStyle w:val="Normal6a"/>
            </w:pPr>
          </w:p>
        </w:tc>
        <w:tc>
          <w:tcPr>
            <w:tcW w:w="4876" w:type="dxa"/>
            <w:tcBorders>
              <w:top w:val="nil"/>
              <w:left w:val="nil"/>
              <w:bottom w:val="nil"/>
              <w:right w:val="nil"/>
            </w:tcBorders>
          </w:tcPr>
          <w:p w14:paraId="6A8E0A18" w14:textId="4E5D9E37" w:rsidR="00D90CFF" w:rsidRPr="00547268" w:rsidRDefault="00D90CFF" w:rsidP="002C628A">
            <w:pPr>
              <w:pStyle w:val="Normal6a"/>
            </w:pPr>
            <w:r w:rsidRPr="00547268">
              <w:rPr>
                <w:b/>
                <w:i/>
              </w:rPr>
              <w:t>d)</w:t>
            </w:r>
            <w:r w:rsidRPr="00547268">
              <w:tab/>
            </w:r>
            <w:r w:rsidRPr="00547268">
              <w:rPr>
                <w:b/>
                <w:i/>
              </w:rPr>
              <w:t>l</w:t>
            </w:r>
            <w:r w:rsidR="00C848BE">
              <w:rPr>
                <w:b/>
                <w:i/>
              </w:rPr>
              <w:t>’</w:t>
            </w:r>
            <w:r w:rsidRPr="00547268">
              <w:rPr>
                <w:b/>
                <w:i/>
              </w:rPr>
              <w:t>accès des enfants mineurs au système éducatif de base en fonction de la durée de leur séjour;</w:t>
            </w:r>
          </w:p>
        </w:tc>
      </w:tr>
    </w:tbl>
    <w:p w14:paraId="6084A5E0"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DC6701" w14:textId="77777777" w:rsidR="00D90CFF" w:rsidRPr="00547268" w:rsidRDefault="00D90CFF" w:rsidP="002C628A">
      <w:pPr>
        <w:widowControl/>
      </w:pPr>
      <w:r w:rsidRPr="00547268">
        <w:rPr>
          <w:rStyle w:val="HideTWBExt"/>
        </w:rPr>
        <w:t>&lt;/Amend&gt;</w:t>
      </w:r>
    </w:p>
    <w:p w14:paraId="4D74EF0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1068</w:t>
      </w:r>
      <w:r w:rsidRPr="00547268">
        <w:rPr>
          <w:rStyle w:val="HideTWBExt"/>
          <w:b w:val="0"/>
        </w:rPr>
        <w:t>&lt;/NumAm&gt;</w:t>
      </w:r>
    </w:p>
    <w:p w14:paraId="1A039E71"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17E20AED" w14:textId="77777777" w:rsidR="00D90CFF" w:rsidRPr="00547268" w:rsidRDefault="00D90CFF" w:rsidP="002C628A">
      <w:pPr>
        <w:pStyle w:val="NormalBold"/>
      </w:pPr>
      <w:r w:rsidRPr="00547268">
        <w:rPr>
          <w:rStyle w:val="HideTWBExt"/>
          <w:b w:val="0"/>
        </w:rPr>
        <w:t>&lt;/RepeatBlock-By&gt;</w:t>
      </w:r>
    </w:p>
    <w:p w14:paraId="55C9F09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F1F265F" w14:textId="77777777" w:rsidR="00D90CFF" w:rsidRPr="00547268" w:rsidRDefault="00D90CFF" w:rsidP="002C628A">
      <w:pPr>
        <w:pStyle w:val="NormalBold"/>
      </w:pPr>
      <w:r w:rsidRPr="00547268">
        <w:rPr>
          <w:rStyle w:val="HideTWBExt"/>
          <w:b w:val="0"/>
        </w:rPr>
        <w:t>&lt;Article&gt;</w:t>
      </w:r>
      <w:r w:rsidRPr="00547268">
        <w:t>Article 14 – paragraphe 2 – point e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C681B8" w14:textId="77777777" w:rsidTr="00E104F6">
        <w:trPr>
          <w:trHeight w:hRule="exact" w:val="240"/>
          <w:jc w:val="center"/>
        </w:trPr>
        <w:tc>
          <w:tcPr>
            <w:tcW w:w="9752" w:type="dxa"/>
            <w:gridSpan w:val="2"/>
            <w:tcBorders>
              <w:top w:val="nil"/>
              <w:left w:val="nil"/>
              <w:bottom w:val="nil"/>
              <w:right w:val="nil"/>
            </w:tcBorders>
          </w:tcPr>
          <w:p w14:paraId="290FE4BA" w14:textId="77777777" w:rsidR="00D90CFF" w:rsidRPr="00547268" w:rsidRDefault="00D90CFF" w:rsidP="002C628A">
            <w:pPr>
              <w:widowControl/>
            </w:pPr>
          </w:p>
        </w:tc>
      </w:tr>
      <w:tr w:rsidR="00D90CFF" w:rsidRPr="00547268" w14:paraId="54922705" w14:textId="77777777" w:rsidTr="00E104F6">
        <w:trPr>
          <w:trHeight w:val="240"/>
          <w:jc w:val="center"/>
        </w:trPr>
        <w:tc>
          <w:tcPr>
            <w:tcW w:w="4876" w:type="dxa"/>
            <w:tcBorders>
              <w:top w:val="nil"/>
              <w:left w:val="nil"/>
              <w:bottom w:val="nil"/>
              <w:right w:val="nil"/>
            </w:tcBorders>
          </w:tcPr>
          <w:p w14:paraId="176B5AF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C8E9260" w14:textId="77777777" w:rsidR="00D90CFF" w:rsidRPr="00547268" w:rsidRDefault="00D90CFF" w:rsidP="002C628A">
            <w:pPr>
              <w:pStyle w:val="AmColumnHeading"/>
            </w:pPr>
            <w:r w:rsidRPr="00547268">
              <w:t>Amendement</w:t>
            </w:r>
          </w:p>
        </w:tc>
      </w:tr>
      <w:tr w:rsidR="00D90CFF" w:rsidRPr="00547268" w14:paraId="2E040F68" w14:textId="77777777" w:rsidTr="00E104F6">
        <w:trPr>
          <w:jc w:val="center"/>
        </w:trPr>
        <w:tc>
          <w:tcPr>
            <w:tcW w:w="4876" w:type="dxa"/>
            <w:tcBorders>
              <w:top w:val="nil"/>
              <w:left w:val="nil"/>
              <w:bottom w:val="nil"/>
              <w:right w:val="nil"/>
            </w:tcBorders>
          </w:tcPr>
          <w:p w14:paraId="05EFC2DC" w14:textId="77777777" w:rsidR="00D90CFF" w:rsidRPr="00547268" w:rsidRDefault="00D90CFF" w:rsidP="002C628A">
            <w:pPr>
              <w:pStyle w:val="Normal6a"/>
            </w:pPr>
          </w:p>
        </w:tc>
        <w:tc>
          <w:tcPr>
            <w:tcW w:w="4876" w:type="dxa"/>
            <w:tcBorders>
              <w:top w:val="nil"/>
              <w:left w:val="nil"/>
              <w:bottom w:val="nil"/>
              <w:right w:val="nil"/>
            </w:tcBorders>
          </w:tcPr>
          <w:p w14:paraId="5A1335CE" w14:textId="77777777" w:rsidR="00D90CFF" w:rsidRPr="00547268" w:rsidRDefault="00D90CFF" w:rsidP="002C628A">
            <w:pPr>
              <w:pStyle w:val="Normal6a"/>
            </w:pPr>
            <w:r w:rsidRPr="00547268">
              <w:rPr>
                <w:b/>
                <w:i/>
              </w:rPr>
              <w:t>e)</w:t>
            </w:r>
            <w:r w:rsidRPr="00547268">
              <w:tab/>
            </w:r>
            <w:r w:rsidRPr="00547268">
              <w:rPr>
                <w:b/>
                <w:i/>
              </w:rPr>
              <w:t>les besoins particuliers des personnes vulnérables.</w:t>
            </w:r>
          </w:p>
        </w:tc>
      </w:tr>
    </w:tbl>
    <w:p w14:paraId="6CCFCE0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B1F42FF" w14:textId="77777777" w:rsidR="00D90CFF" w:rsidRPr="00547268" w:rsidRDefault="00D90CFF" w:rsidP="002C628A">
      <w:pPr>
        <w:widowControl/>
      </w:pPr>
      <w:r w:rsidRPr="00547268">
        <w:rPr>
          <w:rStyle w:val="HideTWBExt"/>
        </w:rPr>
        <w:t>&lt;/Amend&gt;</w:t>
      </w:r>
    </w:p>
    <w:p w14:paraId="49E821A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1069</w:t>
      </w:r>
      <w:r w:rsidRPr="00547268">
        <w:rPr>
          <w:rStyle w:val="HideTWBExt"/>
          <w:b w:val="0"/>
        </w:rPr>
        <w:t>&lt;/NumAm&gt;</w:t>
      </w:r>
    </w:p>
    <w:p w14:paraId="695F7C19"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0F28BE06" w14:textId="77777777" w:rsidR="00D90CFF" w:rsidRPr="00547268" w:rsidRDefault="00D90CFF" w:rsidP="002C628A">
      <w:pPr>
        <w:pStyle w:val="NormalBold"/>
      </w:pPr>
      <w:r w:rsidRPr="00547268">
        <w:rPr>
          <w:rStyle w:val="HideTWBExt"/>
          <w:b w:val="0"/>
        </w:rPr>
        <w:t>&lt;/RepeatBlock-By&gt;</w:t>
      </w:r>
    </w:p>
    <w:p w14:paraId="290EB81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4B8D78B" w14:textId="77777777" w:rsidR="00D90CFF" w:rsidRPr="00547268" w:rsidRDefault="00D90CFF" w:rsidP="002C628A">
      <w:pPr>
        <w:pStyle w:val="NormalBold"/>
      </w:pPr>
      <w:r w:rsidRPr="00547268">
        <w:rPr>
          <w:rStyle w:val="HideTWBExt"/>
          <w:b w:val="0"/>
        </w:rPr>
        <w:t>&lt;Article&gt;</w:t>
      </w:r>
      <w:r w:rsidRPr="00547268">
        <w:t>Article 14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D7BBFC" w14:textId="77777777" w:rsidTr="00E104F6">
        <w:trPr>
          <w:trHeight w:hRule="exact" w:val="240"/>
          <w:jc w:val="center"/>
        </w:trPr>
        <w:tc>
          <w:tcPr>
            <w:tcW w:w="9752" w:type="dxa"/>
            <w:gridSpan w:val="2"/>
            <w:tcBorders>
              <w:top w:val="nil"/>
              <w:left w:val="nil"/>
              <w:bottom w:val="nil"/>
              <w:right w:val="nil"/>
            </w:tcBorders>
          </w:tcPr>
          <w:p w14:paraId="3231C823" w14:textId="77777777" w:rsidR="00D90CFF" w:rsidRPr="00547268" w:rsidRDefault="00D90CFF" w:rsidP="002C628A">
            <w:pPr>
              <w:widowControl/>
            </w:pPr>
          </w:p>
        </w:tc>
      </w:tr>
      <w:tr w:rsidR="00D90CFF" w:rsidRPr="00547268" w14:paraId="1EADD202" w14:textId="77777777" w:rsidTr="00E104F6">
        <w:trPr>
          <w:trHeight w:val="240"/>
          <w:jc w:val="center"/>
        </w:trPr>
        <w:tc>
          <w:tcPr>
            <w:tcW w:w="4876" w:type="dxa"/>
            <w:tcBorders>
              <w:top w:val="nil"/>
              <w:left w:val="nil"/>
              <w:bottom w:val="nil"/>
              <w:right w:val="nil"/>
            </w:tcBorders>
          </w:tcPr>
          <w:p w14:paraId="0153812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B8E5708" w14:textId="77777777" w:rsidR="00D90CFF" w:rsidRPr="00547268" w:rsidRDefault="00D90CFF" w:rsidP="002C628A">
            <w:pPr>
              <w:pStyle w:val="AmColumnHeading"/>
            </w:pPr>
            <w:r w:rsidRPr="00547268">
              <w:t>Amendement</w:t>
            </w:r>
          </w:p>
        </w:tc>
      </w:tr>
      <w:tr w:rsidR="00D90CFF" w:rsidRPr="00547268" w14:paraId="59CE89BE" w14:textId="77777777" w:rsidTr="00E104F6">
        <w:trPr>
          <w:jc w:val="center"/>
        </w:trPr>
        <w:tc>
          <w:tcPr>
            <w:tcW w:w="4876" w:type="dxa"/>
            <w:tcBorders>
              <w:top w:val="nil"/>
              <w:left w:val="nil"/>
              <w:bottom w:val="nil"/>
              <w:right w:val="nil"/>
            </w:tcBorders>
          </w:tcPr>
          <w:p w14:paraId="0D5E5EBC" w14:textId="1E072931" w:rsidR="00D90CFF" w:rsidRPr="00547268" w:rsidRDefault="00D90CFF" w:rsidP="002C628A">
            <w:pPr>
              <w:pStyle w:val="Normal6a"/>
            </w:pPr>
            <w:r w:rsidRPr="00547268">
              <w:rPr>
                <w:b/>
                <w:i/>
              </w:rPr>
              <w:t>3.</w:t>
            </w:r>
            <w:r w:rsidRPr="00547268">
              <w:tab/>
            </w:r>
            <w:r w:rsidRPr="00547268">
              <w:rPr>
                <w:b/>
                <w:i/>
              </w:rPr>
              <w:t>Si le ressortissant de pays tiers demande le report de l</w:t>
            </w:r>
            <w:r w:rsidR="00C848BE">
              <w:rPr>
                <w:b/>
                <w:i/>
              </w:rPr>
              <w:t>’</w:t>
            </w:r>
            <w:r w:rsidRPr="00547268">
              <w:rPr>
                <w:b/>
                <w:i/>
              </w:rPr>
              <w:t>éloignement, sa demande doit être dûment motivée.</w:t>
            </w:r>
          </w:p>
        </w:tc>
        <w:tc>
          <w:tcPr>
            <w:tcW w:w="4876" w:type="dxa"/>
            <w:tcBorders>
              <w:top w:val="nil"/>
              <w:left w:val="nil"/>
              <w:bottom w:val="nil"/>
              <w:right w:val="nil"/>
            </w:tcBorders>
          </w:tcPr>
          <w:p w14:paraId="78651B20" w14:textId="77777777" w:rsidR="00D90CFF" w:rsidRPr="00547268" w:rsidRDefault="00D90CFF" w:rsidP="002C628A">
            <w:pPr>
              <w:pStyle w:val="Normal6a"/>
            </w:pPr>
            <w:r w:rsidRPr="00547268">
              <w:rPr>
                <w:b/>
                <w:i/>
              </w:rPr>
              <w:t>supprimé</w:t>
            </w:r>
          </w:p>
        </w:tc>
      </w:tr>
    </w:tbl>
    <w:p w14:paraId="6387263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2D33220" w14:textId="77777777" w:rsidR="00D90CFF" w:rsidRPr="00547268" w:rsidRDefault="00D90CFF" w:rsidP="002C628A">
      <w:pPr>
        <w:widowControl/>
      </w:pPr>
      <w:r w:rsidRPr="00547268">
        <w:rPr>
          <w:rStyle w:val="HideTWBExt"/>
        </w:rPr>
        <w:t>&lt;/Amend&gt;</w:t>
      </w:r>
    </w:p>
    <w:p w14:paraId="0710052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1070</w:t>
      </w:r>
      <w:r w:rsidRPr="00547268">
        <w:rPr>
          <w:rStyle w:val="HideTWBExt"/>
          <w:b w:val="0"/>
        </w:rPr>
        <w:t>&lt;/NumAm&gt;</w:t>
      </w:r>
    </w:p>
    <w:p w14:paraId="0CA3484C"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6F1940E1" w14:textId="77777777" w:rsidR="00D90CFF" w:rsidRPr="00547268" w:rsidRDefault="00D90CFF" w:rsidP="002C628A">
      <w:pPr>
        <w:pStyle w:val="NormalBold"/>
      </w:pPr>
      <w:r w:rsidRPr="00547268">
        <w:rPr>
          <w:rStyle w:val="HideTWBExt"/>
          <w:b w:val="0"/>
        </w:rPr>
        <w:t>&lt;/RepeatBlock-By&gt;</w:t>
      </w:r>
    </w:p>
    <w:p w14:paraId="36DAFD9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A3E40AD" w14:textId="77777777" w:rsidR="00D90CFF" w:rsidRPr="00547268" w:rsidRDefault="00D90CFF" w:rsidP="002C628A">
      <w:pPr>
        <w:pStyle w:val="NormalBold"/>
      </w:pPr>
      <w:r w:rsidRPr="00547268">
        <w:rPr>
          <w:rStyle w:val="HideTWBExt"/>
          <w:b w:val="0"/>
        </w:rPr>
        <w:t>&lt;Article&gt;</w:t>
      </w:r>
      <w:r w:rsidRPr="00547268">
        <w:t>Article 14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5B3AE4B" w14:textId="77777777" w:rsidTr="00E104F6">
        <w:trPr>
          <w:trHeight w:hRule="exact" w:val="240"/>
          <w:jc w:val="center"/>
        </w:trPr>
        <w:tc>
          <w:tcPr>
            <w:tcW w:w="9752" w:type="dxa"/>
            <w:gridSpan w:val="2"/>
            <w:tcBorders>
              <w:top w:val="nil"/>
              <w:left w:val="nil"/>
              <w:bottom w:val="nil"/>
              <w:right w:val="nil"/>
            </w:tcBorders>
          </w:tcPr>
          <w:p w14:paraId="1143EBA4" w14:textId="77777777" w:rsidR="00D90CFF" w:rsidRPr="00547268" w:rsidRDefault="00D90CFF" w:rsidP="002C628A">
            <w:pPr>
              <w:widowControl/>
            </w:pPr>
          </w:p>
        </w:tc>
      </w:tr>
      <w:tr w:rsidR="00D90CFF" w:rsidRPr="00547268" w14:paraId="6CBEE02D" w14:textId="77777777" w:rsidTr="00E104F6">
        <w:trPr>
          <w:trHeight w:val="240"/>
          <w:jc w:val="center"/>
        </w:trPr>
        <w:tc>
          <w:tcPr>
            <w:tcW w:w="4876" w:type="dxa"/>
            <w:tcBorders>
              <w:top w:val="nil"/>
              <w:left w:val="nil"/>
              <w:bottom w:val="nil"/>
              <w:right w:val="nil"/>
            </w:tcBorders>
          </w:tcPr>
          <w:p w14:paraId="09326A8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E2DC3D6" w14:textId="77777777" w:rsidR="00D90CFF" w:rsidRPr="00547268" w:rsidRDefault="00D90CFF" w:rsidP="002C628A">
            <w:pPr>
              <w:pStyle w:val="AmColumnHeading"/>
            </w:pPr>
            <w:r w:rsidRPr="00547268">
              <w:t>Amendement</w:t>
            </w:r>
          </w:p>
        </w:tc>
      </w:tr>
      <w:tr w:rsidR="00D90CFF" w:rsidRPr="00547268" w14:paraId="4E09E454" w14:textId="77777777" w:rsidTr="00E104F6">
        <w:trPr>
          <w:jc w:val="center"/>
        </w:trPr>
        <w:tc>
          <w:tcPr>
            <w:tcW w:w="4876" w:type="dxa"/>
            <w:tcBorders>
              <w:top w:val="nil"/>
              <w:left w:val="nil"/>
              <w:bottom w:val="nil"/>
              <w:right w:val="nil"/>
            </w:tcBorders>
          </w:tcPr>
          <w:p w14:paraId="71AB0CDD" w14:textId="6094D210" w:rsidR="00D90CFF" w:rsidRPr="00547268" w:rsidRDefault="00D90CFF" w:rsidP="002C628A">
            <w:pPr>
              <w:pStyle w:val="Normal6a"/>
            </w:pPr>
            <w:r w:rsidRPr="00547268">
              <w:t>3.</w:t>
            </w:r>
            <w:r w:rsidRPr="00547268">
              <w:tab/>
              <w:t xml:space="preserve">Si le ressortissant de pays tiers demande le report </w:t>
            </w:r>
            <w:r w:rsidRPr="00547268">
              <w:rPr>
                <w:b/>
                <w:i/>
              </w:rPr>
              <w:t>de l</w:t>
            </w:r>
            <w:r w:rsidR="00C848BE">
              <w:rPr>
                <w:b/>
                <w:i/>
              </w:rPr>
              <w:t>’</w:t>
            </w:r>
            <w:r w:rsidRPr="00547268">
              <w:rPr>
                <w:b/>
                <w:i/>
              </w:rPr>
              <w:t>éloignement</w:t>
            </w:r>
            <w:r w:rsidRPr="00547268">
              <w:t xml:space="preserve">, sa demande doit être dûment </w:t>
            </w:r>
            <w:r w:rsidRPr="00547268">
              <w:rPr>
                <w:b/>
                <w:i/>
              </w:rPr>
              <w:t>motivée</w:t>
            </w:r>
            <w:r w:rsidRPr="00547268">
              <w:t>.</w:t>
            </w:r>
          </w:p>
        </w:tc>
        <w:tc>
          <w:tcPr>
            <w:tcW w:w="4876" w:type="dxa"/>
            <w:tcBorders>
              <w:top w:val="nil"/>
              <w:left w:val="nil"/>
              <w:bottom w:val="nil"/>
              <w:right w:val="nil"/>
            </w:tcBorders>
          </w:tcPr>
          <w:p w14:paraId="4A19777D" w14:textId="19F46368" w:rsidR="00D90CFF" w:rsidRPr="00547268" w:rsidRDefault="00D90CFF" w:rsidP="002C628A">
            <w:pPr>
              <w:pStyle w:val="Normal6a"/>
            </w:pPr>
            <w:r w:rsidRPr="00547268">
              <w:t>3.</w:t>
            </w:r>
            <w:r w:rsidRPr="00547268">
              <w:tab/>
              <w:t xml:space="preserve">Si le ressortissant de pays tiers demande le report </w:t>
            </w:r>
            <w:r w:rsidRPr="00547268">
              <w:rPr>
                <w:b/>
                <w:i/>
              </w:rPr>
              <w:t>du retour pour des raisons justifiées</w:t>
            </w:r>
            <w:r w:rsidRPr="00547268">
              <w:t xml:space="preserve">, sa demande doit être dûment </w:t>
            </w:r>
            <w:r w:rsidRPr="00547268">
              <w:rPr>
                <w:b/>
                <w:i/>
              </w:rPr>
              <w:t>examinée par l</w:t>
            </w:r>
            <w:r w:rsidR="00C848BE">
              <w:rPr>
                <w:b/>
                <w:i/>
              </w:rPr>
              <w:t>’</w:t>
            </w:r>
            <w:r w:rsidRPr="00547268">
              <w:rPr>
                <w:b/>
                <w:i/>
              </w:rPr>
              <w:t>État membre</w:t>
            </w:r>
            <w:r w:rsidRPr="00547268">
              <w:t>.</w:t>
            </w:r>
          </w:p>
        </w:tc>
      </w:tr>
    </w:tbl>
    <w:p w14:paraId="6C89564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BBF29D2" w14:textId="77777777" w:rsidR="00D90CFF" w:rsidRPr="00547268" w:rsidRDefault="00D90CFF" w:rsidP="002C628A">
      <w:pPr>
        <w:widowControl/>
      </w:pPr>
      <w:r w:rsidRPr="00547268">
        <w:rPr>
          <w:rStyle w:val="HideTWBExt"/>
        </w:rPr>
        <w:t>&lt;/Amend&gt;</w:t>
      </w:r>
    </w:p>
    <w:p w14:paraId="7D05485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1071</w:t>
      </w:r>
      <w:r w:rsidRPr="00547268">
        <w:rPr>
          <w:rStyle w:val="HideTWBExt"/>
          <w:b w:val="0"/>
        </w:rPr>
        <w:t>&lt;/NumAm&gt;</w:t>
      </w:r>
    </w:p>
    <w:p w14:paraId="4EB4FCE8"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10573F41" w14:textId="77777777" w:rsidR="00D90CFF" w:rsidRPr="00547268" w:rsidRDefault="00D90CFF" w:rsidP="002C628A">
      <w:pPr>
        <w:pStyle w:val="NormalBold"/>
      </w:pPr>
      <w:r w:rsidRPr="00547268">
        <w:rPr>
          <w:rStyle w:val="HideTWBExt"/>
          <w:b w:val="0"/>
        </w:rPr>
        <w:t>&lt;/RepeatBlock-By&gt;</w:t>
      </w:r>
    </w:p>
    <w:p w14:paraId="7E22547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0F2762" w14:textId="77777777" w:rsidR="00D90CFF" w:rsidRPr="00547268" w:rsidRDefault="00D90CFF" w:rsidP="002C628A">
      <w:pPr>
        <w:pStyle w:val="NormalBold"/>
      </w:pPr>
      <w:r w:rsidRPr="00547268">
        <w:rPr>
          <w:rStyle w:val="HideTWBExt"/>
          <w:b w:val="0"/>
        </w:rPr>
        <w:t>&lt;Article&gt;</w:t>
      </w:r>
      <w:r w:rsidRPr="00547268">
        <w:t>Article 14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0048F0" w14:textId="77777777" w:rsidTr="00E104F6">
        <w:trPr>
          <w:trHeight w:hRule="exact" w:val="240"/>
          <w:jc w:val="center"/>
        </w:trPr>
        <w:tc>
          <w:tcPr>
            <w:tcW w:w="9752" w:type="dxa"/>
            <w:gridSpan w:val="2"/>
            <w:tcBorders>
              <w:top w:val="nil"/>
              <w:left w:val="nil"/>
              <w:bottom w:val="nil"/>
              <w:right w:val="nil"/>
            </w:tcBorders>
          </w:tcPr>
          <w:p w14:paraId="0E669F77" w14:textId="77777777" w:rsidR="00D90CFF" w:rsidRPr="00547268" w:rsidRDefault="00D90CFF" w:rsidP="002C628A">
            <w:pPr>
              <w:widowControl/>
            </w:pPr>
          </w:p>
        </w:tc>
      </w:tr>
      <w:tr w:rsidR="00D90CFF" w:rsidRPr="00547268" w14:paraId="537B86A2" w14:textId="77777777" w:rsidTr="00E104F6">
        <w:trPr>
          <w:trHeight w:val="240"/>
          <w:jc w:val="center"/>
        </w:trPr>
        <w:tc>
          <w:tcPr>
            <w:tcW w:w="4876" w:type="dxa"/>
            <w:tcBorders>
              <w:top w:val="nil"/>
              <w:left w:val="nil"/>
              <w:bottom w:val="nil"/>
              <w:right w:val="nil"/>
            </w:tcBorders>
          </w:tcPr>
          <w:p w14:paraId="2FFAD53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4D25108" w14:textId="77777777" w:rsidR="00D90CFF" w:rsidRPr="00547268" w:rsidRDefault="00D90CFF" w:rsidP="002C628A">
            <w:pPr>
              <w:pStyle w:val="AmColumnHeading"/>
            </w:pPr>
            <w:r w:rsidRPr="00547268">
              <w:t>Amendement</w:t>
            </w:r>
          </w:p>
        </w:tc>
      </w:tr>
      <w:tr w:rsidR="00D90CFF" w:rsidRPr="00547268" w14:paraId="7266B734" w14:textId="77777777" w:rsidTr="00E104F6">
        <w:trPr>
          <w:jc w:val="center"/>
        </w:trPr>
        <w:tc>
          <w:tcPr>
            <w:tcW w:w="4876" w:type="dxa"/>
            <w:tcBorders>
              <w:top w:val="nil"/>
              <w:left w:val="nil"/>
              <w:bottom w:val="nil"/>
              <w:right w:val="nil"/>
            </w:tcBorders>
          </w:tcPr>
          <w:p w14:paraId="44E8CFD1" w14:textId="5162BEB3" w:rsidR="00D90CFF" w:rsidRPr="00547268" w:rsidRDefault="00D90CFF" w:rsidP="002C628A">
            <w:pPr>
              <w:pStyle w:val="Normal6a"/>
            </w:pPr>
            <w:r w:rsidRPr="00547268">
              <w:t>3.</w:t>
            </w:r>
            <w:r w:rsidRPr="00547268">
              <w:tab/>
              <w:t>Si le ressortissant de pays tiers demande le report de l</w:t>
            </w:r>
            <w:r w:rsidR="00C848BE">
              <w:t>’</w:t>
            </w:r>
            <w:r w:rsidRPr="00547268">
              <w:t>éloignement, sa demande doit être dûment motivée.</w:t>
            </w:r>
          </w:p>
        </w:tc>
        <w:tc>
          <w:tcPr>
            <w:tcW w:w="4876" w:type="dxa"/>
            <w:tcBorders>
              <w:top w:val="nil"/>
              <w:left w:val="nil"/>
              <w:bottom w:val="nil"/>
              <w:right w:val="nil"/>
            </w:tcBorders>
          </w:tcPr>
          <w:p w14:paraId="32794C09" w14:textId="6DD81EB1" w:rsidR="00D90CFF" w:rsidRPr="00547268" w:rsidRDefault="00D90CFF" w:rsidP="002C628A">
            <w:pPr>
              <w:pStyle w:val="Normal6a"/>
            </w:pPr>
            <w:r w:rsidRPr="00547268">
              <w:t>3.</w:t>
            </w:r>
            <w:r w:rsidRPr="00547268">
              <w:tab/>
              <w:t>Si le ressortissant de pays tiers demande le report de l</w:t>
            </w:r>
            <w:r w:rsidR="00C848BE">
              <w:t>’</w:t>
            </w:r>
            <w:r w:rsidRPr="00547268">
              <w:t xml:space="preserve">éloignement, sa demande doit être dûment motivée </w:t>
            </w:r>
            <w:r w:rsidRPr="00547268">
              <w:rPr>
                <w:b/>
                <w:i/>
              </w:rPr>
              <w:t>et présentée sans retard injustifié</w:t>
            </w:r>
            <w:r w:rsidRPr="00547268">
              <w:t>.</w:t>
            </w:r>
          </w:p>
        </w:tc>
      </w:tr>
    </w:tbl>
    <w:p w14:paraId="698F401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9AE2D0" w14:textId="77777777" w:rsidR="00D90CFF" w:rsidRPr="00547268" w:rsidRDefault="00D90CFF" w:rsidP="002C628A">
      <w:pPr>
        <w:widowControl/>
      </w:pPr>
      <w:r w:rsidRPr="00547268">
        <w:rPr>
          <w:rStyle w:val="HideTWBExt"/>
        </w:rPr>
        <w:t>&lt;/Amend&gt;</w:t>
      </w:r>
    </w:p>
    <w:p w14:paraId="47ED493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1072</w:t>
      </w:r>
      <w:r w:rsidRPr="00547268">
        <w:rPr>
          <w:rStyle w:val="HideTWBExt"/>
          <w:b w:val="0"/>
        </w:rPr>
        <w:t>&lt;/NumAm&gt;</w:t>
      </w:r>
    </w:p>
    <w:p w14:paraId="751FA8FC"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AA2C71A" w14:textId="77777777" w:rsidR="00D90CFF" w:rsidRPr="00547268" w:rsidRDefault="00D90CFF" w:rsidP="002C628A">
      <w:pPr>
        <w:pStyle w:val="NormalBold"/>
      </w:pPr>
      <w:r w:rsidRPr="00547268">
        <w:rPr>
          <w:rStyle w:val="HideTWBExt"/>
          <w:b w:val="0"/>
        </w:rPr>
        <w:t>&lt;/RepeatBlock-By&gt;</w:t>
      </w:r>
    </w:p>
    <w:p w14:paraId="31BD1E8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F488146" w14:textId="77777777" w:rsidR="00D90CFF" w:rsidRPr="00547268" w:rsidRDefault="00D90CFF" w:rsidP="002C628A">
      <w:pPr>
        <w:pStyle w:val="NormalBold"/>
      </w:pPr>
      <w:r w:rsidRPr="00547268">
        <w:rPr>
          <w:rStyle w:val="HideTWBExt"/>
          <w:b w:val="0"/>
        </w:rPr>
        <w:t>&lt;Article&gt;</w:t>
      </w:r>
      <w:r w:rsidRPr="00547268">
        <w:t>Article 14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F8F0DC5" w14:textId="77777777" w:rsidTr="00E104F6">
        <w:trPr>
          <w:trHeight w:hRule="exact" w:val="240"/>
          <w:jc w:val="center"/>
        </w:trPr>
        <w:tc>
          <w:tcPr>
            <w:tcW w:w="9752" w:type="dxa"/>
            <w:gridSpan w:val="2"/>
            <w:tcBorders>
              <w:top w:val="nil"/>
              <w:left w:val="nil"/>
              <w:bottom w:val="nil"/>
              <w:right w:val="nil"/>
            </w:tcBorders>
          </w:tcPr>
          <w:p w14:paraId="5B9433AB" w14:textId="77777777" w:rsidR="00D90CFF" w:rsidRPr="00547268" w:rsidRDefault="00D90CFF" w:rsidP="002C628A">
            <w:pPr>
              <w:widowControl/>
            </w:pPr>
          </w:p>
        </w:tc>
      </w:tr>
      <w:tr w:rsidR="00D90CFF" w:rsidRPr="00547268" w14:paraId="73740313" w14:textId="77777777" w:rsidTr="00E104F6">
        <w:trPr>
          <w:trHeight w:val="240"/>
          <w:jc w:val="center"/>
        </w:trPr>
        <w:tc>
          <w:tcPr>
            <w:tcW w:w="4876" w:type="dxa"/>
            <w:tcBorders>
              <w:top w:val="nil"/>
              <w:left w:val="nil"/>
              <w:bottom w:val="nil"/>
              <w:right w:val="nil"/>
            </w:tcBorders>
          </w:tcPr>
          <w:p w14:paraId="0E1038E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F64A754" w14:textId="77777777" w:rsidR="00D90CFF" w:rsidRPr="00547268" w:rsidRDefault="00D90CFF" w:rsidP="002C628A">
            <w:pPr>
              <w:pStyle w:val="AmColumnHeading"/>
            </w:pPr>
            <w:r w:rsidRPr="00547268">
              <w:t>Amendement</w:t>
            </w:r>
          </w:p>
        </w:tc>
      </w:tr>
      <w:tr w:rsidR="00D90CFF" w:rsidRPr="00547268" w14:paraId="70421A6B" w14:textId="77777777" w:rsidTr="00E104F6">
        <w:trPr>
          <w:jc w:val="center"/>
        </w:trPr>
        <w:tc>
          <w:tcPr>
            <w:tcW w:w="4876" w:type="dxa"/>
            <w:tcBorders>
              <w:top w:val="nil"/>
              <w:left w:val="nil"/>
              <w:bottom w:val="nil"/>
              <w:right w:val="nil"/>
            </w:tcBorders>
          </w:tcPr>
          <w:p w14:paraId="44A6EDA2" w14:textId="058B9EBC" w:rsidR="00D90CFF" w:rsidRPr="00547268" w:rsidRDefault="00D90CFF" w:rsidP="002C628A">
            <w:pPr>
              <w:pStyle w:val="Normal6a"/>
            </w:pPr>
            <w:r w:rsidRPr="00547268">
              <w:t>3.</w:t>
            </w:r>
            <w:r w:rsidRPr="00547268">
              <w:tab/>
            </w:r>
            <w:r w:rsidRPr="00547268">
              <w:rPr>
                <w:b/>
                <w:i/>
              </w:rPr>
              <w:t>Si le ressortissant de pays tiers demande</w:t>
            </w:r>
            <w:r w:rsidRPr="00547268">
              <w:t xml:space="preserve"> le report de l</w:t>
            </w:r>
            <w:r w:rsidR="00C848BE">
              <w:t>’</w:t>
            </w:r>
            <w:r w:rsidRPr="00547268">
              <w:t>éloignement</w:t>
            </w:r>
            <w:r w:rsidRPr="00547268">
              <w:rPr>
                <w:b/>
                <w:i/>
              </w:rPr>
              <w:t>, sa</w:t>
            </w:r>
            <w:r w:rsidRPr="00547268">
              <w:t xml:space="preserve"> demande doit être dûment motivée.</w:t>
            </w:r>
          </w:p>
        </w:tc>
        <w:tc>
          <w:tcPr>
            <w:tcW w:w="4876" w:type="dxa"/>
            <w:tcBorders>
              <w:top w:val="nil"/>
              <w:left w:val="nil"/>
              <w:bottom w:val="nil"/>
              <w:right w:val="nil"/>
            </w:tcBorders>
          </w:tcPr>
          <w:p w14:paraId="52F731E6" w14:textId="5358C6B5" w:rsidR="00D90CFF" w:rsidRPr="00547268" w:rsidRDefault="00D90CFF" w:rsidP="002C628A">
            <w:pPr>
              <w:pStyle w:val="Normal6a"/>
            </w:pPr>
            <w:r w:rsidRPr="00547268">
              <w:t>3.</w:t>
            </w:r>
            <w:r w:rsidRPr="00547268">
              <w:tab/>
            </w:r>
            <w:r w:rsidRPr="00547268">
              <w:rPr>
                <w:b/>
                <w:i/>
              </w:rPr>
              <w:t>Une personne faisant l</w:t>
            </w:r>
            <w:r w:rsidR="00C848BE">
              <w:rPr>
                <w:b/>
                <w:i/>
              </w:rPr>
              <w:t>’</w:t>
            </w:r>
            <w:r w:rsidRPr="00547268">
              <w:rPr>
                <w:b/>
                <w:i/>
              </w:rPr>
              <w:t>objet d</w:t>
            </w:r>
            <w:r w:rsidR="00C848BE">
              <w:rPr>
                <w:b/>
                <w:i/>
              </w:rPr>
              <w:t>’</w:t>
            </w:r>
            <w:r w:rsidRPr="00547268">
              <w:rPr>
                <w:b/>
                <w:i/>
              </w:rPr>
              <w:t>une décision de retour a le droit de demander</w:t>
            </w:r>
            <w:r w:rsidRPr="00547268">
              <w:t xml:space="preserve"> le report de l</w:t>
            </w:r>
            <w:r w:rsidR="00C848BE">
              <w:t>’</w:t>
            </w:r>
            <w:r w:rsidRPr="00547268">
              <w:t>éloignement</w:t>
            </w:r>
            <w:r w:rsidRPr="00547268">
              <w:rPr>
                <w:b/>
                <w:i/>
              </w:rPr>
              <w:t>. Une telle</w:t>
            </w:r>
            <w:r w:rsidRPr="00547268">
              <w:t xml:space="preserve"> demande doit être dûment motivée.</w:t>
            </w:r>
          </w:p>
        </w:tc>
      </w:tr>
    </w:tbl>
    <w:p w14:paraId="32FC813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BF60F0C" w14:textId="77777777" w:rsidR="00D90CFF" w:rsidRPr="00547268" w:rsidRDefault="00D90CFF" w:rsidP="002C628A">
      <w:pPr>
        <w:widowControl/>
      </w:pPr>
      <w:r w:rsidRPr="00547268">
        <w:rPr>
          <w:rStyle w:val="HideTWBExt"/>
        </w:rPr>
        <w:t>&lt;/Amend&gt;</w:t>
      </w:r>
    </w:p>
    <w:p w14:paraId="3D1CE3E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1073</w:t>
      </w:r>
      <w:r w:rsidRPr="00547268">
        <w:rPr>
          <w:rStyle w:val="HideTWBExt"/>
          <w:b w:val="0"/>
        </w:rPr>
        <w:t>&lt;/NumAm&gt;</w:t>
      </w:r>
    </w:p>
    <w:p w14:paraId="185F0AD4"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Rasa Juknevičienė</w:t>
      </w:r>
      <w:r w:rsidRPr="00547268">
        <w:rPr>
          <w:rStyle w:val="HideTWBExt"/>
          <w:b w:val="0"/>
        </w:rPr>
        <w:t>&lt;/Members&gt;</w:t>
      </w:r>
    </w:p>
    <w:p w14:paraId="112F2390" w14:textId="77777777" w:rsidR="00D90CFF" w:rsidRPr="00547268" w:rsidRDefault="00D90CFF" w:rsidP="002C628A">
      <w:pPr>
        <w:pStyle w:val="NormalBold"/>
      </w:pPr>
      <w:r w:rsidRPr="00547268">
        <w:rPr>
          <w:rStyle w:val="HideTWBExt"/>
          <w:b w:val="0"/>
        </w:rPr>
        <w:t>&lt;/RepeatBlock-By&gt;</w:t>
      </w:r>
    </w:p>
    <w:p w14:paraId="5873F5C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3A96C92" w14:textId="77777777" w:rsidR="00D90CFF" w:rsidRPr="00547268" w:rsidRDefault="00D90CFF" w:rsidP="002C628A">
      <w:pPr>
        <w:pStyle w:val="NormalBold"/>
      </w:pPr>
      <w:r w:rsidRPr="00547268">
        <w:rPr>
          <w:rStyle w:val="HideTWBExt"/>
          <w:b w:val="0"/>
        </w:rPr>
        <w:t>&lt;Article&gt;</w:t>
      </w:r>
      <w:r w:rsidRPr="00547268">
        <w:t>Article 14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C376D4A" w14:textId="77777777" w:rsidTr="00E104F6">
        <w:trPr>
          <w:trHeight w:hRule="exact" w:val="240"/>
          <w:jc w:val="center"/>
        </w:trPr>
        <w:tc>
          <w:tcPr>
            <w:tcW w:w="9752" w:type="dxa"/>
            <w:gridSpan w:val="2"/>
            <w:tcBorders>
              <w:top w:val="nil"/>
              <w:left w:val="nil"/>
              <w:bottom w:val="nil"/>
              <w:right w:val="nil"/>
            </w:tcBorders>
          </w:tcPr>
          <w:p w14:paraId="45B71899" w14:textId="77777777" w:rsidR="00D90CFF" w:rsidRPr="00547268" w:rsidRDefault="00D90CFF" w:rsidP="002C628A">
            <w:pPr>
              <w:widowControl/>
            </w:pPr>
          </w:p>
        </w:tc>
      </w:tr>
      <w:tr w:rsidR="00D90CFF" w:rsidRPr="00547268" w14:paraId="36AF47A4" w14:textId="77777777" w:rsidTr="00E104F6">
        <w:trPr>
          <w:trHeight w:val="240"/>
          <w:jc w:val="center"/>
        </w:trPr>
        <w:tc>
          <w:tcPr>
            <w:tcW w:w="4876" w:type="dxa"/>
            <w:tcBorders>
              <w:top w:val="nil"/>
              <w:left w:val="nil"/>
              <w:bottom w:val="nil"/>
              <w:right w:val="nil"/>
            </w:tcBorders>
          </w:tcPr>
          <w:p w14:paraId="1568833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57E3B21" w14:textId="77777777" w:rsidR="00D90CFF" w:rsidRPr="00547268" w:rsidRDefault="00D90CFF" w:rsidP="002C628A">
            <w:pPr>
              <w:pStyle w:val="AmColumnHeading"/>
            </w:pPr>
            <w:r w:rsidRPr="00547268">
              <w:t>Amendement</w:t>
            </w:r>
          </w:p>
        </w:tc>
      </w:tr>
      <w:tr w:rsidR="00D90CFF" w:rsidRPr="00547268" w14:paraId="6E449469" w14:textId="77777777" w:rsidTr="00E104F6">
        <w:trPr>
          <w:jc w:val="center"/>
        </w:trPr>
        <w:tc>
          <w:tcPr>
            <w:tcW w:w="4876" w:type="dxa"/>
            <w:tcBorders>
              <w:top w:val="nil"/>
              <w:left w:val="nil"/>
              <w:bottom w:val="nil"/>
              <w:right w:val="nil"/>
            </w:tcBorders>
          </w:tcPr>
          <w:p w14:paraId="7D5C3292" w14:textId="1B1C13EE" w:rsidR="00D90CFF" w:rsidRPr="00547268" w:rsidRDefault="00D90CFF" w:rsidP="002C628A">
            <w:pPr>
              <w:pStyle w:val="Normal6a"/>
            </w:pPr>
            <w:r w:rsidRPr="00547268">
              <w:rPr>
                <w:b/>
                <w:i/>
              </w:rPr>
              <w:lastRenderedPageBreak/>
              <w:t>4.</w:t>
            </w:r>
            <w:r w:rsidRPr="00547268">
              <w:tab/>
            </w:r>
            <w:r w:rsidRPr="00547268">
              <w:rPr>
                <w:b/>
                <w:i/>
              </w:rPr>
              <w:t>Lorsqu</w:t>
            </w:r>
            <w:r w:rsidR="00C848BE">
              <w:rPr>
                <w:b/>
                <w:i/>
              </w:rPr>
              <w:t>’</w:t>
            </w:r>
            <w:r w:rsidRPr="00547268">
              <w:rPr>
                <w:b/>
                <w:i/>
              </w:rPr>
              <w:t>ils prennent une décision en application du paragraphe 1 ou 2, les États membres fournissent au ressortissant de pays tiers concerné une confirmation écrite précisant la durée du report et ses droits pendant cette période.</w:t>
            </w:r>
          </w:p>
        </w:tc>
        <w:tc>
          <w:tcPr>
            <w:tcW w:w="4876" w:type="dxa"/>
            <w:tcBorders>
              <w:top w:val="nil"/>
              <w:left w:val="nil"/>
              <w:bottom w:val="nil"/>
              <w:right w:val="nil"/>
            </w:tcBorders>
          </w:tcPr>
          <w:p w14:paraId="550CFCA1" w14:textId="77777777" w:rsidR="00D90CFF" w:rsidRPr="00547268" w:rsidRDefault="00D90CFF" w:rsidP="002C628A">
            <w:pPr>
              <w:pStyle w:val="Normal6a"/>
            </w:pPr>
            <w:r w:rsidRPr="00547268">
              <w:rPr>
                <w:b/>
                <w:i/>
              </w:rPr>
              <w:t>supprimé</w:t>
            </w:r>
          </w:p>
        </w:tc>
      </w:tr>
    </w:tbl>
    <w:p w14:paraId="57FE7DE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92FCC6C" w14:textId="77777777" w:rsidR="00D90CFF" w:rsidRPr="00547268" w:rsidRDefault="00D90CFF" w:rsidP="002C628A">
      <w:pPr>
        <w:widowControl/>
      </w:pPr>
      <w:r w:rsidRPr="00547268">
        <w:rPr>
          <w:rStyle w:val="HideTWBExt"/>
        </w:rPr>
        <w:t>&lt;/Amend&gt;</w:t>
      </w:r>
    </w:p>
    <w:p w14:paraId="7C161C3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1074</w:t>
      </w:r>
      <w:r w:rsidRPr="00547268">
        <w:rPr>
          <w:rStyle w:val="HideTWBExt"/>
          <w:b w:val="0"/>
        </w:rPr>
        <w:t>&lt;/NumAm&gt;</w:t>
      </w:r>
    </w:p>
    <w:p w14:paraId="774485CC"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1ACDE902" w14:textId="77777777" w:rsidR="00D90CFF" w:rsidRPr="00547268" w:rsidRDefault="00D90CFF" w:rsidP="002C628A">
      <w:pPr>
        <w:pStyle w:val="NormalBold"/>
      </w:pPr>
      <w:r w:rsidRPr="00547268">
        <w:rPr>
          <w:rStyle w:val="HideTWBExt"/>
          <w:b w:val="0"/>
        </w:rPr>
        <w:t>&lt;/RepeatBlock-By&gt;</w:t>
      </w:r>
    </w:p>
    <w:p w14:paraId="6870BBF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7E8663F" w14:textId="77777777" w:rsidR="00D90CFF" w:rsidRPr="00547268" w:rsidRDefault="00D90CFF" w:rsidP="002C628A">
      <w:pPr>
        <w:pStyle w:val="NormalBold"/>
      </w:pPr>
      <w:r w:rsidRPr="00547268">
        <w:rPr>
          <w:rStyle w:val="HideTWBExt"/>
          <w:b w:val="0"/>
        </w:rPr>
        <w:t>&lt;Article&gt;</w:t>
      </w:r>
      <w:r w:rsidRPr="00547268">
        <w:t>Article 14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EC5341" w14:textId="77777777" w:rsidTr="00E104F6">
        <w:trPr>
          <w:trHeight w:hRule="exact" w:val="240"/>
          <w:jc w:val="center"/>
        </w:trPr>
        <w:tc>
          <w:tcPr>
            <w:tcW w:w="9752" w:type="dxa"/>
            <w:gridSpan w:val="2"/>
            <w:tcBorders>
              <w:top w:val="nil"/>
              <w:left w:val="nil"/>
              <w:bottom w:val="nil"/>
              <w:right w:val="nil"/>
            </w:tcBorders>
          </w:tcPr>
          <w:p w14:paraId="39A76577" w14:textId="77777777" w:rsidR="00D90CFF" w:rsidRPr="00547268" w:rsidRDefault="00D90CFF" w:rsidP="002C628A">
            <w:pPr>
              <w:widowControl/>
            </w:pPr>
          </w:p>
        </w:tc>
      </w:tr>
      <w:tr w:rsidR="00D90CFF" w:rsidRPr="00547268" w14:paraId="51B59947" w14:textId="77777777" w:rsidTr="00E104F6">
        <w:trPr>
          <w:trHeight w:val="240"/>
          <w:jc w:val="center"/>
        </w:trPr>
        <w:tc>
          <w:tcPr>
            <w:tcW w:w="4876" w:type="dxa"/>
            <w:tcBorders>
              <w:top w:val="nil"/>
              <w:left w:val="nil"/>
              <w:bottom w:val="nil"/>
              <w:right w:val="nil"/>
            </w:tcBorders>
          </w:tcPr>
          <w:p w14:paraId="3642DA5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DBE89B4" w14:textId="77777777" w:rsidR="00D90CFF" w:rsidRPr="00547268" w:rsidRDefault="00D90CFF" w:rsidP="002C628A">
            <w:pPr>
              <w:pStyle w:val="AmColumnHeading"/>
            </w:pPr>
            <w:r w:rsidRPr="00547268">
              <w:t>Amendement</w:t>
            </w:r>
          </w:p>
        </w:tc>
      </w:tr>
      <w:tr w:rsidR="00D90CFF" w:rsidRPr="00547268" w14:paraId="3874AF98" w14:textId="77777777" w:rsidTr="00E104F6">
        <w:trPr>
          <w:jc w:val="center"/>
        </w:trPr>
        <w:tc>
          <w:tcPr>
            <w:tcW w:w="4876" w:type="dxa"/>
            <w:tcBorders>
              <w:top w:val="nil"/>
              <w:left w:val="nil"/>
              <w:bottom w:val="nil"/>
              <w:right w:val="nil"/>
            </w:tcBorders>
          </w:tcPr>
          <w:p w14:paraId="3EC61F4C" w14:textId="5B68A86D" w:rsidR="00D90CFF" w:rsidRPr="00547268" w:rsidRDefault="00D90CFF" w:rsidP="002C628A">
            <w:pPr>
              <w:pStyle w:val="Normal6a"/>
            </w:pPr>
            <w:r w:rsidRPr="00547268">
              <w:rPr>
                <w:b/>
                <w:i/>
              </w:rPr>
              <w:t>4.</w:t>
            </w:r>
            <w:r w:rsidRPr="00547268">
              <w:tab/>
            </w:r>
            <w:r w:rsidRPr="00547268">
              <w:rPr>
                <w:b/>
                <w:i/>
              </w:rPr>
              <w:t>Lorsqu</w:t>
            </w:r>
            <w:r w:rsidR="00C848BE">
              <w:rPr>
                <w:b/>
                <w:i/>
              </w:rPr>
              <w:t>’</w:t>
            </w:r>
            <w:r w:rsidRPr="00547268">
              <w:rPr>
                <w:b/>
                <w:i/>
              </w:rPr>
              <w:t>ils prennent une décision en application du paragraphe 1 ou 2, les États membres fournissent au ressortissant de pays tiers concerné une confirmation écrite précisant la durée du report et ses droits pendant cette période.</w:t>
            </w:r>
          </w:p>
        </w:tc>
        <w:tc>
          <w:tcPr>
            <w:tcW w:w="4876" w:type="dxa"/>
            <w:tcBorders>
              <w:top w:val="nil"/>
              <w:left w:val="nil"/>
              <w:bottom w:val="nil"/>
              <w:right w:val="nil"/>
            </w:tcBorders>
          </w:tcPr>
          <w:p w14:paraId="51AB6CAB" w14:textId="77777777" w:rsidR="00D90CFF" w:rsidRPr="00547268" w:rsidRDefault="00D90CFF" w:rsidP="002C628A">
            <w:pPr>
              <w:pStyle w:val="Normal6a"/>
            </w:pPr>
            <w:r w:rsidRPr="00547268">
              <w:rPr>
                <w:b/>
                <w:i/>
              </w:rPr>
              <w:t>supprimé</w:t>
            </w:r>
          </w:p>
        </w:tc>
      </w:tr>
    </w:tbl>
    <w:p w14:paraId="6F811B0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6F6E051" w14:textId="77777777" w:rsidR="00D90CFF" w:rsidRPr="00547268" w:rsidRDefault="00D90CFF" w:rsidP="002C628A">
      <w:pPr>
        <w:widowControl/>
      </w:pPr>
      <w:r w:rsidRPr="00547268">
        <w:rPr>
          <w:rStyle w:val="HideTWBExt"/>
        </w:rPr>
        <w:t>&lt;/Amend&gt;</w:t>
      </w:r>
    </w:p>
    <w:p w14:paraId="3BC26A2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1075</w:t>
      </w:r>
      <w:r w:rsidRPr="00547268">
        <w:rPr>
          <w:rStyle w:val="HideTWBExt"/>
          <w:b w:val="0"/>
        </w:rPr>
        <w:t>&lt;/NumAm&gt;</w:t>
      </w:r>
    </w:p>
    <w:p w14:paraId="2C6F2F4A"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4075EA8C" w14:textId="77777777" w:rsidR="00D90CFF" w:rsidRPr="00547268" w:rsidRDefault="00D90CFF" w:rsidP="002C628A">
      <w:pPr>
        <w:pStyle w:val="NormalBold"/>
      </w:pPr>
      <w:r w:rsidRPr="00547268">
        <w:rPr>
          <w:rStyle w:val="HideTWBExt"/>
          <w:b w:val="0"/>
        </w:rPr>
        <w:t>&lt;/RepeatBlock-By&gt;</w:t>
      </w:r>
    </w:p>
    <w:p w14:paraId="06B3CD5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AD912DE" w14:textId="77777777" w:rsidR="00D90CFF" w:rsidRPr="00547268" w:rsidRDefault="00D90CFF" w:rsidP="002C628A">
      <w:pPr>
        <w:pStyle w:val="NormalBold"/>
      </w:pPr>
      <w:r w:rsidRPr="00547268">
        <w:rPr>
          <w:rStyle w:val="HideTWBExt"/>
          <w:b w:val="0"/>
        </w:rPr>
        <w:t>&lt;Article&gt;</w:t>
      </w:r>
      <w:r w:rsidRPr="00547268">
        <w:t>Article 14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4B21BC0" w14:textId="77777777" w:rsidTr="00E104F6">
        <w:trPr>
          <w:trHeight w:hRule="exact" w:val="240"/>
          <w:jc w:val="center"/>
        </w:trPr>
        <w:tc>
          <w:tcPr>
            <w:tcW w:w="9752" w:type="dxa"/>
            <w:gridSpan w:val="2"/>
            <w:tcBorders>
              <w:top w:val="nil"/>
              <w:left w:val="nil"/>
              <w:bottom w:val="nil"/>
              <w:right w:val="nil"/>
            </w:tcBorders>
          </w:tcPr>
          <w:p w14:paraId="34B59216" w14:textId="77777777" w:rsidR="00D90CFF" w:rsidRPr="00547268" w:rsidRDefault="00D90CFF" w:rsidP="002C628A">
            <w:pPr>
              <w:widowControl/>
            </w:pPr>
          </w:p>
        </w:tc>
      </w:tr>
      <w:tr w:rsidR="00D90CFF" w:rsidRPr="00547268" w14:paraId="07B19C6C" w14:textId="77777777" w:rsidTr="00E104F6">
        <w:trPr>
          <w:trHeight w:val="240"/>
          <w:jc w:val="center"/>
        </w:trPr>
        <w:tc>
          <w:tcPr>
            <w:tcW w:w="4876" w:type="dxa"/>
            <w:tcBorders>
              <w:top w:val="nil"/>
              <w:left w:val="nil"/>
              <w:bottom w:val="nil"/>
              <w:right w:val="nil"/>
            </w:tcBorders>
          </w:tcPr>
          <w:p w14:paraId="2FDF72B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A40816B" w14:textId="77777777" w:rsidR="00D90CFF" w:rsidRPr="00547268" w:rsidRDefault="00D90CFF" w:rsidP="002C628A">
            <w:pPr>
              <w:pStyle w:val="AmColumnHeading"/>
            </w:pPr>
            <w:r w:rsidRPr="00547268">
              <w:t>Amendement</w:t>
            </w:r>
          </w:p>
        </w:tc>
      </w:tr>
      <w:tr w:rsidR="00D90CFF" w:rsidRPr="00547268" w14:paraId="54069AA7" w14:textId="77777777" w:rsidTr="00E104F6">
        <w:trPr>
          <w:jc w:val="center"/>
        </w:trPr>
        <w:tc>
          <w:tcPr>
            <w:tcW w:w="4876" w:type="dxa"/>
            <w:tcBorders>
              <w:top w:val="nil"/>
              <w:left w:val="nil"/>
              <w:bottom w:val="nil"/>
              <w:right w:val="nil"/>
            </w:tcBorders>
          </w:tcPr>
          <w:p w14:paraId="43CA97B4" w14:textId="2AFC9454" w:rsidR="00D90CFF" w:rsidRPr="00547268" w:rsidRDefault="00D90CFF" w:rsidP="002C628A">
            <w:pPr>
              <w:pStyle w:val="Normal6a"/>
            </w:pPr>
            <w:r w:rsidRPr="00547268">
              <w:t>4.</w:t>
            </w:r>
            <w:r w:rsidRPr="00547268">
              <w:tab/>
            </w:r>
            <w:r w:rsidRPr="00547268">
              <w:rPr>
                <w:b/>
                <w:i/>
              </w:rPr>
              <w:t>Lorsqu</w:t>
            </w:r>
            <w:r w:rsidR="00C848BE">
              <w:rPr>
                <w:b/>
                <w:i/>
              </w:rPr>
              <w:t>’</w:t>
            </w:r>
            <w:r w:rsidRPr="00547268">
              <w:rPr>
                <w:b/>
                <w:i/>
              </w:rPr>
              <w:t>ils prennent une décision en application du paragraphe 1 ou 2,</w:t>
            </w:r>
            <w:r w:rsidRPr="00547268">
              <w:t xml:space="preserve"> les États membres fournissent au ressortissant de pays tiers concerné une confirmation écrite précisant la durée du report </w:t>
            </w:r>
            <w:r w:rsidRPr="00547268">
              <w:rPr>
                <w:b/>
                <w:i/>
              </w:rPr>
              <w:t>et</w:t>
            </w:r>
            <w:r w:rsidRPr="00547268">
              <w:t xml:space="preserve"> ses droits pendant cette période.</w:t>
            </w:r>
          </w:p>
        </w:tc>
        <w:tc>
          <w:tcPr>
            <w:tcW w:w="4876" w:type="dxa"/>
            <w:tcBorders>
              <w:top w:val="nil"/>
              <w:left w:val="nil"/>
              <w:bottom w:val="nil"/>
              <w:right w:val="nil"/>
            </w:tcBorders>
          </w:tcPr>
          <w:p w14:paraId="4E2A9E45" w14:textId="4807B0FA" w:rsidR="00D90CFF" w:rsidRPr="00547268" w:rsidRDefault="00D90CFF" w:rsidP="002C628A">
            <w:pPr>
              <w:pStyle w:val="Normal6a"/>
            </w:pPr>
            <w:r w:rsidRPr="00547268">
              <w:t>4.</w:t>
            </w:r>
            <w:r w:rsidRPr="00547268">
              <w:tab/>
              <w:t>Les États membres fournissent au ressortissant de pays tiers concerné une confirmation écrite précisant la durée du report</w:t>
            </w:r>
            <w:r w:rsidRPr="00547268">
              <w:rPr>
                <w:b/>
                <w:i/>
              </w:rPr>
              <w:t>, y compris</w:t>
            </w:r>
            <w:r w:rsidRPr="00547268">
              <w:t xml:space="preserve"> ses droits </w:t>
            </w:r>
            <w:r w:rsidRPr="00547268">
              <w:rPr>
                <w:b/>
                <w:i/>
              </w:rPr>
              <w:t>et obligations</w:t>
            </w:r>
            <w:r w:rsidRPr="00547268">
              <w:t xml:space="preserve"> pendant cette période</w:t>
            </w:r>
            <w:r w:rsidRPr="00547268">
              <w:rPr>
                <w:b/>
                <w:i/>
              </w:rPr>
              <w:t>, en application du paragraphe 1</w:t>
            </w:r>
            <w:r w:rsidRPr="00547268">
              <w:t xml:space="preserve">. </w:t>
            </w:r>
            <w:r w:rsidRPr="00547268">
              <w:rPr>
                <w:b/>
                <w:i/>
              </w:rPr>
              <w:t>Une traduction de la confirmation peut être communiquée oralement au ressortissant de pays tiers dans une langue qu</w:t>
            </w:r>
            <w:r w:rsidR="00C848BE">
              <w:rPr>
                <w:b/>
                <w:i/>
              </w:rPr>
              <w:t>’</w:t>
            </w:r>
            <w:r w:rsidRPr="00547268">
              <w:rPr>
                <w:b/>
                <w:i/>
              </w:rPr>
              <w:t>il comprend ou dont il est raisonnable de supposer qu</w:t>
            </w:r>
            <w:r w:rsidR="00C848BE">
              <w:rPr>
                <w:b/>
                <w:i/>
              </w:rPr>
              <w:t>’</w:t>
            </w:r>
            <w:r w:rsidRPr="00547268">
              <w:rPr>
                <w:b/>
                <w:i/>
              </w:rPr>
              <w:t xml:space="preserve">il la </w:t>
            </w:r>
            <w:r w:rsidRPr="00547268">
              <w:rPr>
                <w:b/>
                <w:i/>
              </w:rPr>
              <w:lastRenderedPageBreak/>
              <w:t>comprend, y compris en recourant à des services d</w:t>
            </w:r>
            <w:r w:rsidR="00C848BE">
              <w:rPr>
                <w:b/>
                <w:i/>
              </w:rPr>
              <w:t>’</w:t>
            </w:r>
            <w:r w:rsidRPr="00547268">
              <w:rPr>
                <w:b/>
                <w:i/>
              </w:rPr>
              <w:t>interprétation.</w:t>
            </w:r>
          </w:p>
        </w:tc>
      </w:tr>
    </w:tbl>
    <w:p w14:paraId="1C67CD7D"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542FF90" w14:textId="77777777" w:rsidR="00D90CFF" w:rsidRPr="00547268" w:rsidRDefault="00D90CFF" w:rsidP="002C628A">
      <w:pPr>
        <w:widowControl/>
      </w:pPr>
      <w:r w:rsidRPr="00547268">
        <w:rPr>
          <w:rStyle w:val="HideTWBExt"/>
        </w:rPr>
        <w:t>&lt;/Amend&gt;</w:t>
      </w:r>
    </w:p>
    <w:p w14:paraId="7EA6E3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1076</w:t>
      </w:r>
      <w:r w:rsidRPr="00547268">
        <w:rPr>
          <w:rStyle w:val="HideTWBExt"/>
          <w:b w:val="0"/>
        </w:rPr>
        <w:t>&lt;/NumAm&gt;</w:t>
      </w:r>
    </w:p>
    <w:p w14:paraId="63826046"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1BB4365F" w14:textId="77777777" w:rsidR="00D90CFF" w:rsidRPr="00547268" w:rsidRDefault="00D90CFF" w:rsidP="002C628A">
      <w:pPr>
        <w:pStyle w:val="NormalBold"/>
      </w:pPr>
      <w:r w:rsidRPr="00547268">
        <w:rPr>
          <w:rStyle w:val="HideTWBExt"/>
          <w:b w:val="0"/>
        </w:rPr>
        <w:t>&lt;/RepeatBlock-By&gt;</w:t>
      </w:r>
    </w:p>
    <w:p w14:paraId="6B96A54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D4FEC5D" w14:textId="77777777" w:rsidR="00D90CFF" w:rsidRPr="00547268" w:rsidRDefault="00D90CFF" w:rsidP="002C628A">
      <w:pPr>
        <w:pStyle w:val="NormalBold"/>
      </w:pPr>
      <w:r w:rsidRPr="00547268">
        <w:rPr>
          <w:rStyle w:val="HideTWBExt"/>
          <w:b w:val="0"/>
        </w:rPr>
        <w:t>&lt;Article&gt;</w:t>
      </w:r>
      <w:r w:rsidRPr="00547268">
        <w:t>Article 14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44AF878" w14:textId="77777777" w:rsidTr="00E104F6">
        <w:trPr>
          <w:trHeight w:hRule="exact" w:val="240"/>
          <w:jc w:val="center"/>
        </w:trPr>
        <w:tc>
          <w:tcPr>
            <w:tcW w:w="9752" w:type="dxa"/>
            <w:gridSpan w:val="2"/>
            <w:tcBorders>
              <w:top w:val="nil"/>
              <w:left w:val="nil"/>
              <w:bottom w:val="nil"/>
              <w:right w:val="nil"/>
            </w:tcBorders>
          </w:tcPr>
          <w:p w14:paraId="4E2B7597" w14:textId="77777777" w:rsidR="00D90CFF" w:rsidRPr="00547268" w:rsidRDefault="00D90CFF" w:rsidP="002C628A">
            <w:pPr>
              <w:widowControl/>
            </w:pPr>
          </w:p>
        </w:tc>
      </w:tr>
      <w:tr w:rsidR="00D90CFF" w:rsidRPr="00547268" w14:paraId="6E2E9D4D" w14:textId="77777777" w:rsidTr="00E104F6">
        <w:trPr>
          <w:trHeight w:val="240"/>
          <w:jc w:val="center"/>
        </w:trPr>
        <w:tc>
          <w:tcPr>
            <w:tcW w:w="4876" w:type="dxa"/>
            <w:tcBorders>
              <w:top w:val="nil"/>
              <w:left w:val="nil"/>
              <w:bottom w:val="nil"/>
              <w:right w:val="nil"/>
            </w:tcBorders>
          </w:tcPr>
          <w:p w14:paraId="7B2B12E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E80CC69" w14:textId="77777777" w:rsidR="00D90CFF" w:rsidRPr="00547268" w:rsidRDefault="00D90CFF" w:rsidP="002C628A">
            <w:pPr>
              <w:pStyle w:val="AmColumnHeading"/>
            </w:pPr>
            <w:r w:rsidRPr="00547268">
              <w:t>Amendement</w:t>
            </w:r>
          </w:p>
        </w:tc>
      </w:tr>
      <w:tr w:rsidR="00D90CFF" w:rsidRPr="00547268" w14:paraId="6C96DD4C" w14:textId="77777777" w:rsidTr="00E104F6">
        <w:trPr>
          <w:jc w:val="center"/>
        </w:trPr>
        <w:tc>
          <w:tcPr>
            <w:tcW w:w="4876" w:type="dxa"/>
            <w:tcBorders>
              <w:top w:val="nil"/>
              <w:left w:val="nil"/>
              <w:bottom w:val="nil"/>
              <w:right w:val="nil"/>
            </w:tcBorders>
          </w:tcPr>
          <w:p w14:paraId="0D5585EB" w14:textId="019C4A2C" w:rsidR="00D90CFF" w:rsidRPr="00547268" w:rsidRDefault="00D90CFF" w:rsidP="002C628A">
            <w:pPr>
              <w:pStyle w:val="Normal6a"/>
            </w:pPr>
            <w:r w:rsidRPr="00547268">
              <w:t>4.</w:t>
            </w:r>
            <w:r w:rsidRPr="00547268">
              <w:tab/>
            </w:r>
            <w:r w:rsidRPr="00547268">
              <w:rPr>
                <w:b/>
                <w:i/>
              </w:rPr>
              <w:t>Lorsqu</w:t>
            </w:r>
            <w:r w:rsidR="00C848BE">
              <w:rPr>
                <w:b/>
                <w:i/>
              </w:rPr>
              <w:t>’</w:t>
            </w:r>
            <w:r w:rsidRPr="00547268">
              <w:rPr>
                <w:b/>
                <w:i/>
              </w:rPr>
              <w:t>ils prennent une décision en application du paragraphe 1 ou 2,</w:t>
            </w:r>
            <w:r w:rsidRPr="00547268">
              <w:t xml:space="preserve"> les États membres fournissent au ressortissant de pays tiers concerné une confirmation écrite </w:t>
            </w:r>
            <w:r w:rsidRPr="00547268">
              <w:rPr>
                <w:b/>
                <w:i/>
              </w:rPr>
              <w:t>précisant la durée</w:t>
            </w:r>
            <w:r w:rsidRPr="00547268">
              <w:t xml:space="preserve"> du report </w:t>
            </w:r>
            <w:r w:rsidRPr="00547268">
              <w:rPr>
                <w:b/>
                <w:i/>
              </w:rPr>
              <w:t>et ses droits pendant cette période</w:t>
            </w:r>
            <w:r w:rsidRPr="00547268">
              <w:t>.</w:t>
            </w:r>
          </w:p>
        </w:tc>
        <w:tc>
          <w:tcPr>
            <w:tcW w:w="4876" w:type="dxa"/>
            <w:tcBorders>
              <w:top w:val="nil"/>
              <w:left w:val="nil"/>
              <w:bottom w:val="nil"/>
              <w:right w:val="nil"/>
            </w:tcBorders>
          </w:tcPr>
          <w:p w14:paraId="24FF2E10" w14:textId="7023114C" w:rsidR="00D90CFF" w:rsidRPr="00547268" w:rsidRDefault="00D90CFF" w:rsidP="002C628A">
            <w:pPr>
              <w:pStyle w:val="Normal6a"/>
            </w:pPr>
            <w:r w:rsidRPr="00547268">
              <w:t>4.</w:t>
            </w:r>
            <w:r w:rsidRPr="00547268">
              <w:tab/>
              <w:t xml:space="preserve">Les États membres fournissent au ressortissant de pays tiers concerné une confirmation écrite du report </w:t>
            </w:r>
            <w:r w:rsidRPr="00547268">
              <w:rPr>
                <w:b/>
                <w:i/>
              </w:rPr>
              <w:t>conformément au paragraphe 1. Une traduction de la confirmation peut être communiquée oralement au ressortissant de pays tiers dans une langue qu</w:t>
            </w:r>
            <w:r w:rsidR="00C848BE">
              <w:rPr>
                <w:b/>
                <w:i/>
              </w:rPr>
              <w:t>’</w:t>
            </w:r>
            <w:r w:rsidRPr="00547268">
              <w:rPr>
                <w:b/>
                <w:i/>
              </w:rPr>
              <w:t>il comprend ou dont il est raisonnable de supposer qu</w:t>
            </w:r>
            <w:r w:rsidR="00C848BE">
              <w:rPr>
                <w:b/>
                <w:i/>
              </w:rPr>
              <w:t>’</w:t>
            </w:r>
            <w:r w:rsidRPr="00547268">
              <w:rPr>
                <w:b/>
                <w:i/>
              </w:rPr>
              <w:t>il la comprend, y compris en recourant à des services d</w:t>
            </w:r>
            <w:r w:rsidR="00C848BE">
              <w:rPr>
                <w:b/>
                <w:i/>
              </w:rPr>
              <w:t>’</w:t>
            </w:r>
            <w:r w:rsidRPr="00547268">
              <w:rPr>
                <w:b/>
                <w:i/>
              </w:rPr>
              <w:t>interprétation</w:t>
            </w:r>
            <w:r w:rsidRPr="00547268">
              <w:t>.</w:t>
            </w:r>
          </w:p>
        </w:tc>
      </w:tr>
    </w:tbl>
    <w:p w14:paraId="72B4A35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6EC499B" w14:textId="77777777" w:rsidR="00D90CFF" w:rsidRPr="00547268" w:rsidRDefault="00D90CFF" w:rsidP="002C628A">
      <w:pPr>
        <w:widowControl/>
      </w:pPr>
      <w:r w:rsidRPr="00547268">
        <w:rPr>
          <w:rStyle w:val="HideTWBExt"/>
        </w:rPr>
        <w:t>&lt;/Amend&gt;</w:t>
      </w:r>
    </w:p>
    <w:p w14:paraId="20FC1F6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1077</w:t>
      </w:r>
      <w:r w:rsidRPr="00547268">
        <w:rPr>
          <w:rStyle w:val="HideTWBExt"/>
          <w:b w:val="0"/>
        </w:rPr>
        <w:t>&lt;/NumAm&gt;</w:t>
      </w:r>
    </w:p>
    <w:p w14:paraId="034C7FDE"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28D220E5" w14:textId="77777777" w:rsidR="00D90CFF" w:rsidRPr="00547268" w:rsidRDefault="00D90CFF" w:rsidP="002C628A">
      <w:pPr>
        <w:pStyle w:val="NormalBold"/>
      </w:pPr>
      <w:r w:rsidRPr="00547268">
        <w:rPr>
          <w:rStyle w:val="HideTWBExt"/>
          <w:b w:val="0"/>
        </w:rPr>
        <w:t>&lt;/RepeatBlock-By&gt;</w:t>
      </w:r>
    </w:p>
    <w:p w14:paraId="2044C25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8E06996"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D9817AC" w14:textId="77777777" w:rsidTr="00E104F6">
        <w:trPr>
          <w:trHeight w:hRule="exact" w:val="240"/>
          <w:jc w:val="center"/>
        </w:trPr>
        <w:tc>
          <w:tcPr>
            <w:tcW w:w="9752" w:type="dxa"/>
            <w:gridSpan w:val="2"/>
            <w:tcBorders>
              <w:top w:val="nil"/>
              <w:left w:val="nil"/>
              <w:bottom w:val="nil"/>
              <w:right w:val="nil"/>
            </w:tcBorders>
          </w:tcPr>
          <w:p w14:paraId="243F5B23" w14:textId="77777777" w:rsidR="00D90CFF" w:rsidRPr="00547268" w:rsidRDefault="00D90CFF" w:rsidP="002C628A">
            <w:pPr>
              <w:widowControl/>
            </w:pPr>
          </w:p>
        </w:tc>
      </w:tr>
      <w:tr w:rsidR="00D90CFF" w:rsidRPr="00547268" w14:paraId="1FE48664" w14:textId="77777777" w:rsidTr="00E104F6">
        <w:trPr>
          <w:trHeight w:val="240"/>
          <w:jc w:val="center"/>
        </w:trPr>
        <w:tc>
          <w:tcPr>
            <w:tcW w:w="4876" w:type="dxa"/>
            <w:tcBorders>
              <w:top w:val="nil"/>
              <w:left w:val="nil"/>
              <w:bottom w:val="nil"/>
              <w:right w:val="nil"/>
            </w:tcBorders>
          </w:tcPr>
          <w:p w14:paraId="3ED0DFA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E21C08B" w14:textId="77777777" w:rsidR="00D90CFF" w:rsidRPr="00547268" w:rsidRDefault="00D90CFF" w:rsidP="002C628A">
            <w:pPr>
              <w:pStyle w:val="AmColumnHeading"/>
            </w:pPr>
            <w:r w:rsidRPr="00547268">
              <w:t>Amendement</w:t>
            </w:r>
          </w:p>
        </w:tc>
      </w:tr>
      <w:tr w:rsidR="00D90CFF" w:rsidRPr="00547268" w14:paraId="0769245F" w14:textId="77777777" w:rsidTr="00E104F6">
        <w:trPr>
          <w:jc w:val="center"/>
        </w:trPr>
        <w:tc>
          <w:tcPr>
            <w:tcW w:w="4876" w:type="dxa"/>
            <w:tcBorders>
              <w:top w:val="nil"/>
              <w:left w:val="nil"/>
              <w:bottom w:val="nil"/>
              <w:right w:val="nil"/>
            </w:tcBorders>
          </w:tcPr>
          <w:p w14:paraId="1D046167" w14:textId="47E2C6AD" w:rsidR="00D90CFF" w:rsidRPr="00547268" w:rsidRDefault="00D90CFF" w:rsidP="002C628A">
            <w:pPr>
              <w:pStyle w:val="Normal6a"/>
            </w:pPr>
            <w:r w:rsidRPr="00547268">
              <w:rPr>
                <w:b/>
                <w:i/>
              </w:rPr>
              <w:t>5.</w:t>
            </w:r>
            <w:r w:rsidRPr="00547268">
              <w:tab/>
            </w:r>
            <w:r w:rsidRPr="00547268">
              <w:rPr>
                <w:b/>
                <w:i/>
              </w:rPr>
              <w:t>La décision de reporter l</w:t>
            </w:r>
            <w:r w:rsidR="00C848BE">
              <w:rPr>
                <w:b/>
                <w:i/>
              </w:rPr>
              <w:t>’</w:t>
            </w:r>
            <w:r w:rsidRPr="00547268">
              <w:rPr>
                <w:b/>
                <w:i/>
              </w:rPr>
              <w:t>éloignement en application du paragraphe 1 ou 2 fait l</w:t>
            </w:r>
            <w:r w:rsidR="00C848BE">
              <w:rPr>
                <w:b/>
                <w:i/>
              </w:rPr>
              <w:t>’</w:t>
            </w:r>
            <w:r w:rsidRPr="00547268">
              <w:rPr>
                <w:b/>
                <w:i/>
              </w:rPr>
              <w:t>objet d</w:t>
            </w:r>
            <w:r w:rsidR="00C848BE">
              <w:rPr>
                <w:b/>
                <w:i/>
              </w:rPr>
              <w:t>’</w:t>
            </w:r>
            <w:r w:rsidRPr="00547268">
              <w:rPr>
                <w:b/>
                <w:i/>
              </w:rPr>
              <w:t>un réexamen régulier et au moins tous les 6 mois.</w:t>
            </w:r>
          </w:p>
        </w:tc>
        <w:tc>
          <w:tcPr>
            <w:tcW w:w="4876" w:type="dxa"/>
            <w:tcBorders>
              <w:top w:val="nil"/>
              <w:left w:val="nil"/>
              <w:bottom w:val="nil"/>
              <w:right w:val="nil"/>
            </w:tcBorders>
          </w:tcPr>
          <w:p w14:paraId="4C19734D" w14:textId="77777777" w:rsidR="00D90CFF" w:rsidRPr="00547268" w:rsidRDefault="00D90CFF" w:rsidP="002C628A">
            <w:pPr>
              <w:pStyle w:val="Normal6a"/>
            </w:pPr>
            <w:r w:rsidRPr="00547268">
              <w:rPr>
                <w:b/>
                <w:i/>
              </w:rPr>
              <w:t>supprimé</w:t>
            </w:r>
          </w:p>
        </w:tc>
      </w:tr>
    </w:tbl>
    <w:p w14:paraId="67A50A5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18B2797" w14:textId="77777777" w:rsidR="00D90CFF" w:rsidRPr="00547268" w:rsidRDefault="00D90CFF" w:rsidP="002C628A">
      <w:pPr>
        <w:widowControl/>
      </w:pPr>
      <w:r w:rsidRPr="00547268">
        <w:rPr>
          <w:rStyle w:val="HideTWBExt"/>
        </w:rPr>
        <w:t>&lt;/Amend&gt;</w:t>
      </w:r>
    </w:p>
    <w:p w14:paraId="3A4963CD"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1078</w:t>
      </w:r>
      <w:r w:rsidRPr="00547268">
        <w:rPr>
          <w:rStyle w:val="HideTWBExt"/>
          <w:b w:val="0"/>
        </w:rPr>
        <w:t>&lt;/NumAm&gt;</w:t>
      </w:r>
    </w:p>
    <w:p w14:paraId="2C86868A"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3FE43885" w14:textId="77777777" w:rsidR="00D90CFF" w:rsidRPr="00547268" w:rsidRDefault="00D90CFF" w:rsidP="002C628A">
      <w:pPr>
        <w:pStyle w:val="NormalBold"/>
      </w:pPr>
      <w:r w:rsidRPr="00547268">
        <w:rPr>
          <w:rStyle w:val="HideTWBExt"/>
          <w:b w:val="0"/>
        </w:rPr>
        <w:t>&lt;/RepeatBlock-By&gt;</w:t>
      </w:r>
    </w:p>
    <w:p w14:paraId="31591EB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2FCD2A9"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0582888" w14:textId="77777777" w:rsidTr="00E104F6">
        <w:trPr>
          <w:trHeight w:hRule="exact" w:val="240"/>
          <w:jc w:val="center"/>
        </w:trPr>
        <w:tc>
          <w:tcPr>
            <w:tcW w:w="9752" w:type="dxa"/>
            <w:gridSpan w:val="2"/>
            <w:tcBorders>
              <w:top w:val="nil"/>
              <w:left w:val="nil"/>
              <w:bottom w:val="nil"/>
              <w:right w:val="nil"/>
            </w:tcBorders>
          </w:tcPr>
          <w:p w14:paraId="782A785B" w14:textId="77777777" w:rsidR="00D90CFF" w:rsidRPr="00547268" w:rsidRDefault="00D90CFF" w:rsidP="002C628A">
            <w:pPr>
              <w:widowControl/>
            </w:pPr>
          </w:p>
        </w:tc>
      </w:tr>
      <w:tr w:rsidR="00D90CFF" w:rsidRPr="00547268" w14:paraId="482BD31C" w14:textId="77777777" w:rsidTr="00E104F6">
        <w:trPr>
          <w:trHeight w:val="240"/>
          <w:jc w:val="center"/>
        </w:trPr>
        <w:tc>
          <w:tcPr>
            <w:tcW w:w="4876" w:type="dxa"/>
            <w:tcBorders>
              <w:top w:val="nil"/>
              <w:left w:val="nil"/>
              <w:bottom w:val="nil"/>
              <w:right w:val="nil"/>
            </w:tcBorders>
          </w:tcPr>
          <w:p w14:paraId="2117AB6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41802B0" w14:textId="77777777" w:rsidR="00D90CFF" w:rsidRPr="00547268" w:rsidRDefault="00D90CFF" w:rsidP="002C628A">
            <w:pPr>
              <w:pStyle w:val="AmColumnHeading"/>
            </w:pPr>
            <w:r w:rsidRPr="00547268">
              <w:t>Amendement</w:t>
            </w:r>
          </w:p>
        </w:tc>
      </w:tr>
      <w:tr w:rsidR="00D90CFF" w:rsidRPr="00547268" w14:paraId="3888DE15" w14:textId="77777777" w:rsidTr="00E104F6">
        <w:trPr>
          <w:jc w:val="center"/>
        </w:trPr>
        <w:tc>
          <w:tcPr>
            <w:tcW w:w="4876" w:type="dxa"/>
            <w:tcBorders>
              <w:top w:val="nil"/>
              <w:left w:val="nil"/>
              <w:bottom w:val="nil"/>
              <w:right w:val="nil"/>
            </w:tcBorders>
          </w:tcPr>
          <w:p w14:paraId="544EA35A" w14:textId="00A09319" w:rsidR="00D90CFF" w:rsidRPr="00547268" w:rsidRDefault="00D90CFF" w:rsidP="002C628A">
            <w:pPr>
              <w:pStyle w:val="Normal6a"/>
            </w:pPr>
            <w:r w:rsidRPr="00547268">
              <w:rPr>
                <w:b/>
                <w:i/>
              </w:rPr>
              <w:t>5.</w:t>
            </w:r>
            <w:r w:rsidRPr="00547268">
              <w:tab/>
            </w:r>
            <w:r w:rsidRPr="00547268">
              <w:rPr>
                <w:b/>
                <w:i/>
              </w:rPr>
              <w:t>La décision de reporter l</w:t>
            </w:r>
            <w:r w:rsidR="00C848BE">
              <w:rPr>
                <w:b/>
                <w:i/>
              </w:rPr>
              <w:t>’</w:t>
            </w:r>
            <w:r w:rsidRPr="00547268">
              <w:rPr>
                <w:b/>
                <w:i/>
              </w:rPr>
              <w:t>éloignement en application du paragraphe 1 ou 2 fait l</w:t>
            </w:r>
            <w:r w:rsidR="00C848BE">
              <w:rPr>
                <w:b/>
                <w:i/>
              </w:rPr>
              <w:t>’</w:t>
            </w:r>
            <w:r w:rsidRPr="00547268">
              <w:rPr>
                <w:b/>
                <w:i/>
              </w:rPr>
              <w:t>objet d</w:t>
            </w:r>
            <w:r w:rsidR="00C848BE">
              <w:rPr>
                <w:b/>
                <w:i/>
              </w:rPr>
              <w:t>’</w:t>
            </w:r>
            <w:r w:rsidRPr="00547268">
              <w:rPr>
                <w:b/>
                <w:i/>
              </w:rPr>
              <w:t>un réexamen régulier et au moins tous les 6 mois.</w:t>
            </w:r>
          </w:p>
        </w:tc>
        <w:tc>
          <w:tcPr>
            <w:tcW w:w="4876" w:type="dxa"/>
            <w:tcBorders>
              <w:top w:val="nil"/>
              <w:left w:val="nil"/>
              <w:bottom w:val="nil"/>
              <w:right w:val="nil"/>
            </w:tcBorders>
          </w:tcPr>
          <w:p w14:paraId="67DD86CA" w14:textId="77777777" w:rsidR="00D90CFF" w:rsidRPr="00547268" w:rsidRDefault="00D90CFF" w:rsidP="002C628A">
            <w:pPr>
              <w:pStyle w:val="Normal6a"/>
            </w:pPr>
            <w:r w:rsidRPr="00547268">
              <w:rPr>
                <w:b/>
                <w:i/>
              </w:rPr>
              <w:t>supprimé</w:t>
            </w:r>
          </w:p>
        </w:tc>
      </w:tr>
    </w:tbl>
    <w:p w14:paraId="75BC984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F2AD506" w14:textId="77777777" w:rsidR="00D90CFF" w:rsidRPr="00547268" w:rsidRDefault="00D90CFF" w:rsidP="002C628A">
      <w:pPr>
        <w:widowControl/>
      </w:pPr>
      <w:r w:rsidRPr="00547268">
        <w:rPr>
          <w:rStyle w:val="HideTWBExt"/>
        </w:rPr>
        <w:t>&lt;/Amend&gt;</w:t>
      </w:r>
    </w:p>
    <w:p w14:paraId="6F12A19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1079</w:t>
      </w:r>
      <w:r w:rsidRPr="00547268">
        <w:rPr>
          <w:rStyle w:val="HideTWBExt"/>
          <w:b w:val="0"/>
        </w:rPr>
        <w:t>&lt;/NumAm&gt;</w:t>
      </w:r>
    </w:p>
    <w:p w14:paraId="38CE17EA"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57841CD" w14:textId="77777777" w:rsidR="00D90CFF" w:rsidRPr="00547268" w:rsidRDefault="00D90CFF" w:rsidP="002C628A">
      <w:pPr>
        <w:pStyle w:val="NormalBold"/>
      </w:pPr>
      <w:r w:rsidRPr="00547268">
        <w:rPr>
          <w:rStyle w:val="HideTWBExt"/>
          <w:b w:val="0"/>
        </w:rPr>
        <w:t>&lt;/RepeatBlock-By&gt;</w:t>
      </w:r>
    </w:p>
    <w:p w14:paraId="01812E7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3E14328"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524165" w14:textId="77777777" w:rsidTr="00E104F6">
        <w:trPr>
          <w:trHeight w:hRule="exact" w:val="240"/>
          <w:jc w:val="center"/>
        </w:trPr>
        <w:tc>
          <w:tcPr>
            <w:tcW w:w="9752" w:type="dxa"/>
            <w:gridSpan w:val="2"/>
            <w:tcBorders>
              <w:top w:val="nil"/>
              <w:left w:val="nil"/>
              <w:bottom w:val="nil"/>
              <w:right w:val="nil"/>
            </w:tcBorders>
          </w:tcPr>
          <w:p w14:paraId="03DA35E5" w14:textId="77777777" w:rsidR="00D90CFF" w:rsidRPr="00547268" w:rsidRDefault="00D90CFF" w:rsidP="002C628A">
            <w:pPr>
              <w:widowControl/>
            </w:pPr>
          </w:p>
        </w:tc>
      </w:tr>
      <w:tr w:rsidR="00D90CFF" w:rsidRPr="00547268" w14:paraId="4B295462" w14:textId="77777777" w:rsidTr="00E104F6">
        <w:trPr>
          <w:trHeight w:val="240"/>
          <w:jc w:val="center"/>
        </w:trPr>
        <w:tc>
          <w:tcPr>
            <w:tcW w:w="4876" w:type="dxa"/>
            <w:tcBorders>
              <w:top w:val="nil"/>
              <w:left w:val="nil"/>
              <w:bottom w:val="nil"/>
              <w:right w:val="nil"/>
            </w:tcBorders>
          </w:tcPr>
          <w:p w14:paraId="1FA3AA2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4C3EB5E" w14:textId="77777777" w:rsidR="00D90CFF" w:rsidRPr="00547268" w:rsidRDefault="00D90CFF" w:rsidP="002C628A">
            <w:pPr>
              <w:pStyle w:val="AmColumnHeading"/>
            </w:pPr>
            <w:r w:rsidRPr="00547268">
              <w:t>Amendement</w:t>
            </w:r>
          </w:p>
        </w:tc>
      </w:tr>
      <w:tr w:rsidR="00D90CFF" w:rsidRPr="00547268" w14:paraId="77AEFD23" w14:textId="77777777" w:rsidTr="00E104F6">
        <w:trPr>
          <w:jc w:val="center"/>
        </w:trPr>
        <w:tc>
          <w:tcPr>
            <w:tcW w:w="4876" w:type="dxa"/>
            <w:tcBorders>
              <w:top w:val="nil"/>
              <w:left w:val="nil"/>
              <w:bottom w:val="nil"/>
              <w:right w:val="nil"/>
            </w:tcBorders>
          </w:tcPr>
          <w:p w14:paraId="0B970846" w14:textId="1DE810ED"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un réexamen régulier et au moins tous les 6 mois.</w:t>
            </w:r>
          </w:p>
        </w:tc>
        <w:tc>
          <w:tcPr>
            <w:tcW w:w="4876" w:type="dxa"/>
            <w:tcBorders>
              <w:top w:val="nil"/>
              <w:left w:val="nil"/>
              <w:bottom w:val="nil"/>
              <w:right w:val="nil"/>
            </w:tcBorders>
          </w:tcPr>
          <w:p w14:paraId="3C2522A6" w14:textId="44BA2BE9"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 xml:space="preserve">un réexamen régulier et au moins tous les 6 mois. </w:t>
            </w:r>
            <w:r w:rsidRPr="00547268">
              <w:rPr>
                <w:b/>
                <w:i/>
              </w:rPr>
              <w:t>Lorsqu</w:t>
            </w:r>
            <w:r w:rsidR="00C848BE">
              <w:rPr>
                <w:b/>
                <w:i/>
              </w:rPr>
              <w:t>’</w:t>
            </w:r>
            <w:r w:rsidRPr="00547268">
              <w:rPr>
                <w:b/>
                <w:i/>
              </w:rPr>
              <w:t>il réexamine la décision de reporter l</w:t>
            </w:r>
            <w:r w:rsidR="00C848BE">
              <w:rPr>
                <w:b/>
                <w:i/>
              </w:rPr>
              <w:t>’</w:t>
            </w:r>
            <w:r w:rsidRPr="00547268">
              <w:rPr>
                <w:b/>
                <w:i/>
              </w:rPr>
              <w:t>éloignement et que celui-ci est reporté au-delà de six mois, l</w:t>
            </w:r>
            <w:r w:rsidR="00C848BE">
              <w:rPr>
                <w:b/>
                <w:i/>
              </w:rPr>
              <w:t>’</w:t>
            </w:r>
            <w:r w:rsidRPr="00547268">
              <w:rPr>
                <w:b/>
                <w:i/>
              </w:rPr>
              <w:t>État membre réexamine la décision de retour conformément à l</w:t>
            </w:r>
            <w:r w:rsidR="00C848BE">
              <w:rPr>
                <w:b/>
                <w:i/>
              </w:rPr>
              <w:t>’</w:t>
            </w:r>
            <w:r w:rsidRPr="00547268">
              <w:rPr>
                <w:b/>
                <w:i/>
              </w:rPr>
              <w:t>article 7, paragraphe 9. Pour tout report ultérieur de l</w:t>
            </w:r>
            <w:r w:rsidR="00C848BE">
              <w:rPr>
                <w:b/>
                <w:i/>
              </w:rPr>
              <w:t>’</w:t>
            </w:r>
            <w:r w:rsidRPr="00547268">
              <w:rPr>
                <w:b/>
                <w:i/>
              </w:rPr>
              <w:t>éloignement, l</w:t>
            </w:r>
            <w:r w:rsidR="00C848BE">
              <w:rPr>
                <w:b/>
                <w:i/>
              </w:rPr>
              <w:t>’</w:t>
            </w:r>
            <w:r w:rsidRPr="00547268">
              <w:rPr>
                <w:b/>
                <w:i/>
              </w:rPr>
              <w:t>État membre est également tenu de procéder à un tel réexamen.</w:t>
            </w:r>
          </w:p>
        </w:tc>
      </w:tr>
    </w:tbl>
    <w:p w14:paraId="0F3228D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254B292" w14:textId="77777777" w:rsidR="00D90CFF" w:rsidRPr="00547268" w:rsidRDefault="00D90CFF" w:rsidP="002C628A">
      <w:pPr>
        <w:pStyle w:val="AmJustTitle"/>
      </w:pPr>
      <w:r w:rsidRPr="00547268">
        <w:rPr>
          <w:rStyle w:val="HideTWBExt"/>
          <w:i w:val="0"/>
        </w:rPr>
        <w:lastRenderedPageBreak/>
        <w:t>&lt;TitreJust&gt;</w:t>
      </w:r>
      <w:r w:rsidRPr="00547268">
        <w:t>Justification</w:t>
      </w:r>
      <w:r w:rsidRPr="00547268">
        <w:rPr>
          <w:rStyle w:val="HideTWBExt"/>
          <w:i w:val="0"/>
        </w:rPr>
        <w:t>&lt;/TitreJust&gt;</w:t>
      </w:r>
    </w:p>
    <w:p w14:paraId="565339F1" w14:textId="027BFF4B" w:rsidR="00D90CFF" w:rsidRPr="00547268" w:rsidRDefault="00D90CFF" w:rsidP="002C628A">
      <w:pPr>
        <w:pStyle w:val="AmJustText"/>
      </w:pPr>
      <w:r w:rsidRPr="00547268">
        <w:t>Comme le retour devient moins probable à mesure que la procédure s</w:t>
      </w:r>
      <w:r w:rsidR="00C848BE">
        <w:t>’</w:t>
      </w:r>
      <w:r w:rsidRPr="00547268">
        <w:t>éternise, il est impératif que les États membres reconsidèrent leurs options lorsqu</w:t>
      </w:r>
      <w:r w:rsidR="00C848BE">
        <w:t>’</w:t>
      </w:r>
      <w:r w:rsidRPr="00547268">
        <w:t>un renvoi est reporté au-delà de six mois.</w:t>
      </w:r>
    </w:p>
    <w:p w14:paraId="51E2C783" w14:textId="77777777" w:rsidR="00D90CFF" w:rsidRPr="00547268" w:rsidRDefault="00D90CFF" w:rsidP="002C628A">
      <w:pPr>
        <w:widowControl/>
      </w:pPr>
      <w:r w:rsidRPr="00547268">
        <w:rPr>
          <w:rStyle w:val="HideTWBExt"/>
        </w:rPr>
        <w:t>&lt;/Amend&gt;</w:t>
      </w:r>
    </w:p>
    <w:p w14:paraId="388E165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1080</w:t>
      </w:r>
      <w:r w:rsidRPr="00547268">
        <w:rPr>
          <w:rStyle w:val="HideTWBExt"/>
          <w:b w:val="0"/>
        </w:rPr>
        <w:t>&lt;/NumAm&gt;</w:t>
      </w:r>
    </w:p>
    <w:p w14:paraId="3DFC0316"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080F4A06" w14:textId="77777777" w:rsidR="00D90CFF" w:rsidRPr="00547268" w:rsidRDefault="00D90CFF" w:rsidP="002C628A">
      <w:pPr>
        <w:pStyle w:val="NormalBold"/>
      </w:pPr>
      <w:r w:rsidRPr="00547268">
        <w:rPr>
          <w:rStyle w:val="HideTWBExt"/>
          <w:b w:val="0"/>
        </w:rPr>
        <w:t>&lt;/RepeatBlock-By&gt;</w:t>
      </w:r>
    </w:p>
    <w:p w14:paraId="4D97724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6085DDE"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1F2BC89" w14:textId="77777777" w:rsidTr="00E104F6">
        <w:trPr>
          <w:trHeight w:hRule="exact" w:val="240"/>
          <w:jc w:val="center"/>
        </w:trPr>
        <w:tc>
          <w:tcPr>
            <w:tcW w:w="9752" w:type="dxa"/>
            <w:gridSpan w:val="2"/>
            <w:tcBorders>
              <w:top w:val="nil"/>
              <w:left w:val="nil"/>
              <w:bottom w:val="nil"/>
              <w:right w:val="nil"/>
            </w:tcBorders>
          </w:tcPr>
          <w:p w14:paraId="4A05F772" w14:textId="77777777" w:rsidR="00D90CFF" w:rsidRPr="00547268" w:rsidRDefault="00D90CFF" w:rsidP="002C628A">
            <w:pPr>
              <w:widowControl/>
            </w:pPr>
          </w:p>
        </w:tc>
      </w:tr>
      <w:tr w:rsidR="00D90CFF" w:rsidRPr="00547268" w14:paraId="593CC858" w14:textId="77777777" w:rsidTr="00E104F6">
        <w:trPr>
          <w:trHeight w:val="240"/>
          <w:jc w:val="center"/>
        </w:trPr>
        <w:tc>
          <w:tcPr>
            <w:tcW w:w="4876" w:type="dxa"/>
            <w:tcBorders>
              <w:top w:val="nil"/>
              <w:left w:val="nil"/>
              <w:bottom w:val="nil"/>
              <w:right w:val="nil"/>
            </w:tcBorders>
          </w:tcPr>
          <w:p w14:paraId="3837B1B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BAA243B" w14:textId="77777777" w:rsidR="00D90CFF" w:rsidRPr="00547268" w:rsidRDefault="00D90CFF" w:rsidP="002C628A">
            <w:pPr>
              <w:pStyle w:val="AmColumnHeading"/>
            </w:pPr>
            <w:r w:rsidRPr="00547268">
              <w:t>Amendement</w:t>
            </w:r>
          </w:p>
        </w:tc>
      </w:tr>
      <w:tr w:rsidR="00D90CFF" w:rsidRPr="00547268" w14:paraId="76669E47" w14:textId="77777777" w:rsidTr="00E104F6">
        <w:trPr>
          <w:jc w:val="center"/>
        </w:trPr>
        <w:tc>
          <w:tcPr>
            <w:tcW w:w="4876" w:type="dxa"/>
            <w:tcBorders>
              <w:top w:val="nil"/>
              <w:left w:val="nil"/>
              <w:bottom w:val="nil"/>
              <w:right w:val="nil"/>
            </w:tcBorders>
          </w:tcPr>
          <w:p w14:paraId="0BDEBACD" w14:textId="139FF5BA" w:rsidR="00D90CFF" w:rsidRPr="00547268" w:rsidRDefault="00D90CFF" w:rsidP="002C628A">
            <w:pPr>
              <w:pStyle w:val="Normal6a"/>
            </w:pPr>
            <w:r w:rsidRPr="00547268">
              <w:t>5.</w:t>
            </w:r>
            <w:r w:rsidRPr="00547268">
              <w:tab/>
              <w:t xml:space="preserve">La décision de reporter </w:t>
            </w:r>
            <w:r w:rsidRPr="00547268">
              <w:rPr>
                <w:b/>
                <w:i/>
              </w:rPr>
              <w:t>l</w:t>
            </w:r>
            <w:r w:rsidR="00C848BE">
              <w:rPr>
                <w:b/>
                <w:i/>
              </w:rPr>
              <w:t>’</w:t>
            </w:r>
            <w:r w:rsidRPr="00547268">
              <w:rPr>
                <w:b/>
                <w:i/>
              </w:rPr>
              <w:t>éloignement</w:t>
            </w:r>
            <w:r w:rsidRPr="00547268">
              <w:t xml:space="preserve"> en application du paragraphe 1 ou 2 fait l</w:t>
            </w:r>
            <w:r w:rsidR="00C848BE">
              <w:t>’</w:t>
            </w:r>
            <w:r w:rsidRPr="00547268">
              <w:t>objet d</w:t>
            </w:r>
            <w:r w:rsidR="00C848BE">
              <w:t>’</w:t>
            </w:r>
            <w:r w:rsidRPr="00547268">
              <w:t>un réexamen régulier et au moins tous les 6 mois.</w:t>
            </w:r>
          </w:p>
        </w:tc>
        <w:tc>
          <w:tcPr>
            <w:tcW w:w="4876" w:type="dxa"/>
            <w:tcBorders>
              <w:top w:val="nil"/>
              <w:left w:val="nil"/>
              <w:bottom w:val="nil"/>
              <w:right w:val="nil"/>
            </w:tcBorders>
          </w:tcPr>
          <w:p w14:paraId="7AB11459" w14:textId="6DE5AD51" w:rsidR="00D90CFF" w:rsidRPr="00547268" w:rsidRDefault="00D90CFF" w:rsidP="002C628A">
            <w:pPr>
              <w:pStyle w:val="Normal6a"/>
            </w:pPr>
            <w:r w:rsidRPr="00547268">
              <w:t>5.</w:t>
            </w:r>
            <w:r w:rsidRPr="00547268">
              <w:tab/>
              <w:t xml:space="preserve">La décision de </w:t>
            </w:r>
            <w:r w:rsidRPr="00547268">
              <w:rPr>
                <w:b/>
                <w:i/>
              </w:rPr>
              <w:t>suspendre ou de</w:t>
            </w:r>
            <w:r w:rsidRPr="00547268">
              <w:t xml:space="preserve"> reporter </w:t>
            </w:r>
            <w:r w:rsidRPr="00547268">
              <w:rPr>
                <w:b/>
                <w:i/>
              </w:rPr>
              <w:t>le retour</w:t>
            </w:r>
            <w:r w:rsidRPr="00547268">
              <w:t xml:space="preserve"> en application du paragraphe 1 ou 2 fait l</w:t>
            </w:r>
            <w:r w:rsidR="00C848BE">
              <w:t>’</w:t>
            </w:r>
            <w:r w:rsidRPr="00547268">
              <w:t>objet d</w:t>
            </w:r>
            <w:r w:rsidR="00C848BE">
              <w:t>’</w:t>
            </w:r>
            <w:r w:rsidRPr="00547268">
              <w:t>un réexamen régulier et au moins tous les 6 mois.</w:t>
            </w:r>
            <w:r w:rsidRPr="00547268">
              <w:rPr>
                <w:b/>
                <w:i/>
              </w:rPr>
              <w:t> Chaque réexamen évalue la possibilité d</w:t>
            </w:r>
            <w:r w:rsidR="00C848BE">
              <w:rPr>
                <w:b/>
                <w:i/>
              </w:rPr>
              <w:t>’</w:t>
            </w:r>
            <w:r w:rsidRPr="00547268">
              <w:rPr>
                <w:b/>
                <w:i/>
              </w:rPr>
              <w:t>accorder une autorisation de séjour conformément à l</w:t>
            </w:r>
            <w:r w:rsidR="00C848BE">
              <w:rPr>
                <w:b/>
                <w:i/>
              </w:rPr>
              <w:t>’</w:t>
            </w:r>
            <w:r w:rsidRPr="00547268">
              <w:rPr>
                <w:b/>
                <w:i/>
              </w:rPr>
              <w:t>article 7, paragraphe 9. Après deux réexamens, si la situation n</w:t>
            </w:r>
            <w:r w:rsidR="00C848BE">
              <w:rPr>
                <w:b/>
                <w:i/>
              </w:rPr>
              <w:t>’</w:t>
            </w:r>
            <w:r w:rsidRPr="00547268">
              <w:rPr>
                <w:b/>
                <w:i/>
              </w:rPr>
              <w:t>a pas changé, l</w:t>
            </w:r>
            <w:r w:rsidR="00C848BE">
              <w:rPr>
                <w:b/>
                <w:i/>
              </w:rPr>
              <w:t>’</w:t>
            </w:r>
            <w:r w:rsidRPr="00547268">
              <w:rPr>
                <w:b/>
                <w:i/>
              </w:rPr>
              <w:t>autorité compétente délivre un titre de séjour.</w:t>
            </w:r>
          </w:p>
        </w:tc>
      </w:tr>
    </w:tbl>
    <w:p w14:paraId="59D3050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F7595EC" w14:textId="77777777" w:rsidR="00D90CFF" w:rsidRPr="00547268" w:rsidRDefault="00D90CFF" w:rsidP="002C628A">
      <w:pPr>
        <w:widowControl/>
      </w:pPr>
      <w:r w:rsidRPr="00547268">
        <w:rPr>
          <w:rStyle w:val="HideTWBExt"/>
        </w:rPr>
        <w:t>&lt;/Amend&gt;</w:t>
      </w:r>
    </w:p>
    <w:p w14:paraId="0900BBD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1081</w:t>
      </w:r>
      <w:r w:rsidRPr="00547268">
        <w:rPr>
          <w:rStyle w:val="HideTWBExt"/>
          <w:b w:val="0"/>
        </w:rPr>
        <w:t>&lt;/NumAm&gt;</w:t>
      </w:r>
    </w:p>
    <w:p w14:paraId="7C3356C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8964161" w14:textId="77777777" w:rsidR="00D90CFF" w:rsidRPr="00547268" w:rsidRDefault="00D90CFF" w:rsidP="002C628A">
      <w:pPr>
        <w:pStyle w:val="NormalBold"/>
      </w:pPr>
      <w:r w:rsidRPr="00547268">
        <w:rPr>
          <w:rStyle w:val="HideTWBExt"/>
          <w:b w:val="0"/>
        </w:rPr>
        <w:t>&lt;/RepeatBlock-By&gt;</w:t>
      </w:r>
    </w:p>
    <w:p w14:paraId="1756FB9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EFE58B2"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D890FE5" w14:textId="77777777" w:rsidTr="00E104F6">
        <w:trPr>
          <w:trHeight w:hRule="exact" w:val="240"/>
          <w:jc w:val="center"/>
        </w:trPr>
        <w:tc>
          <w:tcPr>
            <w:tcW w:w="9752" w:type="dxa"/>
            <w:gridSpan w:val="2"/>
            <w:tcBorders>
              <w:top w:val="nil"/>
              <w:left w:val="nil"/>
              <w:bottom w:val="nil"/>
              <w:right w:val="nil"/>
            </w:tcBorders>
          </w:tcPr>
          <w:p w14:paraId="7E9D8F22" w14:textId="77777777" w:rsidR="00D90CFF" w:rsidRPr="00547268" w:rsidRDefault="00D90CFF" w:rsidP="002C628A">
            <w:pPr>
              <w:widowControl/>
            </w:pPr>
          </w:p>
        </w:tc>
      </w:tr>
      <w:tr w:rsidR="00D90CFF" w:rsidRPr="00547268" w14:paraId="367EDAE5" w14:textId="77777777" w:rsidTr="00E104F6">
        <w:trPr>
          <w:trHeight w:val="240"/>
          <w:jc w:val="center"/>
        </w:trPr>
        <w:tc>
          <w:tcPr>
            <w:tcW w:w="4876" w:type="dxa"/>
            <w:tcBorders>
              <w:top w:val="nil"/>
              <w:left w:val="nil"/>
              <w:bottom w:val="nil"/>
              <w:right w:val="nil"/>
            </w:tcBorders>
          </w:tcPr>
          <w:p w14:paraId="0E33D0D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4DF52F8" w14:textId="77777777" w:rsidR="00D90CFF" w:rsidRPr="00547268" w:rsidRDefault="00D90CFF" w:rsidP="002C628A">
            <w:pPr>
              <w:pStyle w:val="AmColumnHeading"/>
            </w:pPr>
            <w:r w:rsidRPr="00547268">
              <w:t>Amendement</w:t>
            </w:r>
          </w:p>
        </w:tc>
      </w:tr>
      <w:tr w:rsidR="00D90CFF" w:rsidRPr="00547268" w14:paraId="22192C59" w14:textId="77777777" w:rsidTr="00E104F6">
        <w:trPr>
          <w:jc w:val="center"/>
        </w:trPr>
        <w:tc>
          <w:tcPr>
            <w:tcW w:w="4876" w:type="dxa"/>
            <w:tcBorders>
              <w:top w:val="nil"/>
              <w:left w:val="nil"/>
              <w:bottom w:val="nil"/>
              <w:right w:val="nil"/>
            </w:tcBorders>
          </w:tcPr>
          <w:p w14:paraId="3BA06520" w14:textId="36B4AF88"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un réexamen régulier et au moins tous les 6 mois.</w:t>
            </w:r>
          </w:p>
        </w:tc>
        <w:tc>
          <w:tcPr>
            <w:tcW w:w="4876" w:type="dxa"/>
            <w:tcBorders>
              <w:top w:val="nil"/>
              <w:left w:val="nil"/>
              <w:bottom w:val="nil"/>
              <w:right w:val="nil"/>
            </w:tcBorders>
          </w:tcPr>
          <w:p w14:paraId="13543F9D" w14:textId="31F3D94F"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 xml:space="preserve">un réexamen régulier et au moins tous les 6 mois. </w:t>
            </w:r>
            <w:r w:rsidRPr="00547268">
              <w:rPr>
                <w:b/>
                <w:i/>
              </w:rPr>
              <w:t>Chaque réexamen comprend une évaluation des autres options possibles conformément à l</w:t>
            </w:r>
            <w:r w:rsidR="00C848BE">
              <w:rPr>
                <w:b/>
                <w:i/>
              </w:rPr>
              <w:t>’</w:t>
            </w:r>
            <w:r w:rsidRPr="00547268">
              <w:rPr>
                <w:b/>
                <w:i/>
              </w:rPr>
              <w:t>article 7, paragraphe 9. Au bout de douze mois, les États membres retirent la décision de retour et appliquent la procédure prévue à l</w:t>
            </w:r>
            <w:r w:rsidR="00C848BE">
              <w:rPr>
                <w:b/>
                <w:i/>
              </w:rPr>
              <w:t>’</w:t>
            </w:r>
            <w:r w:rsidRPr="00547268">
              <w:rPr>
                <w:b/>
                <w:i/>
              </w:rPr>
              <w:t xml:space="preserve">article 7, </w:t>
            </w:r>
            <w:r w:rsidRPr="00547268">
              <w:rPr>
                <w:b/>
                <w:i/>
              </w:rPr>
              <w:lastRenderedPageBreak/>
              <w:t>paragraphe 1 bis (nouveau).</w:t>
            </w:r>
          </w:p>
        </w:tc>
      </w:tr>
    </w:tbl>
    <w:p w14:paraId="3AC722A8"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4895616" w14:textId="77777777" w:rsidR="00D90CFF" w:rsidRPr="00547268" w:rsidRDefault="00D90CFF" w:rsidP="002C628A">
      <w:pPr>
        <w:widowControl/>
      </w:pPr>
      <w:r w:rsidRPr="00547268">
        <w:rPr>
          <w:rStyle w:val="HideTWBExt"/>
        </w:rPr>
        <w:t>&lt;/Amend&gt;</w:t>
      </w:r>
    </w:p>
    <w:p w14:paraId="6A17003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1082</w:t>
      </w:r>
      <w:r w:rsidRPr="00547268">
        <w:rPr>
          <w:rStyle w:val="HideTWBExt"/>
          <w:b w:val="0"/>
        </w:rPr>
        <w:t>&lt;/NumAm&gt;</w:t>
      </w:r>
    </w:p>
    <w:p w14:paraId="0F711288"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7FE0B43C" w14:textId="77777777" w:rsidR="00D90CFF" w:rsidRPr="00547268" w:rsidRDefault="00D90CFF" w:rsidP="002C628A">
      <w:pPr>
        <w:pStyle w:val="NormalBold"/>
      </w:pPr>
      <w:r w:rsidRPr="00547268">
        <w:rPr>
          <w:rStyle w:val="HideTWBExt"/>
          <w:b w:val="0"/>
        </w:rPr>
        <w:t>&lt;/RepeatBlock-By&gt;</w:t>
      </w:r>
    </w:p>
    <w:p w14:paraId="6A6F50E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B80093C"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392143" w14:textId="77777777" w:rsidTr="00E104F6">
        <w:trPr>
          <w:trHeight w:hRule="exact" w:val="240"/>
          <w:jc w:val="center"/>
        </w:trPr>
        <w:tc>
          <w:tcPr>
            <w:tcW w:w="9752" w:type="dxa"/>
            <w:gridSpan w:val="2"/>
            <w:tcBorders>
              <w:top w:val="nil"/>
              <w:left w:val="nil"/>
              <w:bottom w:val="nil"/>
              <w:right w:val="nil"/>
            </w:tcBorders>
          </w:tcPr>
          <w:p w14:paraId="09EF0FAD" w14:textId="77777777" w:rsidR="00D90CFF" w:rsidRPr="00547268" w:rsidRDefault="00D90CFF" w:rsidP="002C628A">
            <w:pPr>
              <w:widowControl/>
            </w:pPr>
          </w:p>
        </w:tc>
      </w:tr>
      <w:tr w:rsidR="00D90CFF" w:rsidRPr="00547268" w14:paraId="243EB9F0" w14:textId="77777777" w:rsidTr="00E104F6">
        <w:trPr>
          <w:trHeight w:val="240"/>
          <w:jc w:val="center"/>
        </w:trPr>
        <w:tc>
          <w:tcPr>
            <w:tcW w:w="4876" w:type="dxa"/>
            <w:tcBorders>
              <w:top w:val="nil"/>
              <w:left w:val="nil"/>
              <w:bottom w:val="nil"/>
              <w:right w:val="nil"/>
            </w:tcBorders>
          </w:tcPr>
          <w:p w14:paraId="31BDD0C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9FEEFB4" w14:textId="77777777" w:rsidR="00D90CFF" w:rsidRPr="00547268" w:rsidRDefault="00D90CFF" w:rsidP="002C628A">
            <w:pPr>
              <w:pStyle w:val="AmColumnHeading"/>
            </w:pPr>
            <w:r w:rsidRPr="00547268">
              <w:t>Amendement</w:t>
            </w:r>
          </w:p>
        </w:tc>
      </w:tr>
      <w:tr w:rsidR="00D90CFF" w:rsidRPr="00547268" w14:paraId="274BF815" w14:textId="77777777" w:rsidTr="00E104F6">
        <w:trPr>
          <w:jc w:val="center"/>
        </w:trPr>
        <w:tc>
          <w:tcPr>
            <w:tcW w:w="4876" w:type="dxa"/>
            <w:tcBorders>
              <w:top w:val="nil"/>
              <w:left w:val="nil"/>
              <w:bottom w:val="nil"/>
              <w:right w:val="nil"/>
            </w:tcBorders>
          </w:tcPr>
          <w:p w14:paraId="156FF518" w14:textId="6BC1D183"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 xml:space="preserve">un réexamen </w:t>
            </w:r>
            <w:r w:rsidRPr="00547268">
              <w:rPr>
                <w:b/>
                <w:i/>
              </w:rPr>
              <w:t>régulier et au moins tous les 6 mois</w:t>
            </w:r>
            <w:r w:rsidRPr="00547268">
              <w:t>.</w:t>
            </w:r>
          </w:p>
        </w:tc>
        <w:tc>
          <w:tcPr>
            <w:tcW w:w="4876" w:type="dxa"/>
            <w:tcBorders>
              <w:top w:val="nil"/>
              <w:left w:val="nil"/>
              <w:bottom w:val="nil"/>
              <w:right w:val="nil"/>
            </w:tcBorders>
          </w:tcPr>
          <w:p w14:paraId="031A6972" w14:textId="25F9E6B5" w:rsidR="00D90CFF" w:rsidRPr="00547268" w:rsidRDefault="00D90CFF" w:rsidP="002C628A">
            <w:pPr>
              <w:pStyle w:val="Normal6a"/>
            </w:pPr>
            <w:r w:rsidRPr="00547268">
              <w:t>5.</w:t>
            </w:r>
            <w:r w:rsidRPr="00547268">
              <w:tab/>
              <w:t>La décision de reporter l</w:t>
            </w:r>
            <w:r w:rsidR="00C848BE">
              <w:t>’</w:t>
            </w:r>
            <w:r w:rsidRPr="00547268">
              <w:t>éloignement en application du paragraphe 1 ou 2 fait l</w:t>
            </w:r>
            <w:r w:rsidR="00C848BE">
              <w:t>’</w:t>
            </w:r>
            <w:r w:rsidRPr="00547268">
              <w:t>objet d</w:t>
            </w:r>
            <w:r w:rsidR="00C848BE">
              <w:t>’</w:t>
            </w:r>
            <w:r w:rsidRPr="00547268">
              <w:t xml:space="preserve">un réexamen </w:t>
            </w:r>
            <w:r w:rsidRPr="00547268">
              <w:rPr>
                <w:b/>
                <w:i/>
              </w:rPr>
              <w:t>en cas de changement important des circonstances pertinentes</w:t>
            </w:r>
            <w:r w:rsidRPr="00547268">
              <w:t>.</w:t>
            </w:r>
          </w:p>
        </w:tc>
      </w:tr>
    </w:tbl>
    <w:p w14:paraId="287903E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5980106" w14:textId="77777777" w:rsidR="00D90CFF" w:rsidRPr="00547268" w:rsidRDefault="00D90CFF" w:rsidP="002C628A">
      <w:pPr>
        <w:widowControl/>
      </w:pPr>
      <w:r w:rsidRPr="00547268">
        <w:rPr>
          <w:rStyle w:val="HideTWBExt"/>
        </w:rPr>
        <w:t>&lt;/Amend&gt;</w:t>
      </w:r>
    </w:p>
    <w:p w14:paraId="466C196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1083</w:t>
      </w:r>
      <w:r w:rsidRPr="00547268">
        <w:rPr>
          <w:rStyle w:val="HideTWBExt"/>
          <w:b w:val="0"/>
        </w:rPr>
        <w:t>&lt;/NumAm&gt;</w:t>
      </w:r>
    </w:p>
    <w:p w14:paraId="3C1781A0"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6CD49E9B" w14:textId="77777777" w:rsidR="00D90CFF" w:rsidRPr="00547268" w:rsidRDefault="00D90CFF" w:rsidP="002C628A">
      <w:pPr>
        <w:pStyle w:val="NormalBold"/>
      </w:pPr>
      <w:r w:rsidRPr="00547268">
        <w:rPr>
          <w:rStyle w:val="HideTWBExt"/>
          <w:b w:val="0"/>
        </w:rPr>
        <w:t>&lt;/RepeatBlock-By&gt;</w:t>
      </w:r>
    </w:p>
    <w:p w14:paraId="33D5851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15F82AC" w14:textId="77777777" w:rsidR="00D90CFF" w:rsidRPr="00547268" w:rsidRDefault="00D90CFF" w:rsidP="002C628A">
      <w:pPr>
        <w:pStyle w:val="NormalBold"/>
      </w:pPr>
      <w:r w:rsidRPr="00547268">
        <w:rPr>
          <w:rStyle w:val="HideTWBExt"/>
          <w:b w:val="0"/>
        </w:rPr>
        <w:t>&lt;Article&gt;</w:t>
      </w:r>
      <w:r w:rsidRPr="00547268">
        <w:t>Article 14 – paragraphe 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5E475D6" w14:textId="77777777" w:rsidTr="00E104F6">
        <w:trPr>
          <w:trHeight w:hRule="exact" w:val="240"/>
          <w:jc w:val="center"/>
        </w:trPr>
        <w:tc>
          <w:tcPr>
            <w:tcW w:w="9752" w:type="dxa"/>
            <w:gridSpan w:val="2"/>
            <w:tcBorders>
              <w:top w:val="nil"/>
              <w:left w:val="nil"/>
              <w:bottom w:val="nil"/>
              <w:right w:val="nil"/>
            </w:tcBorders>
          </w:tcPr>
          <w:p w14:paraId="6824C69D" w14:textId="77777777" w:rsidR="00D90CFF" w:rsidRPr="00547268" w:rsidRDefault="00D90CFF" w:rsidP="002C628A">
            <w:pPr>
              <w:widowControl/>
            </w:pPr>
          </w:p>
        </w:tc>
      </w:tr>
      <w:tr w:rsidR="00D90CFF" w:rsidRPr="00547268" w14:paraId="66E4AF69" w14:textId="77777777" w:rsidTr="00E104F6">
        <w:trPr>
          <w:trHeight w:val="240"/>
          <w:jc w:val="center"/>
        </w:trPr>
        <w:tc>
          <w:tcPr>
            <w:tcW w:w="4876" w:type="dxa"/>
            <w:tcBorders>
              <w:top w:val="nil"/>
              <w:left w:val="nil"/>
              <w:bottom w:val="nil"/>
              <w:right w:val="nil"/>
            </w:tcBorders>
          </w:tcPr>
          <w:p w14:paraId="088975C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C78F1E5" w14:textId="77777777" w:rsidR="00D90CFF" w:rsidRPr="00547268" w:rsidRDefault="00D90CFF" w:rsidP="002C628A">
            <w:pPr>
              <w:pStyle w:val="AmColumnHeading"/>
            </w:pPr>
            <w:r w:rsidRPr="00547268">
              <w:t>Amendement</w:t>
            </w:r>
          </w:p>
        </w:tc>
      </w:tr>
      <w:tr w:rsidR="00D90CFF" w:rsidRPr="00547268" w14:paraId="1BBB0C97" w14:textId="77777777" w:rsidTr="00E104F6">
        <w:trPr>
          <w:jc w:val="center"/>
        </w:trPr>
        <w:tc>
          <w:tcPr>
            <w:tcW w:w="4876" w:type="dxa"/>
            <w:tcBorders>
              <w:top w:val="nil"/>
              <w:left w:val="nil"/>
              <w:bottom w:val="nil"/>
              <w:right w:val="nil"/>
            </w:tcBorders>
          </w:tcPr>
          <w:p w14:paraId="6E2A4B73" w14:textId="201BE4F8" w:rsidR="00D90CFF" w:rsidRPr="00547268" w:rsidRDefault="00D90CFF" w:rsidP="002C628A">
            <w:pPr>
              <w:pStyle w:val="Normal6a"/>
            </w:pPr>
            <w:r w:rsidRPr="00547268">
              <w:t>5.</w:t>
            </w:r>
            <w:r w:rsidRPr="00547268">
              <w:tab/>
            </w:r>
            <w:r w:rsidRPr="00547268">
              <w:rPr>
                <w:b/>
                <w:i/>
              </w:rPr>
              <w:t>La décision de reporter</w:t>
            </w:r>
            <w:r w:rsidRPr="00547268">
              <w:t xml:space="preserve"> l</w:t>
            </w:r>
            <w:r w:rsidR="00C848BE">
              <w:t>’</w:t>
            </w:r>
            <w:r w:rsidRPr="00547268">
              <w:t>éloignement en application du paragraphe 1 ou 2 fait l</w:t>
            </w:r>
            <w:r w:rsidR="00C848BE">
              <w:t>’</w:t>
            </w:r>
            <w:r w:rsidRPr="00547268">
              <w:t>objet d</w:t>
            </w:r>
            <w:r w:rsidR="00C848BE">
              <w:t>’</w:t>
            </w:r>
            <w:r w:rsidRPr="00547268">
              <w:t xml:space="preserve">un réexamen </w:t>
            </w:r>
            <w:r w:rsidRPr="00547268">
              <w:rPr>
                <w:b/>
                <w:i/>
              </w:rPr>
              <w:t>régulier et au moins tous les 6 mois</w:t>
            </w:r>
            <w:r w:rsidRPr="00547268">
              <w:t>.</w:t>
            </w:r>
          </w:p>
        </w:tc>
        <w:tc>
          <w:tcPr>
            <w:tcW w:w="4876" w:type="dxa"/>
            <w:tcBorders>
              <w:top w:val="nil"/>
              <w:left w:val="nil"/>
              <w:bottom w:val="nil"/>
              <w:right w:val="nil"/>
            </w:tcBorders>
          </w:tcPr>
          <w:p w14:paraId="679D61BA" w14:textId="4073F41B" w:rsidR="00D90CFF" w:rsidRPr="00547268" w:rsidRDefault="00D90CFF" w:rsidP="002C628A">
            <w:pPr>
              <w:pStyle w:val="Normal6a"/>
            </w:pPr>
            <w:r w:rsidRPr="00547268">
              <w:t>5.</w:t>
            </w:r>
            <w:r w:rsidRPr="00547268">
              <w:tab/>
            </w:r>
            <w:r w:rsidRPr="00547268">
              <w:rPr>
                <w:b/>
                <w:i/>
              </w:rPr>
              <w:t>Le report de</w:t>
            </w:r>
            <w:r w:rsidRPr="00547268">
              <w:t xml:space="preserve"> l</w:t>
            </w:r>
            <w:r w:rsidR="00C848BE">
              <w:t>’</w:t>
            </w:r>
            <w:r w:rsidRPr="00547268">
              <w:t>éloignement en application du paragraphe 1 ou 2 fait l</w:t>
            </w:r>
            <w:r w:rsidR="00C848BE">
              <w:t>’</w:t>
            </w:r>
            <w:r w:rsidRPr="00547268">
              <w:t>objet d</w:t>
            </w:r>
            <w:r w:rsidR="00C848BE">
              <w:t>’</w:t>
            </w:r>
            <w:r w:rsidRPr="00547268">
              <w:t xml:space="preserve">un réexamen </w:t>
            </w:r>
            <w:r w:rsidRPr="00547268">
              <w:rPr>
                <w:b/>
                <w:i/>
              </w:rPr>
              <w:t>en cas de changement des circonstances pertinentes</w:t>
            </w:r>
            <w:r w:rsidRPr="00547268">
              <w:t>.</w:t>
            </w:r>
          </w:p>
        </w:tc>
      </w:tr>
    </w:tbl>
    <w:p w14:paraId="71DEC58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A4CF9F5" w14:textId="77777777" w:rsidR="00D90CFF" w:rsidRPr="00547268" w:rsidRDefault="00D90CFF" w:rsidP="002C628A">
      <w:pPr>
        <w:widowControl/>
      </w:pPr>
      <w:r w:rsidRPr="00547268">
        <w:rPr>
          <w:rStyle w:val="HideTWBExt"/>
        </w:rPr>
        <w:t>&lt;/Amend&gt;</w:t>
      </w:r>
    </w:p>
    <w:p w14:paraId="25A9EC8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1084</w:t>
      </w:r>
      <w:r w:rsidRPr="00547268">
        <w:rPr>
          <w:rStyle w:val="HideTWBExt"/>
          <w:b w:val="0"/>
        </w:rPr>
        <w:t>&lt;/NumAm&gt;</w:t>
      </w:r>
    </w:p>
    <w:p w14:paraId="02E3C1D3"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768F79C4" w14:textId="77777777" w:rsidR="00D90CFF" w:rsidRPr="00547268" w:rsidRDefault="00D90CFF" w:rsidP="002C628A">
      <w:pPr>
        <w:pStyle w:val="NormalBold"/>
      </w:pPr>
      <w:r w:rsidRPr="00547268">
        <w:rPr>
          <w:rStyle w:val="HideTWBExt"/>
          <w:b w:val="0"/>
        </w:rPr>
        <w:t>&lt;/RepeatBlock-By&gt;</w:t>
      </w:r>
    </w:p>
    <w:p w14:paraId="793F444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B2BFE57" w14:textId="77777777" w:rsidR="00D90CFF" w:rsidRPr="00547268" w:rsidRDefault="00D90CFF" w:rsidP="002C628A">
      <w:pPr>
        <w:pStyle w:val="NormalBold"/>
      </w:pPr>
      <w:r w:rsidRPr="00547268">
        <w:rPr>
          <w:rStyle w:val="HideTWBExt"/>
          <w:b w:val="0"/>
        </w:rPr>
        <w:t>&lt;Article&gt;</w:t>
      </w:r>
      <w:r w:rsidRPr="00547268">
        <w:t>Article 14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7B60C3C" w14:textId="77777777" w:rsidTr="00E104F6">
        <w:trPr>
          <w:trHeight w:hRule="exact" w:val="240"/>
          <w:jc w:val="center"/>
        </w:trPr>
        <w:tc>
          <w:tcPr>
            <w:tcW w:w="9752" w:type="dxa"/>
            <w:gridSpan w:val="2"/>
            <w:tcBorders>
              <w:top w:val="nil"/>
              <w:left w:val="nil"/>
              <w:bottom w:val="nil"/>
              <w:right w:val="nil"/>
            </w:tcBorders>
          </w:tcPr>
          <w:p w14:paraId="31C90448" w14:textId="77777777" w:rsidR="00D90CFF" w:rsidRPr="00547268" w:rsidRDefault="00D90CFF" w:rsidP="002C628A">
            <w:pPr>
              <w:widowControl/>
            </w:pPr>
          </w:p>
        </w:tc>
      </w:tr>
      <w:tr w:rsidR="00D90CFF" w:rsidRPr="00547268" w14:paraId="74DABBBE" w14:textId="77777777" w:rsidTr="00E104F6">
        <w:trPr>
          <w:trHeight w:val="240"/>
          <w:jc w:val="center"/>
        </w:trPr>
        <w:tc>
          <w:tcPr>
            <w:tcW w:w="4876" w:type="dxa"/>
            <w:tcBorders>
              <w:top w:val="nil"/>
              <w:left w:val="nil"/>
              <w:bottom w:val="nil"/>
              <w:right w:val="nil"/>
            </w:tcBorders>
          </w:tcPr>
          <w:p w14:paraId="6E00179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496B642" w14:textId="77777777" w:rsidR="00D90CFF" w:rsidRPr="00547268" w:rsidRDefault="00D90CFF" w:rsidP="002C628A">
            <w:pPr>
              <w:pStyle w:val="AmColumnHeading"/>
            </w:pPr>
            <w:r w:rsidRPr="00547268">
              <w:t>Amendement</w:t>
            </w:r>
          </w:p>
        </w:tc>
      </w:tr>
      <w:tr w:rsidR="00D90CFF" w:rsidRPr="00547268" w14:paraId="0FE177A5" w14:textId="77777777" w:rsidTr="00E104F6">
        <w:trPr>
          <w:jc w:val="center"/>
        </w:trPr>
        <w:tc>
          <w:tcPr>
            <w:tcW w:w="4876" w:type="dxa"/>
            <w:tcBorders>
              <w:top w:val="nil"/>
              <w:left w:val="nil"/>
              <w:bottom w:val="nil"/>
              <w:right w:val="nil"/>
            </w:tcBorders>
          </w:tcPr>
          <w:p w14:paraId="066169F4" w14:textId="32B50B27" w:rsidR="00D90CFF" w:rsidRPr="00547268" w:rsidRDefault="00D90CFF" w:rsidP="002C628A">
            <w:pPr>
              <w:pStyle w:val="Normal6a"/>
            </w:pPr>
            <w:r w:rsidRPr="00547268">
              <w:rPr>
                <w:b/>
                <w:i/>
              </w:rPr>
              <w:t>6.</w:t>
            </w:r>
            <w:r w:rsidRPr="00547268">
              <w:tab/>
            </w:r>
            <w:r w:rsidRPr="00547268">
              <w:rPr>
                <w:b/>
                <w:i/>
              </w:rPr>
              <w:t>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622A67EA" w14:textId="77777777" w:rsidR="00D90CFF" w:rsidRPr="00547268" w:rsidRDefault="00D90CFF" w:rsidP="002C628A">
            <w:pPr>
              <w:pStyle w:val="Normal6a"/>
            </w:pPr>
            <w:r w:rsidRPr="00547268">
              <w:rPr>
                <w:b/>
                <w:i/>
              </w:rPr>
              <w:t>supprimé</w:t>
            </w:r>
          </w:p>
        </w:tc>
      </w:tr>
      <w:tr w:rsidR="00D90CFF" w:rsidRPr="00547268" w14:paraId="6DF1BC49" w14:textId="77777777" w:rsidTr="00E104F6">
        <w:trPr>
          <w:jc w:val="center"/>
        </w:trPr>
        <w:tc>
          <w:tcPr>
            <w:tcW w:w="4876" w:type="dxa"/>
            <w:tcBorders>
              <w:top w:val="nil"/>
              <w:left w:val="nil"/>
              <w:bottom w:val="nil"/>
              <w:right w:val="nil"/>
            </w:tcBorders>
          </w:tcPr>
          <w:p w14:paraId="57B79D2D"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3A15B5F1" w14:textId="77777777" w:rsidR="00D90CFF" w:rsidRPr="00547268" w:rsidRDefault="00D90CFF" w:rsidP="002C628A">
            <w:pPr>
              <w:pStyle w:val="Normal6a"/>
            </w:pPr>
          </w:p>
        </w:tc>
      </w:tr>
      <w:tr w:rsidR="00D90CFF" w:rsidRPr="00547268" w14:paraId="29E5FFEA" w14:textId="77777777" w:rsidTr="00E104F6">
        <w:trPr>
          <w:jc w:val="center"/>
        </w:trPr>
        <w:tc>
          <w:tcPr>
            <w:tcW w:w="4876" w:type="dxa"/>
            <w:tcBorders>
              <w:top w:val="nil"/>
              <w:left w:val="nil"/>
              <w:bottom w:val="nil"/>
              <w:right w:val="nil"/>
            </w:tcBorders>
          </w:tcPr>
          <w:p w14:paraId="6DD11F46" w14:textId="38BC8648"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0AA9A9DB" w14:textId="77777777" w:rsidR="00D90CFF" w:rsidRPr="00547268" w:rsidRDefault="00D90CFF" w:rsidP="002C628A">
            <w:pPr>
              <w:pStyle w:val="Normal6a"/>
            </w:pPr>
          </w:p>
        </w:tc>
      </w:tr>
      <w:tr w:rsidR="00D90CFF" w:rsidRPr="00547268" w14:paraId="5AF8510F" w14:textId="77777777" w:rsidTr="00E104F6">
        <w:trPr>
          <w:jc w:val="center"/>
        </w:trPr>
        <w:tc>
          <w:tcPr>
            <w:tcW w:w="4876" w:type="dxa"/>
            <w:tcBorders>
              <w:top w:val="nil"/>
              <w:left w:val="nil"/>
              <w:bottom w:val="nil"/>
              <w:right w:val="nil"/>
            </w:tcBorders>
          </w:tcPr>
          <w:p w14:paraId="7797872D" w14:textId="27705205"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0B29BB04" w14:textId="77777777" w:rsidR="00D90CFF" w:rsidRPr="00547268" w:rsidRDefault="00D90CFF" w:rsidP="002C628A">
            <w:pPr>
              <w:pStyle w:val="Normal6a"/>
            </w:pPr>
          </w:p>
        </w:tc>
      </w:tr>
      <w:tr w:rsidR="00D90CFF" w:rsidRPr="00547268" w14:paraId="3B12B06F" w14:textId="77777777" w:rsidTr="00E104F6">
        <w:trPr>
          <w:jc w:val="center"/>
        </w:trPr>
        <w:tc>
          <w:tcPr>
            <w:tcW w:w="4876" w:type="dxa"/>
            <w:tcBorders>
              <w:top w:val="nil"/>
              <w:left w:val="nil"/>
              <w:bottom w:val="nil"/>
              <w:right w:val="nil"/>
            </w:tcBorders>
          </w:tcPr>
          <w:p w14:paraId="034A86AB" w14:textId="04958092"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5D1CF5E8" w14:textId="77777777" w:rsidR="00D90CFF" w:rsidRPr="00547268" w:rsidRDefault="00D90CFF" w:rsidP="002C628A">
            <w:pPr>
              <w:pStyle w:val="Normal6a"/>
            </w:pPr>
          </w:p>
        </w:tc>
      </w:tr>
      <w:tr w:rsidR="00D90CFF" w:rsidRPr="00547268" w14:paraId="5CB4EA7A" w14:textId="77777777" w:rsidTr="00E104F6">
        <w:trPr>
          <w:jc w:val="center"/>
        </w:trPr>
        <w:tc>
          <w:tcPr>
            <w:tcW w:w="4876" w:type="dxa"/>
            <w:tcBorders>
              <w:top w:val="nil"/>
              <w:left w:val="nil"/>
              <w:bottom w:val="nil"/>
              <w:right w:val="nil"/>
            </w:tcBorders>
          </w:tcPr>
          <w:p w14:paraId="57075310" w14:textId="77777777" w:rsidR="00D90CFF" w:rsidRPr="00547268" w:rsidRDefault="00D90CFF" w:rsidP="002C628A">
            <w:pPr>
              <w:pStyle w:val="Normal6a"/>
            </w:pPr>
            <w:r w:rsidRPr="00547268">
              <w:rPr>
                <w:b/>
                <w:i/>
              </w:rPr>
              <w:t>e. les besoins particuliers des personnes vulnérables.</w:t>
            </w:r>
          </w:p>
        </w:tc>
        <w:tc>
          <w:tcPr>
            <w:tcW w:w="4876" w:type="dxa"/>
            <w:tcBorders>
              <w:top w:val="nil"/>
              <w:left w:val="nil"/>
              <w:bottom w:val="nil"/>
              <w:right w:val="nil"/>
            </w:tcBorders>
          </w:tcPr>
          <w:p w14:paraId="4F0A6441" w14:textId="77777777" w:rsidR="00D90CFF" w:rsidRPr="00547268" w:rsidRDefault="00D90CFF" w:rsidP="002C628A">
            <w:pPr>
              <w:pStyle w:val="Normal6a"/>
            </w:pPr>
          </w:p>
        </w:tc>
      </w:tr>
    </w:tbl>
    <w:p w14:paraId="2394347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07AEAE61" w14:textId="77777777" w:rsidR="00D90CFF" w:rsidRPr="00547268" w:rsidRDefault="00D90CFF" w:rsidP="002C628A">
      <w:pPr>
        <w:widowControl/>
      </w:pPr>
      <w:r w:rsidRPr="00547268">
        <w:rPr>
          <w:rStyle w:val="HideTWBExt"/>
        </w:rPr>
        <w:t>&lt;/Amend&gt;</w:t>
      </w:r>
    </w:p>
    <w:p w14:paraId="610A562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1085</w:t>
      </w:r>
      <w:r w:rsidRPr="00547268">
        <w:rPr>
          <w:rStyle w:val="HideTWBExt"/>
          <w:b w:val="0"/>
        </w:rPr>
        <w:t>&lt;/NumAm&gt;</w:t>
      </w:r>
    </w:p>
    <w:p w14:paraId="6498565B"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4335DDBD" w14:textId="77777777" w:rsidR="00D90CFF" w:rsidRPr="00547268" w:rsidRDefault="00D90CFF" w:rsidP="002C628A">
      <w:pPr>
        <w:pStyle w:val="NormalBold"/>
      </w:pPr>
      <w:r w:rsidRPr="00547268">
        <w:rPr>
          <w:rStyle w:val="HideTWBExt"/>
          <w:b w:val="0"/>
        </w:rPr>
        <w:t>&lt;/RepeatBlock-By&gt;</w:t>
      </w:r>
    </w:p>
    <w:p w14:paraId="04887F1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380709F" w14:textId="77777777" w:rsidR="00D90CFF" w:rsidRPr="00547268" w:rsidRDefault="00D90CFF" w:rsidP="002C628A">
      <w:pPr>
        <w:pStyle w:val="NormalBold"/>
      </w:pPr>
      <w:r w:rsidRPr="00547268">
        <w:rPr>
          <w:rStyle w:val="HideTWBExt"/>
          <w:b w:val="0"/>
        </w:rPr>
        <w:t>&lt;Article&gt;</w:t>
      </w:r>
      <w:r w:rsidRPr="00547268">
        <w:t>Article 14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74BA10F" w14:textId="77777777" w:rsidTr="00E104F6">
        <w:trPr>
          <w:trHeight w:hRule="exact" w:val="240"/>
          <w:jc w:val="center"/>
        </w:trPr>
        <w:tc>
          <w:tcPr>
            <w:tcW w:w="9752" w:type="dxa"/>
            <w:gridSpan w:val="2"/>
            <w:tcBorders>
              <w:top w:val="nil"/>
              <w:left w:val="nil"/>
              <w:bottom w:val="nil"/>
              <w:right w:val="nil"/>
            </w:tcBorders>
          </w:tcPr>
          <w:p w14:paraId="716D4060" w14:textId="77777777" w:rsidR="00D90CFF" w:rsidRPr="00547268" w:rsidRDefault="00D90CFF" w:rsidP="002C628A">
            <w:pPr>
              <w:widowControl/>
            </w:pPr>
          </w:p>
        </w:tc>
      </w:tr>
      <w:tr w:rsidR="00D90CFF" w:rsidRPr="00547268" w14:paraId="127E95AB" w14:textId="77777777" w:rsidTr="00E104F6">
        <w:trPr>
          <w:trHeight w:val="240"/>
          <w:jc w:val="center"/>
        </w:trPr>
        <w:tc>
          <w:tcPr>
            <w:tcW w:w="4876" w:type="dxa"/>
            <w:tcBorders>
              <w:top w:val="nil"/>
              <w:left w:val="nil"/>
              <w:bottom w:val="nil"/>
              <w:right w:val="nil"/>
            </w:tcBorders>
          </w:tcPr>
          <w:p w14:paraId="7B6E6B6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61C3087" w14:textId="77777777" w:rsidR="00D90CFF" w:rsidRPr="00547268" w:rsidRDefault="00D90CFF" w:rsidP="002C628A">
            <w:pPr>
              <w:pStyle w:val="AmColumnHeading"/>
            </w:pPr>
            <w:r w:rsidRPr="00547268">
              <w:t>Amendement</w:t>
            </w:r>
          </w:p>
        </w:tc>
      </w:tr>
      <w:tr w:rsidR="00D90CFF" w:rsidRPr="00547268" w14:paraId="0B829170" w14:textId="77777777" w:rsidTr="00E104F6">
        <w:trPr>
          <w:jc w:val="center"/>
        </w:trPr>
        <w:tc>
          <w:tcPr>
            <w:tcW w:w="4876" w:type="dxa"/>
            <w:tcBorders>
              <w:top w:val="nil"/>
              <w:left w:val="nil"/>
              <w:bottom w:val="nil"/>
              <w:right w:val="nil"/>
            </w:tcBorders>
          </w:tcPr>
          <w:p w14:paraId="1D4086CF" w14:textId="119B1CDA" w:rsidR="00D90CFF" w:rsidRPr="00547268" w:rsidRDefault="00D90CFF" w:rsidP="002C628A">
            <w:pPr>
              <w:pStyle w:val="Normal6a"/>
            </w:pPr>
            <w:r w:rsidRPr="00547268">
              <w:rPr>
                <w:b/>
                <w:i/>
              </w:rPr>
              <w:t>6.</w:t>
            </w:r>
            <w:r w:rsidRPr="00547268">
              <w:tab/>
            </w:r>
            <w:r w:rsidRPr="00547268">
              <w:rPr>
                <w:b/>
                <w:i/>
              </w:rPr>
              <w:t>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4F8063D4" w14:textId="77777777" w:rsidR="00D90CFF" w:rsidRPr="00547268" w:rsidRDefault="00D90CFF" w:rsidP="002C628A">
            <w:pPr>
              <w:pStyle w:val="Normal6a"/>
            </w:pPr>
            <w:r w:rsidRPr="00547268">
              <w:rPr>
                <w:b/>
                <w:i/>
              </w:rPr>
              <w:t>supprimé</w:t>
            </w:r>
          </w:p>
        </w:tc>
      </w:tr>
      <w:tr w:rsidR="00D90CFF" w:rsidRPr="00547268" w14:paraId="19B7C4EB" w14:textId="77777777" w:rsidTr="00E104F6">
        <w:trPr>
          <w:jc w:val="center"/>
        </w:trPr>
        <w:tc>
          <w:tcPr>
            <w:tcW w:w="4876" w:type="dxa"/>
            <w:tcBorders>
              <w:top w:val="nil"/>
              <w:left w:val="nil"/>
              <w:bottom w:val="nil"/>
              <w:right w:val="nil"/>
            </w:tcBorders>
          </w:tcPr>
          <w:p w14:paraId="2B122BDD"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73297D45" w14:textId="77777777" w:rsidR="00D90CFF" w:rsidRPr="00547268" w:rsidRDefault="00D90CFF" w:rsidP="002C628A">
            <w:pPr>
              <w:pStyle w:val="Normal6a"/>
            </w:pPr>
          </w:p>
        </w:tc>
      </w:tr>
      <w:tr w:rsidR="00D90CFF" w:rsidRPr="00547268" w14:paraId="549ABB69" w14:textId="77777777" w:rsidTr="00E104F6">
        <w:trPr>
          <w:jc w:val="center"/>
        </w:trPr>
        <w:tc>
          <w:tcPr>
            <w:tcW w:w="4876" w:type="dxa"/>
            <w:tcBorders>
              <w:top w:val="nil"/>
              <w:left w:val="nil"/>
              <w:bottom w:val="nil"/>
              <w:right w:val="nil"/>
            </w:tcBorders>
          </w:tcPr>
          <w:p w14:paraId="3A0A20CC" w14:textId="742774B8"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3198F925" w14:textId="77777777" w:rsidR="00D90CFF" w:rsidRPr="00547268" w:rsidRDefault="00D90CFF" w:rsidP="002C628A">
            <w:pPr>
              <w:pStyle w:val="Normal6a"/>
            </w:pPr>
          </w:p>
        </w:tc>
      </w:tr>
      <w:tr w:rsidR="00D90CFF" w:rsidRPr="00547268" w14:paraId="7242AB77" w14:textId="77777777" w:rsidTr="00E104F6">
        <w:trPr>
          <w:jc w:val="center"/>
        </w:trPr>
        <w:tc>
          <w:tcPr>
            <w:tcW w:w="4876" w:type="dxa"/>
            <w:tcBorders>
              <w:top w:val="nil"/>
              <w:left w:val="nil"/>
              <w:bottom w:val="nil"/>
              <w:right w:val="nil"/>
            </w:tcBorders>
          </w:tcPr>
          <w:p w14:paraId="4F14831C" w14:textId="5C450FA9"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60F6AC73" w14:textId="77777777" w:rsidR="00D90CFF" w:rsidRPr="00547268" w:rsidRDefault="00D90CFF" w:rsidP="002C628A">
            <w:pPr>
              <w:pStyle w:val="Normal6a"/>
            </w:pPr>
          </w:p>
        </w:tc>
      </w:tr>
      <w:tr w:rsidR="00D90CFF" w:rsidRPr="00547268" w14:paraId="72527983" w14:textId="77777777" w:rsidTr="00E104F6">
        <w:trPr>
          <w:jc w:val="center"/>
        </w:trPr>
        <w:tc>
          <w:tcPr>
            <w:tcW w:w="4876" w:type="dxa"/>
            <w:tcBorders>
              <w:top w:val="nil"/>
              <w:left w:val="nil"/>
              <w:bottom w:val="nil"/>
              <w:right w:val="nil"/>
            </w:tcBorders>
          </w:tcPr>
          <w:p w14:paraId="02B8DF75" w14:textId="46745B5A"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09613C49" w14:textId="77777777" w:rsidR="00D90CFF" w:rsidRPr="00547268" w:rsidRDefault="00D90CFF" w:rsidP="002C628A">
            <w:pPr>
              <w:pStyle w:val="Normal6a"/>
            </w:pPr>
          </w:p>
        </w:tc>
      </w:tr>
      <w:tr w:rsidR="00D90CFF" w:rsidRPr="00547268" w14:paraId="0FFE4853" w14:textId="77777777" w:rsidTr="00E104F6">
        <w:trPr>
          <w:jc w:val="center"/>
        </w:trPr>
        <w:tc>
          <w:tcPr>
            <w:tcW w:w="4876" w:type="dxa"/>
            <w:tcBorders>
              <w:top w:val="nil"/>
              <w:left w:val="nil"/>
              <w:bottom w:val="nil"/>
              <w:right w:val="nil"/>
            </w:tcBorders>
          </w:tcPr>
          <w:p w14:paraId="610C81E0" w14:textId="77777777" w:rsidR="00D90CFF" w:rsidRPr="00547268" w:rsidRDefault="00D90CFF" w:rsidP="002C628A">
            <w:pPr>
              <w:pStyle w:val="Normal6a"/>
            </w:pPr>
            <w:r w:rsidRPr="00547268">
              <w:rPr>
                <w:b/>
                <w:i/>
              </w:rPr>
              <w:lastRenderedPageBreak/>
              <w:t>e. les besoins particuliers des personnes vulnérables.</w:t>
            </w:r>
          </w:p>
        </w:tc>
        <w:tc>
          <w:tcPr>
            <w:tcW w:w="4876" w:type="dxa"/>
            <w:tcBorders>
              <w:top w:val="nil"/>
              <w:left w:val="nil"/>
              <w:bottom w:val="nil"/>
              <w:right w:val="nil"/>
            </w:tcBorders>
          </w:tcPr>
          <w:p w14:paraId="37DF63A3" w14:textId="77777777" w:rsidR="00D90CFF" w:rsidRPr="00547268" w:rsidRDefault="00D90CFF" w:rsidP="002C628A">
            <w:pPr>
              <w:pStyle w:val="Normal6a"/>
            </w:pPr>
          </w:p>
        </w:tc>
      </w:tr>
    </w:tbl>
    <w:p w14:paraId="29293F0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E6446E3" w14:textId="77777777" w:rsidR="00D90CFF" w:rsidRPr="00547268" w:rsidRDefault="00D90CFF" w:rsidP="002C628A">
      <w:pPr>
        <w:widowControl/>
      </w:pPr>
      <w:r w:rsidRPr="00547268">
        <w:rPr>
          <w:rStyle w:val="HideTWBExt"/>
        </w:rPr>
        <w:t>&lt;/Amend&gt;</w:t>
      </w:r>
    </w:p>
    <w:p w14:paraId="21835A9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1086</w:t>
      </w:r>
      <w:r w:rsidRPr="00547268">
        <w:rPr>
          <w:rStyle w:val="HideTWBExt"/>
          <w:b w:val="0"/>
        </w:rPr>
        <w:t>&lt;/NumAm&gt;</w:t>
      </w:r>
    </w:p>
    <w:p w14:paraId="47384F57"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5648A4AE" w14:textId="77777777" w:rsidR="00D90CFF" w:rsidRPr="00547268" w:rsidRDefault="00D90CFF" w:rsidP="002C628A">
      <w:pPr>
        <w:pStyle w:val="NormalBold"/>
      </w:pPr>
      <w:r w:rsidRPr="00547268">
        <w:rPr>
          <w:rStyle w:val="HideTWBExt"/>
          <w:b w:val="0"/>
        </w:rPr>
        <w:t>&lt;/RepeatBlock-By&gt;</w:t>
      </w:r>
    </w:p>
    <w:p w14:paraId="3BE28C8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D356D9B" w14:textId="77777777" w:rsidR="00D90CFF" w:rsidRPr="00547268" w:rsidRDefault="00D90CFF" w:rsidP="002C628A">
      <w:pPr>
        <w:pStyle w:val="NormalBold"/>
      </w:pPr>
      <w:r w:rsidRPr="00547268">
        <w:rPr>
          <w:rStyle w:val="HideTWBExt"/>
          <w:b w:val="0"/>
        </w:rPr>
        <w:t>&lt;Article&gt;</w:t>
      </w:r>
      <w:r w:rsidRPr="00547268">
        <w:t>Article 14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8BED806" w14:textId="77777777" w:rsidTr="00E104F6">
        <w:trPr>
          <w:trHeight w:hRule="exact" w:val="240"/>
          <w:jc w:val="center"/>
        </w:trPr>
        <w:tc>
          <w:tcPr>
            <w:tcW w:w="9752" w:type="dxa"/>
            <w:gridSpan w:val="2"/>
            <w:tcBorders>
              <w:top w:val="nil"/>
              <w:left w:val="nil"/>
              <w:bottom w:val="nil"/>
              <w:right w:val="nil"/>
            </w:tcBorders>
          </w:tcPr>
          <w:p w14:paraId="05BAC25B" w14:textId="77777777" w:rsidR="00D90CFF" w:rsidRPr="00547268" w:rsidRDefault="00D90CFF" w:rsidP="002C628A">
            <w:pPr>
              <w:widowControl/>
            </w:pPr>
          </w:p>
        </w:tc>
      </w:tr>
      <w:tr w:rsidR="00D90CFF" w:rsidRPr="00547268" w14:paraId="0B8CAAA2" w14:textId="77777777" w:rsidTr="00E104F6">
        <w:trPr>
          <w:trHeight w:val="240"/>
          <w:jc w:val="center"/>
        </w:trPr>
        <w:tc>
          <w:tcPr>
            <w:tcW w:w="4876" w:type="dxa"/>
            <w:tcBorders>
              <w:top w:val="nil"/>
              <w:left w:val="nil"/>
              <w:bottom w:val="nil"/>
              <w:right w:val="nil"/>
            </w:tcBorders>
          </w:tcPr>
          <w:p w14:paraId="7C725C8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A53CA82" w14:textId="77777777" w:rsidR="00D90CFF" w:rsidRPr="00547268" w:rsidRDefault="00D90CFF" w:rsidP="002C628A">
            <w:pPr>
              <w:pStyle w:val="AmColumnHeading"/>
            </w:pPr>
            <w:r w:rsidRPr="00547268">
              <w:t>Amendement</w:t>
            </w:r>
          </w:p>
        </w:tc>
      </w:tr>
      <w:tr w:rsidR="00D90CFF" w:rsidRPr="00547268" w14:paraId="0A791547" w14:textId="77777777" w:rsidTr="00E104F6">
        <w:trPr>
          <w:jc w:val="center"/>
        </w:trPr>
        <w:tc>
          <w:tcPr>
            <w:tcW w:w="4876" w:type="dxa"/>
            <w:tcBorders>
              <w:top w:val="nil"/>
              <w:left w:val="nil"/>
              <w:bottom w:val="nil"/>
              <w:right w:val="nil"/>
            </w:tcBorders>
          </w:tcPr>
          <w:p w14:paraId="2E7AAE51" w14:textId="78437E7C" w:rsidR="00D90CFF" w:rsidRPr="00547268" w:rsidRDefault="00D90CFF" w:rsidP="002C628A">
            <w:pPr>
              <w:pStyle w:val="Normal6a"/>
            </w:pPr>
            <w:r w:rsidRPr="00547268">
              <w:rPr>
                <w:b/>
                <w:i/>
              </w:rPr>
              <w:t>6.</w:t>
            </w:r>
            <w:r w:rsidRPr="00547268">
              <w:tab/>
            </w:r>
            <w:r w:rsidRPr="00547268">
              <w:rPr>
                <w:b/>
                <w:i/>
              </w:rPr>
              <w:t>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337E2C5F" w14:textId="77777777" w:rsidR="00D90CFF" w:rsidRPr="00547268" w:rsidRDefault="00D90CFF" w:rsidP="002C628A">
            <w:pPr>
              <w:pStyle w:val="Normal6a"/>
            </w:pPr>
            <w:r w:rsidRPr="00547268">
              <w:rPr>
                <w:b/>
                <w:i/>
              </w:rPr>
              <w:t>supprimé</w:t>
            </w:r>
          </w:p>
        </w:tc>
      </w:tr>
      <w:tr w:rsidR="00D90CFF" w:rsidRPr="00547268" w14:paraId="79AF1F43" w14:textId="77777777" w:rsidTr="00E104F6">
        <w:trPr>
          <w:jc w:val="center"/>
        </w:trPr>
        <w:tc>
          <w:tcPr>
            <w:tcW w:w="4876" w:type="dxa"/>
            <w:tcBorders>
              <w:top w:val="nil"/>
              <w:left w:val="nil"/>
              <w:bottom w:val="nil"/>
              <w:right w:val="nil"/>
            </w:tcBorders>
          </w:tcPr>
          <w:p w14:paraId="6231F352"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31508946" w14:textId="77777777" w:rsidR="00D90CFF" w:rsidRPr="00547268" w:rsidRDefault="00D90CFF" w:rsidP="002C628A">
            <w:pPr>
              <w:pStyle w:val="Normal6a"/>
            </w:pPr>
          </w:p>
        </w:tc>
      </w:tr>
      <w:tr w:rsidR="00D90CFF" w:rsidRPr="00547268" w14:paraId="117FF8CE" w14:textId="77777777" w:rsidTr="00E104F6">
        <w:trPr>
          <w:jc w:val="center"/>
        </w:trPr>
        <w:tc>
          <w:tcPr>
            <w:tcW w:w="4876" w:type="dxa"/>
            <w:tcBorders>
              <w:top w:val="nil"/>
              <w:left w:val="nil"/>
              <w:bottom w:val="nil"/>
              <w:right w:val="nil"/>
            </w:tcBorders>
          </w:tcPr>
          <w:p w14:paraId="4E4F4F91" w14:textId="345DC86F"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53AC3BD3" w14:textId="77777777" w:rsidR="00D90CFF" w:rsidRPr="00547268" w:rsidRDefault="00D90CFF" w:rsidP="002C628A">
            <w:pPr>
              <w:pStyle w:val="Normal6a"/>
            </w:pPr>
          </w:p>
        </w:tc>
      </w:tr>
      <w:tr w:rsidR="00D90CFF" w:rsidRPr="00547268" w14:paraId="493D8FE6" w14:textId="77777777" w:rsidTr="00E104F6">
        <w:trPr>
          <w:jc w:val="center"/>
        </w:trPr>
        <w:tc>
          <w:tcPr>
            <w:tcW w:w="4876" w:type="dxa"/>
            <w:tcBorders>
              <w:top w:val="nil"/>
              <w:left w:val="nil"/>
              <w:bottom w:val="nil"/>
              <w:right w:val="nil"/>
            </w:tcBorders>
          </w:tcPr>
          <w:p w14:paraId="7578A091" w14:textId="64CC2FD6"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2FB4E18C" w14:textId="77777777" w:rsidR="00D90CFF" w:rsidRPr="00547268" w:rsidRDefault="00D90CFF" w:rsidP="002C628A">
            <w:pPr>
              <w:pStyle w:val="Normal6a"/>
            </w:pPr>
          </w:p>
        </w:tc>
      </w:tr>
      <w:tr w:rsidR="00D90CFF" w:rsidRPr="00547268" w14:paraId="0996673C" w14:textId="77777777" w:rsidTr="00E104F6">
        <w:trPr>
          <w:jc w:val="center"/>
        </w:trPr>
        <w:tc>
          <w:tcPr>
            <w:tcW w:w="4876" w:type="dxa"/>
            <w:tcBorders>
              <w:top w:val="nil"/>
              <w:left w:val="nil"/>
              <w:bottom w:val="nil"/>
              <w:right w:val="nil"/>
            </w:tcBorders>
          </w:tcPr>
          <w:p w14:paraId="59C654CD" w14:textId="1D28DFF6"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28B02C0B" w14:textId="77777777" w:rsidR="00D90CFF" w:rsidRPr="00547268" w:rsidRDefault="00D90CFF" w:rsidP="002C628A">
            <w:pPr>
              <w:pStyle w:val="Normal6a"/>
            </w:pPr>
          </w:p>
        </w:tc>
      </w:tr>
      <w:tr w:rsidR="00D90CFF" w:rsidRPr="00547268" w14:paraId="2544AF05" w14:textId="77777777" w:rsidTr="00E104F6">
        <w:trPr>
          <w:jc w:val="center"/>
        </w:trPr>
        <w:tc>
          <w:tcPr>
            <w:tcW w:w="4876" w:type="dxa"/>
            <w:tcBorders>
              <w:top w:val="nil"/>
              <w:left w:val="nil"/>
              <w:bottom w:val="nil"/>
              <w:right w:val="nil"/>
            </w:tcBorders>
          </w:tcPr>
          <w:p w14:paraId="6A0315FA" w14:textId="77777777" w:rsidR="00D90CFF" w:rsidRPr="00547268" w:rsidRDefault="00D90CFF" w:rsidP="002C628A">
            <w:pPr>
              <w:pStyle w:val="Normal6a"/>
            </w:pPr>
            <w:r w:rsidRPr="00547268">
              <w:rPr>
                <w:b/>
                <w:i/>
              </w:rPr>
              <w:t>e. les besoins particuliers des personnes vulnérables.</w:t>
            </w:r>
          </w:p>
        </w:tc>
        <w:tc>
          <w:tcPr>
            <w:tcW w:w="4876" w:type="dxa"/>
            <w:tcBorders>
              <w:top w:val="nil"/>
              <w:left w:val="nil"/>
              <w:bottom w:val="nil"/>
              <w:right w:val="nil"/>
            </w:tcBorders>
          </w:tcPr>
          <w:p w14:paraId="136F05F8" w14:textId="77777777" w:rsidR="00D90CFF" w:rsidRPr="00547268" w:rsidRDefault="00D90CFF" w:rsidP="002C628A">
            <w:pPr>
              <w:pStyle w:val="Normal6a"/>
            </w:pPr>
          </w:p>
        </w:tc>
      </w:tr>
    </w:tbl>
    <w:p w14:paraId="56FB27E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37E2D9" w14:textId="77777777" w:rsidR="00D90CFF" w:rsidRPr="00547268" w:rsidRDefault="00D90CFF" w:rsidP="002C628A">
      <w:pPr>
        <w:widowControl/>
      </w:pPr>
      <w:r w:rsidRPr="00547268">
        <w:rPr>
          <w:rStyle w:val="HideTWBExt"/>
        </w:rPr>
        <w:t>&lt;/Amend&gt;</w:t>
      </w:r>
    </w:p>
    <w:p w14:paraId="02619D5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1087</w:t>
      </w:r>
      <w:r w:rsidRPr="00547268">
        <w:rPr>
          <w:rStyle w:val="HideTWBExt"/>
          <w:b w:val="0"/>
        </w:rPr>
        <w:t>&lt;/NumAm&gt;</w:t>
      </w:r>
    </w:p>
    <w:p w14:paraId="75DD9E97"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521A0975" w14:textId="77777777" w:rsidR="00D90CFF" w:rsidRPr="00547268" w:rsidRDefault="00D90CFF" w:rsidP="002C628A">
      <w:pPr>
        <w:pStyle w:val="NormalBold"/>
      </w:pPr>
      <w:r w:rsidRPr="00547268">
        <w:rPr>
          <w:rStyle w:val="HideTWBExt"/>
          <w:b w:val="0"/>
        </w:rPr>
        <w:t>&lt;/RepeatBlock-By&gt;</w:t>
      </w:r>
    </w:p>
    <w:p w14:paraId="4BE9AEF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EEADF73" w14:textId="77777777" w:rsidR="00D90CFF" w:rsidRPr="00547268" w:rsidRDefault="00D90CFF" w:rsidP="002C628A">
      <w:pPr>
        <w:pStyle w:val="NormalBold"/>
      </w:pPr>
      <w:r w:rsidRPr="00547268">
        <w:rPr>
          <w:rStyle w:val="HideTWBExt"/>
          <w:b w:val="0"/>
        </w:rPr>
        <w:t>&lt;Article&gt;</w:t>
      </w:r>
      <w:r w:rsidRPr="00547268">
        <w:t>Article 14 – paragraphe 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6A3500" w14:textId="77777777" w:rsidTr="00E104F6">
        <w:trPr>
          <w:trHeight w:hRule="exact" w:val="240"/>
          <w:jc w:val="center"/>
        </w:trPr>
        <w:tc>
          <w:tcPr>
            <w:tcW w:w="9752" w:type="dxa"/>
            <w:gridSpan w:val="2"/>
            <w:tcBorders>
              <w:top w:val="nil"/>
              <w:left w:val="nil"/>
              <w:bottom w:val="nil"/>
              <w:right w:val="nil"/>
            </w:tcBorders>
          </w:tcPr>
          <w:p w14:paraId="738B19D0" w14:textId="77777777" w:rsidR="00D90CFF" w:rsidRPr="00547268" w:rsidRDefault="00D90CFF" w:rsidP="002C628A">
            <w:pPr>
              <w:widowControl/>
            </w:pPr>
          </w:p>
        </w:tc>
      </w:tr>
      <w:tr w:rsidR="00D90CFF" w:rsidRPr="00547268" w14:paraId="65254360" w14:textId="77777777" w:rsidTr="00E104F6">
        <w:trPr>
          <w:trHeight w:val="240"/>
          <w:jc w:val="center"/>
        </w:trPr>
        <w:tc>
          <w:tcPr>
            <w:tcW w:w="4876" w:type="dxa"/>
            <w:tcBorders>
              <w:top w:val="nil"/>
              <w:left w:val="nil"/>
              <w:bottom w:val="nil"/>
              <w:right w:val="nil"/>
            </w:tcBorders>
          </w:tcPr>
          <w:p w14:paraId="1780255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A24E9AC" w14:textId="77777777" w:rsidR="00D90CFF" w:rsidRPr="00547268" w:rsidRDefault="00D90CFF" w:rsidP="002C628A">
            <w:pPr>
              <w:pStyle w:val="AmColumnHeading"/>
            </w:pPr>
            <w:r w:rsidRPr="00547268">
              <w:t>Amendement</w:t>
            </w:r>
          </w:p>
        </w:tc>
      </w:tr>
      <w:tr w:rsidR="00D90CFF" w:rsidRPr="00547268" w14:paraId="1FB948F4" w14:textId="77777777" w:rsidTr="00E104F6">
        <w:trPr>
          <w:jc w:val="center"/>
        </w:trPr>
        <w:tc>
          <w:tcPr>
            <w:tcW w:w="4876" w:type="dxa"/>
            <w:tcBorders>
              <w:top w:val="nil"/>
              <w:left w:val="nil"/>
              <w:bottom w:val="nil"/>
              <w:right w:val="nil"/>
            </w:tcBorders>
          </w:tcPr>
          <w:p w14:paraId="6196962F" w14:textId="4D92D13F" w:rsidR="00D90CFF" w:rsidRPr="00547268" w:rsidRDefault="00D90CFF" w:rsidP="002C628A">
            <w:pPr>
              <w:pStyle w:val="Normal6a"/>
            </w:pPr>
            <w:r w:rsidRPr="00547268">
              <w:rPr>
                <w:b/>
                <w:i/>
              </w:rPr>
              <w:lastRenderedPageBreak/>
              <w:t>6.</w:t>
            </w:r>
            <w:r w:rsidRPr="00547268">
              <w:tab/>
            </w:r>
            <w:r w:rsidRPr="00547268">
              <w:rPr>
                <w:b/>
                <w:i/>
              </w:rPr>
              <w:t>En ce qui concerne la situation du ressortissant de pays tiers pendant la durée du report de l</w:t>
            </w:r>
            <w:r w:rsidR="00C848BE">
              <w:rPr>
                <w:b/>
                <w:i/>
              </w:rPr>
              <w:t>’</w:t>
            </w:r>
            <w:r w:rsidRPr="00547268">
              <w:rPr>
                <w:b/>
                <w:i/>
              </w:rPr>
              <w:t>éloignement, il est tenu compte des éléments suivants:</w:t>
            </w:r>
          </w:p>
        </w:tc>
        <w:tc>
          <w:tcPr>
            <w:tcW w:w="4876" w:type="dxa"/>
            <w:tcBorders>
              <w:top w:val="nil"/>
              <w:left w:val="nil"/>
              <w:bottom w:val="nil"/>
              <w:right w:val="nil"/>
            </w:tcBorders>
          </w:tcPr>
          <w:p w14:paraId="690C80E2" w14:textId="77777777" w:rsidR="00D90CFF" w:rsidRPr="00547268" w:rsidRDefault="00D90CFF" w:rsidP="002C628A">
            <w:pPr>
              <w:pStyle w:val="Normal6a"/>
            </w:pPr>
            <w:r w:rsidRPr="00547268">
              <w:rPr>
                <w:b/>
                <w:i/>
              </w:rPr>
              <w:t>supprimé</w:t>
            </w:r>
          </w:p>
        </w:tc>
      </w:tr>
      <w:tr w:rsidR="00D90CFF" w:rsidRPr="00547268" w14:paraId="7CCDB955" w14:textId="77777777" w:rsidTr="00E104F6">
        <w:trPr>
          <w:jc w:val="center"/>
        </w:trPr>
        <w:tc>
          <w:tcPr>
            <w:tcW w:w="4876" w:type="dxa"/>
            <w:tcBorders>
              <w:top w:val="nil"/>
              <w:left w:val="nil"/>
              <w:bottom w:val="nil"/>
              <w:right w:val="nil"/>
            </w:tcBorders>
          </w:tcPr>
          <w:p w14:paraId="22306CDE" w14:textId="77777777" w:rsidR="00D90CFF" w:rsidRPr="00547268" w:rsidRDefault="00D90CFF" w:rsidP="002C628A">
            <w:pPr>
              <w:pStyle w:val="Normal6a"/>
            </w:pPr>
            <w:r w:rsidRPr="00547268">
              <w:rPr>
                <w:b/>
                <w:i/>
              </w:rPr>
              <w:t>a. les besoins fondamentaux;</w:t>
            </w:r>
          </w:p>
        </w:tc>
        <w:tc>
          <w:tcPr>
            <w:tcW w:w="4876" w:type="dxa"/>
            <w:tcBorders>
              <w:top w:val="nil"/>
              <w:left w:val="nil"/>
              <w:bottom w:val="nil"/>
              <w:right w:val="nil"/>
            </w:tcBorders>
          </w:tcPr>
          <w:p w14:paraId="36CD4B47" w14:textId="77777777" w:rsidR="00D90CFF" w:rsidRPr="00547268" w:rsidRDefault="00D90CFF" w:rsidP="002C628A">
            <w:pPr>
              <w:pStyle w:val="Normal6a"/>
            </w:pPr>
          </w:p>
        </w:tc>
      </w:tr>
      <w:tr w:rsidR="00D90CFF" w:rsidRPr="00547268" w14:paraId="01FE71AA" w14:textId="77777777" w:rsidTr="00E104F6">
        <w:trPr>
          <w:jc w:val="center"/>
        </w:trPr>
        <w:tc>
          <w:tcPr>
            <w:tcW w:w="4876" w:type="dxa"/>
            <w:tcBorders>
              <w:top w:val="nil"/>
              <w:left w:val="nil"/>
              <w:bottom w:val="nil"/>
              <w:right w:val="nil"/>
            </w:tcBorders>
          </w:tcPr>
          <w:p w14:paraId="7B4BEA36" w14:textId="01A60791" w:rsidR="00D90CFF" w:rsidRPr="00547268" w:rsidRDefault="00D90CFF" w:rsidP="002C628A">
            <w:pPr>
              <w:pStyle w:val="Normal6a"/>
            </w:pPr>
            <w:r w:rsidRPr="00547268">
              <w:rPr>
                <w:b/>
                <w:i/>
              </w:rPr>
              <w:t>b. 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2A650F08" w14:textId="77777777" w:rsidR="00D90CFF" w:rsidRPr="00547268" w:rsidRDefault="00D90CFF" w:rsidP="002C628A">
            <w:pPr>
              <w:pStyle w:val="Normal6a"/>
            </w:pPr>
          </w:p>
        </w:tc>
      </w:tr>
      <w:tr w:rsidR="00D90CFF" w:rsidRPr="00547268" w14:paraId="06552338" w14:textId="77777777" w:rsidTr="00E104F6">
        <w:trPr>
          <w:jc w:val="center"/>
        </w:trPr>
        <w:tc>
          <w:tcPr>
            <w:tcW w:w="4876" w:type="dxa"/>
            <w:tcBorders>
              <w:top w:val="nil"/>
              <w:left w:val="nil"/>
              <w:bottom w:val="nil"/>
              <w:right w:val="nil"/>
            </w:tcBorders>
          </w:tcPr>
          <w:p w14:paraId="195B2C60" w14:textId="2780E099" w:rsidR="00D90CFF" w:rsidRPr="00547268" w:rsidRDefault="00D90CFF" w:rsidP="002C628A">
            <w:pPr>
              <w:pStyle w:val="Normal6a"/>
            </w:pPr>
            <w:r w:rsidRPr="00547268">
              <w:rPr>
                <w:b/>
                <w:i/>
              </w:rPr>
              <w:t>c. 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59C21965" w14:textId="77777777" w:rsidR="00D90CFF" w:rsidRPr="00547268" w:rsidRDefault="00D90CFF" w:rsidP="002C628A">
            <w:pPr>
              <w:pStyle w:val="Normal6a"/>
            </w:pPr>
          </w:p>
        </w:tc>
      </w:tr>
      <w:tr w:rsidR="00D90CFF" w:rsidRPr="00547268" w14:paraId="48FAC31C" w14:textId="77777777" w:rsidTr="00E104F6">
        <w:trPr>
          <w:jc w:val="center"/>
        </w:trPr>
        <w:tc>
          <w:tcPr>
            <w:tcW w:w="4876" w:type="dxa"/>
            <w:tcBorders>
              <w:top w:val="nil"/>
              <w:left w:val="nil"/>
              <w:bottom w:val="nil"/>
              <w:right w:val="nil"/>
            </w:tcBorders>
          </w:tcPr>
          <w:p w14:paraId="0B34C190" w14:textId="0C5398A8" w:rsidR="00D90CFF" w:rsidRPr="00547268" w:rsidRDefault="00D90CFF" w:rsidP="002C628A">
            <w:pPr>
              <w:pStyle w:val="Normal6a"/>
            </w:pPr>
            <w:r w:rsidRPr="00547268">
              <w:rPr>
                <w:b/>
                <w:i/>
              </w:rPr>
              <w:t>d. 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01F256DB" w14:textId="77777777" w:rsidR="00D90CFF" w:rsidRPr="00547268" w:rsidRDefault="00D90CFF" w:rsidP="002C628A">
            <w:pPr>
              <w:pStyle w:val="Normal6a"/>
            </w:pPr>
          </w:p>
        </w:tc>
      </w:tr>
      <w:tr w:rsidR="00D90CFF" w:rsidRPr="00547268" w14:paraId="5E9BDB46" w14:textId="77777777" w:rsidTr="00E104F6">
        <w:trPr>
          <w:jc w:val="center"/>
        </w:trPr>
        <w:tc>
          <w:tcPr>
            <w:tcW w:w="4876" w:type="dxa"/>
            <w:tcBorders>
              <w:top w:val="nil"/>
              <w:left w:val="nil"/>
              <w:bottom w:val="nil"/>
              <w:right w:val="nil"/>
            </w:tcBorders>
          </w:tcPr>
          <w:p w14:paraId="571BE1D0" w14:textId="77777777" w:rsidR="00D90CFF" w:rsidRPr="00547268" w:rsidRDefault="00D90CFF" w:rsidP="002C628A">
            <w:pPr>
              <w:pStyle w:val="Normal6a"/>
            </w:pPr>
            <w:r w:rsidRPr="00547268">
              <w:rPr>
                <w:b/>
                <w:i/>
              </w:rPr>
              <w:t>e. les besoins particuliers des personnes vulnérables.</w:t>
            </w:r>
          </w:p>
        </w:tc>
        <w:tc>
          <w:tcPr>
            <w:tcW w:w="4876" w:type="dxa"/>
            <w:tcBorders>
              <w:top w:val="nil"/>
              <w:left w:val="nil"/>
              <w:bottom w:val="nil"/>
              <w:right w:val="nil"/>
            </w:tcBorders>
          </w:tcPr>
          <w:p w14:paraId="63B2D4D5" w14:textId="77777777" w:rsidR="00D90CFF" w:rsidRPr="00547268" w:rsidRDefault="00D90CFF" w:rsidP="002C628A">
            <w:pPr>
              <w:pStyle w:val="Normal6a"/>
            </w:pPr>
          </w:p>
        </w:tc>
      </w:tr>
    </w:tbl>
    <w:p w14:paraId="1C37FBD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AC5917E" w14:textId="77777777" w:rsidR="00D90CFF" w:rsidRPr="00547268" w:rsidRDefault="00D90CFF" w:rsidP="002C628A">
      <w:pPr>
        <w:widowControl/>
      </w:pPr>
      <w:r w:rsidRPr="00547268">
        <w:rPr>
          <w:rStyle w:val="HideTWBExt"/>
        </w:rPr>
        <w:t>&lt;/Amend&gt;</w:t>
      </w:r>
    </w:p>
    <w:p w14:paraId="4445421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1088</w:t>
      </w:r>
      <w:r w:rsidRPr="00547268">
        <w:rPr>
          <w:rStyle w:val="HideTWBExt"/>
          <w:b w:val="0"/>
        </w:rPr>
        <w:t>&lt;/NumAm&gt;</w:t>
      </w:r>
    </w:p>
    <w:p w14:paraId="3004D308"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4420A49C" w14:textId="77777777" w:rsidR="00D90CFF" w:rsidRPr="00547268" w:rsidRDefault="00D90CFF" w:rsidP="002C628A">
      <w:pPr>
        <w:pStyle w:val="NormalBold"/>
      </w:pPr>
      <w:r w:rsidRPr="00547268">
        <w:rPr>
          <w:rStyle w:val="HideTWBExt"/>
          <w:b w:val="0"/>
        </w:rPr>
        <w:t>&lt;/RepeatBlock-By&gt;</w:t>
      </w:r>
    </w:p>
    <w:p w14:paraId="3357D22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B2722ED" w14:textId="77777777" w:rsidR="00D90CFF" w:rsidRPr="00547268" w:rsidRDefault="00D90CFF" w:rsidP="002C628A">
      <w:pPr>
        <w:pStyle w:val="NormalBold"/>
      </w:pPr>
      <w:r w:rsidRPr="00547268">
        <w:rPr>
          <w:rStyle w:val="HideTWBExt"/>
          <w:b w:val="0"/>
        </w:rPr>
        <w:t>&lt;Article&gt;</w:t>
      </w:r>
      <w:r w:rsidRPr="00547268">
        <w:t>Article 14 – paragraphe 6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BCEF618" w14:textId="77777777" w:rsidTr="00E104F6">
        <w:trPr>
          <w:trHeight w:hRule="exact" w:val="240"/>
          <w:jc w:val="center"/>
        </w:trPr>
        <w:tc>
          <w:tcPr>
            <w:tcW w:w="9752" w:type="dxa"/>
            <w:gridSpan w:val="2"/>
            <w:tcBorders>
              <w:top w:val="nil"/>
              <w:left w:val="nil"/>
              <w:bottom w:val="nil"/>
              <w:right w:val="nil"/>
            </w:tcBorders>
          </w:tcPr>
          <w:p w14:paraId="3773AD5F" w14:textId="77777777" w:rsidR="00D90CFF" w:rsidRPr="00547268" w:rsidRDefault="00D90CFF" w:rsidP="002C628A">
            <w:pPr>
              <w:widowControl/>
            </w:pPr>
          </w:p>
        </w:tc>
      </w:tr>
      <w:tr w:rsidR="00D90CFF" w:rsidRPr="00547268" w14:paraId="44386AAF" w14:textId="77777777" w:rsidTr="00E104F6">
        <w:trPr>
          <w:trHeight w:val="240"/>
          <w:jc w:val="center"/>
        </w:trPr>
        <w:tc>
          <w:tcPr>
            <w:tcW w:w="4876" w:type="dxa"/>
            <w:tcBorders>
              <w:top w:val="nil"/>
              <w:left w:val="nil"/>
              <w:bottom w:val="nil"/>
              <w:right w:val="nil"/>
            </w:tcBorders>
          </w:tcPr>
          <w:p w14:paraId="7DC3D5B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CEB26B2" w14:textId="77777777" w:rsidR="00D90CFF" w:rsidRPr="00547268" w:rsidRDefault="00D90CFF" w:rsidP="002C628A">
            <w:pPr>
              <w:pStyle w:val="AmColumnHeading"/>
            </w:pPr>
            <w:r w:rsidRPr="00547268">
              <w:t>Amendement</w:t>
            </w:r>
          </w:p>
        </w:tc>
      </w:tr>
      <w:tr w:rsidR="00D90CFF" w:rsidRPr="00547268" w14:paraId="2FDB6624" w14:textId="77777777" w:rsidTr="00E104F6">
        <w:trPr>
          <w:jc w:val="center"/>
        </w:trPr>
        <w:tc>
          <w:tcPr>
            <w:tcW w:w="4876" w:type="dxa"/>
            <w:tcBorders>
              <w:top w:val="nil"/>
              <w:left w:val="nil"/>
              <w:bottom w:val="nil"/>
              <w:right w:val="nil"/>
            </w:tcBorders>
          </w:tcPr>
          <w:p w14:paraId="43618441" w14:textId="64E2FA8D" w:rsidR="00D90CFF" w:rsidRPr="00547268" w:rsidRDefault="00D90CFF" w:rsidP="002C628A">
            <w:pPr>
              <w:pStyle w:val="Normal6a"/>
            </w:pPr>
            <w:r w:rsidRPr="00547268">
              <w:t>6.</w:t>
            </w:r>
            <w:r w:rsidRPr="00547268">
              <w:tab/>
            </w:r>
            <w:r w:rsidRPr="00547268">
              <w:rPr>
                <w:b/>
                <w:i/>
              </w:rPr>
              <w:t>En ce qui concerne</w:t>
            </w:r>
            <w:r w:rsidRPr="00547268">
              <w:t xml:space="preserve"> la situation du ressortissant de pays tiers pendant la durée du report de l</w:t>
            </w:r>
            <w:r w:rsidR="00C848BE">
              <w:t>’</w:t>
            </w:r>
            <w:r w:rsidRPr="00547268">
              <w:t xml:space="preserve">éloignement, </w:t>
            </w:r>
            <w:r w:rsidRPr="00547268">
              <w:rPr>
                <w:b/>
                <w:i/>
              </w:rPr>
              <w:t>il est tenu</w:t>
            </w:r>
            <w:r w:rsidRPr="00547268">
              <w:t xml:space="preserve"> compte des éléments </w:t>
            </w:r>
            <w:r w:rsidRPr="00547268">
              <w:rPr>
                <w:b/>
                <w:i/>
              </w:rPr>
              <w:t>suivants:</w:t>
            </w:r>
          </w:p>
        </w:tc>
        <w:tc>
          <w:tcPr>
            <w:tcW w:w="4876" w:type="dxa"/>
            <w:tcBorders>
              <w:top w:val="nil"/>
              <w:left w:val="nil"/>
              <w:bottom w:val="nil"/>
              <w:right w:val="nil"/>
            </w:tcBorders>
          </w:tcPr>
          <w:p w14:paraId="0F1B92CC" w14:textId="28E56605" w:rsidR="00D90CFF" w:rsidRPr="00547268" w:rsidRDefault="00D90CFF" w:rsidP="002C628A">
            <w:pPr>
              <w:pStyle w:val="Normal6a"/>
            </w:pPr>
            <w:r w:rsidRPr="00547268">
              <w:t>6.</w:t>
            </w:r>
            <w:r w:rsidRPr="00547268">
              <w:tab/>
            </w:r>
            <w:r w:rsidRPr="00547268">
              <w:rPr>
                <w:b/>
                <w:i/>
              </w:rPr>
              <w:t>Aux fins du réexamen visé au paragraphe 5, et lorsqu</w:t>
            </w:r>
            <w:r w:rsidR="00C848BE">
              <w:rPr>
                <w:b/>
                <w:i/>
              </w:rPr>
              <w:t>’</w:t>
            </w:r>
            <w:r w:rsidRPr="00547268">
              <w:rPr>
                <w:b/>
                <w:i/>
              </w:rPr>
              <w:t>ils examinent</w:t>
            </w:r>
            <w:r w:rsidRPr="00547268">
              <w:t xml:space="preserve"> la situation du ressortissant de pays tiers pendant la durée du report de l</w:t>
            </w:r>
            <w:r w:rsidR="00C848BE">
              <w:t>’</w:t>
            </w:r>
            <w:r w:rsidRPr="00547268">
              <w:t xml:space="preserve">éloignement, </w:t>
            </w:r>
            <w:r w:rsidRPr="00547268">
              <w:rPr>
                <w:b/>
                <w:i/>
              </w:rPr>
              <w:t>les États membres tiennent</w:t>
            </w:r>
            <w:r w:rsidRPr="00547268">
              <w:t xml:space="preserve"> compte des éléments </w:t>
            </w:r>
            <w:r w:rsidRPr="00547268">
              <w:rPr>
                <w:b/>
                <w:i/>
              </w:rPr>
              <w:t>énumérés au paragraphe 3.</w:t>
            </w:r>
          </w:p>
        </w:tc>
      </w:tr>
    </w:tbl>
    <w:p w14:paraId="0EEA383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7C48BD" w14:textId="77777777" w:rsidR="00D90CFF" w:rsidRPr="00547268" w:rsidRDefault="00D90CFF" w:rsidP="002C628A">
      <w:pPr>
        <w:widowControl/>
      </w:pPr>
      <w:r w:rsidRPr="00547268">
        <w:rPr>
          <w:rStyle w:val="HideTWBExt"/>
        </w:rPr>
        <w:t>&lt;/Amend&gt;</w:t>
      </w:r>
    </w:p>
    <w:p w14:paraId="3B15AEB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1089</w:t>
      </w:r>
      <w:r w:rsidRPr="00547268">
        <w:rPr>
          <w:rStyle w:val="HideTWBExt"/>
          <w:b w:val="0"/>
        </w:rPr>
        <w:t>&lt;/NumAm&gt;</w:t>
      </w:r>
    </w:p>
    <w:p w14:paraId="49DC465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2848494" w14:textId="77777777" w:rsidR="00D90CFF" w:rsidRPr="00547268" w:rsidRDefault="00D90CFF" w:rsidP="002C628A">
      <w:pPr>
        <w:pStyle w:val="NormalBold"/>
      </w:pPr>
      <w:r w:rsidRPr="00547268">
        <w:rPr>
          <w:rStyle w:val="HideTWBExt"/>
          <w:b w:val="0"/>
        </w:rPr>
        <w:t>&lt;/RepeatBlock-By&gt;</w:t>
      </w:r>
    </w:p>
    <w:p w14:paraId="50DEE1F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1902737" w14:textId="77777777" w:rsidR="00D90CFF" w:rsidRPr="00547268" w:rsidRDefault="00D90CFF" w:rsidP="002C628A">
      <w:pPr>
        <w:pStyle w:val="NormalBold"/>
      </w:pPr>
      <w:r w:rsidRPr="00547268">
        <w:rPr>
          <w:rStyle w:val="HideTWBExt"/>
          <w:b w:val="0"/>
        </w:rPr>
        <w:t>&lt;Article&gt;</w:t>
      </w:r>
      <w:r w:rsidRPr="00547268">
        <w:t>Article 14 – paragraphe 6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E71848" w14:textId="77777777" w:rsidTr="00E104F6">
        <w:trPr>
          <w:trHeight w:hRule="exact" w:val="240"/>
          <w:jc w:val="center"/>
        </w:trPr>
        <w:tc>
          <w:tcPr>
            <w:tcW w:w="9752" w:type="dxa"/>
            <w:gridSpan w:val="2"/>
            <w:tcBorders>
              <w:top w:val="nil"/>
              <w:left w:val="nil"/>
              <w:bottom w:val="nil"/>
              <w:right w:val="nil"/>
            </w:tcBorders>
          </w:tcPr>
          <w:p w14:paraId="623D11F7" w14:textId="77777777" w:rsidR="00D90CFF" w:rsidRPr="00547268" w:rsidRDefault="00D90CFF" w:rsidP="002C628A">
            <w:pPr>
              <w:widowControl/>
            </w:pPr>
          </w:p>
        </w:tc>
      </w:tr>
      <w:tr w:rsidR="00D90CFF" w:rsidRPr="00547268" w14:paraId="0BD5D590" w14:textId="77777777" w:rsidTr="00E104F6">
        <w:trPr>
          <w:trHeight w:val="240"/>
          <w:jc w:val="center"/>
        </w:trPr>
        <w:tc>
          <w:tcPr>
            <w:tcW w:w="4876" w:type="dxa"/>
            <w:tcBorders>
              <w:top w:val="nil"/>
              <w:left w:val="nil"/>
              <w:bottom w:val="nil"/>
              <w:right w:val="nil"/>
            </w:tcBorders>
          </w:tcPr>
          <w:p w14:paraId="4B9B5D0B"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224D5580" w14:textId="77777777" w:rsidR="00D90CFF" w:rsidRPr="00547268" w:rsidRDefault="00D90CFF" w:rsidP="002C628A">
            <w:pPr>
              <w:pStyle w:val="AmColumnHeading"/>
            </w:pPr>
            <w:r w:rsidRPr="00547268">
              <w:t>Amendement</w:t>
            </w:r>
          </w:p>
        </w:tc>
      </w:tr>
      <w:tr w:rsidR="00D90CFF" w:rsidRPr="00547268" w14:paraId="2FA90CC5" w14:textId="77777777" w:rsidTr="00E104F6">
        <w:trPr>
          <w:jc w:val="center"/>
        </w:trPr>
        <w:tc>
          <w:tcPr>
            <w:tcW w:w="4876" w:type="dxa"/>
            <w:tcBorders>
              <w:top w:val="nil"/>
              <w:left w:val="nil"/>
              <w:bottom w:val="nil"/>
              <w:right w:val="nil"/>
            </w:tcBorders>
          </w:tcPr>
          <w:p w14:paraId="256EA26C" w14:textId="04717E24" w:rsidR="00D90CFF" w:rsidRPr="00547268" w:rsidRDefault="00D90CFF" w:rsidP="002C628A">
            <w:pPr>
              <w:pStyle w:val="Normal6a"/>
            </w:pPr>
            <w:r w:rsidRPr="00547268">
              <w:t>6.</w:t>
            </w:r>
            <w:r w:rsidRPr="00547268">
              <w:tab/>
            </w:r>
            <w:r w:rsidRPr="00547268">
              <w:rPr>
                <w:b/>
                <w:i/>
              </w:rPr>
              <w:t>En ce qui concerne la situation du ressortissant de pays tiers</w:t>
            </w:r>
            <w:r w:rsidRPr="00547268">
              <w:t xml:space="preserve"> pendant la durée du report de l</w:t>
            </w:r>
            <w:r w:rsidR="00C848BE">
              <w:t>’</w:t>
            </w:r>
            <w:r w:rsidRPr="00547268">
              <w:t xml:space="preserve">éloignement, </w:t>
            </w:r>
            <w:r w:rsidRPr="00547268">
              <w:rPr>
                <w:b/>
                <w:i/>
              </w:rPr>
              <w:t>il est tenu compte des éléments suivants</w:t>
            </w:r>
            <w:r w:rsidRPr="00547268">
              <w:t>:</w:t>
            </w:r>
          </w:p>
        </w:tc>
        <w:tc>
          <w:tcPr>
            <w:tcW w:w="4876" w:type="dxa"/>
            <w:tcBorders>
              <w:top w:val="nil"/>
              <w:left w:val="nil"/>
              <w:bottom w:val="nil"/>
              <w:right w:val="nil"/>
            </w:tcBorders>
          </w:tcPr>
          <w:p w14:paraId="2059CA0D" w14:textId="692D41D8" w:rsidR="00D90CFF" w:rsidRPr="00547268" w:rsidRDefault="00D90CFF" w:rsidP="002C628A">
            <w:pPr>
              <w:pStyle w:val="Normal6a"/>
            </w:pPr>
            <w:r w:rsidRPr="00547268">
              <w:t>6.</w:t>
            </w:r>
            <w:r w:rsidRPr="00547268">
              <w:tab/>
              <w:t>Pendant la durée du report de l</w:t>
            </w:r>
            <w:r w:rsidR="00C848BE">
              <w:t>’</w:t>
            </w:r>
            <w:r w:rsidRPr="00547268">
              <w:t xml:space="preserve">éloignement, </w:t>
            </w:r>
            <w:r w:rsidRPr="00547268">
              <w:rPr>
                <w:b/>
                <w:i/>
              </w:rPr>
              <w:t>les États membres veillent à ce qui suit</w:t>
            </w:r>
            <w:r w:rsidRPr="00547268">
              <w:t>:</w:t>
            </w:r>
          </w:p>
        </w:tc>
      </w:tr>
    </w:tbl>
    <w:p w14:paraId="035BB65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06DDF3F" w14:textId="77777777" w:rsidR="00D90CFF" w:rsidRPr="00547268" w:rsidRDefault="00D90CFF" w:rsidP="002C628A">
      <w:pPr>
        <w:widowControl/>
      </w:pPr>
      <w:r w:rsidRPr="00547268">
        <w:rPr>
          <w:rStyle w:val="HideTWBExt"/>
        </w:rPr>
        <w:t>&lt;/Amend&gt;</w:t>
      </w:r>
    </w:p>
    <w:p w14:paraId="352A148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1090</w:t>
      </w:r>
      <w:r w:rsidRPr="00547268">
        <w:rPr>
          <w:rStyle w:val="HideTWBExt"/>
          <w:b w:val="0"/>
        </w:rPr>
        <w:t>&lt;/NumAm&gt;</w:t>
      </w:r>
    </w:p>
    <w:p w14:paraId="2A62932E"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2B50329" w14:textId="77777777" w:rsidR="00D90CFF" w:rsidRPr="00547268" w:rsidRDefault="00D90CFF" w:rsidP="002C628A">
      <w:pPr>
        <w:pStyle w:val="NormalBold"/>
      </w:pPr>
      <w:r w:rsidRPr="00547268">
        <w:rPr>
          <w:rStyle w:val="HideTWBExt"/>
          <w:b w:val="0"/>
        </w:rPr>
        <w:t>&lt;/RepeatBlock-By&gt;</w:t>
      </w:r>
    </w:p>
    <w:p w14:paraId="1546FF4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FBB45C4" w14:textId="77777777" w:rsidR="00D90CFF" w:rsidRPr="00547268" w:rsidRDefault="00D90CFF" w:rsidP="002C628A">
      <w:pPr>
        <w:pStyle w:val="NormalBold"/>
      </w:pPr>
      <w:r w:rsidRPr="00547268">
        <w:rPr>
          <w:rStyle w:val="HideTWBExt"/>
          <w:b w:val="0"/>
        </w:rPr>
        <w:t>&lt;Article&gt;</w:t>
      </w:r>
      <w:r w:rsidRPr="00547268">
        <w:t>Article 14 – paragraphe 6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6118B72" w14:textId="77777777" w:rsidTr="00E104F6">
        <w:trPr>
          <w:trHeight w:hRule="exact" w:val="240"/>
          <w:jc w:val="center"/>
        </w:trPr>
        <w:tc>
          <w:tcPr>
            <w:tcW w:w="9752" w:type="dxa"/>
            <w:gridSpan w:val="2"/>
            <w:tcBorders>
              <w:top w:val="nil"/>
              <w:left w:val="nil"/>
              <w:bottom w:val="nil"/>
              <w:right w:val="nil"/>
            </w:tcBorders>
          </w:tcPr>
          <w:p w14:paraId="2E705249" w14:textId="77777777" w:rsidR="00D90CFF" w:rsidRPr="00547268" w:rsidRDefault="00D90CFF" w:rsidP="002C628A">
            <w:pPr>
              <w:widowControl/>
            </w:pPr>
          </w:p>
        </w:tc>
      </w:tr>
      <w:tr w:rsidR="00D90CFF" w:rsidRPr="00547268" w14:paraId="5FC7B944" w14:textId="77777777" w:rsidTr="00E104F6">
        <w:trPr>
          <w:trHeight w:val="240"/>
          <w:jc w:val="center"/>
        </w:trPr>
        <w:tc>
          <w:tcPr>
            <w:tcW w:w="4876" w:type="dxa"/>
            <w:tcBorders>
              <w:top w:val="nil"/>
              <w:left w:val="nil"/>
              <w:bottom w:val="nil"/>
              <w:right w:val="nil"/>
            </w:tcBorders>
          </w:tcPr>
          <w:p w14:paraId="0A1F4E7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E12BC1E" w14:textId="77777777" w:rsidR="00D90CFF" w:rsidRPr="00547268" w:rsidRDefault="00D90CFF" w:rsidP="002C628A">
            <w:pPr>
              <w:pStyle w:val="AmColumnHeading"/>
            </w:pPr>
            <w:r w:rsidRPr="00547268">
              <w:t>Amendement</w:t>
            </w:r>
          </w:p>
        </w:tc>
      </w:tr>
      <w:tr w:rsidR="00D90CFF" w:rsidRPr="00547268" w14:paraId="47825CBD" w14:textId="77777777" w:rsidTr="00E104F6">
        <w:trPr>
          <w:jc w:val="center"/>
        </w:trPr>
        <w:tc>
          <w:tcPr>
            <w:tcW w:w="4876" w:type="dxa"/>
            <w:tcBorders>
              <w:top w:val="nil"/>
              <w:left w:val="nil"/>
              <w:bottom w:val="nil"/>
              <w:right w:val="nil"/>
            </w:tcBorders>
          </w:tcPr>
          <w:p w14:paraId="0C1B54FA" w14:textId="2E244052" w:rsidR="00D90CFF" w:rsidRPr="00547268" w:rsidRDefault="00D90CFF" w:rsidP="002C628A">
            <w:pPr>
              <w:pStyle w:val="Normal6a"/>
            </w:pPr>
            <w:r w:rsidRPr="00547268">
              <w:t>6.</w:t>
            </w:r>
            <w:r w:rsidRPr="00547268">
              <w:tab/>
              <w:t xml:space="preserve">En ce qui concerne la situation du ressortissant de pays tiers pendant la durée du report </w:t>
            </w:r>
            <w:r w:rsidRPr="00547268">
              <w:rPr>
                <w:b/>
                <w:i/>
              </w:rPr>
              <w:t>de l</w:t>
            </w:r>
            <w:r w:rsidR="00C848BE">
              <w:rPr>
                <w:b/>
                <w:i/>
              </w:rPr>
              <w:t>’</w:t>
            </w:r>
            <w:r w:rsidRPr="00547268">
              <w:rPr>
                <w:b/>
                <w:i/>
              </w:rPr>
              <w:t>éloignement</w:t>
            </w:r>
            <w:r w:rsidRPr="00547268">
              <w:t>, il est tenu compte des éléments suivants:</w:t>
            </w:r>
          </w:p>
        </w:tc>
        <w:tc>
          <w:tcPr>
            <w:tcW w:w="4876" w:type="dxa"/>
            <w:tcBorders>
              <w:top w:val="nil"/>
              <w:left w:val="nil"/>
              <w:bottom w:val="nil"/>
              <w:right w:val="nil"/>
            </w:tcBorders>
          </w:tcPr>
          <w:p w14:paraId="0F97A42F" w14:textId="77777777" w:rsidR="00D90CFF" w:rsidRPr="00547268" w:rsidRDefault="00D90CFF" w:rsidP="002C628A">
            <w:pPr>
              <w:pStyle w:val="Normal6a"/>
            </w:pPr>
            <w:r w:rsidRPr="00547268">
              <w:t>6.</w:t>
            </w:r>
            <w:r w:rsidRPr="00547268">
              <w:tab/>
              <w:t xml:space="preserve">En ce qui concerne la situation du ressortissant de pays tiers pendant la durée </w:t>
            </w:r>
            <w:r w:rsidRPr="00547268">
              <w:rPr>
                <w:b/>
                <w:i/>
              </w:rPr>
              <w:t>de la suspension ou</w:t>
            </w:r>
            <w:r w:rsidRPr="00547268">
              <w:t xml:space="preserve"> du report </w:t>
            </w:r>
            <w:r w:rsidRPr="00547268">
              <w:rPr>
                <w:b/>
                <w:i/>
              </w:rPr>
              <w:t>du retour</w:t>
            </w:r>
            <w:r w:rsidRPr="00547268">
              <w:t>, il est tenu compte des éléments suivants:</w:t>
            </w:r>
          </w:p>
        </w:tc>
      </w:tr>
    </w:tbl>
    <w:p w14:paraId="6F2CAB4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FB4B7B7" w14:textId="77777777" w:rsidR="00D90CFF" w:rsidRPr="00547268" w:rsidRDefault="00D90CFF" w:rsidP="002C628A">
      <w:pPr>
        <w:widowControl/>
      </w:pPr>
      <w:r w:rsidRPr="00547268">
        <w:rPr>
          <w:rStyle w:val="HideTWBExt"/>
        </w:rPr>
        <w:t>&lt;/Amend&gt;</w:t>
      </w:r>
    </w:p>
    <w:p w14:paraId="302B274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1091</w:t>
      </w:r>
      <w:r w:rsidRPr="00547268">
        <w:rPr>
          <w:rStyle w:val="HideTWBExt"/>
          <w:b w:val="0"/>
        </w:rPr>
        <w:t>&lt;/NumAm&gt;</w:t>
      </w:r>
    </w:p>
    <w:p w14:paraId="028EDF1C"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3E11E281" w14:textId="77777777" w:rsidR="00D90CFF" w:rsidRPr="00547268" w:rsidRDefault="00D90CFF" w:rsidP="002C628A">
      <w:pPr>
        <w:pStyle w:val="NormalBold"/>
      </w:pPr>
      <w:r w:rsidRPr="00547268">
        <w:rPr>
          <w:rStyle w:val="HideTWBExt"/>
          <w:b w:val="0"/>
        </w:rPr>
        <w:t>&lt;/RepeatBlock-By&gt;</w:t>
      </w:r>
    </w:p>
    <w:p w14:paraId="4F2B449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9F2F12E" w14:textId="77777777" w:rsidR="00D90CFF" w:rsidRPr="00547268" w:rsidRDefault="00D90CFF" w:rsidP="002C628A">
      <w:pPr>
        <w:pStyle w:val="NormalBold"/>
      </w:pPr>
      <w:r w:rsidRPr="00547268">
        <w:rPr>
          <w:rStyle w:val="HideTWBExt"/>
          <w:b w:val="0"/>
        </w:rPr>
        <w:t>&lt;Article&gt;</w:t>
      </w:r>
      <w:r w:rsidRPr="00547268">
        <w:t>Article 14 – paragraphe 6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83A0866" w14:textId="77777777" w:rsidTr="00E104F6">
        <w:trPr>
          <w:trHeight w:hRule="exact" w:val="240"/>
          <w:jc w:val="center"/>
        </w:trPr>
        <w:tc>
          <w:tcPr>
            <w:tcW w:w="9752" w:type="dxa"/>
            <w:gridSpan w:val="2"/>
            <w:tcBorders>
              <w:top w:val="nil"/>
              <w:left w:val="nil"/>
              <w:bottom w:val="nil"/>
              <w:right w:val="nil"/>
            </w:tcBorders>
          </w:tcPr>
          <w:p w14:paraId="081B3E84" w14:textId="77777777" w:rsidR="00D90CFF" w:rsidRPr="00547268" w:rsidRDefault="00D90CFF" w:rsidP="002C628A">
            <w:pPr>
              <w:widowControl/>
            </w:pPr>
          </w:p>
        </w:tc>
      </w:tr>
      <w:tr w:rsidR="00D90CFF" w:rsidRPr="00547268" w14:paraId="28D0559C" w14:textId="77777777" w:rsidTr="00E104F6">
        <w:trPr>
          <w:trHeight w:val="240"/>
          <w:jc w:val="center"/>
        </w:trPr>
        <w:tc>
          <w:tcPr>
            <w:tcW w:w="4876" w:type="dxa"/>
            <w:tcBorders>
              <w:top w:val="nil"/>
              <w:left w:val="nil"/>
              <w:bottom w:val="nil"/>
              <w:right w:val="nil"/>
            </w:tcBorders>
          </w:tcPr>
          <w:p w14:paraId="0560FE9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5145A12" w14:textId="77777777" w:rsidR="00D90CFF" w:rsidRPr="00547268" w:rsidRDefault="00D90CFF" w:rsidP="002C628A">
            <w:pPr>
              <w:pStyle w:val="AmColumnHeading"/>
            </w:pPr>
            <w:r w:rsidRPr="00547268">
              <w:t>Amendement</w:t>
            </w:r>
          </w:p>
        </w:tc>
      </w:tr>
      <w:tr w:rsidR="00D90CFF" w:rsidRPr="00547268" w14:paraId="359CC43E" w14:textId="77777777" w:rsidTr="00E104F6">
        <w:trPr>
          <w:jc w:val="center"/>
        </w:trPr>
        <w:tc>
          <w:tcPr>
            <w:tcW w:w="4876" w:type="dxa"/>
            <w:tcBorders>
              <w:top w:val="nil"/>
              <w:left w:val="nil"/>
              <w:bottom w:val="nil"/>
              <w:right w:val="nil"/>
            </w:tcBorders>
          </w:tcPr>
          <w:p w14:paraId="5B70F8E5" w14:textId="77777777" w:rsidR="00D90CFF" w:rsidRPr="00547268" w:rsidRDefault="00D90CFF" w:rsidP="002C628A">
            <w:pPr>
              <w:pStyle w:val="Normal6a"/>
            </w:pPr>
            <w:r w:rsidRPr="00547268">
              <w:rPr>
                <w:b/>
                <w:i/>
              </w:rPr>
              <w:t>a.</w:t>
            </w:r>
            <w:r w:rsidRPr="00547268">
              <w:tab/>
            </w:r>
            <w:r w:rsidRPr="00547268">
              <w:rPr>
                <w:b/>
                <w:i/>
              </w:rPr>
              <w:t>les besoins fondamentaux;</w:t>
            </w:r>
          </w:p>
        </w:tc>
        <w:tc>
          <w:tcPr>
            <w:tcW w:w="4876" w:type="dxa"/>
            <w:tcBorders>
              <w:top w:val="nil"/>
              <w:left w:val="nil"/>
              <w:bottom w:val="nil"/>
              <w:right w:val="nil"/>
            </w:tcBorders>
          </w:tcPr>
          <w:p w14:paraId="18093E03" w14:textId="77777777" w:rsidR="00D90CFF" w:rsidRPr="00547268" w:rsidRDefault="00D90CFF" w:rsidP="002C628A">
            <w:pPr>
              <w:pStyle w:val="Normal6a"/>
            </w:pPr>
            <w:r w:rsidRPr="00547268">
              <w:rPr>
                <w:b/>
                <w:i/>
              </w:rPr>
              <w:t>supprimé</w:t>
            </w:r>
          </w:p>
        </w:tc>
      </w:tr>
    </w:tbl>
    <w:p w14:paraId="5A215F7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D58CD2C" w14:textId="77777777" w:rsidR="00D90CFF" w:rsidRPr="00547268" w:rsidRDefault="00D90CFF" w:rsidP="002C628A">
      <w:pPr>
        <w:widowControl/>
      </w:pPr>
      <w:r w:rsidRPr="00547268">
        <w:rPr>
          <w:rStyle w:val="HideTWBExt"/>
        </w:rPr>
        <w:t>&lt;/Amend&gt;</w:t>
      </w:r>
    </w:p>
    <w:p w14:paraId="361AD8B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1092</w:t>
      </w:r>
      <w:r w:rsidRPr="00547268">
        <w:rPr>
          <w:rStyle w:val="HideTWBExt"/>
          <w:b w:val="0"/>
        </w:rPr>
        <w:t>&lt;/NumAm&gt;</w:t>
      </w:r>
    </w:p>
    <w:p w14:paraId="3EF8BDB8"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6793227E" w14:textId="77777777" w:rsidR="00D90CFF" w:rsidRPr="00547268" w:rsidRDefault="00D90CFF" w:rsidP="002C628A">
      <w:pPr>
        <w:pStyle w:val="NormalBold"/>
      </w:pPr>
      <w:r w:rsidRPr="00547268">
        <w:rPr>
          <w:rStyle w:val="HideTWBExt"/>
          <w:b w:val="0"/>
        </w:rPr>
        <w:t>&lt;/RepeatBlock-By&gt;</w:t>
      </w:r>
    </w:p>
    <w:p w14:paraId="129F362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0EC8195" w14:textId="77777777" w:rsidR="00D90CFF" w:rsidRPr="00547268" w:rsidRDefault="00D90CFF" w:rsidP="002C628A">
      <w:pPr>
        <w:pStyle w:val="NormalBold"/>
      </w:pPr>
      <w:r w:rsidRPr="00547268">
        <w:rPr>
          <w:rStyle w:val="HideTWBExt"/>
          <w:b w:val="0"/>
        </w:rPr>
        <w:t>&lt;Article&gt;</w:t>
      </w:r>
      <w:r w:rsidRPr="00547268">
        <w:t>Article 14 – paragraphe 6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FF247AB" w14:textId="77777777" w:rsidTr="00E104F6">
        <w:trPr>
          <w:trHeight w:hRule="exact" w:val="240"/>
          <w:jc w:val="center"/>
        </w:trPr>
        <w:tc>
          <w:tcPr>
            <w:tcW w:w="9752" w:type="dxa"/>
            <w:gridSpan w:val="2"/>
            <w:tcBorders>
              <w:top w:val="nil"/>
              <w:left w:val="nil"/>
              <w:bottom w:val="nil"/>
              <w:right w:val="nil"/>
            </w:tcBorders>
          </w:tcPr>
          <w:p w14:paraId="0C33F2B2" w14:textId="77777777" w:rsidR="00D90CFF" w:rsidRPr="00547268" w:rsidRDefault="00D90CFF" w:rsidP="002C628A">
            <w:pPr>
              <w:widowControl/>
            </w:pPr>
          </w:p>
        </w:tc>
      </w:tr>
      <w:tr w:rsidR="00D90CFF" w:rsidRPr="00547268" w14:paraId="5DE465C3" w14:textId="77777777" w:rsidTr="00E104F6">
        <w:trPr>
          <w:trHeight w:val="240"/>
          <w:jc w:val="center"/>
        </w:trPr>
        <w:tc>
          <w:tcPr>
            <w:tcW w:w="4876" w:type="dxa"/>
            <w:tcBorders>
              <w:top w:val="nil"/>
              <w:left w:val="nil"/>
              <w:bottom w:val="nil"/>
              <w:right w:val="nil"/>
            </w:tcBorders>
          </w:tcPr>
          <w:p w14:paraId="4CB4488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B4EECEF" w14:textId="77777777" w:rsidR="00D90CFF" w:rsidRPr="00547268" w:rsidRDefault="00D90CFF" w:rsidP="002C628A">
            <w:pPr>
              <w:pStyle w:val="AmColumnHeading"/>
            </w:pPr>
            <w:r w:rsidRPr="00547268">
              <w:t>Amendement</w:t>
            </w:r>
          </w:p>
        </w:tc>
      </w:tr>
      <w:tr w:rsidR="00D90CFF" w:rsidRPr="00547268" w14:paraId="0A624A7E" w14:textId="77777777" w:rsidTr="00E104F6">
        <w:trPr>
          <w:jc w:val="center"/>
        </w:trPr>
        <w:tc>
          <w:tcPr>
            <w:tcW w:w="4876" w:type="dxa"/>
            <w:tcBorders>
              <w:top w:val="nil"/>
              <w:left w:val="nil"/>
              <w:bottom w:val="nil"/>
              <w:right w:val="nil"/>
            </w:tcBorders>
          </w:tcPr>
          <w:p w14:paraId="1E20DAFC" w14:textId="77777777" w:rsidR="00D90CFF" w:rsidRPr="00547268" w:rsidRDefault="00D90CFF" w:rsidP="002C628A">
            <w:pPr>
              <w:pStyle w:val="Normal6a"/>
            </w:pPr>
            <w:r w:rsidRPr="00547268">
              <w:rPr>
                <w:b/>
                <w:i/>
              </w:rPr>
              <w:t>a.</w:t>
            </w:r>
            <w:r w:rsidRPr="00547268">
              <w:tab/>
            </w:r>
            <w:r w:rsidRPr="00547268">
              <w:rPr>
                <w:b/>
                <w:i/>
              </w:rPr>
              <w:t>les besoins fondamentaux;</w:t>
            </w:r>
          </w:p>
        </w:tc>
        <w:tc>
          <w:tcPr>
            <w:tcW w:w="4876" w:type="dxa"/>
            <w:tcBorders>
              <w:top w:val="nil"/>
              <w:left w:val="nil"/>
              <w:bottom w:val="nil"/>
              <w:right w:val="nil"/>
            </w:tcBorders>
          </w:tcPr>
          <w:p w14:paraId="6D7DB3A9" w14:textId="77777777" w:rsidR="00D90CFF" w:rsidRPr="00547268" w:rsidRDefault="00D90CFF" w:rsidP="002C628A">
            <w:pPr>
              <w:pStyle w:val="Normal6a"/>
            </w:pPr>
            <w:r w:rsidRPr="00547268">
              <w:rPr>
                <w:b/>
                <w:i/>
              </w:rPr>
              <w:t>supprimé</w:t>
            </w:r>
          </w:p>
        </w:tc>
      </w:tr>
    </w:tbl>
    <w:p w14:paraId="77D06D0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1F4B583" w14:textId="77777777" w:rsidR="00D90CFF" w:rsidRPr="00547268" w:rsidRDefault="00D90CFF" w:rsidP="002C628A">
      <w:pPr>
        <w:widowControl/>
      </w:pPr>
      <w:r w:rsidRPr="00547268">
        <w:rPr>
          <w:rStyle w:val="HideTWBExt"/>
        </w:rPr>
        <w:t>&lt;/Amend&gt;</w:t>
      </w:r>
    </w:p>
    <w:p w14:paraId="0723D31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1093</w:t>
      </w:r>
      <w:r w:rsidRPr="00547268">
        <w:rPr>
          <w:rStyle w:val="HideTWBExt"/>
          <w:b w:val="0"/>
        </w:rPr>
        <w:t>&lt;/NumAm&gt;</w:t>
      </w:r>
    </w:p>
    <w:p w14:paraId="0464B940"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272374B7" w14:textId="77777777" w:rsidR="00D90CFF" w:rsidRPr="00547268" w:rsidRDefault="00D90CFF" w:rsidP="002C628A">
      <w:pPr>
        <w:pStyle w:val="NormalBold"/>
      </w:pPr>
      <w:r w:rsidRPr="00547268">
        <w:rPr>
          <w:rStyle w:val="HideTWBExt"/>
          <w:b w:val="0"/>
        </w:rPr>
        <w:t>&lt;/RepeatBlock-By&gt;</w:t>
      </w:r>
    </w:p>
    <w:p w14:paraId="1641474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15759FC" w14:textId="77777777" w:rsidR="00D90CFF" w:rsidRPr="00547268" w:rsidRDefault="00D90CFF" w:rsidP="002C628A">
      <w:pPr>
        <w:pStyle w:val="NormalBold"/>
      </w:pPr>
      <w:r w:rsidRPr="00547268">
        <w:rPr>
          <w:rStyle w:val="HideTWBExt"/>
          <w:b w:val="0"/>
        </w:rPr>
        <w:t>&lt;Article&gt;</w:t>
      </w:r>
      <w:r w:rsidRPr="00547268">
        <w:t>Article 14 – paragraphe 6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297C04E" w14:textId="77777777" w:rsidTr="00E104F6">
        <w:trPr>
          <w:trHeight w:hRule="exact" w:val="240"/>
          <w:jc w:val="center"/>
        </w:trPr>
        <w:tc>
          <w:tcPr>
            <w:tcW w:w="9752" w:type="dxa"/>
            <w:gridSpan w:val="2"/>
            <w:tcBorders>
              <w:top w:val="nil"/>
              <w:left w:val="nil"/>
              <w:bottom w:val="nil"/>
              <w:right w:val="nil"/>
            </w:tcBorders>
          </w:tcPr>
          <w:p w14:paraId="6F23FC6C" w14:textId="77777777" w:rsidR="00D90CFF" w:rsidRPr="00547268" w:rsidRDefault="00D90CFF" w:rsidP="002C628A">
            <w:pPr>
              <w:widowControl/>
            </w:pPr>
          </w:p>
        </w:tc>
      </w:tr>
      <w:tr w:rsidR="00D90CFF" w:rsidRPr="00547268" w14:paraId="1143C1F8" w14:textId="77777777" w:rsidTr="00E104F6">
        <w:trPr>
          <w:trHeight w:val="240"/>
          <w:jc w:val="center"/>
        </w:trPr>
        <w:tc>
          <w:tcPr>
            <w:tcW w:w="4876" w:type="dxa"/>
            <w:tcBorders>
              <w:top w:val="nil"/>
              <w:left w:val="nil"/>
              <w:bottom w:val="nil"/>
              <w:right w:val="nil"/>
            </w:tcBorders>
          </w:tcPr>
          <w:p w14:paraId="22B960F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CC94AB4" w14:textId="77777777" w:rsidR="00D90CFF" w:rsidRPr="00547268" w:rsidRDefault="00D90CFF" w:rsidP="002C628A">
            <w:pPr>
              <w:pStyle w:val="AmColumnHeading"/>
            </w:pPr>
            <w:r w:rsidRPr="00547268">
              <w:t>Amendement</w:t>
            </w:r>
          </w:p>
        </w:tc>
      </w:tr>
      <w:tr w:rsidR="00D90CFF" w:rsidRPr="00547268" w14:paraId="6664204C" w14:textId="77777777" w:rsidTr="00E104F6">
        <w:trPr>
          <w:jc w:val="center"/>
        </w:trPr>
        <w:tc>
          <w:tcPr>
            <w:tcW w:w="4876" w:type="dxa"/>
            <w:tcBorders>
              <w:top w:val="nil"/>
              <w:left w:val="nil"/>
              <w:bottom w:val="nil"/>
              <w:right w:val="nil"/>
            </w:tcBorders>
          </w:tcPr>
          <w:p w14:paraId="6F75141E" w14:textId="77777777" w:rsidR="00D90CFF" w:rsidRPr="00547268" w:rsidRDefault="00D90CFF" w:rsidP="002C628A">
            <w:pPr>
              <w:pStyle w:val="Normal6a"/>
            </w:pPr>
            <w:r w:rsidRPr="00547268">
              <w:t>a.</w:t>
            </w:r>
            <w:r w:rsidRPr="00547268">
              <w:tab/>
              <w:t>les besoins fondamentaux;</w:t>
            </w:r>
          </w:p>
        </w:tc>
        <w:tc>
          <w:tcPr>
            <w:tcW w:w="4876" w:type="dxa"/>
            <w:tcBorders>
              <w:top w:val="nil"/>
              <w:left w:val="nil"/>
              <w:bottom w:val="nil"/>
              <w:right w:val="nil"/>
            </w:tcBorders>
          </w:tcPr>
          <w:p w14:paraId="7991B89C" w14:textId="77777777" w:rsidR="00D90CFF" w:rsidRPr="00547268" w:rsidRDefault="00D90CFF" w:rsidP="002C628A">
            <w:pPr>
              <w:pStyle w:val="Normal6a"/>
            </w:pPr>
            <w:r w:rsidRPr="00547268">
              <w:t>a.</w:t>
            </w:r>
            <w:r w:rsidRPr="00547268">
              <w:tab/>
              <w:t xml:space="preserve">les besoins fondamentaux </w:t>
            </w:r>
            <w:r w:rsidRPr="00547268">
              <w:rPr>
                <w:b/>
                <w:i/>
              </w:rPr>
              <w:t>des ressortissants de pays tiers sont satisfaits</w:t>
            </w:r>
            <w:r w:rsidRPr="00547268">
              <w:t>;</w:t>
            </w:r>
          </w:p>
        </w:tc>
      </w:tr>
    </w:tbl>
    <w:p w14:paraId="2A37E58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D6DC87C" w14:textId="77777777" w:rsidR="00D90CFF" w:rsidRPr="00547268" w:rsidRDefault="00D90CFF" w:rsidP="002C628A">
      <w:pPr>
        <w:widowControl/>
      </w:pPr>
      <w:r w:rsidRPr="00547268">
        <w:rPr>
          <w:rStyle w:val="HideTWBExt"/>
        </w:rPr>
        <w:t>&lt;/Amend&gt;</w:t>
      </w:r>
    </w:p>
    <w:p w14:paraId="6F95D7B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1094</w:t>
      </w:r>
      <w:r w:rsidRPr="00547268">
        <w:rPr>
          <w:rStyle w:val="HideTWBExt"/>
          <w:b w:val="0"/>
        </w:rPr>
        <w:t>&lt;/NumAm&gt;</w:t>
      </w:r>
    </w:p>
    <w:p w14:paraId="62825E20"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3E61E431" w14:textId="77777777" w:rsidR="00D90CFF" w:rsidRPr="00547268" w:rsidRDefault="00D90CFF" w:rsidP="002C628A">
      <w:pPr>
        <w:pStyle w:val="NormalBold"/>
      </w:pPr>
      <w:r w:rsidRPr="00547268">
        <w:rPr>
          <w:rStyle w:val="HideTWBExt"/>
          <w:b w:val="0"/>
        </w:rPr>
        <w:t>&lt;/RepeatBlock-By&gt;</w:t>
      </w:r>
    </w:p>
    <w:p w14:paraId="4C7BFB3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B61A83A" w14:textId="77777777" w:rsidR="00D90CFF" w:rsidRPr="00547268" w:rsidRDefault="00D90CFF" w:rsidP="002C628A">
      <w:pPr>
        <w:pStyle w:val="NormalBold"/>
      </w:pPr>
      <w:r w:rsidRPr="00547268">
        <w:rPr>
          <w:rStyle w:val="HideTWBExt"/>
          <w:b w:val="0"/>
        </w:rPr>
        <w:t>&lt;Article&gt;</w:t>
      </w:r>
      <w:r w:rsidRPr="00547268">
        <w:t>Article 14 – paragraphe 6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4BDEB9E" w14:textId="77777777" w:rsidTr="00E104F6">
        <w:trPr>
          <w:trHeight w:hRule="exact" w:val="240"/>
          <w:jc w:val="center"/>
        </w:trPr>
        <w:tc>
          <w:tcPr>
            <w:tcW w:w="9752" w:type="dxa"/>
            <w:gridSpan w:val="2"/>
            <w:tcBorders>
              <w:top w:val="nil"/>
              <w:left w:val="nil"/>
              <w:bottom w:val="nil"/>
              <w:right w:val="nil"/>
            </w:tcBorders>
          </w:tcPr>
          <w:p w14:paraId="7C7F8FD5" w14:textId="77777777" w:rsidR="00D90CFF" w:rsidRPr="00547268" w:rsidRDefault="00D90CFF" w:rsidP="002C628A">
            <w:pPr>
              <w:widowControl/>
            </w:pPr>
          </w:p>
        </w:tc>
      </w:tr>
      <w:tr w:rsidR="00D90CFF" w:rsidRPr="00547268" w14:paraId="20BAE9AF" w14:textId="77777777" w:rsidTr="00E104F6">
        <w:trPr>
          <w:trHeight w:val="240"/>
          <w:jc w:val="center"/>
        </w:trPr>
        <w:tc>
          <w:tcPr>
            <w:tcW w:w="4876" w:type="dxa"/>
            <w:tcBorders>
              <w:top w:val="nil"/>
              <w:left w:val="nil"/>
              <w:bottom w:val="nil"/>
              <w:right w:val="nil"/>
            </w:tcBorders>
          </w:tcPr>
          <w:p w14:paraId="4504F55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A4629B5" w14:textId="77777777" w:rsidR="00D90CFF" w:rsidRPr="00547268" w:rsidRDefault="00D90CFF" w:rsidP="002C628A">
            <w:pPr>
              <w:pStyle w:val="AmColumnHeading"/>
            </w:pPr>
            <w:r w:rsidRPr="00547268">
              <w:t>Amendement</w:t>
            </w:r>
          </w:p>
        </w:tc>
      </w:tr>
      <w:tr w:rsidR="00D90CFF" w:rsidRPr="00547268" w14:paraId="7720B293" w14:textId="77777777" w:rsidTr="00E104F6">
        <w:trPr>
          <w:jc w:val="center"/>
        </w:trPr>
        <w:tc>
          <w:tcPr>
            <w:tcW w:w="4876" w:type="dxa"/>
            <w:tcBorders>
              <w:top w:val="nil"/>
              <w:left w:val="nil"/>
              <w:bottom w:val="nil"/>
              <w:right w:val="nil"/>
            </w:tcBorders>
          </w:tcPr>
          <w:p w14:paraId="3DA3ABC0" w14:textId="2B76BE98" w:rsidR="00D90CFF" w:rsidRPr="00547268" w:rsidRDefault="00D90CFF" w:rsidP="002C628A">
            <w:pPr>
              <w:pStyle w:val="Normal6a"/>
            </w:pPr>
            <w:r w:rsidRPr="00547268">
              <w:rPr>
                <w:b/>
                <w:i/>
              </w:rPr>
              <w:t>b.</w:t>
            </w:r>
            <w:r w:rsidRPr="00547268">
              <w:tab/>
            </w:r>
            <w:r w:rsidRPr="00547268">
              <w:rPr>
                <w:b/>
                <w:i/>
              </w:rPr>
              <w:t>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4B00C209" w14:textId="77777777" w:rsidR="00D90CFF" w:rsidRPr="00547268" w:rsidRDefault="00D90CFF" w:rsidP="002C628A">
            <w:pPr>
              <w:pStyle w:val="Normal6a"/>
            </w:pPr>
            <w:r w:rsidRPr="00547268">
              <w:rPr>
                <w:b/>
                <w:i/>
              </w:rPr>
              <w:t>supprimé</w:t>
            </w:r>
          </w:p>
        </w:tc>
      </w:tr>
    </w:tbl>
    <w:p w14:paraId="3C6FB36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4255F4" w14:textId="77777777" w:rsidR="00D90CFF" w:rsidRPr="00547268" w:rsidRDefault="00D90CFF" w:rsidP="002C628A">
      <w:pPr>
        <w:widowControl/>
      </w:pPr>
      <w:r w:rsidRPr="00547268">
        <w:rPr>
          <w:rStyle w:val="HideTWBExt"/>
        </w:rPr>
        <w:t>&lt;/Amend&gt;</w:t>
      </w:r>
    </w:p>
    <w:p w14:paraId="1758B4C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1095</w:t>
      </w:r>
      <w:r w:rsidRPr="00547268">
        <w:rPr>
          <w:rStyle w:val="HideTWBExt"/>
          <w:b w:val="0"/>
        </w:rPr>
        <w:t>&lt;/NumAm&gt;</w:t>
      </w:r>
    </w:p>
    <w:p w14:paraId="411BFF33"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6A1A1740" w14:textId="77777777" w:rsidR="00D90CFF" w:rsidRPr="00547268" w:rsidRDefault="00D90CFF" w:rsidP="002C628A">
      <w:pPr>
        <w:pStyle w:val="NormalBold"/>
      </w:pPr>
      <w:r w:rsidRPr="00547268">
        <w:rPr>
          <w:rStyle w:val="HideTWBExt"/>
          <w:b w:val="0"/>
        </w:rPr>
        <w:t>&lt;/RepeatBlock-By&gt;</w:t>
      </w:r>
    </w:p>
    <w:p w14:paraId="05FAD64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2FB4E71" w14:textId="77777777" w:rsidR="00D90CFF" w:rsidRPr="00547268" w:rsidRDefault="00D90CFF" w:rsidP="002C628A">
      <w:pPr>
        <w:pStyle w:val="NormalBold"/>
      </w:pPr>
      <w:r w:rsidRPr="00547268">
        <w:rPr>
          <w:rStyle w:val="HideTWBExt"/>
          <w:b w:val="0"/>
        </w:rPr>
        <w:t>&lt;Article&gt;</w:t>
      </w:r>
      <w:r w:rsidRPr="00547268">
        <w:t>Article 14 – paragraphe 6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F04CBA0" w14:textId="77777777" w:rsidTr="00E104F6">
        <w:trPr>
          <w:trHeight w:hRule="exact" w:val="240"/>
          <w:jc w:val="center"/>
        </w:trPr>
        <w:tc>
          <w:tcPr>
            <w:tcW w:w="9752" w:type="dxa"/>
            <w:gridSpan w:val="2"/>
            <w:tcBorders>
              <w:top w:val="nil"/>
              <w:left w:val="nil"/>
              <w:bottom w:val="nil"/>
              <w:right w:val="nil"/>
            </w:tcBorders>
          </w:tcPr>
          <w:p w14:paraId="7DFD070F" w14:textId="77777777" w:rsidR="00D90CFF" w:rsidRPr="00547268" w:rsidRDefault="00D90CFF" w:rsidP="002C628A">
            <w:pPr>
              <w:widowControl/>
            </w:pPr>
          </w:p>
        </w:tc>
      </w:tr>
      <w:tr w:rsidR="00D90CFF" w:rsidRPr="00547268" w14:paraId="72D701B1" w14:textId="77777777" w:rsidTr="00E104F6">
        <w:trPr>
          <w:trHeight w:val="240"/>
          <w:jc w:val="center"/>
        </w:trPr>
        <w:tc>
          <w:tcPr>
            <w:tcW w:w="4876" w:type="dxa"/>
            <w:tcBorders>
              <w:top w:val="nil"/>
              <w:left w:val="nil"/>
              <w:bottom w:val="nil"/>
              <w:right w:val="nil"/>
            </w:tcBorders>
          </w:tcPr>
          <w:p w14:paraId="2604AFB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CD6ADD2" w14:textId="77777777" w:rsidR="00D90CFF" w:rsidRPr="00547268" w:rsidRDefault="00D90CFF" w:rsidP="002C628A">
            <w:pPr>
              <w:pStyle w:val="AmColumnHeading"/>
            </w:pPr>
            <w:r w:rsidRPr="00547268">
              <w:t>Amendement</w:t>
            </w:r>
          </w:p>
        </w:tc>
      </w:tr>
      <w:tr w:rsidR="00D90CFF" w:rsidRPr="00547268" w14:paraId="266F7AFD" w14:textId="77777777" w:rsidTr="00E104F6">
        <w:trPr>
          <w:jc w:val="center"/>
        </w:trPr>
        <w:tc>
          <w:tcPr>
            <w:tcW w:w="4876" w:type="dxa"/>
            <w:tcBorders>
              <w:top w:val="nil"/>
              <w:left w:val="nil"/>
              <w:bottom w:val="nil"/>
              <w:right w:val="nil"/>
            </w:tcBorders>
          </w:tcPr>
          <w:p w14:paraId="3D68CA2E" w14:textId="08A34D88" w:rsidR="00D90CFF" w:rsidRPr="00547268" w:rsidRDefault="00D90CFF" w:rsidP="002C628A">
            <w:pPr>
              <w:pStyle w:val="Normal6a"/>
            </w:pPr>
            <w:r w:rsidRPr="00547268">
              <w:rPr>
                <w:b/>
                <w:i/>
              </w:rPr>
              <w:lastRenderedPageBreak/>
              <w:t>b.</w:t>
            </w:r>
            <w:r w:rsidRPr="00547268">
              <w:tab/>
            </w:r>
            <w:r w:rsidRPr="00547268">
              <w:rPr>
                <w:b/>
                <w:i/>
              </w:rPr>
              <w:t>l</w:t>
            </w:r>
            <w:r w:rsidR="00C848BE">
              <w:rPr>
                <w:b/>
                <w:i/>
              </w:rPr>
              <w:t>’</w:t>
            </w:r>
            <w:r w:rsidRPr="00547268">
              <w:rPr>
                <w:b/>
                <w:i/>
              </w:rPr>
              <w:t>unité familiale avec les membres de la famille présents sur le territoire de l</w:t>
            </w:r>
            <w:r w:rsidR="00C848BE">
              <w:rPr>
                <w:b/>
                <w:i/>
              </w:rPr>
              <w:t>’</w:t>
            </w:r>
            <w:r w:rsidRPr="00547268">
              <w:rPr>
                <w:b/>
                <w:i/>
              </w:rPr>
              <w:t>État membre;</w:t>
            </w:r>
          </w:p>
        </w:tc>
        <w:tc>
          <w:tcPr>
            <w:tcW w:w="4876" w:type="dxa"/>
            <w:tcBorders>
              <w:top w:val="nil"/>
              <w:left w:val="nil"/>
              <w:bottom w:val="nil"/>
              <w:right w:val="nil"/>
            </w:tcBorders>
          </w:tcPr>
          <w:p w14:paraId="78210952" w14:textId="77777777" w:rsidR="00D90CFF" w:rsidRPr="00547268" w:rsidRDefault="00D90CFF" w:rsidP="002C628A">
            <w:pPr>
              <w:pStyle w:val="Normal6a"/>
            </w:pPr>
            <w:r w:rsidRPr="00547268">
              <w:rPr>
                <w:b/>
                <w:i/>
              </w:rPr>
              <w:t>supprimé</w:t>
            </w:r>
          </w:p>
        </w:tc>
      </w:tr>
    </w:tbl>
    <w:p w14:paraId="1DCDFA7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20EE780" w14:textId="77777777" w:rsidR="00D90CFF" w:rsidRPr="00547268" w:rsidRDefault="00D90CFF" w:rsidP="002C628A">
      <w:pPr>
        <w:widowControl/>
      </w:pPr>
      <w:r w:rsidRPr="00547268">
        <w:rPr>
          <w:rStyle w:val="HideTWBExt"/>
        </w:rPr>
        <w:t>&lt;/Amend&gt;</w:t>
      </w:r>
    </w:p>
    <w:p w14:paraId="4855443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1096</w:t>
      </w:r>
      <w:r w:rsidRPr="00547268">
        <w:rPr>
          <w:rStyle w:val="HideTWBExt"/>
          <w:b w:val="0"/>
        </w:rPr>
        <w:t>&lt;/NumAm&gt;</w:t>
      </w:r>
    </w:p>
    <w:p w14:paraId="0A270392"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5C0A8BF" w14:textId="77777777" w:rsidR="00D90CFF" w:rsidRPr="00547268" w:rsidRDefault="00D90CFF" w:rsidP="002C628A">
      <w:pPr>
        <w:pStyle w:val="NormalBold"/>
      </w:pPr>
      <w:r w:rsidRPr="00547268">
        <w:rPr>
          <w:rStyle w:val="HideTWBExt"/>
          <w:b w:val="0"/>
        </w:rPr>
        <w:t>&lt;/RepeatBlock-By&gt;</w:t>
      </w:r>
    </w:p>
    <w:p w14:paraId="1B165D6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40A5D8F" w14:textId="77777777" w:rsidR="00D90CFF" w:rsidRPr="00547268" w:rsidRDefault="00D90CFF" w:rsidP="002C628A">
      <w:pPr>
        <w:pStyle w:val="NormalBold"/>
      </w:pPr>
      <w:r w:rsidRPr="00547268">
        <w:rPr>
          <w:rStyle w:val="HideTWBExt"/>
          <w:b w:val="0"/>
        </w:rPr>
        <w:t>&lt;Article&gt;</w:t>
      </w:r>
      <w:r w:rsidRPr="00547268">
        <w:t>Article 14 – paragraphe 6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4E350D1" w14:textId="77777777" w:rsidTr="00E104F6">
        <w:trPr>
          <w:trHeight w:hRule="exact" w:val="240"/>
          <w:jc w:val="center"/>
        </w:trPr>
        <w:tc>
          <w:tcPr>
            <w:tcW w:w="9752" w:type="dxa"/>
            <w:gridSpan w:val="2"/>
            <w:tcBorders>
              <w:top w:val="nil"/>
              <w:left w:val="nil"/>
              <w:bottom w:val="nil"/>
              <w:right w:val="nil"/>
            </w:tcBorders>
          </w:tcPr>
          <w:p w14:paraId="5CB41DAD" w14:textId="77777777" w:rsidR="00D90CFF" w:rsidRPr="00547268" w:rsidRDefault="00D90CFF" w:rsidP="002C628A">
            <w:pPr>
              <w:widowControl/>
            </w:pPr>
          </w:p>
        </w:tc>
      </w:tr>
      <w:tr w:rsidR="00D90CFF" w:rsidRPr="00547268" w14:paraId="2467FD15" w14:textId="77777777" w:rsidTr="00E104F6">
        <w:trPr>
          <w:trHeight w:val="240"/>
          <w:jc w:val="center"/>
        </w:trPr>
        <w:tc>
          <w:tcPr>
            <w:tcW w:w="4876" w:type="dxa"/>
            <w:tcBorders>
              <w:top w:val="nil"/>
              <w:left w:val="nil"/>
              <w:bottom w:val="nil"/>
              <w:right w:val="nil"/>
            </w:tcBorders>
          </w:tcPr>
          <w:p w14:paraId="1FA002A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893426C" w14:textId="77777777" w:rsidR="00D90CFF" w:rsidRPr="00547268" w:rsidRDefault="00D90CFF" w:rsidP="002C628A">
            <w:pPr>
              <w:pStyle w:val="AmColumnHeading"/>
            </w:pPr>
            <w:r w:rsidRPr="00547268">
              <w:t>Amendement</w:t>
            </w:r>
          </w:p>
        </w:tc>
      </w:tr>
      <w:tr w:rsidR="00D90CFF" w:rsidRPr="00547268" w14:paraId="336C12C0" w14:textId="77777777" w:rsidTr="00E104F6">
        <w:trPr>
          <w:jc w:val="center"/>
        </w:trPr>
        <w:tc>
          <w:tcPr>
            <w:tcW w:w="4876" w:type="dxa"/>
            <w:tcBorders>
              <w:top w:val="nil"/>
              <w:left w:val="nil"/>
              <w:bottom w:val="nil"/>
              <w:right w:val="nil"/>
            </w:tcBorders>
          </w:tcPr>
          <w:p w14:paraId="4464CBEC" w14:textId="44957611" w:rsidR="00D90CFF" w:rsidRPr="00547268" w:rsidRDefault="00D90CFF" w:rsidP="002C628A">
            <w:pPr>
              <w:pStyle w:val="Normal6a"/>
            </w:pPr>
            <w:r w:rsidRPr="00547268">
              <w:t>b.</w:t>
            </w:r>
            <w:r w:rsidRPr="00547268">
              <w:tab/>
              <w:t>l</w:t>
            </w:r>
            <w:r w:rsidR="00C848BE">
              <w:t>’</w:t>
            </w:r>
            <w:r w:rsidRPr="00547268">
              <w:t>unité familiale avec les membres de la famille présents sur le territoire de l</w:t>
            </w:r>
            <w:r w:rsidR="00C848BE">
              <w:t>’</w:t>
            </w:r>
            <w:r w:rsidRPr="00547268">
              <w:t>État membre;</w:t>
            </w:r>
          </w:p>
        </w:tc>
        <w:tc>
          <w:tcPr>
            <w:tcW w:w="4876" w:type="dxa"/>
            <w:tcBorders>
              <w:top w:val="nil"/>
              <w:left w:val="nil"/>
              <w:bottom w:val="nil"/>
              <w:right w:val="nil"/>
            </w:tcBorders>
          </w:tcPr>
          <w:p w14:paraId="69EFE689" w14:textId="6CD4DEAE" w:rsidR="00D90CFF" w:rsidRPr="00547268" w:rsidRDefault="00D90CFF" w:rsidP="002C628A">
            <w:pPr>
              <w:pStyle w:val="Normal6a"/>
            </w:pPr>
            <w:r w:rsidRPr="00547268">
              <w:t>b.</w:t>
            </w:r>
            <w:r w:rsidRPr="00547268">
              <w:tab/>
              <w:t>l</w:t>
            </w:r>
            <w:r w:rsidR="00C848BE">
              <w:t>’</w:t>
            </w:r>
            <w:r w:rsidRPr="00547268">
              <w:t>unité familiale avec les membres de la famille présents sur le territoire de l</w:t>
            </w:r>
            <w:r w:rsidR="00C848BE">
              <w:t>’</w:t>
            </w:r>
            <w:r w:rsidRPr="00547268">
              <w:t xml:space="preserve">État membre </w:t>
            </w:r>
            <w:r w:rsidRPr="00547268">
              <w:rPr>
                <w:b/>
                <w:i/>
              </w:rPr>
              <w:t>est maintenue</w:t>
            </w:r>
            <w:r w:rsidRPr="00547268">
              <w:t>;</w:t>
            </w:r>
          </w:p>
        </w:tc>
      </w:tr>
    </w:tbl>
    <w:p w14:paraId="541828B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DDDD914" w14:textId="77777777" w:rsidR="00D90CFF" w:rsidRPr="00547268" w:rsidRDefault="00D90CFF" w:rsidP="002C628A">
      <w:pPr>
        <w:widowControl/>
      </w:pPr>
      <w:r w:rsidRPr="00547268">
        <w:rPr>
          <w:rStyle w:val="HideTWBExt"/>
        </w:rPr>
        <w:t>&lt;/Amend&gt;</w:t>
      </w:r>
    </w:p>
    <w:p w14:paraId="036EEAD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1097</w:t>
      </w:r>
      <w:r w:rsidRPr="00547268">
        <w:rPr>
          <w:rStyle w:val="HideTWBExt"/>
          <w:b w:val="0"/>
        </w:rPr>
        <w:t>&lt;/NumAm&gt;</w:t>
      </w:r>
    </w:p>
    <w:p w14:paraId="51352AC0"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FB5FB5C" w14:textId="77777777" w:rsidR="00D90CFF" w:rsidRPr="00547268" w:rsidRDefault="00D90CFF" w:rsidP="002C628A">
      <w:pPr>
        <w:pStyle w:val="NormalBold"/>
      </w:pPr>
      <w:r w:rsidRPr="00547268">
        <w:rPr>
          <w:rStyle w:val="HideTWBExt"/>
          <w:b w:val="0"/>
        </w:rPr>
        <w:t>&lt;/RepeatBlock-By&gt;</w:t>
      </w:r>
    </w:p>
    <w:p w14:paraId="0379030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47671F8" w14:textId="77777777" w:rsidR="00D90CFF" w:rsidRPr="00547268" w:rsidRDefault="00D90CFF" w:rsidP="002C628A">
      <w:pPr>
        <w:pStyle w:val="NormalBold"/>
      </w:pPr>
      <w:r w:rsidRPr="00547268">
        <w:rPr>
          <w:rStyle w:val="HideTWBExt"/>
          <w:b w:val="0"/>
        </w:rPr>
        <w:t>&lt;Article&gt;</w:t>
      </w:r>
      <w:r w:rsidRPr="00547268">
        <w:t>Article 14 – paragraphe 6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CA376B0" w14:textId="77777777" w:rsidTr="00E104F6">
        <w:trPr>
          <w:trHeight w:hRule="exact" w:val="240"/>
          <w:jc w:val="center"/>
        </w:trPr>
        <w:tc>
          <w:tcPr>
            <w:tcW w:w="9752" w:type="dxa"/>
            <w:gridSpan w:val="2"/>
            <w:tcBorders>
              <w:top w:val="nil"/>
              <w:left w:val="nil"/>
              <w:bottom w:val="nil"/>
              <w:right w:val="nil"/>
            </w:tcBorders>
          </w:tcPr>
          <w:p w14:paraId="5EFF210A" w14:textId="77777777" w:rsidR="00D90CFF" w:rsidRPr="00547268" w:rsidRDefault="00D90CFF" w:rsidP="002C628A">
            <w:pPr>
              <w:widowControl/>
            </w:pPr>
          </w:p>
        </w:tc>
      </w:tr>
      <w:tr w:rsidR="00D90CFF" w:rsidRPr="00547268" w14:paraId="5CD62B27" w14:textId="77777777" w:rsidTr="00E104F6">
        <w:trPr>
          <w:trHeight w:val="240"/>
          <w:jc w:val="center"/>
        </w:trPr>
        <w:tc>
          <w:tcPr>
            <w:tcW w:w="4876" w:type="dxa"/>
            <w:tcBorders>
              <w:top w:val="nil"/>
              <w:left w:val="nil"/>
              <w:bottom w:val="nil"/>
              <w:right w:val="nil"/>
            </w:tcBorders>
          </w:tcPr>
          <w:p w14:paraId="260D3A0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477A3DC" w14:textId="77777777" w:rsidR="00D90CFF" w:rsidRPr="00547268" w:rsidRDefault="00D90CFF" w:rsidP="002C628A">
            <w:pPr>
              <w:pStyle w:val="AmColumnHeading"/>
            </w:pPr>
            <w:r w:rsidRPr="00547268">
              <w:t>Amendement</w:t>
            </w:r>
          </w:p>
        </w:tc>
      </w:tr>
      <w:tr w:rsidR="00D90CFF" w:rsidRPr="00547268" w14:paraId="23C08C7B" w14:textId="77777777" w:rsidTr="00E104F6">
        <w:trPr>
          <w:jc w:val="center"/>
        </w:trPr>
        <w:tc>
          <w:tcPr>
            <w:tcW w:w="4876" w:type="dxa"/>
            <w:tcBorders>
              <w:top w:val="nil"/>
              <w:left w:val="nil"/>
              <w:bottom w:val="nil"/>
              <w:right w:val="nil"/>
            </w:tcBorders>
          </w:tcPr>
          <w:p w14:paraId="1F425727" w14:textId="02540765" w:rsidR="00D90CFF" w:rsidRPr="00547268" w:rsidRDefault="00D90CFF" w:rsidP="002C628A">
            <w:pPr>
              <w:pStyle w:val="Normal6a"/>
            </w:pPr>
            <w:r w:rsidRPr="00547268">
              <w:rPr>
                <w:b/>
                <w:i/>
              </w:rPr>
              <w:t>c.</w:t>
            </w:r>
            <w:r w:rsidRPr="00547268">
              <w:tab/>
            </w:r>
            <w:r w:rsidRPr="00547268">
              <w:rPr>
                <w:b/>
                <w:i/>
              </w:rPr>
              <w:t>les soins d</w:t>
            </w:r>
            <w:r w:rsidR="00C848BE">
              <w:rPr>
                <w:b/>
                <w:i/>
              </w:rPr>
              <w:t>’</w:t>
            </w:r>
            <w:r w:rsidRPr="00547268">
              <w:rPr>
                <w:b/>
                <w:i/>
              </w:rPr>
              <w:t>urgence et le traitement indispensable des maladies;</w:t>
            </w:r>
          </w:p>
        </w:tc>
        <w:tc>
          <w:tcPr>
            <w:tcW w:w="4876" w:type="dxa"/>
            <w:tcBorders>
              <w:top w:val="nil"/>
              <w:left w:val="nil"/>
              <w:bottom w:val="nil"/>
              <w:right w:val="nil"/>
            </w:tcBorders>
          </w:tcPr>
          <w:p w14:paraId="4F1640CB" w14:textId="77777777" w:rsidR="00D90CFF" w:rsidRPr="00547268" w:rsidRDefault="00D90CFF" w:rsidP="002C628A">
            <w:pPr>
              <w:pStyle w:val="Normal6a"/>
            </w:pPr>
            <w:r w:rsidRPr="00547268">
              <w:rPr>
                <w:b/>
                <w:i/>
              </w:rPr>
              <w:t>supprimé</w:t>
            </w:r>
          </w:p>
        </w:tc>
      </w:tr>
    </w:tbl>
    <w:p w14:paraId="2CDA114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4D53B97" w14:textId="77777777" w:rsidR="00D90CFF" w:rsidRPr="00547268" w:rsidRDefault="00D90CFF" w:rsidP="002C628A">
      <w:pPr>
        <w:widowControl/>
      </w:pPr>
      <w:r w:rsidRPr="00547268">
        <w:rPr>
          <w:rStyle w:val="HideTWBExt"/>
        </w:rPr>
        <w:t>&lt;/Amend&gt;</w:t>
      </w:r>
    </w:p>
    <w:p w14:paraId="44F4395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1098</w:t>
      </w:r>
      <w:r w:rsidRPr="00547268">
        <w:rPr>
          <w:rStyle w:val="HideTWBExt"/>
          <w:b w:val="0"/>
        </w:rPr>
        <w:t>&lt;/NumAm&gt;</w:t>
      </w:r>
    </w:p>
    <w:p w14:paraId="6848BB0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93D2356" w14:textId="77777777" w:rsidR="00D90CFF" w:rsidRPr="00547268" w:rsidRDefault="00D90CFF" w:rsidP="002C628A">
      <w:pPr>
        <w:pStyle w:val="NormalBold"/>
      </w:pPr>
      <w:r w:rsidRPr="00547268">
        <w:rPr>
          <w:rStyle w:val="HideTWBExt"/>
          <w:b w:val="0"/>
        </w:rPr>
        <w:t>&lt;/RepeatBlock-By&gt;</w:t>
      </w:r>
    </w:p>
    <w:p w14:paraId="498181D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8600382" w14:textId="77777777" w:rsidR="00D90CFF" w:rsidRPr="00547268" w:rsidRDefault="00D90CFF" w:rsidP="002C628A">
      <w:pPr>
        <w:pStyle w:val="NormalBold"/>
      </w:pPr>
      <w:r w:rsidRPr="00547268">
        <w:rPr>
          <w:rStyle w:val="HideTWBExt"/>
          <w:b w:val="0"/>
        </w:rPr>
        <w:t>&lt;Article&gt;</w:t>
      </w:r>
      <w:r w:rsidRPr="00547268">
        <w:t>Article 14 – paragraphe 6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08D8D51" w14:textId="77777777" w:rsidTr="00E104F6">
        <w:trPr>
          <w:trHeight w:hRule="exact" w:val="240"/>
          <w:jc w:val="center"/>
        </w:trPr>
        <w:tc>
          <w:tcPr>
            <w:tcW w:w="9752" w:type="dxa"/>
            <w:gridSpan w:val="2"/>
            <w:tcBorders>
              <w:top w:val="nil"/>
              <w:left w:val="nil"/>
              <w:bottom w:val="nil"/>
              <w:right w:val="nil"/>
            </w:tcBorders>
          </w:tcPr>
          <w:p w14:paraId="66734E3E" w14:textId="77777777" w:rsidR="00D90CFF" w:rsidRPr="00547268" w:rsidRDefault="00D90CFF" w:rsidP="002C628A">
            <w:pPr>
              <w:widowControl/>
            </w:pPr>
          </w:p>
        </w:tc>
      </w:tr>
      <w:tr w:rsidR="00D90CFF" w:rsidRPr="00547268" w14:paraId="099E6A98" w14:textId="77777777" w:rsidTr="00E104F6">
        <w:trPr>
          <w:trHeight w:val="240"/>
          <w:jc w:val="center"/>
        </w:trPr>
        <w:tc>
          <w:tcPr>
            <w:tcW w:w="4876" w:type="dxa"/>
            <w:tcBorders>
              <w:top w:val="nil"/>
              <w:left w:val="nil"/>
              <w:bottom w:val="nil"/>
              <w:right w:val="nil"/>
            </w:tcBorders>
          </w:tcPr>
          <w:p w14:paraId="017352B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039EF4E" w14:textId="77777777" w:rsidR="00D90CFF" w:rsidRPr="00547268" w:rsidRDefault="00D90CFF" w:rsidP="002C628A">
            <w:pPr>
              <w:pStyle w:val="AmColumnHeading"/>
            </w:pPr>
            <w:r w:rsidRPr="00547268">
              <w:t>Amendement</w:t>
            </w:r>
          </w:p>
        </w:tc>
      </w:tr>
      <w:tr w:rsidR="00D90CFF" w:rsidRPr="00547268" w14:paraId="5D98930B" w14:textId="77777777" w:rsidTr="00E104F6">
        <w:trPr>
          <w:jc w:val="center"/>
        </w:trPr>
        <w:tc>
          <w:tcPr>
            <w:tcW w:w="4876" w:type="dxa"/>
            <w:tcBorders>
              <w:top w:val="nil"/>
              <w:left w:val="nil"/>
              <w:bottom w:val="nil"/>
              <w:right w:val="nil"/>
            </w:tcBorders>
          </w:tcPr>
          <w:p w14:paraId="1D6BED56" w14:textId="2A9A317F" w:rsidR="00D90CFF" w:rsidRPr="00547268" w:rsidRDefault="00D90CFF" w:rsidP="002C628A">
            <w:pPr>
              <w:pStyle w:val="Normal6a"/>
            </w:pPr>
            <w:r w:rsidRPr="00547268">
              <w:t>c.</w:t>
            </w:r>
            <w:r w:rsidRPr="00547268">
              <w:tab/>
              <w:t xml:space="preserve">les soins </w:t>
            </w:r>
            <w:r w:rsidRPr="00547268">
              <w:rPr>
                <w:b/>
                <w:i/>
              </w:rPr>
              <w:t>d</w:t>
            </w:r>
            <w:r w:rsidR="00C848BE">
              <w:rPr>
                <w:b/>
                <w:i/>
              </w:rPr>
              <w:t>’</w:t>
            </w:r>
            <w:r w:rsidRPr="00547268">
              <w:rPr>
                <w:b/>
                <w:i/>
              </w:rPr>
              <w:t>urgence</w:t>
            </w:r>
            <w:r w:rsidRPr="00547268">
              <w:t xml:space="preserve"> et le traitement </w:t>
            </w:r>
            <w:r w:rsidRPr="00547268">
              <w:lastRenderedPageBreak/>
              <w:t>indispensable des maladies;</w:t>
            </w:r>
          </w:p>
        </w:tc>
        <w:tc>
          <w:tcPr>
            <w:tcW w:w="4876" w:type="dxa"/>
            <w:tcBorders>
              <w:top w:val="nil"/>
              <w:left w:val="nil"/>
              <w:bottom w:val="nil"/>
              <w:right w:val="nil"/>
            </w:tcBorders>
          </w:tcPr>
          <w:p w14:paraId="507CC4D9" w14:textId="77777777" w:rsidR="00D90CFF" w:rsidRPr="00547268" w:rsidRDefault="00D90CFF" w:rsidP="002C628A">
            <w:pPr>
              <w:pStyle w:val="Normal6a"/>
            </w:pPr>
            <w:r w:rsidRPr="00547268">
              <w:lastRenderedPageBreak/>
              <w:t>c.</w:t>
            </w:r>
            <w:r w:rsidRPr="00547268">
              <w:tab/>
              <w:t xml:space="preserve">les soins et le traitement </w:t>
            </w:r>
            <w:r w:rsidRPr="00547268">
              <w:lastRenderedPageBreak/>
              <w:t xml:space="preserve">indispensable des maladies </w:t>
            </w:r>
            <w:r w:rsidRPr="00547268">
              <w:rPr>
                <w:b/>
                <w:i/>
              </w:rPr>
              <w:t>sont assurés</w:t>
            </w:r>
            <w:r w:rsidRPr="00547268">
              <w:t>;</w:t>
            </w:r>
          </w:p>
        </w:tc>
      </w:tr>
    </w:tbl>
    <w:p w14:paraId="414E018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89CC35F" w14:textId="77777777" w:rsidR="00D90CFF" w:rsidRPr="00547268" w:rsidRDefault="00D90CFF" w:rsidP="002C628A">
      <w:pPr>
        <w:widowControl/>
      </w:pPr>
      <w:r w:rsidRPr="00547268">
        <w:rPr>
          <w:rStyle w:val="HideTWBExt"/>
        </w:rPr>
        <w:t>&lt;/Amend&gt;</w:t>
      </w:r>
    </w:p>
    <w:p w14:paraId="072D466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1099</w:t>
      </w:r>
      <w:r w:rsidRPr="00547268">
        <w:rPr>
          <w:rStyle w:val="HideTWBExt"/>
          <w:b w:val="0"/>
        </w:rPr>
        <w:t>&lt;/NumAm&gt;</w:t>
      </w:r>
    </w:p>
    <w:p w14:paraId="6EF2C09F"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1D4807B" w14:textId="77777777" w:rsidR="00D90CFF" w:rsidRPr="00547268" w:rsidRDefault="00D90CFF" w:rsidP="002C628A">
      <w:pPr>
        <w:pStyle w:val="NormalBold"/>
      </w:pPr>
      <w:r w:rsidRPr="00547268">
        <w:rPr>
          <w:rStyle w:val="HideTWBExt"/>
          <w:b w:val="0"/>
        </w:rPr>
        <w:t>&lt;/RepeatBlock-By&gt;</w:t>
      </w:r>
    </w:p>
    <w:p w14:paraId="0051DE1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FC2692E" w14:textId="77777777" w:rsidR="00D90CFF" w:rsidRPr="00547268" w:rsidRDefault="00D90CFF" w:rsidP="002C628A">
      <w:pPr>
        <w:pStyle w:val="NormalBold"/>
      </w:pPr>
      <w:r w:rsidRPr="00547268">
        <w:rPr>
          <w:rStyle w:val="HideTWBExt"/>
          <w:b w:val="0"/>
        </w:rPr>
        <w:t>&lt;Article&gt;</w:t>
      </w:r>
      <w:r w:rsidRPr="00547268">
        <w:t>Article 14 – paragraphe 6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F0188E3" w14:textId="77777777" w:rsidTr="00E104F6">
        <w:trPr>
          <w:trHeight w:hRule="exact" w:val="240"/>
          <w:jc w:val="center"/>
        </w:trPr>
        <w:tc>
          <w:tcPr>
            <w:tcW w:w="9752" w:type="dxa"/>
            <w:gridSpan w:val="2"/>
            <w:tcBorders>
              <w:top w:val="nil"/>
              <w:left w:val="nil"/>
              <w:bottom w:val="nil"/>
              <w:right w:val="nil"/>
            </w:tcBorders>
          </w:tcPr>
          <w:p w14:paraId="4049EC78" w14:textId="77777777" w:rsidR="00D90CFF" w:rsidRPr="00547268" w:rsidRDefault="00D90CFF" w:rsidP="002C628A">
            <w:pPr>
              <w:widowControl/>
            </w:pPr>
          </w:p>
        </w:tc>
      </w:tr>
      <w:tr w:rsidR="00D90CFF" w:rsidRPr="00547268" w14:paraId="555513A7" w14:textId="77777777" w:rsidTr="00E104F6">
        <w:trPr>
          <w:trHeight w:val="240"/>
          <w:jc w:val="center"/>
        </w:trPr>
        <w:tc>
          <w:tcPr>
            <w:tcW w:w="4876" w:type="dxa"/>
            <w:tcBorders>
              <w:top w:val="nil"/>
              <w:left w:val="nil"/>
              <w:bottom w:val="nil"/>
              <w:right w:val="nil"/>
            </w:tcBorders>
          </w:tcPr>
          <w:p w14:paraId="28ED6FB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7E4887E" w14:textId="77777777" w:rsidR="00D90CFF" w:rsidRPr="00547268" w:rsidRDefault="00D90CFF" w:rsidP="002C628A">
            <w:pPr>
              <w:pStyle w:val="AmColumnHeading"/>
            </w:pPr>
            <w:r w:rsidRPr="00547268">
              <w:t>Amendement</w:t>
            </w:r>
          </w:p>
        </w:tc>
      </w:tr>
      <w:tr w:rsidR="00D90CFF" w:rsidRPr="00547268" w14:paraId="7C91DA79" w14:textId="77777777" w:rsidTr="00E104F6">
        <w:trPr>
          <w:jc w:val="center"/>
        </w:trPr>
        <w:tc>
          <w:tcPr>
            <w:tcW w:w="4876" w:type="dxa"/>
            <w:tcBorders>
              <w:top w:val="nil"/>
              <w:left w:val="nil"/>
              <w:bottom w:val="nil"/>
              <w:right w:val="nil"/>
            </w:tcBorders>
          </w:tcPr>
          <w:p w14:paraId="3BDFCB41" w14:textId="08B286C6" w:rsidR="00D90CFF" w:rsidRPr="00547268" w:rsidRDefault="00D90CFF" w:rsidP="002C628A">
            <w:pPr>
              <w:pStyle w:val="Normal6a"/>
            </w:pPr>
            <w:r w:rsidRPr="00547268">
              <w:t>c.</w:t>
            </w:r>
            <w:r w:rsidRPr="00547268">
              <w:tab/>
              <w:t xml:space="preserve">les soins </w:t>
            </w:r>
            <w:r w:rsidRPr="00547268">
              <w:rPr>
                <w:b/>
                <w:i/>
              </w:rPr>
              <w:t>d</w:t>
            </w:r>
            <w:r w:rsidR="00C848BE">
              <w:rPr>
                <w:b/>
                <w:i/>
              </w:rPr>
              <w:t>’</w:t>
            </w:r>
            <w:r w:rsidRPr="00547268">
              <w:rPr>
                <w:b/>
                <w:i/>
              </w:rPr>
              <w:t>urgence</w:t>
            </w:r>
            <w:r w:rsidRPr="00547268">
              <w:t xml:space="preserve"> et le traitement indispensable des maladies;</w:t>
            </w:r>
          </w:p>
        </w:tc>
        <w:tc>
          <w:tcPr>
            <w:tcW w:w="4876" w:type="dxa"/>
            <w:tcBorders>
              <w:top w:val="nil"/>
              <w:left w:val="nil"/>
              <w:bottom w:val="nil"/>
              <w:right w:val="nil"/>
            </w:tcBorders>
          </w:tcPr>
          <w:p w14:paraId="1385516F" w14:textId="77777777" w:rsidR="00D90CFF" w:rsidRPr="00547268" w:rsidRDefault="00D90CFF" w:rsidP="002C628A">
            <w:pPr>
              <w:pStyle w:val="Normal6a"/>
            </w:pPr>
            <w:r w:rsidRPr="00547268">
              <w:t>c.</w:t>
            </w:r>
            <w:r w:rsidRPr="00547268">
              <w:tab/>
              <w:t>les soins et le traitement indispensable des maladies;</w:t>
            </w:r>
          </w:p>
        </w:tc>
      </w:tr>
    </w:tbl>
    <w:p w14:paraId="02775B4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F58E6E" w14:textId="77777777" w:rsidR="00D90CFF" w:rsidRPr="00547268" w:rsidRDefault="00D90CFF" w:rsidP="002C628A">
      <w:pPr>
        <w:widowControl/>
      </w:pPr>
      <w:r w:rsidRPr="00547268">
        <w:rPr>
          <w:rStyle w:val="HideTWBExt"/>
        </w:rPr>
        <w:t>&lt;/Amend&gt;</w:t>
      </w:r>
    </w:p>
    <w:p w14:paraId="4AA8377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1100</w:t>
      </w:r>
      <w:r w:rsidRPr="00547268">
        <w:rPr>
          <w:rStyle w:val="HideTWBExt"/>
          <w:b w:val="0"/>
        </w:rPr>
        <w:t>&lt;/NumAm&gt;</w:t>
      </w:r>
    </w:p>
    <w:p w14:paraId="326577AD"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79ACE356" w14:textId="77777777" w:rsidR="00D90CFF" w:rsidRPr="00547268" w:rsidRDefault="00D90CFF" w:rsidP="002C628A">
      <w:pPr>
        <w:pStyle w:val="NormalBold"/>
      </w:pPr>
      <w:r w:rsidRPr="00547268">
        <w:rPr>
          <w:rStyle w:val="HideTWBExt"/>
          <w:b w:val="0"/>
        </w:rPr>
        <w:t>&lt;/RepeatBlock-By&gt;</w:t>
      </w:r>
    </w:p>
    <w:p w14:paraId="789A62F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D44A6B" w14:textId="77777777" w:rsidR="00D90CFF" w:rsidRPr="00547268" w:rsidRDefault="00D90CFF" w:rsidP="002C628A">
      <w:pPr>
        <w:pStyle w:val="NormalBold"/>
      </w:pPr>
      <w:r w:rsidRPr="00547268">
        <w:rPr>
          <w:rStyle w:val="HideTWBExt"/>
          <w:b w:val="0"/>
        </w:rPr>
        <w:t>&lt;Article&gt;</w:t>
      </w:r>
      <w:r w:rsidRPr="00547268">
        <w:t>Article 14 – paragraphe 6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21510B5" w14:textId="77777777" w:rsidTr="00E104F6">
        <w:trPr>
          <w:trHeight w:hRule="exact" w:val="240"/>
          <w:jc w:val="center"/>
        </w:trPr>
        <w:tc>
          <w:tcPr>
            <w:tcW w:w="9752" w:type="dxa"/>
            <w:gridSpan w:val="2"/>
            <w:tcBorders>
              <w:top w:val="nil"/>
              <w:left w:val="nil"/>
              <w:bottom w:val="nil"/>
              <w:right w:val="nil"/>
            </w:tcBorders>
          </w:tcPr>
          <w:p w14:paraId="4C37C1DD" w14:textId="77777777" w:rsidR="00D90CFF" w:rsidRPr="00547268" w:rsidRDefault="00D90CFF" w:rsidP="002C628A">
            <w:pPr>
              <w:widowControl/>
            </w:pPr>
          </w:p>
        </w:tc>
      </w:tr>
      <w:tr w:rsidR="00D90CFF" w:rsidRPr="00547268" w14:paraId="4FE12943" w14:textId="77777777" w:rsidTr="00E104F6">
        <w:trPr>
          <w:trHeight w:val="240"/>
          <w:jc w:val="center"/>
        </w:trPr>
        <w:tc>
          <w:tcPr>
            <w:tcW w:w="4876" w:type="dxa"/>
            <w:tcBorders>
              <w:top w:val="nil"/>
              <w:left w:val="nil"/>
              <w:bottom w:val="nil"/>
              <w:right w:val="nil"/>
            </w:tcBorders>
          </w:tcPr>
          <w:p w14:paraId="4D2EA5E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A05B74" w14:textId="77777777" w:rsidR="00D90CFF" w:rsidRPr="00547268" w:rsidRDefault="00D90CFF" w:rsidP="002C628A">
            <w:pPr>
              <w:pStyle w:val="AmColumnHeading"/>
            </w:pPr>
            <w:r w:rsidRPr="00547268">
              <w:t>Amendement</w:t>
            </w:r>
          </w:p>
        </w:tc>
      </w:tr>
      <w:tr w:rsidR="00D90CFF" w:rsidRPr="00547268" w14:paraId="2CE3CF42" w14:textId="77777777" w:rsidTr="00E104F6">
        <w:trPr>
          <w:jc w:val="center"/>
        </w:trPr>
        <w:tc>
          <w:tcPr>
            <w:tcW w:w="4876" w:type="dxa"/>
            <w:tcBorders>
              <w:top w:val="nil"/>
              <w:left w:val="nil"/>
              <w:bottom w:val="nil"/>
              <w:right w:val="nil"/>
            </w:tcBorders>
          </w:tcPr>
          <w:p w14:paraId="0BF8CB0E" w14:textId="5DF0A93F" w:rsidR="00D90CFF" w:rsidRPr="00547268" w:rsidRDefault="00D90CFF" w:rsidP="002C628A">
            <w:pPr>
              <w:pStyle w:val="Normal6a"/>
            </w:pPr>
            <w:r w:rsidRPr="00547268">
              <w:rPr>
                <w:b/>
                <w:i/>
              </w:rPr>
              <w:t>d.</w:t>
            </w:r>
            <w:r w:rsidRPr="00547268">
              <w:tab/>
            </w:r>
            <w:r w:rsidRPr="00547268">
              <w:rPr>
                <w:b/>
                <w:i/>
              </w:rPr>
              <w:t>l</w:t>
            </w:r>
            <w:r w:rsidR="00C848BE">
              <w:rPr>
                <w:b/>
                <w:i/>
              </w:rPr>
              <w:t>’</w:t>
            </w:r>
            <w:r w:rsidRPr="00547268">
              <w:rPr>
                <w:b/>
                <w:i/>
              </w:rPr>
              <w:t>accès des mineurs au système éducatif de base en fonction de la durée de leur séjour;</w:t>
            </w:r>
          </w:p>
        </w:tc>
        <w:tc>
          <w:tcPr>
            <w:tcW w:w="4876" w:type="dxa"/>
            <w:tcBorders>
              <w:top w:val="nil"/>
              <w:left w:val="nil"/>
              <w:bottom w:val="nil"/>
              <w:right w:val="nil"/>
            </w:tcBorders>
          </w:tcPr>
          <w:p w14:paraId="62929826" w14:textId="77777777" w:rsidR="00D90CFF" w:rsidRPr="00547268" w:rsidRDefault="00D90CFF" w:rsidP="002C628A">
            <w:pPr>
              <w:pStyle w:val="Normal6a"/>
            </w:pPr>
            <w:r w:rsidRPr="00547268">
              <w:rPr>
                <w:b/>
                <w:i/>
              </w:rPr>
              <w:t>supprimé</w:t>
            </w:r>
          </w:p>
        </w:tc>
      </w:tr>
    </w:tbl>
    <w:p w14:paraId="3A92EE9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1D7177B" w14:textId="77777777" w:rsidR="00D90CFF" w:rsidRPr="00547268" w:rsidRDefault="00D90CFF" w:rsidP="002C628A">
      <w:pPr>
        <w:widowControl/>
      </w:pPr>
      <w:r w:rsidRPr="00547268">
        <w:rPr>
          <w:rStyle w:val="HideTWBExt"/>
        </w:rPr>
        <w:t>&lt;/Amend&gt;</w:t>
      </w:r>
    </w:p>
    <w:p w14:paraId="5F7A3E9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1101</w:t>
      </w:r>
      <w:r w:rsidRPr="00547268">
        <w:rPr>
          <w:rStyle w:val="HideTWBExt"/>
          <w:b w:val="0"/>
        </w:rPr>
        <w:t>&lt;/NumAm&gt;</w:t>
      </w:r>
    </w:p>
    <w:p w14:paraId="6FBFABE0"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273190BC" w14:textId="77777777" w:rsidR="00D90CFF" w:rsidRPr="00547268" w:rsidRDefault="00D90CFF" w:rsidP="002C628A">
      <w:pPr>
        <w:pStyle w:val="NormalBold"/>
      </w:pPr>
      <w:r w:rsidRPr="00547268">
        <w:rPr>
          <w:rStyle w:val="HideTWBExt"/>
          <w:b w:val="0"/>
        </w:rPr>
        <w:t>&lt;/RepeatBlock-By&gt;</w:t>
      </w:r>
    </w:p>
    <w:p w14:paraId="338A468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AC16949" w14:textId="77777777" w:rsidR="00D90CFF" w:rsidRPr="00547268" w:rsidRDefault="00D90CFF" w:rsidP="002C628A">
      <w:pPr>
        <w:pStyle w:val="NormalBold"/>
      </w:pPr>
      <w:r w:rsidRPr="00547268">
        <w:rPr>
          <w:rStyle w:val="HideTWBExt"/>
          <w:b w:val="0"/>
        </w:rPr>
        <w:t>&lt;Article&gt;</w:t>
      </w:r>
      <w:r w:rsidRPr="00547268">
        <w:t>Article 14 – paragraphe 6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004181B" w14:textId="77777777" w:rsidTr="00E104F6">
        <w:trPr>
          <w:trHeight w:hRule="exact" w:val="240"/>
          <w:jc w:val="center"/>
        </w:trPr>
        <w:tc>
          <w:tcPr>
            <w:tcW w:w="9752" w:type="dxa"/>
            <w:gridSpan w:val="2"/>
            <w:tcBorders>
              <w:top w:val="nil"/>
              <w:left w:val="nil"/>
              <w:bottom w:val="nil"/>
              <w:right w:val="nil"/>
            </w:tcBorders>
          </w:tcPr>
          <w:p w14:paraId="48F0FC19" w14:textId="77777777" w:rsidR="00D90CFF" w:rsidRPr="00547268" w:rsidRDefault="00D90CFF" w:rsidP="002C628A">
            <w:pPr>
              <w:widowControl/>
            </w:pPr>
          </w:p>
        </w:tc>
      </w:tr>
      <w:tr w:rsidR="00D90CFF" w:rsidRPr="00547268" w14:paraId="3DA4C189" w14:textId="77777777" w:rsidTr="00E104F6">
        <w:trPr>
          <w:trHeight w:val="240"/>
          <w:jc w:val="center"/>
        </w:trPr>
        <w:tc>
          <w:tcPr>
            <w:tcW w:w="4876" w:type="dxa"/>
            <w:tcBorders>
              <w:top w:val="nil"/>
              <w:left w:val="nil"/>
              <w:bottom w:val="nil"/>
              <w:right w:val="nil"/>
            </w:tcBorders>
          </w:tcPr>
          <w:p w14:paraId="181DB98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7630ADE" w14:textId="77777777" w:rsidR="00D90CFF" w:rsidRPr="00547268" w:rsidRDefault="00D90CFF" w:rsidP="002C628A">
            <w:pPr>
              <w:pStyle w:val="AmColumnHeading"/>
            </w:pPr>
            <w:r w:rsidRPr="00547268">
              <w:t>Amendement</w:t>
            </w:r>
          </w:p>
        </w:tc>
      </w:tr>
      <w:tr w:rsidR="00D90CFF" w:rsidRPr="00547268" w14:paraId="71FA08F4" w14:textId="77777777" w:rsidTr="00E104F6">
        <w:trPr>
          <w:jc w:val="center"/>
        </w:trPr>
        <w:tc>
          <w:tcPr>
            <w:tcW w:w="4876" w:type="dxa"/>
            <w:tcBorders>
              <w:top w:val="nil"/>
              <w:left w:val="nil"/>
              <w:bottom w:val="nil"/>
              <w:right w:val="nil"/>
            </w:tcBorders>
          </w:tcPr>
          <w:p w14:paraId="74A18B45" w14:textId="48A670D8" w:rsidR="00D90CFF" w:rsidRPr="00547268" w:rsidRDefault="00D90CFF" w:rsidP="002C628A">
            <w:pPr>
              <w:pStyle w:val="Normal6a"/>
            </w:pPr>
            <w:r w:rsidRPr="00547268">
              <w:rPr>
                <w:b/>
                <w:i/>
              </w:rPr>
              <w:t>d.</w:t>
            </w:r>
            <w:r w:rsidRPr="00547268">
              <w:tab/>
            </w:r>
            <w:r w:rsidRPr="00547268">
              <w:rPr>
                <w:b/>
                <w:i/>
              </w:rPr>
              <w:t>l</w:t>
            </w:r>
            <w:r w:rsidR="00C848BE">
              <w:rPr>
                <w:b/>
                <w:i/>
              </w:rPr>
              <w:t>’</w:t>
            </w:r>
            <w:r w:rsidRPr="00547268">
              <w:rPr>
                <w:b/>
                <w:i/>
              </w:rPr>
              <w:t xml:space="preserve">accès des mineurs au système éducatif de base en fonction de la durée </w:t>
            </w:r>
            <w:r w:rsidRPr="00547268">
              <w:rPr>
                <w:b/>
                <w:i/>
              </w:rPr>
              <w:lastRenderedPageBreak/>
              <w:t>de leur séjour;</w:t>
            </w:r>
          </w:p>
        </w:tc>
        <w:tc>
          <w:tcPr>
            <w:tcW w:w="4876" w:type="dxa"/>
            <w:tcBorders>
              <w:top w:val="nil"/>
              <w:left w:val="nil"/>
              <w:bottom w:val="nil"/>
              <w:right w:val="nil"/>
            </w:tcBorders>
          </w:tcPr>
          <w:p w14:paraId="7468C27C" w14:textId="77777777" w:rsidR="00D90CFF" w:rsidRPr="00547268" w:rsidRDefault="00D90CFF" w:rsidP="002C628A">
            <w:pPr>
              <w:pStyle w:val="Normal6a"/>
            </w:pPr>
            <w:r w:rsidRPr="00547268">
              <w:rPr>
                <w:b/>
                <w:i/>
              </w:rPr>
              <w:lastRenderedPageBreak/>
              <w:t>supprimé</w:t>
            </w:r>
          </w:p>
        </w:tc>
      </w:tr>
    </w:tbl>
    <w:p w14:paraId="203666D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214E741" w14:textId="77777777" w:rsidR="00D90CFF" w:rsidRPr="00547268" w:rsidRDefault="00D90CFF" w:rsidP="002C628A">
      <w:pPr>
        <w:widowControl/>
      </w:pPr>
      <w:r w:rsidRPr="00547268">
        <w:rPr>
          <w:rStyle w:val="HideTWBExt"/>
        </w:rPr>
        <w:t>&lt;/Amend&gt;</w:t>
      </w:r>
    </w:p>
    <w:p w14:paraId="66246EF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1102</w:t>
      </w:r>
      <w:r w:rsidRPr="00547268">
        <w:rPr>
          <w:rStyle w:val="HideTWBExt"/>
          <w:b w:val="0"/>
        </w:rPr>
        <w:t>&lt;/NumAm&gt;</w:t>
      </w:r>
    </w:p>
    <w:p w14:paraId="1EC183D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00EBE351" w14:textId="77777777" w:rsidR="00D90CFF" w:rsidRPr="00547268" w:rsidRDefault="00D90CFF" w:rsidP="002C628A">
      <w:pPr>
        <w:pStyle w:val="NormalBold"/>
      </w:pPr>
      <w:r w:rsidRPr="00547268">
        <w:rPr>
          <w:rStyle w:val="HideTWBExt"/>
          <w:b w:val="0"/>
        </w:rPr>
        <w:t>&lt;/RepeatBlock-By&gt;</w:t>
      </w:r>
    </w:p>
    <w:p w14:paraId="747C58D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16915B5" w14:textId="77777777" w:rsidR="00D90CFF" w:rsidRPr="00547268" w:rsidRDefault="00D90CFF" w:rsidP="002C628A">
      <w:pPr>
        <w:pStyle w:val="NormalBold"/>
      </w:pPr>
      <w:r w:rsidRPr="00547268">
        <w:rPr>
          <w:rStyle w:val="HideTWBExt"/>
          <w:b w:val="0"/>
        </w:rPr>
        <w:t>&lt;Article&gt;</w:t>
      </w:r>
      <w:r w:rsidRPr="00547268">
        <w:t>Article 14 – paragraphe 6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61CA2CD" w14:textId="77777777" w:rsidTr="00E104F6">
        <w:trPr>
          <w:trHeight w:hRule="exact" w:val="240"/>
          <w:jc w:val="center"/>
        </w:trPr>
        <w:tc>
          <w:tcPr>
            <w:tcW w:w="9752" w:type="dxa"/>
            <w:gridSpan w:val="2"/>
            <w:tcBorders>
              <w:top w:val="nil"/>
              <w:left w:val="nil"/>
              <w:bottom w:val="nil"/>
              <w:right w:val="nil"/>
            </w:tcBorders>
          </w:tcPr>
          <w:p w14:paraId="1772B1D3" w14:textId="77777777" w:rsidR="00D90CFF" w:rsidRPr="00547268" w:rsidRDefault="00D90CFF" w:rsidP="002C628A">
            <w:pPr>
              <w:widowControl/>
            </w:pPr>
          </w:p>
        </w:tc>
      </w:tr>
      <w:tr w:rsidR="00D90CFF" w:rsidRPr="00547268" w14:paraId="46DC792E" w14:textId="77777777" w:rsidTr="00E104F6">
        <w:trPr>
          <w:trHeight w:val="240"/>
          <w:jc w:val="center"/>
        </w:trPr>
        <w:tc>
          <w:tcPr>
            <w:tcW w:w="4876" w:type="dxa"/>
            <w:tcBorders>
              <w:top w:val="nil"/>
              <w:left w:val="nil"/>
              <w:bottom w:val="nil"/>
              <w:right w:val="nil"/>
            </w:tcBorders>
          </w:tcPr>
          <w:p w14:paraId="339E605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DE21F6D" w14:textId="77777777" w:rsidR="00D90CFF" w:rsidRPr="00547268" w:rsidRDefault="00D90CFF" w:rsidP="002C628A">
            <w:pPr>
              <w:pStyle w:val="AmColumnHeading"/>
            </w:pPr>
            <w:r w:rsidRPr="00547268">
              <w:t>Amendement</w:t>
            </w:r>
          </w:p>
        </w:tc>
      </w:tr>
      <w:tr w:rsidR="00D90CFF" w:rsidRPr="00547268" w14:paraId="2D072A0A" w14:textId="77777777" w:rsidTr="00E104F6">
        <w:trPr>
          <w:jc w:val="center"/>
        </w:trPr>
        <w:tc>
          <w:tcPr>
            <w:tcW w:w="4876" w:type="dxa"/>
            <w:tcBorders>
              <w:top w:val="nil"/>
              <w:left w:val="nil"/>
              <w:bottom w:val="nil"/>
              <w:right w:val="nil"/>
            </w:tcBorders>
          </w:tcPr>
          <w:p w14:paraId="1321B8B9" w14:textId="2B7BF8A6" w:rsidR="00D90CFF" w:rsidRPr="00547268" w:rsidRDefault="00D90CFF" w:rsidP="002C628A">
            <w:pPr>
              <w:pStyle w:val="Normal6a"/>
            </w:pPr>
            <w:r w:rsidRPr="00547268">
              <w:t>d.</w:t>
            </w:r>
            <w:r w:rsidRPr="00547268">
              <w:tab/>
              <w:t>l</w:t>
            </w:r>
            <w:r w:rsidR="00C848BE">
              <w:t>’</w:t>
            </w:r>
            <w:r w:rsidRPr="00547268">
              <w:t>accès des mineurs au système éducatif de base en fonction de la durée de leur séjour;</w:t>
            </w:r>
          </w:p>
        </w:tc>
        <w:tc>
          <w:tcPr>
            <w:tcW w:w="4876" w:type="dxa"/>
            <w:tcBorders>
              <w:top w:val="nil"/>
              <w:left w:val="nil"/>
              <w:bottom w:val="nil"/>
              <w:right w:val="nil"/>
            </w:tcBorders>
          </w:tcPr>
          <w:p w14:paraId="0FB850F9" w14:textId="4307702B" w:rsidR="00D90CFF" w:rsidRPr="00547268" w:rsidRDefault="00D90CFF" w:rsidP="002C628A">
            <w:pPr>
              <w:pStyle w:val="Normal6a"/>
            </w:pPr>
            <w:r w:rsidRPr="00547268">
              <w:t>d.</w:t>
            </w:r>
            <w:r w:rsidRPr="00547268">
              <w:tab/>
              <w:t>l</w:t>
            </w:r>
            <w:r w:rsidR="00C848BE">
              <w:t>’</w:t>
            </w:r>
            <w:r w:rsidRPr="00547268">
              <w:t xml:space="preserve">accès des mineurs au système éducatif de base </w:t>
            </w:r>
            <w:r w:rsidRPr="00547268">
              <w:rPr>
                <w:b/>
                <w:i/>
              </w:rPr>
              <w:t>est garanti</w:t>
            </w:r>
            <w:r w:rsidRPr="00547268">
              <w:t xml:space="preserve"> en fonction de la durée de leur séjour;</w:t>
            </w:r>
          </w:p>
        </w:tc>
      </w:tr>
    </w:tbl>
    <w:p w14:paraId="06E4835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78FAC47" w14:textId="77777777" w:rsidR="00D90CFF" w:rsidRPr="00547268" w:rsidRDefault="00D90CFF" w:rsidP="002C628A">
      <w:pPr>
        <w:widowControl/>
      </w:pPr>
      <w:r w:rsidRPr="00547268">
        <w:rPr>
          <w:rStyle w:val="HideTWBExt"/>
        </w:rPr>
        <w:t>&lt;/Amend&gt;</w:t>
      </w:r>
    </w:p>
    <w:p w14:paraId="625F2DE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1103</w:t>
      </w:r>
      <w:r w:rsidRPr="00547268">
        <w:rPr>
          <w:rStyle w:val="HideTWBExt"/>
          <w:b w:val="0"/>
        </w:rPr>
        <w:t>&lt;/NumAm&gt;</w:t>
      </w:r>
    </w:p>
    <w:p w14:paraId="78719883"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38F4DB5E" w14:textId="77777777" w:rsidR="00D90CFF" w:rsidRPr="00547268" w:rsidRDefault="00D90CFF" w:rsidP="002C628A">
      <w:pPr>
        <w:pStyle w:val="NormalBold"/>
      </w:pPr>
      <w:r w:rsidRPr="00547268">
        <w:rPr>
          <w:rStyle w:val="HideTWBExt"/>
          <w:b w:val="0"/>
        </w:rPr>
        <w:t>&lt;/RepeatBlock-By&gt;</w:t>
      </w:r>
    </w:p>
    <w:p w14:paraId="24906FB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41A1BF7" w14:textId="77777777" w:rsidR="00D90CFF" w:rsidRPr="00547268" w:rsidRDefault="00D90CFF" w:rsidP="002C628A">
      <w:pPr>
        <w:pStyle w:val="NormalBold"/>
      </w:pPr>
      <w:r w:rsidRPr="00547268">
        <w:rPr>
          <w:rStyle w:val="HideTWBExt"/>
          <w:b w:val="0"/>
        </w:rPr>
        <w:t>&lt;Article&gt;</w:t>
      </w:r>
      <w:r w:rsidRPr="00547268">
        <w:t>Article 14 – paragraphe 6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5EC752D" w14:textId="77777777" w:rsidTr="00E104F6">
        <w:trPr>
          <w:trHeight w:hRule="exact" w:val="240"/>
          <w:jc w:val="center"/>
        </w:trPr>
        <w:tc>
          <w:tcPr>
            <w:tcW w:w="9752" w:type="dxa"/>
            <w:gridSpan w:val="2"/>
            <w:tcBorders>
              <w:top w:val="nil"/>
              <w:left w:val="nil"/>
              <w:bottom w:val="nil"/>
              <w:right w:val="nil"/>
            </w:tcBorders>
          </w:tcPr>
          <w:p w14:paraId="08AFA8D4" w14:textId="77777777" w:rsidR="00D90CFF" w:rsidRPr="00547268" w:rsidRDefault="00D90CFF" w:rsidP="002C628A">
            <w:pPr>
              <w:widowControl/>
            </w:pPr>
          </w:p>
        </w:tc>
      </w:tr>
      <w:tr w:rsidR="00D90CFF" w:rsidRPr="00547268" w14:paraId="2604DF98" w14:textId="77777777" w:rsidTr="00E104F6">
        <w:trPr>
          <w:trHeight w:val="240"/>
          <w:jc w:val="center"/>
        </w:trPr>
        <w:tc>
          <w:tcPr>
            <w:tcW w:w="4876" w:type="dxa"/>
            <w:tcBorders>
              <w:top w:val="nil"/>
              <w:left w:val="nil"/>
              <w:bottom w:val="nil"/>
              <w:right w:val="nil"/>
            </w:tcBorders>
          </w:tcPr>
          <w:p w14:paraId="6B5826F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FDC0051" w14:textId="77777777" w:rsidR="00D90CFF" w:rsidRPr="00547268" w:rsidRDefault="00D90CFF" w:rsidP="002C628A">
            <w:pPr>
              <w:pStyle w:val="AmColumnHeading"/>
            </w:pPr>
            <w:r w:rsidRPr="00547268">
              <w:t>Amendement</w:t>
            </w:r>
          </w:p>
        </w:tc>
      </w:tr>
      <w:tr w:rsidR="00D90CFF" w:rsidRPr="00547268" w14:paraId="4F233DA2" w14:textId="77777777" w:rsidTr="00E104F6">
        <w:trPr>
          <w:jc w:val="center"/>
        </w:trPr>
        <w:tc>
          <w:tcPr>
            <w:tcW w:w="4876" w:type="dxa"/>
            <w:tcBorders>
              <w:top w:val="nil"/>
              <w:left w:val="nil"/>
              <w:bottom w:val="nil"/>
              <w:right w:val="nil"/>
            </w:tcBorders>
          </w:tcPr>
          <w:p w14:paraId="24029E97" w14:textId="79F55020" w:rsidR="00D90CFF" w:rsidRPr="00547268" w:rsidRDefault="00D90CFF" w:rsidP="002C628A">
            <w:pPr>
              <w:pStyle w:val="Normal6a"/>
            </w:pPr>
            <w:r w:rsidRPr="00547268">
              <w:t>d.</w:t>
            </w:r>
            <w:r w:rsidRPr="00547268">
              <w:tab/>
              <w:t>l</w:t>
            </w:r>
            <w:r w:rsidR="00C848BE">
              <w:t>’</w:t>
            </w:r>
            <w:r w:rsidRPr="00547268">
              <w:t xml:space="preserve">accès des </w:t>
            </w:r>
            <w:r w:rsidRPr="00547268">
              <w:rPr>
                <w:b/>
                <w:i/>
              </w:rPr>
              <w:t>mineurs</w:t>
            </w:r>
            <w:r w:rsidRPr="00547268">
              <w:t xml:space="preserve"> au système éducatif </w:t>
            </w:r>
            <w:r w:rsidRPr="00547268">
              <w:rPr>
                <w:b/>
                <w:i/>
              </w:rPr>
              <w:t>de base en fonction de la durée de leur séjour</w:t>
            </w:r>
            <w:r w:rsidRPr="00547268">
              <w:t>;</w:t>
            </w:r>
          </w:p>
        </w:tc>
        <w:tc>
          <w:tcPr>
            <w:tcW w:w="4876" w:type="dxa"/>
            <w:tcBorders>
              <w:top w:val="nil"/>
              <w:left w:val="nil"/>
              <w:bottom w:val="nil"/>
              <w:right w:val="nil"/>
            </w:tcBorders>
          </w:tcPr>
          <w:p w14:paraId="138ACE91" w14:textId="22C761E2" w:rsidR="00D90CFF" w:rsidRPr="00547268" w:rsidRDefault="00D90CFF" w:rsidP="002C628A">
            <w:pPr>
              <w:pStyle w:val="Normal6a"/>
            </w:pPr>
            <w:r w:rsidRPr="00547268">
              <w:t>d.</w:t>
            </w:r>
            <w:r w:rsidRPr="00547268">
              <w:tab/>
              <w:t>l</w:t>
            </w:r>
            <w:r w:rsidR="00C848BE">
              <w:t>’</w:t>
            </w:r>
            <w:r w:rsidRPr="00547268">
              <w:t xml:space="preserve">accès des </w:t>
            </w:r>
            <w:r w:rsidRPr="00547268">
              <w:rPr>
                <w:b/>
                <w:i/>
              </w:rPr>
              <w:t>enfants</w:t>
            </w:r>
            <w:r w:rsidRPr="00547268">
              <w:t xml:space="preserve"> au système éducatif;</w:t>
            </w:r>
          </w:p>
        </w:tc>
      </w:tr>
    </w:tbl>
    <w:p w14:paraId="1600491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00DE02" w14:textId="77777777" w:rsidR="00D90CFF" w:rsidRPr="00547268" w:rsidRDefault="00D90CFF" w:rsidP="002C628A">
      <w:pPr>
        <w:widowControl/>
      </w:pPr>
      <w:r w:rsidRPr="00547268">
        <w:rPr>
          <w:rStyle w:val="HideTWBExt"/>
        </w:rPr>
        <w:t>&lt;/Amend&gt;</w:t>
      </w:r>
    </w:p>
    <w:p w14:paraId="526F483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1104</w:t>
      </w:r>
      <w:r w:rsidRPr="00547268">
        <w:rPr>
          <w:rStyle w:val="HideTWBExt"/>
          <w:b w:val="0"/>
        </w:rPr>
        <w:t>&lt;/NumAm&gt;</w:t>
      </w:r>
    </w:p>
    <w:p w14:paraId="123266DC"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32A0C995" w14:textId="77777777" w:rsidR="00D90CFF" w:rsidRPr="00547268" w:rsidRDefault="00D90CFF" w:rsidP="002C628A">
      <w:pPr>
        <w:pStyle w:val="NormalBold"/>
      </w:pPr>
      <w:r w:rsidRPr="00547268">
        <w:rPr>
          <w:rStyle w:val="HideTWBExt"/>
          <w:b w:val="0"/>
        </w:rPr>
        <w:t>&lt;/RepeatBlock-By&gt;</w:t>
      </w:r>
    </w:p>
    <w:p w14:paraId="5D6233C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B69C458" w14:textId="77777777" w:rsidR="00D90CFF" w:rsidRPr="00547268" w:rsidRDefault="00D90CFF" w:rsidP="002C628A">
      <w:pPr>
        <w:pStyle w:val="NormalBold"/>
      </w:pPr>
      <w:r w:rsidRPr="00547268">
        <w:rPr>
          <w:rStyle w:val="HideTWBExt"/>
          <w:b w:val="0"/>
        </w:rPr>
        <w:t>&lt;Article&gt;</w:t>
      </w:r>
      <w:r w:rsidRPr="00547268">
        <w:t>Article 14 – paragraphe 6 – point 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7996CAD" w14:textId="77777777" w:rsidTr="00E104F6">
        <w:trPr>
          <w:trHeight w:hRule="exact" w:val="240"/>
          <w:jc w:val="center"/>
        </w:trPr>
        <w:tc>
          <w:tcPr>
            <w:tcW w:w="9752" w:type="dxa"/>
            <w:gridSpan w:val="2"/>
            <w:tcBorders>
              <w:top w:val="nil"/>
              <w:left w:val="nil"/>
              <w:bottom w:val="nil"/>
              <w:right w:val="nil"/>
            </w:tcBorders>
          </w:tcPr>
          <w:p w14:paraId="439E3664" w14:textId="77777777" w:rsidR="00D90CFF" w:rsidRPr="00547268" w:rsidRDefault="00D90CFF" w:rsidP="002C628A">
            <w:pPr>
              <w:widowControl/>
            </w:pPr>
          </w:p>
        </w:tc>
      </w:tr>
      <w:tr w:rsidR="00D90CFF" w:rsidRPr="00547268" w14:paraId="788FC429" w14:textId="77777777" w:rsidTr="00E104F6">
        <w:trPr>
          <w:trHeight w:val="240"/>
          <w:jc w:val="center"/>
        </w:trPr>
        <w:tc>
          <w:tcPr>
            <w:tcW w:w="4876" w:type="dxa"/>
            <w:tcBorders>
              <w:top w:val="nil"/>
              <w:left w:val="nil"/>
              <w:bottom w:val="nil"/>
              <w:right w:val="nil"/>
            </w:tcBorders>
          </w:tcPr>
          <w:p w14:paraId="43EAF43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7A82492" w14:textId="77777777" w:rsidR="00D90CFF" w:rsidRPr="00547268" w:rsidRDefault="00D90CFF" w:rsidP="002C628A">
            <w:pPr>
              <w:pStyle w:val="AmColumnHeading"/>
            </w:pPr>
            <w:r w:rsidRPr="00547268">
              <w:t>Amendement</w:t>
            </w:r>
          </w:p>
        </w:tc>
      </w:tr>
      <w:tr w:rsidR="00D90CFF" w:rsidRPr="00547268" w14:paraId="427120DF" w14:textId="77777777" w:rsidTr="00E104F6">
        <w:trPr>
          <w:jc w:val="center"/>
        </w:trPr>
        <w:tc>
          <w:tcPr>
            <w:tcW w:w="4876" w:type="dxa"/>
            <w:tcBorders>
              <w:top w:val="nil"/>
              <w:left w:val="nil"/>
              <w:bottom w:val="nil"/>
              <w:right w:val="nil"/>
            </w:tcBorders>
          </w:tcPr>
          <w:p w14:paraId="3E6551E7" w14:textId="77777777" w:rsidR="00D90CFF" w:rsidRPr="00547268" w:rsidRDefault="00D90CFF" w:rsidP="002C628A">
            <w:pPr>
              <w:pStyle w:val="Normal6a"/>
            </w:pPr>
            <w:r w:rsidRPr="00547268">
              <w:t>e.</w:t>
            </w:r>
            <w:r w:rsidRPr="00547268">
              <w:tab/>
              <w:t>les besoins particuliers des personnes vulnérables.</w:t>
            </w:r>
          </w:p>
        </w:tc>
        <w:tc>
          <w:tcPr>
            <w:tcW w:w="4876" w:type="dxa"/>
            <w:tcBorders>
              <w:top w:val="nil"/>
              <w:left w:val="nil"/>
              <w:bottom w:val="nil"/>
              <w:right w:val="nil"/>
            </w:tcBorders>
          </w:tcPr>
          <w:p w14:paraId="5003F23E" w14:textId="77777777" w:rsidR="00D90CFF" w:rsidRPr="00547268" w:rsidRDefault="00D90CFF" w:rsidP="002C628A">
            <w:pPr>
              <w:pStyle w:val="Normal6a"/>
            </w:pPr>
            <w:r w:rsidRPr="00547268">
              <w:t>e.</w:t>
            </w:r>
            <w:r w:rsidRPr="00547268">
              <w:tab/>
              <w:t xml:space="preserve">les besoins particuliers des personnes vulnérables </w:t>
            </w:r>
            <w:r w:rsidRPr="00547268">
              <w:rPr>
                <w:b/>
                <w:i/>
              </w:rPr>
              <w:t>sont pris en considération</w:t>
            </w:r>
            <w:r w:rsidRPr="00547268">
              <w:t>.</w:t>
            </w:r>
          </w:p>
        </w:tc>
      </w:tr>
    </w:tbl>
    <w:p w14:paraId="0906D784"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686A7E3" w14:textId="77777777" w:rsidR="00D90CFF" w:rsidRPr="00547268" w:rsidRDefault="00D90CFF" w:rsidP="002C628A">
      <w:pPr>
        <w:widowControl/>
      </w:pPr>
      <w:r w:rsidRPr="00547268">
        <w:rPr>
          <w:rStyle w:val="HideTWBExt"/>
        </w:rPr>
        <w:t>&lt;/Amend&gt;</w:t>
      </w:r>
    </w:p>
    <w:p w14:paraId="5A8D2F1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1105</w:t>
      </w:r>
      <w:r w:rsidRPr="00547268">
        <w:rPr>
          <w:rStyle w:val="HideTWBExt"/>
          <w:b w:val="0"/>
        </w:rPr>
        <w:t>&lt;/NumAm&gt;</w:t>
      </w:r>
    </w:p>
    <w:p w14:paraId="7553CFEE"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B5CCA1C" w14:textId="77777777" w:rsidR="00D90CFF" w:rsidRPr="00547268" w:rsidRDefault="00D90CFF" w:rsidP="002C628A">
      <w:pPr>
        <w:pStyle w:val="NormalBold"/>
      </w:pPr>
      <w:r w:rsidRPr="00547268">
        <w:rPr>
          <w:rStyle w:val="HideTWBExt"/>
          <w:b w:val="0"/>
        </w:rPr>
        <w:t>&lt;/RepeatBlock-By&gt;</w:t>
      </w:r>
    </w:p>
    <w:p w14:paraId="21C2565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776E3A1" w14:textId="77777777" w:rsidR="00D90CFF" w:rsidRPr="00547268" w:rsidRDefault="00D90CFF" w:rsidP="002C628A">
      <w:pPr>
        <w:pStyle w:val="NormalBold"/>
      </w:pPr>
      <w:r w:rsidRPr="00547268">
        <w:rPr>
          <w:rStyle w:val="HideTWBExt"/>
          <w:b w:val="0"/>
        </w:rPr>
        <w:t>&lt;Article&gt;</w:t>
      </w:r>
      <w:r w:rsidRPr="00547268">
        <w:t>Article 14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31B996" w14:textId="77777777" w:rsidTr="00E104F6">
        <w:trPr>
          <w:trHeight w:hRule="exact" w:val="240"/>
          <w:jc w:val="center"/>
        </w:trPr>
        <w:tc>
          <w:tcPr>
            <w:tcW w:w="9752" w:type="dxa"/>
            <w:gridSpan w:val="2"/>
            <w:tcBorders>
              <w:top w:val="nil"/>
              <w:left w:val="nil"/>
              <w:bottom w:val="nil"/>
              <w:right w:val="nil"/>
            </w:tcBorders>
          </w:tcPr>
          <w:p w14:paraId="67076EC7" w14:textId="77777777" w:rsidR="00D90CFF" w:rsidRPr="00547268" w:rsidRDefault="00D90CFF" w:rsidP="002C628A">
            <w:pPr>
              <w:widowControl/>
            </w:pPr>
          </w:p>
        </w:tc>
      </w:tr>
      <w:tr w:rsidR="00D90CFF" w:rsidRPr="00547268" w14:paraId="0F2405BC" w14:textId="77777777" w:rsidTr="00E104F6">
        <w:trPr>
          <w:trHeight w:val="240"/>
          <w:jc w:val="center"/>
        </w:trPr>
        <w:tc>
          <w:tcPr>
            <w:tcW w:w="4876" w:type="dxa"/>
            <w:tcBorders>
              <w:top w:val="nil"/>
              <w:left w:val="nil"/>
              <w:bottom w:val="nil"/>
              <w:right w:val="nil"/>
            </w:tcBorders>
          </w:tcPr>
          <w:p w14:paraId="45A97B8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F56B5A" w14:textId="77777777" w:rsidR="00D90CFF" w:rsidRPr="00547268" w:rsidRDefault="00D90CFF" w:rsidP="002C628A">
            <w:pPr>
              <w:pStyle w:val="AmColumnHeading"/>
            </w:pPr>
            <w:r w:rsidRPr="00547268">
              <w:t>Amendement</w:t>
            </w:r>
          </w:p>
        </w:tc>
      </w:tr>
      <w:tr w:rsidR="00D90CFF" w:rsidRPr="00547268" w14:paraId="3F706DFC" w14:textId="77777777" w:rsidTr="00E104F6">
        <w:trPr>
          <w:jc w:val="center"/>
        </w:trPr>
        <w:tc>
          <w:tcPr>
            <w:tcW w:w="4876" w:type="dxa"/>
            <w:tcBorders>
              <w:top w:val="nil"/>
              <w:left w:val="nil"/>
              <w:bottom w:val="nil"/>
              <w:right w:val="nil"/>
            </w:tcBorders>
          </w:tcPr>
          <w:p w14:paraId="73FCACF3" w14:textId="292ED6D6" w:rsidR="00D90CFF" w:rsidRPr="00547268" w:rsidRDefault="00D90CFF" w:rsidP="002C628A">
            <w:pPr>
              <w:pStyle w:val="Normal6a"/>
            </w:pPr>
            <w:r w:rsidRPr="00547268">
              <w:rPr>
                <w:b/>
                <w:i/>
              </w:rPr>
              <w:t>7.</w:t>
            </w:r>
            <w:r w:rsidRPr="00547268">
              <w:tab/>
            </w:r>
            <w:r w:rsidRPr="00547268">
              <w:rPr>
                <w:b/>
                <w:i/>
              </w:rPr>
              <w:t>Si l</w:t>
            </w:r>
            <w:r w:rsidR="00C848BE">
              <w:rPr>
                <w:b/>
                <w:i/>
              </w:rPr>
              <w:t>’</w:t>
            </w:r>
            <w:r w:rsidRPr="00547268">
              <w:rPr>
                <w:b/>
                <w:i/>
              </w:rPr>
              <w:t>éloignement est reporté, les mesures prévues à l</w:t>
            </w:r>
            <w:r w:rsidR="00C848BE">
              <w:rPr>
                <w:b/>
                <w:i/>
              </w:rPr>
              <w:t>’</w:t>
            </w:r>
            <w:r w:rsidRPr="00547268">
              <w:rPr>
                <w:b/>
                <w:i/>
              </w:rPr>
              <w:t>article 31 peuvent être appliquées lorsque les conditions sont remplies.</w:t>
            </w:r>
          </w:p>
        </w:tc>
        <w:tc>
          <w:tcPr>
            <w:tcW w:w="4876" w:type="dxa"/>
            <w:tcBorders>
              <w:top w:val="nil"/>
              <w:left w:val="nil"/>
              <w:bottom w:val="nil"/>
              <w:right w:val="nil"/>
            </w:tcBorders>
          </w:tcPr>
          <w:p w14:paraId="3F83D433" w14:textId="77777777" w:rsidR="00D90CFF" w:rsidRPr="00547268" w:rsidRDefault="00D90CFF" w:rsidP="002C628A">
            <w:pPr>
              <w:pStyle w:val="Normal6a"/>
            </w:pPr>
            <w:r w:rsidRPr="00547268">
              <w:rPr>
                <w:b/>
                <w:i/>
              </w:rPr>
              <w:t>supprimé</w:t>
            </w:r>
          </w:p>
        </w:tc>
      </w:tr>
    </w:tbl>
    <w:p w14:paraId="573844F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BBCC6C" w14:textId="77777777" w:rsidR="00D90CFF" w:rsidRPr="00547268" w:rsidRDefault="00D90CFF" w:rsidP="002C628A">
      <w:pPr>
        <w:widowControl/>
      </w:pPr>
      <w:r w:rsidRPr="00547268">
        <w:rPr>
          <w:rStyle w:val="HideTWBExt"/>
        </w:rPr>
        <w:t>&lt;/Amend&gt;</w:t>
      </w:r>
    </w:p>
    <w:p w14:paraId="50A1FC4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1106</w:t>
      </w:r>
      <w:r w:rsidRPr="00547268">
        <w:rPr>
          <w:rStyle w:val="HideTWBExt"/>
          <w:b w:val="0"/>
        </w:rPr>
        <w:t>&lt;/NumAm&gt;</w:t>
      </w:r>
    </w:p>
    <w:p w14:paraId="71572C8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3853BB2A" w14:textId="77777777" w:rsidR="00D90CFF" w:rsidRPr="00547268" w:rsidRDefault="00D90CFF" w:rsidP="002C628A">
      <w:pPr>
        <w:pStyle w:val="NormalBold"/>
      </w:pPr>
      <w:r w:rsidRPr="00547268">
        <w:rPr>
          <w:rStyle w:val="HideTWBExt"/>
          <w:b w:val="0"/>
        </w:rPr>
        <w:t>&lt;/RepeatBlock-By&gt;</w:t>
      </w:r>
    </w:p>
    <w:p w14:paraId="7F4013C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8445545" w14:textId="77777777" w:rsidR="00D90CFF" w:rsidRPr="00547268" w:rsidRDefault="00D90CFF" w:rsidP="002C628A">
      <w:pPr>
        <w:pStyle w:val="NormalBold"/>
      </w:pPr>
      <w:r w:rsidRPr="00547268">
        <w:rPr>
          <w:rStyle w:val="HideTWBExt"/>
          <w:b w:val="0"/>
        </w:rPr>
        <w:t>&lt;Article&gt;</w:t>
      </w:r>
      <w:r w:rsidRPr="00547268">
        <w:t>Article 14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190A706" w14:textId="77777777" w:rsidTr="00E104F6">
        <w:trPr>
          <w:trHeight w:hRule="exact" w:val="240"/>
          <w:jc w:val="center"/>
        </w:trPr>
        <w:tc>
          <w:tcPr>
            <w:tcW w:w="9752" w:type="dxa"/>
            <w:gridSpan w:val="2"/>
            <w:tcBorders>
              <w:top w:val="nil"/>
              <w:left w:val="nil"/>
              <w:bottom w:val="nil"/>
              <w:right w:val="nil"/>
            </w:tcBorders>
          </w:tcPr>
          <w:p w14:paraId="50882217" w14:textId="77777777" w:rsidR="00D90CFF" w:rsidRPr="00547268" w:rsidRDefault="00D90CFF" w:rsidP="002C628A">
            <w:pPr>
              <w:widowControl/>
            </w:pPr>
          </w:p>
        </w:tc>
      </w:tr>
      <w:tr w:rsidR="00D90CFF" w:rsidRPr="00547268" w14:paraId="2754FCCF" w14:textId="77777777" w:rsidTr="00E104F6">
        <w:trPr>
          <w:trHeight w:val="240"/>
          <w:jc w:val="center"/>
        </w:trPr>
        <w:tc>
          <w:tcPr>
            <w:tcW w:w="4876" w:type="dxa"/>
            <w:tcBorders>
              <w:top w:val="nil"/>
              <w:left w:val="nil"/>
              <w:bottom w:val="nil"/>
              <w:right w:val="nil"/>
            </w:tcBorders>
          </w:tcPr>
          <w:p w14:paraId="75643C6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6E80EE" w14:textId="77777777" w:rsidR="00D90CFF" w:rsidRPr="00547268" w:rsidRDefault="00D90CFF" w:rsidP="002C628A">
            <w:pPr>
              <w:pStyle w:val="AmColumnHeading"/>
            </w:pPr>
            <w:r w:rsidRPr="00547268">
              <w:t>Amendement</w:t>
            </w:r>
          </w:p>
        </w:tc>
      </w:tr>
      <w:tr w:rsidR="00D90CFF" w:rsidRPr="00547268" w14:paraId="63DA24D4" w14:textId="77777777" w:rsidTr="00E104F6">
        <w:trPr>
          <w:jc w:val="center"/>
        </w:trPr>
        <w:tc>
          <w:tcPr>
            <w:tcW w:w="4876" w:type="dxa"/>
            <w:tcBorders>
              <w:top w:val="nil"/>
              <w:left w:val="nil"/>
              <w:bottom w:val="nil"/>
              <w:right w:val="nil"/>
            </w:tcBorders>
          </w:tcPr>
          <w:p w14:paraId="02735C95" w14:textId="789D6740" w:rsidR="00D90CFF" w:rsidRPr="00547268" w:rsidRDefault="00D90CFF" w:rsidP="002C628A">
            <w:pPr>
              <w:pStyle w:val="Normal6a"/>
            </w:pPr>
            <w:r w:rsidRPr="00547268">
              <w:t>7.</w:t>
            </w:r>
            <w:r w:rsidRPr="00547268">
              <w:tab/>
              <w:t>Si l</w:t>
            </w:r>
            <w:r w:rsidR="00C848BE">
              <w:t>’</w:t>
            </w:r>
            <w:r w:rsidRPr="00547268">
              <w:t>éloignement est reporté, les mesures prévues à l</w:t>
            </w:r>
            <w:r w:rsidR="00C848BE">
              <w:t>’</w:t>
            </w:r>
            <w:r w:rsidRPr="00547268">
              <w:t>article 31 peuvent être appliquées lorsque les conditions sont remplies.</w:t>
            </w:r>
          </w:p>
        </w:tc>
        <w:tc>
          <w:tcPr>
            <w:tcW w:w="4876" w:type="dxa"/>
            <w:tcBorders>
              <w:top w:val="nil"/>
              <w:left w:val="nil"/>
              <w:bottom w:val="nil"/>
              <w:right w:val="nil"/>
            </w:tcBorders>
          </w:tcPr>
          <w:p w14:paraId="1EB36944" w14:textId="00FAB99F" w:rsidR="00D90CFF" w:rsidRPr="00547268" w:rsidRDefault="00D90CFF" w:rsidP="002C628A">
            <w:pPr>
              <w:pStyle w:val="Normal6a"/>
            </w:pPr>
            <w:r w:rsidRPr="00547268">
              <w:t>7.</w:t>
            </w:r>
            <w:r w:rsidRPr="00547268">
              <w:tab/>
              <w:t>Si l</w:t>
            </w:r>
            <w:r w:rsidR="00C848BE">
              <w:t>’</w:t>
            </w:r>
            <w:r w:rsidRPr="00547268">
              <w:t>éloignement est reporté, les mesures prévues à l</w:t>
            </w:r>
            <w:r w:rsidR="00C848BE">
              <w:t>’</w:t>
            </w:r>
            <w:r w:rsidRPr="00547268">
              <w:t xml:space="preserve">article 31 peuvent être appliquées lorsque les conditions </w:t>
            </w:r>
            <w:r w:rsidRPr="00547268">
              <w:rPr>
                <w:b/>
                <w:i/>
              </w:rPr>
              <w:t>à cet effet</w:t>
            </w:r>
            <w:r w:rsidRPr="00547268">
              <w:t xml:space="preserve"> sont remplies.</w:t>
            </w:r>
          </w:p>
        </w:tc>
      </w:tr>
    </w:tbl>
    <w:p w14:paraId="42C3C2A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B0FD1F1"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58F5F0C0" w14:textId="48C42E1E" w:rsidR="00D90CFF" w:rsidRPr="00547268" w:rsidRDefault="00D90CFF" w:rsidP="002C628A">
      <w:pPr>
        <w:pStyle w:val="AmJustText"/>
      </w:pPr>
      <w:r w:rsidRPr="00547268">
        <w:t>Si les conditions sont remplies, les dispositions de l</w:t>
      </w:r>
      <w:r w:rsidR="00C848BE">
        <w:t>’</w:t>
      </w:r>
      <w:r w:rsidRPr="00547268">
        <w:t>article 31 peuvent être appliquées.</w:t>
      </w:r>
    </w:p>
    <w:p w14:paraId="6E21ECA9" w14:textId="77777777" w:rsidR="00D90CFF" w:rsidRPr="00547268" w:rsidRDefault="00D90CFF" w:rsidP="002C628A">
      <w:pPr>
        <w:widowControl/>
      </w:pPr>
      <w:r w:rsidRPr="00547268">
        <w:rPr>
          <w:rStyle w:val="HideTWBExt"/>
        </w:rPr>
        <w:t>&lt;/Amend&gt;</w:t>
      </w:r>
    </w:p>
    <w:p w14:paraId="08ECD0D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1107</w:t>
      </w:r>
      <w:r w:rsidRPr="00547268">
        <w:rPr>
          <w:rStyle w:val="HideTWBExt"/>
          <w:b w:val="0"/>
        </w:rPr>
        <w:t>&lt;/NumAm&gt;</w:t>
      </w:r>
    </w:p>
    <w:p w14:paraId="0015B7A2"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5C32734E" w14:textId="77777777" w:rsidR="00D90CFF" w:rsidRPr="00547268" w:rsidRDefault="00D90CFF" w:rsidP="002C628A">
      <w:pPr>
        <w:pStyle w:val="NormalBold"/>
      </w:pPr>
      <w:r w:rsidRPr="00547268">
        <w:rPr>
          <w:rStyle w:val="HideTWBExt"/>
          <w:b w:val="0"/>
        </w:rPr>
        <w:t>&lt;/RepeatBlock-By&gt;</w:t>
      </w:r>
    </w:p>
    <w:p w14:paraId="167E4CA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50926B" w14:textId="77777777" w:rsidR="00D90CFF" w:rsidRPr="00547268" w:rsidRDefault="00D90CFF" w:rsidP="002C628A">
      <w:pPr>
        <w:pStyle w:val="NormalBold"/>
      </w:pPr>
      <w:r w:rsidRPr="00547268">
        <w:rPr>
          <w:rStyle w:val="HideTWBExt"/>
          <w:b w:val="0"/>
        </w:rPr>
        <w:t>&lt;Article&gt;</w:t>
      </w:r>
      <w:r w:rsidRPr="00547268">
        <w:t>Article 14 – paragraphe 7</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A53756B" w14:textId="77777777" w:rsidTr="00E104F6">
        <w:trPr>
          <w:trHeight w:hRule="exact" w:val="240"/>
          <w:jc w:val="center"/>
        </w:trPr>
        <w:tc>
          <w:tcPr>
            <w:tcW w:w="9752" w:type="dxa"/>
            <w:gridSpan w:val="2"/>
            <w:tcBorders>
              <w:top w:val="nil"/>
              <w:left w:val="nil"/>
              <w:bottom w:val="nil"/>
              <w:right w:val="nil"/>
            </w:tcBorders>
          </w:tcPr>
          <w:p w14:paraId="5C0DD93A" w14:textId="77777777" w:rsidR="00D90CFF" w:rsidRPr="00547268" w:rsidRDefault="00D90CFF" w:rsidP="002C628A">
            <w:pPr>
              <w:widowControl/>
            </w:pPr>
          </w:p>
        </w:tc>
      </w:tr>
      <w:tr w:rsidR="00D90CFF" w:rsidRPr="00547268" w14:paraId="28550D59" w14:textId="77777777" w:rsidTr="00E104F6">
        <w:trPr>
          <w:trHeight w:val="240"/>
          <w:jc w:val="center"/>
        </w:trPr>
        <w:tc>
          <w:tcPr>
            <w:tcW w:w="4876" w:type="dxa"/>
            <w:tcBorders>
              <w:top w:val="nil"/>
              <w:left w:val="nil"/>
              <w:bottom w:val="nil"/>
              <w:right w:val="nil"/>
            </w:tcBorders>
          </w:tcPr>
          <w:p w14:paraId="0ECC3A34"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4BE1966F" w14:textId="77777777" w:rsidR="00D90CFF" w:rsidRPr="00547268" w:rsidRDefault="00D90CFF" w:rsidP="002C628A">
            <w:pPr>
              <w:pStyle w:val="AmColumnHeading"/>
            </w:pPr>
            <w:r w:rsidRPr="00547268">
              <w:t>Amendement</w:t>
            </w:r>
          </w:p>
        </w:tc>
      </w:tr>
      <w:tr w:rsidR="00D90CFF" w:rsidRPr="00547268" w14:paraId="78352253" w14:textId="77777777" w:rsidTr="00E104F6">
        <w:trPr>
          <w:jc w:val="center"/>
        </w:trPr>
        <w:tc>
          <w:tcPr>
            <w:tcW w:w="4876" w:type="dxa"/>
            <w:tcBorders>
              <w:top w:val="nil"/>
              <w:left w:val="nil"/>
              <w:bottom w:val="nil"/>
              <w:right w:val="nil"/>
            </w:tcBorders>
          </w:tcPr>
          <w:p w14:paraId="61EDCDD2" w14:textId="4AEC138B" w:rsidR="00D90CFF" w:rsidRPr="00547268" w:rsidRDefault="00D90CFF" w:rsidP="002C628A">
            <w:pPr>
              <w:pStyle w:val="Normal6a"/>
            </w:pPr>
            <w:r w:rsidRPr="00547268">
              <w:t>7.</w:t>
            </w:r>
            <w:r w:rsidRPr="00547268">
              <w:tab/>
              <w:t>Si l</w:t>
            </w:r>
            <w:r w:rsidR="00C848BE">
              <w:t>’</w:t>
            </w:r>
            <w:r w:rsidRPr="00547268">
              <w:t xml:space="preserve">éloignement est reporté, les mesures prévues </w:t>
            </w:r>
            <w:r w:rsidRPr="00547268">
              <w:rPr>
                <w:b/>
                <w:i/>
              </w:rPr>
              <w:t>à l</w:t>
            </w:r>
            <w:r w:rsidR="00C848BE">
              <w:rPr>
                <w:b/>
                <w:i/>
              </w:rPr>
              <w:t>’</w:t>
            </w:r>
            <w:r w:rsidRPr="00547268">
              <w:rPr>
                <w:b/>
                <w:i/>
              </w:rPr>
              <w:t>article</w:t>
            </w:r>
            <w:r w:rsidRPr="00547268">
              <w:t> 31 peuvent être appliquées lorsque les conditions sont remplies.</w:t>
            </w:r>
          </w:p>
        </w:tc>
        <w:tc>
          <w:tcPr>
            <w:tcW w:w="4876" w:type="dxa"/>
            <w:tcBorders>
              <w:top w:val="nil"/>
              <w:left w:val="nil"/>
              <w:bottom w:val="nil"/>
              <w:right w:val="nil"/>
            </w:tcBorders>
          </w:tcPr>
          <w:p w14:paraId="7AFDDDDB" w14:textId="4320F82B" w:rsidR="00D90CFF" w:rsidRPr="00547268" w:rsidRDefault="00D90CFF" w:rsidP="002C628A">
            <w:pPr>
              <w:pStyle w:val="Normal6a"/>
            </w:pPr>
            <w:r w:rsidRPr="00547268">
              <w:t>7.</w:t>
            </w:r>
            <w:r w:rsidRPr="00547268">
              <w:tab/>
              <w:t>Si l</w:t>
            </w:r>
            <w:r w:rsidR="00C848BE">
              <w:t>’</w:t>
            </w:r>
            <w:r w:rsidRPr="00547268">
              <w:t xml:space="preserve">éloignement est reporté, les mesures prévues </w:t>
            </w:r>
            <w:r w:rsidRPr="00547268">
              <w:rPr>
                <w:b/>
                <w:i/>
              </w:rPr>
              <w:t>aux articles 21, 29 et</w:t>
            </w:r>
            <w:r w:rsidRPr="00547268">
              <w:t xml:space="preserve"> 31 peuvent être appliquées lorsque les conditions sont remplies.</w:t>
            </w:r>
          </w:p>
        </w:tc>
      </w:tr>
    </w:tbl>
    <w:p w14:paraId="2972CF7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48D4E03" w14:textId="77777777" w:rsidR="00D90CFF" w:rsidRPr="00547268" w:rsidRDefault="00D90CFF" w:rsidP="002C628A">
      <w:pPr>
        <w:widowControl/>
      </w:pPr>
      <w:r w:rsidRPr="00547268">
        <w:rPr>
          <w:rStyle w:val="HideTWBExt"/>
        </w:rPr>
        <w:t>&lt;/Amend&gt;</w:t>
      </w:r>
    </w:p>
    <w:p w14:paraId="2AFC332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1108</w:t>
      </w:r>
      <w:r w:rsidRPr="00547268">
        <w:rPr>
          <w:rStyle w:val="HideTWBExt"/>
          <w:b w:val="0"/>
        </w:rPr>
        <w:t>&lt;/NumAm&gt;</w:t>
      </w:r>
    </w:p>
    <w:p w14:paraId="284465D9"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6303EC27" w14:textId="77777777" w:rsidR="00D90CFF" w:rsidRPr="00547268" w:rsidRDefault="00D90CFF" w:rsidP="002C628A">
      <w:pPr>
        <w:pStyle w:val="NormalBold"/>
      </w:pPr>
      <w:r w:rsidRPr="00547268">
        <w:rPr>
          <w:rStyle w:val="HideTWBExt"/>
          <w:b w:val="0"/>
        </w:rPr>
        <w:t>&lt;/RepeatBlock-By&gt;</w:t>
      </w:r>
    </w:p>
    <w:p w14:paraId="2887887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28AC6BE" w14:textId="77777777" w:rsidR="00D90CFF" w:rsidRPr="00547268" w:rsidRDefault="00D90CFF" w:rsidP="002C628A">
      <w:pPr>
        <w:pStyle w:val="NormalBold"/>
      </w:pPr>
      <w:r w:rsidRPr="00547268">
        <w:rPr>
          <w:rStyle w:val="HideTWBExt"/>
          <w:b w:val="0"/>
        </w:rPr>
        <w:t>&lt;Article&gt;</w:t>
      </w:r>
      <w:r w:rsidRPr="00547268">
        <w:t>Article 14 – paragraphe 7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EA4895E" w14:textId="77777777" w:rsidTr="00E104F6">
        <w:trPr>
          <w:trHeight w:hRule="exact" w:val="240"/>
          <w:jc w:val="center"/>
        </w:trPr>
        <w:tc>
          <w:tcPr>
            <w:tcW w:w="9752" w:type="dxa"/>
            <w:gridSpan w:val="2"/>
            <w:tcBorders>
              <w:top w:val="nil"/>
              <w:left w:val="nil"/>
              <w:bottom w:val="nil"/>
              <w:right w:val="nil"/>
            </w:tcBorders>
          </w:tcPr>
          <w:p w14:paraId="50F769D9" w14:textId="77777777" w:rsidR="00D90CFF" w:rsidRPr="00547268" w:rsidRDefault="00D90CFF" w:rsidP="002C628A">
            <w:pPr>
              <w:widowControl/>
            </w:pPr>
          </w:p>
        </w:tc>
      </w:tr>
      <w:tr w:rsidR="00D90CFF" w:rsidRPr="00547268" w14:paraId="27ADFD5F" w14:textId="77777777" w:rsidTr="00E104F6">
        <w:trPr>
          <w:trHeight w:val="240"/>
          <w:jc w:val="center"/>
        </w:trPr>
        <w:tc>
          <w:tcPr>
            <w:tcW w:w="4876" w:type="dxa"/>
            <w:tcBorders>
              <w:top w:val="nil"/>
              <w:left w:val="nil"/>
              <w:bottom w:val="nil"/>
              <w:right w:val="nil"/>
            </w:tcBorders>
          </w:tcPr>
          <w:p w14:paraId="4936A55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715A9C" w14:textId="77777777" w:rsidR="00D90CFF" w:rsidRPr="00547268" w:rsidRDefault="00D90CFF" w:rsidP="002C628A">
            <w:pPr>
              <w:pStyle w:val="AmColumnHeading"/>
            </w:pPr>
            <w:r w:rsidRPr="00547268">
              <w:t>Amendement</w:t>
            </w:r>
          </w:p>
        </w:tc>
      </w:tr>
      <w:tr w:rsidR="00D90CFF" w:rsidRPr="00547268" w14:paraId="7764AFC7" w14:textId="77777777" w:rsidTr="00E104F6">
        <w:trPr>
          <w:jc w:val="center"/>
        </w:trPr>
        <w:tc>
          <w:tcPr>
            <w:tcW w:w="4876" w:type="dxa"/>
            <w:tcBorders>
              <w:top w:val="nil"/>
              <w:left w:val="nil"/>
              <w:bottom w:val="nil"/>
              <w:right w:val="nil"/>
            </w:tcBorders>
          </w:tcPr>
          <w:p w14:paraId="58DDF22A" w14:textId="77777777" w:rsidR="00D90CFF" w:rsidRPr="00547268" w:rsidRDefault="00D90CFF" w:rsidP="002C628A">
            <w:pPr>
              <w:pStyle w:val="Normal6a"/>
            </w:pPr>
          </w:p>
        </w:tc>
        <w:tc>
          <w:tcPr>
            <w:tcW w:w="4876" w:type="dxa"/>
            <w:tcBorders>
              <w:top w:val="nil"/>
              <w:left w:val="nil"/>
              <w:bottom w:val="nil"/>
              <w:right w:val="nil"/>
            </w:tcBorders>
          </w:tcPr>
          <w:p w14:paraId="55A00821" w14:textId="73FB1283" w:rsidR="00D90CFF" w:rsidRPr="00547268" w:rsidRDefault="00D90CFF" w:rsidP="002C628A">
            <w:pPr>
              <w:pStyle w:val="Normal6a"/>
            </w:pPr>
            <w:r w:rsidRPr="00547268">
              <w:rPr>
                <w:b/>
                <w:i/>
              </w:rPr>
              <w:t>7 bis.</w:t>
            </w:r>
            <w:r w:rsidRPr="00547268">
              <w:tab/>
            </w:r>
            <w:r w:rsidRPr="00547268">
              <w:rPr>
                <w:b/>
                <w:i/>
              </w:rPr>
              <w:t>L</w:t>
            </w:r>
            <w:r w:rsidR="00C848BE">
              <w:rPr>
                <w:b/>
                <w:i/>
              </w:rPr>
              <w:t>’</w:t>
            </w:r>
            <w:r w:rsidRPr="00547268">
              <w:rPr>
                <w:b/>
                <w:i/>
              </w:rPr>
              <w:t>éloignement ne peut être reporté lorsque le ressortissant de pays tiers ne respecte pas l</w:t>
            </w:r>
            <w:r w:rsidR="00C848BE">
              <w:rPr>
                <w:b/>
                <w:i/>
              </w:rPr>
              <w:t>’</w:t>
            </w:r>
            <w:r w:rsidRPr="00547268">
              <w:rPr>
                <w:b/>
                <w:i/>
              </w:rPr>
              <w:t>obligation de coopérer prévue à l</w:t>
            </w:r>
            <w:r w:rsidR="00C848BE">
              <w:rPr>
                <w:b/>
                <w:i/>
              </w:rPr>
              <w:t>’</w:t>
            </w:r>
            <w:r w:rsidRPr="00547268">
              <w:rPr>
                <w:b/>
                <w:i/>
              </w:rPr>
              <w:t>article 21, lorsqu</w:t>
            </w:r>
            <w:r w:rsidR="00C848BE">
              <w:rPr>
                <w:b/>
                <w:i/>
              </w:rPr>
              <w:t>’</w:t>
            </w:r>
            <w:r w:rsidRPr="00547268">
              <w:rPr>
                <w:b/>
                <w:i/>
              </w:rPr>
              <w:t>il représente un risque pour la sécurité conformément à l</w:t>
            </w:r>
            <w:r w:rsidR="00C848BE">
              <w:rPr>
                <w:b/>
                <w:i/>
              </w:rPr>
              <w:t>’</w:t>
            </w:r>
            <w:r w:rsidRPr="00547268">
              <w:rPr>
                <w:b/>
                <w:i/>
              </w:rPr>
              <w:t>article 16 ou lorsqu</w:t>
            </w:r>
            <w:r w:rsidR="00C848BE">
              <w:rPr>
                <w:b/>
                <w:i/>
              </w:rPr>
              <w:t>’</w:t>
            </w:r>
            <w:r w:rsidRPr="00547268">
              <w:rPr>
                <w:b/>
                <w:i/>
              </w:rPr>
              <w:t>il existe un risque de fuite conformément à l</w:t>
            </w:r>
            <w:r w:rsidR="00C848BE">
              <w:rPr>
                <w:b/>
                <w:i/>
              </w:rPr>
              <w:t>’</w:t>
            </w:r>
            <w:r w:rsidRPr="00547268">
              <w:rPr>
                <w:b/>
                <w:i/>
              </w:rPr>
              <w:t>article 30.</w:t>
            </w:r>
          </w:p>
        </w:tc>
      </w:tr>
    </w:tbl>
    <w:p w14:paraId="6CB864A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8FAEC3A" w14:textId="77777777" w:rsidR="00D90CFF" w:rsidRPr="00547268" w:rsidRDefault="00D90CFF" w:rsidP="002C628A">
      <w:pPr>
        <w:widowControl/>
      </w:pPr>
      <w:r w:rsidRPr="00547268">
        <w:rPr>
          <w:rStyle w:val="HideTWBExt"/>
        </w:rPr>
        <w:t>&lt;/Amend&gt;</w:t>
      </w:r>
    </w:p>
    <w:p w14:paraId="64156D5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1109</w:t>
      </w:r>
      <w:r w:rsidRPr="00547268">
        <w:rPr>
          <w:rStyle w:val="HideTWBExt"/>
          <w:b w:val="0"/>
        </w:rPr>
        <w:t>&lt;/NumAm&gt;</w:t>
      </w:r>
    </w:p>
    <w:p w14:paraId="250FD428"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6B4AD58D" w14:textId="77777777" w:rsidR="00D90CFF" w:rsidRPr="00547268" w:rsidRDefault="00D90CFF" w:rsidP="002C628A">
      <w:pPr>
        <w:pStyle w:val="NormalBold"/>
      </w:pPr>
      <w:r w:rsidRPr="00547268">
        <w:rPr>
          <w:rStyle w:val="HideTWBExt"/>
          <w:b w:val="0"/>
        </w:rPr>
        <w:t>&lt;/RepeatBlock-By&gt;</w:t>
      </w:r>
    </w:p>
    <w:p w14:paraId="30EF65F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B27127C" w14:textId="77777777" w:rsidR="00D90CFF" w:rsidRPr="00547268" w:rsidRDefault="00D90CFF" w:rsidP="002C628A">
      <w:pPr>
        <w:pStyle w:val="NormalBold"/>
      </w:pPr>
      <w:r w:rsidRPr="00547268">
        <w:rPr>
          <w:rStyle w:val="HideTWBExt"/>
          <w:b w:val="0"/>
        </w:rPr>
        <w:t>&lt;Article&gt;</w:t>
      </w:r>
      <w:r w:rsidRPr="00547268">
        <w:t>Article 15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D964CB9" w14:textId="77777777" w:rsidTr="00E104F6">
        <w:trPr>
          <w:trHeight w:hRule="exact" w:val="240"/>
          <w:jc w:val="center"/>
        </w:trPr>
        <w:tc>
          <w:tcPr>
            <w:tcW w:w="9752" w:type="dxa"/>
            <w:gridSpan w:val="2"/>
            <w:tcBorders>
              <w:top w:val="nil"/>
              <w:left w:val="nil"/>
              <w:bottom w:val="nil"/>
              <w:right w:val="nil"/>
            </w:tcBorders>
          </w:tcPr>
          <w:p w14:paraId="54FD1EE0" w14:textId="77777777" w:rsidR="00D90CFF" w:rsidRPr="00547268" w:rsidRDefault="00D90CFF" w:rsidP="002C628A">
            <w:pPr>
              <w:widowControl/>
            </w:pPr>
          </w:p>
        </w:tc>
      </w:tr>
      <w:tr w:rsidR="00D90CFF" w:rsidRPr="00547268" w14:paraId="4801FD82" w14:textId="77777777" w:rsidTr="00E104F6">
        <w:trPr>
          <w:trHeight w:val="240"/>
          <w:jc w:val="center"/>
        </w:trPr>
        <w:tc>
          <w:tcPr>
            <w:tcW w:w="4876" w:type="dxa"/>
            <w:tcBorders>
              <w:top w:val="nil"/>
              <w:left w:val="nil"/>
              <w:bottom w:val="nil"/>
              <w:right w:val="nil"/>
            </w:tcBorders>
          </w:tcPr>
          <w:p w14:paraId="5A0A046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D581A9E" w14:textId="77777777" w:rsidR="00D90CFF" w:rsidRPr="00547268" w:rsidRDefault="00D90CFF" w:rsidP="002C628A">
            <w:pPr>
              <w:pStyle w:val="AmColumnHeading"/>
            </w:pPr>
            <w:r w:rsidRPr="00547268">
              <w:t>Amendement</w:t>
            </w:r>
          </w:p>
        </w:tc>
      </w:tr>
      <w:tr w:rsidR="00D90CFF" w:rsidRPr="00547268" w14:paraId="4E339D59" w14:textId="77777777" w:rsidTr="00E104F6">
        <w:trPr>
          <w:jc w:val="center"/>
        </w:trPr>
        <w:tc>
          <w:tcPr>
            <w:tcW w:w="4876" w:type="dxa"/>
            <w:tcBorders>
              <w:top w:val="nil"/>
              <w:left w:val="nil"/>
              <w:bottom w:val="nil"/>
              <w:right w:val="nil"/>
            </w:tcBorders>
          </w:tcPr>
          <w:p w14:paraId="0F674377" w14:textId="77777777" w:rsidR="00D90CFF" w:rsidRPr="00547268" w:rsidRDefault="00D90CFF" w:rsidP="002C628A">
            <w:pPr>
              <w:pStyle w:val="Normal6a"/>
              <w:jc w:val="center"/>
            </w:pPr>
            <w:r w:rsidRPr="00547268">
              <w:rPr>
                <w:b/>
                <w:i/>
              </w:rPr>
              <w:t>Article 15</w:t>
            </w:r>
            <w:r w:rsidRPr="00547268">
              <w:tab/>
            </w:r>
          </w:p>
        </w:tc>
        <w:tc>
          <w:tcPr>
            <w:tcW w:w="4876" w:type="dxa"/>
            <w:tcBorders>
              <w:top w:val="nil"/>
              <w:left w:val="nil"/>
              <w:bottom w:val="nil"/>
              <w:right w:val="nil"/>
            </w:tcBorders>
          </w:tcPr>
          <w:p w14:paraId="0793DA8A" w14:textId="77777777" w:rsidR="00D90CFF" w:rsidRPr="00547268" w:rsidRDefault="00D90CFF" w:rsidP="002C628A">
            <w:pPr>
              <w:pStyle w:val="Normal6a"/>
            </w:pPr>
            <w:r w:rsidRPr="00547268">
              <w:rPr>
                <w:b/>
                <w:i/>
              </w:rPr>
              <w:t>supprimé</w:t>
            </w:r>
          </w:p>
        </w:tc>
      </w:tr>
      <w:tr w:rsidR="00D90CFF" w:rsidRPr="00547268" w14:paraId="4ED5B802" w14:textId="77777777" w:rsidTr="00E104F6">
        <w:trPr>
          <w:jc w:val="center"/>
        </w:trPr>
        <w:tc>
          <w:tcPr>
            <w:tcW w:w="4876" w:type="dxa"/>
            <w:tcBorders>
              <w:top w:val="nil"/>
              <w:left w:val="nil"/>
              <w:bottom w:val="nil"/>
              <w:right w:val="nil"/>
            </w:tcBorders>
          </w:tcPr>
          <w:p w14:paraId="2D284888" w14:textId="244C0B0D" w:rsidR="00D90CFF" w:rsidRPr="00547268" w:rsidRDefault="00D90CFF" w:rsidP="002C628A">
            <w:pPr>
              <w:pStyle w:val="Normal6a"/>
              <w:jc w:val="center"/>
            </w:pPr>
            <w:r w:rsidRPr="00547268">
              <w:rPr>
                <w:b/>
                <w:i/>
              </w:rPr>
              <w:t>Contrôle de l</w:t>
            </w:r>
            <w:r w:rsidR="00C848BE">
              <w:rPr>
                <w:b/>
                <w:i/>
              </w:rPr>
              <w:t>’</w:t>
            </w:r>
            <w:r w:rsidRPr="00547268">
              <w:rPr>
                <w:b/>
                <w:i/>
              </w:rPr>
              <w:t>éloignement</w:t>
            </w:r>
          </w:p>
        </w:tc>
        <w:tc>
          <w:tcPr>
            <w:tcW w:w="4876" w:type="dxa"/>
            <w:tcBorders>
              <w:top w:val="nil"/>
              <w:left w:val="nil"/>
              <w:bottom w:val="nil"/>
              <w:right w:val="nil"/>
            </w:tcBorders>
          </w:tcPr>
          <w:p w14:paraId="7D736424" w14:textId="77777777" w:rsidR="00D90CFF" w:rsidRPr="00547268" w:rsidRDefault="00D90CFF" w:rsidP="002C628A">
            <w:pPr>
              <w:pStyle w:val="Normal6a"/>
            </w:pPr>
          </w:p>
        </w:tc>
      </w:tr>
      <w:tr w:rsidR="00D90CFF" w:rsidRPr="00547268" w14:paraId="13ED9A7E" w14:textId="77777777" w:rsidTr="00E104F6">
        <w:trPr>
          <w:jc w:val="center"/>
        </w:trPr>
        <w:tc>
          <w:tcPr>
            <w:tcW w:w="4876" w:type="dxa"/>
            <w:tcBorders>
              <w:top w:val="nil"/>
              <w:left w:val="nil"/>
              <w:bottom w:val="nil"/>
              <w:right w:val="nil"/>
            </w:tcBorders>
          </w:tcPr>
          <w:p w14:paraId="7800F32C" w14:textId="79B56676" w:rsidR="00D90CFF" w:rsidRPr="00547268" w:rsidRDefault="00D90CFF" w:rsidP="002C628A">
            <w:pPr>
              <w:pStyle w:val="Normal6a"/>
            </w:pPr>
            <w:r w:rsidRPr="00547268">
              <w:rPr>
                <w:b/>
                <w:i/>
              </w:rPr>
              <w:t>1. Les États membres prévoient un mécanisme indépendant pour contrôler le respect des droits fondamentaux lors des opérations d</w:t>
            </w:r>
            <w:r w:rsidR="00C848BE">
              <w:rPr>
                <w:b/>
                <w:i/>
              </w:rPr>
              <w:t>’</w:t>
            </w:r>
            <w:r w:rsidRPr="00547268">
              <w:rPr>
                <w:b/>
                <w:i/>
              </w:rPr>
              <w:t xml:space="preserve">éloignement. Les États membres dotent le mécanisme de contrôle </w:t>
            </w:r>
            <w:r w:rsidRPr="00547268">
              <w:rPr>
                <w:b/>
                <w:i/>
              </w:rPr>
              <w:lastRenderedPageBreak/>
              <w:t>indépendant de moyens appropriés.</w:t>
            </w:r>
          </w:p>
        </w:tc>
        <w:tc>
          <w:tcPr>
            <w:tcW w:w="4876" w:type="dxa"/>
            <w:tcBorders>
              <w:top w:val="nil"/>
              <w:left w:val="nil"/>
              <w:bottom w:val="nil"/>
              <w:right w:val="nil"/>
            </w:tcBorders>
          </w:tcPr>
          <w:p w14:paraId="577DE601" w14:textId="77777777" w:rsidR="00D90CFF" w:rsidRPr="00547268" w:rsidRDefault="00D90CFF" w:rsidP="002C628A">
            <w:pPr>
              <w:pStyle w:val="Normal6a"/>
            </w:pPr>
          </w:p>
        </w:tc>
      </w:tr>
      <w:tr w:rsidR="00D90CFF" w:rsidRPr="00547268" w14:paraId="12A903DF" w14:textId="77777777" w:rsidTr="00E104F6">
        <w:trPr>
          <w:jc w:val="center"/>
        </w:trPr>
        <w:tc>
          <w:tcPr>
            <w:tcW w:w="4876" w:type="dxa"/>
            <w:tcBorders>
              <w:top w:val="nil"/>
              <w:left w:val="nil"/>
              <w:bottom w:val="nil"/>
              <w:right w:val="nil"/>
            </w:tcBorders>
          </w:tcPr>
          <w:p w14:paraId="1D4C9D5B" w14:textId="53D642C7" w:rsidR="00D90CFF" w:rsidRPr="00547268" w:rsidRDefault="00D90CFF" w:rsidP="002C628A">
            <w:pPr>
              <w:pStyle w:val="Normal6a"/>
            </w:pPr>
            <w:r w:rsidRPr="00547268">
              <w:rPr>
                <w:b/>
                <w:i/>
              </w:rPr>
              <w:t>2. 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un examen documentaire et de contrôles sur place qui peuvent être inopinés. Les États membres informent l</w:t>
            </w:r>
            <w:r w:rsidR="00C848BE">
              <w:rPr>
                <w:b/>
                <w:i/>
              </w:rPr>
              <w:t>’</w:t>
            </w:r>
            <w:r w:rsidRPr="00547268">
              <w:rPr>
                <w:b/>
                <w:i/>
              </w:rPr>
              <w:t>organisme de contrôle, à l</w:t>
            </w:r>
            <w:r w:rsidR="00C848BE">
              <w:rPr>
                <w:b/>
                <w:i/>
              </w:rPr>
              <w:t>’</w:t>
            </w:r>
            <w:r w:rsidRPr="00547268">
              <w:rPr>
                <w:b/>
                <w:i/>
              </w:rPr>
              <w:t>avance, des opérations d</w:t>
            </w:r>
            <w:r w:rsidR="00C848BE">
              <w:rPr>
                <w:b/>
                <w:i/>
              </w:rPr>
              <w:t>’</w:t>
            </w:r>
            <w:r w:rsidRPr="00547268">
              <w:rPr>
                <w:b/>
                <w:i/>
              </w:rPr>
              <w:t>éloignement à venir et assurent l</w:t>
            </w:r>
            <w:r w:rsidR="00C848BE">
              <w:rPr>
                <w:b/>
                <w:i/>
              </w:rPr>
              <w:t>’</w:t>
            </w:r>
            <w:r w:rsidRPr="00547268">
              <w:rPr>
                <w:b/>
                <w:i/>
              </w:rPr>
              <w:t>accès aux lieux concernés.</w:t>
            </w:r>
          </w:p>
        </w:tc>
        <w:tc>
          <w:tcPr>
            <w:tcW w:w="4876" w:type="dxa"/>
            <w:tcBorders>
              <w:top w:val="nil"/>
              <w:left w:val="nil"/>
              <w:bottom w:val="nil"/>
              <w:right w:val="nil"/>
            </w:tcBorders>
          </w:tcPr>
          <w:p w14:paraId="1F3D6DC6" w14:textId="77777777" w:rsidR="00D90CFF" w:rsidRPr="00547268" w:rsidRDefault="00D90CFF" w:rsidP="002C628A">
            <w:pPr>
              <w:pStyle w:val="Normal6a"/>
            </w:pPr>
          </w:p>
        </w:tc>
      </w:tr>
      <w:tr w:rsidR="00D90CFF" w:rsidRPr="00547268" w14:paraId="4BDF44CE" w14:textId="77777777" w:rsidTr="00E104F6">
        <w:trPr>
          <w:jc w:val="center"/>
        </w:trPr>
        <w:tc>
          <w:tcPr>
            <w:tcW w:w="4876" w:type="dxa"/>
            <w:tcBorders>
              <w:top w:val="nil"/>
              <w:left w:val="nil"/>
              <w:bottom w:val="nil"/>
              <w:right w:val="nil"/>
            </w:tcBorders>
          </w:tcPr>
          <w:p w14:paraId="79064BAA" w14:textId="45E165C9" w:rsidR="00D90CFF" w:rsidRPr="00547268" w:rsidRDefault="00D90CFF" w:rsidP="002C628A">
            <w:pPr>
              <w:pStyle w:val="Normal6a"/>
            </w:pPr>
            <w:r w:rsidRPr="00547268">
              <w:rPr>
                <w:b/>
                <w:i/>
              </w:rPr>
              <w:t>3. Les allégations étayées de non-respect des droits fondamentaux au cours des opérations d</w:t>
            </w:r>
            <w:r w:rsidR="00C848BE">
              <w:rPr>
                <w:b/>
                <w:i/>
              </w:rPr>
              <w:t>’</w:t>
            </w:r>
            <w:r w:rsidRPr="00547268">
              <w:rPr>
                <w:b/>
                <w:i/>
              </w:rPr>
              <w:t>éloignement sont communiquées à l</w:t>
            </w:r>
            <w:r w:rsidR="00C848BE">
              <w:rPr>
                <w:b/>
                <w:i/>
              </w:rPr>
              <w:t>’</w:t>
            </w:r>
            <w:r w:rsidRPr="00547268">
              <w:rPr>
                <w:b/>
                <w:i/>
              </w:rPr>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0191A7CE" w14:textId="77777777" w:rsidR="00D90CFF" w:rsidRPr="00547268" w:rsidRDefault="00D90CFF" w:rsidP="002C628A">
            <w:pPr>
              <w:pStyle w:val="Normal6a"/>
            </w:pPr>
          </w:p>
        </w:tc>
      </w:tr>
    </w:tbl>
    <w:p w14:paraId="4F5F6AC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1A912938" w14:textId="77777777" w:rsidR="00D90CFF" w:rsidRPr="00547268" w:rsidRDefault="00D90CFF" w:rsidP="002C628A">
      <w:pPr>
        <w:widowControl/>
      </w:pPr>
      <w:r w:rsidRPr="00547268">
        <w:rPr>
          <w:rStyle w:val="HideTWBExt"/>
        </w:rPr>
        <w:t>&lt;/Amend&gt;</w:t>
      </w:r>
    </w:p>
    <w:p w14:paraId="45A7BBC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1110</w:t>
      </w:r>
      <w:r w:rsidRPr="00547268">
        <w:rPr>
          <w:rStyle w:val="HideTWBExt"/>
          <w:b w:val="0"/>
        </w:rPr>
        <w:t>&lt;/NumAm&gt;</w:t>
      </w:r>
    </w:p>
    <w:p w14:paraId="4EDBB522"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DC0C326"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470B74ED" w14:textId="77777777" w:rsidR="00D90CFF" w:rsidRPr="00547268" w:rsidRDefault="00D90CFF" w:rsidP="002C628A">
      <w:pPr>
        <w:pStyle w:val="NormalBold"/>
      </w:pPr>
      <w:r w:rsidRPr="00547268">
        <w:rPr>
          <w:rStyle w:val="HideTWBExt"/>
          <w:b w:val="0"/>
        </w:rPr>
        <w:t>&lt;/RepeatBlock-By&gt;</w:t>
      </w:r>
    </w:p>
    <w:p w14:paraId="1D91860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2D0BEBE" w14:textId="77777777" w:rsidR="00D90CFF" w:rsidRPr="00547268" w:rsidRDefault="00D90CFF" w:rsidP="002C628A">
      <w:pPr>
        <w:pStyle w:val="NormalBold"/>
      </w:pPr>
      <w:r w:rsidRPr="00547268">
        <w:rPr>
          <w:rStyle w:val="HideTWBExt"/>
          <w:b w:val="0"/>
        </w:rPr>
        <w:t>&lt;Article&gt;</w:t>
      </w:r>
      <w:r w:rsidRPr="00547268">
        <w:t>Article 15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5BD8071" w14:textId="77777777" w:rsidTr="00E104F6">
        <w:trPr>
          <w:trHeight w:hRule="exact" w:val="240"/>
          <w:jc w:val="center"/>
        </w:trPr>
        <w:tc>
          <w:tcPr>
            <w:tcW w:w="9752" w:type="dxa"/>
            <w:gridSpan w:val="2"/>
            <w:tcBorders>
              <w:top w:val="nil"/>
              <w:left w:val="nil"/>
              <w:bottom w:val="nil"/>
              <w:right w:val="nil"/>
            </w:tcBorders>
          </w:tcPr>
          <w:p w14:paraId="4D32824C" w14:textId="77777777" w:rsidR="00D90CFF" w:rsidRPr="00547268" w:rsidRDefault="00D90CFF" w:rsidP="002C628A">
            <w:pPr>
              <w:widowControl/>
            </w:pPr>
          </w:p>
        </w:tc>
      </w:tr>
      <w:tr w:rsidR="00D90CFF" w:rsidRPr="00547268" w14:paraId="7BC10140" w14:textId="77777777" w:rsidTr="00E104F6">
        <w:trPr>
          <w:trHeight w:val="240"/>
          <w:jc w:val="center"/>
        </w:trPr>
        <w:tc>
          <w:tcPr>
            <w:tcW w:w="4876" w:type="dxa"/>
            <w:tcBorders>
              <w:top w:val="nil"/>
              <w:left w:val="nil"/>
              <w:bottom w:val="nil"/>
              <w:right w:val="nil"/>
            </w:tcBorders>
          </w:tcPr>
          <w:p w14:paraId="71F538E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795E00B" w14:textId="77777777" w:rsidR="00D90CFF" w:rsidRPr="00547268" w:rsidRDefault="00D90CFF" w:rsidP="002C628A">
            <w:pPr>
              <w:pStyle w:val="AmColumnHeading"/>
            </w:pPr>
            <w:r w:rsidRPr="00547268">
              <w:t>Amendement</w:t>
            </w:r>
          </w:p>
        </w:tc>
      </w:tr>
      <w:tr w:rsidR="00D90CFF" w:rsidRPr="00547268" w14:paraId="34268537" w14:textId="77777777" w:rsidTr="00E104F6">
        <w:trPr>
          <w:jc w:val="center"/>
        </w:trPr>
        <w:tc>
          <w:tcPr>
            <w:tcW w:w="4876" w:type="dxa"/>
            <w:tcBorders>
              <w:top w:val="nil"/>
              <w:left w:val="nil"/>
              <w:bottom w:val="nil"/>
              <w:right w:val="nil"/>
            </w:tcBorders>
          </w:tcPr>
          <w:p w14:paraId="3659ECBC" w14:textId="77777777" w:rsidR="00D90CFF" w:rsidRPr="00547268" w:rsidRDefault="00D90CFF" w:rsidP="002C628A">
            <w:pPr>
              <w:pStyle w:val="Normal6a"/>
              <w:jc w:val="center"/>
            </w:pPr>
            <w:r w:rsidRPr="00547268">
              <w:rPr>
                <w:b/>
                <w:i/>
              </w:rPr>
              <w:t>Article 15</w:t>
            </w:r>
            <w:r w:rsidRPr="00547268">
              <w:tab/>
            </w:r>
          </w:p>
        </w:tc>
        <w:tc>
          <w:tcPr>
            <w:tcW w:w="4876" w:type="dxa"/>
            <w:tcBorders>
              <w:top w:val="nil"/>
              <w:left w:val="nil"/>
              <w:bottom w:val="nil"/>
              <w:right w:val="nil"/>
            </w:tcBorders>
          </w:tcPr>
          <w:p w14:paraId="32DBC522" w14:textId="77777777" w:rsidR="00D90CFF" w:rsidRPr="00547268" w:rsidRDefault="00D90CFF" w:rsidP="002C628A">
            <w:pPr>
              <w:pStyle w:val="Normal6a"/>
            </w:pPr>
            <w:r w:rsidRPr="00547268">
              <w:rPr>
                <w:b/>
                <w:i/>
              </w:rPr>
              <w:t>supprimé</w:t>
            </w:r>
          </w:p>
        </w:tc>
      </w:tr>
      <w:tr w:rsidR="00D90CFF" w:rsidRPr="00547268" w14:paraId="37DB8908" w14:textId="77777777" w:rsidTr="00E104F6">
        <w:trPr>
          <w:jc w:val="center"/>
        </w:trPr>
        <w:tc>
          <w:tcPr>
            <w:tcW w:w="4876" w:type="dxa"/>
            <w:tcBorders>
              <w:top w:val="nil"/>
              <w:left w:val="nil"/>
              <w:bottom w:val="nil"/>
              <w:right w:val="nil"/>
            </w:tcBorders>
          </w:tcPr>
          <w:p w14:paraId="44D15CFB" w14:textId="7A9654ED" w:rsidR="00D90CFF" w:rsidRPr="00547268" w:rsidRDefault="00D90CFF" w:rsidP="002C628A">
            <w:pPr>
              <w:pStyle w:val="Normal6a"/>
              <w:jc w:val="center"/>
            </w:pPr>
            <w:r w:rsidRPr="00547268">
              <w:rPr>
                <w:b/>
                <w:i/>
              </w:rPr>
              <w:t>Contrôle de l</w:t>
            </w:r>
            <w:r w:rsidR="00C848BE">
              <w:rPr>
                <w:b/>
                <w:i/>
              </w:rPr>
              <w:t>’</w:t>
            </w:r>
            <w:r w:rsidRPr="00547268">
              <w:rPr>
                <w:b/>
                <w:i/>
              </w:rPr>
              <w:t>éloignement</w:t>
            </w:r>
          </w:p>
        </w:tc>
        <w:tc>
          <w:tcPr>
            <w:tcW w:w="4876" w:type="dxa"/>
            <w:tcBorders>
              <w:top w:val="nil"/>
              <w:left w:val="nil"/>
              <w:bottom w:val="nil"/>
              <w:right w:val="nil"/>
            </w:tcBorders>
          </w:tcPr>
          <w:p w14:paraId="2EE8E665" w14:textId="77777777" w:rsidR="00D90CFF" w:rsidRPr="00547268" w:rsidRDefault="00D90CFF" w:rsidP="002C628A">
            <w:pPr>
              <w:pStyle w:val="Normal6a"/>
            </w:pPr>
          </w:p>
        </w:tc>
      </w:tr>
      <w:tr w:rsidR="00D90CFF" w:rsidRPr="00547268" w14:paraId="3DD2EC47" w14:textId="77777777" w:rsidTr="00E104F6">
        <w:trPr>
          <w:jc w:val="center"/>
        </w:trPr>
        <w:tc>
          <w:tcPr>
            <w:tcW w:w="4876" w:type="dxa"/>
            <w:tcBorders>
              <w:top w:val="nil"/>
              <w:left w:val="nil"/>
              <w:bottom w:val="nil"/>
              <w:right w:val="nil"/>
            </w:tcBorders>
          </w:tcPr>
          <w:p w14:paraId="7C24D7A9" w14:textId="18D1F2E9" w:rsidR="00D90CFF" w:rsidRPr="00547268" w:rsidRDefault="00D90CFF" w:rsidP="002C628A">
            <w:pPr>
              <w:pStyle w:val="Normal6a"/>
            </w:pPr>
            <w:r w:rsidRPr="00547268">
              <w:rPr>
                <w:b/>
                <w:i/>
              </w:rPr>
              <w:t>1. Les États membres prévoient un mécanisme indépendant pour contrôler le respect des droits fondamentaux lors des opérations d</w:t>
            </w:r>
            <w:r w:rsidR="00C848BE">
              <w:rPr>
                <w:b/>
                <w:i/>
              </w:rPr>
              <w:t>’</w:t>
            </w:r>
            <w:r w:rsidRPr="00547268">
              <w:rPr>
                <w:b/>
                <w:i/>
              </w:rPr>
              <w:t>éloignement. Les États membres dotent le mécanisme de contrôle indépendant de moyens appropriés.</w:t>
            </w:r>
          </w:p>
        </w:tc>
        <w:tc>
          <w:tcPr>
            <w:tcW w:w="4876" w:type="dxa"/>
            <w:tcBorders>
              <w:top w:val="nil"/>
              <w:left w:val="nil"/>
              <w:bottom w:val="nil"/>
              <w:right w:val="nil"/>
            </w:tcBorders>
          </w:tcPr>
          <w:p w14:paraId="2C7273D8" w14:textId="77777777" w:rsidR="00D90CFF" w:rsidRPr="00547268" w:rsidRDefault="00D90CFF" w:rsidP="002C628A">
            <w:pPr>
              <w:pStyle w:val="Normal6a"/>
            </w:pPr>
          </w:p>
        </w:tc>
      </w:tr>
      <w:tr w:rsidR="00D90CFF" w:rsidRPr="00547268" w14:paraId="3F275CA4" w14:textId="77777777" w:rsidTr="00E104F6">
        <w:trPr>
          <w:jc w:val="center"/>
        </w:trPr>
        <w:tc>
          <w:tcPr>
            <w:tcW w:w="4876" w:type="dxa"/>
            <w:tcBorders>
              <w:top w:val="nil"/>
              <w:left w:val="nil"/>
              <w:bottom w:val="nil"/>
              <w:right w:val="nil"/>
            </w:tcBorders>
          </w:tcPr>
          <w:p w14:paraId="5FBF2C38" w14:textId="6B7FD64D" w:rsidR="00D90CFF" w:rsidRPr="00547268" w:rsidRDefault="00D90CFF" w:rsidP="002C628A">
            <w:pPr>
              <w:pStyle w:val="Normal6a"/>
            </w:pPr>
            <w:r w:rsidRPr="00547268">
              <w:rPr>
                <w:b/>
                <w:i/>
              </w:rPr>
              <w:t>2. 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 xml:space="preserve">un examen documentaire et de </w:t>
            </w:r>
            <w:r w:rsidRPr="00547268">
              <w:rPr>
                <w:b/>
                <w:i/>
              </w:rPr>
              <w:lastRenderedPageBreak/>
              <w:t>contrôles sur place qui peuvent être inopinés. Les États membres informent l</w:t>
            </w:r>
            <w:r w:rsidR="00C848BE">
              <w:rPr>
                <w:b/>
                <w:i/>
              </w:rPr>
              <w:t>’</w:t>
            </w:r>
            <w:r w:rsidRPr="00547268">
              <w:rPr>
                <w:b/>
                <w:i/>
              </w:rPr>
              <w:t>organisme de contrôle, à l</w:t>
            </w:r>
            <w:r w:rsidR="00C848BE">
              <w:rPr>
                <w:b/>
                <w:i/>
              </w:rPr>
              <w:t>’</w:t>
            </w:r>
            <w:r w:rsidRPr="00547268">
              <w:rPr>
                <w:b/>
                <w:i/>
              </w:rPr>
              <w:t>avance, des opérations d</w:t>
            </w:r>
            <w:r w:rsidR="00C848BE">
              <w:rPr>
                <w:b/>
                <w:i/>
              </w:rPr>
              <w:t>’</w:t>
            </w:r>
            <w:r w:rsidRPr="00547268">
              <w:rPr>
                <w:b/>
                <w:i/>
              </w:rPr>
              <w:t>éloignement à venir et assurent l</w:t>
            </w:r>
            <w:r w:rsidR="00C848BE">
              <w:rPr>
                <w:b/>
                <w:i/>
              </w:rPr>
              <w:t>’</w:t>
            </w:r>
            <w:r w:rsidRPr="00547268">
              <w:rPr>
                <w:b/>
                <w:i/>
              </w:rPr>
              <w:t>accès aux lieux concernés.</w:t>
            </w:r>
          </w:p>
        </w:tc>
        <w:tc>
          <w:tcPr>
            <w:tcW w:w="4876" w:type="dxa"/>
            <w:tcBorders>
              <w:top w:val="nil"/>
              <w:left w:val="nil"/>
              <w:bottom w:val="nil"/>
              <w:right w:val="nil"/>
            </w:tcBorders>
          </w:tcPr>
          <w:p w14:paraId="441044AC" w14:textId="77777777" w:rsidR="00D90CFF" w:rsidRPr="00547268" w:rsidRDefault="00D90CFF" w:rsidP="002C628A">
            <w:pPr>
              <w:pStyle w:val="Normal6a"/>
            </w:pPr>
          </w:p>
        </w:tc>
      </w:tr>
      <w:tr w:rsidR="00D90CFF" w:rsidRPr="00547268" w14:paraId="1E527FBB" w14:textId="77777777" w:rsidTr="00E104F6">
        <w:trPr>
          <w:jc w:val="center"/>
        </w:trPr>
        <w:tc>
          <w:tcPr>
            <w:tcW w:w="4876" w:type="dxa"/>
            <w:tcBorders>
              <w:top w:val="nil"/>
              <w:left w:val="nil"/>
              <w:bottom w:val="nil"/>
              <w:right w:val="nil"/>
            </w:tcBorders>
          </w:tcPr>
          <w:p w14:paraId="6419D778" w14:textId="43481C6A" w:rsidR="00D90CFF" w:rsidRPr="00547268" w:rsidRDefault="00D90CFF" w:rsidP="002C628A">
            <w:pPr>
              <w:pStyle w:val="Normal6a"/>
            </w:pPr>
            <w:r w:rsidRPr="00547268">
              <w:rPr>
                <w:b/>
                <w:i/>
              </w:rPr>
              <w:t>3. Les allégations étayées de non-respect des droits fondamentaux au cours des opérations d</w:t>
            </w:r>
            <w:r w:rsidR="00C848BE">
              <w:rPr>
                <w:b/>
                <w:i/>
              </w:rPr>
              <w:t>’</w:t>
            </w:r>
            <w:r w:rsidRPr="00547268">
              <w:rPr>
                <w:b/>
                <w:i/>
              </w:rPr>
              <w:t>éloignement sont communiquées à l</w:t>
            </w:r>
            <w:r w:rsidR="00C848BE">
              <w:rPr>
                <w:b/>
                <w:i/>
              </w:rPr>
              <w:t>’</w:t>
            </w:r>
            <w:r w:rsidRPr="00547268">
              <w:rPr>
                <w:b/>
                <w:i/>
              </w:rPr>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4E6BF2E8" w14:textId="77777777" w:rsidR="00D90CFF" w:rsidRPr="00547268" w:rsidRDefault="00D90CFF" w:rsidP="002C628A">
            <w:pPr>
              <w:pStyle w:val="Normal6a"/>
            </w:pPr>
          </w:p>
        </w:tc>
      </w:tr>
    </w:tbl>
    <w:p w14:paraId="5DFAED6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E72FC75"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C4C0580" w14:textId="424B4618" w:rsidR="00D90CFF" w:rsidRPr="00547268" w:rsidRDefault="00D90CFF" w:rsidP="002C628A">
      <w:pPr>
        <w:pStyle w:val="AmJustText"/>
      </w:pPr>
      <w:r w:rsidRPr="00547268">
        <w:t>L</w:t>
      </w:r>
      <w:r w:rsidR="00C848BE">
        <w:t>’</w:t>
      </w:r>
      <w:r w:rsidRPr="00547268">
        <w:t>idée qui sous-tend le présent règlement est de réduire les charges administratives, et non d</w:t>
      </w:r>
      <w:r w:rsidR="00C848BE">
        <w:t>’</w:t>
      </w:r>
      <w:r w:rsidRPr="00547268">
        <w:t>en créer de nouvelles.</w:t>
      </w:r>
    </w:p>
    <w:p w14:paraId="2B7BAFAE" w14:textId="77777777" w:rsidR="00D90CFF" w:rsidRPr="00547268" w:rsidRDefault="00D90CFF" w:rsidP="002C628A">
      <w:pPr>
        <w:widowControl/>
      </w:pPr>
      <w:r w:rsidRPr="00547268">
        <w:rPr>
          <w:rStyle w:val="HideTWBExt"/>
        </w:rPr>
        <w:t>&lt;/Amend&gt;</w:t>
      </w:r>
    </w:p>
    <w:p w14:paraId="6984440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1111</w:t>
      </w:r>
      <w:r w:rsidRPr="00547268">
        <w:rPr>
          <w:rStyle w:val="HideTWBExt"/>
          <w:b w:val="0"/>
        </w:rPr>
        <w:t>&lt;/NumAm&gt;</w:t>
      </w:r>
    </w:p>
    <w:p w14:paraId="1231DEFE"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1E446DB9" w14:textId="77777777" w:rsidR="00D90CFF" w:rsidRPr="00547268" w:rsidRDefault="00D90CFF" w:rsidP="002C628A">
      <w:pPr>
        <w:pStyle w:val="NormalBold"/>
      </w:pPr>
      <w:r w:rsidRPr="00547268">
        <w:rPr>
          <w:rStyle w:val="HideTWBExt"/>
          <w:b w:val="0"/>
        </w:rPr>
        <w:t>&lt;/RepeatBlock-By&gt;</w:t>
      </w:r>
    </w:p>
    <w:p w14:paraId="4232159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7240D5" w14:textId="77777777" w:rsidR="00D90CFF" w:rsidRPr="00547268" w:rsidRDefault="00D90CFF" w:rsidP="002C628A">
      <w:pPr>
        <w:pStyle w:val="NormalBold"/>
      </w:pPr>
      <w:r w:rsidRPr="00547268">
        <w:rPr>
          <w:rStyle w:val="HideTWBExt"/>
          <w:b w:val="0"/>
        </w:rPr>
        <w:t>&lt;Article&gt;</w:t>
      </w:r>
      <w:r w:rsidRPr="00547268">
        <w:t>Article 15</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4077B01" w14:textId="77777777" w:rsidTr="00E104F6">
        <w:trPr>
          <w:trHeight w:hRule="exact" w:val="240"/>
          <w:jc w:val="center"/>
        </w:trPr>
        <w:tc>
          <w:tcPr>
            <w:tcW w:w="9752" w:type="dxa"/>
            <w:gridSpan w:val="2"/>
            <w:tcBorders>
              <w:top w:val="nil"/>
              <w:left w:val="nil"/>
              <w:bottom w:val="nil"/>
              <w:right w:val="nil"/>
            </w:tcBorders>
          </w:tcPr>
          <w:p w14:paraId="382DE719" w14:textId="77777777" w:rsidR="00D90CFF" w:rsidRPr="00547268" w:rsidRDefault="00D90CFF" w:rsidP="002C628A">
            <w:pPr>
              <w:widowControl/>
            </w:pPr>
          </w:p>
        </w:tc>
      </w:tr>
      <w:tr w:rsidR="00D90CFF" w:rsidRPr="00547268" w14:paraId="1C6DE715" w14:textId="77777777" w:rsidTr="00E104F6">
        <w:trPr>
          <w:trHeight w:val="240"/>
          <w:jc w:val="center"/>
        </w:trPr>
        <w:tc>
          <w:tcPr>
            <w:tcW w:w="4876" w:type="dxa"/>
            <w:tcBorders>
              <w:top w:val="nil"/>
              <w:left w:val="nil"/>
              <w:bottom w:val="nil"/>
              <w:right w:val="nil"/>
            </w:tcBorders>
          </w:tcPr>
          <w:p w14:paraId="3E06B5C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279242F" w14:textId="77777777" w:rsidR="00D90CFF" w:rsidRPr="00547268" w:rsidRDefault="00D90CFF" w:rsidP="002C628A">
            <w:pPr>
              <w:pStyle w:val="AmColumnHeading"/>
            </w:pPr>
            <w:r w:rsidRPr="00547268">
              <w:t>Amendement</w:t>
            </w:r>
          </w:p>
        </w:tc>
      </w:tr>
      <w:tr w:rsidR="00D90CFF" w:rsidRPr="00547268" w14:paraId="5EB557E9" w14:textId="77777777" w:rsidTr="00E104F6">
        <w:trPr>
          <w:jc w:val="center"/>
        </w:trPr>
        <w:tc>
          <w:tcPr>
            <w:tcW w:w="4876" w:type="dxa"/>
            <w:tcBorders>
              <w:top w:val="nil"/>
              <w:left w:val="nil"/>
              <w:bottom w:val="nil"/>
              <w:right w:val="nil"/>
            </w:tcBorders>
          </w:tcPr>
          <w:p w14:paraId="3F46D976" w14:textId="77777777" w:rsidR="00D90CFF" w:rsidRPr="00547268" w:rsidRDefault="00D90CFF" w:rsidP="002C628A">
            <w:pPr>
              <w:pStyle w:val="Normal6a"/>
              <w:jc w:val="center"/>
            </w:pPr>
            <w:r w:rsidRPr="00547268">
              <w:rPr>
                <w:b/>
                <w:i/>
              </w:rPr>
              <w:t>Article 15</w:t>
            </w:r>
            <w:r w:rsidRPr="00547268">
              <w:tab/>
            </w:r>
          </w:p>
        </w:tc>
        <w:tc>
          <w:tcPr>
            <w:tcW w:w="4876" w:type="dxa"/>
            <w:tcBorders>
              <w:top w:val="nil"/>
              <w:left w:val="nil"/>
              <w:bottom w:val="nil"/>
              <w:right w:val="nil"/>
            </w:tcBorders>
          </w:tcPr>
          <w:p w14:paraId="1C114CA0" w14:textId="77777777" w:rsidR="00D90CFF" w:rsidRPr="00547268" w:rsidRDefault="00D90CFF" w:rsidP="002C628A">
            <w:pPr>
              <w:pStyle w:val="Normal6a"/>
            </w:pPr>
            <w:r w:rsidRPr="00547268">
              <w:rPr>
                <w:b/>
                <w:i/>
              </w:rPr>
              <w:t>supprimé</w:t>
            </w:r>
          </w:p>
        </w:tc>
      </w:tr>
      <w:tr w:rsidR="00D90CFF" w:rsidRPr="00547268" w14:paraId="2915D257" w14:textId="77777777" w:rsidTr="00E104F6">
        <w:trPr>
          <w:jc w:val="center"/>
        </w:trPr>
        <w:tc>
          <w:tcPr>
            <w:tcW w:w="4876" w:type="dxa"/>
            <w:tcBorders>
              <w:top w:val="nil"/>
              <w:left w:val="nil"/>
              <w:bottom w:val="nil"/>
              <w:right w:val="nil"/>
            </w:tcBorders>
          </w:tcPr>
          <w:p w14:paraId="6DFA71EA" w14:textId="3BDAF398" w:rsidR="00D90CFF" w:rsidRPr="00547268" w:rsidRDefault="00D90CFF" w:rsidP="002C628A">
            <w:pPr>
              <w:pStyle w:val="Normal6a"/>
              <w:jc w:val="center"/>
            </w:pPr>
            <w:r w:rsidRPr="00547268">
              <w:rPr>
                <w:b/>
                <w:i/>
              </w:rPr>
              <w:t>Contrôle de l</w:t>
            </w:r>
            <w:r w:rsidR="00C848BE">
              <w:rPr>
                <w:b/>
                <w:i/>
              </w:rPr>
              <w:t>’</w:t>
            </w:r>
            <w:r w:rsidRPr="00547268">
              <w:rPr>
                <w:b/>
                <w:i/>
              </w:rPr>
              <w:t>éloignement</w:t>
            </w:r>
          </w:p>
        </w:tc>
        <w:tc>
          <w:tcPr>
            <w:tcW w:w="4876" w:type="dxa"/>
            <w:tcBorders>
              <w:top w:val="nil"/>
              <w:left w:val="nil"/>
              <w:bottom w:val="nil"/>
              <w:right w:val="nil"/>
            </w:tcBorders>
          </w:tcPr>
          <w:p w14:paraId="3BF109E8" w14:textId="77777777" w:rsidR="00D90CFF" w:rsidRPr="00547268" w:rsidRDefault="00D90CFF" w:rsidP="002C628A">
            <w:pPr>
              <w:pStyle w:val="Normal6a"/>
            </w:pPr>
          </w:p>
        </w:tc>
      </w:tr>
      <w:tr w:rsidR="00D90CFF" w:rsidRPr="00547268" w14:paraId="00D1B5CA" w14:textId="77777777" w:rsidTr="00E104F6">
        <w:trPr>
          <w:jc w:val="center"/>
        </w:trPr>
        <w:tc>
          <w:tcPr>
            <w:tcW w:w="4876" w:type="dxa"/>
            <w:tcBorders>
              <w:top w:val="nil"/>
              <w:left w:val="nil"/>
              <w:bottom w:val="nil"/>
              <w:right w:val="nil"/>
            </w:tcBorders>
          </w:tcPr>
          <w:p w14:paraId="45330AE7" w14:textId="32337940" w:rsidR="00D90CFF" w:rsidRPr="00547268" w:rsidRDefault="00D90CFF" w:rsidP="002C628A">
            <w:pPr>
              <w:pStyle w:val="Normal6a"/>
            </w:pPr>
            <w:r w:rsidRPr="00547268">
              <w:rPr>
                <w:b/>
                <w:i/>
              </w:rPr>
              <w:t>1. Les États membres prévoient un mécanisme indépendant pour contrôler le respect des droits fondamentaux lors des opérations d</w:t>
            </w:r>
            <w:r w:rsidR="00C848BE">
              <w:rPr>
                <w:b/>
                <w:i/>
              </w:rPr>
              <w:t>’</w:t>
            </w:r>
            <w:r w:rsidRPr="00547268">
              <w:rPr>
                <w:b/>
                <w:i/>
              </w:rPr>
              <w:t>éloignement. Les États membres dotent le mécanisme de contrôle indépendant de moyens appropriés.</w:t>
            </w:r>
          </w:p>
        </w:tc>
        <w:tc>
          <w:tcPr>
            <w:tcW w:w="4876" w:type="dxa"/>
            <w:tcBorders>
              <w:top w:val="nil"/>
              <w:left w:val="nil"/>
              <w:bottom w:val="nil"/>
              <w:right w:val="nil"/>
            </w:tcBorders>
          </w:tcPr>
          <w:p w14:paraId="52361BB4" w14:textId="77777777" w:rsidR="00D90CFF" w:rsidRPr="00547268" w:rsidRDefault="00D90CFF" w:rsidP="002C628A">
            <w:pPr>
              <w:pStyle w:val="Normal6a"/>
            </w:pPr>
          </w:p>
        </w:tc>
      </w:tr>
      <w:tr w:rsidR="00D90CFF" w:rsidRPr="00547268" w14:paraId="78724F2C" w14:textId="77777777" w:rsidTr="00E104F6">
        <w:trPr>
          <w:jc w:val="center"/>
        </w:trPr>
        <w:tc>
          <w:tcPr>
            <w:tcW w:w="4876" w:type="dxa"/>
            <w:tcBorders>
              <w:top w:val="nil"/>
              <w:left w:val="nil"/>
              <w:bottom w:val="nil"/>
              <w:right w:val="nil"/>
            </w:tcBorders>
          </w:tcPr>
          <w:p w14:paraId="0837C15B" w14:textId="7CB268F8" w:rsidR="00D90CFF" w:rsidRPr="00547268" w:rsidRDefault="00D90CFF" w:rsidP="002C628A">
            <w:pPr>
              <w:pStyle w:val="Normal6a"/>
            </w:pPr>
            <w:r w:rsidRPr="00547268">
              <w:rPr>
                <w:b/>
                <w:i/>
              </w:rPr>
              <w:t>2. 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un examen documentaire et de contrôles sur place qui peuvent être inopinés. Les États membres informent l</w:t>
            </w:r>
            <w:r w:rsidR="00C848BE">
              <w:rPr>
                <w:b/>
                <w:i/>
              </w:rPr>
              <w:t>’</w:t>
            </w:r>
            <w:r w:rsidRPr="00547268">
              <w:rPr>
                <w:b/>
                <w:i/>
              </w:rPr>
              <w:t>organisme de contrôle, à l</w:t>
            </w:r>
            <w:r w:rsidR="00C848BE">
              <w:rPr>
                <w:b/>
                <w:i/>
              </w:rPr>
              <w:t>’</w:t>
            </w:r>
            <w:r w:rsidRPr="00547268">
              <w:rPr>
                <w:b/>
                <w:i/>
              </w:rPr>
              <w:t xml:space="preserve">avance, des </w:t>
            </w:r>
            <w:r w:rsidRPr="00547268">
              <w:rPr>
                <w:b/>
                <w:i/>
              </w:rPr>
              <w:lastRenderedPageBreak/>
              <w:t>opérations d</w:t>
            </w:r>
            <w:r w:rsidR="00C848BE">
              <w:rPr>
                <w:b/>
                <w:i/>
              </w:rPr>
              <w:t>’</w:t>
            </w:r>
            <w:r w:rsidRPr="00547268">
              <w:rPr>
                <w:b/>
                <w:i/>
              </w:rPr>
              <w:t>éloignement à venir et assurent l</w:t>
            </w:r>
            <w:r w:rsidR="00C848BE">
              <w:rPr>
                <w:b/>
                <w:i/>
              </w:rPr>
              <w:t>’</w:t>
            </w:r>
            <w:r w:rsidRPr="00547268">
              <w:rPr>
                <w:b/>
                <w:i/>
              </w:rPr>
              <w:t>accès aux lieux concernés.</w:t>
            </w:r>
          </w:p>
        </w:tc>
        <w:tc>
          <w:tcPr>
            <w:tcW w:w="4876" w:type="dxa"/>
            <w:tcBorders>
              <w:top w:val="nil"/>
              <w:left w:val="nil"/>
              <w:bottom w:val="nil"/>
              <w:right w:val="nil"/>
            </w:tcBorders>
          </w:tcPr>
          <w:p w14:paraId="5E0171A9" w14:textId="77777777" w:rsidR="00D90CFF" w:rsidRPr="00547268" w:rsidRDefault="00D90CFF" w:rsidP="002C628A">
            <w:pPr>
              <w:pStyle w:val="Normal6a"/>
            </w:pPr>
          </w:p>
        </w:tc>
      </w:tr>
      <w:tr w:rsidR="00D90CFF" w:rsidRPr="00547268" w14:paraId="4E500464" w14:textId="77777777" w:rsidTr="00E104F6">
        <w:trPr>
          <w:jc w:val="center"/>
        </w:trPr>
        <w:tc>
          <w:tcPr>
            <w:tcW w:w="4876" w:type="dxa"/>
            <w:tcBorders>
              <w:top w:val="nil"/>
              <w:left w:val="nil"/>
              <w:bottom w:val="nil"/>
              <w:right w:val="nil"/>
            </w:tcBorders>
          </w:tcPr>
          <w:p w14:paraId="54544D5C" w14:textId="7CC1054B" w:rsidR="00D90CFF" w:rsidRPr="00547268" w:rsidRDefault="00D90CFF" w:rsidP="002C628A">
            <w:pPr>
              <w:pStyle w:val="Normal6a"/>
            </w:pPr>
            <w:r w:rsidRPr="00547268">
              <w:rPr>
                <w:b/>
                <w:i/>
              </w:rPr>
              <w:t>3. Les allégations étayées de non-respect des droits fondamentaux au cours des opérations d</w:t>
            </w:r>
            <w:r w:rsidR="00C848BE">
              <w:rPr>
                <w:b/>
                <w:i/>
              </w:rPr>
              <w:t>’</w:t>
            </w:r>
            <w:r w:rsidRPr="00547268">
              <w:rPr>
                <w:b/>
                <w:i/>
              </w:rPr>
              <w:t>éloignement sont communiquées à l</w:t>
            </w:r>
            <w:r w:rsidR="00C848BE">
              <w:rPr>
                <w:b/>
                <w:i/>
              </w:rPr>
              <w:t>’</w:t>
            </w:r>
            <w:r w:rsidRPr="00547268">
              <w:rPr>
                <w:b/>
                <w:i/>
              </w:rPr>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41289E5C" w14:textId="77777777" w:rsidR="00D90CFF" w:rsidRPr="00547268" w:rsidRDefault="00D90CFF" w:rsidP="002C628A">
            <w:pPr>
              <w:pStyle w:val="Normal6a"/>
            </w:pPr>
          </w:p>
        </w:tc>
      </w:tr>
    </w:tbl>
    <w:p w14:paraId="6EC5496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19E6697" w14:textId="77777777" w:rsidR="00D90CFF" w:rsidRPr="00547268" w:rsidRDefault="00D90CFF" w:rsidP="002C628A">
      <w:pPr>
        <w:widowControl/>
      </w:pPr>
      <w:r w:rsidRPr="00547268">
        <w:rPr>
          <w:rStyle w:val="HideTWBExt"/>
        </w:rPr>
        <w:t>&lt;/Amend&gt;</w:t>
      </w:r>
    </w:p>
    <w:p w14:paraId="535D088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1112</w:t>
      </w:r>
      <w:r w:rsidRPr="00547268">
        <w:rPr>
          <w:rStyle w:val="HideTWBExt"/>
          <w:b w:val="0"/>
        </w:rPr>
        <w:t>&lt;/NumAm&gt;</w:t>
      </w:r>
    </w:p>
    <w:p w14:paraId="331D8241"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E1AD594" w14:textId="77777777" w:rsidR="00D90CFF" w:rsidRPr="00547268" w:rsidRDefault="00D90CFF" w:rsidP="002C628A">
      <w:pPr>
        <w:pStyle w:val="NormalBold"/>
      </w:pPr>
      <w:r w:rsidRPr="00547268">
        <w:rPr>
          <w:rStyle w:val="HideTWBExt"/>
          <w:b w:val="0"/>
        </w:rPr>
        <w:t>&lt;/RepeatBlock-By&gt;</w:t>
      </w:r>
    </w:p>
    <w:p w14:paraId="368039B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03264F0" w14:textId="77777777" w:rsidR="00D90CFF" w:rsidRPr="00547268" w:rsidRDefault="00D90CFF" w:rsidP="002C628A">
      <w:pPr>
        <w:pStyle w:val="NormalBold"/>
      </w:pPr>
      <w:r w:rsidRPr="00547268">
        <w:rPr>
          <w:rStyle w:val="HideTWBExt"/>
          <w:b w:val="0"/>
        </w:rPr>
        <w:t>&lt;Article&gt;</w:t>
      </w:r>
      <w:r w:rsidRPr="00547268">
        <w:t>Article 15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38D3FC6" w14:textId="77777777" w:rsidTr="00E104F6">
        <w:trPr>
          <w:trHeight w:hRule="exact" w:val="240"/>
          <w:jc w:val="center"/>
        </w:trPr>
        <w:tc>
          <w:tcPr>
            <w:tcW w:w="9752" w:type="dxa"/>
            <w:gridSpan w:val="2"/>
            <w:tcBorders>
              <w:top w:val="nil"/>
              <w:left w:val="nil"/>
              <w:bottom w:val="nil"/>
              <w:right w:val="nil"/>
            </w:tcBorders>
          </w:tcPr>
          <w:p w14:paraId="58572E04" w14:textId="77777777" w:rsidR="00D90CFF" w:rsidRPr="00547268" w:rsidRDefault="00D90CFF" w:rsidP="002C628A">
            <w:pPr>
              <w:widowControl/>
            </w:pPr>
          </w:p>
        </w:tc>
      </w:tr>
      <w:tr w:rsidR="00D90CFF" w:rsidRPr="00547268" w14:paraId="3A709EF8" w14:textId="77777777" w:rsidTr="00E104F6">
        <w:trPr>
          <w:trHeight w:val="240"/>
          <w:jc w:val="center"/>
        </w:trPr>
        <w:tc>
          <w:tcPr>
            <w:tcW w:w="4876" w:type="dxa"/>
            <w:tcBorders>
              <w:top w:val="nil"/>
              <w:left w:val="nil"/>
              <w:bottom w:val="nil"/>
              <w:right w:val="nil"/>
            </w:tcBorders>
          </w:tcPr>
          <w:p w14:paraId="7CD44D1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79F6EF5" w14:textId="77777777" w:rsidR="00D90CFF" w:rsidRPr="00547268" w:rsidRDefault="00D90CFF" w:rsidP="002C628A">
            <w:pPr>
              <w:pStyle w:val="AmColumnHeading"/>
            </w:pPr>
            <w:r w:rsidRPr="00547268">
              <w:t>Amendement</w:t>
            </w:r>
          </w:p>
        </w:tc>
      </w:tr>
      <w:tr w:rsidR="00D90CFF" w:rsidRPr="00547268" w14:paraId="3C03E900" w14:textId="77777777" w:rsidTr="00E104F6">
        <w:trPr>
          <w:jc w:val="center"/>
        </w:trPr>
        <w:tc>
          <w:tcPr>
            <w:tcW w:w="4876" w:type="dxa"/>
            <w:tcBorders>
              <w:top w:val="nil"/>
              <w:left w:val="nil"/>
              <w:bottom w:val="nil"/>
              <w:right w:val="nil"/>
            </w:tcBorders>
          </w:tcPr>
          <w:p w14:paraId="0D8F7493" w14:textId="3AF8E65F" w:rsidR="00D90CFF" w:rsidRPr="00547268" w:rsidRDefault="00D90CFF" w:rsidP="002C628A">
            <w:pPr>
              <w:pStyle w:val="Normal6a"/>
            </w:pPr>
            <w:r w:rsidRPr="00547268">
              <w:t xml:space="preserve">Contrôle de </w:t>
            </w:r>
            <w:r w:rsidRPr="00547268">
              <w:rPr>
                <w:b/>
                <w:i/>
              </w:rPr>
              <w:t>l</w:t>
            </w:r>
            <w:r w:rsidR="00C848BE">
              <w:rPr>
                <w:b/>
                <w:i/>
              </w:rPr>
              <w:t>’</w:t>
            </w:r>
            <w:r w:rsidRPr="00547268">
              <w:rPr>
                <w:b/>
                <w:i/>
              </w:rPr>
              <w:t>éloignement</w:t>
            </w:r>
          </w:p>
        </w:tc>
        <w:tc>
          <w:tcPr>
            <w:tcW w:w="4876" w:type="dxa"/>
            <w:tcBorders>
              <w:top w:val="nil"/>
              <w:left w:val="nil"/>
              <w:bottom w:val="nil"/>
              <w:right w:val="nil"/>
            </w:tcBorders>
          </w:tcPr>
          <w:p w14:paraId="5377F522" w14:textId="77777777" w:rsidR="00D90CFF" w:rsidRPr="00547268" w:rsidRDefault="00D90CFF" w:rsidP="002C628A">
            <w:pPr>
              <w:pStyle w:val="Normal6a"/>
            </w:pPr>
            <w:r w:rsidRPr="00547268">
              <w:t xml:space="preserve">Contrôle de </w:t>
            </w:r>
            <w:r w:rsidRPr="00547268">
              <w:rPr>
                <w:b/>
                <w:i/>
              </w:rPr>
              <w:t>la procédure de retour</w:t>
            </w:r>
          </w:p>
        </w:tc>
      </w:tr>
    </w:tbl>
    <w:p w14:paraId="7D0E820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0A06A38" w14:textId="77777777" w:rsidR="00D90CFF" w:rsidRPr="00547268" w:rsidRDefault="00D90CFF" w:rsidP="002C628A">
      <w:pPr>
        <w:widowControl/>
      </w:pPr>
      <w:r w:rsidRPr="00547268">
        <w:rPr>
          <w:rStyle w:val="HideTWBExt"/>
        </w:rPr>
        <w:t>&lt;/Amend&gt;</w:t>
      </w:r>
    </w:p>
    <w:p w14:paraId="182AC8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1113</w:t>
      </w:r>
      <w:r w:rsidRPr="00547268">
        <w:rPr>
          <w:rStyle w:val="HideTWBExt"/>
          <w:b w:val="0"/>
        </w:rPr>
        <w:t>&lt;/NumAm&gt;</w:t>
      </w:r>
    </w:p>
    <w:p w14:paraId="3C6A539C"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6164DA7" w14:textId="77777777" w:rsidR="00D90CFF" w:rsidRPr="00547268" w:rsidRDefault="00D90CFF" w:rsidP="002C628A">
      <w:pPr>
        <w:pStyle w:val="NormalBold"/>
      </w:pPr>
      <w:r w:rsidRPr="00547268">
        <w:rPr>
          <w:rStyle w:val="HideTWBExt"/>
          <w:b w:val="0"/>
        </w:rPr>
        <w:t>&lt;/RepeatBlock-By&gt;</w:t>
      </w:r>
    </w:p>
    <w:p w14:paraId="30ADF28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C3E36B5" w14:textId="77777777" w:rsidR="00D90CFF" w:rsidRPr="00547268" w:rsidRDefault="00D90CFF" w:rsidP="002C628A">
      <w:pPr>
        <w:pStyle w:val="NormalBold"/>
      </w:pPr>
      <w:r w:rsidRPr="00547268">
        <w:rPr>
          <w:rStyle w:val="HideTWBExt"/>
          <w:b w:val="0"/>
        </w:rPr>
        <w:t>&lt;Article&gt;</w:t>
      </w:r>
      <w:r w:rsidRPr="00547268">
        <w:t>Article 15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736AEDD" w14:textId="77777777" w:rsidTr="00E104F6">
        <w:trPr>
          <w:trHeight w:hRule="exact" w:val="240"/>
          <w:jc w:val="center"/>
        </w:trPr>
        <w:tc>
          <w:tcPr>
            <w:tcW w:w="9752" w:type="dxa"/>
            <w:gridSpan w:val="2"/>
            <w:tcBorders>
              <w:top w:val="nil"/>
              <w:left w:val="nil"/>
              <w:bottom w:val="nil"/>
              <w:right w:val="nil"/>
            </w:tcBorders>
          </w:tcPr>
          <w:p w14:paraId="19C5756E" w14:textId="77777777" w:rsidR="00D90CFF" w:rsidRPr="00547268" w:rsidRDefault="00D90CFF" w:rsidP="002C628A">
            <w:pPr>
              <w:widowControl/>
            </w:pPr>
          </w:p>
        </w:tc>
      </w:tr>
      <w:tr w:rsidR="00D90CFF" w:rsidRPr="00547268" w14:paraId="5B239987" w14:textId="77777777" w:rsidTr="00E104F6">
        <w:trPr>
          <w:trHeight w:val="240"/>
          <w:jc w:val="center"/>
        </w:trPr>
        <w:tc>
          <w:tcPr>
            <w:tcW w:w="4876" w:type="dxa"/>
            <w:tcBorders>
              <w:top w:val="nil"/>
              <w:left w:val="nil"/>
              <w:bottom w:val="nil"/>
              <w:right w:val="nil"/>
            </w:tcBorders>
          </w:tcPr>
          <w:p w14:paraId="17DF2D1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7D1151B" w14:textId="77777777" w:rsidR="00D90CFF" w:rsidRPr="00547268" w:rsidRDefault="00D90CFF" w:rsidP="002C628A">
            <w:pPr>
              <w:pStyle w:val="AmColumnHeading"/>
            </w:pPr>
            <w:r w:rsidRPr="00547268">
              <w:t>Amendement</w:t>
            </w:r>
          </w:p>
        </w:tc>
      </w:tr>
      <w:tr w:rsidR="00D90CFF" w:rsidRPr="00547268" w14:paraId="61018003" w14:textId="77777777" w:rsidTr="00E104F6">
        <w:trPr>
          <w:jc w:val="center"/>
        </w:trPr>
        <w:tc>
          <w:tcPr>
            <w:tcW w:w="4876" w:type="dxa"/>
            <w:tcBorders>
              <w:top w:val="nil"/>
              <w:left w:val="nil"/>
              <w:bottom w:val="nil"/>
              <w:right w:val="nil"/>
            </w:tcBorders>
          </w:tcPr>
          <w:p w14:paraId="7FC5BF62" w14:textId="1FC0E147" w:rsidR="00D90CFF" w:rsidRPr="00547268" w:rsidRDefault="00D90CFF" w:rsidP="002C628A">
            <w:pPr>
              <w:pStyle w:val="Normal6a"/>
            </w:pPr>
            <w:r w:rsidRPr="00547268">
              <w:t xml:space="preserve">Contrôle de </w:t>
            </w:r>
            <w:r w:rsidRPr="00547268">
              <w:rPr>
                <w:b/>
                <w:i/>
              </w:rPr>
              <w:t>l</w:t>
            </w:r>
            <w:r w:rsidR="00C848BE">
              <w:rPr>
                <w:b/>
                <w:i/>
              </w:rPr>
              <w:t>’</w:t>
            </w:r>
            <w:r w:rsidRPr="00547268">
              <w:rPr>
                <w:b/>
                <w:i/>
              </w:rPr>
              <w:t>éloignement</w:t>
            </w:r>
          </w:p>
        </w:tc>
        <w:tc>
          <w:tcPr>
            <w:tcW w:w="4876" w:type="dxa"/>
            <w:tcBorders>
              <w:top w:val="nil"/>
              <w:left w:val="nil"/>
              <w:bottom w:val="nil"/>
              <w:right w:val="nil"/>
            </w:tcBorders>
          </w:tcPr>
          <w:p w14:paraId="604C0FA8" w14:textId="77777777" w:rsidR="00D90CFF" w:rsidRPr="00547268" w:rsidRDefault="00D90CFF" w:rsidP="002C628A">
            <w:pPr>
              <w:pStyle w:val="Normal6a"/>
            </w:pPr>
            <w:r w:rsidRPr="00547268">
              <w:t xml:space="preserve">Contrôle de </w:t>
            </w:r>
            <w:r w:rsidRPr="00547268">
              <w:rPr>
                <w:b/>
                <w:i/>
              </w:rPr>
              <w:t>la procédure de retour</w:t>
            </w:r>
          </w:p>
        </w:tc>
      </w:tr>
    </w:tbl>
    <w:p w14:paraId="1198E71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1E5CB00" w14:textId="77777777" w:rsidR="00D90CFF" w:rsidRPr="00547268" w:rsidRDefault="00D90CFF" w:rsidP="002C628A">
      <w:pPr>
        <w:widowControl/>
      </w:pPr>
      <w:r w:rsidRPr="00547268">
        <w:rPr>
          <w:rStyle w:val="HideTWBExt"/>
        </w:rPr>
        <w:t>&lt;/Amend&gt;</w:t>
      </w:r>
    </w:p>
    <w:p w14:paraId="08AC7BB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1114</w:t>
      </w:r>
      <w:r w:rsidRPr="00547268">
        <w:rPr>
          <w:rStyle w:val="HideTWBExt"/>
          <w:b w:val="0"/>
        </w:rPr>
        <w:t>&lt;/NumAm&gt;</w:t>
      </w:r>
    </w:p>
    <w:p w14:paraId="5C12D83F"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59FECEA3" w14:textId="77777777" w:rsidR="00D90CFF" w:rsidRPr="00547268" w:rsidRDefault="00D90CFF" w:rsidP="002C628A">
      <w:pPr>
        <w:pStyle w:val="NormalBold"/>
      </w:pPr>
      <w:r w:rsidRPr="00547268">
        <w:rPr>
          <w:rStyle w:val="HideTWBExt"/>
          <w:b w:val="0"/>
        </w:rPr>
        <w:t>&lt;/RepeatBlock-By&gt;</w:t>
      </w:r>
    </w:p>
    <w:p w14:paraId="1F4A36A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D208786" w14:textId="77777777" w:rsidR="00D90CFF" w:rsidRPr="00547268" w:rsidRDefault="00D90CFF" w:rsidP="002C628A">
      <w:pPr>
        <w:pStyle w:val="NormalBold"/>
      </w:pPr>
      <w:r w:rsidRPr="00547268">
        <w:rPr>
          <w:rStyle w:val="HideTWBExt"/>
          <w:b w:val="0"/>
        </w:rPr>
        <w:t>&lt;Article&gt;</w:t>
      </w:r>
      <w:r w:rsidRPr="00547268">
        <w:t>Article 15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CFE24B" w14:textId="77777777" w:rsidTr="00E104F6">
        <w:trPr>
          <w:trHeight w:hRule="exact" w:val="240"/>
          <w:jc w:val="center"/>
        </w:trPr>
        <w:tc>
          <w:tcPr>
            <w:tcW w:w="9752" w:type="dxa"/>
            <w:gridSpan w:val="2"/>
            <w:tcBorders>
              <w:top w:val="nil"/>
              <w:left w:val="nil"/>
              <w:bottom w:val="nil"/>
              <w:right w:val="nil"/>
            </w:tcBorders>
          </w:tcPr>
          <w:p w14:paraId="63FC2979" w14:textId="77777777" w:rsidR="00D90CFF" w:rsidRPr="00547268" w:rsidRDefault="00D90CFF" w:rsidP="002C628A">
            <w:pPr>
              <w:widowControl/>
            </w:pPr>
          </w:p>
        </w:tc>
      </w:tr>
      <w:tr w:rsidR="00D90CFF" w:rsidRPr="00547268" w14:paraId="22F643A4" w14:textId="77777777" w:rsidTr="00E104F6">
        <w:trPr>
          <w:trHeight w:val="240"/>
          <w:jc w:val="center"/>
        </w:trPr>
        <w:tc>
          <w:tcPr>
            <w:tcW w:w="4876" w:type="dxa"/>
            <w:tcBorders>
              <w:top w:val="nil"/>
              <w:left w:val="nil"/>
              <w:bottom w:val="nil"/>
              <w:right w:val="nil"/>
            </w:tcBorders>
          </w:tcPr>
          <w:p w14:paraId="5129413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6B6EEDC" w14:textId="77777777" w:rsidR="00D90CFF" w:rsidRPr="00547268" w:rsidRDefault="00D90CFF" w:rsidP="002C628A">
            <w:pPr>
              <w:pStyle w:val="AmColumnHeading"/>
            </w:pPr>
            <w:r w:rsidRPr="00547268">
              <w:t>Amendement</w:t>
            </w:r>
          </w:p>
        </w:tc>
      </w:tr>
      <w:tr w:rsidR="00D90CFF" w:rsidRPr="00547268" w14:paraId="0160BF43" w14:textId="77777777" w:rsidTr="00E104F6">
        <w:trPr>
          <w:jc w:val="center"/>
        </w:trPr>
        <w:tc>
          <w:tcPr>
            <w:tcW w:w="4876" w:type="dxa"/>
            <w:tcBorders>
              <w:top w:val="nil"/>
              <w:left w:val="nil"/>
              <w:bottom w:val="nil"/>
              <w:right w:val="nil"/>
            </w:tcBorders>
          </w:tcPr>
          <w:p w14:paraId="5C8DBCA0" w14:textId="20DAC0C5" w:rsidR="00D90CFF" w:rsidRPr="00547268" w:rsidRDefault="00D90CFF" w:rsidP="002C628A">
            <w:pPr>
              <w:pStyle w:val="Normal6a"/>
            </w:pPr>
            <w:r w:rsidRPr="00547268">
              <w:t xml:space="preserve">Contrôle </w:t>
            </w:r>
            <w:r w:rsidRPr="00547268">
              <w:rPr>
                <w:b/>
                <w:i/>
              </w:rPr>
              <w:t>de l</w:t>
            </w:r>
            <w:r w:rsidR="00C848BE">
              <w:rPr>
                <w:b/>
                <w:i/>
              </w:rPr>
              <w:t>’</w:t>
            </w:r>
            <w:r w:rsidRPr="00547268">
              <w:rPr>
                <w:b/>
                <w:i/>
              </w:rPr>
              <w:t>éloignement</w:t>
            </w:r>
          </w:p>
        </w:tc>
        <w:tc>
          <w:tcPr>
            <w:tcW w:w="4876" w:type="dxa"/>
            <w:tcBorders>
              <w:top w:val="nil"/>
              <w:left w:val="nil"/>
              <w:bottom w:val="nil"/>
              <w:right w:val="nil"/>
            </w:tcBorders>
          </w:tcPr>
          <w:p w14:paraId="448A1BFE" w14:textId="77777777" w:rsidR="00D90CFF" w:rsidRPr="00547268" w:rsidRDefault="00D90CFF" w:rsidP="002C628A">
            <w:pPr>
              <w:pStyle w:val="Normal6a"/>
            </w:pPr>
            <w:r w:rsidRPr="00547268">
              <w:t xml:space="preserve">Contrôle </w:t>
            </w:r>
            <w:r w:rsidRPr="00547268">
              <w:rPr>
                <w:b/>
                <w:i/>
              </w:rPr>
              <w:t>du retour</w:t>
            </w:r>
          </w:p>
        </w:tc>
      </w:tr>
    </w:tbl>
    <w:p w14:paraId="7796149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3A138AE" w14:textId="77777777" w:rsidR="00D90CFF" w:rsidRPr="00547268" w:rsidRDefault="00D90CFF" w:rsidP="002C628A">
      <w:pPr>
        <w:widowControl/>
      </w:pPr>
      <w:r w:rsidRPr="00547268">
        <w:rPr>
          <w:rStyle w:val="HideTWBExt"/>
        </w:rPr>
        <w:t>&lt;/Amend&gt;</w:t>
      </w:r>
    </w:p>
    <w:p w14:paraId="264532C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1115</w:t>
      </w:r>
      <w:r w:rsidRPr="00547268">
        <w:rPr>
          <w:rStyle w:val="HideTWBExt"/>
          <w:b w:val="0"/>
        </w:rPr>
        <w:t>&lt;/NumAm&gt;</w:t>
      </w:r>
    </w:p>
    <w:p w14:paraId="47B936AF"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2773BB3B" w14:textId="77777777" w:rsidR="00D90CFF" w:rsidRPr="00547268" w:rsidRDefault="00D90CFF" w:rsidP="002C628A">
      <w:pPr>
        <w:pStyle w:val="NormalBold"/>
      </w:pPr>
      <w:r w:rsidRPr="00547268">
        <w:rPr>
          <w:rStyle w:val="HideTWBExt"/>
          <w:b w:val="0"/>
        </w:rPr>
        <w:t>&lt;/RepeatBlock-By&gt;</w:t>
      </w:r>
    </w:p>
    <w:p w14:paraId="1DE2903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7C44AC8"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8B80194" w14:textId="77777777" w:rsidTr="00E104F6">
        <w:trPr>
          <w:trHeight w:hRule="exact" w:val="240"/>
          <w:jc w:val="center"/>
        </w:trPr>
        <w:tc>
          <w:tcPr>
            <w:tcW w:w="9752" w:type="dxa"/>
            <w:gridSpan w:val="2"/>
            <w:tcBorders>
              <w:top w:val="nil"/>
              <w:left w:val="nil"/>
              <w:bottom w:val="nil"/>
              <w:right w:val="nil"/>
            </w:tcBorders>
          </w:tcPr>
          <w:p w14:paraId="60758D3B" w14:textId="77777777" w:rsidR="00D90CFF" w:rsidRPr="00547268" w:rsidRDefault="00D90CFF" w:rsidP="002C628A">
            <w:pPr>
              <w:widowControl/>
            </w:pPr>
          </w:p>
        </w:tc>
      </w:tr>
      <w:tr w:rsidR="00D90CFF" w:rsidRPr="00547268" w14:paraId="6232EE07" w14:textId="77777777" w:rsidTr="00E104F6">
        <w:trPr>
          <w:trHeight w:val="240"/>
          <w:jc w:val="center"/>
        </w:trPr>
        <w:tc>
          <w:tcPr>
            <w:tcW w:w="4876" w:type="dxa"/>
            <w:tcBorders>
              <w:top w:val="nil"/>
              <w:left w:val="nil"/>
              <w:bottom w:val="nil"/>
              <w:right w:val="nil"/>
            </w:tcBorders>
          </w:tcPr>
          <w:p w14:paraId="662148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5F5CFD5" w14:textId="77777777" w:rsidR="00D90CFF" w:rsidRPr="00547268" w:rsidRDefault="00D90CFF" w:rsidP="002C628A">
            <w:pPr>
              <w:pStyle w:val="AmColumnHeading"/>
            </w:pPr>
            <w:r w:rsidRPr="00547268">
              <w:t>Amendement</w:t>
            </w:r>
          </w:p>
        </w:tc>
      </w:tr>
      <w:tr w:rsidR="00D90CFF" w:rsidRPr="00547268" w14:paraId="08B5391F" w14:textId="77777777" w:rsidTr="00E104F6">
        <w:trPr>
          <w:jc w:val="center"/>
        </w:trPr>
        <w:tc>
          <w:tcPr>
            <w:tcW w:w="4876" w:type="dxa"/>
            <w:tcBorders>
              <w:top w:val="nil"/>
              <w:left w:val="nil"/>
              <w:bottom w:val="nil"/>
              <w:right w:val="nil"/>
            </w:tcBorders>
          </w:tcPr>
          <w:p w14:paraId="56E25F9A" w14:textId="4C080DE3" w:rsidR="00D90CFF" w:rsidRPr="00547268" w:rsidRDefault="00D90CFF" w:rsidP="002C628A">
            <w:pPr>
              <w:pStyle w:val="Normal6a"/>
            </w:pPr>
            <w:r w:rsidRPr="00547268">
              <w:rPr>
                <w:b/>
                <w:i/>
              </w:rPr>
              <w:t>1.</w:t>
            </w:r>
            <w:r w:rsidRPr="00547268">
              <w:tab/>
            </w:r>
            <w:r w:rsidRPr="00547268">
              <w:rPr>
                <w:b/>
                <w:i/>
              </w:rPr>
              <w:t>Les États membres prévoient un mécanisme indépendant pour contrôler le respect des droits fondamentaux lors des opérations d</w:t>
            </w:r>
            <w:r w:rsidR="00C848BE">
              <w:rPr>
                <w:b/>
                <w:i/>
              </w:rPr>
              <w:t>’</w:t>
            </w:r>
            <w:r w:rsidRPr="00547268">
              <w:rPr>
                <w:b/>
                <w:i/>
              </w:rPr>
              <w:t>éloignement. Les États membres dotent le mécanisme de contrôle indépendant de moyens appropriés.</w:t>
            </w:r>
          </w:p>
        </w:tc>
        <w:tc>
          <w:tcPr>
            <w:tcW w:w="4876" w:type="dxa"/>
            <w:tcBorders>
              <w:top w:val="nil"/>
              <w:left w:val="nil"/>
              <w:bottom w:val="nil"/>
              <w:right w:val="nil"/>
            </w:tcBorders>
          </w:tcPr>
          <w:p w14:paraId="457A87B6" w14:textId="77777777" w:rsidR="00D90CFF" w:rsidRPr="00547268" w:rsidRDefault="00D90CFF" w:rsidP="002C628A">
            <w:pPr>
              <w:pStyle w:val="Normal6a"/>
            </w:pPr>
            <w:r w:rsidRPr="00547268">
              <w:rPr>
                <w:b/>
                <w:i/>
              </w:rPr>
              <w:t>supprimé</w:t>
            </w:r>
          </w:p>
        </w:tc>
      </w:tr>
    </w:tbl>
    <w:p w14:paraId="2B5D123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C915593" w14:textId="77777777" w:rsidR="00D90CFF" w:rsidRPr="00547268" w:rsidRDefault="00D90CFF" w:rsidP="002C628A">
      <w:pPr>
        <w:widowControl/>
      </w:pPr>
      <w:r w:rsidRPr="00547268">
        <w:rPr>
          <w:rStyle w:val="HideTWBExt"/>
        </w:rPr>
        <w:t>&lt;/Amend&gt;</w:t>
      </w:r>
    </w:p>
    <w:p w14:paraId="5B8D8C9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1116</w:t>
      </w:r>
      <w:r w:rsidRPr="00547268">
        <w:rPr>
          <w:rStyle w:val="HideTWBExt"/>
          <w:b w:val="0"/>
        </w:rPr>
        <w:t>&lt;/NumAm&gt;</w:t>
      </w:r>
    </w:p>
    <w:p w14:paraId="605676E2"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701B9EA1" w14:textId="77777777" w:rsidR="00D90CFF" w:rsidRPr="00547268" w:rsidRDefault="00D90CFF" w:rsidP="002C628A">
      <w:pPr>
        <w:pStyle w:val="NormalBold"/>
      </w:pPr>
      <w:r w:rsidRPr="00547268">
        <w:rPr>
          <w:rStyle w:val="HideTWBExt"/>
          <w:b w:val="0"/>
        </w:rPr>
        <w:t>&lt;/RepeatBlock-By&gt;</w:t>
      </w:r>
    </w:p>
    <w:p w14:paraId="6EA1813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4E72F90"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C3EF9E8" w14:textId="77777777" w:rsidTr="00E104F6">
        <w:trPr>
          <w:trHeight w:hRule="exact" w:val="240"/>
          <w:jc w:val="center"/>
        </w:trPr>
        <w:tc>
          <w:tcPr>
            <w:tcW w:w="9752" w:type="dxa"/>
            <w:gridSpan w:val="2"/>
            <w:tcBorders>
              <w:top w:val="nil"/>
              <w:left w:val="nil"/>
              <w:bottom w:val="nil"/>
              <w:right w:val="nil"/>
            </w:tcBorders>
          </w:tcPr>
          <w:p w14:paraId="741888A4" w14:textId="77777777" w:rsidR="00D90CFF" w:rsidRPr="00547268" w:rsidRDefault="00D90CFF" w:rsidP="002C628A">
            <w:pPr>
              <w:widowControl/>
            </w:pPr>
          </w:p>
        </w:tc>
      </w:tr>
      <w:tr w:rsidR="00D90CFF" w:rsidRPr="00547268" w14:paraId="18104518" w14:textId="77777777" w:rsidTr="00E104F6">
        <w:trPr>
          <w:trHeight w:val="240"/>
          <w:jc w:val="center"/>
        </w:trPr>
        <w:tc>
          <w:tcPr>
            <w:tcW w:w="4876" w:type="dxa"/>
            <w:tcBorders>
              <w:top w:val="nil"/>
              <w:left w:val="nil"/>
              <w:bottom w:val="nil"/>
              <w:right w:val="nil"/>
            </w:tcBorders>
          </w:tcPr>
          <w:p w14:paraId="47061CB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0884D74" w14:textId="77777777" w:rsidR="00D90CFF" w:rsidRPr="00547268" w:rsidRDefault="00D90CFF" w:rsidP="002C628A">
            <w:pPr>
              <w:pStyle w:val="AmColumnHeading"/>
            </w:pPr>
            <w:r w:rsidRPr="00547268">
              <w:t>Amendement</w:t>
            </w:r>
          </w:p>
        </w:tc>
      </w:tr>
      <w:tr w:rsidR="00D90CFF" w:rsidRPr="00547268" w14:paraId="2BDAB819" w14:textId="77777777" w:rsidTr="00E104F6">
        <w:trPr>
          <w:jc w:val="center"/>
        </w:trPr>
        <w:tc>
          <w:tcPr>
            <w:tcW w:w="4876" w:type="dxa"/>
            <w:tcBorders>
              <w:top w:val="nil"/>
              <w:left w:val="nil"/>
              <w:bottom w:val="nil"/>
              <w:right w:val="nil"/>
            </w:tcBorders>
          </w:tcPr>
          <w:p w14:paraId="4337570D" w14:textId="496B5813" w:rsidR="00D90CFF" w:rsidRPr="00547268" w:rsidRDefault="00D90CFF" w:rsidP="002C628A">
            <w:pPr>
              <w:pStyle w:val="Normal6a"/>
            </w:pPr>
            <w:r w:rsidRPr="00547268">
              <w:rPr>
                <w:b/>
                <w:i/>
              </w:rPr>
              <w:t>1.</w:t>
            </w:r>
            <w:r w:rsidRPr="00547268">
              <w:tab/>
            </w:r>
            <w:r w:rsidRPr="00547268">
              <w:rPr>
                <w:b/>
                <w:i/>
              </w:rPr>
              <w:t>Les États membres prévoient un mécanisme indépendant pour contrôler le respect des droits fondamentaux lors des opérations d</w:t>
            </w:r>
            <w:r w:rsidR="00C848BE">
              <w:rPr>
                <w:b/>
                <w:i/>
              </w:rPr>
              <w:t>’</w:t>
            </w:r>
            <w:r w:rsidRPr="00547268">
              <w:rPr>
                <w:b/>
                <w:i/>
              </w:rPr>
              <w:t>éloignement. Les États membres dotent le mécanisme de contrôle indépendant de moyens appropriés.</w:t>
            </w:r>
          </w:p>
        </w:tc>
        <w:tc>
          <w:tcPr>
            <w:tcW w:w="4876" w:type="dxa"/>
            <w:tcBorders>
              <w:top w:val="nil"/>
              <w:left w:val="nil"/>
              <w:bottom w:val="nil"/>
              <w:right w:val="nil"/>
            </w:tcBorders>
          </w:tcPr>
          <w:p w14:paraId="3D136371" w14:textId="77777777" w:rsidR="00D90CFF" w:rsidRPr="00547268" w:rsidRDefault="00D90CFF" w:rsidP="002C628A">
            <w:pPr>
              <w:pStyle w:val="Normal6a"/>
            </w:pPr>
            <w:r w:rsidRPr="00547268">
              <w:rPr>
                <w:b/>
                <w:i/>
              </w:rPr>
              <w:t>supprimé</w:t>
            </w:r>
          </w:p>
        </w:tc>
      </w:tr>
    </w:tbl>
    <w:p w14:paraId="00D56CF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6C18643" w14:textId="77777777" w:rsidR="00D90CFF" w:rsidRPr="00547268" w:rsidRDefault="00D90CFF" w:rsidP="002C628A">
      <w:pPr>
        <w:widowControl/>
      </w:pPr>
      <w:r w:rsidRPr="00547268">
        <w:rPr>
          <w:rStyle w:val="HideTWBExt"/>
        </w:rPr>
        <w:t>&lt;/Amend&gt;</w:t>
      </w:r>
    </w:p>
    <w:p w14:paraId="63152463"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1117</w:t>
      </w:r>
      <w:r w:rsidRPr="00547268">
        <w:rPr>
          <w:rStyle w:val="HideTWBExt"/>
          <w:b w:val="0"/>
        </w:rPr>
        <w:t>&lt;/NumAm&gt;</w:t>
      </w:r>
    </w:p>
    <w:p w14:paraId="3D21E84B"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58D96886" w14:textId="77777777" w:rsidR="00D90CFF" w:rsidRPr="00547268" w:rsidRDefault="00D90CFF" w:rsidP="002C628A">
      <w:pPr>
        <w:pStyle w:val="NormalBold"/>
      </w:pPr>
      <w:r w:rsidRPr="00547268">
        <w:rPr>
          <w:rStyle w:val="HideTWBExt"/>
          <w:b w:val="0"/>
        </w:rPr>
        <w:t>&lt;/RepeatBlock-By&gt;</w:t>
      </w:r>
    </w:p>
    <w:p w14:paraId="278BD05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9C5915F"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FF6CA27" w14:textId="77777777" w:rsidTr="00E104F6">
        <w:trPr>
          <w:trHeight w:hRule="exact" w:val="240"/>
          <w:jc w:val="center"/>
        </w:trPr>
        <w:tc>
          <w:tcPr>
            <w:tcW w:w="9752" w:type="dxa"/>
            <w:gridSpan w:val="2"/>
            <w:tcBorders>
              <w:top w:val="nil"/>
              <w:left w:val="nil"/>
              <w:bottom w:val="nil"/>
              <w:right w:val="nil"/>
            </w:tcBorders>
          </w:tcPr>
          <w:p w14:paraId="6B66C093" w14:textId="77777777" w:rsidR="00D90CFF" w:rsidRPr="00547268" w:rsidRDefault="00D90CFF" w:rsidP="002C628A">
            <w:pPr>
              <w:widowControl/>
            </w:pPr>
          </w:p>
        </w:tc>
      </w:tr>
      <w:tr w:rsidR="00D90CFF" w:rsidRPr="00547268" w14:paraId="291A4A6A" w14:textId="77777777" w:rsidTr="00E104F6">
        <w:trPr>
          <w:trHeight w:val="240"/>
          <w:jc w:val="center"/>
        </w:trPr>
        <w:tc>
          <w:tcPr>
            <w:tcW w:w="4876" w:type="dxa"/>
            <w:tcBorders>
              <w:top w:val="nil"/>
              <w:left w:val="nil"/>
              <w:bottom w:val="nil"/>
              <w:right w:val="nil"/>
            </w:tcBorders>
          </w:tcPr>
          <w:p w14:paraId="19B612A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8F6A4B9" w14:textId="77777777" w:rsidR="00D90CFF" w:rsidRPr="00547268" w:rsidRDefault="00D90CFF" w:rsidP="002C628A">
            <w:pPr>
              <w:pStyle w:val="AmColumnHeading"/>
            </w:pPr>
            <w:r w:rsidRPr="00547268">
              <w:t>Amendement</w:t>
            </w:r>
          </w:p>
        </w:tc>
      </w:tr>
      <w:tr w:rsidR="00D90CFF" w:rsidRPr="00547268" w14:paraId="540FA894" w14:textId="77777777" w:rsidTr="00E104F6">
        <w:trPr>
          <w:jc w:val="center"/>
        </w:trPr>
        <w:tc>
          <w:tcPr>
            <w:tcW w:w="4876" w:type="dxa"/>
            <w:tcBorders>
              <w:top w:val="nil"/>
              <w:left w:val="nil"/>
              <w:bottom w:val="nil"/>
              <w:right w:val="nil"/>
            </w:tcBorders>
          </w:tcPr>
          <w:p w14:paraId="70A58C10" w14:textId="54B3A839" w:rsidR="00D90CFF" w:rsidRPr="00547268" w:rsidRDefault="00D90CFF" w:rsidP="002C628A">
            <w:pPr>
              <w:pStyle w:val="Normal6a"/>
            </w:pPr>
            <w:r w:rsidRPr="00547268">
              <w:t>1.</w:t>
            </w:r>
            <w:r w:rsidRPr="00547268">
              <w:tab/>
              <w:t xml:space="preserve">Les États membres prévoient un mécanisme indépendant pour contrôler le respect des droits fondamentaux lors </w:t>
            </w:r>
            <w:r w:rsidRPr="00547268">
              <w:rPr>
                <w:b/>
                <w:i/>
              </w:rPr>
              <w:t>des opérations d</w:t>
            </w:r>
            <w:r w:rsidR="00C848BE">
              <w:rPr>
                <w:b/>
                <w:i/>
              </w:rPr>
              <w:t>’</w:t>
            </w:r>
            <w:r w:rsidRPr="00547268">
              <w:rPr>
                <w:b/>
                <w:i/>
              </w:rPr>
              <w:t>éloignement</w:t>
            </w:r>
            <w:r w:rsidRPr="00547268">
              <w:t>. Les États membres dotent le mécanisme de contrôle indépendant de moyens appropriés.</w:t>
            </w:r>
          </w:p>
        </w:tc>
        <w:tc>
          <w:tcPr>
            <w:tcW w:w="4876" w:type="dxa"/>
            <w:tcBorders>
              <w:top w:val="nil"/>
              <w:left w:val="nil"/>
              <w:bottom w:val="nil"/>
              <w:right w:val="nil"/>
            </w:tcBorders>
          </w:tcPr>
          <w:p w14:paraId="19FB2D90" w14:textId="6617CE48" w:rsidR="00D90CFF" w:rsidRPr="00547268" w:rsidRDefault="00D90CFF" w:rsidP="002C628A">
            <w:pPr>
              <w:pStyle w:val="Normal6a"/>
            </w:pPr>
            <w:r w:rsidRPr="00547268">
              <w:t>1.</w:t>
            </w:r>
            <w:r w:rsidRPr="00547268">
              <w:tab/>
              <w:t xml:space="preserve">Les États membres prévoient un mécanisme indépendant pour contrôler le respect des droits fondamentaux lors </w:t>
            </w:r>
            <w:r w:rsidRPr="00547268">
              <w:rPr>
                <w:b/>
                <w:i/>
              </w:rPr>
              <w:t>de toutes les étapes de la procédure de retour. Ce mécanisme complète et fonctionne en totale synergie avec les mécanismes de surveillance pertinents établis en vertu de l</w:t>
            </w:r>
            <w:r w:rsidR="00C848BE">
              <w:rPr>
                <w:b/>
                <w:i/>
              </w:rPr>
              <w:t>’</w:t>
            </w:r>
            <w:r w:rsidRPr="00547268">
              <w:rPr>
                <w:b/>
                <w:i/>
              </w:rPr>
              <w:t>article 10 du règlement (UE) 2024/1356 (règlement sur le filtrage) et de l</w:t>
            </w:r>
            <w:r w:rsidR="00C848BE">
              <w:rPr>
                <w:b/>
                <w:i/>
              </w:rPr>
              <w:t>’</w:t>
            </w:r>
            <w:r w:rsidRPr="00547268">
              <w:rPr>
                <w:b/>
                <w:i/>
              </w:rPr>
              <w:t>article 43 du règlement (UE) 2024/1348 (règlement relatif à la procédure d</w:t>
            </w:r>
            <w:r w:rsidR="00C848BE">
              <w:rPr>
                <w:b/>
                <w:i/>
              </w:rPr>
              <w:t>’</w:t>
            </w:r>
            <w:r w:rsidRPr="00547268">
              <w:rPr>
                <w:b/>
                <w:i/>
              </w:rPr>
              <w:t>asile), et est établi conformément aux lignes directrices publiées par l</w:t>
            </w:r>
            <w:r w:rsidR="00C848BE">
              <w:rPr>
                <w:b/>
                <w:i/>
              </w:rPr>
              <w:t>’</w:t>
            </w:r>
            <w:r w:rsidRPr="00547268">
              <w:rPr>
                <w:b/>
                <w:i/>
              </w:rPr>
              <w:t>Agence des droits fondamentaux</w:t>
            </w:r>
            <w:r w:rsidRPr="00547268">
              <w:t>. Les États membres dotent le mécanisme de contrôle indépendant de moyens appropriés</w:t>
            </w:r>
            <w:r w:rsidRPr="00547268">
              <w:rPr>
                <w:b/>
                <w:i/>
              </w:rPr>
              <w:t>, notamment des ressources humaines et financières, ainsi que de l</w:t>
            </w:r>
            <w:r w:rsidR="00C848BE">
              <w:rPr>
                <w:b/>
                <w:i/>
              </w:rPr>
              <w:t>’</w:t>
            </w:r>
            <w:r w:rsidRPr="00547268">
              <w:rPr>
                <w:b/>
                <w:i/>
              </w:rPr>
              <w:t>accès à toutes les informations et à tous les lieux physiques nécessaires</w:t>
            </w:r>
            <w:r w:rsidRPr="00547268">
              <w:t>.</w:t>
            </w:r>
          </w:p>
        </w:tc>
      </w:tr>
    </w:tbl>
    <w:p w14:paraId="77C3299A"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51FF21B" w14:textId="77777777" w:rsidR="00D90CFF" w:rsidRPr="00547268" w:rsidRDefault="00D90CFF" w:rsidP="002C628A">
      <w:pPr>
        <w:widowControl/>
      </w:pPr>
      <w:r w:rsidRPr="00547268">
        <w:rPr>
          <w:rStyle w:val="HideTWBExt"/>
        </w:rPr>
        <w:t>&lt;/Amend&gt;</w:t>
      </w:r>
    </w:p>
    <w:p w14:paraId="6A98049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1118</w:t>
      </w:r>
      <w:r w:rsidRPr="00547268">
        <w:rPr>
          <w:rStyle w:val="HideTWBExt"/>
          <w:b w:val="0"/>
        </w:rPr>
        <w:t>&lt;/NumAm&gt;</w:t>
      </w:r>
    </w:p>
    <w:p w14:paraId="64F471F0"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10C3EBAB" w14:textId="77777777" w:rsidR="00D90CFF" w:rsidRPr="00547268" w:rsidRDefault="00D90CFF" w:rsidP="002C628A">
      <w:pPr>
        <w:pStyle w:val="NormalBold"/>
      </w:pPr>
      <w:r w:rsidRPr="00547268">
        <w:rPr>
          <w:rStyle w:val="HideTWBExt"/>
          <w:b w:val="0"/>
        </w:rPr>
        <w:t>&lt;/RepeatBlock-By&gt;</w:t>
      </w:r>
    </w:p>
    <w:p w14:paraId="4734ACA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AD15378"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14A8092" w14:textId="77777777" w:rsidTr="00E104F6">
        <w:trPr>
          <w:trHeight w:hRule="exact" w:val="240"/>
          <w:jc w:val="center"/>
        </w:trPr>
        <w:tc>
          <w:tcPr>
            <w:tcW w:w="9752" w:type="dxa"/>
            <w:gridSpan w:val="2"/>
            <w:tcBorders>
              <w:top w:val="nil"/>
              <w:left w:val="nil"/>
              <w:bottom w:val="nil"/>
              <w:right w:val="nil"/>
            </w:tcBorders>
          </w:tcPr>
          <w:p w14:paraId="5B7C0EA4" w14:textId="77777777" w:rsidR="00D90CFF" w:rsidRPr="00547268" w:rsidRDefault="00D90CFF" w:rsidP="002C628A">
            <w:pPr>
              <w:widowControl/>
            </w:pPr>
          </w:p>
        </w:tc>
      </w:tr>
      <w:tr w:rsidR="00D90CFF" w:rsidRPr="00547268" w14:paraId="2B2A7CFD" w14:textId="77777777" w:rsidTr="00E104F6">
        <w:trPr>
          <w:trHeight w:val="240"/>
          <w:jc w:val="center"/>
        </w:trPr>
        <w:tc>
          <w:tcPr>
            <w:tcW w:w="4876" w:type="dxa"/>
            <w:tcBorders>
              <w:top w:val="nil"/>
              <w:left w:val="nil"/>
              <w:bottom w:val="nil"/>
              <w:right w:val="nil"/>
            </w:tcBorders>
          </w:tcPr>
          <w:p w14:paraId="6233367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1BD030A" w14:textId="77777777" w:rsidR="00D90CFF" w:rsidRPr="00547268" w:rsidRDefault="00D90CFF" w:rsidP="002C628A">
            <w:pPr>
              <w:pStyle w:val="AmColumnHeading"/>
            </w:pPr>
            <w:r w:rsidRPr="00547268">
              <w:t>Amendement</w:t>
            </w:r>
          </w:p>
        </w:tc>
      </w:tr>
      <w:tr w:rsidR="00D90CFF" w:rsidRPr="00547268" w14:paraId="5C6347D3" w14:textId="77777777" w:rsidTr="00E104F6">
        <w:trPr>
          <w:jc w:val="center"/>
        </w:trPr>
        <w:tc>
          <w:tcPr>
            <w:tcW w:w="4876" w:type="dxa"/>
            <w:tcBorders>
              <w:top w:val="nil"/>
              <w:left w:val="nil"/>
              <w:bottom w:val="nil"/>
              <w:right w:val="nil"/>
            </w:tcBorders>
          </w:tcPr>
          <w:p w14:paraId="1809AE09" w14:textId="664558D1" w:rsidR="00D90CFF" w:rsidRPr="00547268" w:rsidRDefault="00D90CFF" w:rsidP="002C628A">
            <w:pPr>
              <w:pStyle w:val="Normal6a"/>
            </w:pPr>
            <w:r w:rsidRPr="00547268">
              <w:t>1.</w:t>
            </w:r>
            <w:r w:rsidRPr="00547268">
              <w:tab/>
              <w:t xml:space="preserve">Les États membres prévoient un mécanisme indépendant pour contrôler le respect des droits fondamentaux lors des opérations </w:t>
            </w:r>
            <w:r w:rsidRPr="00547268">
              <w:rPr>
                <w:b/>
                <w:i/>
              </w:rPr>
              <w:t>d</w:t>
            </w:r>
            <w:r w:rsidR="00C848BE">
              <w:rPr>
                <w:b/>
                <w:i/>
              </w:rPr>
              <w:t>’</w:t>
            </w:r>
            <w:r w:rsidRPr="00547268">
              <w:rPr>
                <w:b/>
                <w:i/>
              </w:rPr>
              <w:t>éloignement</w:t>
            </w:r>
            <w:r w:rsidRPr="00547268">
              <w:t>. Les États membres dotent le mécanisme de contrôle indépendant de moyens appropriés.</w:t>
            </w:r>
          </w:p>
        </w:tc>
        <w:tc>
          <w:tcPr>
            <w:tcW w:w="4876" w:type="dxa"/>
            <w:tcBorders>
              <w:top w:val="nil"/>
              <w:left w:val="nil"/>
              <w:bottom w:val="nil"/>
              <w:right w:val="nil"/>
            </w:tcBorders>
          </w:tcPr>
          <w:p w14:paraId="4666449E" w14:textId="77777777" w:rsidR="00D90CFF" w:rsidRPr="00547268" w:rsidRDefault="00D90CFF" w:rsidP="002C628A">
            <w:pPr>
              <w:pStyle w:val="Normal6a"/>
            </w:pPr>
            <w:r w:rsidRPr="00547268">
              <w:t>1.</w:t>
            </w:r>
            <w:r w:rsidRPr="00547268">
              <w:tab/>
              <w:t xml:space="preserve">Les États membres prévoient un mécanisme indépendant pour contrôler le respect des droits fondamentaux lors des opérations </w:t>
            </w:r>
            <w:r w:rsidRPr="00547268">
              <w:rPr>
                <w:b/>
                <w:i/>
              </w:rPr>
              <w:t>de retour et couvrir toutes les étapes de la procédure de retour établie dans la présente directive et de la procédure de retour à la frontière établie dans le règlement (UE) 2024/1349</w:t>
            </w:r>
            <w:r w:rsidRPr="00547268">
              <w:t xml:space="preserve">. Les </w:t>
            </w:r>
            <w:r w:rsidRPr="00547268">
              <w:lastRenderedPageBreak/>
              <w:t>États membres dotent le mécanisme de contrôle indépendant de moyens appropriés</w:t>
            </w:r>
            <w:r w:rsidRPr="00547268">
              <w:rPr>
                <w:b/>
                <w:i/>
              </w:rPr>
              <w:t>, y compris un financement et des ressources adéquats</w:t>
            </w:r>
            <w:r w:rsidRPr="00547268">
              <w:t>.</w:t>
            </w:r>
          </w:p>
        </w:tc>
      </w:tr>
    </w:tbl>
    <w:p w14:paraId="67C74F1A"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329666" w14:textId="77777777" w:rsidR="00D90CFF" w:rsidRPr="00547268" w:rsidRDefault="00D90CFF" w:rsidP="002C628A">
      <w:pPr>
        <w:widowControl/>
      </w:pPr>
      <w:r w:rsidRPr="00547268">
        <w:rPr>
          <w:rStyle w:val="HideTWBExt"/>
        </w:rPr>
        <w:t>&lt;/Amend&gt;</w:t>
      </w:r>
    </w:p>
    <w:p w14:paraId="6BB27C6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1119</w:t>
      </w:r>
      <w:r w:rsidRPr="00547268">
        <w:rPr>
          <w:rStyle w:val="HideTWBExt"/>
          <w:b w:val="0"/>
        </w:rPr>
        <w:t>&lt;/NumAm&gt;</w:t>
      </w:r>
    </w:p>
    <w:p w14:paraId="395B4419"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D505469" w14:textId="77777777" w:rsidR="00D90CFF" w:rsidRPr="00547268" w:rsidRDefault="00D90CFF" w:rsidP="002C628A">
      <w:pPr>
        <w:pStyle w:val="NormalBold"/>
      </w:pPr>
      <w:r w:rsidRPr="00547268">
        <w:rPr>
          <w:rStyle w:val="HideTWBExt"/>
          <w:b w:val="0"/>
        </w:rPr>
        <w:t>&lt;/RepeatBlock-By&gt;</w:t>
      </w:r>
    </w:p>
    <w:p w14:paraId="0DC33E7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6408B64"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4B7040C" w14:textId="77777777" w:rsidTr="00E104F6">
        <w:trPr>
          <w:trHeight w:hRule="exact" w:val="240"/>
          <w:jc w:val="center"/>
        </w:trPr>
        <w:tc>
          <w:tcPr>
            <w:tcW w:w="9752" w:type="dxa"/>
            <w:gridSpan w:val="2"/>
            <w:tcBorders>
              <w:top w:val="nil"/>
              <w:left w:val="nil"/>
              <w:bottom w:val="nil"/>
              <w:right w:val="nil"/>
            </w:tcBorders>
          </w:tcPr>
          <w:p w14:paraId="4530303A" w14:textId="77777777" w:rsidR="00D90CFF" w:rsidRPr="00547268" w:rsidRDefault="00D90CFF" w:rsidP="002C628A">
            <w:pPr>
              <w:widowControl/>
            </w:pPr>
          </w:p>
        </w:tc>
      </w:tr>
      <w:tr w:rsidR="00D90CFF" w:rsidRPr="00547268" w14:paraId="0E2F62E4" w14:textId="77777777" w:rsidTr="00E104F6">
        <w:trPr>
          <w:trHeight w:val="240"/>
          <w:jc w:val="center"/>
        </w:trPr>
        <w:tc>
          <w:tcPr>
            <w:tcW w:w="4876" w:type="dxa"/>
            <w:tcBorders>
              <w:top w:val="nil"/>
              <w:left w:val="nil"/>
              <w:bottom w:val="nil"/>
              <w:right w:val="nil"/>
            </w:tcBorders>
          </w:tcPr>
          <w:p w14:paraId="5C233E8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F23097A" w14:textId="77777777" w:rsidR="00D90CFF" w:rsidRPr="00547268" w:rsidRDefault="00D90CFF" w:rsidP="002C628A">
            <w:pPr>
              <w:pStyle w:val="AmColumnHeading"/>
            </w:pPr>
            <w:r w:rsidRPr="00547268">
              <w:t>Amendement</w:t>
            </w:r>
          </w:p>
        </w:tc>
      </w:tr>
      <w:tr w:rsidR="00D90CFF" w:rsidRPr="00547268" w14:paraId="5C7F6BD8" w14:textId="77777777" w:rsidTr="00E104F6">
        <w:trPr>
          <w:jc w:val="center"/>
        </w:trPr>
        <w:tc>
          <w:tcPr>
            <w:tcW w:w="4876" w:type="dxa"/>
            <w:tcBorders>
              <w:top w:val="nil"/>
              <w:left w:val="nil"/>
              <w:bottom w:val="nil"/>
              <w:right w:val="nil"/>
            </w:tcBorders>
          </w:tcPr>
          <w:p w14:paraId="4AF188F0" w14:textId="30CAF350" w:rsidR="00D90CFF" w:rsidRPr="00547268" w:rsidRDefault="00D90CFF" w:rsidP="002C628A">
            <w:pPr>
              <w:pStyle w:val="Normal6a"/>
            </w:pPr>
            <w:r w:rsidRPr="00547268">
              <w:t>1.</w:t>
            </w:r>
            <w:r w:rsidRPr="00547268">
              <w:tab/>
              <w:t xml:space="preserve">Les États membres prévoient un mécanisme indépendant </w:t>
            </w:r>
            <w:r w:rsidRPr="00547268">
              <w:rPr>
                <w:b/>
                <w:i/>
              </w:rPr>
              <w:t>pour contrôler le respect des droits fondamentaux lors des opérations d</w:t>
            </w:r>
            <w:r w:rsidR="00C848BE">
              <w:rPr>
                <w:b/>
                <w:i/>
              </w:rPr>
              <w:t>’</w:t>
            </w:r>
            <w:r w:rsidRPr="00547268">
              <w:rPr>
                <w:b/>
                <w:i/>
              </w:rPr>
              <w:t>éloignement. Les États membres dotent le mécanisme de contrôle indépendant de moyens appropriés.</w:t>
            </w:r>
          </w:p>
        </w:tc>
        <w:tc>
          <w:tcPr>
            <w:tcW w:w="4876" w:type="dxa"/>
            <w:tcBorders>
              <w:top w:val="nil"/>
              <w:left w:val="nil"/>
              <w:bottom w:val="nil"/>
              <w:right w:val="nil"/>
            </w:tcBorders>
          </w:tcPr>
          <w:p w14:paraId="2F1F3D4C" w14:textId="77777777" w:rsidR="00D90CFF" w:rsidRPr="00547268" w:rsidRDefault="00D90CFF" w:rsidP="002C628A">
            <w:pPr>
              <w:pStyle w:val="Normal6a"/>
            </w:pPr>
            <w:r w:rsidRPr="00547268">
              <w:t>1.</w:t>
            </w:r>
            <w:r w:rsidRPr="00547268">
              <w:tab/>
              <w:t xml:space="preserve">Les États membres prévoient un mécanisme indépendant </w:t>
            </w:r>
            <w:r w:rsidRPr="00547268">
              <w:rPr>
                <w:b/>
                <w:i/>
              </w:rPr>
              <w:t>conforme aux exigences énoncées dans le présent article, qui:</w:t>
            </w:r>
          </w:p>
        </w:tc>
      </w:tr>
    </w:tbl>
    <w:p w14:paraId="1F591224"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719AC4C" w14:textId="77777777" w:rsidR="00D90CFF" w:rsidRPr="00547268" w:rsidRDefault="00D90CFF" w:rsidP="002C628A">
      <w:pPr>
        <w:widowControl/>
      </w:pPr>
      <w:r w:rsidRPr="00547268">
        <w:rPr>
          <w:rStyle w:val="HideTWBExt"/>
        </w:rPr>
        <w:t>&lt;/Amend&gt;</w:t>
      </w:r>
    </w:p>
    <w:p w14:paraId="5AA3CE5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1120</w:t>
      </w:r>
      <w:r w:rsidRPr="00547268">
        <w:rPr>
          <w:rStyle w:val="HideTWBExt"/>
          <w:b w:val="0"/>
        </w:rPr>
        <w:t>&lt;/NumAm&gt;</w:t>
      </w:r>
    </w:p>
    <w:p w14:paraId="5930CEAE"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4075BD95" w14:textId="77777777" w:rsidR="00D90CFF" w:rsidRPr="00547268" w:rsidRDefault="00D90CFF" w:rsidP="002C628A">
      <w:pPr>
        <w:pStyle w:val="NormalBold"/>
      </w:pPr>
      <w:r w:rsidRPr="00547268">
        <w:rPr>
          <w:rStyle w:val="HideTWBExt"/>
          <w:b w:val="0"/>
        </w:rPr>
        <w:t>&lt;/RepeatBlock-By&gt;</w:t>
      </w:r>
    </w:p>
    <w:p w14:paraId="7FF6C4D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8EA1910"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E355D5F" w14:textId="77777777" w:rsidTr="00E104F6">
        <w:trPr>
          <w:trHeight w:hRule="exact" w:val="240"/>
          <w:jc w:val="center"/>
        </w:trPr>
        <w:tc>
          <w:tcPr>
            <w:tcW w:w="9752" w:type="dxa"/>
            <w:gridSpan w:val="2"/>
            <w:tcBorders>
              <w:top w:val="nil"/>
              <w:left w:val="nil"/>
              <w:bottom w:val="nil"/>
              <w:right w:val="nil"/>
            </w:tcBorders>
          </w:tcPr>
          <w:p w14:paraId="07D0540E" w14:textId="77777777" w:rsidR="00D90CFF" w:rsidRPr="00547268" w:rsidRDefault="00D90CFF" w:rsidP="002C628A">
            <w:pPr>
              <w:widowControl/>
            </w:pPr>
          </w:p>
        </w:tc>
      </w:tr>
      <w:tr w:rsidR="00D90CFF" w:rsidRPr="00547268" w14:paraId="2ED1E116" w14:textId="77777777" w:rsidTr="00E104F6">
        <w:trPr>
          <w:trHeight w:val="240"/>
          <w:jc w:val="center"/>
        </w:trPr>
        <w:tc>
          <w:tcPr>
            <w:tcW w:w="4876" w:type="dxa"/>
            <w:tcBorders>
              <w:top w:val="nil"/>
              <w:left w:val="nil"/>
              <w:bottom w:val="nil"/>
              <w:right w:val="nil"/>
            </w:tcBorders>
          </w:tcPr>
          <w:p w14:paraId="404BFFD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EA3D93D" w14:textId="77777777" w:rsidR="00D90CFF" w:rsidRPr="00547268" w:rsidRDefault="00D90CFF" w:rsidP="002C628A">
            <w:pPr>
              <w:pStyle w:val="AmColumnHeading"/>
            </w:pPr>
            <w:r w:rsidRPr="00547268">
              <w:t>Amendement</w:t>
            </w:r>
          </w:p>
        </w:tc>
      </w:tr>
      <w:tr w:rsidR="00D90CFF" w:rsidRPr="00547268" w14:paraId="022940B9" w14:textId="77777777" w:rsidTr="00E104F6">
        <w:trPr>
          <w:jc w:val="center"/>
        </w:trPr>
        <w:tc>
          <w:tcPr>
            <w:tcW w:w="4876" w:type="dxa"/>
            <w:tcBorders>
              <w:top w:val="nil"/>
              <w:left w:val="nil"/>
              <w:bottom w:val="nil"/>
              <w:right w:val="nil"/>
            </w:tcBorders>
          </w:tcPr>
          <w:p w14:paraId="44B4E05C" w14:textId="1431DEAC" w:rsidR="00D90CFF" w:rsidRPr="00547268" w:rsidRDefault="00D90CFF" w:rsidP="002C628A">
            <w:pPr>
              <w:pStyle w:val="Normal6a"/>
            </w:pPr>
            <w:r w:rsidRPr="00547268">
              <w:t>1.</w:t>
            </w:r>
            <w:r w:rsidRPr="00547268">
              <w:tab/>
              <w:t xml:space="preserve">Les États membres </w:t>
            </w:r>
            <w:r w:rsidRPr="00547268">
              <w:rPr>
                <w:b/>
                <w:i/>
              </w:rPr>
              <w:t>prévoient</w:t>
            </w:r>
            <w:r w:rsidRPr="00547268">
              <w:t xml:space="preserve"> un mécanisme </w:t>
            </w:r>
            <w:r w:rsidRPr="00547268">
              <w:rPr>
                <w:b/>
                <w:i/>
              </w:rPr>
              <w:t>indépendant</w:t>
            </w:r>
            <w:r w:rsidRPr="00547268">
              <w:t xml:space="preserve"> pour contrôler </w:t>
            </w:r>
            <w:r w:rsidRPr="00547268">
              <w:rPr>
                <w:b/>
                <w:i/>
              </w:rPr>
              <w:t>le respect des droits fondamentaux lors des</w:t>
            </w:r>
            <w:r w:rsidRPr="00547268">
              <w:t xml:space="preserve"> opérations d</w:t>
            </w:r>
            <w:r w:rsidR="00C848BE">
              <w:t>’</w:t>
            </w:r>
            <w:r w:rsidRPr="00547268">
              <w:t xml:space="preserve">éloignement. Les États membres </w:t>
            </w:r>
            <w:r w:rsidRPr="00547268">
              <w:rPr>
                <w:b/>
                <w:i/>
              </w:rPr>
              <w:t>dotent</w:t>
            </w:r>
            <w:r w:rsidRPr="00547268">
              <w:t xml:space="preserve"> le mécanisme de contrôle </w:t>
            </w:r>
            <w:r w:rsidRPr="00547268">
              <w:rPr>
                <w:b/>
                <w:i/>
              </w:rPr>
              <w:t>indépendant de</w:t>
            </w:r>
            <w:r w:rsidRPr="00547268">
              <w:t xml:space="preserve"> moyens appropriés.</w:t>
            </w:r>
          </w:p>
        </w:tc>
        <w:tc>
          <w:tcPr>
            <w:tcW w:w="4876" w:type="dxa"/>
            <w:tcBorders>
              <w:top w:val="nil"/>
              <w:left w:val="nil"/>
              <w:bottom w:val="nil"/>
              <w:right w:val="nil"/>
            </w:tcBorders>
          </w:tcPr>
          <w:p w14:paraId="6A0FFB51" w14:textId="7C686F73" w:rsidR="00D90CFF" w:rsidRPr="00547268" w:rsidRDefault="00D90CFF" w:rsidP="002C628A">
            <w:pPr>
              <w:pStyle w:val="Normal6a"/>
            </w:pPr>
            <w:r w:rsidRPr="00547268">
              <w:t>1.</w:t>
            </w:r>
            <w:r w:rsidRPr="00547268">
              <w:tab/>
              <w:t xml:space="preserve">Les États membres </w:t>
            </w:r>
            <w:r w:rsidRPr="00547268">
              <w:rPr>
                <w:b/>
                <w:i/>
              </w:rPr>
              <w:t>peuvent prévoir</w:t>
            </w:r>
            <w:r w:rsidRPr="00547268">
              <w:t xml:space="preserve"> un mécanisme </w:t>
            </w:r>
            <w:r w:rsidRPr="00547268">
              <w:rPr>
                <w:b/>
                <w:i/>
              </w:rPr>
              <w:t>existant</w:t>
            </w:r>
            <w:r w:rsidRPr="00547268">
              <w:t xml:space="preserve"> pour contrôler </w:t>
            </w:r>
            <w:r w:rsidRPr="00547268">
              <w:rPr>
                <w:b/>
                <w:i/>
              </w:rPr>
              <w:t>les</w:t>
            </w:r>
            <w:r w:rsidRPr="00547268">
              <w:t xml:space="preserve"> opérations d</w:t>
            </w:r>
            <w:r w:rsidR="00C848BE">
              <w:t>’</w:t>
            </w:r>
            <w:r w:rsidRPr="00547268">
              <w:t xml:space="preserve">éloignement. Les États membres </w:t>
            </w:r>
            <w:r w:rsidRPr="00547268">
              <w:rPr>
                <w:b/>
                <w:i/>
              </w:rPr>
              <w:t>déterminent si</w:t>
            </w:r>
            <w:r w:rsidRPr="00547268">
              <w:t xml:space="preserve"> le mécanisme de contrôle </w:t>
            </w:r>
            <w:r w:rsidRPr="00547268">
              <w:rPr>
                <w:b/>
                <w:i/>
              </w:rPr>
              <w:t>a accès aux</w:t>
            </w:r>
            <w:r w:rsidRPr="00547268">
              <w:t xml:space="preserve"> moyens appropriés.</w:t>
            </w:r>
          </w:p>
        </w:tc>
      </w:tr>
    </w:tbl>
    <w:p w14:paraId="03A4BB1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1A96E6B" w14:textId="77777777" w:rsidR="00D90CFF" w:rsidRPr="00547268" w:rsidRDefault="00D90CFF" w:rsidP="002C628A">
      <w:pPr>
        <w:widowControl/>
      </w:pPr>
      <w:r w:rsidRPr="00547268">
        <w:rPr>
          <w:rStyle w:val="HideTWBExt"/>
        </w:rPr>
        <w:t>&lt;/Amend&gt;</w:t>
      </w:r>
    </w:p>
    <w:p w14:paraId="7A2936E0"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1121</w:t>
      </w:r>
      <w:r w:rsidRPr="00547268">
        <w:rPr>
          <w:rStyle w:val="HideTWBExt"/>
          <w:b w:val="0"/>
        </w:rPr>
        <w:t>&lt;/NumAm&gt;</w:t>
      </w:r>
    </w:p>
    <w:p w14:paraId="1A2B332D"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06570C4F" w14:textId="77777777" w:rsidR="00D90CFF" w:rsidRPr="00547268" w:rsidRDefault="00D90CFF" w:rsidP="002C628A">
      <w:pPr>
        <w:pStyle w:val="NormalBold"/>
      </w:pPr>
      <w:r w:rsidRPr="00547268">
        <w:rPr>
          <w:rStyle w:val="HideTWBExt"/>
          <w:b w:val="0"/>
        </w:rPr>
        <w:t>&lt;/RepeatBlock-By&gt;</w:t>
      </w:r>
    </w:p>
    <w:p w14:paraId="547FE6B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9C23D1D" w14:textId="77777777" w:rsidR="00D90CFF" w:rsidRPr="00547268" w:rsidRDefault="00D90CFF" w:rsidP="002C628A">
      <w:pPr>
        <w:pStyle w:val="NormalBold"/>
      </w:pPr>
      <w:r w:rsidRPr="00547268">
        <w:rPr>
          <w:rStyle w:val="HideTWBExt"/>
          <w:b w:val="0"/>
        </w:rPr>
        <w:t>&lt;Article&gt;</w:t>
      </w:r>
      <w:r w:rsidRPr="00547268">
        <w:t>Article 15 – paragraphe 1</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2AD13E6" w14:textId="77777777" w:rsidTr="00E104F6">
        <w:trPr>
          <w:trHeight w:hRule="exact" w:val="240"/>
          <w:jc w:val="center"/>
        </w:trPr>
        <w:tc>
          <w:tcPr>
            <w:tcW w:w="9752" w:type="dxa"/>
            <w:gridSpan w:val="2"/>
            <w:tcBorders>
              <w:top w:val="nil"/>
              <w:left w:val="nil"/>
              <w:bottom w:val="nil"/>
              <w:right w:val="nil"/>
            </w:tcBorders>
          </w:tcPr>
          <w:p w14:paraId="3BAF6471" w14:textId="77777777" w:rsidR="00D90CFF" w:rsidRPr="00547268" w:rsidRDefault="00D90CFF" w:rsidP="002C628A">
            <w:pPr>
              <w:widowControl/>
            </w:pPr>
          </w:p>
        </w:tc>
      </w:tr>
      <w:tr w:rsidR="00D90CFF" w:rsidRPr="00547268" w14:paraId="264753B9" w14:textId="77777777" w:rsidTr="00E104F6">
        <w:trPr>
          <w:trHeight w:val="240"/>
          <w:jc w:val="center"/>
        </w:trPr>
        <w:tc>
          <w:tcPr>
            <w:tcW w:w="4876" w:type="dxa"/>
            <w:tcBorders>
              <w:top w:val="nil"/>
              <w:left w:val="nil"/>
              <w:bottom w:val="nil"/>
              <w:right w:val="nil"/>
            </w:tcBorders>
          </w:tcPr>
          <w:p w14:paraId="54E1380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F2EED02" w14:textId="77777777" w:rsidR="00D90CFF" w:rsidRPr="00547268" w:rsidRDefault="00D90CFF" w:rsidP="002C628A">
            <w:pPr>
              <w:pStyle w:val="AmColumnHeading"/>
            </w:pPr>
            <w:r w:rsidRPr="00547268">
              <w:t>Amendement</w:t>
            </w:r>
          </w:p>
        </w:tc>
      </w:tr>
      <w:tr w:rsidR="00D90CFF" w:rsidRPr="00547268" w14:paraId="66EE07F9" w14:textId="77777777" w:rsidTr="00E104F6">
        <w:trPr>
          <w:jc w:val="center"/>
        </w:trPr>
        <w:tc>
          <w:tcPr>
            <w:tcW w:w="4876" w:type="dxa"/>
            <w:tcBorders>
              <w:top w:val="nil"/>
              <w:left w:val="nil"/>
              <w:bottom w:val="nil"/>
              <w:right w:val="nil"/>
            </w:tcBorders>
          </w:tcPr>
          <w:p w14:paraId="1963AC90" w14:textId="09F64F8A" w:rsidR="00D90CFF" w:rsidRPr="00547268" w:rsidRDefault="00D90CFF" w:rsidP="002C628A">
            <w:pPr>
              <w:pStyle w:val="Normal6a"/>
            </w:pPr>
            <w:r w:rsidRPr="00547268">
              <w:t>1.</w:t>
            </w:r>
            <w:r w:rsidRPr="00547268">
              <w:tab/>
              <w:t xml:space="preserve">Les États membres prévoient un mécanisme </w:t>
            </w:r>
            <w:r w:rsidRPr="00547268">
              <w:rPr>
                <w:b/>
                <w:i/>
              </w:rPr>
              <w:t>indépendant</w:t>
            </w:r>
            <w:r w:rsidRPr="00547268">
              <w:t xml:space="preserve"> pour contrôler </w:t>
            </w:r>
            <w:r w:rsidRPr="00547268">
              <w:rPr>
                <w:b/>
                <w:i/>
              </w:rPr>
              <w:t>le respect des droits fondamentaux lors</w:t>
            </w:r>
            <w:r w:rsidRPr="00547268">
              <w:t xml:space="preserve"> des opérations d</w:t>
            </w:r>
            <w:r w:rsidR="00C848BE">
              <w:t>’</w:t>
            </w:r>
            <w:r w:rsidRPr="00547268">
              <w:t xml:space="preserve">éloignement. Les États membres </w:t>
            </w:r>
            <w:r w:rsidRPr="00547268">
              <w:rPr>
                <w:b/>
                <w:i/>
              </w:rPr>
              <w:t>dotent</w:t>
            </w:r>
            <w:r w:rsidRPr="00547268">
              <w:t xml:space="preserve"> le mécanisme de contrôle </w:t>
            </w:r>
            <w:r w:rsidRPr="00547268">
              <w:rPr>
                <w:b/>
                <w:i/>
              </w:rPr>
              <w:t>indépendant de</w:t>
            </w:r>
            <w:r w:rsidRPr="00547268">
              <w:t xml:space="preserve"> moyens appropriés.</w:t>
            </w:r>
          </w:p>
        </w:tc>
        <w:tc>
          <w:tcPr>
            <w:tcW w:w="4876" w:type="dxa"/>
            <w:tcBorders>
              <w:top w:val="nil"/>
              <w:left w:val="nil"/>
              <w:bottom w:val="nil"/>
              <w:right w:val="nil"/>
            </w:tcBorders>
          </w:tcPr>
          <w:p w14:paraId="1FDFC750" w14:textId="7AD2B974" w:rsidR="00D90CFF" w:rsidRPr="00547268" w:rsidRDefault="00D90CFF" w:rsidP="002C628A">
            <w:pPr>
              <w:pStyle w:val="Normal6a"/>
            </w:pPr>
            <w:r w:rsidRPr="00547268">
              <w:t>1.</w:t>
            </w:r>
            <w:r w:rsidRPr="00547268">
              <w:tab/>
              <w:t xml:space="preserve">Les États membres prévoient un mécanisme pour contrôler </w:t>
            </w:r>
            <w:r w:rsidRPr="00547268">
              <w:rPr>
                <w:b/>
                <w:i/>
              </w:rPr>
              <w:t>l</w:t>
            </w:r>
            <w:r w:rsidR="00C848BE">
              <w:rPr>
                <w:b/>
                <w:i/>
              </w:rPr>
              <w:t>’</w:t>
            </w:r>
            <w:r w:rsidRPr="00547268">
              <w:rPr>
                <w:b/>
                <w:i/>
              </w:rPr>
              <w:t>efficacité, l</w:t>
            </w:r>
            <w:r w:rsidR="00C848BE">
              <w:rPr>
                <w:b/>
                <w:i/>
              </w:rPr>
              <w:t>’</w:t>
            </w:r>
            <w:r w:rsidRPr="00547268">
              <w:rPr>
                <w:b/>
                <w:i/>
              </w:rPr>
              <w:t>efficience et la rapidité</w:t>
            </w:r>
            <w:r w:rsidRPr="00547268">
              <w:t xml:space="preserve"> des opérations d</w:t>
            </w:r>
            <w:r w:rsidR="00C848BE">
              <w:t>’</w:t>
            </w:r>
            <w:r w:rsidRPr="00547268">
              <w:t xml:space="preserve">éloignement. Les États membres </w:t>
            </w:r>
            <w:r w:rsidRPr="00547268">
              <w:rPr>
                <w:b/>
                <w:i/>
              </w:rPr>
              <w:t>veillent à ce que</w:t>
            </w:r>
            <w:r w:rsidRPr="00547268">
              <w:t xml:space="preserve"> le mécanisme de contrôle </w:t>
            </w:r>
            <w:r w:rsidRPr="00547268">
              <w:rPr>
                <w:b/>
                <w:i/>
              </w:rPr>
              <w:t>ait accès aux</w:t>
            </w:r>
            <w:r w:rsidRPr="00547268">
              <w:t xml:space="preserve"> moyens appropriés.</w:t>
            </w:r>
          </w:p>
        </w:tc>
      </w:tr>
    </w:tbl>
    <w:p w14:paraId="54B4D95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9029814" w14:textId="77777777" w:rsidR="00D90CFF" w:rsidRPr="00547268" w:rsidRDefault="00D90CFF" w:rsidP="002C628A">
      <w:pPr>
        <w:widowControl/>
      </w:pPr>
      <w:r w:rsidRPr="00547268">
        <w:rPr>
          <w:rStyle w:val="HideTWBExt"/>
        </w:rPr>
        <w:t>&lt;/Amend&gt;</w:t>
      </w:r>
    </w:p>
    <w:p w14:paraId="239343A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1122</w:t>
      </w:r>
      <w:r w:rsidRPr="00547268">
        <w:rPr>
          <w:rStyle w:val="HideTWBExt"/>
          <w:b w:val="0"/>
        </w:rPr>
        <w:t>&lt;/NumAm&gt;</w:t>
      </w:r>
    </w:p>
    <w:p w14:paraId="63961289"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0F520191" w14:textId="77777777" w:rsidR="00D90CFF" w:rsidRPr="00547268" w:rsidRDefault="00D90CFF" w:rsidP="002C628A">
      <w:pPr>
        <w:pStyle w:val="NormalBold"/>
      </w:pPr>
      <w:r w:rsidRPr="00547268">
        <w:rPr>
          <w:rStyle w:val="HideTWBExt"/>
          <w:b w:val="0"/>
        </w:rPr>
        <w:t>&lt;/RepeatBlock-By&gt;</w:t>
      </w:r>
    </w:p>
    <w:p w14:paraId="5812CB7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413E852" w14:textId="77777777" w:rsidR="00D90CFF" w:rsidRPr="00547268" w:rsidRDefault="00D90CFF" w:rsidP="002C628A">
      <w:pPr>
        <w:pStyle w:val="NormalBold"/>
      </w:pPr>
      <w:r w:rsidRPr="00547268">
        <w:rPr>
          <w:rStyle w:val="HideTWBExt"/>
          <w:b w:val="0"/>
        </w:rPr>
        <w:t>&lt;Article&gt;</w:t>
      </w:r>
      <w:r w:rsidRPr="00547268">
        <w:t>Article 15 – paragraphe 1 – point a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F97EC2D" w14:textId="77777777" w:rsidTr="00E104F6">
        <w:trPr>
          <w:trHeight w:hRule="exact" w:val="240"/>
          <w:jc w:val="center"/>
        </w:trPr>
        <w:tc>
          <w:tcPr>
            <w:tcW w:w="9752" w:type="dxa"/>
            <w:gridSpan w:val="2"/>
            <w:tcBorders>
              <w:top w:val="nil"/>
              <w:left w:val="nil"/>
              <w:bottom w:val="nil"/>
              <w:right w:val="nil"/>
            </w:tcBorders>
          </w:tcPr>
          <w:p w14:paraId="6AC4810E" w14:textId="77777777" w:rsidR="00D90CFF" w:rsidRPr="00547268" w:rsidRDefault="00D90CFF" w:rsidP="002C628A">
            <w:pPr>
              <w:widowControl/>
            </w:pPr>
          </w:p>
        </w:tc>
      </w:tr>
      <w:tr w:rsidR="00D90CFF" w:rsidRPr="00547268" w14:paraId="164E8FAD" w14:textId="77777777" w:rsidTr="00E104F6">
        <w:trPr>
          <w:trHeight w:val="240"/>
          <w:jc w:val="center"/>
        </w:trPr>
        <w:tc>
          <w:tcPr>
            <w:tcW w:w="4876" w:type="dxa"/>
            <w:tcBorders>
              <w:top w:val="nil"/>
              <w:left w:val="nil"/>
              <w:bottom w:val="nil"/>
              <w:right w:val="nil"/>
            </w:tcBorders>
          </w:tcPr>
          <w:p w14:paraId="524C380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10DB7BC" w14:textId="77777777" w:rsidR="00D90CFF" w:rsidRPr="00547268" w:rsidRDefault="00D90CFF" w:rsidP="002C628A">
            <w:pPr>
              <w:pStyle w:val="AmColumnHeading"/>
            </w:pPr>
            <w:r w:rsidRPr="00547268">
              <w:t>Amendement</w:t>
            </w:r>
          </w:p>
        </w:tc>
      </w:tr>
      <w:tr w:rsidR="00D90CFF" w:rsidRPr="00547268" w14:paraId="2E46E09F" w14:textId="77777777" w:rsidTr="00E104F6">
        <w:trPr>
          <w:jc w:val="center"/>
        </w:trPr>
        <w:tc>
          <w:tcPr>
            <w:tcW w:w="4876" w:type="dxa"/>
            <w:tcBorders>
              <w:top w:val="nil"/>
              <w:left w:val="nil"/>
              <w:bottom w:val="nil"/>
              <w:right w:val="nil"/>
            </w:tcBorders>
          </w:tcPr>
          <w:p w14:paraId="5EEA944C" w14:textId="77777777" w:rsidR="00D90CFF" w:rsidRPr="00547268" w:rsidRDefault="00D90CFF" w:rsidP="002C628A">
            <w:pPr>
              <w:pStyle w:val="Normal6a"/>
            </w:pPr>
          </w:p>
        </w:tc>
        <w:tc>
          <w:tcPr>
            <w:tcW w:w="4876" w:type="dxa"/>
            <w:tcBorders>
              <w:top w:val="nil"/>
              <w:left w:val="nil"/>
              <w:bottom w:val="nil"/>
              <w:right w:val="nil"/>
            </w:tcBorders>
          </w:tcPr>
          <w:p w14:paraId="68480724" w14:textId="7DB9C574" w:rsidR="00D90CFF" w:rsidRPr="00547268" w:rsidRDefault="00D90CFF" w:rsidP="002C628A">
            <w:pPr>
              <w:pStyle w:val="Normal6a"/>
            </w:pPr>
            <w:r w:rsidRPr="00547268">
              <w:rPr>
                <w:b/>
                <w:i/>
              </w:rPr>
              <w:t>a)</w:t>
            </w:r>
            <w:r w:rsidRPr="00547268">
              <w:tab/>
            </w:r>
            <w:r w:rsidRPr="00547268">
              <w:rPr>
                <w:b/>
                <w:i/>
              </w:rPr>
              <w:t>ils contrôlent le respect du droit de l</w:t>
            </w:r>
            <w:r w:rsidR="00C848BE">
              <w:rPr>
                <w:b/>
                <w:i/>
              </w:rPr>
              <w:t>’</w:t>
            </w:r>
            <w:r w:rsidRPr="00547268">
              <w:rPr>
                <w:b/>
                <w:i/>
              </w:rPr>
              <w:t>Union et du droit international, y compris la charte des droits fondamentaux, en particulier en ce qui concerne le principe de non-refoulement, l</w:t>
            </w:r>
            <w:r w:rsidR="00C848BE">
              <w:rPr>
                <w:b/>
                <w:i/>
              </w:rPr>
              <w:t>’</w:t>
            </w:r>
            <w:r w:rsidRPr="00547268">
              <w:rPr>
                <w:b/>
                <w:i/>
              </w:rPr>
              <w:t>intérêt supérieur de l</w:t>
            </w:r>
            <w:r w:rsidR="00C848BE">
              <w:rPr>
                <w:b/>
                <w:i/>
              </w:rPr>
              <w:t>’</w:t>
            </w:r>
            <w:r w:rsidRPr="00547268">
              <w:rPr>
                <w:b/>
                <w:i/>
              </w:rPr>
              <w:t>enfant et les règles applicables en matière de rétention; et</w:t>
            </w:r>
          </w:p>
        </w:tc>
      </w:tr>
    </w:tbl>
    <w:p w14:paraId="702406DB"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127EA42"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6352B2A0" w14:textId="12C5CE80" w:rsidR="00D90CFF" w:rsidRPr="00547268" w:rsidRDefault="00D90CFF" w:rsidP="002C628A">
      <w:pPr>
        <w:pStyle w:val="AmJustText"/>
      </w:pPr>
      <w:r w:rsidRPr="00547268">
        <w:t>Le libellé de l</w:t>
      </w:r>
      <w:r w:rsidR="00C848BE">
        <w:t>’</w:t>
      </w:r>
      <w:r w:rsidRPr="00547268">
        <w:t>article 15 a été amélioré en ce qui concerne les mécanismes de contrôle établis en vertu du pacte, en particulier l</w:t>
      </w:r>
      <w:r w:rsidR="00C848BE">
        <w:t>’</w:t>
      </w:r>
      <w:r w:rsidRPr="00547268">
        <w:t>article 10 du règlement sur le filtrage.</w:t>
      </w:r>
    </w:p>
    <w:p w14:paraId="769B9D5B" w14:textId="77777777" w:rsidR="00D90CFF" w:rsidRPr="00547268" w:rsidRDefault="00D90CFF" w:rsidP="002C628A">
      <w:pPr>
        <w:widowControl/>
      </w:pPr>
      <w:r w:rsidRPr="00547268">
        <w:rPr>
          <w:rStyle w:val="HideTWBExt"/>
        </w:rPr>
        <w:t>&lt;/Amend&gt;</w:t>
      </w:r>
    </w:p>
    <w:p w14:paraId="5AABE3B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1123</w:t>
      </w:r>
      <w:r w:rsidRPr="00547268">
        <w:rPr>
          <w:rStyle w:val="HideTWBExt"/>
          <w:b w:val="0"/>
        </w:rPr>
        <w:t>&lt;/NumAm&gt;</w:t>
      </w:r>
    </w:p>
    <w:p w14:paraId="0F4C67C9" w14:textId="77777777" w:rsidR="00D90CFF" w:rsidRPr="00547268" w:rsidRDefault="00D90CFF" w:rsidP="002C628A">
      <w:pPr>
        <w:pStyle w:val="NormalBold"/>
      </w:pPr>
      <w:r w:rsidRPr="00547268">
        <w:rPr>
          <w:rStyle w:val="HideTWBExt"/>
          <w:b w:val="0"/>
        </w:rPr>
        <w:lastRenderedPageBreak/>
        <w:t>&lt;RepeatBlock-By&gt;&lt;Members&gt;</w:t>
      </w:r>
      <w:r w:rsidRPr="00547268">
        <w:t>Murielle Laurent, Ana Catarina Mendes, Emma Rafowicz, Matjaž Nemec, Marco Tarquinio, Francisco Assis, Cecilia Strada</w:t>
      </w:r>
      <w:r w:rsidRPr="00547268">
        <w:rPr>
          <w:rStyle w:val="HideTWBExt"/>
          <w:b w:val="0"/>
        </w:rPr>
        <w:t>&lt;/Members&gt;</w:t>
      </w:r>
    </w:p>
    <w:p w14:paraId="01363E40" w14:textId="77777777" w:rsidR="00D90CFF" w:rsidRPr="00547268" w:rsidRDefault="00D90CFF" w:rsidP="002C628A">
      <w:pPr>
        <w:pStyle w:val="NormalBold"/>
      </w:pPr>
      <w:r w:rsidRPr="00547268">
        <w:rPr>
          <w:rStyle w:val="HideTWBExt"/>
          <w:b w:val="0"/>
        </w:rPr>
        <w:t>&lt;/RepeatBlock-By&gt;</w:t>
      </w:r>
    </w:p>
    <w:p w14:paraId="18FEC18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052BB80" w14:textId="77777777" w:rsidR="00D90CFF" w:rsidRPr="00547268" w:rsidRDefault="00D90CFF" w:rsidP="002C628A">
      <w:pPr>
        <w:pStyle w:val="NormalBold"/>
      </w:pPr>
      <w:r w:rsidRPr="00547268">
        <w:rPr>
          <w:rStyle w:val="HideTWBExt"/>
          <w:b w:val="0"/>
        </w:rPr>
        <w:t>&lt;Article&gt;</w:t>
      </w:r>
      <w:r w:rsidRPr="00547268">
        <w:t>Article 15 – paragraphe 1 – point b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BBC423A" w14:textId="77777777" w:rsidTr="00E104F6">
        <w:trPr>
          <w:trHeight w:hRule="exact" w:val="240"/>
          <w:jc w:val="center"/>
        </w:trPr>
        <w:tc>
          <w:tcPr>
            <w:tcW w:w="9752" w:type="dxa"/>
            <w:gridSpan w:val="2"/>
            <w:tcBorders>
              <w:top w:val="nil"/>
              <w:left w:val="nil"/>
              <w:bottom w:val="nil"/>
              <w:right w:val="nil"/>
            </w:tcBorders>
          </w:tcPr>
          <w:p w14:paraId="00EFD49D" w14:textId="77777777" w:rsidR="00D90CFF" w:rsidRPr="00547268" w:rsidRDefault="00D90CFF" w:rsidP="002C628A">
            <w:pPr>
              <w:widowControl/>
            </w:pPr>
          </w:p>
        </w:tc>
      </w:tr>
      <w:tr w:rsidR="00D90CFF" w:rsidRPr="00547268" w14:paraId="50C6938B" w14:textId="77777777" w:rsidTr="00E104F6">
        <w:trPr>
          <w:trHeight w:val="240"/>
          <w:jc w:val="center"/>
        </w:trPr>
        <w:tc>
          <w:tcPr>
            <w:tcW w:w="4876" w:type="dxa"/>
            <w:tcBorders>
              <w:top w:val="nil"/>
              <w:left w:val="nil"/>
              <w:bottom w:val="nil"/>
              <w:right w:val="nil"/>
            </w:tcBorders>
          </w:tcPr>
          <w:p w14:paraId="5045513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E4A3B03" w14:textId="77777777" w:rsidR="00D90CFF" w:rsidRPr="00547268" w:rsidRDefault="00D90CFF" w:rsidP="002C628A">
            <w:pPr>
              <w:pStyle w:val="AmColumnHeading"/>
            </w:pPr>
            <w:r w:rsidRPr="00547268">
              <w:t>Amendement</w:t>
            </w:r>
          </w:p>
        </w:tc>
      </w:tr>
      <w:tr w:rsidR="00D90CFF" w:rsidRPr="00547268" w14:paraId="485DFA1B" w14:textId="77777777" w:rsidTr="00E104F6">
        <w:trPr>
          <w:jc w:val="center"/>
        </w:trPr>
        <w:tc>
          <w:tcPr>
            <w:tcW w:w="4876" w:type="dxa"/>
            <w:tcBorders>
              <w:top w:val="nil"/>
              <w:left w:val="nil"/>
              <w:bottom w:val="nil"/>
              <w:right w:val="nil"/>
            </w:tcBorders>
          </w:tcPr>
          <w:p w14:paraId="6D1710D6" w14:textId="77777777" w:rsidR="00D90CFF" w:rsidRPr="00547268" w:rsidRDefault="00D90CFF" w:rsidP="002C628A">
            <w:pPr>
              <w:pStyle w:val="Normal6a"/>
            </w:pPr>
          </w:p>
        </w:tc>
        <w:tc>
          <w:tcPr>
            <w:tcW w:w="4876" w:type="dxa"/>
            <w:tcBorders>
              <w:top w:val="nil"/>
              <w:left w:val="nil"/>
              <w:bottom w:val="nil"/>
              <w:right w:val="nil"/>
            </w:tcBorders>
          </w:tcPr>
          <w:p w14:paraId="28EDDDAD" w14:textId="77777777" w:rsidR="00D90CFF" w:rsidRPr="00547268" w:rsidRDefault="00D90CFF" w:rsidP="002C628A">
            <w:pPr>
              <w:pStyle w:val="Normal6a"/>
            </w:pPr>
            <w:r w:rsidRPr="00547268">
              <w:rPr>
                <w:b/>
                <w:i/>
              </w:rPr>
              <w:t>b)</w:t>
            </w:r>
            <w:r w:rsidRPr="00547268">
              <w:tab/>
            </w:r>
            <w:r w:rsidRPr="00547268">
              <w:rPr>
                <w:b/>
                <w:i/>
              </w:rPr>
              <w:t>ils veillent à ce que les allégations étayées de non-respect des droits fondamentaux dans toutes les activités pertinentes en rapport avec la procédure de retour, soient traitées avec efficacité et sans retard injustifié, et déclenchent, si nécessaire, des enquêtes sur ces allégations et de suivre les progrès de ces enquêtes.</w:t>
            </w:r>
          </w:p>
        </w:tc>
      </w:tr>
      <w:tr w:rsidR="00D90CFF" w:rsidRPr="00547268" w14:paraId="347ACFA4" w14:textId="77777777" w:rsidTr="00E104F6">
        <w:trPr>
          <w:jc w:val="center"/>
        </w:trPr>
        <w:tc>
          <w:tcPr>
            <w:tcW w:w="4876" w:type="dxa"/>
            <w:tcBorders>
              <w:top w:val="nil"/>
              <w:left w:val="nil"/>
              <w:bottom w:val="nil"/>
              <w:right w:val="nil"/>
            </w:tcBorders>
          </w:tcPr>
          <w:p w14:paraId="5850C9DB" w14:textId="77777777" w:rsidR="00D90CFF" w:rsidRPr="00547268" w:rsidRDefault="00D90CFF" w:rsidP="002C628A">
            <w:pPr>
              <w:pStyle w:val="Normal6a"/>
            </w:pPr>
          </w:p>
        </w:tc>
        <w:tc>
          <w:tcPr>
            <w:tcW w:w="4876" w:type="dxa"/>
            <w:tcBorders>
              <w:top w:val="nil"/>
              <w:left w:val="nil"/>
              <w:bottom w:val="nil"/>
              <w:right w:val="nil"/>
            </w:tcBorders>
          </w:tcPr>
          <w:p w14:paraId="2E5CAD8D" w14:textId="7EBA069B" w:rsidR="00D90CFF" w:rsidRPr="00547268" w:rsidRDefault="00D90CFF" w:rsidP="002C628A">
            <w:pPr>
              <w:pStyle w:val="Normal6a"/>
            </w:pPr>
            <w:r w:rsidRPr="00547268">
              <w:rPr>
                <w:b/>
                <w:i/>
              </w:rPr>
              <w:t>Le mécanisme de contrôle indépendant couvre toutes les activités entreprises par les États membres dans le cadre de la mise en œuvre du présent règlement. Le mécanisme de contrôle indépendant est habilité à adresser des recommandations annuelles aux États membres. Les États membres mettent en place des garanties suffisantes pour garantir l</w:t>
            </w:r>
            <w:r w:rsidR="00C848BE">
              <w:rPr>
                <w:b/>
                <w:i/>
              </w:rPr>
              <w:t>’</w:t>
            </w:r>
            <w:r w:rsidRPr="00547268">
              <w:rPr>
                <w:b/>
                <w:i/>
              </w:rPr>
              <w:t>indépendance du mécanisme de contrôle indépendant. Les médiateurs nationaux et les institutions nationales des droits de l</w:t>
            </w:r>
            <w:r w:rsidR="00C848BE">
              <w:rPr>
                <w:b/>
                <w:i/>
              </w:rPr>
              <w:t>’</w:t>
            </w:r>
            <w:r w:rsidRPr="00547268">
              <w:rPr>
                <w:b/>
                <w:i/>
              </w:rPr>
              <w:t>homme, y compris les mécanismes nationaux de prévention établis en vertu du Protocole facultatif se rapportant à la Convention contre la torture et autres peines ou traitements cruels, inhumains ou dégradants, adopté le 18 décembre 2002 lors de la cinquante-septième session de l</w:t>
            </w:r>
            <w:r w:rsidR="00C848BE">
              <w:rPr>
                <w:b/>
                <w:i/>
              </w:rPr>
              <w:t>’</w:t>
            </w:r>
            <w:r w:rsidRPr="00547268">
              <w:rPr>
                <w:b/>
                <w:i/>
              </w:rPr>
              <w:t xml:space="preserve">Assemblée générale des Nations Unies par la résolution A/RES/57/199, participent au fonctionnement du mécanisme de surveillance indépendant et peuvent être désignés pour accomplir tout ou partie des tâches de ce mécanisme. Le mécanisme de contrôle indépendant peut également faire intervenir des organisations internationales et non gouvernementales et des organismes publics indépendants des autorités procédant au filtrage. Pour autant que </w:t>
            </w:r>
            <w:r w:rsidRPr="00547268">
              <w:rPr>
                <w:b/>
                <w:i/>
              </w:rPr>
              <w:lastRenderedPageBreak/>
              <w:t>l</w:t>
            </w:r>
            <w:r w:rsidR="00C848BE">
              <w:rPr>
                <w:b/>
                <w:i/>
              </w:rPr>
              <w:t>’</w:t>
            </w:r>
            <w:r w:rsidRPr="00547268">
              <w:rPr>
                <w:b/>
                <w:i/>
              </w:rPr>
              <w:t xml:space="preserve">une ou plusieurs de ces institutions, organisations ou organismes ne sont pas directement associés au mécanisme de contrôle indépendant, le mécanisme de contrôle indépendant établit et entretient des liens étroits avec eux. Le mécanisme de contrôle indépendant établit et </w:t>
            </w:r>
            <w:proofErr w:type="spellStart"/>
            <w:r w:rsidRPr="00547268">
              <w:rPr>
                <w:b/>
                <w:i/>
              </w:rPr>
              <w:t>maintient</w:t>
            </w:r>
            <w:proofErr w:type="spellEnd"/>
            <w:r w:rsidRPr="00547268">
              <w:rPr>
                <w:b/>
                <w:i/>
              </w:rPr>
              <w:t xml:space="preserve"> des liens étroits avec les autorités nationales chargées de la protection des données et le Contrôleur européen de la protection des données.</w:t>
            </w:r>
          </w:p>
        </w:tc>
      </w:tr>
    </w:tbl>
    <w:p w14:paraId="667CA31D"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8A75E3"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8D963F4" w14:textId="2603B68D" w:rsidR="00D90CFF" w:rsidRPr="00547268" w:rsidRDefault="00D90CFF" w:rsidP="002C628A">
      <w:pPr>
        <w:pStyle w:val="AmJustText"/>
      </w:pPr>
      <w:r w:rsidRPr="00547268">
        <w:t>Conformité avec l</w:t>
      </w:r>
      <w:r w:rsidR="00C848BE">
        <w:t>’</w:t>
      </w:r>
      <w:r w:rsidRPr="00547268">
        <w:t>article 10 du règlement sur le filtrage.</w:t>
      </w:r>
    </w:p>
    <w:p w14:paraId="66DC3CFD" w14:textId="77777777" w:rsidR="00D90CFF" w:rsidRPr="00547268" w:rsidRDefault="00D90CFF" w:rsidP="002C628A">
      <w:pPr>
        <w:widowControl/>
      </w:pPr>
      <w:r w:rsidRPr="00547268">
        <w:rPr>
          <w:rStyle w:val="HideTWBExt"/>
        </w:rPr>
        <w:t>&lt;/Amend&gt;</w:t>
      </w:r>
    </w:p>
    <w:p w14:paraId="4449CEF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1124</w:t>
      </w:r>
      <w:r w:rsidRPr="00547268">
        <w:rPr>
          <w:rStyle w:val="HideTWBExt"/>
          <w:b w:val="0"/>
        </w:rPr>
        <w:t>&lt;/NumAm&gt;</w:t>
      </w:r>
    </w:p>
    <w:p w14:paraId="5E96F430"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6022B053" w14:textId="77777777" w:rsidR="00D90CFF" w:rsidRPr="00547268" w:rsidRDefault="00D90CFF" w:rsidP="002C628A">
      <w:pPr>
        <w:pStyle w:val="NormalBold"/>
      </w:pPr>
      <w:r w:rsidRPr="00547268">
        <w:rPr>
          <w:rStyle w:val="HideTWBExt"/>
          <w:b w:val="0"/>
        </w:rPr>
        <w:t>&lt;/RepeatBlock-By&gt;</w:t>
      </w:r>
    </w:p>
    <w:p w14:paraId="2DD346A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D4A6117" w14:textId="77777777" w:rsidR="00D90CFF" w:rsidRPr="00547268" w:rsidRDefault="00D90CFF" w:rsidP="002C628A">
      <w:pPr>
        <w:pStyle w:val="NormalBold"/>
      </w:pPr>
      <w:r w:rsidRPr="00547268">
        <w:rPr>
          <w:rStyle w:val="HideTWBExt"/>
          <w:b w:val="0"/>
        </w:rPr>
        <w:t>&lt;Article&gt;</w:t>
      </w:r>
      <w:r w:rsidRPr="00547268">
        <w:t>Article 15 – paragraphe 1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256BFD5" w14:textId="77777777" w:rsidTr="00E104F6">
        <w:trPr>
          <w:trHeight w:hRule="exact" w:val="240"/>
          <w:jc w:val="center"/>
        </w:trPr>
        <w:tc>
          <w:tcPr>
            <w:tcW w:w="9752" w:type="dxa"/>
            <w:gridSpan w:val="2"/>
            <w:tcBorders>
              <w:top w:val="nil"/>
              <w:left w:val="nil"/>
              <w:bottom w:val="nil"/>
              <w:right w:val="nil"/>
            </w:tcBorders>
          </w:tcPr>
          <w:p w14:paraId="497B82D3" w14:textId="77777777" w:rsidR="00D90CFF" w:rsidRPr="00547268" w:rsidRDefault="00D90CFF" w:rsidP="002C628A">
            <w:pPr>
              <w:widowControl/>
            </w:pPr>
          </w:p>
        </w:tc>
      </w:tr>
      <w:tr w:rsidR="00D90CFF" w:rsidRPr="00547268" w14:paraId="0E3AEC3B" w14:textId="77777777" w:rsidTr="00E104F6">
        <w:trPr>
          <w:trHeight w:val="240"/>
          <w:jc w:val="center"/>
        </w:trPr>
        <w:tc>
          <w:tcPr>
            <w:tcW w:w="4876" w:type="dxa"/>
            <w:tcBorders>
              <w:top w:val="nil"/>
              <w:left w:val="nil"/>
              <w:bottom w:val="nil"/>
              <w:right w:val="nil"/>
            </w:tcBorders>
          </w:tcPr>
          <w:p w14:paraId="750A066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CA55858" w14:textId="77777777" w:rsidR="00D90CFF" w:rsidRPr="00547268" w:rsidRDefault="00D90CFF" w:rsidP="002C628A">
            <w:pPr>
              <w:pStyle w:val="AmColumnHeading"/>
            </w:pPr>
            <w:r w:rsidRPr="00547268">
              <w:t>Amendement</w:t>
            </w:r>
          </w:p>
        </w:tc>
      </w:tr>
      <w:tr w:rsidR="00D90CFF" w:rsidRPr="00547268" w14:paraId="3280C23F" w14:textId="77777777" w:rsidTr="00E104F6">
        <w:trPr>
          <w:jc w:val="center"/>
        </w:trPr>
        <w:tc>
          <w:tcPr>
            <w:tcW w:w="4876" w:type="dxa"/>
            <w:tcBorders>
              <w:top w:val="nil"/>
              <w:left w:val="nil"/>
              <w:bottom w:val="nil"/>
              <w:right w:val="nil"/>
            </w:tcBorders>
          </w:tcPr>
          <w:p w14:paraId="0585591F" w14:textId="77777777" w:rsidR="00D90CFF" w:rsidRPr="00547268" w:rsidRDefault="00D90CFF" w:rsidP="002C628A">
            <w:pPr>
              <w:pStyle w:val="Normal6a"/>
            </w:pPr>
          </w:p>
        </w:tc>
        <w:tc>
          <w:tcPr>
            <w:tcW w:w="4876" w:type="dxa"/>
            <w:tcBorders>
              <w:top w:val="nil"/>
              <w:left w:val="nil"/>
              <w:bottom w:val="nil"/>
              <w:right w:val="nil"/>
            </w:tcBorders>
          </w:tcPr>
          <w:p w14:paraId="67B8AAE3" w14:textId="61E5F694" w:rsidR="00D90CFF" w:rsidRPr="00547268" w:rsidRDefault="00D90CFF" w:rsidP="002C628A">
            <w:pPr>
              <w:pStyle w:val="Normal6a"/>
            </w:pPr>
            <w:r w:rsidRPr="00547268">
              <w:rPr>
                <w:b/>
                <w:i/>
              </w:rPr>
              <w:t>1 bis.</w:t>
            </w:r>
            <w:r w:rsidRPr="00547268">
              <w:tab/>
            </w:r>
            <w:r w:rsidRPr="00547268">
              <w:rPr>
                <w:b/>
                <w:i/>
              </w:rPr>
              <w:t>Les États membres mettent en place des garanties suffisantes pour assurer l</w:t>
            </w:r>
            <w:r w:rsidR="00C848BE">
              <w:rPr>
                <w:b/>
                <w:i/>
              </w:rPr>
              <w:t>’</w:t>
            </w:r>
            <w:r w:rsidRPr="00547268">
              <w:rPr>
                <w:b/>
                <w:i/>
              </w:rPr>
              <w:t>indépendance du mécanisme de contrôle indépendant. Les médiateurs nationaux ou les défenseurs des droits de l</w:t>
            </w:r>
            <w:r w:rsidR="00C848BE">
              <w:rPr>
                <w:b/>
                <w:i/>
              </w:rPr>
              <w:t>’</w:t>
            </w:r>
            <w:r w:rsidRPr="00547268">
              <w:rPr>
                <w:b/>
                <w:i/>
              </w:rPr>
              <w:t>homme et les institutions nationales des droits de l</w:t>
            </w:r>
            <w:r w:rsidR="00C848BE">
              <w:rPr>
                <w:b/>
                <w:i/>
              </w:rPr>
              <w:t>’</w:t>
            </w:r>
            <w:r w:rsidRPr="00547268">
              <w:rPr>
                <w:b/>
                <w:i/>
              </w:rPr>
              <w:t>homme, y compris le mécanisme national de prévention prévu dans le Protocole facultatif se rapportant à la Convention contre la torture et autres peines ou traitements cruels, inhumains ou dégradants de 1984, participent au fonctionnement du mécanisme de surveillance indépendant et peuvent être désignés pour exercer tout ou partie des fonctions de ce mécanisme. </w:t>
            </w:r>
          </w:p>
        </w:tc>
      </w:tr>
    </w:tbl>
    <w:p w14:paraId="10A8C76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5F76096" w14:textId="77777777" w:rsidR="00D90CFF" w:rsidRPr="00547268" w:rsidRDefault="00D90CFF" w:rsidP="002C628A">
      <w:pPr>
        <w:widowControl/>
      </w:pPr>
      <w:r w:rsidRPr="00547268">
        <w:rPr>
          <w:rStyle w:val="HideTWBExt"/>
        </w:rPr>
        <w:t>&lt;/Amend&gt;</w:t>
      </w:r>
    </w:p>
    <w:p w14:paraId="5027BBCA"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1125</w:t>
      </w:r>
      <w:r w:rsidRPr="00547268">
        <w:rPr>
          <w:rStyle w:val="HideTWBExt"/>
          <w:b w:val="0"/>
        </w:rPr>
        <w:t>&lt;/NumAm&gt;</w:t>
      </w:r>
    </w:p>
    <w:p w14:paraId="1F5C0994"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28E83A66" w14:textId="77777777" w:rsidR="00D90CFF" w:rsidRPr="00547268" w:rsidRDefault="00D90CFF" w:rsidP="002C628A">
      <w:pPr>
        <w:pStyle w:val="NormalBold"/>
      </w:pPr>
      <w:r w:rsidRPr="00547268">
        <w:rPr>
          <w:rStyle w:val="HideTWBExt"/>
          <w:b w:val="0"/>
        </w:rPr>
        <w:t>&lt;/RepeatBlock-By&gt;</w:t>
      </w:r>
    </w:p>
    <w:p w14:paraId="7015276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6959E24" w14:textId="77777777" w:rsidR="00D90CFF" w:rsidRPr="00547268" w:rsidRDefault="00D90CFF" w:rsidP="002C628A">
      <w:pPr>
        <w:pStyle w:val="NormalBold"/>
      </w:pPr>
      <w:r w:rsidRPr="00547268">
        <w:rPr>
          <w:rStyle w:val="HideTWBExt"/>
          <w:b w:val="0"/>
        </w:rPr>
        <w:t>&lt;Article&gt;</w:t>
      </w:r>
      <w:r w:rsidRPr="00547268">
        <w:t>Article 15 – paragraphe 1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B068765" w14:textId="77777777" w:rsidTr="00E104F6">
        <w:trPr>
          <w:trHeight w:hRule="exact" w:val="240"/>
          <w:jc w:val="center"/>
        </w:trPr>
        <w:tc>
          <w:tcPr>
            <w:tcW w:w="9752" w:type="dxa"/>
            <w:gridSpan w:val="2"/>
            <w:tcBorders>
              <w:top w:val="nil"/>
              <w:left w:val="nil"/>
              <w:bottom w:val="nil"/>
              <w:right w:val="nil"/>
            </w:tcBorders>
          </w:tcPr>
          <w:p w14:paraId="64E0B181" w14:textId="77777777" w:rsidR="00D90CFF" w:rsidRPr="00547268" w:rsidRDefault="00D90CFF" w:rsidP="002C628A">
            <w:pPr>
              <w:widowControl/>
            </w:pPr>
          </w:p>
        </w:tc>
      </w:tr>
      <w:tr w:rsidR="00D90CFF" w:rsidRPr="00547268" w14:paraId="55CF25BF" w14:textId="77777777" w:rsidTr="00E104F6">
        <w:trPr>
          <w:trHeight w:val="240"/>
          <w:jc w:val="center"/>
        </w:trPr>
        <w:tc>
          <w:tcPr>
            <w:tcW w:w="4876" w:type="dxa"/>
            <w:tcBorders>
              <w:top w:val="nil"/>
              <w:left w:val="nil"/>
              <w:bottom w:val="nil"/>
              <w:right w:val="nil"/>
            </w:tcBorders>
          </w:tcPr>
          <w:p w14:paraId="6484E5E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9741825" w14:textId="77777777" w:rsidR="00D90CFF" w:rsidRPr="00547268" w:rsidRDefault="00D90CFF" w:rsidP="002C628A">
            <w:pPr>
              <w:pStyle w:val="AmColumnHeading"/>
            </w:pPr>
            <w:r w:rsidRPr="00547268">
              <w:t>Amendement</w:t>
            </w:r>
          </w:p>
        </w:tc>
      </w:tr>
      <w:tr w:rsidR="00D90CFF" w:rsidRPr="00547268" w14:paraId="492074EB" w14:textId="77777777" w:rsidTr="00E104F6">
        <w:trPr>
          <w:jc w:val="center"/>
        </w:trPr>
        <w:tc>
          <w:tcPr>
            <w:tcW w:w="4876" w:type="dxa"/>
            <w:tcBorders>
              <w:top w:val="nil"/>
              <w:left w:val="nil"/>
              <w:bottom w:val="nil"/>
              <w:right w:val="nil"/>
            </w:tcBorders>
          </w:tcPr>
          <w:p w14:paraId="06E7F638" w14:textId="77777777" w:rsidR="00D90CFF" w:rsidRPr="00547268" w:rsidRDefault="00D90CFF" w:rsidP="002C628A">
            <w:pPr>
              <w:pStyle w:val="Normal6a"/>
            </w:pPr>
          </w:p>
        </w:tc>
        <w:tc>
          <w:tcPr>
            <w:tcW w:w="4876" w:type="dxa"/>
            <w:tcBorders>
              <w:top w:val="nil"/>
              <w:left w:val="nil"/>
              <w:bottom w:val="nil"/>
              <w:right w:val="nil"/>
            </w:tcBorders>
          </w:tcPr>
          <w:p w14:paraId="0BDD700E" w14:textId="5AA8DF3C" w:rsidR="00D90CFF" w:rsidRPr="00547268" w:rsidRDefault="00D90CFF" w:rsidP="002C628A">
            <w:pPr>
              <w:pStyle w:val="Normal6a"/>
            </w:pPr>
            <w:r w:rsidRPr="00547268">
              <w:rPr>
                <w:b/>
                <w:i/>
              </w:rPr>
              <w:t>1 ter.</w:t>
            </w:r>
            <w:r w:rsidRPr="00547268">
              <w:tab/>
            </w:r>
            <w:r w:rsidRPr="00547268">
              <w:rPr>
                <w:b/>
                <w:i/>
              </w:rPr>
              <w:t>Le mécanisme de contrôle indépendant peut également faire intervenir des organisations internationales et non gouvernementales et des organismes publics indépendants des autorités procédant à la procédure de retour. Pour autant que l</w:t>
            </w:r>
            <w:r w:rsidR="00C848BE">
              <w:rPr>
                <w:b/>
                <w:i/>
              </w:rPr>
              <w:t>’</w:t>
            </w:r>
            <w:r w:rsidRPr="00547268">
              <w:rPr>
                <w:b/>
                <w:i/>
              </w:rPr>
              <w:t xml:space="preserve">une ou plusieurs de ces institutions, organisations ou entités ne sont pas directement associées au mécanisme de contrôle indépendant, celui-ci établit et entretient des liens étroits avec eux. Le mécanisme de contrôle indépendant établit et </w:t>
            </w:r>
            <w:proofErr w:type="spellStart"/>
            <w:r w:rsidRPr="00547268">
              <w:rPr>
                <w:b/>
                <w:i/>
              </w:rPr>
              <w:t>maintient</w:t>
            </w:r>
            <w:proofErr w:type="spellEnd"/>
            <w:r w:rsidRPr="00547268">
              <w:rPr>
                <w:b/>
                <w:i/>
              </w:rPr>
              <w:t xml:space="preserve"> des liens étroits avec les autorités nationales chargées de la protection des données et avec le Contrôleur européen de la protection des données.</w:t>
            </w:r>
          </w:p>
        </w:tc>
      </w:tr>
    </w:tbl>
    <w:p w14:paraId="7D323F2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BAE7918" w14:textId="77777777" w:rsidR="00D90CFF" w:rsidRPr="00547268" w:rsidRDefault="00D90CFF" w:rsidP="002C628A">
      <w:pPr>
        <w:widowControl/>
      </w:pPr>
      <w:r w:rsidRPr="00547268">
        <w:rPr>
          <w:rStyle w:val="HideTWBExt"/>
        </w:rPr>
        <w:t>&lt;/Amend&gt;</w:t>
      </w:r>
    </w:p>
    <w:p w14:paraId="357AC19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1126</w:t>
      </w:r>
      <w:r w:rsidRPr="00547268">
        <w:rPr>
          <w:rStyle w:val="HideTWBExt"/>
          <w:b w:val="0"/>
        </w:rPr>
        <w:t>&lt;/NumAm&gt;</w:t>
      </w:r>
    </w:p>
    <w:p w14:paraId="4161D55C"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61430EE6" w14:textId="77777777" w:rsidR="00D90CFF" w:rsidRPr="00547268" w:rsidRDefault="00D90CFF" w:rsidP="002C628A">
      <w:pPr>
        <w:pStyle w:val="NormalBold"/>
      </w:pPr>
      <w:r w:rsidRPr="00547268">
        <w:rPr>
          <w:rStyle w:val="HideTWBExt"/>
          <w:b w:val="0"/>
        </w:rPr>
        <w:t>&lt;/RepeatBlock-By&gt;</w:t>
      </w:r>
    </w:p>
    <w:p w14:paraId="649F7DA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5A418F4" w14:textId="77777777" w:rsidR="00D90CFF" w:rsidRPr="00547268" w:rsidRDefault="00D90CFF" w:rsidP="002C628A">
      <w:pPr>
        <w:pStyle w:val="NormalBold"/>
      </w:pPr>
      <w:r w:rsidRPr="00547268">
        <w:rPr>
          <w:rStyle w:val="HideTWBExt"/>
          <w:b w:val="0"/>
        </w:rPr>
        <w:t>&lt;Article&gt;</w:t>
      </w:r>
      <w:r w:rsidRPr="00547268">
        <w:t>Article 15 – paragraphe 1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DD934CC" w14:textId="77777777" w:rsidTr="00E104F6">
        <w:trPr>
          <w:trHeight w:hRule="exact" w:val="240"/>
          <w:jc w:val="center"/>
        </w:trPr>
        <w:tc>
          <w:tcPr>
            <w:tcW w:w="9752" w:type="dxa"/>
            <w:gridSpan w:val="2"/>
            <w:tcBorders>
              <w:top w:val="nil"/>
              <w:left w:val="nil"/>
              <w:bottom w:val="nil"/>
              <w:right w:val="nil"/>
            </w:tcBorders>
          </w:tcPr>
          <w:p w14:paraId="135E25B4" w14:textId="77777777" w:rsidR="00D90CFF" w:rsidRPr="00547268" w:rsidRDefault="00D90CFF" w:rsidP="002C628A">
            <w:pPr>
              <w:widowControl/>
            </w:pPr>
          </w:p>
        </w:tc>
      </w:tr>
      <w:tr w:rsidR="00D90CFF" w:rsidRPr="00547268" w14:paraId="01F21EFD" w14:textId="77777777" w:rsidTr="00E104F6">
        <w:trPr>
          <w:trHeight w:val="240"/>
          <w:jc w:val="center"/>
        </w:trPr>
        <w:tc>
          <w:tcPr>
            <w:tcW w:w="4876" w:type="dxa"/>
            <w:tcBorders>
              <w:top w:val="nil"/>
              <w:left w:val="nil"/>
              <w:bottom w:val="nil"/>
              <w:right w:val="nil"/>
            </w:tcBorders>
          </w:tcPr>
          <w:p w14:paraId="30CB37B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F2678B8" w14:textId="77777777" w:rsidR="00D90CFF" w:rsidRPr="00547268" w:rsidRDefault="00D90CFF" w:rsidP="002C628A">
            <w:pPr>
              <w:pStyle w:val="AmColumnHeading"/>
            </w:pPr>
            <w:r w:rsidRPr="00547268">
              <w:t>Amendement</w:t>
            </w:r>
          </w:p>
        </w:tc>
      </w:tr>
      <w:tr w:rsidR="00D90CFF" w:rsidRPr="00547268" w14:paraId="65FBECF9" w14:textId="77777777" w:rsidTr="00E104F6">
        <w:trPr>
          <w:jc w:val="center"/>
        </w:trPr>
        <w:tc>
          <w:tcPr>
            <w:tcW w:w="4876" w:type="dxa"/>
            <w:tcBorders>
              <w:top w:val="nil"/>
              <w:left w:val="nil"/>
              <w:bottom w:val="nil"/>
              <w:right w:val="nil"/>
            </w:tcBorders>
          </w:tcPr>
          <w:p w14:paraId="409B7201" w14:textId="77777777" w:rsidR="00D90CFF" w:rsidRPr="00547268" w:rsidRDefault="00D90CFF" w:rsidP="002C628A">
            <w:pPr>
              <w:pStyle w:val="Normal6a"/>
            </w:pPr>
          </w:p>
        </w:tc>
        <w:tc>
          <w:tcPr>
            <w:tcW w:w="4876" w:type="dxa"/>
            <w:tcBorders>
              <w:top w:val="nil"/>
              <w:left w:val="nil"/>
              <w:bottom w:val="nil"/>
              <w:right w:val="nil"/>
            </w:tcBorders>
          </w:tcPr>
          <w:p w14:paraId="26715CA5" w14:textId="03948614" w:rsidR="00D90CFF" w:rsidRPr="00547268" w:rsidRDefault="00D90CFF" w:rsidP="002C628A">
            <w:pPr>
              <w:pStyle w:val="Normal6a"/>
            </w:pPr>
            <w:r w:rsidRPr="00547268">
              <w:rPr>
                <w:b/>
                <w:i/>
              </w:rPr>
              <w:t>1 quater.</w:t>
            </w:r>
            <w:r w:rsidRPr="00547268">
              <w:tab/>
            </w:r>
            <w:r w:rsidRPr="00547268">
              <w:rPr>
                <w:b/>
                <w:i/>
              </w:rPr>
              <w:t>L</w:t>
            </w:r>
            <w:r w:rsidR="00C848BE">
              <w:rPr>
                <w:b/>
                <w:i/>
              </w:rPr>
              <w:t>’</w:t>
            </w:r>
            <w:r w:rsidRPr="00547268">
              <w:rPr>
                <w:b/>
                <w:i/>
              </w:rPr>
              <w:t>Agence des droits fondamentaux publie des orientations générales destinées aux États membres pour la mise en place d</w:t>
            </w:r>
            <w:r w:rsidR="00C848BE">
              <w:rPr>
                <w:b/>
                <w:i/>
              </w:rPr>
              <w:t>’</w:t>
            </w:r>
            <w:r w:rsidRPr="00547268">
              <w:rPr>
                <w:b/>
                <w:i/>
              </w:rPr>
              <w:t>un mécanisme de contrôle et pour son fonctionnement indépendant. Les États membres peuvent demander à l</w:t>
            </w:r>
            <w:r w:rsidR="00C848BE">
              <w:rPr>
                <w:b/>
                <w:i/>
              </w:rPr>
              <w:t>’</w:t>
            </w:r>
            <w:r w:rsidRPr="00547268">
              <w:rPr>
                <w:b/>
                <w:i/>
              </w:rPr>
              <w:t>Agence des droits fondamentaux de les aider à élaborer leur mécanisme de contrôle indépendant, y compris les garanties d</w:t>
            </w:r>
            <w:r w:rsidR="00C848BE">
              <w:rPr>
                <w:b/>
                <w:i/>
              </w:rPr>
              <w:t>’</w:t>
            </w:r>
            <w:r w:rsidRPr="00547268">
              <w:rPr>
                <w:b/>
                <w:i/>
              </w:rPr>
              <w:t xml:space="preserve">indépendance, </w:t>
            </w:r>
            <w:r w:rsidRPr="00547268">
              <w:rPr>
                <w:b/>
                <w:i/>
              </w:rPr>
              <w:lastRenderedPageBreak/>
              <w:t>ainsi que la méthodologie de contrôle et les programmes de formation appropriés. </w:t>
            </w:r>
          </w:p>
        </w:tc>
      </w:tr>
    </w:tbl>
    <w:p w14:paraId="0CBEEDCB"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3B5365A" w14:textId="77777777" w:rsidR="00D90CFF" w:rsidRPr="00547268" w:rsidRDefault="00D90CFF" w:rsidP="002C628A">
      <w:pPr>
        <w:widowControl/>
      </w:pPr>
      <w:r w:rsidRPr="00547268">
        <w:rPr>
          <w:rStyle w:val="HideTWBExt"/>
        </w:rPr>
        <w:t>&lt;/Amend&gt;</w:t>
      </w:r>
    </w:p>
    <w:p w14:paraId="4B01BA7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1127</w:t>
      </w:r>
      <w:r w:rsidRPr="00547268">
        <w:rPr>
          <w:rStyle w:val="HideTWBExt"/>
          <w:b w:val="0"/>
        </w:rPr>
        <w:t>&lt;/NumAm&gt;</w:t>
      </w:r>
    </w:p>
    <w:p w14:paraId="1C5AD34D"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6368FEAC" w14:textId="77777777" w:rsidR="00D90CFF" w:rsidRPr="00547268" w:rsidRDefault="00D90CFF" w:rsidP="002C628A">
      <w:pPr>
        <w:pStyle w:val="NormalBold"/>
      </w:pPr>
      <w:r w:rsidRPr="00547268">
        <w:rPr>
          <w:rStyle w:val="HideTWBExt"/>
          <w:b w:val="0"/>
        </w:rPr>
        <w:t>&lt;/RepeatBlock-By&gt;</w:t>
      </w:r>
    </w:p>
    <w:p w14:paraId="4DFEF42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8EA97E6" w14:textId="77777777" w:rsidR="00D90CFF" w:rsidRPr="00547268" w:rsidRDefault="00D90CFF" w:rsidP="002C628A">
      <w:pPr>
        <w:pStyle w:val="NormalBold"/>
      </w:pPr>
      <w:r w:rsidRPr="00547268">
        <w:rPr>
          <w:rStyle w:val="HideTWBExt"/>
          <w:b w:val="0"/>
        </w:rPr>
        <w:t>&lt;Article&gt;</w:t>
      </w:r>
      <w:r w:rsidRPr="00547268">
        <w:t>Article 15 – paragraphe 1 quinquies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CA788BC" w14:textId="77777777" w:rsidTr="00E104F6">
        <w:trPr>
          <w:trHeight w:hRule="exact" w:val="240"/>
          <w:jc w:val="center"/>
        </w:trPr>
        <w:tc>
          <w:tcPr>
            <w:tcW w:w="9752" w:type="dxa"/>
            <w:gridSpan w:val="2"/>
            <w:tcBorders>
              <w:top w:val="nil"/>
              <w:left w:val="nil"/>
              <w:bottom w:val="nil"/>
              <w:right w:val="nil"/>
            </w:tcBorders>
          </w:tcPr>
          <w:p w14:paraId="6AD230D0" w14:textId="77777777" w:rsidR="00D90CFF" w:rsidRPr="00547268" w:rsidRDefault="00D90CFF" w:rsidP="002C628A">
            <w:pPr>
              <w:widowControl/>
            </w:pPr>
          </w:p>
        </w:tc>
      </w:tr>
      <w:tr w:rsidR="00D90CFF" w:rsidRPr="00547268" w14:paraId="123F3CD2" w14:textId="77777777" w:rsidTr="00E104F6">
        <w:trPr>
          <w:trHeight w:val="240"/>
          <w:jc w:val="center"/>
        </w:trPr>
        <w:tc>
          <w:tcPr>
            <w:tcW w:w="4876" w:type="dxa"/>
            <w:tcBorders>
              <w:top w:val="nil"/>
              <w:left w:val="nil"/>
              <w:bottom w:val="nil"/>
              <w:right w:val="nil"/>
            </w:tcBorders>
          </w:tcPr>
          <w:p w14:paraId="623560C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4CF5D68" w14:textId="77777777" w:rsidR="00D90CFF" w:rsidRPr="00547268" w:rsidRDefault="00D90CFF" w:rsidP="002C628A">
            <w:pPr>
              <w:pStyle w:val="AmColumnHeading"/>
            </w:pPr>
            <w:r w:rsidRPr="00547268">
              <w:t>Amendement</w:t>
            </w:r>
          </w:p>
        </w:tc>
      </w:tr>
      <w:tr w:rsidR="00D90CFF" w:rsidRPr="00547268" w14:paraId="6D641A0F" w14:textId="77777777" w:rsidTr="00E104F6">
        <w:trPr>
          <w:jc w:val="center"/>
        </w:trPr>
        <w:tc>
          <w:tcPr>
            <w:tcW w:w="4876" w:type="dxa"/>
            <w:tcBorders>
              <w:top w:val="nil"/>
              <w:left w:val="nil"/>
              <w:bottom w:val="nil"/>
              <w:right w:val="nil"/>
            </w:tcBorders>
          </w:tcPr>
          <w:p w14:paraId="1F0CF632" w14:textId="77777777" w:rsidR="00D90CFF" w:rsidRPr="00547268" w:rsidRDefault="00D90CFF" w:rsidP="002C628A">
            <w:pPr>
              <w:pStyle w:val="Normal6a"/>
            </w:pPr>
          </w:p>
        </w:tc>
        <w:tc>
          <w:tcPr>
            <w:tcW w:w="4876" w:type="dxa"/>
            <w:tcBorders>
              <w:top w:val="nil"/>
              <w:left w:val="nil"/>
              <w:bottom w:val="nil"/>
              <w:right w:val="nil"/>
            </w:tcBorders>
          </w:tcPr>
          <w:p w14:paraId="4F4D8E97" w14:textId="66C5C79B" w:rsidR="00D90CFF" w:rsidRPr="00547268" w:rsidRDefault="00D90CFF" w:rsidP="002C628A">
            <w:pPr>
              <w:pStyle w:val="Normal6a"/>
            </w:pPr>
            <w:r w:rsidRPr="00547268">
              <w:rPr>
                <w:b/>
                <w:i/>
              </w:rPr>
              <w:t>1 quinquies.</w:t>
            </w:r>
            <w:r w:rsidRPr="00547268">
              <w:tab/>
            </w:r>
            <w:r w:rsidRPr="00547268">
              <w:rPr>
                <w:b/>
                <w:i/>
              </w:rPr>
              <w:t>Le mécanisme de surveillance indépendant veille à ce que ses procédures de contrôle intègrent une perspective sensible au genre et comprennent des protocoles spécifiques pour relever et traiter les violations fondées sur le genre. L</w:t>
            </w:r>
            <w:r w:rsidR="00C848BE">
              <w:rPr>
                <w:b/>
                <w:i/>
              </w:rPr>
              <w:t>’</w:t>
            </w:r>
            <w:r w:rsidRPr="00547268">
              <w:rPr>
                <w:b/>
                <w:i/>
              </w:rPr>
              <w:t>organe de contrôle indépendant comprend des experts formés à l</w:t>
            </w:r>
            <w:r w:rsidR="00C848BE">
              <w:rPr>
                <w:b/>
                <w:i/>
              </w:rPr>
              <w:t>’</w:t>
            </w:r>
            <w:r w:rsidRPr="00547268">
              <w:rPr>
                <w:b/>
                <w:i/>
              </w:rPr>
              <w:t>identification de la violence fondée sur le genre, de l</w:t>
            </w:r>
            <w:r w:rsidR="00C848BE">
              <w:rPr>
                <w:b/>
                <w:i/>
              </w:rPr>
              <w:t>’</w:t>
            </w:r>
            <w:r w:rsidRPr="00547268">
              <w:rPr>
                <w:b/>
                <w:i/>
              </w:rPr>
              <w:t>exploitation et d</w:t>
            </w:r>
            <w:r w:rsidR="00C848BE">
              <w:rPr>
                <w:b/>
                <w:i/>
              </w:rPr>
              <w:t>’</w:t>
            </w:r>
            <w:r w:rsidRPr="00547268">
              <w:rPr>
                <w:b/>
                <w:i/>
              </w:rPr>
              <w:t>autres violations des droits affectant les femmes et les filles. </w:t>
            </w:r>
          </w:p>
        </w:tc>
      </w:tr>
    </w:tbl>
    <w:p w14:paraId="34489E2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0E8C70A" w14:textId="77777777" w:rsidR="00D90CFF" w:rsidRPr="00547268" w:rsidRDefault="00D90CFF" w:rsidP="002C628A">
      <w:pPr>
        <w:widowControl/>
      </w:pPr>
      <w:r w:rsidRPr="00547268">
        <w:rPr>
          <w:rStyle w:val="HideTWBExt"/>
        </w:rPr>
        <w:t>&lt;/Amend&gt;</w:t>
      </w:r>
    </w:p>
    <w:p w14:paraId="5F08B2B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1128</w:t>
      </w:r>
      <w:r w:rsidRPr="00547268">
        <w:rPr>
          <w:rStyle w:val="HideTWBExt"/>
          <w:b w:val="0"/>
        </w:rPr>
        <w:t>&lt;/NumAm&gt;</w:t>
      </w:r>
    </w:p>
    <w:p w14:paraId="6BBD8161"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60195116" w14:textId="77777777" w:rsidR="00D90CFF" w:rsidRPr="00547268" w:rsidRDefault="00D90CFF" w:rsidP="002C628A">
      <w:pPr>
        <w:pStyle w:val="NormalBold"/>
      </w:pPr>
      <w:r w:rsidRPr="00547268">
        <w:rPr>
          <w:rStyle w:val="HideTWBExt"/>
          <w:b w:val="0"/>
        </w:rPr>
        <w:t>&lt;/RepeatBlock-By&gt;</w:t>
      </w:r>
    </w:p>
    <w:p w14:paraId="464893B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958457F"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1714432" w14:textId="77777777" w:rsidTr="00E104F6">
        <w:trPr>
          <w:trHeight w:hRule="exact" w:val="240"/>
          <w:jc w:val="center"/>
        </w:trPr>
        <w:tc>
          <w:tcPr>
            <w:tcW w:w="9752" w:type="dxa"/>
            <w:gridSpan w:val="2"/>
            <w:tcBorders>
              <w:top w:val="nil"/>
              <w:left w:val="nil"/>
              <w:bottom w:val="nil"/>
              <w:right w:val="nil"/>
            </w:tcBorders>
          </w:tcPr>
          <w:p w14:paraId="7A6F0DCC" w14:textId="77777777" w:rsidR="00D90CFF" w:rsidRPr="00547268" w:rsidRDefault="00D90CFF" w:rsidP="002C628A">
            <w:pPr>
              <w:widowControl/>
            </w:pPr>
          </w:p>
        </w:tc>
      </w:tr>
      <w:tr w:rsidR="00D90CFF" w:rsidRPr="00547268" w14:paraId="49D870E6" w14:textId="77777777" w:rsidTr="00E104F6">
        <w:trPr>
          <w:trHeight w:val="240"/>
          <w:jc w:val="center"/>
        </w:trPr>
        <w:tc>
          <w:tcPr>
            <w:tcW w:w="4876" w:type="dxa"/>
            <w:tcBorders>
              <w:top w:val="nil"/>
              <w:left w:val="nil"/>
              <w:bottom w:val="nil"/>
              <w:right w:val="nil"/>
            </w:tcBorders>
          </w:tcPr>
          <w:p w14:paraId="4151FA0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0F17314" w14:textId="77777777" w:rsidR="00D90CFF" w:rsidRPr="00547268" w:rsidRDefault="00D90CFF" w:rsidP="002C628A">
            <w:pPr>
              <w:pStyle w:val="AmColumnHeading"/>
            </w:pPr>
            <w:r w:rsidRPr="00547268">
              <w:t>Amendement</w:t>
            </w:r>
          </w:p>
        </w:tc>
      </w:tr>
      <w:tr w:rsidR="00D90CFF" w:rsidRPr="00547268" w14:paraId="22A8E09A" w14:textId="77777777" w:rsidTr="00E104F6">
        <w:trPr>
          <w:jc w:val="center"/>
        </w:trPr>
        <w:tc>
          <w:tcPr>
            <w:tcW w:w="4876" w:type="dxa"/>
            <w:tcBorders>
              <w:top w:val="nil"/>
              <w:left w:val="nil"/>
              <w:bottom w:val="nil"/>
              <w:right w:val="nil"/>
            </w:tcBorders>
          </w:tcPr>
          <w:p w14:paraId="0F700EF6" w14:textId="65FAEF84" w:rsidR="00D90CFF" w:rsidRPr="00547268" w:rsidRDefault="00D90CFF" w:rsidP="002C628A">
            <w:pPr>
              <w:pStyle w:val="Normal6a"/>
            </w:pPr>
            <w:r w:rsidRPr="00547268">
              <w:rPr>
                <w:b/>
                <w:i/>
              </w:rPr>
              <w:t>2.</w:t>
            </w:r>
            <w:r w:rsidRPr="00547268">
              <w:tab/>
            </w:r>
            <w:r w:rsidRPr="00547268">
              <w:rPr>
                <w:b/>
                <w:i/>
              </w:rPr>
              <w:t>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 xml:space="preserve">un examen documentaire et de contrôles sur place qui peuvent être inopinés. Les États membres </w:t>
            </w:r>
            <w:r w:rsidRPr="00547268">
              <w:rPr>
                <w:b/>
                <w:i/>
              </w:rPr>
              <w:lastRenderedPageBreak/>
              <w:t>informent l</w:t>
            </w:r>
            <w:r w:rsidR="00C848BE">
              <w:rPr>
                <w:b/>
                <w:i/>
              </w:rPr>
              <w:t>’</w:t>
            </w:r>
            <w:r w:rsidRPr="00547268">
              <w:rPr>
                <w:b/>
                <w:i/>
              </w:rPr>
              <w:t>organisme de contrôle, à l</w:t>
            </w:r>
            <w:r w:rsidR="00C848BE">
              <w:rPr>
                <w:b/>
                <w:i/>
              </w:rPr>
              <w:t>’</w:t>
            </w:r>
            <w:r w:rsidRPr="00547268">
              <w:rPr>
                <w:b/>
                <w:i/>
              </w:rPr>
              <w:t>avance, des opérations d</w:t>
            </w:r>
            <w:r w:rsidR="00C848BE">
              <w:rPr>
                <w:b/>
                <w:i/>
              </w:rPr>
              <w:t>’</w:t>
            </w:r>
            <w:r w:rsidRPr="00547268">
              <w:rPr>
                <w:b/>
                <w:i/>
              </w:rPr>
              <w:t>éloignement à venir et assurent l</w:t>
            </w:r>
            <w:r w:rsidR="00C848BE">
              <w:rPr>
                <w:b/>
                <w:i/>
              </w:rPr>
              <w:t>’</w:t>
            </w:r>
            <w:r w:rsidRPr="00547268">
              <w:rPr>
                <w:b/>
                <w:i/>
              </w:rPr>
              <w:t>accès aux lieux concernés.</w:t>
            </w:r>
          </w:p>
        </w:tc>
        <w:tc>
          <w:tcPr>
            <w:tcW w:w="4876" w:type="dxa"/>
            <w:tcBorders>
              <w:top w:val="nil"/>
              <w:left w:val="nil"/>
              <w:bottom w:val="nil"/>
              <w:right w:val="nil"/>
            </w:tcBorders>
          </w:tcPr>
          <w:p w14:paraId="58FAA56B" w14:textId="77777777" w:rsidR="00D90CFF" w:rsidRPr="00547268" w:rsidRDefault="00D90CFF" w:rsidP="002C628A">
            <w:pPr>
              <w:pStyle w:val="Normal6a"/>
            </w:pPr>
            <w:r w:rsidRPr="00547268">
              <w:rPr>
                <w:b/>
                <w:i/>
              </w:rPr>
              <w:lastRenderedPageBreak/>
              <w:t>supprimé</w:t>
            </w:r>
          </w:p>
        </w:tc>
      </w:tr>
    </w:tbl>
    <w:p w14:paraId="43BD288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C949F7" w14:textId="77777777" w:rsidR="00D90CFF" w:rsidRPr="00547268" w:rsidRDefault="00D90CFF" w:rsidP="002C628A">
      <w:pPr>
        <w:widowControl/>
      </w:pPr>
      <w:r w:rsidRPr="00547268">
        <w:rPr>
          <w:rStyle w:val="HideTWBExt"/>
        </w:rPr>
        <w:t>&lt;/Amend&gt;</w:t>
      </w:r>
    </w:p>
    <w:p w14:paraId="3F9D3B9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1129</w:t>
      </w:r>
      <w:r w:rsidRPr="00547268">
        <w:rPr>
          <w:rStyle w:val="HideTWBExt"/>
          <w:b w:val="0"/>
        </w:rPr>
        <w:t>&lt;/NumAm&gt;</w:t>
      </w:r>
    </w:p>
    <w:p w14:paraId="0E030FF5"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2687DB29" w14:textId="77777777" w:rsidR="00D90CFF" w:rsidRPr="00547268" w:rsidRDefault="00D90CFF" w:rsidP="002C628A">
      <w:pPr>
        <w:pStyle w:val="NormalBold"/>
      </w:pPr>
      <w:r w:rsidRPr="00547268">
        <w:rPr>
          <w:rStyle w:val="HideTWBExt"/>
          <w:b w:val="0"/>
        </w:rPr>
        <w:t>&lt;/RepeatBlock-By&gt;</w:t>
      </w:r>
    </w:p>
    <w:p w14:paraId="44EF6D5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0436ED7"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6C288AD" w14:textId="77777777" w:rsidTr="00E104F6">
        <w:trPr>
          <w:trHeight w:hRule="exact" w:val="240"/>
          <w:jc w:val="center"/>
        </w:trPr>
        <w:tc>
          <w:tcPr>
            <w:tcW w:w="9752" w:type="dxa"/>
            <w:gridSpan w:val="2"/>
            <w:tcBorders>
              <w:top w:val="nil"/>
              <w:left w:val="nil"/>
              <w:bottom w:val="nil"/>
              <w:right w:val="nil"/>
            </w:tcBorders>
          </w:tcPr>
          <w:p w14:paraId="25FFF0B8" w14:textId="77777777" w:rsidR="00D90CFF" w:rsidRPr="00547268" w:rsidRDefault="00D90CFF" w:rsidP="002C628A">
            <w:pPr>
              <w:widowControl/>
            </w:pPr>
          </w:p>
        </w:tc>
      </w:tr>
      <w:tr w:rsidR="00D90CFF" w:rsidRPr="00547268" w14:paraId="4A085CE1" w14:textId="77777777" w:rsidTr="00E104F6">
        <w:trPr>
          <w:trHeight w:val="240"/>
          <w:jc w:val="center"/>
        </w:trPr>
        <w:tc>
          <w:tcPr>
            <w:tcW w:w="4876" w:type="dxa"/>
            <w:tcBorders>
              <w:top w:val="nil"/>
              <w:left w:val="nil"/>
              <w:bottom w:val="nil"/>
              <w:right w:val="nil"/>
            </w:tcBorders>
          </w:tcPr>
          <w:p w14:paraId="500239C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06F5479" w14:textId="77777777" w:rsidR="00D90CFF" w:rsidRPr="00547268" w:rsidRDefault="00D90CFF" w:rsidP="002C628A">
            <w:pPr>
              <w:pStyle w:val="AmColumnHeading"/>
            </w:pPr>
            <w:r w:rsidRPr="00547268">
              <w:t>Amendement</w:t>
            </w:r>
          </w:p>
        </w:tc>
      </w:tr>
      <w:tr w:rsidR="00D90CFF" w:rsidRPr="00547268" w14:paraId="5220E84F" w14:textId="77777777" w:rsidTr="00E104F6">
        <w:trPr>
          <w:jc w:val="center"/>
        </w:trPr>
        <w:tc>
          <w:tcPr>
            <w:tcW w:w="4876" w:type="dxa"/>
            <w:tcBorders>
              <w:top w:val="nil"/>
              <w:left w:val="nil"/>
              <w:bottom w:val="nil"/>
              <w:right w:val="nil"/>
            </w:tcBorders>
          </w:tcPr>
          <w:p w14:paraId="3DE0030C" w14:textId="168B1BCB" w:rsidR="00D90CFF" w:rsidRPr="00547268" w:rsidRDefault="00D90CFF" w:rsidP="002C628A">
            <w:pPr>
              <w:pStyle w:val="Normal6a"/>
            </w:pPr>
            <w:r w:rsidRPr="00547268">
              <w:rPr>
                <w:b/>
                <w:i/>
              </w:rPr>
              <w:t>2.</w:t>
            </w:r>
            <w:r w:rsidRPr="00547268">
              <w:tab/>
            </w:r>
            <w:r w:rsidRPr="00547268">
              <w:rPr>
                <w:b/>
                <w:i/>
              </w:rPr>
              <w:t>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un examen documentaire et de contrôles sur place qui peuvent être inopinés. Les États membres informent l</w:t>
            </w:r>
            <w:r w:rsidR="00C848BE">
              <w:rPr>
                <w:b/>
                <w:i/>
              </w:rPr>
              <w:t>’</w:t>
            </w:r>
            <w:r w:rsidRPr="00547268">
              <w:rPr>
                <w:b/>
                <w:i/>
              </w:rPr>
              <w:t>organisme de contrôle, à l</w:t>
            </w:r>
            <w:r w:rsidR="00C848BE">
              <w:rPr>
                <w:b/>
                <w:i/>
              </w:rPr>
              <w:t>’</w:t>
            </w:r>
            <w:r w:rsidRPr="00547268">
              <w:rPr>
                <w:b/>
                <w:i/>
              </w:rPr>
              <w:t>avance, des opérations d</w:t>
            </w:r>
            <w:r w:rsidR="00C848BE">
              <w:rPr>
                <w:b/>
                <w:i/>
              </w:rPr>
              <w:t>’</w:t>
            </w:r>
            <w:r w:rsidRPr="00547268">
              <w:rPr>
                <w:b/>
                <w:i/>
              </w:rPr>
              <w:t>éloignement à venir et assurent l</w:t>
            </w:r>
            <w:r w:rsidR="00C848BE">
              <w:rPr>
                <w:b/>
                <w:i/>
              </w:rPr>
              <w:t>’</w:t>
            </w:r>
            <w:r w:rsidRPr="00547268">
              <w:rPr>
                <w:b/>
                <w:i/>
              </w:rPr>
              <w:t>accès aux lieux concernés.</w:t>
            </w:r>
          </w:p>
        </w:tc>
        <w:tc>
          <w:tcPr>
            <w:tcW w:w="4876" w:type="dxa"/>
            <w:tcBorders>
              <w:top w:val="nil"/>
              <w:left w:val="nil"/>
              <w:bottom w:val="nil"/>
              <w:right w:val="nil"/>
            </w:tcBorders>
          </w:tcPr>
          <w:p w14:paraId="55E1CA76" w14:textId="77777777" w:rsidR="00D90CFF" w:rsidRPr="00547268" w:rsidRDefault="00D90CFF" w:rsidP="002C628A">
            <w:pPr>
              <w:pStyle w:val="Normal6a"/>
            </w:pPr>
            <w:r w:rsidRPr="00547268">
              <w:rPr>
                <w:b/>
                <w:i/>
              </w:rPr>
              <w:t>supprimé</w:t>
            </w:r>
          </w:p>
        </w:tc>
      </w:tr>
    </w:tbl>
    <w:p w14:paraId="537CF79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32397C" w14:textId="77777777" w:rsidR="00D90CFF" w:rsidRPr="00547268" w:rsidRDefault="00D90CFF" w:rsidP="002C628A">
      <w:pPr>
        <w:widowControl/>
      </w:pPr>
      <w:r w:rsidRPr="00547268">
        <w:rPr>
          <w:rStyle w:val="HideTWBExt"/>
        </w:rPr>
        <w:t>&lt;/Amend&gt;</w:t>
      </w:r>
    </w:p>
    <w:p w14:paraId="45F1082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1130</w:t>
      </w:r>
      <w:r w:rsidRPr="00547268">
        <w:rPr>
          <w:rStyle w:val="HideTWBExt"/>
          <w:b w:val="0"/>
        </w:rPr>
        <w:t>&lt;/NumAm&gt;</w:t>
      </w:r>
    </w:p>
    <w:p w14:paraId="4AD1E56E"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715B8812" w14:textId="77777777" w:rsidR="00D90CFF" w:rsidRPr="00547268" w:rsidRDefault="00D90CFF" w:rsidP="002C628A">
      <w:pPr>
        <w:pStyle w:val="NormalBold"/>
      </w:pPr>
      <w:r w:rsidRPr="00547268">
        <w:rPr>
          <w:rStyle w:val="HideTWBExt"/>
          <w:b w:val="0"/>
        </w:rPr>
        <w:t>&lt;/RepeatBlock-By&gt;</w:t>
      </w:r>
    </w:p>
    <w:p w14:paraId="5F8015F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FD6C50C"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65E8E39" w14:textId="77777777" w:rsidTr="00E104F6">
        <w:trPr>
          <w:trHeight w:hRule="exact" w:val="240"/>
          <w:jc w:val="center"/>
        </w:trPr>
        <w:tc>
          <w:tcPr>
            <w:tcW w:w="9752" w:type="dxa"/>
            <w:gridSpan w:val="2"/>
            <w:tcBorders>
              <w:top w:val="nil"/>
              <w:left w:val="nil"/>
              <w:bottom w:val="nil"/>
              <w:right w:val="nil"/>
            </w:tcBorders>
          </w:tcPr>
          <w:p w14:paraId="7D5238EB" w14:textId="77777777" w:rsidR="00D90CFF" w:rsidRPr="00547268" w:rsidRDefault="00D90CFF" w:rsidP="002C628A">
            <w:pPr>
              <w:widowControl/>
            </w:pPr>
          </w:p>
        </w:tc>
      </w:tr>
      <w:tr w:rsidR="00D90CFF" w:rsidRPr="00547268" w14:paraId="5342A7B6" w14:textId="77777777" w:rsidTr="00E104F6">
        <w:trPr>
          <w:trHeight w:val="240"/>
          <w:jc w:val="center"/>
        </w:trPr>
        <w:tc>
          <w:tcPr>
            <w:tcW w:w="4876" w:type="dxa"/>
            <w:tcBorders>
              <w:top w:val="nil"/>
              <w:left w:val="nil"/>
              <w:bottom w:val="nil"/>
              <w:right w:val="nil"/>
            </w:tcBorders>
          </w:tcPr>
          <w:p w14:paraId="04830E7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2CF3C22" w14:textId="77777777" w:rsidR="00D90CFF" w:rsidRPr="00547268" w:rsidRDefault="00D90CFF" w:rsidP="002C628A">
            <w:pPr>
              <w:pStyle w:val="AmColumnHeading"/>
            </w:pPr>
            <w:r w:rsidRPr="00547268">
              <w:t>Amendement</w:t>
            </w:r>
          </w:p>
        </w:tc>
      </w:tr>
      <w:tr w:rsidR="00D90CFF" w:rsidRPr="00547268" w14:paraId="4C063DBA" w14:textId="77777777" w:rsidTr="00E104F6">
        <w:trPr>
          <w:jc w:val="center"/>
        </w:trPr>
        <w:tc>
          <w:tcPr>
            <w:tcW w:w="4876" w:type="dxa"/>
            <w:tcBorders>
              <w:top w:val="nil"/>
              <w:left w:val="nil"/>
              <w:bottom w:val="nil"/>
              <w:right w:val="nil"/>
            </w:tcBorders>
          </w:tcPr>
          <w:p w14:paraId="3F28D645" w14:textId="79F12C27" w:rsidR="00D90CFF" w:rsidRPr="00547268" w:rsidRDefault="00D90CFF" w:rsidP="002C628A">
            <w:pPr>
              <w:pStyle w:val="Normal6a"/>
            </w:pPr>
            <w:r w:rsidRPr="00547268">
              <w:t>2.</w:t>
            </w:r>
            <w:r w:rsidRPr="00547268">
              <w:tab/>
            </w:r>
            <w:r w:rsidRPr="00547268">
              <w:rPr>
                <w:b/>
                <w:i/>
              </w:rPr>
              <w:t>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un examen documentaire et de contrôles sur place qui peuvent être inopinés.</w:t>
            </w:r>
            <w:r w:rsidRPr="00547268">
              <w:t xml:space="preserve"> Les États membres </w:t>
            </w:r>
            <w:r w:rsidRPr="00547268">
              <w:rPr>
                <w:b/>
                <w:i/>
              </w:rPr>
              <w:lastRenderedPageBreak/>
              <w:t>informent l</w:t>
            </w:r>
            <w:r w:rsidR="00C848BE">
              <w:rPr>
                <w:b/>
                <w:i/>
              </w:rPr>
              <w:t>’</w:t>
            </w:r>
            <w:r w:rsidRPr="00547268">
              <w:rPr>
                <w:b/>
                <w:i/>
              </w:rPr>
              <w:t>organisme</w:t>
            </w:r>
            <w:r w:rsidRPr="00547268">
              <w:t xml:space="preserve"> de contrôle, à l</w:t>
            </w:r>
            <w:r w:rsidR="00C848BE">
              <w:t>’</w:t>
            </w:r>
            <w:r w:rsidRPr="00547268">
              <w:t>avance, des opérations d</w:t>
            </w:r>
            <w:r w:rsidR="00C848BE">
              <w:t>’</w:t>
            </w:r>
            <w:r w:rsidRPr="00547268">
              <w:t xml:space="preserve">éloignement à venir et </w:t>
            </w:r>
            <w:r w:rsidRPr="00547268">
              <w:rPr>
                <w:b/>
                <w:i/>
              </w:rPr>
              <w:t>assurent</w:t>
            </w:r>
            <w:r w:rsidRPr="00547268">
              <w:t xml:space="preserve"> l</w:t>
            </w:r>
            <w:r w:rsidR="00C848BE">
              <w:t>’</w:t>
            </w:r>
            <w:r w:rsidRPr="00547268">
              <w:t>accès aux lieux concernés.</w:t>
            </w:r>
          </w:p>
        </w:tc>
        <w:tc>
          <w:tcPr>
            <w:tcW w:w="4876" w:type="dxa"/>
            <w:tcBorders>
              <w:top w:val="nil"/>
              <w:left w:val="nil"/>
              <w:bottom w:val="nil"/>
              <w:right w:val="nil"/>
            </w:tcBorders>
          </w:tcPr>
          <w:p w14:paraId="1CB0F726" w14:textId="2FEB7994" w:rsidR="00D90CFF" w:rsidRPr="00547268" w:rsidRDefault="00D90CFF" w:rsidP="002C628A">
            <w:pPr>
              <w:pStyle w:val="Normal6a"/>
            </w:pPr>
            <w:r w:rsidRPr="00547268">
              <w:lastRenderedPageBreak/>
              <w:t>2.</w:t>
            </w:r>
            <w:r w:rsidRPr="00547268">
              <w:tab/>
              <w:t xml:space="preserve">Les États membres </w:t>
            </w:r>
            <w:r w:rsidRPr="00547268">
              <w:rPr>
                <w:b/>
                <w:i/>
              </w:rPr>
              <w:t>peuvent informer le mécanisme</w:t>
            </w:r>
            <w:r w:rsidRPr="00547268">
              <w:t xml:space="preserve"> de contrôle, à l</w:t>
            </w:r>
            <w:r w:rsidR="00C848BE">
              <w:t>’</w:t>
            </w:r>
            <w:r w:rsidRPr="00547268">
              <w:t>avance, des opérations d</w:t>
            </w:r>
            <w:r w:rsidR="00C848BE">
              <w:t>’</w:t>
            </w:r>
            <w:r w:rsidRPr="00547268">
              <w:t xml:space="preserve">éloignement à venir et </w:t>
            </w:r>
            <w:r w:rsidRPr="00547268">
              <w:rPr>
                <w:b/>
                <w:i/>
              </w:rPr>
              <w:t>accorder</w:t>
            </w:r>
            <w:r w:rsidRPr="00547268">
              <w:t xml:space="preserve"> l</w:t>
            </w:r>
            <w:r w:rsidR="00C848BE">
              <w:t>’</w:t>
            </w:r>
            <w:r w:rsidRPr="00547268">
              <w:t xml:space="preserve">accès aux lieux concernés </w:t>
            </w:r>
            <w:r w:rsidRPr="00547268">
              <w:rPr>
                <w:b/>
                <w:i/>
              </w:rPr>
              <w:t>et aux seules personnes agissant pour le compte du mécanisme de contrôle et ayant obtenu l</w:t>
            </w:r>
            <w:r w:rsidR="00C848BE">
              <w:rPr>
                <w:b/>
                <w:i/>
              </w:rPr>
              <w:t>’</w:t>
            </w:r>
            <w:r w:rsidRPr="00547268">
              <w:rPr>
                <w:b/>
                <w:i/>
              </w:rPr>
              <w:t xml:space="preserve">habilitation de </w:t>
            </w:r>
            <w:r w:rsidRPr="00547268">
              <w:rPr>
                <w:b/>
                <w:i/>
              </w:rPr>
              <w:lastRenderedPageBreak/>
              <w:t>sécurité nécessaire conformément au droit national</w:t>
            </w:r>
            <w:r w:rsidRPr="00547268">
              <w:t>.</w:t>
            </w:r>
          </w:p>
        </w:tc>
      </w:tr>
    </w:tbl>
    <w:p w14:paraId="267AE901"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4499C6F" w14:textId="77777777" w:rsidR="00D90CFF" w:rsidRPr="00547268" w:rsidRDefault="00D90CFF" w:rsidP="002C628A">
      <w:pPr>
        <w:widowControl/>
      </w:pPr>
      <w:r w:rsidRPr="00547268">
        <w:rPr>
          <w:rStyle w:val="HideTWBExt"/>
        </w:rPr>
        <w:t>&lt;/Amend&gt;</w:t>
      </w:r>
    </w:p>
    <w:p w14:paraId="2327F25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1131</w:t>
      </w:r>
      <w:r w:rsidRPr="00547268">
        <w:rPr>
          <w:rStyle w:val="HideTWBExt"/>
          <w:b w:val="0"/>
        </w:rPr>
        <w:t>&lt;/NumAm&gt;</w:t>
      </w:r>
    </w:p>
    <w:p w14:paraId="4E8999D9"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0FDFFF4A" w14:textId="77777777" w:rsidR="00D90CFF" w:rsidRPr="00547268" w:rsidRDefault="00D90CFF" w:rsidP="002C628A">
      <w:pPr>
        <w:pStyle w:val="NormalBold"/>
      </w:pPr>
      <w:r w:rsidRPr="00547268">
        <w:rPr>
          <w:rStyle w:val="HideTWBExt"/>
          <w:b w:val="0"/>
        </w:rPr>
        <w:t>&lt;/RepeatBlock-By&gt;</w:t>
      </w:r>
    </w:p>
    <w:p w14:paraId="1F516B1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186F7FA"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016D851" w14:textId="77777777" w:rsidTr="00E104F6">
        <w:trPr>
          <w:trHeight w:hRule="exact" w:val="240"/>
          <w:jc w:val="center"/>
        </w:trPr>
        <w:tc>
          <w:tcPr>
            <w:tcW w:w="9752" w:type="dxa"/>
            <w:gridSpan w:val="2"/>
            <w:tcBorders>
              <w:top w:val="nil"/>
              <w:left w:val="nil"/>
              <w:bottom w:val="nil"/>
              <w:right w:val="nil"/>
            </w:tcBorders>
          </w:tcPr>
          <w:p w14:paraId="01E3ED64" w14:textId="77777777" w:rsidR="00D90CFF" w:rsidRPr="00547268" w:rsidRDefault="00D90CFF" w:rsidP="002C628A">
            <w:pPr>
              <w:widowControl/>
            </w:pPr>
          </w:p>
        </w:tc>
      </w:tr>
      <w:tr w:rsidR="00D90CFF" w:rsidRPr="00547268" w14:paraId="1B7169E5" w14:textId="77777777" w:rsidTr="00E104F6">
        <w:trPr>
          <w:trHeight w:val="240"/>
          <w:jc w:val="center"/>
        </w:trPr>
        <w:tc>
          <w:tcPr>
            <w:tcW w:w="4876" w:type="dxa"/>
            <w:tcBorders>
              <w:top w:val="nil"/>
              <w:left w:val="nil"/>
              <w:bottom w:val="nil"/>
              <w:right w:val="nil"/>
            </w:tcBorders>
          </w:tcPr>
          <w:p w14:paraId="27755DB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C9A02FC" w14:textId="77777777" w:rsidR="00D90CFF" w:rsidRPr="00547268" w:rsidRDefault="00D90CFF" w:rsidP="002C628A">
            <w:pPr>
              <w:pStyle w:val="AmColumnHeading"/>
            </w:pPr>
            <w:r w:rsidRPr="00547268">
              <w:t>Amendement</w:t>
            </w:r>
          </w:p>
        </w:tc>
      </w:tr>
      <w:tr w:rsidR="00D90CFF" w:rsidRPr="00547268" w14:paraId="44E3AA9E" w14:textId="77777777" w:rsidTr="00E104F6">
        <w:trPr>
          <w:jc w:val="center"/>
        </w:trPr>
        <w:tc>
          <w:tcPr>
            <w:tcW w:w="4876" w:type="dxa"/>
            <w:tcBorders>
              <w:top w:val="nil"/>
              <w:left w:val="nil"/>
              <w:bottom w:val="nil"/>
              <w:right w:val="nil"/>
            </w:tcBorders>
          </w:tcPr>
          <w:p w14:paraId="68F842B1" w14:textId="75076DDF" w:rsidR="00D90CFF" w:rsidRPr="00547268" w:rsidRDefault="00D90CFF" w:rsidP="002C628A">
            <w:pPr>
              <w:pStyle w:val="Normal6a"/>
            </w:pPr>
            <w:r w:rsidRPr="00547268">
              <w:t>2.</w:t>
            </w:r>
            <w:r w:rsidRPr="00547268">
              <w:tab/>
              <w:t xml:space="preserve">Le mécanisme de contrôle indépendant sélectionne les </w:t>
            </w:r>
            <w:r w:rsidRPr="00547268">
              <w:rPr>
                <w:b/>
                <w:i/>
              </w:rPr>
              <w:t>opérations d</w:t>
            </w:r>
            <w:r w:rsidR="00C848BE">
              <w:rPr>
                <w:b/>
                <w:i/>
              </w:rPr>
              <w:t>’</w:t>
            </w:r>
            <w:r w:rsidRPr="00547268">
              <w:rPr>
                <w:b/>
                <w:i/>
              </w:rPr>
              <w:t>éloignement</w:t>
            </w:r>
            <w:r w:rsidRPr="00547268">
              <w:t xml:space="preserve"> à contrôler, sur la base d</w:t>
            </w:r>
            <w:r w:rsidR="00C848BE">
              <w:t>’</w:t>
            </w:r>
            <w:r w:rsidRPr="00547268">
              <w:t xml:space="preserve">une évaluation des risques, et exerce ses activités au moyen </w:t>
            </w:r>
            <w:r w:rsidRPr="00547268">
              <w:rPr>
                <w:b/>
                <w:i/>
              </w:rPr>
              <w:t>d</w:t>
            </w:r>
            <w:r w:rsidR="00C848BE">
              <w:rPr>
                <w:b/>
                <w:i/>
              </w:rPr>
              <w:t>’</w:t>
            </w:r>
            <w:r w:rsidRPr="00547268">
              <w:rPr>
                <w:b/>
                <w:i/>
              </w:rPr>
              <w:t>un examen documentaire et</w:t>
            </w:r>
            <w:r w:rsidRPr="00547268">
              <w:t xml:space="preserve"> de contrôles sur place qui peuvent être inopinés. Les États membres informent l</w:t>
            </w:r>
            <w:r w:rsidR="00C848BE">
              <w:t>’</w:t>
            </w:r>
            <w:r w:rsidRPr="00547268">
              <w:t>organisme de contrôle, à l</w:t>
            </w:r>
            <w:r w:rsidR="00C848BE">
              <w:t>’</w:t>
            </w:r>
            <w:r w:rsidRPr="00547268">
              <w:t>avance, des opérations d</w:t>
            </w:r>
            <w:r w:rsidR="00C848BE">
              <w:t>’</w:t>
            </w:r>
            <w:r w:rsidRPr="00547268">
              <w:t>éloignement à venir et assurent l</w:t>
            </w:r>
            <w:r w:rsidR="00C848BE">
              <w:t>’</w:t>
            </w:r>
            <w:r w:rsidRPr="00547268">
              <w:t>accès aux lieux concernés.</w:t>
            </w:r>
          </w:p>
        </w:tc>
        <w:tc>
          <w:tcPr>
            <w:tcW w:w="4876" w:type="dxa"/>
            <w:tcBorders>
              <w:top w:val="nil"/>
              <w:left w:val="nil"/>
              <w:bottom w:val="nil"/>
              <w:right w:val="nil"/>
            </w:tcBorders>
          </w:tcPr>
          <w:p w14:paraId="17236B9A" w14:textId="3D5AD472" w:rsidR="00D90CFF" w:rsidRPr="00547268" w:rsidRDefault="00D90CFF" w:rsidP="002C628A">
            <w:pPr>
              <w:pStyle w:val="Normal6a"/>
            </w:pPr>
            <w:r w:rsidRPr="00547268">
              <w:t>2.</w:t>
            </w:r>
            <w:r w:rsidRPr="00547268">
              <w:tab/>
              <w:t xml:space="preserve">Le mécanisme de contrôle indépendant sélectionne les </w:t>
            </w:r>
            <w:r w:rsidRPr="00547268">
              <w:rPr>
                <w:b/>
                <w:i/>
              </w:rPr>
              <w:t>procédures de retour</w:t>
            </w:r>
            <w:r w:rsidRPr="00547268">
              <w:t xml:space="preserve"> à contrôler, sur la base d</w:t>
            </w:r>
            <w:r w:rsidR="00C848BE">
              <w:t>’</w:t>
            </w:r>
            <w:r w:rsidRPr="00547268">
              <w:t>une évaluation des risques, et exerce ses activités au moyen de contrôles sur place qui peuvent être inopinés</w:t>
            </w:r>
            <w:r w:rsidRPr="00547268">
              <w:rPr>
                <w:b/>
                <w:i/>
              </w:rPr>
              <w:t>. De tels contrôles peuvent être complétés par un examen documentaire</w:t>
            </w:r>
            <w:r w:rsidRPr="00547268">
              <w:t>. Les États membres informent l</w:t>
            </w:r>
            <w:r w:rsidR="00C848BE">
              <w:t>’</w:t>
            </w:r>
            <w:r w:rsidRPr="00547268">
              <w:t>organisme de contrôle, à l</w:t>
            </w:r>
            <w:r w:rsidR="00C848BE">
              <w:t>’</w:t>
            </w:r>
            <w:r w:rsidRPr="00547268">
              <w:t>avance, des opérations d</w:t>
            </w:r>
            <w:r w:rsidR="00C848BE">
              <w:t>’</w:t>
            </w:r>
            <w:r w:rsidRPr="00547268">
              <w:t>éloignement à venir et assurent l</w:t>
            </w:r>
            <w:r w:rsidR="00C848BE">
              <w:t>’</w:t>
            </w:r>
            <w:r w:rsidRPr="00547268">
              <w:t>accès aux lieux concernés.</w:t>
            </w:r>
          </w:p>
        </w:tc>
      </w:tr>
    </w:tbl>
    <w:p w14:paraId="6D1547A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6B1D8C" w14:textId="77777777" w:rsidR="00D90CFF" w:rsidRPr="00547268" w:rsidRDefault="00D90CFF" w:rsidP="002C628A">
      <w:pPr>
        <w:widowControl/>
      </w:pPr>
      <w:r w:rsidRPr="00547268">
        <w:rPr>
          <w:rStyle w:val="HideTWBExt"/>
        </w:rPr>
        <w:t>&lt;/Amend&gt;</w:t>
      </w:r>
    </w:p>
    <w:p w14:paraId="5C6BA79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1132</w:t>
      </w:r>
      <w:r w:rsidRPr="00547268">
        <w:rPr>
          <w:rStyle w:val="HideTWBExt"/>
          <w:b w:val="0"/>
        </w:rPr>
        <w:t>&lt;/NumAm&gt;</w:t>
      </w:r>
    </w:p>
    <w:p w14:paraId="29094B03"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648F6EEE" w14:textId="77777777" w:rsidR="00D90CFF" w:rsidRPr="00547268" w:rsidRDefault="00D90CFF" w:rsidP="002C628A">
      <w:pPr>
        <w:pStyle w:val="NormalBold"/>
      </w:pPr>
      <w:r w:rsidRPr="00547268">
        <w:rPr>
          <w:rStyle w:val="HideTWBExt"/>
          <w:b w:val="0"/>
        </w:rPr>
        <w:t>&lt;/RepeatBlock-By&gt;</w:t>
      </w:r>
    </w:p>
    <w:p w14:paraId="6D9F8D2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CF80D0F"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A7279F1" w14:textId="77777777" w:rsidTr="00E104F6">
        <w:trPr>
          <w:trHeight w:hRule="exact" w:val="240"/>
          <w:jc w:val="center"/>
        </w:trPr>
        <w:tc>
          <w:tcPr>
            <w:tcW w:w="9752" w:type="dxa"/>
            <w:gridSpan w:val="2"/>
            <w:tcBorders>
              <w:top w:val="nil"/>
              <w:left w:val="nil"/>
              <w:bottom w:val="nil"/>
              <w:right w:val="nil"/>
            </w:tcBorders>
          </w:tcPr>
          <w:p w14:paraId="7319A8ED" w14:textId="77777777" w:rsidR="00D90CFF" w:rsidRPr="00547268" w:rsidRDefault="00D90CFF" w:rsidP="002C628A">
            <w:pPr>
              <w:widowControl/>
            </w:pPr>
          </w:p>
        </w:tc>
      </w:tr>
      <w:tr w:rsidR="00D90CFF" w:rsidRPr="00547268" w14:paraId="6C013335" w14:textId="77777777" w:rsidTr="00E104F6">
        <w:trPr>
          <w:trHeight w:val="240"/>
          <w:jc w:val="center"/>
        </w:trPr>
        <w:tc>
          <w:tcPr>
            <w:tcW w:w="4876" w:type="dxa"/>
            <w:tcBorders>
              <w:top w:val="nil"/>
              <w:left w:val="nil"/>
              <w:bottom w:val="nil"/>
              <w:right w:val="nil"/>
            </w:tcBorders>
          </w:tcPr>
          <w:p w14:paraId="54BCF77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06EF6DB" w14:textId="77777777" w:rsidR="00D90CFF" w:rsidRPr="00547268" w:rsidRDefault="00D90CFF" w:rsidP="002C628A">
            <w:pPr>
              <w:pStyle w:val="AmColumnHeading"/>
            </w:pPr>
            <w:r w:rsidRPr="00547268">
              <w:t>Amendement</w:t>
            </w:r>
          </w:p>
        </w:tc>
      </w:tr>
      <w:tr w:rsidR="00D90CFF" w:rsidRPr="00547268" w14:paraId="673C357F" w14:textId="77777777" w:rsidTr="00E104F6">
        <w:trPr>
          <w:jc w:val="center"/>
        </w:trPr>
        <w:tc>
          <w:tcPr>
            <w:tcW w:w="4876" w:type="dxa"/>
            <w:tcBorders>
              <w:top w:val="nil"/>
              <w:left w:val="nil"/>
              <w:bottom w:val="nil"/>
              <w:right w:val="nil"/>
            </w:tcBorders>
          </w:tcPr>
          <w:p w14:paraId="051657A4" w14:textId="749183F7" w:rsidR="00D90CFF" w:rsidRPr="00547268" w:rsidRDefault="00D90CFF" w:rsidP="002C628A">
            <w:pPr>
              <w:pStyle w:val="Normal6a"/>
            </w:pPr>
            <w:r w:rsidRPr="00547268">
              <w:t>2.</w:t>
            </w:r>
            <w:r w:rsidRPr="00547268">
              <w:tab/>
              <w:t xml:space="preserve">Le mécanisme de contrôle indépendant sélectionne les opérations </w:t>
            </w:r>
            <w:r w:rsidRPr="00547268">
              <w:rPr>
                <w:b/>
                <w:i/>
              </w:rPr>
              <w:t>d</w:t>
            </w:r>
            <w:r w:rsidR="00C848BE">
              <w:rPr>
                <w:b/>
                <w:i/>
              </w:rPr>
              <w:t>’</w:t>
            </w:r>
            <w:r w:rsidRPr="00547268">
              <w:rPr>
                <w:b/>
                <w:i/>
              </w:rPr>
              <w:t>éloignement</w:t>
            </w:r>
            <w:r w:rsidRPr="00547268">
              <w:t xml:space="preserve"> à contrôler, sur la base d</w:t>
            </w:r>
            <w:r w:rsidR="00C848BE">
              <w:t>’</w:t>
            </w:r>
            <w:r w:rsidRPr="00547268">
              <w:t>une évaluation des risques, et exerce ses activités au moyen d</w:t>
            </w:r>
            <w:r w:rsidR="00C848BE">
              <w:t>’</w:t>
            </w:r>
            <w:r w:rsidRPr="00547268">
              <w:t xml:space="preserve">un examen documentaire et de contrôles sur place qui </w:t>
            </w:r>
            <w:r w:rsidRPr="00547268">
              <w:rPr>
                <w:b/>
                <w:i/>
              </w:rPr>
              <w:t>peuvent être</w:t>
            </w:r>
            <w:r w:rsidRPr="00547268">
              <w:t xml:space="preserve"> inopinés. Les États membres </w:t>
            </w:r>
            <w:r w:rsidRPr="00547268">
              <w:lastRenderedPageBreak/>
              <w:t>informent l</w:t>
            </w:r>
            <w:r w:rsidR="00C848BE">
              <w:t>’</w:t>
            </w:r>
            <w:r w:rsidRPr="00547268">
              <w:t>organisme de contrôle, à l</w:t>
            </w:r>
            <w:r w:rsidR="00C848BE">
              <w:t>’</w:t>
            </w:r>
            <w:r w:rsidRPr="00547268">
              <w:t xml:space="preserve">avance, des opérations </w:t>
            </w:r>
            <w:r w:rsidRPr="00547268">
              <w:rPr>
                <w:b/>
                <w:i/>
              </w:rPr>
              <w:t>d</w:t>
            </w:r>
            <w:r w:rsidR="00C848BE">
              <w:rPr>
                <w:b/>
                <w:i/>
              </w:rPr>
              <w:t>’</w:t>
            </w:r>
            <w:r w:rsidRPr="00547268">
              <w:rPr>
                <w:b/>
                <w:i/>
              </w:rPr>
              <w:t>éloignement</w:t>
            </w:r>
            <w:r w:rsidRPr="00547268">
              <w:t xml:space="preserve"> à venir et assurent l</w:t>
            </w:r>
            <w:r w:rsidR="00C848BE">
              <w:t>’</w:t>
            </w:r>
            <w:r w:rsidRPr="00547268">
              <w:t>accès aux lieux concernés.</w:t>
            </w:r>
          </w:p>
        </w:tc>
        <w:tc>
          <w:tcPr>
            <w:tcW w:w="4876" w:type="dxa"/>
            <w:tcBorders>
              <w:top w:val="nil"/>
              <w:left w:val="nil"/>
              <w:bottom w:val="nil"/>
              <w:right w:val="nil"/>
            </w:tcBorders>
          </w:tcPr>
          <w:p w14:paraId="452CEAE5" w14:textId="3C2D61B0" w:rsidR="00D90CFF" w:rsidRPr="00547268" w:rsidRDefault="00D90CFF" w:rsidP="002C628A">
            <w:pPr>
              <w:pStyle w:val="Normal6a"/>
            </w:pPr>
            <w:r w:rsidRPr="00547268">
              <w:lastRenderedPageBreak/>
              <w:t>2.</w:t>
            </w:r>
            <w:r w:rsidRPr="00547268">
              <w:tab/>
              <w:t xml:space="preserve">Le mécanisme de contrôle indépendant sélectionne les opérations </w:t>
            </w:r>
            <w:r w:rsidRPr="00547268">
              <w:rPr>
                <w:b/>
                <w:i/>
              </w:rPr>
              <w:t>de retour</w:t>
            </w:r>
            <w:r w:rsidRPr="00547268">
              <w:t xml:space="preserve"> à contrôler, sur la base d</w:t>
            </w:r>
            <w:r w:rsidR="00C848BE">
              <w:t>’</w:t>
            </w:r>
            <w:r w:rsidRPr="00547268">
              <w:t>une évaluation des risques, et exerce ses activités au moyen d</w:t>
            </w:r>
            <w:r w:rsidR="00C848BE">
              <w:t>’</w:t>
            </w:r>
            <w:r w:rsidRPr="00547268">
              <w:t xml:space="preserve">un examen documentaire et de contrôles sur place qui </w:t>
            </w:r>
            <w:r w:rsidRPr="00547268">
              <w:rPr>
                <w:b/>
                <w:i/>
              </w:rPr>
              <w:t>sont</w:t>
            </w:r>
            <w:r w:rsidRPr="00547268">
              <w:t xml:space="preserve"> inopinés. Les États membres </w:t>
            </w:r>
            <w:r w:rsidRPr="00547268">
              <w:lastRenderedPageBreak/>
              <w:t>informent l</w:t>
            </w:r>
            <w:r w:rsidR="00C848BE">
              <w:t>’</w:t>
            </w:r>
            <w:r w:rsidRPr="00547268">
              <w:t>organisme de contrôle, à l</w:t>
            </w:r>
            <w:r w:rsidR="00C848BE">
              <w:t>’</w:t>
            </w:r>
            <w:r w:rsidRPr="00547268">
              <w:t xml:space="preserve">avance, des opérations </w:t>
            </w:r>
            <w:r w:rsidRPr="00547268">
              <w:rPr>
                <w:b/>
                <w:i/>
              </w:rPr>
              <w:t>de retour</w:t>
            </w:r>
            <w:r w:rsidRPr="00547268">
              <w:t xml:space="preserve"> à venir et assurent l</w:t>
            </w:r>
            <w:r w:rsidR="00C848BE">
              <w:t>’</w:t>
            </w:r>
            <w:r w:rsidRPr="00547268">
              <w:t xml:space="preserve">accès aux </w:t>
            </w:r>
            <w:r w:rsidRPr="00547268">
              <w:rPr>
                <w:b/>
                <w:i/>
              </w:rPr>
              <w:t>personnes, documents et</w:t>
            </w:r>
            <w:r w:rsidRPr="00547268">
              <w:t xml:space="preserve"> lieux concernés.</w:t>
            </w:r>
          </w:p>
        </w:tc>
      </w:tr>
    </w:tbl>
    <w:p w14:paraId="0BDD2EF8"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F5F8DCD" w14:textId="77777777" w:rsidR="00D90CFF" w:rsidRPr="00547268" w:rsidRDefault="00D90CFF" w:rsidP="002C628A">
      <w:pPr>
        <w:widowControl/>
      </w:pPr>
      <w:r w:rsidRPr="00547268">
        <w:rPr>
          <w:rStyle w:val="HideTWBExt"/>
        </w:rPr>
        <w:t>&lt;/Amend&gt;</w:t>
      </w:r>
    </w:p>
    <w:p w14:paraId="2E51E3C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1133</w:t>
      </w:r>
      <w:r w:rsidRPr="00547268">
        <w:rPr>
          <w:rStyle w:val="HideTWBExt"/>
          <w:b w:val="0"/>
        </w:rPr>
        <w:t>&lt;/NumAm&gt;</w:t>
      </w:r>
    </w:p>
    <w:p w14:paraId="169C5EA1"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07E6FA58" w14:textId="77777777" w:rsidR="00D90CFF" w:rsidRPr="00547268" w:rsidRDefault="00D90CFF" w:rsidP="002C628A">
      <w:pPr>
        <w:pStyle w:val="NormalBold"/>
      </w:pPr>
      <w:r w:rsidRPr="00547268">
        <w:rPr>
          <w:rStyle w:val="HideTWBExt"/>
          <w:b w:val="0"/>
        </w:rPr>
        <w:t>&lt;/RepeatBlock-By&gt;</w:t>
      </w:r>
    </w:p>
    <w:p w14:paraId="431EA9C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A633C44"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FCF733" w14:textId="77777777" w:rsidTr="00E104F6">
        <w:trPr>
          <w:trHeight w:hRule="exact" w:val="240"/>
          <w:jc w:val="center"/>
        </w:trPr>
        <w:tc>
          <w:tcPr>
            <w:tcW w:w="9752" w:type="dxa"/>
            <w:gridSpan w:val="2"/>
            <w:tcBorders>
              <w:top w:val="nil"/>
              <w:left w:val="nil"/>
              <w:bottom w:val="nil"/>
              <w:right w:val="nil"/>
            </w:tcBorders>
          </w:tcPr>
          <w:p w14:paraId="1C0BA671" w14:textId="77777777" w:rsidR="00D90CFF" w:rsidRPr="00547268" w:rsidRDefault="00D90CFF" w:rsidP="002C628A">
            <w:pPr>
              <w:widowControl/>
            </w:pPr>
          </w:p>
        </w:tc>
      </w:tr>
      <w:tr w:rsidR="00D90CFF" w:rsidRPr="00547268" w14:paraId="48D44848" w14:textId="77777777" w:rsidTr="00E104F6">
        <w:trPr>
          <w:trHeight w:val="240"/>
          <w:jc w:val="center"/>
        </w:trPr>
        <w:tc>
          <w:tcPr>
            <w:tcW w:w="4876" w:type="dxa"/>
            <w:tcBorders>
              <w:top w:val="nil"/>
              <w:left w:val="nil"/>
              <w:bottom w:val="nil"/>
              <w:right w:val="nil"/>
            </w:tcBorders>
          </w:tcPr>
          <w:p w14:paraId="54A4113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534E224" w14:textId="77777777" w:rsidR="00D90CFF" w:rsidRPr="00547268" w:rsidRDefault="00D90CFF" w:rsidP="002C628A">
            <w:pPr>
              <w:pStyle w:val="AmColumnHeading"/>
            </w:pPr>
            <w:r w:rsidRPr="00547268">
              <w:t>Amendement</w:t>
            </w:r>
          </w:p>
        </w:tc>
      </w:tr>
      <w:tr w:rsidR="00D90CFF" w:rsidRPr="00547268" w14:paraId="194E032E" w14:textId="77777777" w:rsidTr="00E104F6">
        <w:trPr>
          <w:jc w:val="center"/>
        </w:trPr>
        <w:tc>
          <w:tcPr>
            <w:tcW w:w="4876" w:type="dxa"/>
            <w:tcBorders>
              <w:top w:val="nil"/>
              <w:left w:val="nil"/>
              <w:bottom w:val="nil"/>
              <w:right w:val="nil"/>
            </w:tcBorders>
          </w:tcPr>
          <w:p w14:paraId="12E5DDC2" w14:textId="7D566B96" w:rsidR="00D90CFF" w:rsidRPr="00547268" w:rsidRDefault="00D90CFF" w:rsidP="002C628A">
            <w:pPr>
              <w:pStyle w:val="Normal6a"/>
            </w:pPr>
            <w:r w:rsidRPr="00547268">
              <w:t>2.</w:t>
            </w:r>
            <w:r w:rsidRPr="00547268">
              <w:tab/>
            </w:r>
            <w:r w:rsidRPr="00547268">
              <w:rPr>
                <w:b/>
                <w:i/>
              </w:rPr>
              <w:t>Le mécanisme de contrôle indépendant sélectionne les opérations d</w:t>
            </w:r>
            <w:r w:rsidR="00C848BE">
              <w:rPr>
                <w:b/>
                <w:i/>
              </w:rPr>
              <w:t>’</w:t>
            </w:r>
            <w:r w:rsidRPr="00547268">
              <w:rPr>
                <w:b/>
                <w:i/>
              </w:rPr>
              <w:t>éloignement à contrôler, sur la base d</w:t>
            </w:r>
            <w:r w:rsidR="00C848BE">
              <w:rPr>
                <w:b/>
                <w:i/>
              </w:rPr>
              <w:t>’</w:t>
            </w:r>
            <w:r w:rsidRPr="00547268">
              <w:rPr>
                <w:b/>
                <w:i/>
              </w:rPr>
              <w:t>une évaluation des risques, et exerce ses activités au moyen d</w:t>
            </w:r>
            <w:r w:rsidR="00C848BE">
              <w:rPr>
                <w:b/>
                <w:i/>
              </w:rPr>
              <w:t>’</w:t>
            </w:r>
            <w:r w:rsidRPr="00547268">
              <w:rPr>
                <w:b/>
                <w:i/>
              </w:rPr>
              <w:t>un examen documentaire et de contrôles sur place qui peuvent être inopinés.</w:t>
            </w:r>
            <w:r w:rsidRPr="00547268">
              <w:t xml:space="preserve"> Les États membres </w:t>
            </w:r>
            <w:r w:rsidRPr="00547268">
              <w:rPr>
                <w:b/>
                <w:i/>
              </w:rPr>
              <w:t>informent l</w:t>
            </w:r>
            <w:r w:rsidR="00C848BE">
              <w:rPr>
                <w:b/>
                <w:i/>
              </w:rPr>
              <w:t>’</w:t>
            </w:r>
            <w:r w:rsidRPr="00547268">
              <w:rPr>
                <w:b/>
                <w:i/>
              </w:rPr>
              <w:t>organisme</w:t>
            </w:r>
            <w:r w:rsidRPr="00547268">
              <w:t xml:space="preserve"> de contrôle</w:t>
            </w:r>
            <w:r w:rsidRPr="00547268">
              <w:rPr>
                <w:b/>
                <w:i/>
              </w:rPr>
              <w:t>, à l</w:t>
            </w:r>
            <w:r w:rsidR="00C848BE">
              <w:rPr>
                <w:b/>
                <w:i/>
              </w:rPr>
              <w:t>’</w:t>
            </w:r>
            <w:r w:rsidRPr="00547268">
              <w:rPr>
                <w:b/>
                <w:i/>
              </w:rPr>
              <w:t>avance,</w:t>
            </w:r>
            <w:r w:rsidRPr="00547268">
              <w:t xml:space="preserve"> des opérations d</w:t>
            </w:r>
            <w:r w:rsidR="00C848BE">
              <w:t>’</w:t>
            </w:r>
            <w:r w:rsidRPr="00547268">
              <w:t xml:space="preserve">éloignement à venir et </w:t>
            </w:r>
            <w:r w:rsidRPr="00547268">
              <w:rPr>
                <w:b/>
                <w:i/>
              </w:rPr>
              <w:t>assurent</w:t>
            </w:r>
            <w:r w:rsidRPr="00547268">
              <w:t xml:space="preserve"> l</w:t>
            </w:r>
            <w:r w:rsidR="00C848BE">
              <w:t>’</w:t>
            </w:r>
            <w:r w:rsidRPr="00547268">
              <w:t>accès aux lieux concernés.</w:t>
            </w:r>
          </w:p>
        </w:tc>
        <w:tc>
          <w:tcPr>
            <w:tcW w:w="4876" w:type="dxa"/>
            <w:tcBorders>
              <w:top w:val="nil"/>
              <w:left w:val="nil"/>
              <w:bottom w:val="nil"/>
              <w:right w:val="nil"/>
            </w:tcBorders>
          </w:tcPr>
          <w:p w14:paraId="177908A9" w14:textId="47E0F8FD" w:rsidR="00D90CFF" w:rsidRPr="00547268" w:rsidRDefault="00D90CFF" w:rsidP="002C628A">
            <w:pPr>
              <w:pStyle w:val="Normal6a"/>
            </w:pPr>
            <w:r w:rsidRPr="00547268">
              <w:t>2.</w:t>
            </w:r>
            <w:r w:rsidRPr="00547268">
              <w:tab/>
              <w:t xml:space="preserve">Les États membres </w:t>
            </w:r>
            <w:r w:rsidRPr="00547268">
              <w:rPr>
                <w:b/>
                <w:i/>
              </w:rPr>
              <w:t>peuvent informer le mécanisme</w:t>
            </w:r>
            <w:r w:rsidRPr="00547268">
              <w:t xml:space="preserve"> de contrôle des opérations d</w:t>
            </w:r>
            <w:r w:rsidR="00C848BE">
              <w:t>’</w:t>
            </w:r>
            <w:r w:rsidRPr="00547268">
              <w:t xml:space="preserve">éloignement à venir et </w:t>
            </w:r>
            <w:r w:rsidRPr="00547268">
              <w:rPr>
                <w:b/>
                <w:i/>
              </w:rPr>
              <w:t>accordent</w:t>
            </w:r>
            <w:r w:rsidRPr="00547268">
              <w:t xml:space="preserve"> l</w:t>
            </w:r>
            <w:r w:rsidR="00C848BE">
              <w:t>’</w:t>
            </w:r>
            <w:r w:rsidRPr="00547268">
              <w:t>accès aux lieux concernés</w:t>
            </w:r>
            <w:r w:rsidRPr="00547268">
              <w:rPr>
                <w:b/>
                <w:i/>
              </w:rPr>
              <w:t>, aux personnes agissant au nom du mécanisme de contrôle indépendant et ayant reçu une habilitation de sécurité d</w:t>
            </w:r>
            <w:r w:rsidR="00C848BE">
              <w:rPr>
                <w:b/>
                <w:i/>
              </w:rPr>
              <w:t>’</w:t>
            </w:r>
            <w:r w:rsidRPr="00547268">
              <w:rPr>
                <w:b/>
                <w:i/>
              </w:rPr>
              <w:t>un niveau approprié délivrée par une autorité compétente conformément au droit national</w:t>
            </w:r>
            <w:r w:rsidRPr="00547268">
              <w:t>.</w:t>
            </w:r>
          </w:p>
        </w:tc>
      </w:tr>
    </w:tbl>
    <w:p w14:paraId="60DCAFA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D4AD556" w14:textId="77777777" w:rsidR="00D90CFF" w:rsidRPr="00547268" w:rsidRDefault="00D90CFF" w:rsidP="002C628A">
      <w:pPr>
        <w:widowControl/>
      </w:pPr>
      <w:r w:rsidRPr="00547268">
        <w:rPr>
          <w:rStyle w:val="HideTWBExt"/>
        </w:rPr>
        <w:t>&lt;/Amend&gt;</w:t>
      </w:r>
    </w:p>
    <w:p w14:paraId="55E94E2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1134</w:t>
      </w:r>
      <w:r w:rsidRPr="00547268">
        <w:rPr>
          <w:rStyle w:val="HideTWBExt"/>
          <w:b w:val="0"/>
        </w:rPr>
        <w:t>&lt;/NumAm&gt;</w:t>
      </w:r>
    </w:p>
    <w:p w14:paraId="72682334"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201B7775" w14:textId="77777777" w:rsidR="00D90CFF" w:rsidRPr="00547268" w:rsidRDefault="00D90CFF" w:rsidP="002C628A">
      <w:pPr>
        <w:pStyle w:val="NormalBold"/>
      </w:pPr>
      <w:r w:rsidRPr="00547268">
        <w:rPr>
          <w:rStyle w:val="HideTWBExt"/>
          <w:b w:val="0"/>
        </w:rPr>
        <w:t>&lt;/RepeatBlock-By&gt;</w:t>
      </w:r>
    </w:p>
    <w:p w14:paraId="58C276D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7558D1D" w14:textId="77777777" w:rsidR="00D90CFF" w:rsidRPr="00547268" w:rsidRDefault="00D90CFF" w:rsidP="002C628A">
      <w:pPr>
        <w:pStyle w:val="NormalBold"/>
      </w:pPr>
      <w:r w:rsidRPr="00547268">
        <w:rPr>
          <w:rStyle w:val="HideTWBExt"/>
          <w:b w:val="0"/>
        </w:rPr>
        <w:t>&lt;Article&gt;</w:t>
      </w:r>
      <w:r w:rsidRPr="00547268">
        <w:t>Article 15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D360619" w14:textId="77777777" w:rsidTr="00E104F6">
        <w:trPr>
          <w:trHeight w:hRule="exact" w:val="240"/>
          <w:jc w:val="center"/>
        </w:trPr>
        <w:tc>
          <w:tcPr>
            <w:tcW w:w="9752" w:type="dxa"/>
            <w:gridSpan w:val="2"/>
            <w:tcBorders>
              <w:top w:val="nil"/>
              <w:left w:val="nil"/>
              <w:bottom w:val="nil"/>
              <w:right w:val="nil"/>
            </w:tcBorders>
          </w:tcPr>
          <w:p w14:paraId="6813732A" w14:textId="77777777" w:rsidR="00D90CFF" w:rsidRPr="00547268" w:rsidRDefault="00D90CFF" w:rsidP="002C628A">
            <w:pPr>
              <w:widowControl/>
            </w:pPr>
          </w:p>
        </w:tc>
      </w:tr>
      <w:tr w:rsidR="00D90CFF" w:rsidRPr="00547268" w14:paraId="35BA1673" w14:textId="77777777" w:rsidTr="00E104F6">
        <w:trPr>
          <w:trHeight w:val="240"/>
          <w:jc w:val="center"/>
        </w:trPr>
        <w:tc>
          <w:tcPr>
            <w:tcW w:w="4876" w:type="dxa"/>
            <w:tcBorders>
              <w:top w:val="nil"/>
              <w:left w:val="nil"/>
              <w:bottom w:val="nil"/>
              <w:right w:val="nil"/>
            </w:tcBorders>
          </w:tcPr>
          <w:p w14:paraId="2C94BF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191E990" w14:textId="77777777" w:rsidR="00D90CFF" w:rsidRPr="00547268" w:rsidRDefault="00D90CFF" w:rsidP="002C628A">
            <w:pPr>
              <w:pStyle w:val="AmColumnHeading"/>
            </w:pPr>
            <w:r w:rsidRPr="00547268">
              <w:t>Amendement</w:t>
            </w:r>
          </w:p>
        </w:tc>
      </w:tr>
      <w:tr w:rsidR="00D90CFF" w:rsidRPr="00547268" w14:paraId="7008DC48" w14:textId="77777777" w:rsidTr="00E104F6">
        <w:trPr>
          <w:jc w:val="center"/>
        </w:trPr>
        <w:tc>
          <w:tcPr>
            <w:tcW w:w="4876" w:type="dxa"/>
            <w:tcBorders>
              <w:top w:val="nil"/>
              <w:left w:val="nil"/>
              <w:bottom w:val="nil"/>
              <w:right w:val="nil"/>
            </w:tcBorders>
          </w:tcPr>
          <w:p w14:paraId="3EFC0B26" w14:textId="76D67CB4" w:rsidR="00D90CFF" w:rsidRPr="00547268" w:rsidRDefault="00D90CFF" w:rsidP="002C628A">
            <w:pPr>
              <w:pStyle w:val="Normal6a"/>
            </w:pPr>
            <w:r w:rsidRPr="00547268">
              <w:t>2.</w:t>
            </w:r>
            <w:r w:rsidRPr="00547268">
              <w:tab/>
              <w:t>Le mécanisme de contrôle indépendant sélectionne les opérations d</w:t>
            </w:r>
            <w:r w:rsidR="00C848BE">
              <w:t>’</w:t>
            </w:r>
            <w:r w:rsidRPr="00547268">
              <w:t>éloignement à contrôler, sur la base d</w:t>
            </w:r>
            <w:r w:rsidR="00C848BE">
              <w:t>’</w:t>
            </w:r>
            <w:r w:rsidRPr="00547268">
              <w:t>une évaluation des risques, et exerce ses activités au moyen d</w:t>
            </w:r>
            <w:r w:rsidR="00C848BE">
              <w:t>’</w:t>
            </w:r>
            <w:r w:rsidRPr="00547268">
              <w:t xml:space="preserve">un examen </w:t>
            </w:r>
            <w:r w:rsidRPr="00547268">
              <w:lastRenderedPageBreak/>
              <w:t xml:space="preserve">documentaire et de contrôles sur place qui peuvent être inopinés. Les États membres informent </w:t>
            </w:r>
            <w:r w:rsidRPr="00547268">
              <w:rPr>
                <w:b/>
                <w:i/>
              </w:rPr>
              <w:t>l</w:t>
            </w:r>
            <w:r w:rsidR="00C848BE">
              <w:rPr>
                <w:b/>
                <w:i/>
              </w:rPr>
              <w:t>’</w:t>
            </w:r>
            <w:r w:rsidRPr="00547268">
              <w:rPr>
                <w:b/>
                <w:i/>
              </w:rPr>
              <w:t>organisme</w:t>
            </w:r>
            <w:r w:rsidRPr="00547268">
              <w:t xml:space="preserve"> de contrôle, à l</w:t>
            </w:r>
            <w:r w:rsidR="00C848BE">
              <w:t>’</w:t>
            </w:r>
            <w:r w:rsidRPr="00547268">
              <w:t>avance, des opérations d</w:t>
            </w:r>
            <w:r w:rsidR="00C848BE">
              <w:t>’</w:t>
            </w:r>
            <w:r w:rsidRPr="00547268">
              <w:t xml:space="preserve">éloignement à venir </w:t>
            </w:r>
            <w:r w:rsidRPr="00547268">
              <w:rPr>
                <w:b/>
                <w:i/>
              </w:rPr>
              <w:t>et assurent l</w:t>
            </w:r>
            <w:r w:rsidR="00C848BE">
              <w:rPr>
                <w:b/>
                <w:i/>
              </w:rPr>
              <w:t>’</w:t>
            </w:r>
            <w:r w:rsidRPr="00547268">
              <w:rPr>
                <w:b/>
                <w:i/>
              </w:rPr>
              <w:t>accès aux lieux concernés</w:t>
            </w:r>
            <w:r w:rsidRPr="00547268">
              <w:t>.</w:t>
            </w:r>
          </w:p>
        </w:tc>
        <w:tc>
          <w:tcPr>
            <w:tcW w:w="4876" w:type="dxa"/>
            <w:tcBorders>
              <w:top w:val="nil"/>
              <w:left w:val="nil"/>
              <w:bottom w:val="nil"/>
              <w:right w:val="nil"/>
            </w:tcBorders>
          </w:tcPr>
          <w:p w14:paraId="664494AF" w14:textId="5CBF0293" w:rsidR="00D90CFF" w:rsidRPr="00547268" w:rsidRDefault="00D90CFF" w:rsidP="002C628A">
            <w:pPr>
              <w:pStyle w:val="Normal6a"/>
            </w:pPr>
            <w:r w:rsidRPr="00547268">
              <w:lastRenderedPageBreak/>
              <w:t>2.</w:t>
            </w:r>
            <w:r w:rsidRPr="00547268">
              <w:tab/>
              <w:t>Le mécanisme de contrôle indépendant sélectionne les opérations d</w:t>
            </w:r>
            <w:r w:rsidR="00C848BE">
              <w:t>’</w:t>
            </w:r>
            <w:r w:rsidRPr="00547268">
              <w:t>éloignement à contrôler, sur la base d</w:t>
            </w:r>
            <w:r w:rsidR="00C848BE">
              <w:t>’</w:t>
            </w:r>
            <w:r w:rsidRPr="00547268">
              <w:t>une évaluation des risques, et exerce ses activités au moyen d</w:t>
            </w:r>
            <w:r w:rsidR="00C848BE">
              <w:t>’</w:t>
            </w:r>
            <w:r w:rsidRPr="00547268">
              <w:t xml:space="preserve">un examen </w:t>
            </w:r>
            <w:r w:rsidRPr="00547268">
              <w:lastRenderedPageBreak/>
              <w:t xml:space="preserve">documentaire et de contrôles sur place qui peuvent être inopinés. Les États membres informent </w:t>
            </w:r>
            <w:r w:rsidRPr="00547268">
              <w:rPr>
                <w:b/>
                <w:i/>
              </w:rPr>
              <w:t>le mécanisme</w:t>
            </w:r>
            <w:r w:rsidRPr="00547268">
              <w:t xml:space="preserve"> de contrôle </w:t>
            </w:r>
            <w:r w:rsidRPr="00547268">
              <w:rPr>
                <w:b/>
                <w:i/>
              </w:rPr>
              <w:t>indépendant</w:t>
            </w:r>
            <w:r w:rsidRPr="00547268">
              <w:t>, à l</w:t>
            </w:r>
            <w:r w:rsidR="00C848BE">
              <w:t>’</w:t>
            </w:r>
            <w:r w:rsidRPr="00547268">
              <w:t>avance, des opérations d</w:t>
            </w:r>
            <w:r w:rsidR="00C848BE">
              <w:t>’</w:t>
            </w:r>
            <w:r w:rsidRPr="00547268">
              <w:t>éloignement à venir.</w:t>
            </w:r>
          </w:p>
        </w:tc>
      </w:tr>
    </w:tbl>
    <w:p w14:paraId="1EF7A6C7"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DC5D412" w14:textId="77777777" w:rsidR="00D90CFF" w:rsidRPr="00547268" w:rsidRDefault="00D90CFF" w:rsidP="002C628A">
      <w:pPr>
        <w:widowControl/>
      </w:pPr>
      <w:r w:rsidRPr="00547268">
        <w:rPr>
          <w:rStyle w:val="HideTWBExt"/>
        </w:rPr>
        <w:t>&lt;/Amend&gt;</w:t>
      </w:r>
    </w:p>
    <w:p w14:paraId="270BFCD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1135</w:t>
      </w:r>
      <w:r w:rsidRPr="00547268">
        <w:rPr>
          <w:rStyle w:val="HideTWBExt"/>
          <w:b w:val="0"/>
        </w:rPr>
        <w:t>&lt;/NumAm&gt;</w:t>
      </w:r>
    </w:p>
    <w:p w14:paraId="11F09BBB"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Birgit Sippel, Cecilia Strada</w:t>
      </w:r>
      <w:r w:rsidRPr="00547268">
        <w:rPr>
          <w:rStyle w:val="HideTWBExt"/>
          <w:b w:val="0"/>
        </w:rPr>
        <w:t>&lt;/Members&gt;</w:t>
      </w:r>
    </w:p>
    <w:p w14:paraId="5693088F" w14:textId="77777777" w:rsidR="00D90CFF" w:rsidRPr="00547268" w:rsidRDefault="00D90CFF" w:rsidP="002C628A">
      <w:pPr>
        <w:pStyle w:val="NormalBold"/>
      </w:pPr>
      <w:r w:rsidRPr="00547268">
        <w:rPr>
          <w:rStyle w:val="HideTWBExt"/>
          <w:b w:val="0"/>
        </w:rPr>
        <w:t>&lt;/RepeatBlock-By&gt;</w:t>
      </w:r>
    </w:p>
    <w:p w14:paraId="61BC358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C5F801A" w14:textId="77777777" w:rsidR="00D90CFF" w:rsidRPr="00547268" w:rsidRDefault="00D90CFF" w:rsidP="002C628A">
      <w:pPr>
        <w:pStyle w:val="NormalBold"/>
      </w:pPr>
      <w:r w:rsidRPr="00547268">
        <w:rPr>
          <w:rStyle w:val="HideTWBExt"/>
          <w:b w:val="0"/>
        </w:rPr>
        <w:t>&lt;Article&gt;</w:t>
      </w:r>
      <w:r w:rsidRPr="00547268">
        <w:t>Article 15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DA21A29" w14:textId="77777777" w:rsidTr="00E104F6">
        <w:trPr>
          <w:trHeight w:hRule="exact" w:val="240"/>
          <w:jc w:val="center"/>
        </w:trPr>
        <w:tc>
          <w:tcPr>
            <w:tcW w:w="9752" w:type="dxa"/>
            <w:gridSpan w:val="2"/>
            <w:tcBorders>
              <w:top w:val="nil"/>
              <w:left w:val="nil"/>
              <w:bottom w:val="nil"/>
              <w:right w:val="nil"/>
            </w:tcBorders>
          </w:tcPr>
          <w:p w14:paraId="46C20E0E" w14:textId="77777777" w:rsidR="00D90CFF" w:rsidRPr="00547268" w:rsidRDefault="00D90CFF" w:rsidP="002C628A">
            <w:pPr>
              <w:widowControl/>
            </w:pPr>
          </w:p>
        </w:tc>
      </w:tr>
      <w:tr w:rsidR="00D90CFF" w:rsidRPr="00547268" w14:paraId="6F379EF0" w14:textId="77777777" w:rsidTr="00E104F6">
        <w:trPr>
          <w:trHeight w:val="240"/>
          <w:jc w:val="center"/>
        </w:trPr>
        <w:tc>
          <w:tcPr>
            <w:tcW w:w="4876" w:type="dxa"/>
            <w:tcBorders>
              <w:top w:val="nil"/>
              <w:left w:val="nil"/>
              <w:bottom w:val="nil"/>
              <w:right w:val="nil"/>
            </w:tcBorders>
          </w:tcPr>
          <w:p w14:paraId="6ED2600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7BAAAD0" w14:textId="77777777" w:rsidR="00D90CFF" w:rsidRPr="00547268" w:rsidRDefault="00D90CFF" w:rsidP="002C628A">
            <w:pPr>
              <w:pStyle w:val="AmColumnHeading"/>
            </w:pPr>
            <w:r w:rsidRPr="00547268">
              <w:t>Amendement</w:t>
            </w:r>
          </w:p>
        </w:tc>
      </w:tr>
      <w:tr w:rsidR="00D90CFF" w:rsidRPr="00547268" w14:paraId="4EFE2ADC" w14:textId="77777777" w:rsidTr="00E104F6">
        <w:trPr>
          <w:jc w:val="center"/>
        </w:trPr>
        <w:tc>
          <w:tcPr>
            <w:tcW w:w="4876" w:type="dxa"/>
            <w:tcBorders>
              <w:top w:val="nil"/>
              <w:left w:val="nil"/>
              <w:bottom w:val="nil"/>
              <w:right w:val="nil"/>
            </w:tcBorders>
          </w:tcPr>
          <w:p w14:paraId="43D951ED" w14:textId="77777777" w:rsidR="00D90CFF" w:rsidRPr="00547268" w:rsidRDefault="00D90CFF" w:rsidP="002C628A">
            <w:pPr>
              <w:pStyle w:val="Normal6a"/>
            </w:pPr>
          </w:p>
        </w:tc>
        <w:tc>
          <w:tcPr>
            <w:tcW w:w="4876" w:type="dxa"/>
            <w:tcBorders>
              <w:top w:val="nil"/>
              <w:left w:val="nil"/>
              <w:bottom w:val="nil"/>
              <w:right w:val="nil"/>
            </w:tcBorders>
          </w:tcPr>
          <w:p w14:paraId="0328CAF1" w14:textId="16E435F0" w:rsidR="00D90CFF" w:rsidRPr="00547268" w:rsidRDefault="00D90CFF" w:rsidP="002C628A">
            <w:pPr>
              <w:pStyle w:val="Normal6a"/>
            </w:pPr>
            <w:r w:rsidRPr="00547268">
              <w:rPr>
                <w:b/>
                <w:i/>
              </w:rPr>
              <w:t>2 bis.</w:t>
            </w:r>
            <w:r w:rsidRPr="00547268">
              <w:tab/>
            </w:r>
            <w:r w:rsidRPr="00547268">
              <w:rPr>
                <w:b/>
                <w:i/>
              </w:rPr>
              <w:t>Les États membres fournissent au mécanisme de contrôle indépendant un accès à tous les lieux pertinents, y compris aux centres de rétention, aux personnes et aux documents, dans la mesure où cet accès est nécessaire pour permettre au mécanisme de contrôle indépendant de remplir les obligations énoncées dans le présent article. L</w:t>
            </w:r>
            <w:r w:rsidR="00C848BE">
              <w:rPr>
                <w:b/>
                <w:i/>
              </w:rPr>
              <w:t>’</w:t>
            </w:r>
            <w:r w:rsidRPr="00547268">
              <w:rPr>
                <w:b/>
                <w:i/>
              </w:rPr>
              <w:t>accès aux lieux ou informations classifiées pertinents n</w:t>
            </w:r>
            <w:r w:rsidR="00C848BE">
              <w:rPr>
                <w:b/>
                <w:i/>
              </w:rPr>
              <w:t>’</w:t>
            </w:r>
            <w:r w:rsidRPr="00547268">
              <w:rPr>
                <w:b/>
                <w:i/>
              </w:rPr>
              <w:t>est accordé qu</w:t>
            </w:r>
            <w:r w:rsidR="00C848BE">
              <w:rPr>
                <w:b/>
                <w:i/>
              </w:rPr>
              <w:t>’</w:t>
            </w:r>
            <w:r w:rsidRPr="00547268">
              <w:rPr>
                <w:b/>
                <w:i/>
              </w:rPr>
              <w:t>aux personnes agissant au nom du mécanisme de contrôle indépendant et ayant reçu une habilitation de sécurité d</w:t>
            </w:r>
            <w:r w:rsidR="00C848BE">
              <w:rPr>
                <w:b/>
                <w:i/>
              </w:rPr>
              <w:t>’</w:t>
            </w:r>
            <w:r w:rsidRPr="00547268">
              <w:rPr>
                <w:b/>
                <w:i/>
              </w:rPr>
              <w:t>un niveau approprié délivrée par une autorité compétente conformément au droit national.</w:t>
            </w:r>
          </w:p>
        </w:tc>
      </w:tr>
    </w:tbl>
    <w:p w14:paraId="07BF135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854C94A" w14:textId="77777777" w:rsidR="00D90CFF" w:rsidRPr="00547268" w:rsidRDefault="00D90CFF" w:rsidP="002C628A">
      <w:pPr>
        <w:widowControl/>
      </w:pPr>
      <w:r w:rsidRPr="00547268">
        <w:rPr>
          <w:rStyle w:val="HideTWBExt"/>
        </w:rPr>
        <w:t>&lt;/Amend&gt;</w:t>
      </w:r>
    </w:p>
    <w:p w14:paraId="44E862E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1136</w:t>
      </w:r>
      <w:r w:rsidRPr="00547268">
        <w:rPr>
          <w:rStyle w:val="HideTWBExt"/>
          <w:b w:val="0"/>
        </w:rPr>
        <w:t>&lt;/NumAm&gt;</w:t>
      </w:r>
    </w:p>
    <w:p w14:paraId="2227579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5A58189E" w14:textId="77777777" w:rsidR="00D90CFF" w:rsidRPr="00547268" w:rsidRDefault="00D90CFF" w:rsidP="002C628A">
      <w:pPr>
        <w:pStyle w:val="NormalBold"/>
      </w:pPr>
      <w:r w:rsidRPr="00547268">
        <w:rPr>
          <w:rStyle w:val="HideTWBExt"/>
          <w:b w:val="0"/>
        </w:rPr>
        <w:t>&lt;/RepeatBlock-By&gt;</w:t>
      </w:r>
    </w:p>
    <w:p w14:paraId="00B53A4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38A215E" w14:textId="77777777" w:rsidR="00D90CFF" w:rsidRPr="00547268" w:rsidRDefault="00D90CFF" w:rsidP="002C628A">
      <w:pPr>
        <w:pStyle w:val="NormalBold"/>
      </w:pPr>
      <w:r w:rsidRPr="00547268">
        <w:rPr>
          <w:rStyle w:val="HideTWBExt"/>
          <w:b w:val="0"/>
        </w:rPr>
        <w:t>&lt;Article&gt;</w:t>
      </w:r>
      <w:r w:rsidRPr="00547268">
        <w:t>Article 15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4B97DE0" w14:textId="77777777" w:rsidTr="00E104F6">
        <w:trPr>
          <w:trHeight w:hRule="exact" w:val="240"/>
          <w:jc w:val="center"/>
        </w:trPr>
        <w:tc>
          <w:tcPr>
            <w:tcW w:w="9752" w:type="dxa"/>
            <w:gridSpan w:val="2"/>
            <w:tcBorders>
              <w:top w:val="nil"/>
              <w:left w:val="nil"/>
              <w:bottom w:val="nil"/>
              <w:right w:val="nil"/>
            </w:tcBorders>
          </w:tcPr>
          <w:p w14:paraId="252EEFFD" w14:textId="77777777" w:rsidR="00D90CFF" w:rsidRPr="00547268" w:rsidRDefault="00D90CFF" w:rsidP="002C628A">
            <w:pPr>
              <w:widowControl/>
            </w:pPr>
          </w:p>
        </w:tc>
      </w:tr>
      <w:tr w:rsidR="00D90CFF" w:rsidRPr="00547268" w14:paraId="34DB2A08" w14:textId="77777777" w:rsidTr="00E104F6">
        <w:trPr>
          <w:trHeight w:val="240"/>
          <w:jc w:val="center"/>
        </w:trPr>
        <w:tc>
          <w:tcPr>
            <w:tcW w:w="4876" w:type="dxa"/>
            <w:tcBorders>
              <w:top w:val="nil"/>
              <w:left w:val="nil"/>
              <w:bottom w:val="nil"/>
              <w:right w:val="nil"/>
            </w:tcBorders>
          </w:tcPr>
          <w:p w14:paraId="2B1EC05C"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55C655EC" w14:textId="77777777" w:rsidR="00D90CFF" w:rsidRPr="00547268" w:rsidRDefault="00D90CFF" w:rsidP="002C628A">
            <w:pPr>
              <w:pStyle w:val="AmColumnHeading"/>
            </w:pPr>
            <w:r w:rsidRPr="00547268">
              <w:t>Amendement</w:t>
            </w:r>
          </w:p>
        </w:tc>
      </w:tr>
      <w:tr w:rsidR="00D90CFF" w:rsidRPr="00547268" w14:paraId="2F458DB8" w14:textId="77777777" w:rsidTr="00E104F6">
        <w:trPr>
          <w:jc w:val="center"/>
        </w:trPr>
        <w:tc>
          <w:tcPr>
            <w:tcW w:w="4876" w:type="dxa"/>
            <w:tcBorders>
              <w:top w:val="nil"/>
              <w:left w:val="nil"/>
              <w:bottom w:val="nil"/>
              <w:right w:val="nil"/>
            </w:tcBorders>
          </w:tcPr>
          <w:p w14:paraId="56E852F1" w14:textId="77777777" w:rsidR="00D90CFF" w:rsidRPr="00547268" w:rsidRDefault="00D90CFF" w:rsidP="002C628A">
            <w:pPr>
              <w:pStyle w:val="Normal6a"/>
            </w:pPr>
          </w:p>
        </w:tc>
        <w:tc>
          <w:tcPr>
            <w:tcW w:w="4876" w:type="dxa"/>
            <w:tcBorders>
              <w:top w:val="nil"/>
              <w:left w:val="nil"/>
              <w:bottom w:val="nil"/>
              <w:right w:val="nil"/>
            </w:tcBorders>
          </w:tcPr>
          <w:p w14:paraId="29C2BFD1" w14:textId="34394C1D" w:rsidR="00D90CFF" w:rsidRPr="00547268" w:rsidRDefault="00D90CFF" w:rsidP="002C628A">
            <w:pPr>
              <w:pStyle w:val="Normal6a"/>
            </w:pPr>
            <w:r w:rsidRPr="00547268">
              <w:rPr>
                <w:b/>
                <w:i/>
              </w:rPr>
              <w:t>2 bis.</w:t>
            </w:r>
            <w:r w:rsidRPr="00547268">
              <w:tab/>
            </w:r>
            <w:r w:rsidRPr="00547268">
              <w:rPr>
                <w:b/>
                <w:i/>
              </w:rPr>
              <w:t>Les États membres étendent la mise en place d</w:t>
            </w:r>
            <w:r w:rsidR="00C848BE">
              <w:rPr>
                <w:b/>
                <w:i/>
              </w:rPr>
              <w:t>’</w:t>
            </w:r>
            <w:r w:rsidRPr="00547268">
              <w:rPr>
                <w:b/>
                <w:i/>
              </w:rPr>
              <w:t>un mécanisme de contrôle indépendant chargé de surveiller le respect des droits fondamentaux pendant la procédure de retour à la frontière. </w:t>
            </w:r>
          </w:p>
        </w:tc>
      </w:tr>
    </w:tbl>
    <w:p w14:paraId="1A5A88B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E3A8E4C" w14:textId="77777777" w:rsidR="00D90CFF" w:rsidRPr="00547268" w:rsidRDefault="00D90CFF" w:rsidP="002C628A">
      <w:pPr>
        <w:widowControl/>
      </w:pPr>
      <w:r w:rsidRPr="00547268">
        <w:rPr>
          <w:rStyle w:val="HideTWBExt"/>
        </w:rPr>
        <w:t>&lt;/Amend&gt;</w:t>
      </w:r>
    </w:p>
    <w:p w14:paraId="1A80503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1137</w:t>
      </w:r>
      <w:r w:rsidRPr="00547268">
        <w:rPr>
          <w:rStyle w:val="HideTWBExt"/>
          <w:b w:val="0"/>
        </w:rPr>
        <w:t>&lt;/NumAm&gt;</w:t>
      </w:r>
    </w:p>
    <w:p w14:paraId="4792E889"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69EFA855" w14:textId="77777777" w:rsidR="00D90CFF" w:rsidRPr="00547268" w:rsidRDefault="00D90CFF" w:rsidP="002C628A">
      <w:pPr>
        <w:pStyle w:val="NormalBold"/>
      </w:pPr>
      <w:r w:rsidRPr="00547268">
        <w:rPr>
          <w:rStyle w:val="HideTWBExt"/>
          <w:b w:val="0"/>
        </w:rPr>
        <w:t>&lt;/RepeatBlock-By&gt;</w:t>
      </w:r>
    </w:p>
    <w:p w14:paraId="2A19B98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7EFDC38"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B0D3DC9" w14:textId="77777777" w:rsidTr="00E104F6">
        <w:trPr>
          <w:trHeight w:hRule="exact" w:val="240"/>
          <w:jc w:val="center"/>
        </w:trPr>
        <w:tc>
          <w:tcPr>
            <w:tcW w:w="9752" w:type="dxa"/>
            <w:gridSpan w:val="2"/>
            <w:tcBorders>
              <w:top w:val="nil"/>
              <w:left w:val="nil"/>
              <w:bottom w:val="nil"/>
              <w:right w:val="nil"/>
            </w:tcBorders>
          </w:tcPr>
          <w:p w14:paraId="07E01834" w14:textId="77777777" w:rsidR="00D90CFF" w:rsidRPr="00547268" w:rsidRDefault="00D90CFF" w:rsidP="002C628A">
            <w:pPr>
              <w:widowControl/>
            </w:pPr>
          </w:p>
        </w:tc>
      </w:tr>
      <w:tr w:rsidR="00D90CFF" w:rsidRPr="00547268" w14:paraId="4DE5BF82" w14:textId="77777777" w:rsidTr="00E104F6">
        <w:trPr>
          <w:trHeight w:val="240"/>
          <w:jc w:val="center"/>
        </w:trPr>
        <w:tc>
          <w:tcPr>
            <w:tcW w:w="4876" w:type="dxa"/>
            <w:tcBorders>
              <w:top w:val="nil"/>
              <w:left w:val="nil"/>
              <w:bottom w:val="nil"/>
              <w:right w:val="nil"/>
            </w:tcBorders>
          </w:tcPr>
          <w:p w14:paraId="0608190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FB495DA" w14:textId="77777777" w:rsidR="00D90CFF" w:rsidRPr="00547268" w:rsidRDefault="00D90CFF" w:rsidP="002C628A">
            <w:pPr>
              <w:pStyle w:val="AmColumnHeading"/>
            </w:pPr>
            <w:r w:rsidRPr="00547268">
              <w:t>Amendement</w:t>
            </w:r>
          </w:p>
        </w:tc>
      </w:tr>
      <w:tr w:rsidR="00D90CFF" w:rsidRPr="00547268" w14:paraId="5A6C709C" w14:textId="77777777" w:rsidTr="00E104F6">
        <w:trPr>
          <w:jc w:val="center"/>
        </w:trPr>
        <w:tc>
          <w:tcPr>
            <w:tcW w:w="4876" w:type="dxa"/>
            <w:tcBorders>
              <w:top w:val="nil"/>
              <w:left w:val="nil"/>
              <w:bottom w:val="nil"/>
              <w:right w:val="nil"/>
            </w:tcBorders>
          </w:tcPr>
          <w:p w14:paraId="01F0CD0D" w14:textId="737293C0" w:rsidR="00D90CFF" w:rsidRPr="00547268" w:rsidRDefault="00D90CFF" w:rsidP="002C628A">
            <w:pPr>
              <w:pStyle w:val="Normal6a"/>
            </w:pPr>
            <w:r w:rsidRPr="00547268">
              <w:rPr>
                <w:b/>
                <w:i/>
              </w:rPr>
              <w:t>3.</w:t>
            </w:r>
            <w:r w:rsidRPr="00547268">
              <w:tab/>
            </w:r>
            <w:r w:rsidRPr="00547268">
              <w:rPr>
                <w:b/>
                <w:i/>
              </w:rPr>
              <w:t>Les allégations étayées de non-respect des droits fondamentaux au cours des opérations d</w:t>
            </w:r>
            <w:r w:rsidR="00C848BE">
              <w:rPr>
                <w:b/>
                <w:i/>
              </w:rPr>
              <w:t>’</w:t>
            </w:r>
            <w:r w:rsidRPr="00547268">
              <w:rPr>
                <w:b/>
                <w:i/>
              </w:rPr>
              <w:t>éloignement sont communiquées à l</w:t>
            </w:r>
            <w:r w:rsidR="00C848BE">
              <w:rPr>
                <w:b/>
                <w:i/>
              </w:rPr>
              <w:t>’</w:t>
            </w:r>
            <w:r w:rsidRPr="00547268">
              <w:rPr>
                <w:b/>
                <w:i/>
              </w:rPr>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0DF711A4" w14:textId="77777777" w:rsidR="00D90CFF" w:rsidRPr="00547268" w:rsidRDefault="00D90CFF" w:rsidP="002C628A">
            <w:pPr>
              <w:pStyle w:val="Normal6a"/>
            </w:pPr>
            <w:r w:rsidRPr="00547268">
              <w:rPr>
                <w:b/>
                <w:i/>
              </w:rPr>
              <w:t>supprimé</w:t>
            </w:r>
          </w:p>
        </w:tc>
      </w:tr>
    </w:tbl>
    <w:p w14:paraId="0D28EBB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5E77331" w14:textId="77777777" w:rsidR="00D90CFF" w:rsidRPr="00547268" w:rsidRDefault="00D90CFF" w:rsidP="002C628A">
      <w:pPr>
        <w:widowControl/>
      </w:pPr>
      <w:r w:rsidRPr="00547268">
        <w:rPr>
          <w:rStyle w:val="HideTWBExt"/>
        </w:rPr>
        <w:t>&lt;/Amend&gt;</w:t>
      </w:r>
    </w:p>
    <w:p w14:paraId="2529753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1138</w:t>
      </w:r>
      <w:r w:rsidRPr="00547268">
        <w:rPr>
          <w:rStyle w:val="HideTWBExt"/>
          <w:b w:val="0"/>
        </w:rPr>
        <w:t>&lt;/NumAm&gt;</w:t>
      </w:r>
    </w:p>
    <w:p w14:paraId="42825C94" w14:textId="77777777" w:rsidR="00D90CFF" w:rsidRPr="00547268" w:rsidRDefault="00D90CFF" w:rsidP="002C628A">
      <w:pPr>
        <w:pStyle w:val="NormalBold"/>
      </w:pPr>
      <w:r w:rsidRPr="00547268">
        <w:rPr>
          <w:rStyle w:val="HideTWBExt"/>
          <w:b w:val="0"/>
        </w:rPr>
        <w:t>&lt;RepeatBlock-By&gt;&lt;Members&gt;</w:t>
      </w:r>
      <w:r w:rsidRPr="00547268">
        <w:t>Maciej Wąsik, Mariusz Kamiński, Jacek Ozdoba, Jadwiga Wiśniewska</w:t>
      </w:r>
      <w:r w:rsidRPr="00547268">
        <w:rPr>
          <w:rStyle w:val="HideTWBExt"/>
          <w:b w:val="0"/>
        </w:rPr>
        <w:t>&lt;/Members&gt;</w:t>
      </w:r>
    </w:p>
    <w:p w14:paraId="1E2669F1" w14:textId="77777777" w:rsidR="00D90CFF" w:rsidRPr="00547268" w:rsidRDefault="00D90CFF" w:rsidP="002C628A">
      <w:pPr>
        <w:pStyle w:val="NormalBold"/>
      </w:pPr>
      <w:r w:rsidRPr="00547268">
        <w:rPr>
          <w:rStyle w:val="HideTWBExt"/>
          <w:b w:val="0"/>
        </w:rPr>
        <w:t>&lt;/RepeatBlock-By&gt;</w:t>
      </w:r>
    </w:p>
    <w:p w14:paraId="42BB03A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B8864AE"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80F86A4" w14:textId="77777777" w:rsidTr="00E104F6">
        <w:trPr>
          <w:trHeight w:hRule="exact" w:val="240"/>
          <w:jc w:val="center"/>
        </w:trPr>
        <w:tc>
          <w:tcPr>
            <w:tcW w:w="9752" w:type="dxa"/>
            <w:gridSpan w:val="2"/>
            <w:tcBorders>
              <w:top w:val="nil"/>
              <w:left w:val="nil"/>
              <w:bottom w:val="nil"/>
              <w:right w:val="nil"/>
            </w:tcBorders>
          </w:tcPr>
          <w:p w14:paraId="5A8B2B78" w14:textId="77777777" w:rsidR="00D90CFF" w:rsidRPr="00547268" w:rsidRDefault="00D90CFF" w:rsidP="002C628A">
            <w:pPr>
              <w:widowControl/>
            </w:pPr>
          </w:p>
        </w:tc>
      </w:tr>
      <w:tr w:rsidR="00D90CFF" w:rsidRPr="00547268" w14:paraId="7E5E5B09" w14:textId="77777777" w:rsidTr="00E104F6">
        <w:trPr>
          <w:trHeight w:val="240"/>
          <w:jc w:val="center"/>
        </w:trPr>
        <w:tc>
          <w:tcPr>
            <w:tcW w:w="4876" w:type="dxa"/>
            <w:tcBorders>
              <w:top w:val="nil"/>
              <w:left w:val="nil"/>
              <w:bottom w:val="nil"/>
              <w:right w:val="nil"/>
            </w:tcBorders>
          </w:tcPr>
          <w:p w14:paraId="76AD189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9946E75" w14:textId="77777777" w:rsidR="00D90CFF" w:rsidRPr="00547268" w:rsidRDefault="00D90CFF" w:rsidP="002C628A">
            <w:pPr>
              <w:pStyle w:val="AmColumnHeading"/>
            </w:pPr>
            <w:r w:rsidRPr="00547268">
              <w:t>Amendement</w:t>
            </w:r>
          </w:p>
        </w:tc>
      </w:tr>
      <w:tr w:rsidR="00D90CFF" w:rsidRPr="00547268" w14:paraId="6A52BC5C" w14:textId="77777777" w:rsidTr="00E104F6">
        <w:trPr>
          <w:jc w:val="center"/>
        </w:trPr>
        <w:tc>
          <w:tcPr>
            <w:tcW w:w="4876" w:type="dxa"/>
            <w:tcBorders>
              <w:top w:val="nil"/>
              <w:left w:val="nil"/>
              <w:bottom w:val="nil"/>
              <w:right w:val="nil"/>
            </w:tcBorders>
          </w:tcPr>
          <w:p w14:paraId="04D774FD" w14:textId="2F985D56" w:rsidR="00D90CFF" w:rsidRPr="00547268" w:rsidRDefault="00D90CFF" w:rsidP="002C628A">
            <w:pPr>
              <w:pStyle w:val="Normal6a"/>
            </w:pPr>
            <w:r w:rsidRPr="00547268">
              <w:rPr>
                <w:b/>
                <w:i/>
              </w:rPr>
              <w:t>3.</w:t>
            </w:r>
            <w:r w:rsidRPr="00547268">
              <w:tab/>
            </w:r>
            <w:r w:rsidRPr="00547268">
              <w:rPr>
                <w:b/>
                <w:i/>
              </w:rPr>
              <w:t>Les allégations étayées de non-respect des droits fondamentaux au cours des opérations d</w:t>
            </w:r>
            <w:r w:rsidR="00C848BE">
              <w:rPr>
                <w:b/>
                <w:i/>
              </w:rPr>
              <w:t>’</w:t>
            </w:r>
            <w:r w:rsidRPr="00547268">
              <w:rPr>
                <w:b/>
                <w:i/>
              </w:rPr>
              <w:t>éloignement sont communiquées à l</w:t>
            </w:r>
            <w:r w:rsidR="00C848BE">
              <w:rPr>
                <w:b/>
                <w:i/>
              </w:rPr>
              <w:t>’</w:t>
            </w:r>
            <w:r w:rsidRPr="00547268">
              <w:rPr>
                <w:b/>
                <w:i/>
              </w:rPr>
              <w:t xml:space="preserve">autorité nationale compétente par le mécanisme de contrôle. </w:t>
            </w:r>
            <w:r w:rsidRPr="00547268">
              <w:rPr>
                <w:b/>
                <w:i/>
              </w:rPr>
              <w:lastRenderedPageBreak/>
              <w:t>Les autorités compétentes traitent ces allégations de manière efficace et dans les meilleurs délais.</w:t>
            </w:r>
          </w:p>
        </w:tc>
        <w:tc>
          <w:tcPr>
            <w:tcW w:w="4876" w:type="dxa"/>
            <w:tcBorders>
              <w:top w:val="nil"/>
              <w:left w:val="nil"/>
              <w:bottom w:val="nil"/>
              <w:right w:val="nil"/>
            </w:tcBorders>
          </w:tcPr>
          <w:p w14:paraId="58AFC62E" w14:textId="77777777" w:rsidR="00D90CFF" w:rsidRPr="00547268" w:rsidRDefault="00D90CFF" w:rsidP="002C628A">
            <w:pPr>
              <w:pStyle w:val="Normal6a"/>
            </w:pPr>
            <w:r w:rsidRPr="00547268">
              <w:rPr>
                <w:b/>
                <w:i/>
              </w:rPr>
              <w:lastRenderedPageBreak/>
              <w:t>supprimé</w:t>
            </w:r>
          </w:p>
        </w:tc>
      </w:tr>
    </w:tbl>
    <w:p w14:paraId="0310F39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C5E6783" w14:textId="77777777" w:rsidR="00D90CFF" w:rsidRPr="00547268" w:rsidRDefault="00D90CFF" w:rsidP="002C628A">
      <w:pPr>
        <w:widowControl/>
      </w:pPr>
      <w:r w:rsidRPr="00547268">
        <w:rPr>
          <w:rStyle w:val="HideTWBExt"/>
        </w:rPr>
        <w:t>&lt;/Amend&gt;</w:t>
      </w:r>
    </w:p>
    <w:p w14:paraId="08E93E7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1139</w:t>
      </w:r>
      <w:r w:rsidRPr="00547268">
        <w:rPr>
          <w:rStyle w:val="HideTWBExt"/>
          <w:b w:val="0"/>
        </w:rPr>
        <w:t>&lt;/NumAm&gt;</w:t>
      </w:r>
    </w:p>
    <w:p w14:paraId="770E6D0A"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F7A049A" w14:textId="77777777" w:rsidR="00D90CFF" w:rsidRPr="00547268" w:rsidRDefault="00D90CFF" w:rsidP="002C628A">
      <w:pPr>
        <w:pStyle w:val="NormalBold"/>
      </w:pPr>
      <w:r w:rsidRPr="00547268">
        <w:rPr>
          <w:rStyle w:val="HideTWBExt"/>
          <w:b w:val="0"/>
        </w:rPr>
        <w:t>&lt;/RepeatBlock-By&gt;</w:t>
      </w:r>
    </w:p>
    <w:p w14:paraId="070F7E6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713C5C"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CB043DF" w14:textId="77777777" w:rsidTr="00E104F6">
        <w:trPr>
          <w:trHeight w:hRule="exact" w:val="240"/>
          <w:jc w:val="center"/>
        </w:trPr>
        <w:tc>
          <w:tcPr>
            <w:tcW w:w="9752" w:type="dxa"/>
            <w:gridSpan w:val="2"/>
            <w:tcBorders>
              <w:top w:val="nil"/>
              <w:left w:val="nil"/>
              <w:bottom w:val="nil"/>
              <w:right w:val="nil"/>
            </w:tcBorders>
          </w:tcPr>
          <w:p w14:paraId="2B259ACC" w14:textId="77777777" w:rsidR="00D90CFF" w:rsidRPr="00547268" w:rsidRDefault="00D90CFF" w:rsidP="002C628A">
            <w:pPr>
              <w:widowControl/>
            </w:pPr>
          </w:p>
        </w:tc>
      </w:tr>
      <w:tr w:rsidR="00D90CFF" w:rsidRPr="00547268" w14:paraId="4690E2DC" w14:textId="77777777" w:rsidTr="00E104F6">
        <w:trPr>
          <w:trHeight w:val="240"/>
          <w:jc w:val="center"/>
        </w:trPr>
        <w:tc>
          <w:tcPr>
            <w:tcW w:w="4876" w:type="dxa"/>
            <w:tcBorders>
              <w:top w:val="nil"/>
              <w:left w:val="nil"/>
              <w:bottom w:val="nil"/>
              <w:right w:val="nil"/>
            </w:tcBorders>
          </w:tcPr>
          <w:p w14:paraId="7128B1F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3FC5B7" w14:textId="77777777" w:rsidR="00D90CFF" w:rsidRPr="00547268" w:rsidRDefault="00D90CFF" w:rsidP="002C628A">
            <w:pPr>
              <w:pStyle w:val="AmColumnHeading"/>
            </w:pPr>
            <w:r w:rsidRPr="00547268">
              <w:t>Amendement</w:t>
            </w:r>
          </w:p>
        </w:tc>
      </w:tr>
      <w:tr w:rsidR="00D90CFF" w:rsidRPr="00547268" w14:paraId="2BB7BF6E" w14:textId="77777777" w:rsidTr="00E104F6">
        <w:trPr>
          <w:jc w:val="center"/>
        </w:trPr>
        <w:tc>
          <w:tcPr>
            <w:tcW w:w="4876" w:type="dxa"/>
            <w:tcBorders>
              <w:top w:val="nil"/>
              <w:left w:val="nil"/>
              <w:bottom w:val="nil"/>
              <w:right w:val="nil"/>
            </w:tcBorders>
          </w:tcPr>
          <w:p w14:paraId="3F5BE28C" w14:textId="0039982A" w:rsidR="00D90CFF" w:rsidRPr="00547268" w:rsidRDefault="00D90CFF" w:rsidP="002C628A">
            <w:pPr>
              <w:pStyle w:val="Normal6a"/>
            </w:pPr>
            <w:r w:rsidRPr="00547268">
              <w:t>3.</w:t>
            </w:r>
            <w:r w:rsidRPr="00547268">
              <w:tab/>
              <w:t xml:space="preserve">Les allégations étayées de non-respect des droits fondamentaux au cours des opérations </w:t>
            </w:r>
            <w:r w:rsidRPr="00547268">
              <w:rPr>
                <w:b/>
                <w:i/>
              </w:rPr>
              <w:t>d</w:t>
            </w:r>
            <w:r w:rsidR="00C848BE">
              <w:rPr>
                <w:b/>
                <w:i/>
              </w:rPr>
              <w:t>’</w:t>
            </w:r>
            <w:r w:rsidRPr="00547268">
              <w:rPr>
                <w:b/>
                <w:i/>
              </w:rPr>
              <w:t>éloignement</w:t>
            </w:r>
            <w:r w:rsidRPr="00547268">
              <w:t xml:space="preserve"> sont communiquées à l</w:t>
            </w:r>
            <w:r w:rsidR="00C848BE">
              <w:t>’</w:t>
            </w:r>
            <w:r w:rsidRPr="00547268">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430ED96B" w14:textId="587A2E18" w:rsidR="00D90CFF" w:rsidRPr="00547268" w:rsidRDefault="00D90CFF" w:rsidP="002C628A">
            <w:pPr>
              <w:pStyle w:val="Normal6a"/>
            </w:pPr>
            <w:r w:rsidRPr="00547268">
              <w:t>3.</w:t>
            </w:r>
            <w:r w:rsidRPr="00547268">
              <w:tab/>
              <w:t xml:space="preserve">Les allégations étayées de non-respect des droits fondamentaux au cours des opérations </w:t>
            </w:r>
            <w:r w:rsidRPr="00547268">
              <w:rPr>
                <w:b/>
                <w:i/>
              </w:rPr>
              <w:t>de retour</w:t>
            </w:r>
            <w:r w:rsidRPr="00547268">
              <w:t xml:space="preserve"> sont communiquées à l</w:t>
            </w:r>
            <w:r w:rsidR="00C848BE">
              <w:t>’</w:t>
            </w:r>
            <w:r w:rsidRPr="00547268">
              <w:t xml:space="preserve">autorité nationale compétente </w:t>
            </w:r>
            <w:r w:rsidRPr="00547268">
              <w:rPr>
                <w:b/>
                <w:i/>
              </w:rPr>
              <w:t>au moyen d</w:t>
            </w:r>
            <w:r w:rsidR="00C848BE">
              <w:rPr>
                <w:b/>
                <w:i/>
              </w:rPr>
              <w:t>’</w:t>
            </w:r>
            <w:r w:rsidRPr="00547268">
              <w:rPr>
                <w:b/>
                <w:i/>
              </w:rPr>
              <w:t>un mécanisme de plainte confidentiel, sensible aux questions liées à l</w:t>
            </w:r>
            <w:r w:rsidR="00C848BE">
              <w:rPr>
                <w:b/>
                <w:i/>
              </w:rPr>
              <w:t>’</w:t>
            </w:r>
            <w:r w:rsidRPr="00547268">
              <w:rPr>
                <w:b/>
                <w:i/>
              </w:rPr>
              <w:t>enfance et au genre, mis en place</w:t>
            </w:r>
            <w:r w:rsidRPr="00547268">
              <w:t xml:space="preserve"> par le mécanisme de contrôle. Les autorités compétentes traitent ces allégations de manière efficace et dans les meilleurs délais.</w:t>
            </w:r>
            <w:r w:rsidRPr="00547268">
              <w:rPr>
                <w:b/>
                <w:i/>
              </w:rPr>
              <w:t> Les États membres veillent, le cas échéant, à la possibilité de saisir la justice en vue de l</w:t>
            </w:r>
            <w:r w:rsidR="00C848BE">
              <w:rPr>
                <w:b/>
                <w:i/>
              </w:rPr>
              <w:t>’</w:t>
            </w:r>
            <w:r w:rsidRPr="00547268">
              <w:rPr>
                <w:b/>
                <w:i/>
              </w:rPr>
              <w:t>ouverture de procédures civiles ou pénales en cas de violation ou manquement aux droits fondamentaux, conformément au droit national. </w:t>
            </w:r>
          </w:p>
        </w:tc>
      </w:tr>
    </w:tbl>
    <w:p w14:paraId="4337A57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8D3C383" w14:textId="77777777" w:rsidR="00D90CFF" w:rsidRPr="00547268" w:rsidRDefault="00D90CFF" w:rsidP="002C628A">
      <w:pPr>
        <w:widowControl/>
      </w:pPr>
      <w:r w:rsidRPr="00547268">
        <w:rPr>
          <w:rStyle w:val="HideTWBExt"/>
        </w:rPr>
        <w:t>&lt;/Amend&gt;</w:t>
      </w:r>
    </w:p>
    <w:p w14:paraId="6FC013D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1140</w:t>
      </w:r>
      <w:r w:rsidRPr="00547268">
        <w:rPr>
          <w:rStyle w:val="HideTWBExt"/>
          <w:b w:val="0"/>
        </w:rPr>
        <w:t>&lt;/NumAm&gt;</w:t>
      </w:r>
    </w:p>
    <w:p w14:paraId="36C70DF5"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0D6F2F79" w14:textId="77777777" w:rsidR="00D90CFF" w:rsidRPr="00547268" w:rsidRDefault="00D90CFF" w:rsidP="002C628A">
      <w:pPr>
        <w:pStyle w:val="NormalBold"/>
      </w:pPr>
      <w:r w:rsidRPr="00547268">
        <w:rPr>
          <w:rStyle w:val="HideTWBExt"/>
          <w:b w:val="0"/>
        </w:rPr>
        <w:t>&lt;/RepeatBlock-By&gt;</w:t>
      </w:r>
    </w:p>
    <w:p w14:paraId="7D7CE2A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B1065F4"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8C03E07" w14:textId="77777777" w:rsidTr="00E104F6">
        <w:trPr>
          <w:trHeight w:hRule="exact" w:val="240"/>
          <w:jc w:val="center"/>
        </w:trPr>
        <w:tc>
          <w:tcPr>
            <w:tcW w:w="9752" w:type="dxa"/>
            <w:gridSpan w:val="2"/>
            <w:tcBorders>
              <w:top w:val="nil"/>
              <w:left w:val="nil"/>
              <w:bottom w:val="nil"/>
              <w:right w:val="nil"/>
            </w:tcBorders>
          </w:tcPr>
          <w:p w14:paraId="7F242584" w14:textId="77777777" w:rsidR="00D90CFF" w:rsidRPr="00547268" w:rsidRDefault="00D90CFF" w:rsidP="002C628A">
            <w:pPr>
              <w:widowControl/>
            </w:pPr>
          </w:p>
        </w:tc>
      </w:tr>
      <w:tr w:rsidR="00D90CFF" w:rsidRPr="00547268" w14:paraId="20EDF6B7" w14:textId="77777777" w:rsidTr="00E104F6">
        <w:trPr>
          <w:trHeight w:val="240"/>
          <w:jc w:val="center"/>
        </w:trPr>
        <w:tc>
          <w:tcPr>
            <w:tcW w:w="4876" w:type="dxa"/>
            <w:tcBorders>
              <w:top w:val="nil"/>
              <w:left w:val="nil"/>
              <w:bottom w:val="nil"/>
              <w:right w:val="nil"/>
            </w:tcBorders>
          </w:tcPr>
          <w:p w14:paraId="72185CC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BACD82D" w14:textId="77777777" w:rsidR="00D90CFF" w:rsidRPr="00547268" w:rsidRDefault="00D90CFF" w:rsidP="002C628A">
            <w:pPr>
              <w:pStyle w:val="AmColumnHeading"/>
            </w:pPr>
            <w:r w:rsidRPr="00547268">
              <w:t>Amendement</w:t>
            </w:r>
          </w:p>
        </w:tc>
      </w:tr>
      <w:tr w:rsidR="00D90CFF" w:rsidRPr="00547268" w14:paraId="2DAE8799" w14:textId="77777777" w:rsidTr="00E104F6">
        <w:trPr>
          <w:jc w:val="center"/>
        </w:trPr>
        <w:tc>
          <w:tcPr>
            <w:tcW w:w="4876" w:type="dxa"/>
            <w:tcBorders>
              <w:top w:val="nil"/>
              <w:left w:val="nil"/>
              <w:bottom w:val="nil"/>
              <w:right w:val="nil"/>
            </w:tcBorders>
          </w:tcPr>
          <w:p w14:paraId="641E7F14" w14:textId="588BBB39" w:rsidR="00D90CFF" w:rsidRPr="00547268" w:rsidRDefault="00D90CFF" w:rsidP="002C628A">
            <w:pPr>
              <w:pStyle w:val="Normal6a"/>
            </w:pPr>
            <w:r w:rsidRPr="00547268">
              <w:t>3.</w:t>
            </w:r>
            <w:r w:rsidRPr="00547268">
              <w:tab/>
              <w:t xml:space="preserve">Les allégations étayées de non-respect des droits fondamentaux au cours </w:t>
            </w:r>
            <w:r w:rsidRPr="00547268">
              <w:rPr>
                <w:b/>
                <w:i/>
              </w:rPr>
              <w:t>des opérations d</w:t>
            </w:r>
            <w:r w:rsidR="00C848BE">
              <w:rPr>
                <w:b/>
                <w:i/>
              </w:rPr>
              <w:t>’</w:t>
            </w:r>
            <w:r w:rsidRPr="00547268">
              <w:rPr>
                <w:b/>
                <w:i/>
              </w:rPr>
              <w:t>éloignement</w:t>
            </w:r>
            <w:r w:rsidRPr="00547268">
              <w:t xml:space="preserve"> sont </w:t>
            </w:r>
            <w:r w:rsidRPr="00547268">
              <w:lastRenderedPageBreak/>
              <w:t>communiquées à l</w:t>
            </w:r>
            <w:r w:rsidR="00C848BE">
              <w:t>’</w:t>
            </w:r>
            <w:r w:rsidRPr="00547268">
              <w:t xml:space="preserve">autorité nationale compétente par le mécanisme de contrôle. Les autorités compétentes </w:t>
            </w:r>
            <w:r w:rsidRPr="00547268">
              <w:rPr>
                <w:b/>
                <w:i/>
              </w:rPr>
              <w:t>traitent</w:t>
            </w:r>
            <w:r w:rsidRPr="00547268">
              <w:t xml:space="preserve"> ces allégations de manière efficace et dans les meilleurs délais.</w:t>
            </w:r>
          </w:p>
        </w:tc>
        <w:tc>
          <w:tcPr>
            <w:tcW w:w="4876" w:type="dxa"/>
            <w:tcBorders>
              <w:top w:val="nil"/>
              <w:left w:val="nil"/>
              <w:bottom w:val="nil"/>
              <w:right w:val="nil"/>
            </w:tcBorders>
          </w:tcPr>
          <w:p w14:paraId="00FE0FBD" w14:textId="530DED53" w:rsidR="00D90CFF" w:rsidRPr="00547268" w:rsidRDefault="00D90CFF" w:rsidP="002C628A">
            <w:pPr>
              <w:pStyle w:val="Normal6a"/>
            </w:pPr>
            <w:r w:rsidRPr="00547268">
              <w:lastRenderedPageBreak/>
              <w:t>3.</w:t>
            </w:r>
            <w:r w:rsidRPr="00547268">
              <w:tab/>
            </w:r>
            <w:r w:rsidRPr="00547268">
              <w:rPr>
                <w:b/>
                <w:i/>
              </w:rPr>
              <w:t xml:space="preserve">Le mécanisme de contrôle met en place et maintient un mécanisme de plainte confidentiel, adapté aux enfants et </w:t>
            </w:r>
            <w:r w:rsidRPr="00547268">
              <w:rPr>
                <w:b/>
                <w:i/>
              </w:rPr>
              <w:lastRenderedPageBreak/>
              <w:t>sensible au genre.</w:t>
            </w:r>
            <w:r w:rsidRPr="00547268">
              <w:t xml:space="preserve"> Les allégations étayées de non-respect des droits fondamentaux au cours </w:t>
            </w:r>
            <w:r w:rsidRPr="00547268">
              <w:rPr>
                <w:b/>
                <w:i/>
              </w:rPr>
              <w:t>de la procédure de retour</w:t>
            </w:r>
            <w:r w:rsidRPr="00547268">
              <w:t xml:space="preserve"> sont communiquées à l</w:t>
            </w:r>
            <w:r w:rsidR="00C848BE">
              <w:t>’</w:t>
            </w:r>
            <w:r w:rsidRPr="00547268">
              <w:t xml:space="preserve">autorité nationale compétente par le mécanisme de contrôle. Les autorités compétentes </w:t>
            </w:r>
            <w:r w:rsidRPr="00547268">
              <w:rPr>
                <w:b/>
                <w:i/>
              </w:rPr>
              <w:t>enquêtent sur</w:t>
            </w:r>
            <w:r w:rsidRPr="00547268">
              <w:t xml:space="preserve"> ces allégations de manière efficace et dans les meilleurs délais</w:t>
            </w:r>
            <w:r w:rsidRPr="00547268">
              <w:rPr>
                <w:b/>
                <w:i/>
              </w:rPr>
              <w:t>, et veillent à ce que les conséquences appropriées soient tirées conformément au droit national</w:t>
            </w:r>
            <w:r w:rsidRPr="00547268">
              <w:t>.</w:t>
            </w:r>
          </w:p>
        </w:tc>
      </w:tr>
    </w:tbl>
    <w:p w14:paraId="1B94CC6E"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67360C1" w14:textId="77777777" w:rsidR="00D90CFF" w:rsidRPr="00547268" w:rsidRDefault="00D90CFF" w:rsidP="002C628A">
      <w:pPr>
        <w:widowControl/>
      </w:pPr>
      <w:r w:rsidRPr="00547268">
        <w:rPr>
          <w:rStyle w:val="HideTWBExt"/>
        </w:rPr>
        <w:t>&lt;/Amend&gt;</w:t>
      </w:r>
    </w:p>
    <w:p w14:paraId="332EC72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1141</w:t>
      </w:r>
      <w:r w:rsidRPr="00547268">
        <w:rPr>
          <w:rStyle w:val="HideTWBExt"/>
          <w:b w:val="0"/>
        </w:rPr>
        <w:t>&lt;/NumAm&gt;</w:t>
      </w:r>
    </w:p>
    <w:p w14:paraId="249B9E7B"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011B90B5" w14:textId="77777777" w:rsidR="00D90CFF" w:rsidRPr="00547268" w:rsidRDefault="00D90CFF" w:rsidP="002C628A">
      <w:pPr>
        <w:pStyle w:val="NormalBold"/>
      </w:pPr>
      <w:r w:rsidRPr="00547268">
        <w:rPr>
          <w:rStyle w:val="HideTWBExt"/>
          <w:b w:val="0"/>
        </w:rPr>
        <w:t>&lt;/RepeatBlock-By&gt;</w:t>
      </w:r>
    </w:p>
    <w:p w14:paraId="198B0FD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EAE19B"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2901B63" w14:textId="77777777" w:rsidTr="00E104F6">
        <w:trPr>
          <w:trHeight w:hRule="exact" w:val="240"/>
          <w:jc w:val="center"/>
        </w:trPr>
        <w:tc>
          <w:tcPr>
            <w:tcW w:w="9752" w:type="dxa"/>
            <w:gridSpan w:val="2"/>
            <w:tcBorders>
              <w:top w:val="nil"/>
              <w:left w:val="nil"/>
              <w:bottom w:val="nil"/>
              <w:right w:val="nil"/>
            </w:tcBorders>
          </w:tcPr>
          <w:p w14:paraId="7BDDAF04" w14:textId="77777777" w:rsidR="00D90CFF" w:rsidRPr="00547268" w:rsidRDefault="00D90CFF" w:rsidP="002C628A">
            <w:pPr>
              <w:widowControl/>
            </w:pPr>
          </w:p>
        </w:tc>
      </w:tr>
      <w:tr w:rsidR="00D90CFF" w:rsidRPr="00547268" w14:paraId="218CDA0F" w14:textId="77777777" w:rsidTr="00E104F6">
        <w:trPr>
          <w:trHeight w:val="240"/>
          <w:jc w:val="center"/>
        </w:trPr>
        <w:tc>
          <w:tcPr>
            <w:tcW w:w="4876" w:type="dxa"/>
            <w:tcBorders>
              <w:top w:val="nil"/>
              <w:left w:val="nil"/>
              <w:bottom w:val="nil"/>
              <w:right w:val="nil"/>
            </w:tcBorders>
          </w:tcPr>
          <w:p w14:paraId="6D77689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8F59CCB" w14:textId="77777777" w:rsidR="00D90CFF" w:rsidRPr="00547268" w:rsidRDefault="00D90CFF" w:rsidP="002C628A">
            <w:pPr>
              <w:pStyle w:val="AmColumnHeading"/>
            </w:pPr>
            <w:r w:rsidRPr="00547268">
              <w:t>Amendement</w:t>
            </w:r>
          </w:p>
        </w:tc>
      </w:tr>
      <w:tr w:rsidR="00D90CFF" w:rsidRPr="00547268" w14:paraId="35B2C3DD" w14:textId="77777777" w:rsidTr="00E104F6">
        <w:trPr>
          <w:jc w:val="center"/>
        </w:trPr>
        <w:tc>
          <w:tcPr>
            <w:tcW w:w="4876" w:type="dxa"/>
            <w:tcBorders>
              <w:top w:val="nil"/>
              <w:left w:val="nil"/>
              <w:bottom w:val="nil"/>
              <w:right w:val="nil"/>
            </w:tcBorders>
          </w:tcPr>
          <w:p w14:paraId="339641C6" w14:textId="70EAA91F" w:rsidR="00D90CFF" w:rsidRPr="00547268" w:rsidRDefault="00D90CFF" w:rsidP="002C628A">
            <w:pPr>
              <w:pStyle w:val="Normal6a"/>
            </w:pPr>
            <w:r w:rsidRPr="00547268">
              <w:t>3.</w:t>
            </w:r>
            <w:r w:rsidRPr="00547268">
              <w:tab/>
              <w:t xml:space="preserve">Les allégations étayées de </w:t>
            </w:r>
            <w:r w:rsidRPr="00547268">
              <w:rPr>
                <w:b/>
                <w:i/>
              </w:rPr>
              <w:t>non-respect des droits fondamentaux au cours</w:t>
            </w:r>
            <w:r w:rsidRPr="00547268">
              <w:t xml:space="preserve"> des opérations d</w:t>
            </w:r>
            <w:r w:rsidR="00C848BE">
              <w:t>’</w:t>
            </w:r>
            <w:r w:rsidRPr="00547268">
              <w:t>éloignement sont communiquées à l</w:t>
            </w:r>
            <w:r w:rsidR="00C848BE">
              <w:t>’</w:t>
            </w:r>
            <w:r w:rsidRPr="00547268">
              <w:t>autorité nationale compétente par le mécanisme de contrôle. Les autorités compétentes traitent ces allégations de manière efficace et dans les meilleurs délais.</w:t>
            </w:r>
          </w:p>
        </w:tc>
        <w:tc>
          <w:tcPr>
            <w:tcW w:w="4876" w:type="dxa"/>
            <w:tcBorders>
              <w:top w:val="nil"/>
              <w:left w:val="nil"/>
              <w:bottom w:val="nil"/>
              <w:right w:val="nil"/>
            </w:tcBorders>
          </w:tcPr>
          <w:p w14:paraId="266617FB" w14:textId="2597E09E" w:rsidR="00D90CFF" w:rsidRPr="00547268" w:rsidRDefault="00D90CFF" w:rsidP="002C628A">
            <w:pPr>
              <w:pStyle w:val="Normal6a"/>
            </w:pPr>
            <w:r w:rsidRPr="00547268">
              <w:t>3.</w:t>
            </w:r>
            <w:r w:rsidRPr="00547268">
              <w:tab/>
              <w:t xml:space="preserve">Les allégations étayées de </w:t>
            </w:r>
            <w:r w:rsidRPr="00547268">
              <w:rPr>
                <w:b/>
                <w:i/>
              </w:rPr>
              <w:t>défaut de mise en œuvre rapide et efficace</w:t>
            </w:r>
            <w:r w:rsidRPr="00547268">
              <w:t xml:space="preserve"> des opérations d</w:t>
            </w:r>
            <w:r w:rsidR="00C848BE">
              <w:t>’</w:t>
            </w:r>
            <w:r w:rsidRPr="00547268">
              <w:t>éloignement sont communiquées à l</w:t>
            </w:r>
            <w:r w:rsidR="00C848BE">
              <w:t>’</w:t>
            </w:r>
            <w:r w:rsidRPr="00547268">
              <w:t>autorité nationale compétente par le mécanisme de contrôle. Les autorités compétentes traitent ces allégations de manière efficace et dans les meilleurs délais.</w:t>
            </w:r>
          </w:p>
        </w:tc>
      </w:tr>
    </w:tbl>
    <w:p w14:paraId="2610BA4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AC7B43F" w14:textId="77777777" w:rsidR="00D90CFF" w:rsidRPr="00547268" w:rsidRDefault="00D90CFF" w:rsidP="002C628A">
      <w:pPr>
        <w:widowControl/>
      </w:pPr>
      <w:r w:rsidRPr="00547268">
        <w:rPr>
          <w:rStyle w:val="HideTWBExt"/>
        </w:rPr>
        <w:t>&lt;/Amend&gt;</w:t>
      </w:r>
    </w:p>
    <w:p w14:paraId="2C1D09F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1142</w:t>
      </w:r>
      <w:r w:rsidRPr="00547268">
        <w:rPr>
          <w:rStyle w:val="HideTWBExt"/>
          <w:b w:val="0"/>
        </w:rPr>
        <w:t>&lt;/NumAm&gt;</w:t>
      </w:r>
    </w:p>
    <w:p w14:paraId="7113FBFB"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26B6AF51" w14:textId="77777777" w:rsidR="00D90CFF" w:rsidRPr="00547268" w:rsidRDefault="00D90CFF" w:rsidP="002C628A">
      <w:pPr>
        <w:pStyle w:val="NormalBold"/>
      </w:pPr>
      <w:r w:rsidRPr="00547268">
        <w:rPr>
          <w:rStyle w:val="HideTWBExt"/>
          <w:b w:val="0"/>
        </w:rPr>
        <w:t>&lt;/RepeatBlock-By&gt;</w:t>
      </w:r>
    </w:p>
    <w:p w14:paraId="497075E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A677FE5" w14:textId="77777777" w:rsidR="00D90CFF" w:rsidRPr="00547268" w:rsidRDefault="00D90CFF" w:rsidP="002C628A">
      <w:pPr>
        <w:pStyle w:val="NormalBold"/>
      </w:pPr>
      <w:r w:rsidRPr="00547268">
        <w:rPr>
          <w:rStyle w:val="HideTWBExt"/>
          <w:b w:val="0"/>
        </w:rPr>
        <w:t>&lt;Article&gt;</w:t>
      </w:r>
      <w:r w:rsidRPr="00547268">
        <w:t>Article 15 – paragraphe 3</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532E5A1" w14:textId="77777777" w:rsidTr="00E104F6">
        <w:trPr>
          <w:trHeight w:hRule="exact" w:val="240"/>
          <w:jc w:val="center"/>
        </w:trPr>
        <w:tc>
          <w:tcPr>
            <w:tcW w:w="9752" w:type="dxa"/>
            <w:gridSpan w:val="2"/>
            <w:tcBorders>
              <w:top w:val="nil"/>
              <w:left w:val="nil"/>
              <w:bottom w:val="nil"/>
              <w:right w:val="nil"/>
            </w:tcBorders>
          </w:tcPr>
          <w:p w14:paraId="6FA26CC0" w14:textId="77777777" w:rsidR="00D90CFF" w:rsidRPr="00547268" w:rsidRDefault="00D90CFF" w:rsidP="002C628A">
            <w:pPr>
              <w:widowControl/>
            </w:pPr>
          </w:p>
        </w:tc>
      </w:tr>
      <w:tr w:rsidR="00D90CFF" w:rsidRPr="00547268" w14:paraId="2566E29D" w14:textId="77777777" w:rsidTr="00E104F6">
        <w:trPr>
          <w:trHeight w:val="240"/>
          <w:jc w:val="center"/>
        </w:trPr>
        <w:tc>
          <w:tcPr>
            <w:tcW w:w="4876" w:type="dxa"/>
            <w:tcBorders>
              <w:top w:val="nil"/>
              <w:left w:val="nil"/>
              <w:bottom w:val="nil"/>
              <w:right w:val="nil"/>
            </w:tcBorders>
          </w:tcPr>
          <w:p w14:paraId="4CA0304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868BEA7" w14:textId="77777777" w:rsidR="00D90CFF" w:rsidRPr="00547268" w:rsidRDefault="00D90CFF" w:rsidP="002C628A">
            <w:pPr>
              <w:pStyle w:val="AmColumnHeading"/>
            </w:pPr>
            <w:r w:rsidRPr="00547268">
              <w:t>Amendement</w:t>
            </w:r>
          </w:p>
        </w:tc>
      </w:tr>
      <w:tr w:rsidR="00D90CFF" w:rsidRPr="00547268" w14:paraId="5EEB01AB" w14:textId="77777777" w:rsidTr="00E104F6">
        <w:trPr>
          <w:jc w:val="center"/>
        </w:trPr>
        <w:tc>
          <w:tcPr>
            <w:tcW w:w="4876" w:type="dxa"/>
            <w:tcBorders>
              <w:top w:val="nil"/>
              <w:left w:val="nil"/>
              <w:bottom w:val="nil"/>
              <w:right w:val="nil"/>
            </w:tcBorders>
          </w:tcPr>
          <w:p w14:paraId="7710619F" w14:textId="60C84DD6" w:rsidR="00D90CFF" w:rsidRPr="00547268" w:rsidRDefault="00D90CFF" w:rsidP="002C628A">
            <w:pPr>
              <w:pStyle w:val="Normal6a"/>
            </w:pPr>
            <w:r w:rsidRPr="00547268">
              <w:t>3.</w:t>
            </w:r>
            <w:r w:rsidRPr="00547268">
              <w:tab/>
              <w:t>Les allégations étayées de non-</w:t>
            </w:r>
            <w:r w:rsidRPr="00547268">
              <w:lastRenderedPageBreak/>
              <w:t>respect des droits fondamentaux au cours des opérations d</w:t>
            </w:r>
            <w:r w:rsidR="00C848BE">
              <w:t>’</w:t>
            </w:r>
            <w:r w:rsidRPr="00547268">
              <w:t>éloignement sont communiquées à l</w:t>
            </w:r>
            <w:r w:rsidR="00C848BE">
              <w:t>’</w:t>
            </w:r>
            <w:r w:rsidRPr="00547268">
              <w:t xml:space="preserve">autorité nationale compétente </w:t>
            </w:r>
            <w:r w:rsidRPr="00547268">
              <w:rPr>
                <w:b/>
                <w:i/>
              </w:rPr>
              <w:t>par le mécanisme de contrôle</w:t>
            </w:r>
            <w:r w:rsidRPr="00547268">
              <w:t>. Les autorités compétentes traitent ces allégations de manière efficace et dans les meilleurs délais.</w:t>
            </w:r>
          </w:p>
        </w:tc>
        <w:tc>
          <w:tcPr>
            <w:tcW w:w="4876" w:type="dxa"/>
            <w:tcBorders>
              <w:top w:val="nil"/>
              <w:left w:val="nil"/>
              <w:bottom w:val="nil"/>
              <w:right w:val="nil"/>
            </w:tcBorders>
          </w:tcPr>
          <w:p w14:paraId="4A7E00A1" w14:textId="5EDE4211" w:rsidR="00D90CFF" w:rsidRPr="00547268" w:rsidRDefault="00D90CFF" w:rsidP="002C628A">
            <w:pPr>
              <w:pStyle w:val="Normal6a"/>
            </w:pPr>
            <w:r w:rsidRPr="00547268">
              <w:lastRenderedPageBreak/>
              <w:t>3.</w:t>
            </w:r>
            <w:r w:rsidRPr="00547268">
              <w:tab/>
              <w:t>Les allégations étayées de non-</w:t>
            </w:r>
            <w:r w:rsidRPr="00547268">
              <w:lastRenderedPageBreak/>
              <w:t>respect des droits fondamentaux au cours des opérations d</w:t>
            </w:r>
            <w:r w:rsidR="00C848BE">
              <w:t>’</w:t>
            </w:r>
            <w:r w:rsidRPr="00547268">
              <w:t>éloignement sont communiquées à l</w:t>
            </w:r>
            <w:r w:rsidR="00C848BE">
              <w:t>’</w:t>
            </w:r>
            <w:r w:rsidRPr="00547268">
              <w:t>autorité nationale compétente. Les autorités compétentes traitent ces allégations de manière efficace et dans les meilleurs délais.</w:t>
            </w:r>
          </w:p>
        </w:tc>
      </w:tr>
    </w:tbl>
    <w:p w14:paraId="78ABED8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6C3A61C" w14:textId="77777777" w:rsidR="00D90CFF" w:rsidRPr="00547268" w:rsidRDefault="00D90CFF" w:rsidP="002C628A">
      <w:pPr>
        <w:widowControl/>
      </w:pPr>
      <w:r w:rsidRPr="00547268">
        <w:rPr>
          <w:rStyle w:val="HideTWBExt"/>
        </w:rPr>
        <w:t>&lt;/Amend&gt;</w:t>
      </w:r>
    </w:p>
    <w:p w14:paraId="7755479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1143</w:t>
      </w:r>
      <w:r w:rsidRPr="00547268">
        <w:rPr>
          <w:rStyle w:val="HideTWBExt"/>
          <w:b w:val="0"/>
        </w:rPr>
        <w:t>&lt;/NumAm&gt;</w:t>
      </w:r>
    </w:p>
    <w:p w14:paraId="1DA7F12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4EDC214A" w14:textId="77777777" w:rsidR="00D90CFF" w:rsidRPr="00547268" w:rsidRDefault="00D90CFF" w:rsidP="002C628A">
      <w:pPr>
        <w:pStyle w:val="NormalBold"/>
      </w:pPr>
      <w:r w:rsidRPr="00547268">
        <w:rPr>
          <w:rStyle w:val="HideTWBExt"/>
          <w:b w:val="0"/>
        </w:rPr>
        <w:t>&lt;/RepeatBlock-By&gt;</w:t>
      </w:r>
    </w:p>
    <w:p w14:paraId="6DF5FAD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0A4AD40" w14:textId="77777777" w:rsidR="00D90CFF" w:rsidRPr="00547268" w:rsidRDefault="00D90CFF" w:rsidP="002C628A">
      <w:pPr>
        <w:pStyle w:val="NormalBold"/>
      </w:pPr>
      <w:r w:rsidRPr="00547268">
        <w:rPr>
          <w:rStyle w:val="HideTWBExt"/>
          <w:b w:val="0"/>
        </w:rPr>
        <w:t>&lt;Article&gt;</w:t>
      </w:r>
      <w:r w:rsidRPr="00547268">
        <w:t>Article 15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A5C1B91" w14:textId="77777777" w:rsidTr="00E104F6">
        <w:trPr>
          <w:trHeight w:hRule="exact" w:val="240"/>
          <w:jc w:val="center"/>
        </w:trPr>
        <w:tc>
          <w:tcPr>
            <w:tcW w:w="9752" w:type="dxa"/>
            <w:gridSpan w:val="2"/>
            <w:tcBorders>
              <w:top w:val="nil"/>
              <w:left w:val="nil"/>
              <w:bottom w:val="nil"/>
              <w:right w:val="nil"/>
            </w:tcBorders>
          </w:tcPr>
          <w:p w14:paraId="18972B12" w14:textId="77777777" w:rsidR="00D90CFF" w:rsidRPr="00547268" w:rsidRDefault="00D90CFF" w:rsidP="002C628A">
            <w:pPr>
              <w:widowControl/>
            </w:pPr>
          </w:p>
        </w:tc>
      </w:tr>
      <w:tr w:rsidR="00D90CFF" w:rsidRPr="00547268" w14:paraId="50EDA195" w14:textId="77777777" w:rsidTr="00E104F6">
        <w:trPr>
          <w:trHeight w:val="240"/>
          <w:jc w:val="center"/>
        </w:trPr>
        <w:tc>
          <w:tcPr>
            <w:tcW w:w="4876" w:type="dxa"/>
            <w:tcBorders>
              <w:top w:val="nil"/>
              <w:left w:val="nil"/>
              <w:bottom w:val="nil"/>
              <w:right w:val="nil"/>
            </w:tcBorders>
          </w:tcPr>
          <w:p w14:paraId="3A9A753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28EF22E" w14:textId="77777777" w:rsidR="00D90CFF" w:rsidRPr="00547268" w:rsidRDefault="00D90CFF" w:rsidP="002C628A">
            <w:pPr>
              <w:pStyle w:val="AmColumnHeading"/>
            </w:pPr>
            <w:r w:rsidRPr="00547268">
              <w:t>Amendement</w:t>
            </w:r>
          </w:p>
        </w:tc>
      </w:tr>
      <w:tr w:rsidR="00D90CFF" w:rsidRPr="00547268" w14:paraId="6BFD8B7F" w14:textId="77777777" w:rsidTr="00E104F6">
        <w:trPr>
          <w:jc w:val="center"/>
        </w:trPr>
        <w:tc>
          <w:tcPr>
            <w:tcW w:w="4876" w:type="dxa"/>
            <w:tcBorders>
              <w:top w:val="nil"/>
              <w:left w:val="nil"/>
              <w:bottom w:val="nil"/>
              <w:right w:val="nil"/>
            </w:tcBorders>
          </w:tcPr>
          <w:p w14:paraId="475CA6EC" w14:textId="77777777" w:rsidR="00D90CFF" w:rsidRPr="00547268" w:rsidRDefault="00D90CFF" w:rsidP="002C628A">
            <w:pPr>
              <w:pStyle w:val="Normal6a"/>
            </w:pPr>
          </w:p>
        </w:tc>
        <w:tc>
          <w:tcPr>
            <w:tcW w:w="4876" w:type="dxa"/>
            <w:tcBorders>
              <w:top w:val="nil"/>
              <w:left w:val="nil"/>
              <w:bottom w:val="nil"/>
              <w:right w:val="nil"/>
            </w:tcBorders>
          </w:tcPr>
          <w:p w14:paraId="487C84C0" w14:textId="4F7DC406" w:rsidR="00D90CFF" w:rsidRPr="00547268" w:rsidRDefault="00D90CFF" w:rsidP="002C628A">
            <w:pPr>
              <w:pStyle w:val="Normal6a"/>
            </w:pPr>
            <w:r w:rsidRPr="00547268">
              <w:rPr>
                <w:b/>
                <w:i/>
              </w:rPr>
              <w:t>3 bis.</w:t>
            </w:r>
            <w:r w:rsidRPr="00547268">
              <w:tab/>
            </w:r>
            <w:r w:rsidRPr="00547268">
              <w:rPr>
                <w:b/>
                <w:i/>
              </w:rPr>
              <w:t>Le mécanisme de contrôle indépendant visé au paragraphe 1 du présent article ne porte pas atteinte au mécanisme de contrôle destiné à contrôler le filtrage des ressortissants de pays tiers aux frontières extérieures, tel que prévu à l</w:t>
            </w:r>
            <w:r w:rsidR="00C848BE">
              <w:rPr>
                <w:b/>
                <w:i/>
              </w:rPr>
              <w:t>’</w:t>
            </w:r>
            <w:r w:rsidRPr="00547268">
              <w:rPr>
                <w:b/>
                <w:i/>
              </w:rPr>
              <w:t>article 10 du règlement (UE) 2024/1356, au contrôle de la procédure à la frontière, tel que prévu à l</w:t>
            </w:r>
            <w:r w:rsidR="00C848BE">
              <w:rPr>
                <w:b/>
                <w:i/>
              </w:rPr>
              <w:t>’</w:t>
            </w:r>
            <w:r w:rsidRPr="00547268">
              <w:rPr>
                <w:b/>
                <w:i/>
              </w:rPr>
              <w:t>article 43, paragraphe 4, du règlement (UE) 2024/1348, et au rôle des contrôleurs des droits fondamentaux dans le contrôle du respect des droits fondamentaux dans toutes les activités de l</w:t>
            </w:r>
            <w:r w:rsidR="00C848BE">
              <w:rPr>
                <w:b/>
                <w:i/>
              </w:rPr>
              <w:t>’</w:t>
            </w:r>
            <w:r w:rsidRPr="00547268">
              <w:rPr>
                <w:b/>
                <w:i/>
              </w:rPr>
              <w:t>Agence européenne de garde-frontières et de garde-côtes, tel que prévu à l</w:t>
            </w:r>
            <w:r w:rsidR="00C848BE">
              <w:rPr>
                <w:b/>
                <w:i/>
              </w:rPr>
              <w:t>’</w:t>
            </w:r>
            <w:r w:rsidRPr="00547268">
              <w:rPr>
                <w:b/>
                <w:i/>
              </w:rPr>
              <w:t>article 80 du règlement (UE) 2019/1896.</w:t>
            </w:r>
          </w:p>
        </w:tc>
      </w:tr>
    </w:tbl>
    <w:p w14:paraId="78DD677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0D83D64" w14:textId="77777777" w:rsidR="00D90CFF" w:rsidRPr="00547268" w:rsidRDefault="00D90CFF" w:rsidP="002C628A">
      <w:pPr>
        <w:widowControl/>
      </w:pPr>
      <w:r w:rsidRPr="00547268">
        <w:rPr>
          <w:rStyle w:val="HideTWBExt"/>
        </w:rPr>
        <w:t>&lt;/Amend&gt;</w:t>
      </w:r>
    </w:p>
    <w:p w14:paraId="0721CEA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1144</w:t>
      </w:r>
      <w:r w:rsidRPr="00547268">
        <w:rPr>
          <w:rStyle w:val="HideTWBExt"/>
          <w:b w:val="0"/>
        </w:rPr>
        <w:t>&lt;/NumAm&gt;</w:t>
      </w:r>
    </w:p>
    <w:p w14:paraId="370263F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71C1DF82" w14:textId="77777777" w:rsidR="00D90CFF" w:rsidRPr="00547268" w:rsidRDefault="00D90CFF" w:rsidP="002C628A">
      <w:pPr>
        <w:pStyle w:val="NormalBold"/>
      </w:pPr>
      <w:r w:rsidRPr="00547268">
        <w:rPr>
          <w:rStyle w:val="HideTWBExt"/>
          <w:b w:val="0"/>
        </w:rPr>
        <w:t>&lt;/RepeatBlock-By&gt;</w:t>
      </w:r>
    </w:p>
    <w:p w14:paraId="35A863D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80AA18C" w14:textId="77777777" w:rsidR="00D90CFF" w:rsidRPr="00547268" w:rsidRDefault="00D90CFF" w:rsidP="002C628A">
      <w:pPr>
        <w:pStyle w:val="NormalBold"/>
      </w:pPr>
      <w:r w:rsidRPr="00547268">
        <w:rPr>
          <w:rStyle w:val="HideTWBExt"/>
          <w:b w:val="0"/>
        </w:rPr>
        <w:t>&lt;Article&gt;</w:t>
      </w:r>
      <w:r w:rsidRPr="00547268">
        <w:t>Article 15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F146BC4" w14:textId="77777777" w:rsidTr="00E104F6">
        <w:trPr>
          <w:trHeight w:hRule="exact" w:val="240"/>
          <w:jc w:val="center"/>
        </w:trPr>
        <w:tc>
          <w:tcPr>
            <w:tcW w:w="9752" w:type="dxa"/>
            <w:gridSpan w:val="2"/>
            <w:tcBorders>
              <w:top w:val="nil"/>
              <w:left w:val="nil"/>
              <w:bottom w:val="nil"/>
              <w:right w:val="nil"/>
            </w:tcBorders>
          </w:tcPr>
          <w:p w14:paraId="6AE4300E" w14:textId="77777777" w:rsidR="00D90CFF" w:rsidRPr="00547268" w:rsidRDefault="00D90CFF" w:rsidP="002C628A">
            <w:pPr>
              <w:widowControl/>
            </w:pPr>
          </w:p>
        </w:tc>
      </w:tr>
      <w:tr w:rsidR="00D90CFF" w:rsidRPr="00547268" w14:paraId="67A6B40B" w14:textId="77777777" w:rsidTr="00E104F6">
        <w:trPr>
          <w:trHeight w:val="240"/>
          <w:jc w:val="center"/>
        </w:trPr>
        <w:tc>
          <w:tcPr>
            <w:tcW w:w="4876" w:type="dxa"/>
            <w:tcBorders>
              <w:top w:val="nil"/>
              <w:left w:val="nil"/>
              <w:bottom w:val="nil"/>
              <w:right w:val="nil"/>
            </w:tcBorders>
          </w:tcPr>
          <w:p w14:paraId="5D772095"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3E29E0ED" w14:textId="77777777" w:rsidR="00D90CFF" w:rsidRPr="00547268" w:rsidRDefault="00D90CFF" w:rsidP="002C628A">
            <w:pPr>
              <w:pStyle w:val="AmColumnHeading"/>
            </w:pPr>
            <w:r w:rsidRPr="00547268">
              <w:t>Amendement</w:t>
            </w:r>
          </w:p>
        </w:tc>
      </w:tr>
      <w:tr w:rsidR="00D90CFF" w:rsidRPr="00547268" w14:paraId="3A491686" w14:textId="77777777" w:rsidTr="00E104F6">
        <w:trPr>
          <w:jc w:val="center"/>
        </w:trPr>
        <w:tc>
          <w:tcPr>
            <w:tcW w:w="4876" w:type="dxa"/>
            <w:tcBorders>
              <w:top w:val="nil"/>
              <w:left w:val="nil"/>
              <w:bottom w:val="nil"/>
              <w:right w:val="nil"/>
            </w:tcBorders>
          </w:tcPr>
          <w:p w14:paraId="015602EF" w14:textId="77777777" w:rsidR="00D90CFF" w:rsidRPr="00547268" w:rsidRDefault="00D90CFF" w:rsidP="002C628A">
            <w:pPr>
              <w:pStyle w:val="Normal6a"/>
            </w:pPr>
          </w:p>
        </w:tc>
        <w:tc>
          <w:tcPr>
            <w:tcW w:w="4876" w:type="dxa"/>
            <w:tcBorders>
              <w:top w:val="nil"/>
              <w:left w:val="nil"/>
              <w:bottom w:val="nil"/>
              <w:right w:val="nil"/>
            </w:tcBorders>
          </w:tcPr>
          <w:p w14:paraId="5BBB44BE" w14:textId="77777777" w:rsidR="00D90CFF" w:rsidRPr="00547268" w:rsidRDefault="00D90CFF" w:rsidP="002C628A">
            <w:pPr>
              <w:pStyle w:val="Normal6a"/>
            </w:pPr>
            <w:r w:rsidRPr="00547268">
              <w:rPr>
                <w:b/>
                <w:i/>
              </w:rPr>
              <w:t>3 bis.</w:t>
            </w:r>
            <w:r w:rsidRPr="00547268">
              <w:tab/>
            </w:r>
            <w:r w:rsidRPr="00547268">
              <w:rPr>
                <w:b/>
                <w:i/>
              </w:rPr>
              <w:t>Le mécanisme de contrôle indépendant est habilité à formuler des recommandations aux États membres et publie un rapport annuel sur ses activités et ses conclusions.</w:t>
            </w:r>
          </w:p>
        </w:tc>
      </w:tr>
    </w:tbl>
    <w:p w14:paraId="20F1EE6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C5358C0" w14:textId="77777777" w:rsidR="00D90CFF" w:rsidRPr="00547268" w:rsidRDefault="00D90CFF" w:rsidP="002C628A">
      <w:pPr>
        <w:widowControl/>
      </w:pPr>
      <w:r w:rsidRPr="00547268">
        <w:rPr>
          <w:rStyle w:val="HideTWBExt"/>
        </w:rPr>
        <w:t>&lt;/Amend&gt;</w:t>
      </w:r>
    </w:p>
    <w:p w14:paraId="573FAB8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1145</w:t>
      </w:r>
      <w:r w:rsidRPr="00547268">
        <w:rPr>
          <w:rStyle w:val="HideTWBExt"/>
          <w:b w:val="0"/>
        </w:rPr>
        <w:t>&lt;/NumAm&gt;</w:t>
      </w:r>
    </w:p>
    <w:p w14:paraId="40A3C36A"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658C98E4" w14:textId="77777777" w:rsidR="00D90CFF" w:rsidRPr="00547268" w:rsidRDefault="00D90CFF" w:rsidP="002C628A">
      <w:pPr>
        <w:pStyle w:val="NormalBold"/>
      </w:pPr>
      <w:r w:rsidRPr="00547268">
        <w:rPr>
          <w:rStyle w:val="HideTWBExt"/>
          <w:b w:val="0"/>
        </w:rPr>
        <w:t>&lt;/RepeatBlock-By&gt;</w:t>
      </w:r>
    </w:p>
    <w:p w14:paraId="5DD2456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6BE8EA9" w14:textId="77777777" w:rsidR="00D90CFF" w:rsidRPr="00547268" w:rsidRDefault="00D90CFF" w:rsidP="002C628A">
      <w:pPr>
        <w:pStyle w:val="NormalBold"/>
      </w:pPr>
      <w:r w:rsidRPr="00547268">
        <w:rPr>
          <w:rStyle w:val="HideTWBExt"/>
          <w:b w:val="0"/>
        </w:rPr>
        <w:t>&lt;Article&gt;</w:t>
      </w:r>
      <w:r w:rsidRPr="00547268">
        <w:t>Article 15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17FAAA9" w14:textId="77777777" w:rsidTr="00E104F6">
        <w:trPr>
          <w:trHeight w:hRule="exact" w:val="240"/>
          <w:jc w:val="center"/>
        </w:trPr>
        <w:tc>
          <w:tcPr>
            <w:tcW w:w="9752" w:type="dxa"/>
            <w:gridSpan w:val="2"/>
            <w:tcBorders>
              <w:top w:val="nil"/>
              <w:left w:val="nil"/>
              <w:bottom w:val="nil"/>
              <w:right w:val="nil"/>
            </w:tcBorders>
          </w:tcPr>
          <w:p w14:paraId="3773D358" w14:textId="77777777" w:rsidR="00D90CFF" w:rsidRPr="00547268" w:rsidRDefault="00D90CFF" w:rsidP="002C628A">
            <w:pPr>
              <w:widowControl/>
            </w:pPr>
          </w:p>
        </w:tc>
      </w:tr>
      <w:tr w:rsidR="00D90CFF" w:rsidRPr="00547268" w14:paraId="2FF8B704" w14:textId="77777777" w:rsidTr="00E104F6">
        <w:trPr>
          <w:trHeight w:val="240"/>
          <w:jc w:val="center"/>
        </w:trPr>
        <w:tc>
          <w:tcPr>
            <w:tcW w:w="4876" w:type="dxa"/>
            <w:tcBorders>
              <w:top w:val="nil"/>
              <w:left w:val="nil"/>
              <w:bottom w:val="nil"/>
              <w:right w:val="nil"/>
            </w:tcBorders>
          </w:tcPr>
          <w:p w14:paraId="49C3117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B82475E" w14:textId="77777777" w:rsidR="00D90CFF" w:rsidRPr="00547268" w:rsidRDefault="00D90CFF" w:rsidP="002C628A">
            <w:pPr>
              <w:pStyle w:val="AmColumnHeading"/>
            </w:pPr>
            <w:r w:rsidRPr="00547268">
              <w:t>Amendement</w:t>
            </w:r>
          </w:p>
        </w:tc>
      </w:tr>
      <w:tr w:rsidR="00D90CFF" w:rsidRPr="00547268" w14:paraId="63D8EFCB" w14:textId="77777777" w:rsidTr="00E104F6">
        <w:trPr>
          <w:jc w:val="center"/>
        </w:trPr>
        <w:tc>
          <w:tcPr>
            <w:tcW w:w="4876" w:type="dxa"/>
            <w:tcBorders>
              <w:top w:val="nil"/>
              <w:left w:val="nil"/>
              <w:bottom w:val="nil"/>
              <w:right w:val="nil"/>
            </w:tcBorders>
          </w:tcPr>
          <w:p w14:paraId="7391F46F" w14:textId="77777777" w:rsidR="00D90CFF" w:rsidRPr="00547268" w:rsidRDefault="00D90CFF" w:rsidP="002C628A">
            <w:pPr>
              <w:pStyle w:val="Normal6a"/>
            </w:pPr>
          </w:p>
        </w:tc>
        <w:tc>
          <w:tcPr>
            <w:tcW w:w="4876" w:type="dxa"/>
            <w:tcBorders>
              <w:top w:val="nil"/>
              <w:left w:val="nil"/>
              <w:bottom w:val="nil"/>
              <w:right w:val="nil"/>
            </w:tcBorders>
          </w:tcPr>
          <w:p w14:paraId="415B3A50" w14:textId="77777777" w:rsidR="00D90CFF" w:rsidRPr="00547268" w:rsidRDefault="00D90CFF" w:rsidP="002C628A">
            <w:pPr>
              <w:pStyle w:val="Normal6a"/>
            </w:pPr>
            <w:r w:rsidRPr="00547268">
              <w:rPr>
                <w:b/>
                <w:i/>
              </w:rPr>
              <w:t>3 bis.</w:t>
            </w:r>
            <w:r w:rsidRPr="00547268">
              <w:tab/>
            </w:r>
            <w:r w:rsidRPr="00547268">
              <w:rPr>
                <w:b/>
                <w:i/>
              </w:rPr>
              <w:t>Le mécanisme de contrôle indépendant publie des rapports sur ses activités et ses conclusions relatives aux opérations de retour.</w:t>
            </w:r>
          </w:p>
        </w:tc>
      </w:tr>
    </w:tbl>
    <w:p w14:paraId="14742BB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7BD0330" w14:textId="77777777" w:rsidR="00D90CFF" w:rsidRPr="00547268" w:rsidRDefault="00D90CFF" w:rsidP="002C628A">
      <w:pPr>
        <w:widowControl/>
      </w:pPr>
      <w:r w:rsidRPr="00547268">
        <w:rPr>
          <w:rStyle w:val="HideTWBExt"/>
        </w:rPr>
        <w:t>&lt;/Amend&gt;</w:t>
      </w:r>
    </w:p>
    <w:p w14:paraId="02483B3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1146</w:t>
      </w:r>
      <w:r w:rsidRPr="00547268">
        <w:rPr>
          <w:rStyle w:val="HideTWBExt"/>
          <w:b w:val="0"/>
        </w:rPr>
        <w:t>&lt;/NumAm&gt;</w:t>
      </w:r>
    </w:p>
    <w:p w14:paraId="2815097F"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4A1A166B" w14:textId="77777777" w:rsidR="00D90CFF" w:rsidRPr="00547268" w:rsidRDefault="00D90CFF" w:rsidP="002C628A">
      <w:pPr>
        <w:pStyle w:val="NormalBold"/>
      </w:pPr>
      <w:r w:rsidRPr="00547268">
        <w:rPr>
          <w:rStyle w:val="HideTWBExt"/>
          <w:b w:val="0"/>
        </w:rPr>
        <w:t>&lt;/RepeatBlock-By&gt;</w:t>
      </w:r>
    </w:p>
    <w:p w14:paraId="65DAEA1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A52C7A0" w14:textId="77777777" w:rsidR="00D90CFF" w:rsidRPr="00547268" w:rsidRDefault="00D90CFF" w:rsidP="002C628A">
      <w:pPr>
        <w:pStyle w:val="NormalBold"/>
      </w:pPr>
      <w:r w:rsidRPr="00547268">
        <w:rPr>
          <w:rStyle w:val="HideTWBExt"/>
          <w:b w:val="0"/>
        </w:rPr>
        <w:t>&lt;Article&gt;</w:t>
      </w:r>
      <w:r w:rsidRPr="00547268">
        <w:t>Article 15 – paragraphe 3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D46F881" w14:textId="77777777" w:rsidTr="00E104F6">
        <w:trPr>
          <w:trHeight w:hRule="exact" w:val="240"/>
          <w:jc w:val="center"/>
        </w:trPr>
        <w:tc>
          <w:tcPr>
            <w:tcW w:w="9752" w:type="dxa"/>
            <w:gridSpan w:val="2"/>
            <w:tcBorders>
              <w:top w:val="nil"/>
              <w:left w:val="nil"/>
              <w:bottom w:val="nil"/>
              <w:right w:val="nil"/>
            </w:tcBorders>
          </w:tcPr>
          <w:p w14:paraId="74C10E1A" w14:textId="77777777" w:rsidR="00D90CFF" w:rsidRPr="00547268" w:rsidRDefault="00D90CFF" w:rsidP="002C628A">
            <w:pPr>
              <w:widowControl/>
            </w:pPr>
          </w:p>
        </w:tc>
      </w:tr>
      <w:tr w:rsidR="00D90CFF" w:rsidRPr="00547268" w14:paraId="42BD1738" w14:textId="77777777" w:rsidTr="00E104F6">
        <w:trPr>
          <w:trHeight w:val="240"/>
          <w:jc w:val="center"/>
        </w:trPr>
        <w:tc>
          <w:tcPr>
            <w:tcW w:w="4876" w:type="dxa"/>
            <w:tcBorders>
              <w:top w:val="nil"/>
              <w:left w:val="nil"/>
              <w:bottom w:val="nil"/>
              <w:right w:val="nil"/>
            </w:tcBorders>
          </w:tcPr>
          <w:p w14:paraId="16B8267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1A930AC" w14:textId="77777777" w:rsidR="00D90CFF" w:rsidRPr="00547268" w:rsidRDefault="00D90CFF" w:rsidP="002C628A">
            <w:pPr>
              <w:pStyle w:val="AmColumnHeading"/>
            </w:pPr>
            <w:r w:rsidRPr="00547268">
              <w:t>Amendement</w:t>
            </w:r>
          </w:p>
        </w:tc>
      </w:tr>
      <w:tr w:rsidR="00D90CFF" w:rsidRPr="00547268" w14:paraId="607537F3" w14:textId="77777777" w:rsidTr="00E104F6">
        <w:trPr>
          <w:jc w:val="center"/>
        </w:trPr>
        <w:tc>
          <w:tcPr>
            <w:tcW w:w="4876" w:type="dxa"/>
            <w:tcBorders>
              <w:top w:val="nil"/>
              <w:left w:val="nil"/>
              <w:bottom w:val="nil"/>
              <w:right w:val="nil"/>
            </w:tcBorders>
          </w:tcPr>
          <w:p w14:paraId="6B3085ED" w14:textId="77777777" w:rsidR="00D90CFF" w:rsidRPr="00547268" w:rsidRDefault="00D90CFF" w:rsidP="002C628A">
            <w:pPr>
              <w:pStyle w:val="Normal6a"/>
            </w:pPr>
          </w:p>
        </w:tc>
        <w:tc>
          <w:tcPr>
            <w:tcW w:w="4876" w:type="dxa"/>
            <w:tcBorders>
              <w:top w:val="nil"/>
              <w:left w:val="nil"/>
              <w:bottom w:val="nil"/>
              <w:right w:val="nil"/>
            </w:tcBorders>
          </w:tcPr>
          <w:p w14:paraId="3F8EB2FC" w14:textId="77777777" w:rsidR="00D90CFF" w:rsidRPr="00547268" w:rsidRDefault="00D90CFF" w:rsidP="002C628A">
            <w:pPr>
              <w:pStyle w:val="Normal6a"/>
            </w:pPr>
            <w:r w:rsidRPr="00547268">
              <w:rPr>
                <w:b/>
                <w:i/>
              </w:rPr>
              <w:t>3 ter.</w:t>
            </w:r>
            <w:r w:rsidRPr="00547268">
              <w:tab/>
            </w:r>
            <w:r w:rsidRPr="00547268">
              <w:rPr>
                <w:b/>
                <w:i/>
              </w:rPr>
              <w:t>Les États membres étendent le mandat du mécanisme de contrôle indépendant afin de permettre le contrôle du respect des droits fondamentaux pendant la procédure de retour à la frontière.</w:t>
            </w:r>
          </w:p>
        </w:tc>
      </w:tr>
    </w:tbl>
    <w:p w14:paraId="0BF04D4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CD17B21" w14:textId="77777777" w:rsidR="00D90CFF" w:rsidRPr="00547268" w:rsidRDefault="00D90CFF" w:rsidP="002C628A">
      <w:pPr>
        <w:widowControl/>
      </w:pPr>
      <w:r w:rsidRPr="00547268">
        <w:rPr>
          <w:rStyle w:val="HideTWBExt"/>
        </w:rPr>
        <w:t>&lt;/Amend&gt;</w:t>
      </w:r>
    </w:p>
    <w:p w14:paraId="3FA6301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1147</w:t>
      </w:r>
      <w:r w:rsidRPr="00547268">
        <w:rPr>
          <w:rStyle w:val="HideTWBExt"/>
          <w:b w:val="0"/>
        </w:rPr>
        <w:t>&lt;/NumAm&gt;</w:t>
      </w:r>
    </w:p>
    <w:p w14:paraId="6590DE8A" w14:textId="77777777" w:rsidR="00D90CFF" w:rsidRPr="00547268" w:rsidRDefault="00D90CFF" w:rsidP="002C628A">
      <w:pPr>
        <w:pStyle w:val="NormalBold"/>
      </w:pPr>
      <w:r w:rsidRPr="00547268">
        <w:rPr>
          <w:rStyle w:val="HideTWBExt"/>
          <w:b w:val="0"/>
        </w:rPr>
        <w:lastRenderedPageBreak/>
        <w:t>&lt;RepeatBlock-By&gt;&lt;Members&gt;</w:t>
      </w:r>
      <w:r w:rsidRPr="00547268">
        <w:t>Murielle Laurent, Ana Catarina Mendes, Emma Rafowicz, Matjaž Nemec, Marco Tarquinio, Francisco Assis, Cecilia Strada</w:t>
      </w:r>
      <w:r w:rsidRPr="00547268">
        <w:rPr>
          <w:rStyle w:val="HideTWBExt"/>
          <w:b w:val="0"/>
        </w:rPr>
        <w:t>&lt;/Members&gt;</w:t>
      </w:r>
    </w:p>
    <w:p w14:paraId="01B646B4" w14:textId="77777777" w:rsidR="00D90CFF" w:rsidRPr="00547268" w:rsidRDefault="00D90CFF" w:rsidP="002C628A">
      <w:pPr>
        <w:pStyle w:val="NormalBold"/>
      </w:pPr>
      <w:r w:rsidRPr="00547268">
        <w:rPr>
          <w:rStyle w:val="HideTWBExt"/>
          <w:b w:val="0"/>
        </w:rPr>
        <w:t>&lt;/RepeatBlock-By&gt;</w:t>
      </w:r>
    </w:p>
    <w:p w14:paraId="48C3107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E5AFA4C" w14:textId="77777777" w:rsidR="00D90CFF" w:rsidRPr="00547268" w:rsidRDefault="00D90CFF" w:rsidP="002C628A">
      <w:pPr>
        <w:pStyle w:val="NormalBold"/>
      </w:pPr>
      <w:r w:rsidRPr="00547268">
        <w:rPr>
          <w:rStyle w:val="HideTWBExt"/>
          <w:b w:val="0"/>
        </w:rPr>
        <w:t>&lt;Article&gt;</w:t>
      </w:r>
      <w:r w:rsidRPr="00547268">
        <w:t>Article 15 – paragraphe 3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4F71E1F" w14:textId="77777777" w:rsidTr="00E104F6">
        <w:trPr>
          <w:trHeight w:hRule="exact" w:val="240"/>
          <w:jc w:val="center"/>
        </w:trPr>
        <w:tc>
          <w:tcPr>
            <w:tcW w:w="9752" w:type="dxa"/>
            <w:gridSpan w:val="2"/>
            <w:tcBorders>
              <w:top w:val="nil"/>
              <w:left w:val="nil"/>
              <w:bottom w:val="nil"/>
              <w:right w:val="nil"/>
            </w:tcBorders>
          </w:tcPr>
          <w:p w14:paraId="03412362" w14:textId="77777777" w:rsidR="00D90CFF" w:rsidRPr="00547268" w:rsidRDefault="00D90CFF" w:rsidP="002C628A">
            <w:pPr>
              <w:widowControl/>
            </w:pPr>
          </w:p>
        </w:tc>
      </w:tr>
      <w:tr w:rsidR="00D90CFF" w:rsidRPr="00547268" w14:paraId="4F6AA11B" w14:textId="77777777" w:rsidTr="00E104F6">
        <w:trPr>
          <w:trHeight w:val="240"/>
          <w:jc w:val="center"/>
        </w:trPr>
        <w:tc>
          <w:tcPr>
            <w:tcW w:w="4876" w:type="dxa"/>
            <w:tcBorders>
              <w:top w:val="nil"/>
              <w:left w:val="nil"/>
              <w:bottom w:val="nil"/>
              <w:right w:val="nil"/>
            </w:tcBorders>
          </w:tcPr>
          <w:p w14:paraId="474B7BF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5DF37C0" w14:textId="77777777" w:rsidR="00D90CFF" w:rsidRPr="00547268" w:rsidRDefault="00D90CFF" w:rsidP="002C628A">
            <w:pPr>
              <w:pStyle w:val="AmColumnHeading"/>
            </w:pPr>
            <w:r w:rsidRPr="00547268">
              <w:t>Amendement</w:t>
            </w:r>
          </w:p>
        </w:tc>
      </w:tr>
      <w:tr w:rsidR="00D90CFF" w:rsidRPr="00547268" w14:paraId="496C7A31" w14:textId="77777777" w:rsidTr="00E104F6">
        <w:trPr>
          <w:jc w:val="center"/>
        </w:trPr>
        <w:tc>
          <w:tcPr>
            <w:tcW w:w="4876" w:type="dxa"/>
            <w:tcBorders>
              <w:top w:val="nil"/>
              <w:left w:val="nil"/>
              <w:bottom w:val="nil"/>
              <w:right w:val="nil"/>
            </w:tcBorders>
          </w:tcPr>
          <w:p w14:paraId="48B37947" w14:textId="77777777" w:rsidR="00D90CFF" w:rsidRPr="00547268" w:rsidRDefault="00D90CFF" w:rsidP="002C628A">
            <w:pPr>
              <w:pStyle w:val="Normal6a"/>
            </w:pPr>
          </w:p>
        </w:tc>
        <w:tc>
          <w:tcPr>
            <w:tcW w:w="4876" w:type="dxa"/>
            <w:tcBorders>
              <w:top w:val="nil"/>
              <w:left w:val="nil"/>
              <w:bottom w:val="nil"/>
              <w:right w:val="nil"/>
            </w:tcBorders>
          </w:tcPr>
          <w:p w14:paraId="284064EC" w14:textId="77777777" w:rsidR="00D90CFF" w:rsidRPr="00547268" w:rsidRDefault="00D90CFF" w:rsidP="002C628A">
            <w:pPr>
              <w:pStyle w:val="Normal6a"/>
            </w:pPr>
            <w:r w:rsidRPr="00547268">
              <w:rPr>
                <w:b/>
                <w:i/>
              </w:rPr>
              <w:t>3 ter.</w:t>
            </w:r>
            <w:r w:rsidRPr="00547268">
              <w:tab/>
            </w:r>
            <w:r w:rsidRPr="00547268">
              <w:rPr>
                <w:b/>
                <w:i/>
              </w:rPr>
              <w:t>Les États membres dotent le mécanisme de contrôle indépendant visé au paragraphe 1 de moyens financiers suffisants.</w:t>
            </w:r>
          </w:p>
        </w:tc>
      </w:tr>
    </w:tbl>
    <w:p w14:paraId="6198761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0F6B3A9" w14:textId="77777777" w:rsidR="00D90CFF" w:rsidRPr="00547268" w:rsidRDefault="00D90CFF" w:rsidP="002C628A">
      <w:pPr>
        <w:widowControl/>
      </w:pPr>
      <w:r w:rsidRPr="00547268">
        <w:rPr>
          <w:rStyle w:val="HideTWBExt"/>
        </w:rPr>
        <w:t>&lt;/Amend&gt;</w:t>
      </w:r>
    </w:p>
    <w:p w14:paraId="0CAD1D2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1148</w:t>
      </w:r>
      <w:r w:rsidRPr="00547268">
        <w:rPr>
          <w:rStyle w:val="HideTWBExt"/>
          <w:b w:val="0"/>
        </w:rPr>
        <w:t>&lt;/NumAm&gt;</w:t>
      </w:r>
    </w:p>
    <w:p w14:paraId="6843F818" w14:textId="77777777" w:rsidR="00D90CFF" w:rsidRPr="00547268" w:rsidRDefault="00D90CFF" w:rsidP="002C628A">
      <w:pPr>
        <w:pStyle w:val="NormalBold"/>
      </w:pPr>
      <w:r w:rsidRPr="00547268">
        <w:rPr>
          <w:rStyle w:val="HideTWBExt"/>
          <w:b w:val="0"/>
        </w:rPr>
        <w:t>&lt;RepeatBlock-By&gt;&lt;Members&gt;</w:t>
      </w:r>
      <w:r w:rsidRPr="00547268">
        <w:t>Mélissa Camara</w:t>
      </w:r>
      <w:r w:rsidRPr="00547268">
        <w:rPr>
          <w:rStyle w:val="HideTWBExt"/>
          <w:b w:val="0"/>
        </w:rPr>
        <w:t>&lt;/Members&gt;</w:t>
      </w:r>
    </w:p>
    <w:p w14:paraId="1291AC64" w14:textId="77777777" w:rsidR="00D90CFF" w:rsidRPr="00547268" w:rsidRDefault="00D90CFF" w:rsidP="002C628A">
      <w:pPr>
        <w:pStyle w:val="NormalBold"/>
      </w:pPr>
      <w:r w:rsidRPr="00547268">
        <w:rPr>
          <w:rStyle w:val="HideTWBExt"/>
          <w:b w:val="0"/>
        </w:rPr>
        <w:t>&lt;/RepeatBlock-By&gt;</w:t>
      </w:r>
    </w:p>
    <w:p w14:paraId="798F374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481BBA" w14:textId="77777777" w:rsidR="00D90CFF" w:rsidRPr="00547268" w:rsidRDefault="00D90CFF" w:rsidP="002C628A">
      <w:pPr>
        <w:pStyle w:val="NormalBold"/>
      </w:pPr>
      <w:r w:rsidRPr="00547268">
        <w:rPr>
          <w:rStyle w:val="HideTWBExt"/>
          <w:b w:val="0"/>
        </w:rPr>
        <w:t>&lt;Article&gt;</w:t>
      </w:r>
      <w:r w:rsidRPr="00547268">
        <w:t>Article 16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B9AD584" w14:textId="77777777" w:rsidTr="00E104F6">
        <w:trPr>
          <w:trHeight w:hRule="exact" w:val="240"/>
          <w:jc w:val="center"/>
        </w:trPr>
        <w:tc>
          <w:tcPr>
            <w:tcW w:w="9752" w:type="dxa"/>
            <w:gridSpan w:val="2"/>
            <w:tcBorders>
              <w:top w:val="nil"/>
              <w:left w:val="nil"/>
              <w:bottom w:val="nil"/>
              <w:right w:val="nil"/>
            </w:tcBorders>
          </w:tcPr>
          <w:p w14:paraId="175C50F7" w14:textId="77777777" w:rsidR="00D90CFF" w:rsidRPr="00547268" w:rsidRDefault="00D90CFF" w:rsidP="002C628A">
            <w:pPr>
              <w:widowControl/>
            </w:pPr>
          </w:p>
        </w:tc>
      </w:tr>
      <w:tr w:rsidR="00D90CFF" w:rsidRPr="00547268" w14:paraId="5E735E5D" w14:textId="77777777" w:rsidTr="00E104F6">
        <w:trPr>
          <w:trHeight w:val="240"/>
          <w:jc w:val="center"/>
        </w:trPr>
        <w:tc>
          <w:tcPr>
            <w:tcW w:w="4876" w:type="dxa"/>
            <w:tcBorders>
              <w:top w:val="nil"/>
              <w:left w:val="nil"/>
              <w:bottom w:val="nil"/>
              <w:right w:val="nil"/>
            </w:tcBorders>
          </w:tcPr>
          <w:p w14:paraId="0DFE153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781179A" w14:textId="77777777" w:rsidR="00D90CFF" w:rsidRPr="00547268" w:rsidRDefault="00D90CFF" w:rsidP="002C628A">
            <w:pPr>
              <w:pStyle w:val="AmColumnHeading"/>
            </w:pPr>
            <w:r w:rsidRPr="00547268">
              <w:t>Amendement</w:t>
            </w:r>
          </w:p>
        </w:tc>
      </w:tr>
      <w:tr w:rsidR="00D90CFF" w:rsidRPr="00547268" w14:paraId="5ECFE9EC" w14:textId="77777777" w:rsidTr="00E104F6">
        <w:trPr>
          <w:jc w:val="center"/>
        </w:trPr>
        <w:tc>
          <w:tcPr>
            <w:tcW w:w="4876" w:type="dxa"/>
            <w:tcBorders>
              <w:top w:val="nil"/>
              <w:left w:val="nil"/>
              <w:bottom w:val="nil"/>
              <w:right w:val="nil"/>
            </w:tcBorders>
          </w:tcPr>
          <w:p w14:paraId="0AF7F373" w14:textId="77777777" w:rsidR="00D90CFF" w:rsidRPr="00547268" w:rsidRDefault="00D90CFF" w:rsidP="002C628A">
            <w:pPr>
              <w:pStyle w:val="Normal6a"/>
              <w:jc w:val="center"/>
            </w:pPr>
            <w:r w:rsidRPr="00547268">
              <w:rPr>
                <w:b/>
                <w:i/>
              </w:rPr>
              <w:t>Article 16</w:t>
            </w:r>
            <w:r w:rsidRPr="00547268">
              <w:tab/>
            </w:r>
          </w:p>
        </w:tc>
        <w:tc>
          <w:tcPr>
            <w:tcW w:w="4876" w:type="dxa"/>
            <w:tcBorders>
              <w:top w:val="nil"/>
              <w:left w:val="nil"/>
              <w:bottom w:val="nil"/>
              <w:right w:val="nil"/>
            </w:tcBorders>
          </w:tcPr>
          <w:p w14:paraId="65433833" w14:textId="77777777" w:rsidR="00D90CFF" w:rsidRPr="00547268" w:rsidRDefault="00D90CFF" w:rsidP="002C628A">
            <w:pPr>
              <w:pStyle w:val="Normal6a"/>
            </w:pPr>
            <w:r w:rsidRPr="00547268">
              <w:rPr>
                <w:b/>
                <w:i/>
              </w:rPr>
              <w:t>supprimé</w:t>
            </w:r>
          </w:p>
        </w:tc>
      </w:tr>
      <w:tr w:rsidR="00D90CFF" w:rsidRPr="00547268" w14:paraId="03FDA05D" w14:textId="77777777" w:rsidTr="00E104F6">
        <w:trPr>
          <w:jc w:val="center"/>
        </w:trPr>
        <w:tc>
          <w:tcPr>
            <w:tcW w:w="4876" w:type="dxa"/>
            <w:tcBorders>
              <w:top w:val="nil"/>
              <w:left w:val="nil"/>
              <w:bottom w:val="nil"/>
              <w:right w:val="nil"/>
            </w:tcBorders>
          </w:tcPr>
          <w:p w14:paraId="694DE410" w14:textId="77777777" w:rsidR="00D90CFF" w:rsidRPr="00547268" w:rsidRDefault="00D90CFF" w:rsidP="002C628A">
            <w:pPr>
              <w:pStyle w:val="Normal6a"/>
              <w:jc w:val="center"/>
            </w:pPr>
            <w:r w:rsidRPr="00547268">
              <w:rPr>
                <w:b/>
                <w:i/>
              </w:rPr>
              <w:t>Retour des ressortissants de pays tiers qui présentent des risques pour la sécurité</w:t>
            </w:r>
          </w:p>
        </w:tc>
        <w:tc>
          <w:tcPr>
            <w:tcW w:w="4876" w:type="dxa"/>
            <w:tcBorders>
              <w:top w:val="nil"/>
              <w:left w:val="nil"/>
              <w:bottom w:val="nil"/>
              <w:right w:val="nil"/>
            </w:tcBorders>
          </w:tcPr>
          <w:p w14:paraId="6C333824" w14:textId="77777777" w:rsidR="00D90CFF" w:rsidRPr="00547268" w:rsidRDefault="00D90CFF" w:rsidP="002C628A">
            <w:pPr>
              <w:pStyle w:val="Normal6a"/>
            </w:pPr>
          </w:p>
        </w:tc>
      </w:tr>
      <w:tr w:rsidR="00D90CFF" w:rsidRPr="00547268" w14:paraId="7D8FA9A0" w14:textId="77777777" w:rsidTr="00E104F6">
        <w:trPr>
          <w:jc w:val="center"/>
        </w:trPr>
        <w:tc>
          <w:tcPr>
            <w:tcW w:w="4876" w:type="dxa"/>
            <w:tcBorders>
              <w:top w:val="nil"/>
              <w:left w:val="nil"/>
              <w:bottom w:val="nil"/>
              <w:right w:val="nil"/>
            </w:tcBorders>
          </w:tcPr>
          <w:p w14:paraId="33FDB6D3" w14:textId="7B0D3DD1" w:rsidR="00D90CFF" w:rsidRPr="00547268" w:rsidRDefault="00D90CFF" w:rsidP="002C628A">
            <w:pPr>
              <w:pStyle w:val="Normal6a"/>
            </w:pPr>
            <w:r w:rsidRPr="00547268">
              <w:rPr>
                <w:b/>
                <w:i/>
              </w:rPr>
              <w:t>1. Le présent article s</w:t>
            </w:r>
            <w:r w:rsidR="00C848BE">
              <w:rPr>
                <w:b/>
                <w:i/>
              </w:rPr>
              <w:t>’</w:t>
            </w:r>
            <w:r w:rsidRPr="00547268">
              <w:rPr>
                <w:b/>
                <w:i/>
              </w:rPr>
              <w:t>applique aux ressortissants de pays tiers lorsque:</w:t>
            </w:r>
          </w:p>
        </w:tc>
        <w:tc>
          <w:tcPr>
            <w:tcW w:w="4876" w:type="dxa"/>
            <w:tcBorders>
              <w:top w:val="nil"/>
              <w:left w:val="nil"/>
              <w:bottom w:val="nil"/>
              <w:right w:val="nil"/>
            </w:tcBorders>
          </w:tcPr>
          <w:p w14:paraId="275B887B" w14:textId="77777777" w:rsidR="00D90CFF" w:rsidRPr="00547268" w:rsidRDefault="00D90CFF" w:rsidP="002C628A">
            <w:pPr>
              <w:pStyle w:val="Normal6a"/>
            </w:pPr>
          </w:p>
        </w:tc>
      </w:tr>
      <w:tr w:rsidR="00D90CFF" w:rsidRPr="00547268" w14:paraId="22EF4B4E" w14:textId="77777777" w:rsidTr="00E104F6">
        <w:trPr>
          <w:jc w:val="center"/>
        </w:trPr>
        <w:tc>
          <w:tcPr>
            <w:tcW w:w="4876" w:type="dxa"/>
            <w:tcBorders>
              <w:top w:val="nil"/>
              <w:left w:val="nil"/>
              <w:bottom w:val="nil"/>
              <w:right w:val="nil"/>
            </w:tcBorders>
          </w:tcPr>
          <w:p w14:paraId="0B6B6241" w14:textId="76AB3CCD" w:rsidR="00D90CFF" w:rsidRPr="00547268" w:rsidRDefault="00D90CFF" w:rsidP="002C628A">
            <w:pPr>
              <w:pStyle w:val="Normal6a"/>
            </w:pPr>
            <w:r w:rsidRPr="00547268">
              <w:rPr>
                <w:b/>
                <w:i/>
              </w:rPr>
              <w:t>a. ils constituent une menace pour l</w:t>
            </w:r>
            <w:r w:rsidR="00C848BE">
              <w:rPr>
                <w:b/>
                <w:i/>
              </w:rPr>
              <w:t>’</w:t>
            </w:r>
            <w:r w:rsidRPr="00547268">
              <w:rPr>
                <w:b/>
                <w:i/>
              </w:rPr>
              <w:t>ordre public, la sécurité publique ou la sécurité nationale;</w:t>
            </w:r>
          </w:p>
        </w:tc>
        <w:tc>
          <w:tcPr>
            <w:tcW w:w="4876" w:type="dxa"/>
            <w:tcBorders>
              <w:top w:val="nil"/>
              <w:left w:val="nil"/>
              <w:bottom w:val="nil"/>
              <w:right w:val="nil"/>
            </w:tcBorders>
          </w:tcPr>
          <w:p w14:paraId="31A5064B" w14:textId="77777777" w:rsidR="00D90CFF" w:rsidRPr="00547268" w:rsidRDefault="00D90CFF" w:rsidP="002C628A">
            <w:pPr>
              <w:pStyle w:val="Normal6a"/>
            </w:pPr>
          </w:p>
        </w:tc>
      </w:tr>
      <w:tr w:rsidR="00D90CFF" w:rsidRPr="00547268" w14:paraId="7DB2C5DB" w14:textId="77777777" w:rsidTr="00E104F6">
        <w:trPr>
          <w:jc w:val="center"/>
        </w:trPr>
        <w:tc>
          <w:tcPr>
            <w:tcW w:w="4876" w:type="dxa"/>
            <w:tcBorders>
              <w:top w:val="nil"/>
              <w:left w:val="nil"/>
              <w:bottom w:val="nil"/>
              <w:right w:val="nil"/>
            </w:tcBorders>
          </w:tcPr>
          <w:p w14:paraId="5128C3EE" w14:textId="640C2D86" w:rsidR="00D90CFF" w:rsidRPr="00547268" w:rsidRDefault="00D90CFF" w:rsidP="002C628A">
            <w:pPr>
              <w:pStyle w:val="Normal6a"/>
            </w:pPr>
            <w:r w:rsidRPr="00547268">
              <w:rPr>
                <w:b/>
                <w:i/>
              </w:rPr>
              <w:t>b. il existe des motifs sérieux de croire qu</w:t>
            </w:r>
            <w:r w:rsidR="00C848BE">
              <w:rPr>
                <w:b/>
                <w:i/>
              </w:rPr>
              <w:t>’</w:t>
            </w:r>
            <w:r w:rsidRPr="00547268">
              <w:rPr>
                <w:b/>
                <w:i/>
              </w:rPr>
              <w:t>ils ont commis une infraction pénale grave mentionnée à l</w:t>
            </w:r>
            <w:r w:rsidR="00C848BE">
              <w:rPr>
                <w:b/>
                <w:i/>
              </w:rPr>
              <w:t>’</w:t>
            </w:r>
            <w:r w:rsidRPr="00547268">
              <w:rPr>
                <w:b/>
                <w:i/>
              </w:rPr>
              <w:t>article 2, paragraphe 2, de la décision-cadre 2002/584/JAI du Conseil</w:t>
            </w:r>
            <w:r w:rsidRPr="00547268">
              <w:rPr>
                <w:b/>
                <w:i/>
                <w:vertAlign w:val="superscript"/>
              </w:rPr>
              <w:t>27</w:t>
            </w:r>
            <w:r w:rsidRPr="00547268">
              <w:rPr>
                <w:b/>
                <w:i/>
              </w:rPr>
              <w:t>;</w:t>
            </w:r>
          </w:p>
        </w:tc>
        <w:tc>
          <w:tcPr>
            <w:tcW w:w="4876" w:type="dxa"/>
            <w:tcBorders>
              <w:top w:val="nil"/>
              <w:left w:val="nil"/>
              <w:bottom w:val="nil"/>
              <w:right w:val="nil"/>
            </w:tcBorders>
          </w:tcPr>
          <w:p w14:paraId="23F15E13" w14:textId="77777777" w:rsidR="00D90CFF" w:rsidRPr="00547268" w:rsidRDefault="00D90CFF" w:rsidP="002C628A">
            <w:pPr>
              <w:pStyle w:val="Normal6a"/>
            </w:pPr>
          </w:p>
        </w:tc>
      </w:tr>
      <w:tr w:rsidR="00D90CFF" w:rsidRPr="00547268" w14:paraId="5180B3F4" w14:textId="77777777" w:rsidTr="00E104F6">
        <w:trPr>
          <w:jc w:val="center"/>
        </w:trPr>
        <w:tc>
          <w:tcPr>
            <w:tcW w:w="4876" w:type="dxa"/>
            <w:tcBorders>
              <w:top w:val="nil"/>
              <w:left w:val="nil"/>
              <w:bottom w:val="nil"/>
              <w:right w:val="nil"/>
            </w:tcBorders>
          </w:tcPr>
          <w:p w14:paraId="4E5D6349" w14:textId="59CB6FFC" w:rsidR="00D90CFF" w:rsidRPr="00547268" w:rsidRDefault="00D90CFF" w:rsidP="002C628A">
            <w:pPr>
              <w:pStyle w:val="Normal6a"/>
            </w:pPr>
            <w:r w:rsidRPr="00547268">
              <w:rPr>
                <w:b/>
                <w:i/>
              </w:rPr>
              <w:t>c. des éléments tangibles indiquent qu</w:t>
            </w:r>
            <w:r w:rsidR="00C848BE">
              <w:rPr>
                <w:b/>
                <w:i/>
              </w:rPr>
              <w:t>’</w:t>
            </w:r>
            <w:r w:rsidRPr="00547268">
              <w:rPr>
                <w:b/>
                <w:i/>
              </w:rPr>
              <w:t>ils ont l</w:t>
            </w:r>
            <w:r w:rsidR="00C848BE">
              <w:rPr>
                <w:b/>
                <w:i/>
              </w:rPr>
              <w:t>’</w:t>
            </w:r>
            <w:r w:rsidRPr="00547268">
              <w:rPr>
                <w:b/>
                <w:i/>
              </w:rPr>
              <w:t>intention de commettre une infraction visée au point b) du présent paragraphe sur le territoire d</w:t>
            </w:r>
            <w:r w:rsidR="00C848BE">
              <w:rPr>
                <w:b/>
                <w:i/>
              </w:rPr>
              <w:t>’</w:t>
            </w:r>
            <w:r w:rsidRPr="00547268">
              <w:rPr>
                <w:b/>
                <w:i/>
              </w:rPr>
              <w:t>un État membre.</w:t>
            </w:r>
          </w:p>
        </w:tc>
        <w:tc>
          <w:tcPr>
            <w:tcW w:w="4876" w:type="dxa"/>
            <w:tcBorders>
              <w:top w:val="nil"/>
              <w:left w:val="nil"/>
              <w:bottom w:val="nil"/>
              <w:right w:val="nil"/>
            </w:tcBorders>
          </w:tcPr>
          <w:p w14:paraId="6FB6C3C1" w14:textId="77777777" w:rsidR="00D90CFF" w:rsidRPr="00547268" w:rsidRDefault="00D90CFF" w:rsidP="002C628A">
            <w:pPr>
              <w:pStyle w:val="Normal6a"/>
            </w:pPr>
          </w:p>
        </w:tc>
      </w:tr>
      <w:tr w:rsidR="00D90CFF" w:rsidRPr="00547268" w14:paraId="067BEE66" w14:textId="77777777" w:rsidTr="00E104F6">
        <w:trPr>
          <w:jc w:val="center"/>
        </w:trPr>
        <w:tc>
          <w:tcPr>
            <w:tcW w:w="4876" w:type="dxa"/>
            <w:tcBorders>
              <w:top w:val="nil"/>
              <w:left w:val="nil"/>
              <w:bottom w:val="nil"/>
              <w:right w:val="nil"/>
            </w:tcBorders>
          </w:tcPr>
          <w:p w14:paraId="518486C2" w14:textId="58D953CF" w:rsidR="00D90CFF" w:rsidRPr="00547268" w:rsidRDefault="00D90CFF" w:rsidP="002C628A">
            <w:pPr>
              <w:pStyle w:val="Normal6a"/>
            </w:pPr>
            <w:r w:rsidRPr="00547268">
              <w:rPr>
                <w:b/>
                <w:i/>
              </w:rPr>
              <w:t>2. Les ressortissants de pays tiers relevant du champ d</w:t>
            </w:r>
            <w:r w:rsidR="00C848BE">
              <w:rPr>
                <w:b/>
                <w:i/>
              </w:rPr>
              <w:t>’</w:t>
            </w:r>
            <w:r w:rsidRPr="00547268">
              <w:rPr>
                <w:b/>
                <w:i/>
              </w:rPr>
              <w:t>application du présent article font l</w:t>
            </w:r>
            <w:r w:rsidR="00C848BE">
              <w:rPr>
                <w:b/>
                <w:i/>
              </w:rPr>
              <w:t>’</w:t>
            </w:r>
            <w:r w:rsidRPr="00547268">
              <w:rPr>
                <w:b/>
                <w:i/>
              </w:rPr>
              <w:t>objet d</w:t>
            </w:r>
            <w:r w:rsidR="00C848BE">
              <w:rPr>
                <w:b/>
                <w:i/>
              </w:rPr>
              <w:t>’</w:t>
            </w:r>
            <w:r w:rsidRPr="00547268">
              <w:rPr>
                <w:b/>
                <w:i/>
              </w:rPr>
              <w:t xml:space="preserve">un éloignement </w:t>
            </w:r>
            <w:r w:rsidRPr="00547268">
              <w:rPr>
                <w:b/>
                <w:i/>
              </w:rPr>
              <w:lastRenderedPageBreak/>
              <w:t>conformément à l</w:t>
            </w:r>
            <w:r w:rsidR="00C848BE">
              <w:rPr>
                <w:b/>
                <w:i/>
              </w:rPr>
              <w:t>’</w:t>
            </w:r>
            <w:r w:rsidRPr="00547268">
              <w:rPr>
                <w:b/>
                <w:i/>
              </w:rPr>
              <w:t>article 12.</w:t>
            </w:r>
          </w:p>
        </w:tc>
        <w:tc>
          <w:tcPr>
            <w:tcW w:w="4876" w:type="dxa"/>
            <w:tcBorders>
              <w:top w:val="nil"/>
              <w:left w:val="nil"/>
              <w:bottom w:val="nil"/>
              <w:right w:val="nil"/>
            </w:tcBorders>
          </w:tcPr>
          <w:p w14:paraId="6432A8A0" w14:textId="77777777" w:rsidR="00D90CFF" w:rsidRPr="00547268" w:rsidRDefault="00D90CFF" w:rsidP="002C628A">
            <w:pPr>
              <w:pStyle w:val="Normal6a"/>
            </w:pPr>
          </w:p>
        </w:tc>
      </w:tr>
      <w:tr w:rsidR="00D90CFF" w:rsidRPr="00547268" w14:paraId="465B914E" w14:textId="77777777" w:rsidTr="00E104F6">
        <w:trPr>
          <w:jc w:val="center"/>
        </w:trPr>
        <w:tc>
          <w:tcPr>
            <w:tcW w:w="4876" w:type="dxa"/>
            <w:tcBorders>
              <w:top w:val="nil"/>
              <w:left w:val="nil"/>
              <w:bottom w:val="nil"/>
              <w:right w:val="nil"/>
            </w:tcBorders>
          </w:tcPr>
          <w:p w14:paraId="5B758496" w14:textId="1EFE9F70" w:rsidR="00D90CFF" w:rsidRPr="00547268" w:rsidRDefault="00D90CFF" w:rsidP="002C628A">
            <w:pPr>
              <w:pStyle w:val="Normal6a"/>
            </w:pPr>
            <w:r w:rsidRPr="00547268">
              <w:rPr>
                <w:b/>
                <w:i/>
              </w:rPr>
              <w:t>3. En dérogation aux dispositions pertinentes du présent règlement, des ressortissants de pays tiers qui relèvent du champ d</w:t>
            </w:r>
            <w:r w:rsidR="00C848BE">
              <w:rPr>
                <w:b/>
                <w:i/>
              </w:rPr>
              <w:t>’</w:t>
            </w:r>
            <w:r w:rsidRPr="00547268">
              <w:rPr>
                <w:b/>
                <w:i/>
              </w:rPr>
              <w:t>application du présent article peuvent:</w:t>
            </w:r>
          </w:p>
        </w:tc>
        <w:tc>
          <w:tcPr>
            <w:tcW w:w="4876" w:type="dxa"/>
            <w:tcBorders>
              <w:top w:val="nil"/>
              <w:left w:val="nil"/>
              <w:bottom w:val="nil"/>
              <w:right w:val="nil"/>
            </w:tcBorders>
          </w:tcPr>
          <w:p w14:paraId="466C5DE9" w14:textId="77777777" w:rsidR="00D90CFF" w:rsidRPr="00547268" w:rsidRDefault="00D90CFF" w:rsidP="002C628A">
            <w:pPr>
              <w:pStyle w:val="Normal6a"/>
            </w:pPr>
          </w:p>
        </w:tc>
      </w:tr>
      <w:tr w:rsidR="00D90CFF" w:rsidRPr="00547268" w14:paraId="51E7D95D" w14:textId="77777777" w:rsidTr="00E104F6">
        <w:trPr>
          <w:jc w:val="center"/>
        </w:trPr>
        <w:tc>
          <w:tcPr>
            <w:tcW w:w="4876" w:type="dxa"/>
            <w:tcBorders>
              <w:top w:val="nil"/>
              <w:left w:val="nil"/>
              <w:bottom w:val="nil"/>
              <w:right w:val="nil"/>
            </w:tcBorders>
          </w:tcPr>
          <w:p w14:paraId="41E23920" w14:textId="0C03154E" w:rsidR="00D90CFF" w:rsidRPr="00547268" w:rsidRDefault="00D90CFF" w:rsidP="002C628A">
            <w:pPr>
              <w:pStyle w:val="Normal6a"/>
            </w:pPr>
            <w:r w:rsidRPr="00547268">
              <w:rPr>
                <w:b/>
                <w:i/>
              </w:rPr>
              <w:t>a. être soumis à une interdiction d</w:t>
            </w:r>
            <w:r w:rsidR="00C848BE">
              <w:rPr>
                <w:b/>
                <w:i/>
              </w:rPr>
              <w:t>’</w:t>
            </w:r>
            <w:r w:rsidRPr="00547268">
              <w:rPr>
                <w:b/>
                <w:i/>
              </w:rPr>
              <w:t>entrée, imposée conformément à l</w:t>
            </w:r>
            <w:r w:rsidR="00C848BE">
              <w:rPr>
                <w:b/>
                <w:i/>
              </w:rPr>
              <w:t>’</w:t>
            </w:r>
            <w:r w:rsidRPr="00547268">
              <w:rPr>
                <w:b/>
                <w:i/>
              </w:rPr>
              <w:t>article 10, qui dépasse la durée maximale mentionnée au paragraphe 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1EB647A9" w14:textId="77777777" w:rsidR="00D90CFF" w:rsidRPr="00547268" w:rsidRDefault="00D90CFF" w:rsidP="002C628A">
            <w:pPr>
              <w:pStyle w:val="Normal6a"/>
            </w:pPr>
          </w:p>
        </w:tc>
      </w:tr>
      <w:tr w:rsidR="00D90CFF" w:rsidRPr="00547268" w14:paraId="4446E13B" w14:textId="77777777" w:rsidTr="00E104F6">
        <w:trPr>
          <w:jc w:val="center"/>
        </w:trPr>
        <w:tc>
          <w:tcPr>
            <w:tcW w:w="4876" w:type="dxa"/>
            <w:tcBorders>
              <w:top w:val="nil"/>
              <w:left w:val="nil"/>
              <w:bottom w:val="nil"/>
              <w:right w:val="nil"/>
            </w:tcBorders>
          </w:tcPr>
          <w:p w14:paraId="468A9CC0" w14:textId="74F66B15" w:rsidR="00D90CFF" w:rsidRPr="00547268" w:rsidRDefault="00D90CFF" w:rsidP="002C628A">
            <w:pPr>
              <w:pStyle w:val="Normal6a"/>
            </w:pPr>
            <w:r w:rsidRPr="00547268">
              <w:rPr>
                <w:b/>
                <w:i/>
              </w:rPr>
              <w:t>b. être placés en rétention en vertu de l</w:t>
            </w:r>
            <w:r w:rsidR="00C848BE">
              <w:rPr>
                <w:b/>
                <w:i/>
              </w:rPr>
              <w:t>’</w:t>
            </w:r>
            <w:r w:rsidRPr="00547268">
              <w:rPr>
                <w:b/>
                <w:i/>
              </w:rPr>
              <w:t>article 29, paragraphe 3, point c);</w:t>
            </w:r>
          </w:p>
        </w:tc>
        <w:tc>
          <w:tcPr>
            <w:tcW w:w="4876" w:type="dxa"/>
            <w:tcBorders>
              <w:top w:val="nil"/>
              <w:left w:val="nil"/>
              <w:bottom w:val="nil"/>
              <w:right w:val="nil"/>
            </w:tcBorders>
          </w:tcPr>
          <w:p w14:paraId="4EAC5508" w14:textId="77777777" w:rsidR="00D90CFF" w:rsidRPr="00547268" w:rsidRDefault="00D90CFF" w:rsidP="002C628A">
            <w:pPr>
              <w:pStyle w:val="Normal6a"/>
            </w:pPr>
          </w:p>
        </w:tc>
      </w:tr>
      <w:tr w:rsidR="00D90CFF" w:rsidRPr="00547268" w14:paraId="56F1C69E" w14:textId="77777777" w:rsidTr="00E104F6">
        <w:trPr>
          <w:jc w:val="center"/>
        </w:trPr>
        <w:tc>
          <w:tcPr>
            <w:tcW w:w="4876" w:type="dxa"/>
            <w:tcBorders>
              <w:top w:val="nil"/>
              <w:left w:val="nil"/>
              <w:bottom w:val="nil"/>
              <w:right w:val="nil"/>
            </w:tcBorders>
          </w:tcPr>
          <w:p w14:paraId="6E3B7FA7" w14:textId="77777777" w:rsidR="00D90CFF" w:rsidRPr="00547268" w:rsidRDefault="00D90CFF" w:rsidP="002C628A">
            <w:pPr>
              <w:pStyle w:val="Normal6a"/>
            </w:pPr>
            <w:r w:rsidRPr="00547268">
              <w:rPr>
                <w:b/>
                <w:i/>
              </w:rPr>
              <w:t>c. être placés en rétention dans un établissement pénitentiaire, en étant séparés des prisonniers de droit commun;</w:t>
            </w:r>
          </w:p>
        </w:tc>
        <w:tc>
          <w:tcPr>
            <w:tcW w:w="4876" w:type="dxa"/>
            <w:tcBorders>
              <w:top w:val="nil"/>
              <w:left w:val="nil"/>
              <w:bottom w:val="nil"/>
              <w:right w:val="nil"/>
            </w:tcBorders>
          </w:tcPr>
          <w:p w14:paraId="7B9D2718" w14:textId="77777777" w:rsidR="00D90CFF" w:rsidRPr="00547268" w:rsidRDefault="00D90CFF" w:rsidP="002C628A">
            <w:pPr>
              <w:pStyle w:val="Normal6a"/>
            </w:pPr>
          </w:p>
        </w:tc>
      </w:tr>
      <w:tr w:rsidR="00D90CFF" w:rsidRPr="00547268" w14:paraId="5A7C2066" w14:textId="77777777" w:rsidTr="00E104F6">
        <w:trPr>
          <w:jc w:val="center"/>
        </w:trPr>
        <w:tc>
          <w:tcPr>
            <w:tcW w:w="4876" w:type="dxa"/>
            <w:tcBorders>
              <w:top w:val="nil"/>
              <w:left w:val="nil"/>
              <w:bottom w:val="nil"/>
              <w:right w:val="nil"/>
            </w:tcBorders>
          </w:tcPr>
          <w:p w14:paraId="145D81D4" w14:textId="147D2136" w:rsidR="00D90CFF" w:rsidRPr="00547268" w:rsidRDefault="00D90CFF" w:rsidP="002C628A">
            <w:pPr>
              <w:pStyle w:val="Normal6a"/>
            </w:pPr>
            <w:r w:rsidRPr="00547268">
              <w:rPr>
                <w:b/>
                <w:i/>
              </w:rPr>
              <w:t>d. être placés en rétention pour une durée dépassant la durée maximale mentionnée à l</w:t>
            </w:r>
            <w:r w:rsidR="00C848BE">
              <w:rPr>
                <w:b/>
                <w:i/>
              </w:rPr>
              <w:t>’</w:t>
            </w:r>
            <w:r w:rsidRPr="00547268">
              <w:rPr>
                <w:b/>
                <w:i/>
              </w:rPr>
              <w:t>article 32, paragraphe 3, qui est déterminée par une autorité judiciaire en tenant compte des circonstances propres à chaque cas et qui fait l</w:t>
            </w:r>
            <w:r w:rsidR="00C848BE">
              <w:rPr>
                <w:b/>
                <w:i/>
              </w:rPr>
              <w:t>’</w:t>
            </w:r>
            <w:r w:rsidRPr="00547268">
              <w:rPr>
                <w:b/>
                <w:i/>
              </w:rPr>
              <w:t>objet d</w:t>
            </w:r>
            <w:r w:rsidR="00C848BE">
              <w:rPr>
                <w:b/>
                <w:i/>
              </w:rPr>
              <w:t>’</w:t>
            </w:r>
            <w:r w:rsidRPr="00547268">
              <w:rPr>
                <w:b/>
                <w:i/>
              </w:rPr>
              <w:t>un contrôle par une autorité judiciaire au moins tous les trois mois.</w:t>
            </w:r>
          </w:p>
        </w:tc>
        <w:tc>
          <w:tcPr>
            <w:tcW w:w="4876" w:type="dxa"/>
            <w:tcBorders>
              <w:top w:val="nil"/>
              <w:left w:val="nil"/>
              <w:bottom w:val="nil"/>
              <w:right w:val="nil"/>
            </w:tcBorders>
          </w:tcPr>
          <w:p w14:paraId="624A611A" w14:textId="77777777" w:rsidR="00D90CFF" w:rsidRPr="00547268" w:rsidRDefault="00D90CFF" w:rsidP="002C628A">
            <w:pPr>
              <w:pStyle w:val="Normal6a"/>
            </w:pPr>
          </w:p>
        </w:tc>
      </w:tr>
      <w:tr w:rsidR="00D90CFF" w:rsidRPr="00547268" w14:paraId="098C32C3" w14:textId="77777777" w:rsidTr="00E104F6">
        <w:trPr>
          <w:jc w:val="center"/>
        </w:trPr>
        <w:tc>
          <w:tcPr>
            <w:tcW w:w="4876" w:type="dxa"/>
            <w:tcBorders>
              <w:top w:val="nil"/>
              <w:left w:val="nil"/>
              <w:bottom w:val="nil"/>
              <w:right w:val="nil"/>
            </w:tcBorders>
          </w:tcPr>
          <w:p w14:paraId="66F3CFDB" w14:textId="7C8D53E5" w:rsidR="00D90CFF" w:rsidRPr="00547268" w:rsidRDefault="00D90CFF" w:rsidP="002C628A">
            <w:pPr>
              <w:pStyle w:val="Normal6a"/>
            </w:pPr>
            <w:r w:rsidRPr="00547268">
              <w:rPr>
                <w:b/>
                <w:i/>
              </w:rPr>
              <w:t>4. En dérogation aux dispositions de l</w:t>
            </w:r>
            <w:r w:rsidR="00C848BE">
              <w:rPr>
                <w:b/>
                <w:i/>
              </w:rPr>
              <w:t>’</w:t>
            </w:r>
            <w:r w:rsidRPr="00547268">
              <w:rPr>
                <w:b/>
                <w:i/>
              </w:rPr>
              <w:t>article 28, paragraphes 2 et 3, l</w:t>
            </w:r>
            <w:r w:rsidR="00C848BE">
              <w:rPr>
                <w:b/>
                <w:i/>
              </w:rPr>
              <w:t>’</w:t>
            </w:r>
            <w:r w:rsidRPr="00547268">
              <w:rPr>
                <w:b/>
                <w:i/>
              </w:rPr>
              <w:t>exécution d</w:t>
            </w:r>
            <w:r w:rsidR="00C848BE">
              <w:rPr>
                <w:b/>
                <w:i/>
              </w:rPr>
              <w:t>’</w:t>
            </w:r>
            <w:r w:rsidRPr="00547268">
              <w:rPr>
                <w:b/>
                <w:i/>
              </w:rPr>
              <w:t>une décision de retour prise à l</w:t>
            </w:r>
            <w:r w:rsidR="00C848BE">
              <w:rPr>
                <w:b/>
                <w:i/>
              </w:rPr>
              <w:t>’</w:t>
            </w:r>
            <w:r w:rsidRPr="00547268">
              <w:rPr>
                <w:b/>
                <w:i/>
              </w:rPr>
              <w:t>égard d</w:t>
            </w:r>
            <w:r w:rsidR="00C848BE">
              <w:rPr>
                <w:b/>
                <w:i/>
              </w:rPr>
              <w:t>’</w:t>
            </w:r>
            <w:r w:rsidRPr="00547268">
              <w:rPr>
                <w:b/>
                <w:i/>
              </w:rPr>
              <w:t>un ressortissant de pays tiers relevant du champ d</w:t>
            </w:r>
            <w:r w:rsidR="00C848BE">
              <w:rPr>
                <w:b/>
                <w:i/>
              </w:rPr>
              <w:t>’</w:t>
            </w:r>
            <w:r w:rsidRPr="00547268">
              <w:rPr>
                <w:b/>
                <w:i/>
              </w:rPr>
              <w:t>application du présent article n</w:t>
            </w:r>
            <w:r w:rsidR="00C848BE">
              <w:rPr>
                <w:b/>
                <w:i/>
              </w:rPr>
              <w:t>’</w:t>
            </w:r>
            <w:r w:rsidRPr="00547268">
              <w:rPr>
                <w:b/>
                <w:i/>
              </w:rPr>
              <w:t>est pas suspendue, sauf s</w:t>
            </w:r>
            <w:r w:rsidR="00C848BE">
              <w:rPr>
                <w:b/>
                <w:i/>
              </w:rPr>
              <w:t>’</w:t>
            </w:r>
            <w:r w:rsidRPr="00547268">
              <w:rPr>
                <w:b/>
                <w:i/>
              </w:rPr>
              <w:t>il existe un risque de violation du principe de non-refoulement.</w:t>
            </w:r>
          </w:p>
        </w:tc>
        <w:tc>
          <w:tcPr>
            <w:tcW w:w="4876" w:type="dxa"/>
            <w:tcBorders>
              <w:top w:val="nil"/>
              <w:left w:val="nil"/>
              <w:bottom w:val="nil"/>
              <w:right w:val="nil"/>
            </w:tcBorders>
          </w:tcPr>
          <w:p w14:paraId="3279E67E" w14:textId="77777777" w:rsidR="00D90CFF" w:rsidRPr="00547268" w:rsidRDefault="00D90CFF" w:rsidP="002C628A">
            <w:pPr>
              <w:pStyle w:val="Normal6a"/>
            </w:pPr>
          </w:p>
        </w:tc>
      </w:tr>
      <w:tr w:rsidR="00D90CFF" w:rsidRPr="00547268" w14:paraId="39E8C5D3" w14:textId="77777777" w:rsidTr="00E104F6">
        <w:trPr>
          <w:jc w:val="center"/>
        </w:trPr>
        <w:tc>
          <w:tcPr>
            <w:tcW w:w="4876" w:type="dxa"/>
            <w:tcBorders>
              <w:top w:val="nil"/>
              <w:left w:val="nil"/>
              <w:bottom w:val="nil"/>
              <w:right w:val="nil"/>
            </w:tcBorders>
          </w:tcPr>
          <w:p w14:paraId="62842526"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0292197F" w14:textId="77777777" w:rsidR="00D90CFF" w:rsidRPr="00547268" w:rsidRDefault="00D90CFF" w:rsidP="002C628A">
            <w:pPr>
              <w:widowControl/>
            </w:pPr>
          </w:p>
        </w:tc>
      </w:tr>
      <w:tr w:rsidR="00D90CFF" w:rsidRPr="00547268" w14:paraId="50A051C4" w14:textId="77777777" w:rsidTr="00E104F6">
        <w:trPr>
          <w:jc w:val="center"/>
        </w:trPr>
        <w:tc>
          <w:tcPr>
            <w:tcW w:w="4876" w:type="dxa"/>
            <w:tcBorders>
              <w:top w:val="nil"/>
              <w:left w:val="nil"/>
              <w:bottom w:val="nil"/>
              <w:right w:val="nil"/>
            </w:tcBorders>
          </w:tcPr>
          <w:p w14:paraId="31F9FB55" w14:textId="35ABB38E" w:rsidR="00D90CFF" w:rsidRPr="00547268" w:rsidRDefault="00D90CFF" w:rsidP="002C628A">
            <w:pPr>
              <w:pStyle w:val="Normal6a"/>
            </w:pPr>
            <w:r w:rsidRPr="00547268">
              <w:rPr>
                <w:b/>
                <w:i/>
                <w:vertAlign w:val="superscript"/>
              </w:rPr>
              <w:t>27</w:t>
            </w:r>
            <w:r w:rsidRPr="00547268">
              <w:t xml:space="preserve"> </w:t>
            </w:r>
            <w:r w:rsidRPr="00547268">
              <w:rPr>
                <w:b/>
                <w:i/>
              </w:rPr>
              <w:t>Décision-cadre 2002/584/JAI du Conseil du 13 juin 2002 relative au mandat d</w:t>
            </w:r>
            <w:r w:rsidR="00C848BE">
              <w:rPr>
                <w:b/>
                <w:i/>
              </w:rPr>
              <w:t>’</w:t>
            </w:r>
            <w:r w:rsidRPr="00547268">
              <w:rPr>
                <w:b/>
                <w:i/>
              </w:rPr>
              <w:t>arrêt européen et aux procédures de remise entre États membres - Déclarations de certains États membres sur l</w:t>
            </w:r>
            <w:r w:rsidR="00C848BE">
              <w:rPr>
                <w:b/>
                <w:i/>
              </w:rPr>
              <w:t>’</w:t>
            </w:r>
            <w:r w:rsidRPr="00547268">
              <w:rPr>
                <w:b/>
                <w:i/>
              </w:rPr>
              <w:t>adoption de la décision-cadre (JO L 190 du 18.7.2002, p. 1, ELI: http://data.europa.eu/eli/dec_framw/2002/584/oj).</w:t>
            </w:r>
          </w:p>
        </w:tc>
        <w:tc>
          <w:tcPr>
            <w:tcW w:w="4876" w:type="dxa"/>
            <w:tcBorders>
              <w:top w:val="nil"/>
              <w:left w:val="nil"/>
              <w:bottom w:val="nil"/>
              <w:right w:val="nil"/>
            </w:tcBorders>
          </w:tcPr>
          <w:p w14:paraId="5E2BC7E4" w14:textId="77777777" w:rsidR="00D90CFF" w:rsidRPr="00547268" w:rsidRDefault="00D90CFF" w:rsidP="002C628A">
            <w:pPr>
              <w:widowControl/>
            </w:pPr>
          </w:p>
        </w:tc>
      </w:tr>
    </w:tbl>
    <w:p w14:paraId="316DA12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5CCEE13" w14:textId="77777777" w:rsidR="00D90CFF" w:rsidRPr="00547268" w:rsidRDefault="00D90CFF" w:rsidP="002C628A">
      <w:pPr>
        <w:widowControl/>
      </w:pPr>
      <w:r w:rsidRPr="00547268">
        <w:rPr>
          <w:rStyle w:val="HideTWBExt"/>
        </w:rPr>
        <w:lastRenderedPageBreak/>
        <w:t>&lt;/Amend&gt;</w:t>
      </w:r>
    </w:p>
    <w:p w14:paraId="540C597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1149</w:t>
      </w:r>
      <w:r w:rsidRPr="00547268">
        <w:rPr>
          <w:rStyle w:val="HideTWBExt"/>
          <w:b w:val="0"/>
        </w:rPr>
        <w:t>&lt;/NumAm&gt;</w:t>
      </w:r>
    </w:p>
    <w:p w14:paraId="78D12928" w14:textId="77777777" w:rsidR="00D90CFF" w:rsidRPr="00547268" w:rsidRDefault="00D90CFF" w:rsidP="002C628A">
      <w:pPr>
        <w:pStyle w:val="NormalBold"/>
      </w:pPr>
      <w:r w:rsidRPr="00547268">
        <w:rPr>
          <w:rStyle w:val="HideTWBExt"/>
          <w:b w:val="0"/>
        </w:rPr>
        <w:t>&lt;RepeatBlock-By&gt;&lt;Members&gt;</w:t>
      </w:r>
      <w:r w:rsidRPr="00547268">
        <w:t>Estrella Galán</w:t>
      </w:r>
      <w:r w:rsidRPr="00547268">
        <w:rPr>
          <w:rStyle w:val="HideTWBExt"/>
          <w:b w:val="0"/>
        </w:rPr>
        <w:t>&lt;/Members&gt;</w:t>
      </w:r>
    </w:p>
    <w:p w14:paraId="0B24D833" w14:textId="77777777" w:rsidR="00D90CFF" w:rsidRPr="00547268" w:rsidRDefault="00D90CFF" w:rsidP="002C628A">
      <w:pPr>
        <w:pStyle w:val="NormalBold"/>
      </w:pPr>
      <w:r w:rsidRPr="00547268">
        <w:rPr>
          <w:rStyle w:val="HideTWBExt"/>
          <w:b w:val="0"/>
        </w:rPr>
        <w:t>&lt;/RepeatBlock-By&gt;</w:t>
      </w:r>
    </w:p>
    <w:p w14:paraId="1F86C8F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0D85432" w14:textId="77777777" w:rsidR="00D90CFF" w:rsidRPr="00547268" w:rsidRDefault="00D90CFF" w:rsidP="002C628A">
      <w:pPr>
        <w:pStyle w:val="NormalBold"/>
      </w:pPr>
      <w:r w:rsidRPr="00547268">
        <w:rPr>
          <w:rStyle w:val="HideTWBExt"/>
          <w:b w:val="0"/>
        </w:rPr>
        <w:t>&lt;Article&gt;</w:t>
      </w:r>
      <w:r w:rsidRPr="00547268">
        <w:t>Article 16</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D1DA090" w14:textId="77777777" w:rsidTr="00E104F6">
        <w:trPr>
          <w:trHeight w:hRule="exact" w:val="240"/>
          <w:jc w:val="center"/>
        </w:trPr>
        <w:tc>
          <w:tcPr>
            <w:tcW w:w="9752" w:type="dxa"/>
            <w:gridSpan w:val="2"/>
            <w:tcBorders>
              <w:top w:val="nil"/>
              <w:left w:val="nil"/>
              <w:bottom w:val="nil"/>
              <w:right w:val="nil"/>
            </w:tcBorders>
          </w:tcPr>
          <w:p w14:paraId="5622B8F0" w14:textId="77777777" w:rsidR="00D90CFF" w:rsidRPr="00547268" w:rsidRDefault="00D90CFF" w:rsidP="002C628A">
            <w:pPr>
              <w:widowControl/>
            </w:pPr>
          </w:p>
        </w:tc>
      </w:tr>
      <w:tr w:rsidR="00D90CFF" w:rsidRPr="00547268" w14:paraId="73E499D2" w14:textId="77777777" w:rsidTr="00E104F6">
        <w:trPr>
          <w:trHeight w:val="240"/>
          <w:jc w:val="center"/>
        </w:trPr>
        <w:tc>
          <w:tcPr>
            <w:tcW w:w="4876" w:type="dxa"/>
            <w:tcBorders>
              <w:top w:val="nil"/>
              <w:left w:val="nil"/>
              <w:bottom w:val="nil"/>
              <w:right w:val="nil"/>
            </w:tcBorders>
          </w:tcPr>
          <w:p w14:paraId="44A571D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A0CB0BA" w14:textId="77777777" w:rsidR="00D90CFF" w:rsidRPr="00547268" w:rsidRDefault="00D90CFF" w:rsidP="002C628A">
            <w:pPr>
              <w:pStyle w:val="AmColumnHeading"/>
            </w:pPr>
            <w:r w:rsidRPr="00547268">
              <w:t>Amendement</w:t>
            </w:r>
          </w:p>
        </w:tc>
      </w:tr>
      <w:tr w:rsidR="00D90CFF" w:rsidRPr="00547268" w14:paraId="1D8E2838" w14:textId="77777777" w:rsidTr="00E104F6">
        <w:trPr>
          <w:jc w:val="center"/>
        </w:trPr>
        <w:tc>
          <w:tcPr>
            <w:tcW w:w="4876" w:type="dxa"/>
            <w:tcBorders>
              <w:top w:val="nil"/>
              <w:left w:val="nil"/>
              <w:bottom w:val="nil"/>
              <w:right w:val="nil"/>
            </w:tcBorders>
          </w:tcPr>
          <w:p w14:paraId="23EE0DB8" w14:textId="77777777" w:rsidR="00D90CFF" w:rsidRPr="00547268" w:rsidRDefault="00D90CFF" w:rsidP="002C628A">
            <w:pPr>
              <w:pStyle w:val="Normal6a"/>
              <w:jc w:val="center"/>
            </w:pPr>
            <w:r w:rsidRPr="00547268">
              <w:rPr>
                <w:b/>
                <w:i/>
              </w:rPr>
              <w:t>Article 16</w:t>
            </w:r>
            <w:r w:rsidRPr="00547268">
              <w:tab/>
            </w:r>
          </w:p>
        </w:tc>
        <w:tc>
          <w:tcPr>
            <w:tcW w:w="4876" w:type="dxa"/>
            <w:tcBorders>
              <w:top w:val="nil"/>
              <w:left w:val="nil"/>
              <w:bottom w:val="nil"/>
              <w:right w:val="nil"/>
            </w:tcBorders>
          </w:tcPr>
          <w:p w14:paraId="7E910C34" w14:textId="77777777" w:rsidR="00D90CFF" w:rsidRPr="00547268" w:rsidRDefault="00D90CFF" w:rsidP="002C628A">
            <w:pPr>
              <w:pStyle w:val="Normal6a"/>
            </w:pPr>
            <w:r w:rsidRPr="00547268">
              <w:rPr>
                <w:b/>
                <w:i/>
              </w:rPr>
              <w:t>supprimé</w:t>
            </w:r>
          </w:p>
        </w:tc>
      </w:tr>
      <w:tr w:rsidR="00D90CFF" w:rsidRPr="00547268" w14:paraId="5F4C460A" w14:textId="77777777" w:rsidTr="00E104F6">
        <w:trPr>
          <w:jc w:val="center"/>
        </w:trPr>
        <w:tc>
          <w:tcPr>
            <w:tcW w:w="4876" w:type="dxa"/>
            <w:tcBorders>
              <w:top w:val="nil"/>
              <w:left w:val="nil"/>
              <w:bottom w:val="nil"/>
              <w:right w:val="nil"/>
            </w:tcBorders>
          </w:tcPr>
          <w:p w14:paraId="71A9B399" w14:textId="77777777" w:rsidR="00D90CFF" w:rsidRPr="00547268" w:rsidRDefault="00D90CFF" w:rsidP="002C628A">
            <w:pPr>
              <w:pStyle w:val="Normal6a"/>
              <w:jc w:val="center"/>
            </w:pPr>
            <w:r w:rsidRPr="00547268">
              <w:rPr>
                <w:b/>
                <w:i/>
              </w:rPr>
              <w:t>Retour des ressortissants de pays tiers qui présentent des risques pour la sécurité</w:t>
            </w:r>
          </w:p>
        </w:tc>
        <w:tc>
          <w:tcPr>
            <w:tcW w:w="4876" w:type="dxa"/>
            <w:tcBorders>
              <w:top w:val="nil"/>
              <w:left w:val="nil"/>
              <w:bottom w:val="nil"/>
              <w:right w:val="nil"/>
            </w:tcBorders>
          </w:tcPr>
          <w:p w14:paraId="165BEAD2" w14:textId="77777777" w:rsidR="00D90CFF" w:rsidRPr="00547268" w:rsidRDefault="00D90CFF" w:rsidP="002C628A">
            <w:pPr>
              <w:pStyle w:val="Normal6a"/>
            </w:pPr>
          </w:p>
        </w:tc>
      </w:tr>
      <w:tr w:rsidR="00D90CFF" w:rsidRPr="00547268" w14:paraId="4B8CC220" w14:textId="77777777" w:rsidTr="00E104F6">
        <w:trPr>
          <w:jc w:val="center"/>
        </w:trPr>
        <w:tc>
          <w:tcPr>
            <w:tcW w:w="4876" w:type="dxa"/>
            <w:tcBorders>
              <w:top w:val="nil"/>
              <w:left w:val="nil"/>
              <w:bottom w:val="nil"/>
              <w:right w:val="nil"/>
            </w:tcBorders>
          </w:tcPr>
          <w:p w14:paraId="0C27DFFA" w14:textId="7C3185D3" w:rsidR="00D90CFF" w:rsidRPr="00547268" w:rsidRDefault="00D90CFF" w:rsidP="002C628A">
            <w:pPr>
              <w:pStyle w:val="Normal6a"/>
            </w:pPr>
            <w:r w:rsidRPr="00547268">
              <w:rPr>
                <w:b/>
                <w:i/>
              </w:rPr>
              <w:t>1. Le présent article s</w:t>
            </w:r>
            <w:r w:rsidR="00C848BE">
              <w:rPr>
                <w:b/>
                <w:i/>
              </w:rPr>
              <w:t>’</w:t>
            </w:r>
            <w:r w:rsidRPr="00547268">
              <w:rPr>
                <w:b/>
                <w:i/>
              </w:rPr>
              <w:t>applique aux ressortissants de pays tiers lorsque:</w:t>
            </w:r>
          </w:p>
        </w:tc>
        <w:tc>
          <w:tcPr>
            <w:tcW w:w="4876" w:type="dxa"/>
            <w:tcBorders>
              <w:top w:val="nil"/>
              <w:left w:val="nil"/>
              <w:bottom w:val="nil"/>
              <w:right w:val="nil"/>
            </w:tcBorders>
          </w:tcPr>
          <w:p w14:paraId="70C83456" w14:textId="77777777" w:rsidR="00D90CFF" w:rsidRPr="00547268" w:rsidRDefault="00D90CFF" w:rsidP="002C628A">
            <w:pPr>
              <w:pStyle w:val="Normal6a"/>
            </w:pPr>
          </w:p>
        </w:tc>
      </w:tr>
      <w:tr w:rsidR="00D90CFF" w:rsidRPr="00547268" w14:paraId="1C89F295" w14:textId="77777777" w:rsidTr="00E104F6">
        <w:trPr>
          <w:jc w:val="center"/>
        </w:trPr>
        <w:tc>
          <w:tcPr>
            <w:tcW w:w="4876" w:type="dxa"/>
            <w:tcBorders>
              <w:top w:val="nil"/>
              <w:left w:val="nil"/>
              <w:bottom w:val="nil"/>
              <w:right w:val="nil"/>
            </w:tcBorders>
          </w:tcPr>
          <w:p w14:paraId="72001B44" w14:textId="67C10CAE" w:rsidR="00D90CFF" w:rsidRPr="00547268" w:rsidRDefault="00D90CFF" w:rsidP="002C628A">
            <w:pPr>
              <w:pStyle w:val="Normal6a"/>
            </w:pPr>
            <w:r w:rsidRPr="00547268">
              <w:rPr>
                <w:b/>
                <w:i/>
              </w:rPr>
              <w:t>a. ils constituent une menace pour l</w:t>
            </w:r>
            <w:r w:rsidR="00C848BE">
              <w:rPr>
                <w:b/>
                <w:i/>
              </w:rPr>
              <w:t>’</w:t>
            </w:r>
            <w:r w:rsidRPr="00547268">
              <w:rPr>
                <w:b/>
                <w:i/>
              </w:rPr>
              <w:t>ordre public, la sécurité publique ou la sécurité nationale;</w:t>
            </w:r>
          </w:p>
        </w:tc>
        <w:tc>
          <w:tcPr>
            <w:tcW w:w="4876" w:type="dxa"/>
            <w:tcBorders>
              <w:top w:val="nil"/>
              <w:left w:val="nil"/>
              <w:bottom w:val="nil"/>
              <w:right w:val="nil"/>
            </w:tcBorders>
          </w:tcPr>
          <w:p w14:paraId="0922F126" w14:textId="77777777" w:rsidR="00D90CFF" w:rsidRPr="00547268" w:rsidRDefault="00D90CFF" w:rsidP="002C628A">
            <w:pPr>
              <w:pStyle w:val="Normal6a"/>
            </w:pPr>
          </w:p>
        </w:tc>
      </w:tr>
      <w:tr w:rsidR="00D90CFF" w:rsidRPr="00547268" w14:paraId="48B077E4" w14:textId="77777777" w:rsidTr="00E104F6">
        <w:trPr>
          <w:jc w:val="center"/>
        </w:trPr>
        <w:tc>
          <w:tcPr>
            <w:tcW w:w="4876" w:type="dxa"/>
            <w:tcBorders>
              <w:top w:val="nil"/>
              <w:left w:val="nil"/>
              <w:bottom w:val="nil"/>
              <w:right w:val="nil"/>
            </w:tcBorders>
          </w:tcPr>
          <w:p w14:paraId="732C054F" w14:textId="174DFF58" w:rsidR="00D90CFF" w:rsidRPr="00547268" w:rsidRDefault="00D90CFF" w:rsidP="002C628A">
            <w:pPr>
              <w:pStyle w:val="Normal6a"/>
            </w:pPr>
            <w:r w:rsidRPr="00547268">
              <w:rPr>
                <w:b/>
                <w:i/>
              </w:rPr>
              <w:t>b. il existe des motifs sérieux de croire qu</w:t>
            </w:r>
            <w:r w:rsidR="00C848BE">
              <w:rPr>
                <w:b/>
                <w:i/>
              </w:rPr>
              <w:t>’</w:t>
            </w:r>
            <w:r w:rsidRPr="00547268">
              <w:rPr>
                <w:b/>
                <w:i/>
              </w:rPr>
              <w:t>ils ont commis une infraction pénale grave mentionnée à l</w:t>
            </w:r>
            <w:r w:rsidR="00C848BE">
              <w:rPr>
                <w:b/>
                <w:i/>
              </w:rPr>
              <w:t>’</w:t>
            </w:r>
            <w:r w:rsidRPr="00547268">
              <w:rPr>
                <w:b/>
                <w:i/>
              </w:rPr>
              <w:t>article 2, paragraphe 2, de la décision-cadre 2002/584/JAI du Conseil</w:t>
            </w:r>
            <w:r w:rsidRPr="00547268">
              <w:rPr>
                <w:b/>
                <w:i/>
                <w:vertAlign w:val="superscript"/>
              </w:rPr>
              <w:t>27</w:t>
            </w:r>
            <w:r w:rsidRPr="00547268">
              <w:rPr>
                <w:b/>
                <w:i/>
              </w:rPr>
              <w:t>;</w:t>
            </w:r>
          </w:p>
        </w:tc>
        <w:tc>
          <w:tcPr>
            <w:tcW w:w="4876" w:type="dxa"/>
            <w:tcBorders>
              <w:top w:val="nil"/>
              <w:left w:val="nil"/>
              <w:bottom w:val="nil"/>
              <w:right w:val="nil"/>
            </w:tcBorders>
          </w:tcPr>
          <w:p w14:paraId="7AD496F7" w14:textId="77777777" w:rsidR="00D90CFF" w:rsidRPr="00547268" w:rsidRDefault="00D90CFF" w:rsidP="002C628A">
            <w:pPr>
              <w:pStyle w:val="Normal6a"/>
            </w:pPr>
          </w:p>
        </w:tc>
      </w:tr>
      <w:tr w:rsidR="00D90CFF" w:rsidRPr="00547268" w14:paraId="2773EBFD" w14:textId="77777777" w:rsidTr="00E104F6">
        <w:trPr>
          <w:jc w:val="center"/>
        </w:trPr>
        <w:tc>
          <w:tcPr>
            <w:tcW w:w="4876" w:type="dxa"/>
            <w:tcBorders>
              <w:top w:val="nil"/>
              <w:left w:val="nil"/>
              <w:bottom w:val="nil"/>
              <w:right w:val="nil"/>
            </w:tcBorders>
          </w:tcPr>
          <w:p w14:paraId="34F450E7" w14:textId="37BC6AA0" w:rsidR="00D90CFF" w:rsidRPr="00547268" w:rsidRDefault="00D90CFF" w:rsidP="002C628A">
            <w:pPr>
              <w:pStyle w:val="Normal6a"/>
            </w:pPr>
            <w:r w:rsidRPr="00547268">
              <w:rPr>
                <w:b/>
                <w:i/>
              </w:rPr>
              <w:t>c. des éléments tangibles indiquent qu</w:t>
            </w:r>
            <w:r w:rsidR="00C848BE">
              <w:rPr>
                <w:b/>
                <w:i/>
              </w:rPr>
              <w:t>’</w:t>
            </w:r>
            <w:r w:rsidRPr="00547268">
              <w:rPr>
                <w:b/>
                <w:i/>
              </w:rPr>
              <w:t>ils ont l</w:t>
            </w:r>
            <w:r w:rsidR="00C848BE">
              <w:rPr>
                <w:b/>
                <w:i/>
              </w:rPr>
              <w:t>’</w:t>
            </w:r>
            <w:r w:rsidRPr="00547268">
              <w:rPr>
                <w:b/>
                <w:i/>
              </w:rPr>
              <w:t>intention de commettre une infraction visée au point b) du présent paragraphe sur le territoire d</w:t>
            </w:r>
            <w:r w:rsidR="00C848BE">
              <w:rPr>
                <w:b/>
                <w:i/>
              </w:rPr>
              <w:t>’</w:t>
            </w:r>
            <w:r w:rsidRPr="00547268">
              <w:rPr>
                <w:b/>
                <w:i/>
              </w:rPr>
              <w:t>un État membre.</w:t>
            </w:r>
          </w:p>
        </w:tc>
        <w:tc>
          <w:tcPr>
            <w:tcW w:w="4876" w:type="dxa"/>
            <w:tcBorders>
              <w:top w:val="nil"/>
              <w:left w:val="nil"/>
              <w:bottom w:val="nil"/>
              <w:right w:val="nil"/>
            </w:tcBorders>
          </w:tcPr>
          <w:p w14:paraId="1BD0770D" w14:textId="77777777" w:rsidR="00D90CFF" w:rsidRPr="00547268" w:rsidRDefault="00D90CFF" w:rsidP="002C628A">
            <w:pPr>
              <w:pStyle w:val="Normal6a"/>
            </w:pPr>
          </w:p>
        </w:tc>
      </w:tr>
      <w:tr w:rsidR="00D90CFF" w:rsidRPr="00547268" w14:paraId="7F5696CB" w14:textId="77777777" w:rsidTr="00E104F6">
        <w:trPr>
          <w:jc w:val="center"/>
        </w:trPr>
        <w:tc>
          <w:tcPr>
            <w:tcW w:w="4876" w:type="dxa"/>
            <w:tcBorders>
              <w:top w:val="nil"/>
              <w:left w:val="nil"/>
              <w:bottom w:val="nil"/>
              <w:right w:val="nil"/>
            </w:tcBorders>
          </w:tcPr>
          <w:p w14:paraId="25312094" w14:textId="5E6F33AA" w:rsidR="00D90CFF" w:rsidRPr="00547268" w:rsidRDefault="00D90CFF" w:rsidP="002C628A">
            <w:pPr>
              <w:pStyle w:val="Normal6a"/>
            </w:pPr>
            <w:r w:rsidRPr="00547268">
              <w:rPr>
                <w:b/>
                <w:i/>
              </w:rPr>
              <w:t>2. Les ressortissants de pays tiers relevant du champ d</w:t>
            </w:r>
            <w:r w:rsidR="00C848BE">
              <w:rPr>
                <w:b/>
                <w:i/>
              </w:rPr>
              <w:t>’</w:t>
            </w:r>
            <w:r w:rsidRPr="00547268">
              <w:rPr>
                <w:b/>
                <w:i/>
              </w:rPr>
              <w:t>application du présent article font l</w:t>
            </w:r>
            <w:r w:rsidR="00C848BE">
              <w:rPr>
                <w:b/>
                <w:i/>
              </w:rPr>
              <w:t>’</w:t>
            </w:r>
            <w:r w:rsidRPr="00547268">
              <w:rPr>
                <w:b/>
                <w:i/>
              </w:rPr>
              <w:t>objet d</w:t>
            </w:r>
            <w:r w:rsidR="00C848BE">
              <w:rPr>
                <w:b/>
                <w:i/>
              </w:rPr>
              <w:t>’</w:t>
            </w:r>
            <w:r w:rsidRPr="00547268">
              <w:rPr>
                <w:b/>
                <w:i/>
              </w:rPr>
              <w:t>un éloignement conformément à l</w:t>
            </w:r>
            <w:r w:rsidR="00C848BE">
              <w:rPr>
                <w:b/>
                <w:i/>
              </w:rPr>
              <w:t>’</w:t>
            </w:r>
            <w:r w:rsidRPr="00547268">
              <w:rPr>
                <w:b/>
                <w:i/>
              </w:rPr>
              <w:t>article 12.</w:t>
            </w:r>
          </w:p>
        </w:tc>
        <w:tc>
          <w:tcPr>
            <w:tcW w:w="4876" w:type="dxa"/>
            <w:tcBorders>
              <w:top w:val="nil"/>
              <w:left w:val="nil"/>
              <w:bottom w:val="nil"/>
              <w:right w:val="nil"/>
            </w:tcBorders>
          </w:tcPr>
          <w:p w14:paraId="68BB952C" w14:textId="77777777" w:rsidR="00D90CFF" w:rsidRPr="00547268" w:rsidRDefault="00D90CFF" w:rsidP="002C628A">
            <w:pPr>
              <w:pStyle w:val="Normal6a"/>
            </w:pPr>
          </w:p>
        </w:tc>
      </w:tr>
      <w:tr w:rsidR="00D90CFF" w:rsidRPr="00547268" w14:paraId="0C4B6C58" w14:textId="77777777" w:rsidTr="00E104F6">
        <w:trPr>
          <w:jc w:val="center"/>
        </w:trPr>
        <w:tc>
          <w:tcPr>
            <w:tcW w:w="4876" w:type="dxa"/>
            <w:tcBorders>
              <w:top w:val="nil"/>
              <w:left w:val="nil"/>
              <w:bottom w:val="nil"/>
              <w:right w:val="nil"/>
            </w:tcBorders>
          </w:tcPr>
          <w:p w14:paraId="37E3D379" w14:textId="77DE5D22" w:rsidR="00D90CFF" w:rsidRPr="00547268" w:rsidRDefault="00D90CFF" w:rsidP="002C628A">
            <w:pPr>
              <w:pStyle w:val="Normal6a"/>
            </w:pPr>
            <w:r w:rsidRPr="00547268">
              <w:rPr>
                <w:b/>
                <w:i/>
              </w:rPr>
              <w:t>3. En dérogation aux dispositions pertinentes du présent règlement, des ressortissants de pays tiers qui relèvent du champ d</w:t>
            </w:r>
            <w:r w:rsidR="00C848BE">
              <w:rPr>
                <w:b/>
                <w:i/>
              </w:rPr>
              <w:t>’</w:t>
            </w:r>
            <w:r w:rsidRPr="00547268">
              <w:rPr>
                <w:b/>
                <w:i/>
              </w:rPr>
              <w:t>application du présent article peuvent:</w:t>
            </w:r>
          </w:p>
        </w:tc>
        <w:tc>
          <w:tcPr>
            <w:tcW w:w="4876" w:type="dxa"/>
            <w:tcBorders>
              <w:top w:val="nil"/>
              <w:left w:val="nil"/>
              <w:bottom w:val="nil"/>
              <w:right w:val="nil"/>
            </w:tcBorders>
          </w:tcPr>
          <w:p w14:paraId="3A3487D3" w14:textId="77777777" w:rsidR="00D90CFF" w:rsidRPr="00547268" w:rsidRDefault="00D90CFF" w:rsidP="002C628A">
            <w:pPr>
              <w:pStyle w:val="Normal6a"/>
            </w:pPr>
          </w:p>
        </w:tc>
      </w:tr>
      <w:tr w:rsidR="00D90CFF" w:rsidRPr="00547268" w14:paraId="601E6E68" w14:textId="77777777" w:rsidTr="00E104F6">
        <w:trPr>
          <w:jc w:val="center"/>
        </w:trPr>
        <w:tc>
          <w:tcPr>
            <w:tcW w:w="4876" w:type="dxa"/>
            <w:tcBorders>
              <w:top w:val="nil"/>
              <w:left w:val="nil"/>
              <w:bottom w:val="nil"/>
              <w:right w:val="nil"/>
            </w:tcBorders>
          </w:tcPr>
          <w:p w14:paraId="44881268" w14:textId="200F851E" w:rsidR="00D90CFF" w:rsidRPr="00547268" w:rsidRDefault="00D90CFF" w:rsidP="002C628A">
            <w:pPr>
              <w:pStyle w:val="Normal6a"/>
            </w:pPr>
            <w:r w:rsidRPr="00547268">
              <w:rPr>
                <w:b/>
                <w:i/>
              </w:rPr>
              <w:t>a. être soumis à une interdiction d</w:t>
            </w:r>
            <w:r w:rsidR="00C848BE">
              <w:rPr>
                <w:b/>
                <w:i/>
              </w:rPr>
              <w:t>’</w:t>
            </w:r>
            <w:r w:rsidRPr="00547268">
              <w:rPr>
                <w:b/>
                <w:i/>
              </w:rPr>
              <w:t>entrée, imposée conformément à l</w:t>
            </w:r>
            <w:r w:rsidR="00C848BE">
              <w:rPr>
                <w:b/>
                <w:i/>
              </w:rPr>
              <w:t>’</w:t>
            </w:r>
            <w:r w:rsidRPr="00547268">
              <w:rPr>
                <w:b/>
                <w:i/>
              </w:rPr>
              <w:t>article 10, qui dépasse la durée maximale mentionnée au paragraphe 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33370097" w14:textId="77777777" w:rsidR="00D90CFF" w:rsidRPr="00547268" w:rsidRDefault="00D90CFF" w:rsidP="002C628A">
            <w:pPr>
              <w:pStyle w:val="Normal6a"/>
            </w:pPr>
          </w:p>
        </w:tc>
      </w:tr>
      <w:tr w:rsidR="00D90CFF" w:rsidRPr="00547268" w14:paraId="62734FD2" w14:textId="77777777" w:rsidTr="00E104F6">
        <w:trPr>
          <w:jc w:val="center"/>
        </w:trPr>
        <w:tc>
          <w:tcPr>
            <w:tcW w:w="4876" w:type="dxa"/>
            <w:tcBorders>
              <w:top w:val="nil"/>
              <w:left w:val="nil"/>
              <w:bottom w:val="nil"/>
              <w:right w:val="nil"/>
            </w:tcBorders>
          </w:tcPr>
          <w:p w14:paraId="0A7E658D" w14:textId="5A438A41" w:rsidR="00D90CFF" w:rsidRPr="00547268" w:rsidRDefault="00D90CFF" w:rsidP="002C628A">
            <w:pPr>
              <w:pStyle w:val="Normal6a"/>
            </w:pPr>
            <w:r w:rsidRPr="00547268">
              <w:rPr>
                <w:b/>
                <w:i/>
              </w:rPr>
              <w:t>b. être placés en rétention en vertu de l</w:t>
            </w:r>
            <w:r w:rsidR="00C848BE">
              <w:rPr>
                <w:b/>
                <w:i/>
              </w:rPr>
              <w:t>’</w:t>
            </w:r>
            <w:r w:rsidRPr="00547268">
              <w:rPr>
                <w:b/>
                <w:i/>
              </w:rPr>
              <w:t>article 29, paragraphe 3, point c);</w:t>
            </w:r>
          </w:p>
        </w:tc>
        <w:tc>
          <w:tcPr>
            <w:tcW w:w="4876" w:type="dxa"/>
            <w:tcBorders>
              <w:top w:val="nil"/>
              <w:left w:val="nil"/>
              <w:bottom w:val="nil"/>
              <w:right w:val="nil"/>
            </w:tcBorders>
          </w:tcPr>
          <w:p w14:paraId="2E0A7690" w14:textId="77777777" w:rsidR="00D90CFF" w:rsidRPr="00547268" w:rsidRDefault="00D90CFF" w:rsidP="002C628A">
            <w:pPr>
              <w:pStyle w:val="Normal6a"/>
            </w:pPr>
          </w:p>
        </w:tc>
      </w:tr>
      <w:tr w:rsidR="00D90CFF" w:rsidRPr="00547268" w14:paraId="0FAC8A73" w14:textId="77777777" w:rsidTr="00E104F6">
        <w:trPr>
          <w:jc w:val="center"/>
        </w:trPr>
        <w:tc>
          <w:tcPr>
            <w:tcW w:w="4876" w:type="dxa"/>
            <w:tcBorders>
              <w:top w:val="nil"/>
              <w:left w:val="nil"/>
              <w:bottom w:val="nil"/>
              <w:right w:val="nil"/>
            </w:tcBorders>
          </w:tcPr>
          <w:p w14:paraId="7CCA1F80" w14:textId="77777777" w:rsidR="00D90CFF" w:rsidRPr="00547268" w:rsidRDefault="00D90CFF" w:rsidP="002C628A">
            <w:pPr>
              <w:pStyle w:val="Normal6a"/>
            </w:pPr>
            <w:r w:rsidRPr="00547268">
              <w:rPr>
                <w:b/>
                <w:i/>
              </w:rPr>
              <w:lastRenderedPageBreak/>
              <w:t>c. être placés en rétention dans un établissement pénitentiaire, en étant séparés des prisonniers de droit commun;</w:t>
            </w:r>
          </w:p>
        </w:tc>
        <w:tc>
          <w:tcPr>
            <w:tcW w:w="4876" w:type="dxa"/>
            <w:tcBorders>
              <w:top w:val="nil"/>
              <w:left w:val="nil"/>
              <w:bottom w:val="nil"/>
              <w:right w:val="nil"/>
            </w:tcBorders>
          </w:tcPr>
          <w:p w14:paraId="71276722" w14:textId="77777777" w:rsidR="00D90CFF" w:rsidRPr="00547268" w:rsidRDefault="00D90CFF" w:rsidP="002C628A">
            <w:pPr>
              <w:pStyle w:val="Normal6a"/>
            </w:pPr>
          </w:p>
        </w:tc>
      </w:tr>
      <w:tr w:rsidR="00D90CFF" w:rsidRPr="00547268" w14:paraId="1F0FF9EC" w14:textId="77777777" w:rsidTr="00E104F6">
        <w:trPr>
          <w:jc w:val="center"/>
        </w:trPr>
        <w:tc>
          <w:tcPr>
            <w:tcW w:w="4876" w:type="dxa"/>
            <w:tcBorders>
              <w:top w:val="nil"/>
              <w:left w:val="nil"/>
              <w:bottom w:val="nil"/>
              <w:right w:val="nil"/>
            </w:tcBorders>
          </w:tcPr>
          <w:p w14:paraId="6948246F" w14:textId="535B5FCF" w:rsidR="00D90CFF" w:rsidRPr="00547268" w:rsidRDefault="00D90CFF" w:rsidP="002C628A">
            <w:pPr>
              <w:pStyle w:val="Normal6a"/>
            </w:pPr>
            <w:r w:rsidRPr="00547268">
              <w:rPr>
                <w:b/>
                <w:i/>
              </w:rPr>
              <w:t>d. être placés en rétention pour une durée dépassant la durée maximale mentionnée à l</w:t>
            </w:r>
            <w:r w:rsidR="00C848BE">
              <w:rPr>
                <w:b/>
                <w:i/>
              </w:rPr>
              <w:t>’</w:t>
            </w:r>
            <w:r w:rsidRPr="00547268">
              <w:rPr>
                <w:b/>
                <w:i/>
              </w:rPr>
              <w:t>article 32, paragraphe 3, qui est déterminée par une autorité judiciaire en tenant compte des circonstances propres à chaque cas et qui fait l</w:t>
            </w:r>
            <w:r w:rsidR="00C848BE">
              <w:rPr>
                <w:b/>
                <w:i/>
              </w:rPr>
              <w:t>’</w:t>
            </w:r>
            <w:r w:rsidRPr="00547268">
              <w:rPr>
                <w:b/>
                <w:i/>
              </w:rPr>
              <w:t>objet d</w:t>
            </w:r>
            <w:r w:rsidR="00C848BE">
              <w:rPr>
                <w:b/>
                <w:i/>
              </w:rPr>
              <w:t>’</w:t>
            </w:r>
            <w:r w:rsidRPr="00547268">
              <w:rPr>
                <w:b/>
                <w:i/>
              </w:rPr>
              <w:t>un contrôle par une autorité judiciaire au moins tous les trois mois.</w:t>
            </w:r>
          </w:p>
        </w:tc>
        <w:tc>
          <w:tcPr>
            <w:tcW w:w="4876" w:type="dxa"/>
            <w:tcBorders>
              <w:top w:val="nil"/>
              <w:left w:val="nil"/>
              <w:bottom w:val="nil"/>
              <w:right w:val="nil"/>
            </w:tcBorders>
          </w:tcPr>
          <w:p w14:paraId="0FAA9B2E" w14:textId="77777777" w:rsidR="00D90CFF" w:rsidRPr="00547268" w:rsidRDefault="00D90CFF" w:rsidP="002C628A">
            <w:pPr>
              <w:pStyle w:val="Normal6a"/>
            </w:pPr>
          </w:p>
        </w:tc>
      </w:tr>
      <w:tr w:rsidR="00D90CFF" w:rsidRPr="00547268" w14:paraId="6330923A" w14:textId="77777777" w:rsidTr="00E104F6">
        <w:trPr>
          <w:jc w:val="center"/>
        </w:trPr>
        <w:tc>
          <w:tcPr>
            <w:tcW w:w="4876" w:type="dxa"/>
            <w:tcBorders>
              <w:top w:val="nil"/>
              <w:left w:val="nil"/>
              <w:bottom w:val="nil"/>
              <w:right w:val="nil"/>
            </w:tcBorders>
          </w:tcPr>
          <w:p w14:paraId="42F38DC7" w14:textId="36C2C0DD" w:rsidR="00D90CFF" w:rsidRPr="00547268" w:rsidRDefault="00D90CFF" w:rsidP="002C628A">
            <w:pPr>
              <w:pStyle w:val="Normal6a"/>
            </w:pPr>
            <w:r w:rsidRPr="00547268">
              <w:rPr>
                <w:b/>
                <w:i/>
              </w:rPr>
              <w:t>4. En dérogation aux dispositions de l</w:t>
            </w:r>
            <w:r w:rsidR="00C848BE">
              <w:rPr>
                <w:b/>
                <w:i/>
              </w:rPr>
              <w:t>’</w:t>
            </w:r>
            <w:r w:rsidRPr="00547268">
              <w:rPr>
                <w:b/>
                <w:i/>
              </w:rPr>
              <w:t>article 28, paragraphes 2 et 3, l</w:t>
            </w:r>
            <w:r w:rsidR="00C848BE">
              <w:rPr>
                <w:b/>
                <w:i/>
              </w:rPr>
              <w:t>’</w:t>
            </w:r>
            <w:r w:rsidRPr="00547268">
              <w:rPr>
                <w:b/>
                <w:i/>
              </w:rPr>
              <w:t>exécution d</w:t>
            </w:r>
            <w:r w:rsidR="00C848BE">
              <w:rPr>
                <w:b/>
                <w:i/>
              </w:rPr>
              <w:t>’</w:t>
            </w:r>
            <w:r w:rsidRPr="00547268">
              <w:rPr>
                <w:b/>
                <w:i/>
              </w:rPr>
              <w:t>une décision de retour prise à l</w:t>
            </w:r>
            <w:r w:rsidR="00C848BE">
              <w:rPr>
                <w:b/>
                <w:i/>
              </w:rPr>
              <w:t>’</w:t>
            </w:r>
            <w:r w:rsidRPr="00547268">
              <w:rPr>
                <w:b/>
                <w:i/>
              </w:rPr>
              <w:t>égard d</w:t>
            </w:r>
            <w:r w:rsidR="00C848BE">
              <w:rPr>
                <w:b/>
                <w:i/>
              </w:rPr>
              <w:t>’</w:t>
            </w:r>
            <w:r w:rsidRPr="00547268">
              <w:rPr>
                <w:b/>
                <w:i/>
              </w:rPr>
              <w:t>un ressortissant de pays tiers relevant du champ d</w:t>
            </w:r>
            <w:r w:rsidR="00C848BE">
              <w:rPr>
                <w:b/>
                <w:i/>
              </w:rPr>
              <w:t>’</w:t>
            </w:r>
            <w:r w:rsidRPr="00547268">
              <w:rPr>
                <w:b/>
                <w:i/>
              </w:rPr>
              <w:t>application du présent article n</w:t>
            </w:r>
            <w:r w:rsidR="00C848BE">
              <w:rPr>
                <w:b/>
                <w:i/>
              </w:rPr>
              <w:t>’</w:t>
            </w:r>
            <w:r w:rsidRPr="00547268">
              <w:rPr>
                <w:b/>
                <w:i/>
              </w:rPr>
              <w:t>est pas suspendue, sauf s</w:t>
            </w:r>
            <w:r w:rsidR="00C848BE">
              <w:rPr>
                <w:b/>
                <w:i/>
              </w:rPr>
              <w:t>’</w:t>
            </w:r>
            <w:r w:rsidRPr="00547268">
              <w:rPr>
                <w:b/>
                <w:i/>
              </w:rPr>
              <w:t>il existe un risque de violation du principe de non-refoulement.</w:t>
            </w:r>
          </w:p>
        </w:tc>
        <w:tc>
          <w:tcPr>
            <w:tcW w:w="4876" w:type="dxa"/>
            <w:tcBorders>
              <w:top w:val="nil"/>
              <w:left w:val="nil"/>
              <w:bottom w:val="nil"/>
              <w:right w:val="nil"/>
            </w:tcBorders>
          </w:tcPr>
          <w:p w14:paraId="1492EA3B" w14:textId="77777777" w:rsidR="00D90CFF" w:rsidRPr="00547268" w:rsidRDefault="00D90CFF" w:rsidP="002C628A">
            <w:pPr>
              <w:pStyle w:val="Normal6a"/>
            </w:pPr>
          </w:p>
        </w:tc>
      </w:tr>
      <w:tr w:rsidR="00D90CFF" w:rsidRPr="00547268" w14:paraId="2E6B428C" w14:textId="77777777" w:rsidTr="00E104F6">
        <w:trPr>
          <w:jc w:val="center"/>
        </w:trPr>
        <w:tc>
          <w:tcPr>
            <w:tcW w:w="4876" w:type="dxa"/>
            <w:tcBorders>
              <w:top w:val="nil"/>
              <w:left w:val="nil"/>
              <w:bottom w:val="nil"/>
              <w:right w:val="nil"/>
            </w:tcBorders>
          </w:tcPr>
          <w:p w14:paraId="5966AF22"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5359930D" w14:textId="77777777" w:rsidR="00D90CFF" w:rsidRPr="00547268" w:rsidRDefault="00D90CFF" w:rsidP="002C628A">
            <w:pPr>
              <w:widowControl/>
            </w:pPr>
          </w:p>
        </w:tc>
      </w:tr>
      <w:tr w:rsidR="00D90CFF" w:rsidRPr="00547268" w14:paraId="51DC65F7" w14:textId="77777777" w:rsidTr="00E104F6">
        <w:trPr>
          <w:jc w:val="center"/>
        </w:trPr>
        <w:tc>
          <w:tcPr>
            <w:tcW w:w="4876" w:type="dxa"/>
            <w:tcBorders>
              <w:top w:val="nil"/>
              <w:left w:val="nil"/>
              <w:bottom w:val="nil"/>
              <w:right w:val="nil"/>
            </w:tcBorders>
          </w:tcPr>
          <w:p w14:paraId="63E4D31E" w14:textId="6E7FEE1A" w:rsidR="00D90CFF" w:rsidRPr="00547268" w:rsidRDefault="00D90CFF" w:rsidP="002C628A">
            <w:pPr>
              <w:pStyle w:val="Normal6a"/>
            </w:pPr>
            <w:r w:rsidRPr="00547268">
              <w:rPr>
                <w:b/>
                <w:i/>
                <w:vertAlign w:val="superscript"/>
              </w:rPr>
              <w:t>27</w:t>
            </w:r>
            <w:r w:rsidRPr="00547268">
              <w:t xml:space="preserve"> </w:t>
            </w:r>
            <w:r w:rsidRPr="00547268">
              <w:rPr>
                <w:b/>
                <w:i/>
              </w:rPr>
              <w:t>Décision-cadre 2002/584/JAI du Conseil du 13 juin 2002 relative au mandat d</w:t>
            </w:r>
            <w:r w:rsidR="00C848BE">
              <w:rPr>
                <w:b/>
                <w:i/>
              </w:rPr>
              <w:t>’</w:t>
            </w:r>
            <w:r w:rsidRPr="00547268">
              <w:rPr>
                <w:b/>
                <w:i/>
              </w:rPr>
              <w:t>arrêt européen et aux procédures de remise entre États membres - Déclarations de certains États membres sur l</w:t>
            </w:r>
            <w:r w:rsidR="00C848BE">
              <w:rPr>
                <w:b/>
                <w:i/>
              </w:rPr>
              <w:t>’</w:t>
            </w:r>
            <w:r w:rsidRPr="00547268">
              <w:rPr>
                <w:b/>
                <w:i/>
              </w:rPr>
              <w:t>adoption de la décision-cadre (JO L 190 du 18.7.2002, p. 1, ELI: http://data.europa.eu/eli/dec_framw/2002/584/oj).</w:t>
            </w:r>
          </w:p>
        </w:tc>
        <w:tc>
          <w:tcPr>
            <w:tcW w:w="4876" w:type="dxa"/>
            <w:tcBorders>
              <w:top w:val="nil"/>
              <w:left w:val="nil"/>
              <w:bottom w:val="nil"/>
              <w:right w:val="nil"/>
            </w:tcBorders>
          </w:tcPr>
          <w:p w14:paraId="5C841311" w14:textId="77777777" w:rsidR="00D90CFF" w:rsidRPr="00547268" w:rsidRDefault="00D90CFF" w:rsidP="002C628A">
            <w:pPr>
              <w:widowControl/>
            </w:pPr>
          </w:p>
        </w:tc>
      </w:tr>
    </w:tbl>
    <w:p w14:paraId="0F40991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C3CB69B" w14:textId="77777777" w:rsidR="00D90CFF" w:rsidRPr="00547268" w:rsidRDefault="00D90CFF" w:rsidP="002C628A">
      <w:pPr>
        <w:widowControl/>
      </w:pPr>
      <w:r w:rsidRPr="00547268">
        <w:rPr>
          <w:rStyle w:val="HideTWBExt"/>
        </w:rPr>
        <w:t>&lt;/Amend&gt;</w:t>
      </w:r>
    </w:p>
    <w:p w14:paraId="55FC82D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1150</w:t>
      </w:r>
      <w:r w:rsidRPr="00547268">
        <w:rPr>
          <w:rStyle w:val="HideTWBExt"/>
          <w:b w:val="0"/>
        </w:rPr>
        <w:t>&lt;/NumAm&gt;</w:t>
      </w:r>
    </w:p>
    <w:p w14:paraId="5333D27C"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061EC63A" w14:textId="77777777" w:rsidR="00D90CFF" w:rsidRPr="00547268" w:rsidRDefault="00D90CFF" w:rsidP="002C628A">
      <w:pPr>
        <w:pStyle w:val="NormalBold"/>
      </w:pPr>
      <w:r w:rsidRPr="00547268">
        <w:rPr>
          <w:rStyle w:val="HideTWBExt"/>
          <w:b w:val="0"/>
        </w:rPr>
        <w:t>&lt;/RepeatBlock-By&gt;</w:t>
      </w:r>
    </w:p>
    <w:p w14:paraId="65A7571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FC5EEA4" w14:textId="77777777" w:rsidR="00D90CFF" w:rsidRPr="00547268" w:rsidRDefault="00D90CFF" w:rsidP="002C628A">
      <w:pPr>
        <w:pStyle w:val="NormalBold"/>
      </w:pPr>
      <w:r w:rsidRPr="00547268">
        <w:rPr>
          <w:rStyle w:val="HideTWBExt"/>
          <w:b w:val="0"/>
        </w:rPr>
        <w:t>&lt;Article&gt;</w:t>
      </w:r>
      <w:r w:rsidRPr="00547268">
        <w:t>Article 16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D8254B3" w14:textId="77777777" w:rsidTr="00E104F6">
        <w:trPr>
          <w:trHeight w:hRule="exact" w:val="240"/>
          <w:jc w:val="center"/>
        </w:trPr>
        <w:tc>
          <w:tcPr>
            <w:tcW w:w="9752" w:type="dxa"/>
            <w:gridSpan w:val="2"/>
            <w:tcBorders>
              <w:top w:val="nil"/>
              <w:left w:val="nil"/>
              <w:bottom w:val="nil"/>
              <w:right w:val="nil"/>
            </w:tcBorders>
          </w:tcPr>
          <w:p w14:paraId="4760F420" w14:textId="77777777" w:rsidR="00D90CFF" w:rsidRPr="00547268" w:rsidRDefault="00D90CFF" w:rsidP="002C628A">
            <w:pPr>
              <w:widowControl/>
            </w:pPr>
          </w:p>
        </w:tc>
      </w:tr>
      <w:tr w:rsidR="00D90CFF" w:rsidRPr="00547268" w14:paraId="52E9A157" w14:textId="77777777" w:rsidTr="00E104F6">
        <w:trPr>
          <w:trHeight w:val="240"/>
          <w:jc w:val="center"/>
        </w:trPr>
        <w:tc>
          <w:tcPr>
            <w:tcW w:w="4876" w:type="dxa"/>
            <w:tcBorders>
              <w:top w:val="nil"/>
              <w:left w:val="nil"/>
              <w:bottom w:val="nil"/>
              <w:right w:val="nil"/>
            </w:tcBorders>
          </w:tcPr>
          <w:p w14:paraId="3BF8588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6821E8" w14:textId="77777777" w:rsidR="00D90CFF" w:rsidRPr="00547268" w:rsidRDefault="00D90CFF" w:rsidP="002C628A">
            <w:pPr>
              <w:pStyle w:val="AmColumnHeading"/>
            </w:pPr>
            <w:r w:rsidRPr="00547268">
              <w:t>Amendement</w:t>
            </w:r>
          </w:p>
        </w:tc>
      </w:tr>
      <w:tr w:rsidR="00D90CFF" w:rsidRPr="00547268" w14:paraId="56387C09" w14:textId="77777777" w:rsidTr="00E104F6">
        <w:trPr>
          <w:jc w:val="center"/>
        </w:trPr>
        <w:tc>
          <w:tcPr>
            <w:tcW w:w="4876" w:type="dxa"/>
            <w:tcBorders>
              <w:top w:val="nil"/>
              <w:left w:val="nil"/>
              <w:bottom w:val="nil"/>
              <w:right w:val="nil"/>
            </w:tcBorders>
          </w:tcPr>
          <w:p w14:paraId="67DF5B33" w14:textId="77777777" w:rsidR="00D90CFF" w:rsidRPr="00547268" w:rsidRDefault="00D90CFF" w:rsidP="002C628A">
            <w:pPr>
              <w:pStyle w:val="Normal6a"/>
            </w:pPr>
            <w:r w:rsidRPr="00547268">
              <w:t xml:space="preserve">Retour des ressortissants de pays tiers qui présentent </w:t>
            </w:r>
            <w:r w:rsidRPr="00547268">
              <w:rPr>
                <w:b/>
                <w:i/>
              </w:rPr>
              <w:t>des risques</w:t>
            </w:r>
            <w:r w:rsidRPr="00547268">
              <w:t xml:space="preserve"> pour la sécurité</w:t>
            </w:r>
          </w:p>
        </w:tc>
        <w:tc>
          <w:tcPr>
            <w:tcW w:w="4876" w:type="dxa"/>
            <w:tcBorders>
              <w:top w:val="nil"/>
              <w:left w:val="nil"/>
              <w:bottom w:val="nil"/>
              <w:right w:val="nil"/>
            </w:tcBorders>
          </w:tcPr>
          <w:p w14:paraId="7EBA9023" w14:textId="77777777" w:rsidR="00D90CFF" w:rsidRPr="00547268" w:rsidRDefault="00D90CFF" w:rsidP="002C628A">
            <w:pPr>
              <w:pStyle w:val="Normal6a"/>
            </w:pPr>
            <w:r w:rsidRPr="00547268">
              <w:t xml:space="preserve">Retour des ressortissants de pays tiers qui présentent </w:t>
            </w:r>
            <w:r w:rsidRPr="00547268">
              <w:rPr>
                <w:b/>
                <w:i/>
              </w:rPr>
              <w:t>un risque</w:t>
            </w:r>
            <w:r w:rsidRPr="00547268">
              <w:t xml:space="preserve"> pour la sécurité </w:t>
            </w:r>
            <w:r w:rsidRPr="00547268">
              <w:rPr>
                <w:b/>
                <w:i/>
              </w:rPr>
              <w:t>intérieure</w:t>
            </w:r>
          </w:p>
        </w:tc>
      </w:tr>
    </w:tbl>
    <w:p w14:paraId="4FFB3FB5"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4C7E5CE" w14:textId="77777777" w:rsidR="00D90CFF" w:rsidRPr="00547268" w:rsidRDefault="00D90CFF" w:rsidP="002C628A">
      <w:pPr>
        <w:widowControl/>
      </w:pPr>
      <w:r w:rsidRPr="00547268">
        <w:rPr>
          <w:rStyle w:val="HideTWBExt"/>
        </w:rPr>
        <w:t>&lt;/Amend&gt;</w:t>
      </w:r>
    </w:p>
    <w:p w14:paraId="0B4BC5F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1151</w:t>
      </w:r>
      <w:r w:rsidRPr="00547268">
        <w:rPr>
          <w:rStyle w:val="HideTWBExt"/>
          <w:b w:val="0"/>
        </w:rPr>
        <w:t>&lt;/NumAm&gt;</w:t>
      </w:r>
    </w:p>
    <w:p w14:paraId="74F7842D"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696A98F" w14:textId="77777777" w:rsidR="00D90CFF" w:rsidRPr="00547268" w:rsidRDefault="00D90CFF" w:rsidP="002C628A">
      <w:pPr>
        <w:pStyle w:val="NormalBold"/>
      </w:pPr>
      <w:r w:rsidRPr="00547268">
        <w:rPr>
          <w:rStyle w:val="HideTWBExt"/>
          <w:b w:val="0"/>
        </w:rPr>
        <w:t>&lt;/RepeatBlock-By&gt;</w:t>
      </w:r>
    </w:p>
    <w:p w14:paraId="6CF3AC7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B2D1392" w14:textId="77777777" w:rsidR="00D90CFF" w:rsidRPr="00547268" w:rsidRDefault="00D90CFF" w:rsidP="002C628A">
      <w:pPr>
        <w:pStyle w:val="NormalBold"/>
      </w:pPr>
      <w:r w:rsidRPr="00547268">
        <w:rPr>
          <w:rStyle w:val="HideTWBExt"/>
          <w:b w:val="0"/>
        </w:rPr>
        <w:t>&lt;Article&gt;</w:t>
      </w:r>
      <w:r w:rsidRPr="00547268">
        <w:t>Article 16 – titre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B3FEA7A" w14:textId="77777777" w:rsidTr="00E104F6">
        <w:trPr>
          <w:trHeight w:hRule="exact" w:val="240"/>
          <w:jc w:val="center"/>
        </w:trPr>
        <w:tc>
          <w:tcPr>
            <w:tcW w:w="9752" w:type="dxa"/>
            <w:gridSpan w:val="2"/>
            <w:tcBorders>
              <w:top w:val="nil"/>
              <w:left w:val="nil"/>
              <w:bottom w:val="nil"/>
              <w:right w:val="nil"/>
            </w:tcBorders>
          </w:tcPr>
          <w:p w14:paraId="6B54B20F" w14:textId="77777777" w:rsidR="00D90CFF" w:rsidRPr="00547268" w:rsidRDefault="00D90CFF" w:rsidP="002C628A">
            <w:pPr>
              <w:widowControl/>
            </w:pPr>
          </w:p>
        </w:tc>
      </w:tr>
      <w:tr w:rsidR="00D90CFF" w:rsidRPr="00547268" w14:paraId="067089E1" w14:textId="77777777" w:rsidTr="00E104F6">
        <w:trPr>
          <w:trHeight w:val="240"/>
          <w:jc w:val="center"/>
        </w:trPr>
        <w:tc>
          <w:tcPr>
            <w:tcW w:w="4876" w:type="dxa"/>
            <w:tcBorders>
              <w:top w:val="nil"/>
              <w:left w:val="nil"/>
              <w:bottom w:val="nil"/>
              <w:right w:val="nil"/>
            </w:tcBorders>
          </w:tcPr>
          <w:p w14:paraId="4E131C1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E289888" w14:textId="77777777" w:rsidR="00D90CFF" w:rsidRPr="00547268" w:rsidRDefault="00D90CFF" w:rsidP="002C628A">
            <w:pPr>
              <w:pStyle w:val="AmColumnHeading"/>
            </w:pPr>
            <w:r w:rsidRPr="00547268">
              <w:t>Amendement</w:t>
            </w:r>
          </w:p>
        </w:tc>
      </w:tr>
      <w:tr w:rsidR="00D90CFF" w:rsidRPr="00547268" w14:paraId="255C5111" w14:textId="77777777" w:rsidTr="00E104F6">
        <w:trPr>
          <w:jc w:val="center"/>
        </w:trPr>
        <w:tc>
          <w:tcPr>
            <w:tcW w:w="4876" w:type="dxa"/>
            <w:tcBorders>
              <w:top w:val="nil"/>
              <w:left w:val="nil"/>
              <w:bottom w:val="nil"/>
              <w:right w:val="nil"/>
            </w:tcBorders>
          </w:tcPr>
          <w:p w14:paraId="26662281" w14:textId="77777777" w:rsidR="00D90CFF" w:rsidRPr="00547268" w:rsidRDefault="00D90CFF" w:rsidP="002C628A">
            <w:pPr>
              <w:pStyle w:val="Normal6a"/>
            </w:pPr>
            <w:r w:rsidRPr="00547268">
              <w:rPr>
                <w:b/>
                <w:i/>
              </w:rPr>
              <w:t>Retour</w:t>
            </w:r>
            <w:r w:rsidRPr="00547268">
              <w:t xml:space="preserve"> des ressortissants de pays tiers qui présentent des risques pour la sécurité</w:t>
            </w:r>
          </w:p>
        </w:tc>
        <w:tc>
          <w:tcPr>
            <w:tcW w:w="4876" w:type="dxa"/>
            <w:tcBorders>
              <w:top w:val="nil"/>
              <w:left w:val="nil"/>
              <w:bottom w:val="nil"/>
              <w:right w:val="nil"/>
            </w:tcBorders>
          </w:tcPr>
          <w:p w14:paraId="37467752" w14:textId="77777777" w:rsidR="00D90CFF" w:rsidRPr="00547268" w:rsidRDefault="00D90CFF" w:rsidP="002C628A">
            <w:pPr>
              <w:pStyle w:val="Normal6a"/>
            </w:pPr>
            <w:r w:rsidRPr="00547268">
              <w:rPr>
                <w:b/>
                <w:i/>
              </w:rPr>
              <w:t>Éloignement</w:t>
            </w:r>
            <w:r w:rsidRPr="00547268">
              <w:t xml:space="preserve"> des ressortissants de pays tiers qui présentent des risques pour la sécurité</w:t>
            </w:r>
          </w:p>
        </w:tc>
      </w:tr>
    </w:tbl>
    <w:p w14:paraId="619ECF9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48DD813" w14:textId="77777777" w:rsidR="00D90CFF" w:rsidRPr="00547268" w:rsidRDefault="00D90CFF" w:rsidP="002C628A">
      <w:pPr>
        <w:widowControl/>
      </w:pPr>
      <w:r w:rsidRPr="00547268">
        <w:rPr>
          <w:rStyle w:val="HideTWBExt"/>
        </w:rPr>
        <w:t>&lt;/Amend&gt;</w:t>
      </w:r>
    </w:p>
    <w:p w14:paraId="620F0F2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1152</w:t>
      </w:r>
      <w:r w:rsidRPr="00547268">
        <w:rPr>
          <w:rStyle w:val="HideTWBExt"/>
          <w:b w:val="0"/>
        </w:rPr>
        <w:t>&lt;/NumAm&gt;</w:t>
      </w:r>
    </w:p>
    <w:p w14:paraId="76C5461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0920163D" w14:textId="77777777" w:rsidR="00D90CFF" w:rsidRPr="00547268" w:rsidRDefault="00D90CFF" w:rsidP="002C628A">
      <w:pPr>
        <w:pStyle w:val="NormalBold"/>
      </w:pPr>
      <w:r w:rsidRPr="00547268">
        <w:rPr>
          <w:rStyle w:val="HideTWBExt"/>
          <w:b w:val="0"/>
        </w:rPr>
        <w:t>&lt;/RepeatBlock-By&gt;</w:t>
      </w:r>
    </w:p>
    <w:p w14:paraId="2F01E91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758FE42" w14:textId="77777777" w:rsidR="00D90CFF" w:rsidRPr="00547268" w:rsidRDefault="00D90CFF" w:rsidP="002C628A">
      <w:pPr>
        <w:pStyle w:val="NormalBold"/>
      </w:pPr>
      <w:r w:rsidRPr="00547268">
        <w:rPr>
          <w:rStyle w:val="HideTWBExt"/>
          <w:b w:val="0"/>
        </w:rPr>
        <w:t>&lt;Article&gt;</w:t>
      </w:r>
      <w:r w:rsidRPr="00547268">
        <w:t>Article 16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2F83494" w14:textId="77777777" w:rsidTr="00E104F6">
        <w:trPr>
          <w:trHeight w:hRule="exact" w:val="240"/>
          <w:jc w:val="center"/>
        </w:trPr>
        <w:tc>
          <w:tcPr>
            <w:tcW w:w="9752" w:type="dxa"/>
            <w:gridSpan w:val="2"/>
            <w:tcBorders>
              <w:top w:val="nil"/>
              <w:left w:val="nil"/>
              <w:bottom w:val="nil"/>
              <w:right w:val="nil"/>
            </w:tcBorders>
          </w:tcPr>
          <w:p w14:paraId="2C1F2C6E" w14:textId="77777777" w:rsidR="00D90CFF" w:rsidRPr="00547268" w:rsidRDefault="00D90CFF" w:rsidP="002C628A">
            <w:pPr>
              <w:widowControl/>
            </w:pPr>
          </w:p>
        </w:tc>
      </w:tr>
      <w:tr w:rsidR="00D90CFF" w:rsidRPr="00547268" w14:paraId="26A3CD87" w14:textId="77777777" w:rsidTr="00E104F6">
        <w:trPr>
          <w:trHeight w:val="240"/>
          <w:jc w:val="center"/>
        </w:trPr>
        <w:tc>
          <w:tcPr>
            <w:tcW w:w="4876" w:type="dxa"/>
            <w:tcBorders>
              <w:top w:val="nil"/>
              <w:left w:val="nil"/>
              <w:bottom w:val="nil"/>
              <w:right w:val="nil"/>
            </w:tcBorders>
          </w:tcPr>
          <w:p w14:paraId="4705E99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DECE79" w14:textId="77777777" w:rsidR="00D90CFF" w:rsidRPr="00547268" w:rsidRDefault="00D90CFF" w:rsidP="002C628A">
            <w:pPr>
              <w:pStyle w:val="AmColumnHeading"/>
            </w:pPr>
            <w:r w:rsidRPr="00547268">
              <w:t>Amendement</w:t>
            </w:r>
          </w:p>
        </w:tc>
      </w:tr>
      <w:tr w:rsidR="00D90CFF" w:rsidRPr="00547268" w14:paraId="526DD907" w14:textId="77777777" w:rsidTr="00E104F6">
        <w:trPr>
          <w:jc w:val="center"/>
        </w:trPr>
        <w:tc>
          <w:tcPr>
            <w:tcW w:w="4876" w:type="dxa"/>
            <w:tcBorders>
              <w:top w:val="nil"/>
              <w:left w:val="nil"/>
              <w:bottom w:val="nil"/>
              <w:right w:val="nil"/>
            </w:tcBorders>
          </w:tcPr>
          <w:p w14:paraId="75107826" w14:textId="38CDC84B" w:rsidR="00D90CFF" w:rsidRPr="00547268" w:rsidRDefault="00D90CFF" w:rsidP="002C628A">
            <w:pPr>
              <w:pStyle w:val="Normal6a"/>
            </w:pPr>
            <w:r w:rsidRPr="00547268">
              <w:t>1.</w:t>
            </w:r>
            <w:r w:rsidRPr="00547268">
              <w:tab/>
            </w:r>
            <w:r w:rsidRPr="00547268">
              <w:rPr>
                <w:b/>
                <w:i/>
              </w:rPr>
              <w:t>Le présent article s</w:t>
            </w:r>
            <w:r w:rsidR="00C848BE">
              <w:rPr>
                <w:b/>
                <w:i/>
              </w:rPr>
              <w:t>’</w:t>
            </w:r>
            <w:r w:rsidRPr="00547268">
              <w:rPr>
                <w:b/>
                <w:i/>
              </w:rPr>
              <w:t>applique aux</w:t>
            </w:r>
            <w:r w:rsidRPr="00547268">
              <w:t xml:space="preserve"> ressortissants de pays tiers </w:t>
            </w:r>
            <w:r w:rsidRPr="00547268">
              <w:rPr>
                <w:b/>
                <w:i/>
              </w:rPr>
              <w:t>lorsque:</w:t>
            </w:r>
          </w:p>
        </w:tc>
        <w:tc>
          <w:tcPr>
            <w:tcW w:w="4876" w:type="dxa"/>
            <w:tcBorders>
              <w:top w:val="nil"/>
              <w:left w:val="nil"/>
              <w:bottom w:val="nil"/>
              <w:right w:val="nil"/>
            </w:tcBorders>
          </w:tcPr>
          <w:p w14:paraId="13DE4E48" w14:textId="340DBE7D" w:rsidR="00D90CFF" w:rsidRPr="00547268" w:rsidRDefault="00D90CFF" w:rsidP="002C628A">
            <w:pPr>
              <w:pStyle w:val="Normal6a"/>
            </w:pPr>
            <w:r w:rsidRPr="00547268">
              <w:t>1.</w:t>
            </w:r>
            <w:r w:rsidRPr="00547268">
              <w:tab/>
            </w:r>
            <w:r w:rsidRPr="00547268">
              <w:rPr>
                <w:b/>
                <w:i/>
              </w:rPr>
              <w:t>Les</w:t>
            </w:r>
            <w:r w:rsidRPr="00547268">
              <w:t xml:space="preserve"> ressortissants de pays tiers </w:t>
            </w:r>
            <w:r w:rsidRPr="00547268">
              <w:rPr>
                <w:b/>
                <w:i/>
              </w:rPr>
              <w:t>qui font l</w:t>
            </w:r>
            <w:r w:rsidR="00C848BE">
              <w:rPr>
                <w:b/>
                <w:i/>
              </w:rPr>
              <w:t>’</w:t>
            </w:r>
            <w:r w:rsidRPr="00547268">
              <w:rPr>
                <w:b/>
                <w:i/>
              </w:rPr>
              <w:t>objet d</w:t>
            </w:r>
            <w:r w:rsidR="00C848BE">
              <w:rPr>
                <w:b/>
                <w:i/>
              </w:rPr>
              <w:t>’</w:t>
            </w:r>
            <w:r w:rsidRPr="00547268">
              <w:rPr>
                <w:b/>
                <w:i/>
              </w:rPr>
              <w:t>une décision de retour et qui, sur la base d</w:t>
            </w:r>
            <w:r w:rsidR="00C848BE">
              <w:rPr>
                <w:b/>
                <w:i/>
              </w:rPr>
              <w:t>’</w:t>
            </w:r>
            <w:r w:rsidRPr="00547268">
              <w:rPr>
                <w:b/>
                <w:i/>
              </w:rPr>
              <w:t>une évaluation individuelle, sont considérés comme représentant une menace pour l</w:t>
            </w:r>
            <w:r w:rsidR="00C848BE">
              <w:rPr>
                <w:b/>
                <w:i/>
              </w:rPr>
              <w:t>’</w:t>
            </w:r>
            <w:r w:rsidRPr="00547268">
              <w:rPr>
                <w:b/>
                <w:i/>
              </w:rPr>
              <w:t>ordre public, la sécurité intérieure, la santé publique ou les relations internationales de l</w:t>
            </w:r>
            <w:r w:rsidR="00C848BE">
              <w:rPr>
                <w:b/>
                <w:i/>
              </w:rPr>
              <w:t>’</w:t>
            </w:r>
            <w:r w:rsidRPr="00547268">
              <w:rPr>
                <w:b/>
                <w:i/>
              </w:rPr>
              <w:t>un des États membres sont soumis à une mesure d</w:t>
            </w:r>
            <w:r w:rsidR="00C848BE">
              <w:rPr>
                <w:b/>
                <w:i/>
              </w:rPr>
              <w:t>’</w:t>
            </w:r>
            <w:r w:rsidRPr="00547268">
              <w:rPr>
                <w:b/>
                <w:i/>
              </w:rPr>
              <w:t>éloignement conformément à l</w:t>
            </w:r>
            <w:r w:rsidR="00C848BE">
              <w:rPr>
                <w:b/>
                <w:i/>
              </w:rPr>
              <w:t>’</w:t>
            </w:r>
            <w:r w:rsidRPr="00547268">
              <w:rPr>
                <w:b/>
                <w:i/>
              </w:rPr>
              <w:t>article 13.</w:t>
            </w:r>
          </w:p>
        </w:tc>
      </w:tr>
    </w:tbl>
    <w:p w14:paraId="5B2BB636"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6FA1933"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3A57C5D" w14:textId="44F1EAD2" w:rsidR="00D90CFF" w:rsidRPr="00547268" w:rsidRDefault="00D90CFF" w:rsidP="002C628A">
      <w:pPr>
        <w:pStyle w:val="AmJustText"/>
      </w:pPr>
      <w:r w:rsidRPr="00547268">
        <w:t>Le libellé est aligné sur les motifs de refus d</w:t>
      </w:r>
      <w:r w:rsidR="00C848BE">
        <w:t>’</w:t>
      </w:r>
      <w:r w:rsidRPr="00547268">
        <w:t>entrée prévus dans le code frontières Schengen. Il s</w:t>
      </w:r>
      <w:r w:rsidR="00C848BE">
        <w:t>’</w:t>
      </w:r>
      <w:r w:rsidRPr="00547268">
        <w:t>agit du meilleur parallèle pour les décisions de retour. Il devrait toujours y avoir une évaluation individuelle.</w:t>
      </w:r>
    </w:p>
    <w:p w14:paraId="6EA0D685" w14:textId="77777777" w:rsidR="00D90CFF" w:rsidRPr="00547268" w:rsidRDefault="00D90CFF" w:rsidP="002C628A">
      <w:pPr>
        <w:widowControl/>
      </w:pPr>
      <w:r w:rsidRPr="00547268">
        <w:rPr>
          <w:rStyle w:val="HideTWBExt"/>
        </w:rPr>
        <w:t>&lt;/Amend&gt;</w:t>
      </w:r>
    </w:p>
    <w:p w14:paraId="245E2A3D"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1153</w:t>
      </w:r>
      <w:r w:rsidRPr="00547268">
        <w:rPr>
          <w:rStyle w:val="HideTWBExt"/>
          <w:b w:val="0"/>
        </w:rPr>
        <w:t>&lt;/NumAm&gt;</w:t>
      </w:r>
    </w:p>
    <w:p w14:paraId="4B871C68"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1959AF1B" w14:textId="77777777" w:rsidR="00D90CFF" w:rsidRPr="00547268" w:rsidRDefault="00D90CFF" w:rsidP="002C628A">
      <w:pPr>
        <w:pStyle w:val="NormalBold"/>
      </w:pPr>
      <w:r w:rsidRPr="00547268">
        <w:rPr>
          <w:rStyle w:val="HideTWBExt"/>
          <w:b w:val="0"/>
        </w:rPr>
        <w:t>&lt;/RepeatBlock-By&gt;</w:t>
      </w:r>
    </w:p>
    <w:p w14:paraId="209F52D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B38AB4A" w14:textId="77777777" w:rsidR="00D90CFF" w:rsidRPr="00547268" w:rsidRDefault="00D90CFF" w:rsidP="002C628A">
      <w:pPr>
        <w:pStyle w:val="NormalBold"/>
      </w:pPr>
      <w:r w:rsidRPr="00547268">
        <w:rPr>
          <w:rStyle w:val="HideTWBExt"/>
          <w:b w:val="0"/>
        </w:rPr>
        <w:t>&lt;Article&gt;</w:t>
      </w:r>
      <w:r w:rsidRPr="00547268">
        <w:t>Article 16 – paragraphe 1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6D41072" w14:textId="77777777" w:rsidTr="00E104F6">
        <w:trPr>
          <w:trHeight w:hRule="exact" w:val="240"/>
          <w:jc w:val="center"/>
        </w:trPr>
        <w:tc>
          <w:tcPr>
            <w:tcW w:w="9752" w:type="dxa"/>
            <w:gridSpan w:val="2"/>
            <w:tcBorders>
              <w:top w:val="nil"/>
              <w:left w:val="nil"/>
              <w:bottom w:val="nil"/>
              <w:right w:val="nil"/>
            </w:tcBorders>
          </w:tcPr>
          <w:p w14:paraId="680FF26C" w14:textId="77777777" w:rsidR="00D90CFF" w:rsidRPr="00547268" w:rsidRDefault="00D90CFF" w:rsidP="002C628A">
            <w:pPr>
              <w:widowControl/>
            </w:pPr>
          </w:p>
        </w:tc>
      </w:tr>
      <w:tr w:rsidR="00D90CFF" w:rsidRPr="00547268" w14:paraId="17BBA275" w14:textId="77777777" w:rsidTr="00E104F6">
        <w:trPr>
          <w:trHeight w:val="240"/>
          <w:jc w:val="center"/>
        </w:trPr>
        <w:tc>
          <w:tcPr>
            <w:tcW w:w="4876" w:type="dxa"/>
            <w:tcBorders>
              <w:top w:val="nil"/>
              <w:left w:val="nil"/>
              <w:bottom w:val="nil"/>
              <w:right w:val="nil"/>
            </w:tcBorders>
          </w:tcPr>
          <w:p w14:paraId="5087BE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2B292F0" w14:textId="77777777" w:rsidR="00D90CFF" w:rsidRPr="00547268" w:rsidRDefault="00D90CFF" w:rsidP="002C628A">
            <w:pPr>
              <w:pStyle w:val="AmColumnHeading"/>
            </w:pPr>
            <w:r w:rsidRPr="00547268">
              <w:t>Amendement</w:t>
            </w:r>
          </w:p>
        </w:tc>
      </w:tr>
      <w:tr w:rsidR="00D90CFF" w:rsidRPr="00547268" w14:paraId="341CE9F2" w14:textId="77777777" w:rsidTr="00E104F6">
        <w:trPr>
          <w:jc w:val="center"/>
        </w:trPr>
        <w:tc>
          <w:tcPr>
            <w:tcW w:w="4876" w:type="dxa"/>
            <w:tcBorders>
              <w:top w:val="nil"/>
              <w:left w:val="nil"/>
              <w:bottom w:val="nil"/>
              <w:right w:val="nil"/>
            </w:tcBorders>
          </w:tcPr>
          <w:p w14:paraId="14542EDC" w14:textId="5E46FBF6" w:rsidR="00D90CFF" w:rsidRPr="00547268" w:rsidRDefault="00D90CFF" w:rsidP="002C628A">
            <w:pPr>
              <w:pStyle w:val="Normal6a"/>
            </w:pPr>
            <w:r w:rsidRPr="00547268">
              <w:t>1.</w:t>
            </w:r>
            <w:r w:rsidRPr="00547268">
              <w:tab/>
              <w:t>Le présent article s</w:t>
            </w:r>
            <w:r w:rsidR="00C848BE">
              <w:t>’</w:t>
            </w:r>
            <w:r w:rsidRPr="00547268">
              <w:t>applique aux ressortissants de pays tiers lorsque:</w:t>
            </w:r>
          </w:p>
        </w:tc>
        <w:tc>
          <w:tcPr>
            <w:tcW w:w="4876" w:type="dxa"/>
            <w:tcBorders>
              <w:top w:val="nil"/>
              <w:left w:val="nil"/>
              <w:bottom w:val="nil"/>
              <w:right w:val="nil"/>
            </w:tcBorders>
          </w:tcPr>
          <w:p w14:paraId="7C967BEB" w14:textId="1440786A" w:rsidR="00D90CFF" w:rsidRPr="00547268" w:rsidRDefault="00D90CFF" w:rsidP="002C628A">
            <w:pPr>
              <w:pStyle w:val="Normal6a"/>
            </w:pPr>
            <w:r w:rsidRPr="00547268">
              <w:t>1.</w:t>
            </w:r>
            <w:r w:rsidRPr="00547268">
              <w:tab/>
              <w:t>Le présent article s</w:t>
            </w:r>
            <w:r w:rsidR="00C848BE">
              <w:t>’</w:t>
            </w:r>
            <w:r w:rsidRPr="00547268">
              <w:t xml:space="preserve">applique aux ressortissants de pays tiers </w:t>
            </w:r>
            <w:r w:rsidRPr="00547268">
              <w:rPr>
                <w:b/>
                <w:i/>
              </w:rPr>
              <w:t>y compris les mineurs non accompagnés</w:t>
            </w:r>
            <w:r w:rsidRPr="00547268">
              <w:t xml:space="preserve"> lorsque:</w:t>
            </w:r>
          </w:p>
        </w:tc>
      </w:tr>
    </w:tbl>
    <w:p w14:paraId="5447C14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5FCDBA5F" w14:textId="77777777" w:rsidR="00D90CFF" w:rsidRPr="00547268" w:rsidRDefault="00D90CFF" w:rsidP="002C628A">
      <w:pPr>
        <w:widowControl/>
      </w:pPr>
      <w:r w:rsidRPr="00547268">
        <w:rPr>
          <w:rStyle w:val="HideTWBExt"/>
        </w:rPr>
        <w:t>&lt;/Amend&gt;</w:t>
      </w:r>
    </w:p>
    <w:p w14:paraId="464F0D1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1154</w:t>
      </w:r>
      <w:r w:rsidRPr="00547268">
        <w:rPr>
          <w:rStyle w:val="HideTWBExt"/>
          <w:b w:val="0"/>
        </w:rPr>
        <w:t>&lt;/NumAm&gt;</w:t>
      </w:r>
    </w:p>
    <w:p w14:paraId="61B5B77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134D46F3" w14:textId="77777777" w:rsidR="00D90CFF" w:rsidRPr="00547268" w:rsidRDefault="00D90CFF" w:rsidP="002C628A">
      <w:pPr>
        <w:pStyle w:val="NormalBold"/>
      </w:pPr>
      <w:r w:rsidRPr="00547268">
        <w:rPr>
          <w:rStyle w:val="HideTWBExt"/>
          <w:b w:val="0"/>
        </w:rPr>
        <w:t>&lt;/RepeatBlock-By&gt;</w:t>
      </w:r>
    </w:p>
    <w:p w14:paraId="16A79A8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6DF834F" w14:textId="77777777" w:rsidR="00D90CFF" w:rsidRPr="00547268" w:rsidRDefault="00D90CFF" w:rsidP="002C628A">
      <w:pPr>
        <w:pStyle w:val="NormalBold"/>
      </w:pPr>
      <w:r w:rsidRPr="00547268">
        <w:rPr>
          <w:rStyle w:val="HideTWBExt"/>
          <w:b w:val="0"/>
        </w:rPr>
        <w:t>&lt;Article&gt;</w:t>
      </w:r>
      <w:r w:rsidRPr="00547268">
        <w:t>Article 16 – paragraphe 1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26E7650" w14:textId="77777777" w:rsidTr="00E104F6">
        <w:trPr>
          <w:trHeight w:hRule="exact" w:val="240"/>
          <w:jc w:val="center"/>
        </w:trPr>
        <w:tc>
          <w:tcPr>
            <w:tcW w:w="9752" w:type="dxa"/>
            <w:gridSpan w:val="2"/>
            <w:tcBorders>
              <w:top w:val="nil"/>
              <w:left w:val="nil"/>
              <w:bottom w:val="nil"/>
              <w:right w:val="nil"/>
            </w:tcBorders>
          </w:tcPr>
          <w:p w14:paraId="37BD40DF" w14:textId="77777777" w:rsidR="00D90CFF" w:rsidRPr="00547268" w:rsidRDefault="00D90CFF" w:rsidP="002C628A">
            <w:pPr>
              <w:widowControl/>
            </w:pPr>
          </w:p>
        </w:tc>
      </w:tr>
      <w:tr w:rsidR="00D90CFF" w:rsidRPr="00547268" w14:paraId="21F95C86" w14:textId="77777777" w:rsidTr="00E104F6">
        <w:trPr>
          <w:trHeight w:val="240"/>
          <w:jc w:val="center"/>
        </w:trPr>
        <w:tc>
          <w:tcPr>
            <w:tcW w:w="4876" w:type="dxa"/>
            <w:tcBorders>
              <w:top w:val="nil"/>
              <w:left w:val="nil"/>
              <w:bottom w:val="nil"/>
              <w:right w:val="nil"/>
            </w:tcBorders>
          </w:tcPr>
          <w:p w14:paraId="12BDC9F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5F98F41" w14:textId="77777777" w:rsidR="00D90CFF" w:rsidRPr="00547268" w:rsidRDefault="00D90CFF" w:rsidP="002C628A">
            <w:pPr>
              <w:pStyle w:val="AmColumnHeading"/>
            </w:pPr>
            <w:r w:rsidRPr="00547268">
              <w:t>Amendement</w:t>
            </w:r>
          </w:p>
        </w:tc>
      </w:tr>
      <w:tr w:rsidR="00D90CFF" w:rsidRPr="00547268" w14:paraId="1C178393" w14:textId="77777777" w:rsidTr="00E104F6">
        <w:trPr>
          <w:jc w:val="center"/>
        </w:trPr>
        <w:tc>
          <w:tcPr>
            <w:tcW w:w="4876" w:type="dxa"/>
            <w:tcBorders>
              <w:top w:val="nil"/>
              <w:left w:val="nil"/>
              <w:bottom w:val="nil"/>
              <w:right w:val="nil"/>
            </w:tcBorders>
          </w:tcPr>
          <w:p w14:paraId="765F4516" w14:textId="3A2B0B3F" w:rsidR="00D90CFF" w:rsidRPr="00547268" w:rsidRDefault="00D90CFF" w:rsidP="002C628A">
            <w:pPr>
              <w:pStyle w:val="Normal6a"/>
            </w:pPr>
            <w:r w:rsidRPr="00547268">
              <w:rPr>
                <w:b/>
                <w:i/>
              </w:rPr>
              <w:t>a.</w:t>
            </w:r>
            <w:r w:rsidRPr="00547268">
              <w:tab/>
            </w:r>
            <w:r w:rsidRPr="00547268">
              <w:rPr>
                <w:b/>
                <w:i/>
              </w:rPr>
              <w:t>ils constituent une menace pour l</w:t>
            </w:r>
            <w:r w:rsidR="00C848BE">
              <w:rPr>
                <w:b/>
                <w:i/>
              </w:rPr>
              <w:t>’</w:t>
            </w:r>
            <w:r w:rsidRPr="00547268">
              <w:rPr>
                <w:b/>
                <w:i/>
              </w:rPr>
              <w:t>ordre public, la sécurité publique ou la sécurité nationale;</w:t>
            </w:r>
          </w:p>
        </w:tc>
        <w:tc>
          <w:tcPr>
            <w:tcW w:w="4876" w:type="dxa"/>
            <w:tcBorders>
              <w:top w:val="nil"/>
              <w:left w:val="nil"/>
              <w:bottom w:val="nil"/>
              <w:right w:val="nil"/>
            </w:tcBorders>
          </w:tcPr>
          <w:p w14:paraId="3FEA56FA" w14:textId="77777777" w:rsidR="00D90CFF" w:rsidRPr="00547268" w:rsidRDefault="00D90CFF" w:rsidP="002C628A">
            <w:pPr>
              <w:pStyle w:val="Normal6a"/>
            </w:pPr>
            <w:r w:rsidRPr="00547268">
              <w:rPr>
                <w:b/>
                <w:i/>
              </w:rPr>
              <w:t>supprimé</w:t>
            </w:r>
          </w:p>
        </w:tc>
      </w:tr>
    </w:tbl>
    <w:p w14:paraId="4D1F4E3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5081CBF" w14:textId="77777777" w:rsidR="00D90CFF" w:rsidRPr="00547268" w:rsidRDefault="00D90CFF" w:rsidP="002C628A">
      <w:pPr>
        <w:widowControl/>
      </w:pPr>
      <w:r w:rsidRPr="00547268">
        <w:rPr>
          <w:rStyle w:val="HideTWBExt"/>
        </w:rPr>
        <w:t>&lt;/Amend&gt;</w:t>
      </w:r>
    </w:p>
    <w:p w14:paraId="6DA3687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1155</w:t>
      </w:r>
      <w:r w:rsidRPr="00547268">
        <w:rPr>
          <w:rStyle w:val="HideTWBExt"/>
          <w:b w:val="0"/>
        </w:rPr>
        <w:t>&lt;/NumAm&gt;</w:t>
      </w:r>
    </w:p>
    <w:p w14:paraId="30EC49FE"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73DF734E" w14:textId="77777777" w:rsidR="00D90CFF" w:rsidRPr="00547268" w:rsidRDefault="00D90CFF" w:rsidP="002C628A">
      <w:pPr>
        <w:pStyle w:val="NormalBold"/>
      </w:pPr>
      <w:r w:rsidRPr="00547268">
        <w:rPr>
          <w:rStyle w:val="HideTWBExt"/>
          <w:b w:val="0"/>
        </w:rPr>
        <w:t>&lt;/RepeatBlock-By&gt;</w:t>
      </w:r>
    </w:p>
    <w:p w14:paraId="5E5775F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C555DAB" w14:textId="77777777" w:rsidR="00D90CFF" w:rsidRPr="00547268" w:rsidRDefault="00D90CFF" w:rsidP="002C628A">
      <w:pPr>
        <w:pStyle w:val="NormalBold"/>
      </w:pPr>
      <w:r w:rsidRPr="00547268">
        <w:rPr>
          <w:rStyle w:val="HideTWBExt"/>
          <w:b w:val="0"/>
        </w:rPr>
        <w:t>&lt;Article&gt;</w:t>
      </w:r>
      <w:r w:rsidRPr="00547268">
        <w:t>Article 16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94EA0D2" w14:textId="77777777" w:rsidTr="00E104F6">
        <w:trPr>
          <w:trHeight w:hRule="exact" w:val="240"/>
          <w:jc w:val="center"/>
        </w:trPr>
        <w:tc>
          <w:tcPr>
            <w:tcW w:w="9752" w:type="dxa"/>
            <w:gridSpan w:val="2"/>
            <w:tcBorders>
              <w:top w:val="nil"/>
              <w:left w:val="nil"/>
              <w:bottom w:val="nil"/>
              <w:right w:val="nil"/>
            </w:tcBorders>
          </w:tcPr>
          <w:p w14:paraId="51F75A43" w14:textId="77777777" w:rsidR="00D90CFF" w:rsidRPr="00547268" w:rsidRDefault="00D90CFF" w:rsidP="002C628A">
            <w:pPr>
              <w:widowControl/>
            </w:pPr>
          </w:p>
        </w:tc>
      </w:tr>
      <w:tr w:rsidR="00D90CFF" w:rsidRPr="00547268" w14:paraId="7E48975D" w14:textId="77777777" w:rsidTr="00E104F6">
        <w:trPr>
          <w:trHeight w:val="240"/>
          <w:jc w:val="center"/>
        </w:trPr>
        <w:tc>
          <w:tcPr>
            <w:tcW w:w="4876" w:type="dxa"/>
            <w:tcBorders>
              <w:top w:val="nil"/>
              <w:left w:val="nil"/>
              <w:bottom w:val="nil"/>
              <w:right w:val="nil"/>
            </w:tcBorders>
          </w:tcPr>
          <w:p w14:paraId="787C620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6C92977" w14:textId="77777777" w:rsidR="00D90CFF" w:rsidRPr="00547268" w:rsidRDefault="00D90CFF" w:rsidP="002C628A">
            <w:pPr>
              <w:pStyle w:val="AmColumnHeading"/>
            </w:pPr>
            <w:r w:rsidRPr="00547268">
              <w:t>Amendement</w:t>
            </w:r>
          </w:p>
        </w:tc>
      </w:tr>
      <w:tr w:rsidR="00D90CFF" w:rsidRPr="00547268" w14:paraId="753FB89D" w14:textId="77777777" w:rsidTr="00E104F6">
        <w:trPr>
          <w:jc w:val="center"/>
        </w:trPr>
        <w:tc>
          <w:tcPr>
            <w:tcW w:w="4876" w:type="dxa"/>
            <w:tcBorders>
              <w:top w:val="nil"/>
              <w:left w:val="nil"/>
              <w:bottom w:val="nil"/>
              <w:right w:val="nil"/>
            </w:tcBorders>
          </w:tcPr>
          <w:p w14:paraId="41E3C285" w14:textId="173B9A27" w:rsidR="00D90CFF" w:rsidRPr="00547268" w:rsidRDefault="00D90CFF" w:rsidP="002C628A">
            <w:pPr>
              <w:pStyle w:val="Normal6a"/>
            </w:pPr>
            <w:r w:rsidRPr="00547268">
              <w:rPr>
                <w:b/>
                <w:i/>
              </w:rPr>
              <w:t>b.</w:t>
            </w:r>
            <w:r w:rsidRPr="00547268">
              <w:tab/>
            </w:r>
            <w:r w:rsidRPr="00547268">
              <w:rPr>
                <w:b/>
                <w:i/>
              </w:rPr>
              <w:t>il existe des motifs sérieux de croire qu</w:t>
            </w:r>
            <w:r w:rsidR="00C848BE">
              <w:rPr>
                <w:b/>
                <w:i/>
              </w:rPr>
              <w:t>’</w:t>
            </w:r>
            <w:r w:rsidRPr="00547268">
              <w:rPr>
                <w:b/>
                <w:i/>
              </w:rPr>
              <w:t>ils ont commis une infraction pénale grave mentionnée à l</w:t>
            </w:r>
            <w:r w:rsidR="00C848BE">
              <w:rPr>
                <w:b/>
                <w:i/>
              </w:rPr>
              <w:t>’</w:t>
            </w:r>
            <w:r w:rsidRPr="00547268">
              <w:rPr>
                <w:b/>
                <w:i/>
              </w:rPr>
              <w:t>article 2, paragraphe 2, de la décision-cadre 2002/584/JAI du Conseil</w:t>
            </w:r>
            <w:r w:rsidRPr="00547268">
              <w:rPr>
                <w:b/>
                <w:i/>
                <w:vertAlign w:val="superscript"/>
              </w:rPr>
              <w:t>27</w:t>
            </w:r>
            <w:r w:rsidRPr="00547268">
              <w:rPr>
                <w:b/>
                <w:i/>
              </w:rPr>
              <w:t>;</w:t>
            </w:r>
          </w:p>
        </w:tc>
        <w:tc>
          <w:tcPr>
            <w:tcW w:w="4876" w:type="dxa"/>
            <w:tcBorders>
              <w:top w:val="nil"/>
              <w:left w:val="nil"/>
              <w:bottom w:val="nil"/>
              <w:right w:val="nil"/>
            </w:tcBorders>
          </w:tcPr>
          <w:p w14:paraId="59AA4C58" w14:textId="77777777" w:rsidR="00D90CFF" w:rsidRPr="00547268" w:rsidRDefault="00D90CFF" w:rsidP="002C628A">
            <w:pPr>
              <w:pStyle w:val="Normal6a"/>
            </w:pPr>
            <w:r w:rsidRPr="00547268">
              <w:rPr>
                <w:b/>
                <w:i/>
              </w:rPr>
              <w:t>supprimé</w:t>
            </w:r>
          </w:p>
        </w:tc>
      </w:tr>
      <w:tr w:rsidR="00D90CFF" w:rsidRPr="00547268" w14:paraId="7367B368" w14:textId="77777777" w:rsidTr="00E104F6">
        <w:trPr>
          <w:jc w:val="center"/>
        </w:trPr>
        <w:tc>
          <w:tcPr>
            <w:tcW w:w="4876" w:type="dxa"/>
            <w:tcBorders>
              <w:top w:val="nil"/>
              <w:left w:val="nil"/>
              <w:bottom w:val="nil"/>
              <w:right w:val="nil"/>
            </w:tcBorders>
          </w:tcPr>
          <w:p w14:paraId="289A4769"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41B26208" w14:textId="77777777" w:rsidR="00D90CFF" w:rsidRPr="00547268" w:rsidRDefault="00D90CFF" w:rsidP="002C628A">
            <w:pPr>
              <w:widowControl/>
            </w:pPr>
          </w:p>
        </w:tc>
      </w:tr>
      <w:tr w:rsidR="00D90CFF" w:rsidRPr="00547268" w14:paraId="2249878C" w14:textId="77777777" w:rsidTr="00E104F6">
        <w:trPr>
          <w:jc w:val="center"/>
        </w:trPr>
        <w:tc>
          <w:tcPr>
            <w:tcW w:w="4876" w:type="dxa"/>
            <w:tcBorders>
              <w:top w:val="nil"/>
              <w:left w:val="nil"/>
              <w:bottom w:val="nil"/>
              <w:right w:val="nil"/>
            </w:tcBorders>
          </w:tcPr>
          <w:p w14:paraId="6C5A8933" w14:textId="680DC7A8" w:rsidR="00D90CFF" w:rsidRPr="00547268" w:rsidRDefault="00D90CFF" w:rsidP="002C628A">
            <w:pPr>
              <w:pStyle w:val="Normal6a"/>
            </w:pPr>
            <w:r w:rsidRPr="00547268">
              <w:rPr>
                <w:b/>
                <w:i/>
                <w:vertAlign w:val="superscript"/>
              </w:rPr>
              <w:lastRenderedPageBreak/>
              <w:t>27</w:t>
            </w:r>
            <w:r w:rsidRPr="00547268">
              <w:t xml:space="preserve"> </w:t>
            </w:r>
            <w:r w:rsidRPr="00547268">
              <w:rPr>
                <w:b/>
                <w:i/>
              </w:rPr>
              <w:t>Décision-cadre 2002/584/JAI du Conseil du 13 juin 2002 relative au mandat d</w:t>
            </w:r>
            <w:r w:rsidR="00C848BE">
              <w:rPr>
                <w:b/>
                <w:i/>
              </w:rPr>
              <w:t>’</w:t>
            </w:r>
            <w:r w:rsidRPr="00547268">
              <w:rPr>
                <w:b/>
                <w:i/>
              </w:rPr>
              <w:t>arrêt européen et aux procédures de remise entre États membres - Déclarations de certains États membres sur l</w:t>
            </w:r>
            <w:r w:rsidR="00C848BE">
              <w:rPr>
                <w:b/>
                <w:i/>
              </w:rPr>
              <w:t>’</w:t>
            </w:r>
            <w:r w:rsidRPr="00547268">
              <w:rPr>
                <w:b/>
                <w:i/>
              </w:rPr>
              <w:t>adoption de la décision-cadre (JO L 190 du 18.7.2002, p. 1, ELI: http://data.europa.eu/eli/dec_framw/2002/584/oj).</w:t>
            </w:r>
          </w:p>
        </w:tc>
        <w:tc>
          <w:tcPr>
            <w:tcW w:w="4876" w:type="dxa"/>
            <w:tcBorders>
              <w:top w:val="nil"/>
              <w:left w:val="nil"/>
              <w:bottom w:val="nil"/>
              <w:right w:val="nil"/>
            </w:tcBorders>
          </w:tcPr>
          <w:p w14:paraId="684E636F" w14:textId="77777777" w:rsidR="00D90CFF" w:rsidRPr="00547268" w:rsidRDefault="00D90CFF" w:rsidP="002C628A">
            <w:pPr>
              <w:widowControl/>
            </w:pPr>
          </w:p>
        </w:tc>
      </w:tr>
    </w:tbl>
    <w:p w14:paraId="79E1C0C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AC7D1C"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484882A6" w14:textId="77777777" w:rsidR="00D90CFF" w:rsidRPr="00547268" w:rsidRDefault="00D90CFF" w:rsidP="002C628A">
      <w:pPr>
        <w:pStyle w:val="AmJustText"/>
      </w:pPr>
      <w:r w:rsidRPr="00547268">
        <w:t>Ce motif est déjà couvert au point a.</w:t>
      </w:r>
    </w:p>
    <w:p w14:paraId="20C8EE3A" w14:textId="77777777" w:rsidR="00D90CFF" w:rsidRPr="00547268" w:rsidRDefault="00D90CFF" w:rsidP="002C628A">
      <w:pPr>
        <w:widowControl/>
      </w:pPr>
      <w:r w:rsidRPr="00547268">
        <w:rPr>
          <w:rStyle w:val="HideTWBExt"/>
        </w:rPr>
        <w:t>&lt;/Amend&gt;</w:t>
      </w:r>
    </w:p>
    <w:p w14:paraId="4BBD93B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1156</w:t>
      </w:r>
      <w:r w:rsidRPr="00547268">
        <w:rPr>
          <w:rStyle w:val="HideTWBExt"/>
          <w:b w:val="0"/>
        </w:rPr>
        <w:t>&lt;/NumAm&gt;</w:t>
      </w:r>
    </w:p>
    <w:p w14:paraId="42D9905A"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2F83AC9B" w14:textId="77777777" w:rsidR="00D90CFF" w:rsidRPr="00547268" w:rsidRDefault="00D90CFF" w:rsidP="002C628A">
      <w:pPr>
        <w:pStyle w:val="NormalBold"/>
      </w:pPr>
      <w:r w:rsidRPr="00547268">
        <w:rPr>
          <w:rStyle w:val="HideTWBExt"/>
          <w:b w:val="0"/>
        </w:rPr>
        <w:t>&lt;/RepeatBlock-By&gt;</w:t>
      </w:r>
    </w:p>
    <w:p w14:paraId="69817CF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7A3F496" w14:textId="77777777" w:rsidR="00D90CFF" w:rsidRPr="00547268" w:rsidRDefault="00D90CFF" w:rsidP="002C628A">
      <w:pPr>
        <w:pStyle w:val="NormalBold"/>
      </w:pPr>
      <w:r w:rsidRPr="00547268">
        <w:rPr>
          <w:rStyle w:val="HideTWBExt"/>
          <w:b w:val="0"/>
        </w:rPr>
        <w:t>&lt;Article&gt;</w:t>
      </w:r>
      <w:r w:rsidRPr="00547268">
        <w:t>Article 16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954886F" w14:textId="77777777" w:rsidTr="00E104F6">
        <w:trPr>
          <w:trHeight w:hRule="exact" w:val="240"/>
          <w:jc w:val="center"/>
        </w:trPr>
        <w:tc>
          <w:tcPr>
            <w:tcW w:w="9752" w:type="dxa"/>
            <w:gridSpan w:val="2"/>
            <w:tcBorders>
              <w:top w:val="nil"/>
              <w:left w:val="nil"/>
              <w:bottom w:val="nil"/>
              <w:right w:val="nil"/>
            </w:tcBorders>
          </w:tcPr>
          <w:p w14:paraId="57EAE4B3" w14:textId="77777777" w:rsidR="00D90CFF" w:rsidRPr="00547268" w:rsidRDefault="00D90CFF" w:rsidP="002C628A">
            <w:pPr>
              <w:widowControl/>
            </w:pPr>
          </w:p>
        </w:tc>
      </w:tr>
      <w:tr w:rsidR="00D90CFF" w:rsidRPr="00547268" w14:paraId="5596D490" w14:textId="77777777" w:rsidTr="00E104F6">
        <w:trPr>
          <w:trHeight w:val="240"/>
          <w:jc w:val="center"/>
        </w:trPr>
        <w:tc>
          <w:tcPr>
            <w:tcW w:w="4876" w:type="dxa"/>
            <w:tcBorders>
              <w:top w:val="nil"/>
              <w:left w:val="nil"/>
              <w:bottom w:val="nil"/>
              <w:right w:val="nil"/>
            </w:tcBorders>
          </w:tcPr>
          <w:p w14:paraId="6B02E94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9BB6822" w14:textId="77777777" w:rsidR="00D90CFF" w:rsidRPr="00547268" w:rsidRDefault="00D90CFF" w:rsidP="002C628A">
            <w:pPr>
              <w:pStyle w:val="AmColumnHeading"/>
            </w:pPr>
            <w:r w:rsidRPr="00547268">
              <w:t>Amendement</w:t>
            </w:r>
          </w:p>
        </w:tc>
      </w:tr>
      <w:tr w:rsidR="00D90CFF" w:rsidRPr="00547268" w14:paraId="0EE66DEF" w14:textId="77777777" w:rsidTr="00E104F6">
        <w:trPr>
          <w:jc w:val="center"/>
        </w:trPr>
        <w:tc>
          <w:tcPr>
            <w:tcW w:w="4876" w:type="dxa"/>
            <w:tcBorders>
              <w:top w:val="nil"/>
              <w:left w:val="nil"/>
              <w:bottom w:val="nil"/>
              <w:right w:val="nil"/>
            </w:tcBorders>
          </w:tcPr>
          <w:p w14:paraId="16658DF4" w14:textId="041953D1" w:rsidR="00D90CFF" w:rsidRPr="00547268" w:rsidRDefault="00D90CFF" w:rsidP="002C628A">
            <w:pPr>
              <w:pStyle w:val="Normal6a"/>
            </w:pPr>
            <w:r w:rsidRPr="00547268">
              <w:t>b.</w:t>
            </w:r>
            <w:r w:rsidRPr="00547268">
              <w:tab/>
              <w:t xml:space="preserve">il existe des </w:t>
            </w:r>
            <w:r w:rsidRPr="00547268">
              <w:rPr>
                <w:b/>
                <w:i/>
              </w:rPr>
              <w:t>motifs sérieux de croire</w:t>
            </w:r>
            <w:r w:rsidRPr="00547268">
              <w:t xml:space="preserve"> qu</w:t>
            </w:r>
            <w:r w:rsidR="00C848BE">
              <w:t>’</w:t>
            </w:r>
            <w:r w:rsidRPr="00547268">
              <w:t>ils ont commis une infraction pénale grave mentionnée à l</w:t>
            </w:r>
            <w:r w:rsidR="00C848BE">
              <w:t>’</w:t>
            </w:r>
            <w:r w:rsidRPr="00547268">
              <w:t>article 2, paragraphe 2, de la décision-cadre 2002/584/JAI du Conseil</w:t>
            </w:r>
            <w:r w:rsidRPr="00547268">
              <w:rPr>
                <w:b/>
                <w:i/>
                <w:vertAlign w:val="superscript"/>
              </w:rPr>
              <w:t>27</w:t>
            </w:r>
            <w:r w:rsidRPr="00547268">
              <w:t>;</w:t>
            </w:r>
          </w:p>
        </w:tc>
        <w:tc>
          <w:tcPr>
            <w:tcW w:w="4876" w:type="dxa"/>
            <w:tcBorders>
              <w:top w:val="nil"/>
              <w:left w:val="nil"/>
              <w:bottom w:val="nil"/>
              <w:right w:val="nil"/>
            </w:tcBorders>
          </w:tcPr>
          <w:p w14:paraId="510383DC" w14:textId="417CC044" w:rsidR="00D90CFF" w:rsidRPr="00547268" w:rsidRDefault="00D90CFF" w:rsidP="002C628A">
            <w:pPr>
              <w:pStyle w:val="Normal6a"/>
            </w:pPr>
            <w:r w:rsidRPr="00547268">
              <w:t>b.</w:t>
            </w:r>
            <w:r w:rsidRPr="00547268">
              <w:tab/>
              <w:t xml:space="preserve">il existe des </w:t>
            </w:r>
            <w:r w:rsidRPr="00547268">
              <w:rPr>
                <w:b/>
                <w:i/>
              </w:rPr>
              <w:t>indices laissant supposer</w:t>
            </w:r>
            <w:r w:rsidRPr="00547268">
              <w:t xml:space="preserve"> qu</w:t>
            </w:r>
            <w:r w:rsidR="00C848BE">
              <w:t>’</w:t>
            </w:r>
            <w:r w:rsidRPr="00547268">
              <w:t>ils ont commis une infraction pénale grave mentionnée à l</w:t>
            </w:r>
            <w:r w:rsidR="00C848BE">
              <w:t>’</w:t>
            </w:r>
            <w:r w:rsidRPr="00547268">
              <w:t xml:space="preserve">article 2, paragraphe 2, de la décision-cadre 2002/584/JAI du Conseil </w:t>
            </w:r>
            <w:r w:rsidRPr="00547268">
              <w:rPr>
                <w:b/>
                <w:i/>
              </w:rPr>
              <w:t>ou qu</w:t>
            </w:r>
            <w:r w:rsidR="00C848BE">
              <w:rPr>
                <w:b/>
                <w:i/>
              </w:rPr>
              <w:t>’</w:t>
            </w:r>
            <w:r w:rsidRPr="00547268">
              <w:rPr>
                <w:b/>
                <w:i/>
              </w:rPr>
              <w:t>ils ont commis une infraction passible d</w:t>
            </w:r>
            <w:r w:rsidR="00C848BE">
              <w:rPr>
                <w:b/>
                <w:i/>
              </w:rPr>
              <w:t>’</w:t>
            </w:r>
            <w:r w:rsidRPr="00547268">
              <w:rPr>
                <w:b/>
                <w:i/>
              </w:rPr>
              <w:t>une peine privative de liberté d</w:t>
            </w:r>
            <w:r w:rsidR="00C848BE">
              <w:rPr>
                <w:b/>
                <w:i/>
              </w:rPr>
              <w:t>’</w:t>
            </w:r>
            <w:r w:rsidRPr="00547268">
              <w:rPr>
                <w:b/>
                <w:i/>
              </w:rPr>
              <w:t>au moins trois mois en vertu du droit national</w:t>
            </w:r>
            <w:r w:rsidRPr="00547268">
              <w:t>;</w:t>
            </w:r>
          </w:p>
        </w:tc>
      </w:tr>
      <w:tr w:rsidR="00D90CFF" w:rsidRPr="00547268" w14:paraId="02D03D67" w14:textId="77777777" w:rsidTr="00E104F6">
        <w:trPr>
          <w:jc w:val="center"/>
        </w:trPr>
        <w:tc>
          <w:tcPr>
            <w:tcW w:w="4876" w:type="dxa"/>
            <w:tcBorders>
              <w:top w:val="nil"/>
              <w:left w:val="nil"/>
              <w:bottom w:val="nil"/>
              <w:right w:val="nil"/>
            </w:tcBorders>
          </w:tcPr>
          <w:p w14:paraId="39142997"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558C4F6F" w14:textId="77777777" w:rsidR="00D90CFF" w:rsidRPr="00547268" w:rsidRDefault="00D90CFF" w:rsidP="002C628A">
            <w:pPr>
              <w:widowControl/>
            </w:pPr>
          </w:p>
        </w:tc>
      </w:tr>
      <w:tr w:rsidR="00D90CFF" w:rsidRPr="00547268" w14:paraId="535894F0" w14:textId="77777777" w:rsidTr="00E104F6">
        <w:trPr>
          <w:jc w:val="center"/>
        </w:trPr>
        <w:tc>
          <w:tcPr>
            <w:tcW w:w="4876" w:type="dxa"/>
            <w:tcBorders>
              <w:top w:val="nil"/>
              <w:left w:val="nil"/>
              <w:bottom w:val="nil"/>
              <w:right w:val="nil"/>
            </w:tcBorders>
          </w:tcPr>
          <w:p w14:paraId="09D0575D" w14:textId="683E2BE8" w:rsidR="00D90CFF" w:rsidRPr="00547268" w:rsidRDefault="00D90CFF" w:rsidP="002C628A">
            <w:pPr>
              <w:pStyle w:val="Normal6a"/>
            </w:pPr>
            <w:r w:rsidRPr="00547268">
              <w:rPr>
                <w:b/>
                <w:i/>
                <w:vertAlign w:val="superscript"/>
              </w:rPr>
              <w:t>27</w:t>
            </w:r>
            <w:r w:rsidRPr="00547268">
              <w:t xml:space="preserve"> </w:t>
            </w:r>
            <w:r w:rsidRPr="00547268">
              <w:rPr>
                <w:b/>
                <w:i/>
              </w:rPr>
              <w:t>Décision-cadre 2002/584/JAI du Conseil du 13 juin 2002 relative au mandat d</w:t>
            </w:r>
            <w:r w:rsidR="00C848BE">
              <w:rPr>
                <w:b/>
                <w:i/>
              </w:rPr>
              <w:t>’</w:t>
            </w:r>
            <w:r w:rsidRPr="00547268">
              <w:rPr>
                <w:b/>
                <w:i/>
              </w:rPr>
              <w:t>arrêt européen et aux procédures de remise entre États membres - Déclarations de certains États membres sur l</w:t>
            </w:r>
            <w:r w:rsidR="00C848BE">
              <w:rPr>
                <w:b/>
                <w:i/>
              </w:rPr>
              <w:t>’</w:t>
            </w:r>
            <w:r w:rsidRPr="00547268">
              <w:rPr>
                <w:b/>
                <w:i/>
              </w:rPr>
              <w:t>adoption de la décision-cadre (JO L 190 du 18.7.2002, p. 1, ELI: http://data.europa.eu/eli/dec_framw/2002/584/oj).</w:t>
            </w:r>
          </w:p>
        </w:tc>
        <w:tc>
          <w:tcPr>
            <w:tcW w:w="4876" w:type="dxa"/>
            <w:tcBorders>
              <w:top w:val="nil"/>
              <w:left w:val="nil"/>
              <w:bottom w:val="nil"/>
              <w:right w:val="nil"/>
            </w:tcBorders>
          </w:tcPr>
          <w:p w14:paraId="18B42E15" w14:textId="77777777" w:rsidR="00D90CFF" w:rsidRPr="00547268" w:rsidRDefault="00D90CFF" w:rsidP="002C628A">
            <w:pPr>
              <w:widowControl/>
            </w:pPr>
          </w:p>
        </w:tc>
      </w:tr>
    </w:tbl>
    <w:p w14:paraId="0856AA6C"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FD4AA53" w14:textId="77777777" w:rsidR="00D90CFF" w:rsidRPr="00547268" w:rsidRDefault="00D90CFF" w:rsidP="002C628A">
      <w:pPr>
        <w:widowControl/>
      </w:pPr>
      <w:r w:rsidRPr="00547268">
        <w:rPr>
          <w:rStyle w:val="HideTWBExt"/>
        </w:rPr>
        <w:t>&lt;/Amend&gt;</w:t>
      </w:r>
    </w:p>
    <w:p w14:paraId="2E01F0D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1157</w:t>
      </w:r>
      <w:r w:rsidRPr="00547268">
        <w:rPr>
          <w:rStyle w:val="HideTWBExt"/>
          <w:b w:val="0"/>
        </w:rPr>
        <w:t>&lt;/NumAm&gt;</w:t>
      </w:r>
    </w:p>
    <w:p w14:paraId="1B826651"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749BF9F4" w14:textId="77777777" w:rsidR="00D90CFF" w:rsidRPr="00547268" w:rsidRDefault="00D90CFF" w:rsidP="002C628A">
      <w:pPr>
        <w:pStyle w:val="NormalBold"/>
      </w:pPr>
      <w:r w:rsidRPr="00547268">
        <w:rPr>
          <w:rStyle w:val="HideTWBExt"/>
          <w:b w:val="0"/>
        </w:rPr>
        <w:t>&lt;/RepeatBlock-By&gt;</w:t>
      </w:r>
    </w:p>
    <w:p w14:paraId="1ED0FF4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2DD0C98" w14:textId="77777777" w:rsidR="00D90CFF" w:rsidRPr="00547268" w:rsidRDefault="00D90CFF" w:rsidP="002C628A">
      <w:pPr>
        <w:pStyle w:val="NormalBold"/>
      </w:pPr>
      <w:r w:rsidRPr="00547268">
        <w:rPr>
          <w:rStyle w:val="HideTWBExt"/>
          <w:b w:val="0"/>
        </w:rPr>
        <w:t>&lt;Article&gt;</w:t>
      </w:r>
      <w:r w:rsidRPr="00547268">
        <w:t>Article 16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9E5F0DD" w14:textId="77777777" w:rsidTr="00E104F6">
        <w:trPr>
          <w:trHeight w:hRule="exact" w:val="240"/>
          <w:jc w:val="center"/>
        </w:trPr>
        <w:tc>
          <w:tcPr>
            <w:tcW w:w="9752" w:type="dxa"/>
            <w:gridSpan w:val="2"/>
            <w:tcBorders>
              <w:top w:val="nil"/>
              <w:left w:val="nil"/>
              <w:bottom w:val="nil"/>
              <w:right w:val="nil"/>
            </w:tcBorders>
          </w:tcPr>
          <w:p w14:paraId="053914F7" w14:textId="77777777" w:rsidR="00D90CFF" w:rsidRPr="00547268" w:rsidRDefault="00D90CFF" w:rsidP="002C628A">
            <w:pPr>
              <w:widowControl/>
            </w:pPr>
          </w:p>
        </w:tc>
      </w:tr>
      <w:tr w:rsidR="00D90CFF" w:rsidRPr="00547268" w14:paraId="25784FA8" w14:textId="77777777" w:rsidTr="00E104F6">
        <w:trPr>
          <w:trHeight w:val="240"/>
          <w:jc w:val="center"/>
        </w:trPr>
        <w:tc>
          <w:tcPr>
            <w:tcW w:w="4876" w:type="dxa"/>
            <w:tcBorders>
              <w:top w:val="nil"/>
              <w:left w:val="nil"/>
              <w:bottom w:val="nil"/>
              <w:right w:val="nil"/>
            </w:tcBorders>
          </w:tcPr>
          <w:p w14:paraId="055643C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972D593" w14:textId="77777777" w:rsidR="00D90CFF" w:rsidRPr="00547268" w:rsidRDefault="00D90CFF" w:rsidP="002C628A">
            <w:pPr>
              <w:pStyle w:val="AmColumnHeading"/>
            </w:pPr>
            <w:r w:rsidRPr="00547268">
              <w:t>Amendement</w:t>
            </w:r>
          </w:p>
        </w:tc>
      </w:tr>
      <w:tr w:rsidR="00D90CFF" w:rsidRPr="00547268" w14:paraId="54BD0B1B" w14:textId="77777777" w:rsidTr="00E104F6">
        <w:trPr>
          <w:jc w:val="center"/>
        </w:trPr>
        <w:tc>
          <w:tcPr>
            <w:tcW w:w="4876" w:type="dxa"/>
            <w:tcBorders>
              <w:top w:val="nil"/>
              <w:left w:val="nil"/>
              <w:bottom w:val="nil"/>
              <w:right w:val="nil"/>
            </w:tcBorders>
          </w:tcPr>
          <w:p w14:paraId="13949F0D" w14:textId="32A0C1A6" w:rsidR="00D90CFF" w:rsidRPr="00547268" w:rsidRDefault="00D90CFF" w:rsidP="002C628A">
            <w:pPr>
              <w:pStyle w:val="Normal6a"/>
            </w:pPr>
            <w:r w:rsidRPr="00547268">
              <w:t>b.</w:t>
            </w:r>
            <w:r w:rsidRPr="00547268">
              <w:tab/>
              <w:t>il existe des motifs sérieux de croire qu</w:t>
            </w:r>
            <w:r w:rsidR="00C848BE">
              <w:t>’</w:t>
            </w:r>
            <w:r w:rsidRPr="00547268">
              <w:t>ils ont commis une infraction pénale grave mentionnée à l</w:t>
            </w:r>
            <w:r w:rsidR="00C848BE">
              <w:t>’</w:t>
            </w:r>
            <w:r w:rsidRPr="00547268">
              <w:t>article 2, paragraphe 2, de la décision-cadre 2002/584/JAI du Conseil</w:t>
            </w:r>
            <w:r w:rsidRPr="00547268">
              <w:rPr>
                <w:vertAlign w:val="superscript"/>
              </w:rPr>
              <w:t>27</w:t>
            </w:r>
            <w:r w:rsidRPr="00547268">
              <w:t>;</w:t>
            </w:r>
          </w:p>
        </w:tc>
        <w:tc>
          <w:tcPr>
            <w:tcW w:w="4876" w:type="dxa"/>
            <w:tcBorders>
              <w:top w:val="nil"/>
              <w:left w:val="nil"/>
              <w:bottom w:val="nil"/>
              <w:right w:val="nil"/>
            </w:tcBorders>
          </w:tcPr>
          <w:p w14:paraId="47A65FFB" w14:textId="4D9A6A1C" w:rsidR="00D90CFF" w:rsidRPr="00547268" w:rsidRDefault="00D90CFF" w:rsidP="002C628A">
            <w:pPr>
              <w:pStyle w:val="Normal6a"/>
            </w:pPr>
            <w:r w:rsidRPr="00547268">
              <w:t>b.</w:t>
            </w:r>
            <w:r w:rsidRPr="00547268">
              <w:tab/>
              <w:t>il existe des motifs sérieux de croire qu</w:t>
            </w:r>
            <w:r w:rsidR="00C848BE">
              <w:t>’</w:t>
            </w:r>
            <w:r w:rsidRPr="00547268">
              <w:t xml:space="preserve">ils ont commis </w:t>
            </w:r>
            <w:r w:rsidRPr="00547268">
              <w:rPr>
                <w:b/>
                <w:i/>
              </w:rPr>
              <w:t>ou facilité</w:t>
            </w:r>
            <w:r w:rsidRPr="00547268">
              <w:t xml:space="preserve"> une infraction pénale grave mentionnée à l</w:t>
            </w:r>
            <w:r w:rsidR="00C848BE">
              <w:t>’</w:t>
            </w:r>
            <w:r w:rsidRPr="00547268">
              <w:t>article 2, paragraphe 2, de la décision-cadre 2002/584/JAI du Conseil</w:t>
            </w:r>
            <w:r w:rsidRPr="00547268">
              <w:rPr>
                <w:vertAlign w:val="superscript"/>
              </w:rPr>
              <w:t>27</w:t>
            </w:r>
            <w:r w:rsidRPr="00547268">
              <w:t>;</w:t>
            </w:r>
          </w:p>
        </w:tc>
      </w:tr>
      <w:tr w:rsidR="00D90CFF" w:rsidRPr="00547268" w14:paraId="6C1C3C05" w14:textId="77777777" w:rsidTr="00E104F6">
        <w:trPr>
          <w:jc w:val="center"/>
        </w:trPr>
        <w:tc>
          <w:tcPr>
            <w:tcW w:w="4876" w:type="dxa"/>
            <w:tcBorders>
              <w:top w:val="nil"/>
              <w:left w:val="nil"/>
              <w:bottom w:val="nil"/>
              <w:right w:val="nil"/>
            </w:tcBorders>
          </w:tcPr>
          <w:p w14:paraId="735FEC5D"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41FB98A8" w14:textId="77777777" w:rsidR="00D90CFF" w:rsidRPr="00547268" w:rsidRDefault="00D90CFF" w:rsidP="002C628A">
            <w:pPr>
              <w:pStyle w:val="Normal6a"/>
            </w:pPr>
            <w:r w:rsidRPr="00547268">
              <w:rPr>
                <w:b/>
                <w:i/>
              </w:rPr>
              <w:t>_________________</w:t>
            </w:r>
          </w:p>
        </w:tc>
      </w:tr>
      <w:tr w:rsidR="00D90CFF" w:rsidRPr="00547268" w14:paraId="4C51C640" w14:textId="77777777" w:rsidTr="00E104F6">
        <w:trPr>
          <w:jc w:val="center"/>
        </w:trPr>
        <w:tc>
          <w:tcPr>
            <w:tcW w:w="4876" w:type="dxa"/>
            <w:tcBorders>
              <w:top w:val="nil"/>
              <w:left w:val="nil"/>
              <w:bottom w:val="nil"/>
              <w:right w:val="nil"/>
            </w:tcBorders>
          </w:tcPr>
          <w:p w14:paraId="1237879A" w14:textId="27F8B52E"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c>
          <w:tcPr>
            <w:tcW w:w="4876" w:type="dxa"/>
            <w:tcBorders>
              <w:top w:val="nil"/>
              <w:left w:val="nil"/>
              <w:bottom w:val="nil"/>
              <w:right w:val="nil"/>
            </w:tcBorders>
          </w:tcPr>
          <w:p w14:paraId="7759D51E" w14:textId="25E8876C"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r>
    </w:tbl>
    <w:p w14:paraId="782F63E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D17BEC0" w14:textId="77777777" w:rsidR="00D90CFF" w:rsidRPr="00547268" w:rsidRDefault="00D90CFF" w:rsidP="002C628A">
      <w:pPr>
        <w:widowControl/>
      </w:pPr>
      <w:r w:rsidRPr="00547268">
        <w:rPr>
          <w:rStyle w:val="HideTWBExt"/>
        </w:rPr>
        <w:t>&lt;/Amend&gt;</w:t>
      </w:r>
    </w:p>
    <w:p w14:paraId="66B92EC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1158</w:t>
      </w:r>
      <w:r w:rsidRPr="00547268">
        <w:rPr>
          <w:rStyle w:val="HideTWBExt"/>
          <w:b w:val="0"/>
        </w:rPr>
        <w:t>&lt;/NumAm&gt;</w:t>
      </w:r>
    </w:p>
    <w:p w14:paraId="6944E2DB"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12BFE5D8"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66E153BA" w14:textId="77777777" w:rsidR="00D90CFF" w:rsidRPr="00547268" w:rsidRDefault="00D90CFF" w:rsidP="002C628A">
      <w:pPr>
        <w:pStyle w:val="NormalBold"/>
      </w:pPr>
      <w:r w:rsidRPr="00547268">
        <w:rPr>
          <w:rStyle w:val="HideTWBExt"/>
          <w:b w:val="0"/>
        </w:rPr>
        <w:t>&lt;/RepeatBlock-By&gt;</w:t>
      </w:r>
    </w:p>
    <w:p w14:paraId="6D55F29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5496E65" w14:textId="77777777" w:rsidR="00D90CFF" w:rsidRPr="00547268" w:rsidRDefault="00D90CFF" w:rsidP="002C628A">
      <w:pPr>
        <w:pStyle w:val="NormalBold"/>
      </w:pPr>
      <w:r w:rsidRPr="00547268">
        <w:rPr>
          <w:rStyle w:val="HideTWBExt"/>
          <w:b w:val="0"/>
        </w:rPr>
        <w:t>&lt;Article&gt;</w:t>
      </w:r>
      <w:r w:rsidRPr="00547268">
        <w:t>Article 16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42AA6CC" w14:textId="77777777" w:rsidTr="00E104F6">
        <w:trPr>
          <w:trHeight w:hRule="exact" w:val="240"/>
          <w:jc w:val="center"/>
        </w:trPr>
        <w:tc>
          <w:tcPr>
            <w:tcW w:w="9752" w:type="dxa"/>
            <w:gridSpan w:val="2"/>
            <w:tcBorders>
              <w:top w:val="nil"/>
              <w:left w:val="nil"/>
              <w:bottom w:val="nil"/>
              <w:right w:val="nil"/>
            </w:tcBorders>
          </w:tcPr>
          <w:p w14:paraId="3D1CC7D2" w14:textId="77777777" w:rsidR="00D90CFF" w:rsidRPr="00547268" w:rsidRDefault="00D90CFF" w:rsidP="002C628A">
            <w:pPr>
              <w:widowControl/>
            </w:pPr>
          </w:p>
        </w:tc>
      </w:tr>
      <w:tr w:rsidR="00D90CFF" w:rsidRPr="00547268" w14:paraId="3D6B7F67" w14:textId="77777777" w:rsidTr="00E104F6">
        <w:trPr>
          <w:trHeight w:val="240"/>
          <w:jc w:val="center"/>
        </w:trPr>
        <w:tc>
          <w:tcPr>
            <w:tcW w:w="4876" w:type="dxa"/>
            <w:tcBorders>
              <w:top w:val="nil"/>
              <w:left w:val="nil"/>
              <w:bottom w:val="nil"/>
              <w:right w:val="nil"/>
            </w:tcBorders>
          </w:tcPr>
          <w:p w14:paraId="434D9BF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365A4AF" w14:textId="77777777" w:rsidR="00D90CFF" w:rsidRPr="00547268" w:rsidRDefault="00D90CFF" w:rsidP="002C628A">
            <w:pPr>
              <w:pStyle w:val="AmColumnHeading"/>
            </w:pPr>
            <w:r w:rsidRPr="00547268">
              <w:t>Amendement</w:t>
            </w:r>
          </w:p>
        </w:tc>
      </w:tr>
      <w:tr w:rsidR="00D90CFF" w:rsidRPr="00547268" w14:paraId="37410465" w14:textId="77777777" w:rsidTr="00E104F6">
        <w:trPr>
          <w:jc w:val="center"/>
        </w:trPr>
        <w:tc>
          <w:tcPr>
            <w:tcW w:w="4876" w:type="dxa"/>
            <w:tcBorders>
              <w:top w:val="nil"/>
              <w:left w:val="nil"/>
              <w:bottom w:val="nil"/>
              <w:right w:val="nil"/>
            </w:tcBorders>
          </w:tcPr>
          <w:p w14:paraId="6003643D" w14:textId="10FE0DBE" w:rsidR="00D90CFF" w:rsidRPr="00547268" w:rsidRDefault="00D90CFF" w:rsidP="002C628A">
            <w:pPr>
              <w:pStyle w:val="Normal6a"/>
            </w:pPr>
            <w:r w:rsidRPr="00547268">
              <w:t>b.</w:t>
            </w:r>
            <w:r w:rsidRPr="00547268">
              <w:tab/>
              <w:t xml:space="preserve">il existe des </w:t>
            </w:r>
            <w:r w:rsidRPr="00547268">
              <w:rPr>
                <w:b/>
                <w:i/>
              </w:rPr>
              <w:t>motifs sérieux</w:t>
            </w:r>
            <w:r w:rsidRPr="00547268">
              <w:t xml:space="preserve"> de croire qu</w:t>
            </w:r>
            <w:r w:rsidR="00C848BE">
              <w:t>’</w:t>
            </w:r>
            <w:r w:rsidRPr="00547268">
              <w:t>ils ont commis une infraction pénale grave mentionnée à l</w:t>
            </w:r>
            <w:r w:rsidR="00C848BE">
              <w:t>’</w:t>
            </w:r>
            <w:r w:rsidRPr="00547268">
              <w:t>article 2, paragraphe 2, de la décision-cadre 2002/584/JAI du Conseil</w:t>
            </w:r>
            <w:r w:rsidRPr="00547268">
              <w:rPr>
                <w:vertAlign w:val="superscript"/>
              </w:rPr>
              <w:t>27</w:t>
            </w:r>
            <w:r w:rsidRPr="00547268">
              <w:t>;</w:t>
            </w:r>
          </w:p>
        </w:tc>
        <w:tc>
          <w:tcPr>
            <w:tcW w:w="4876" w:type="dxa"/>
            <w:tcBorders>
              <w:top w:val="nil"/>
              <w:left w:val="nil"/>
              <w:bottom w:val="nil"/>
              <w:right w:val="nil"/>
            </w:tcBorders>
          </w:tcPr>
          <w:p w14:paraId="7D295F7C" w14:textId="1B86F90F" w:rsidR="00D90CFF" w:rsidRPr="00547268" w:rsidRDefault="00D90CFF" w:rsidP="002C628A">
            <w:pPr>
              <w:pStyle w:val="Normal6a"/>
            </w:pPr>
            <w:r w:rsidRPr="00547268">
              <w:t>b.</w:t>
            </w:r>
            <w:r w:rsidRPr="00547268">
              <w:tab/>
              <w:t xml:space="preserve">il existe des </w:t>
            </w:r>
            <w:r w:rsidRPr="00547268">
              <w:rPr>
                <w:b/>
                <w:i/>
              </w:rPr>
              <w:t>indices clairs permettant</w:t>
            </w:r>
            <w:r w:rsidRPr="00547268">
              <w:t xml:space="preserve"> de croire qu</w:t>
            </w:r>
            <w:r w:rsidR="00C848BE">
              <w:t>’</w:t>
            </w:r>
            <w:r w:rsidRPr="00547268">
              <w:t>ils ont commis une infraction pénale grave mentionnée à l</w:t>
            </w:r>
            <w:r w:rsidR="00C848BE">
              <w:t>’</w:t>
            </w:r>
            <w:r w:rsidRPr="00547268">
              <w:t>article 2, paragraphe 2, de la décision-cadre 2002/584/JAI du Conseil</w:t>
            </w:r>
            <w:r w:rsidRPr="00547268">
              <w:rPr>
                <w:vertAlign w:val="superscript"/>
              </w:rPr>
              <w:t>27</w:t>
            </w:r>
            <w:r w:rsidRPr="00547268">
              <w:t>;</w:t>
            </w:r>
          </w:p>
        </w:tc>
      </w:tr>
      <w:tr w:rsidR="00D90CFF" w:rsidRPr="00547268" w14:paraId="34B282E6" w14:textId="77777777" w:rsidTr="00E104F6">
        <w:trPr>
          <w:jc w:val="center"/>
        </w:trPr>
        <w:tc>
          <w:tcPr>
            <w:tcW w:w="4876" w:type="dxa"/>
            <w:tcBorders>
              <w:top w:val="nil"/>
              <w:left w:val="nil"/>
              <w:bottom w:val="nil"/>
              <w:right w:val="nil"/>
            </w:tcBorders>
          </w:tcPr>
          <w:p w14:paraId="54526358" w14:textId="77777777" w:rsidR="00D90CFF" w:rsidRPr="00547268" w:rsidRDefault="00D90CFF" w:rsidP="002C628A">
            <w:pPr>
              <w:pStyle w:val="Normal6a"/>
            </w:pPr>
            <w:r w:rsidRPr="00547268">
              <w:rPr>
                <w:b/>
                <w:i/>
              </w:rPr>
              <w:lastRenderedPageBreak/>
              <w:t>_________________</w:t>
            </w:r>
          </w:p>
        </w:tc>
        <w:tc>
          <w:tcPr>
            <w:tcW w:w="4876" w:type="dxa"/>
            <w:tcBorders>
              <w:top w:val="nil"/>
              <w:left w:val="nil"/>
              <w:bottom w:val="nil"/>
              <w:right w:val="nil"/>
            </w:tcBorders>
          </w:tcPr>
          <w:p w14:paraId="77B9F9D6" w14:textId="77777777" w:rsidR="00D90CFF" w:rsidRPr="00547268" w:rsidRDefault="00D90CFF" w:rsidP="002C628A">
            <w:pPr>
              <w:pStyle w:val="Normal6a"/>
            </w:pPr>
            <w:r w:rsidRPr="00547268">
              <w:rPr>
                <w:b/>
                <w:i/>
              </w:rPr>
              <w:t>_________________</w:t>
            </w:r>
          </w:p>
        </w:tc>
      </w:tr>
      <w:tr w:rsidR="00D90CFF" w:rsidRPr="00547268" w14:paraId="24BA6D45" w14:textId="77777777" w:rsidTr="00E104F6">
        <w:trPr>
          <w:jc w:val="center"/>
        </w:trPr>
        <w:tc>
          <w:tcPr>
            <w:tcW w:w="4876" w:type="dxa"/>
            <w:tcBorders>
              <w:top w:val="nil"/>
              <w:left w:val="nil"/>
              <w:bottom w:val="nil"/>
              <w:right w:val="nil"/>
            </w:tcBorders>
          </w:tcPr>
          <w:p w14:paraId="3F548AA5" w14:textId="4D509BD1"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c>
          <w:tcPr>
            <w:tcW w:w="4876" w:type="dxa"/>
            <w:tcBorders>
              <w:top w:val="nil"/>
              <w:left w:val="nil"/>
              <w:bottom w:val="nil"/>
              <w:right w:val="nil"/>
            </w:tcBorders>
          </w:tcPr>
          <w:p w14:paraId="2957B4A9" w14:textId="14F480B2"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r>
    </w:tbl>
    <w:p w14:paraId="1EFEBA8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D475577" w14:textId="77777777" w:rsidR="00D90CFF" w:rsidRPr="00547268" w:rsidRDefault="00D90CFF" w:rsidP="002C628A">
      <w:pPr>
        <w:widowControl/>
      </w:pPr>
      <w:r w:rsidRPr="00547268">
        <w:rPr>
          <w:rStyle w:val="HideTWBExt"/>
        </w:rPr>
        <w:t>&lt;/Amend&gt;</w:t>
      </w:r>
    </w:p>
    <w:p w14:paraId="2093037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1159</w:t>
      </w:r>
      <w:r w:rsidRPr="00547268">
        <w:rPr>
          <w:rStyle w:val="HideTWBExt"/>
          <w:b w:val="0"/>
        </w:rPr>
        <w:t>&lt;/NumAm&gt;</w:t>
      </w:r>
    </w:p>
    <w:p w14:paraId="42F9CDAB"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453EB3F" w14:textId="77777777" w:rsidR="00D90CFF" w:rsidRPr="00547268" w:rsidRDefault="00D90CFF" w:rsidP="002C628A">
      <w:pPr>
        <w:pStyle w:val="NormalBold"/>
      </w:pPr>
      <w:r w:rsidRPr="00547268">
        <w:rPr>
          <w:rStyle w:val="HideTWBExt"/>
          <w:b w:val="0"/>
        </w:rPr>
        <w:t>&lt;/RepeatBlock-By&gt;</w:t>
      </w:r>
    </w:p>
    <w:p w14:paraId="2274865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B535348" w14:textId="77777777" w:rsidR="00D90CFF" w:rsidRPr="00547268" w:rsidRDefault="00D90CFF" w:rsidP="002C628A">
      <w:pPr>
        <w:pStyle w:val="NormalBold"/>
      </w:pPr>
      <w:r w:rsidRPr="00547268">
        <w:rPr>
          <w:rStyle w:val="HideTWBExt"/>
          <w:b w:val="0"/>
        </w:rPr>
        <w:t>&lt;Article&gt;</w:t>
      </w:r>
      <w:r w:rsidRPr="00547268">
        <w:t>Article 16 – paragraphe 1 – point b</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EA7FC9B" w14:textId="77777777" w:rsidTr="00E104F6">
        <w:trPr>
          <w:trHeight w:hRule="exact" w:val="240"/>
          <w:jc w:val="center"/>
        </w:trPr>
        <w:tc>
          <w:tcPr>
            <w:tcW w:w="9752" w:type="dxa"/>
            <w:gridSpan w:val="2"/>
            <w:tcBorders>
              <w:top w:val="nil"/>
              <w:left w:val="nil"/>
              <w:bottom w:val="nil"/>
              <w:right w:val="nil"/>
            </w:tcBorders>
          </w:tcPr>
          <w:p w14:paraId="76AEE584" w14:textId="77777777" w:rsidR="00D90CFF" w:rsidRPr="00547268" w:rsidRDefault="00D90CFF" w:rsidP="002C628A">
            <w:pPr>
              <w:widowControl/>
            </w:pPr>
          </w:p>
        </w:tc>
      </w:tr>
      <w:tr w:rsidR="00D90CFF" w:rsidRPr="00547268" w14:paraId="3C112C9A" w14:textId="77777777" w:rsidTr="00E104F6">
        <w:trPr>
          <w:trHeight w:val="240"/>
          <w:jc w:val="center"/>
        </w:trPr>
        <w:tc>
          <w:tcPr>
            <w:tcW w:w="4876" w:type="dxa"/>
            <w:tcBorders>
              <w:top w:val="nil"/>
              <w:left w:val="nil"/>
              <w:bottom w:val="nil"/>
              <w:right w:val="nil"/>
            </w:tcBorders>
          </w:tcPr>
          <w:p w14:paraId="7D927F5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82B9C1E" w14:textId="77777777" w:rsidR="00D90CFF" w:rsidRPr="00547268" w:rsidRDefault="00D90CFF" w:rsidP="002C628A">
            <w:pPr>
              <w:pStyle w:val="AmColumnHeading"/>
            </w:pPr>
            <w:r w:rsidRPr="00547268">
              <w:t>Amendement</w:t>
            </w:r>
          </w:p>
        </w:tc>
      </w:tr>
      <w:tr w:rsidR="00D90CFF" w:rsidRPr="00547268" w14:paraId="5ADA1134" w14:textId="77777777" w:rsidTr="00E104F6">
        <w:trPr>
          <w:jc w:val="center"/>
        </w:trPr>
        <w:tc>
          <w:tcPr>
            <w:tcW w:w="4876" w:type="dxa"/>
            <w:tcBorders>
              <w:top w:val="nil"/>
              <w:left w:val="nil"/>
              <w:bottom w:val="nil"/>
              <w:right w:val="nil"/>
            </w:tcBorders>
          </w:tcPr>
          <w:p w14:paraId="79E8D39A" w14:textId="7CA5927E" w:rsidR="00D90CFF" w:rsidRPr="00547268" w:rsidRDefault="00D90CFF" w:rsidP="002C628A">
            <w:pPr>
              <w:pStyle w:val="Normal6a"/>
            </w:pPr>
            <w:r w:rsidRPr="00547268">
              <w:t>b.</w:t>
            </w:r>
            <w:r w:rsidRPr="00547268">
              <w:tab/>
              <w:t xml:space="preserve">il existe des motifs </w:t>
            </w:r>
            <w:r w:rsidRPr="00547268">
              <w:rPr>
                <w:b/>
                <w:i/>
              </w:rPr>
              <w:t>sérieux</w:t>
            </w:r>
            <w:r w:rsidRPr="00547268">
              <w:t xml:space="preserve"> de croire qu</w:t>
            </w:r>
            <w:r w:rsidR="00C848BE">
              <w:t>’</w:t>
            </w:r>
            <w:r w:rsidRPr="00547268">
              <w:t>ils ont commis une infraction pénale grave mentionnée à l</w:t>
            </w:r>
            <w:r w:rsidR="00C848BE">
              <w:t>’</w:t>
            </w:r>
            <w:r w:rsidRPr="00547268">
              <w:t>article 2, paragraphe 2, de la décision-cadre 2002/584/JAI du Conseil</w:t>
            </w:r>
            <w:r w:rsidRPr="00547268">
              <w:rPr>
                <w:vertAlign w:val="superscript"/>
              </w:rPr>
              <w:t>27</w:t>
            </w:r>
            <w:r w:rsidRPr="00547268">
              <w:t>;</w:t>
            </w:r>
          </w:p>
        </w:tc>
        <w:tc>
          <w:tcPr>
            <w:tcW w:w="4876" w:type="dxa"/>
            <w:tcBorders>
              <w:top w:val="nil"/>
              <w:left w:val="nil"/>
              <w:bottom w:val="nil"/>
              <w:right w:val="nil"/>
            </w:tcBorders>
          </w:tcPr>
          <w:p w14:paraId="740ABBF8" w14:textId="2DCDF29A" w:rsidR="00D90CFF" w:rsidRPr="00547268" w:rsidRDefault="00D90CFF" w:rsidP="002C628A">
            <w:pPr>
              <w:pStyle w:val="Normal6a"/>
            </w:pPr>
            <w:r w:rsidRPr="00547268">
              <w:t>b.</w:t>
            </w:r>
            <w:r w:rsidRPr="00547268">
              <w:tab/>
              <w:t>il existe des motifs de croire qu</w:t>
            </w:r>
            <w:r w:rsidR="00C848BE">
              <w:t>’</w:t>
            </w:r>
            <w:r w:rsidRPr="00547268">
              <w:t>ils ont commis une infraction pénale grave mentionnée à l</w:t>
            </w:r>
            <w:r w:rsidR="00C848BE">
              <w:t>’</w:t>
            </w:r>
            <w:r w:rsidRPr="00547268">
              <w:t>article 2, paragraphe 2, de la décision-cadre 2002/584/JAI du Conseil</w:t>
            </w:r>
            <w:r w:rsidRPr="00547268">
              <w:rPr>
                <w:vertAlign w:val="superscript"/>
              </w:rPr>
              <w:t>27</w:t>
            </w:r>
            <w:r w:rsidRPr="00547268">
              <w:t>;</w:t>
            </w:r>
          </w:p>
        </w:tc>
      </w:tr>
      <w:tr w:rsidR="00D90CFF" w:rsidRPr="00547268" w14:paraId="73EBAE39" w14:textId="77777777" w:rsidTr="00E104F6">
        <w:trPr>
          <w:jc w:val="center"/>
        </w:trPr>
        <w:tc>
          <w:tcPr>
            <w:tcW w:w="4876" w:type="dxa"/>
            <w:tcBorders>
              <w:top w:val="nil"/>
              <w:left w:val="nil"/>
              <w:bottom w:val="nil"/>
              <w:right w:val="nil"/>
            </w:tcBorders>
          </w:tcPr>
          <w:p w14:paraId="7AD2D852" w14:textId="77777777" w:rsidR="00D90CFF" w:rsidRPr="00547268" w:rsidRDefault="00D90CFF" w:rsidP="002C628A">
            <w:pPr>
              <w:pStyle w:val="Normal6a"/>
            </w:pPr>
            <w:r w:rsidRPr="00547268">
              <w:rPr>
                <w:b/>
                <w:i/>
              </w:rPr>
              <w:t>_________________</w:t>
            </w:r>
          </w:p>
        </w:tc>
        <w:tc>
          <w:tcPr>
            <w:tcW w:w="4876" w:type="dxa"/>
            <w:tcBorders>
              <w:top w:val="nil"/>
              <w:left w:val="nil"/>
              <w:bottom w:val="nil"/>
              <w:right w:val="nil"/>
            </w:tcBorders>
          </w:tcPr>
          <w:p w14:paraId="05C1B93B" w14:textId="77777777" w:rsidR="00D90CFF" w:rsidRPr="00547268" w:rsidRDefault="00D90CFF" w:rsidP="002C628A">
            <w:pPr>
              <w:pStyle w:val="Normal6a"/>
            </w:pPr>
            <w:r w:rsidRPr="00547268">
              <w:rPr>
                <w:b/>
                <w:i/>
              </w:rPr>
              <w:t>_________________</w:t>
            </w:r>
          </w:p>
        </w:tc>
      </w:tr>
      <w:tr w:rsidR="00D90CFF" w:rsidRPr="00547268" w14:paraId="566CD30A" w14:textId="77777777" w:rsidTr="00E104F6">
        <w:trPr>
          <w:jc w:val="center"/>
        </w:trPr>
        <w:tc>
          <w:tcPr>
            <w:tcW w:w="4876" w:type="dxa"/>
            <w:tcBorders>
              <w:top w:val="nil"/>
              <w:left w:val="nil"/>
              <w:bottom w:val="nil"/>
              <w:right w:val="nil"/>
            </w:tcBorders>
          </w:tcPr>
          <w:p w14:paraId="3387BDD7" w14:textId="0EC1B670"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c>
          <w:tcPr>
            <w:tcW w:w="4876" w:type="dxa"/>
            <w:tcBorders>
              <w:top w:val="nil"/>
              <w:left w:val="nil"/>
              <w:bottom w:val="nil"/>
              <w:right w:val="nil"/>
            </w:tcBorders>
          </w:tcPr>
          <w:p w14:paraId="798AA1C4" w14:textId="4392AB95" w:rsidR="00D90CFF" w:rsidRPr="00547268" w:rsidRDefault="00D90CFF" w:rsidP="002C628A">
            <w:pPr>
              <w:pStyle w:val="Normal6a"/>
            </w:pPr>
            <w:r w:rsidRPr="00547268">
              <w:rPr>
                <w:vertAlign w:val="superscript"/>
              </w:rPr>
              <w:t>27</w:t>
            </w:r>
            <w:r w:rsidRPr="00547268">
              <w:t xml:space="preserve"> Décision-cadre 2002/584/JAI du Conseil du 13 juin 2002 relative au mandat d</w:t>
            </w:r>
            <w:r w:rsidR="00C848BE">
              <w:t>’</w:t>
            </w:r>
            <w:r w:rsidRPr="00547268">
              <w:t>arrêt européen et aux procédures de remise entre États membres - Déclarations de certains États membres sur l</w:t>
            </w:r>
            <w:r w:rsidR="00C848BE">
              <w:t>’</w:t>
            </w:r>
            <w:r w:rsidRPr="00547268">
              <w:t>adoption de la décision-cadre (JO L 190 du 18.7.2002, p. 1, ELI: http://data.europa.eu/eli/dec_framw/2002/584/oj).</w:t>
            </w:r>
          </w:p>
        </w:tc>
      </w:tr>
    </w:tbl>
    <w:p w14:paraId="27E903C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1426DF1" w14:textId="77777777" w:rsidR="00D90CFF" w:rsidRPr="00547268" w:rsidRDefault="00D90CFF" w:rsidP="002C628A">
      <w:pPr>
        <w:widowControl/>
      </w:pPr>
      <w:r w:rsidRPr="00547268">
        <w:rPr>
          <w:rStyle w:val="HideTWBExt"/>
        </w:rPr>
        <w:t>&lt;/Amend&gt;</w:t>
      </w:r>
    </w:p>
    <w:p w14:paraId="487B82D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1160</w:t>
      </w:r>
      <w:r w:rsidRPr="00547268">
        <w:rPr>
          <w:rStyle w:val="HideTWBExt"/>
          <w:b w:val="0"/>
        </w:rPr>
        <w:t>&lt;/NumAm&gt;</w:t>
      </w:r>
    </w:p>
    <w:p w14:paraId="4556A36E"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27C89771" w14:textId="77777777" w:rsidR="00D90CFF" w:rsidRPr="00547268" w:rsidRDefault="00D90CFF" w:rsidP="002C628A">
      <w:pPr>
        <w:pStyle w:val="NormalBold"/>
      </w:pPr>
      <w:r w:rsidRPr="00547268">
        <w:rPr>
          <w:rStyle w:val="HideTWBExt"/>
          <w:b w:val="0"/>
        </w:rPr>
        <w:t>&lt;/RepeatBlock-By&gt;</w:t>
      </w:r>
    </w:p>
    <w:p w14:paraId="556693C7"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5B402F4E" w14:textId="77777777" w:rsidR="00D90CFF" w:rsidRPr="00547268" w:rsidRDefault="00D90CFF" w:rsidP="002C628A">
      <w:pPr>
        <w:pStyle w:val="NormalBold"/>
      </w:pPr>
      <w:r w:rsidRPr="00547268">
        <w:rPr>
          <w:rStyle w:val="HideTWBExt"/>
          <w:b w:val="0"/>
        </w:rPr>
        <w:t>&lt;Article&gt;</w:t>
      </w:r>
      <w:r w:rsidRPr="00547268">
        <w:t>Article 16 – paragraphe 1 – point b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10D3376" w14:textId="77777777" w:rsidTr="00E104F6">
        <w:trPr>
          <w:trHeight w:hRule="exact" w:val="240"/>
          <w:jc w:val="center"/>
        </w:trPr>
        <w:tc>
          <w:tcPr>
            <w:tcW w:w="9752" w:type="dxa"/>
            <w:gridSpan w:val="2"/>
            <w:tcBorders>
              <w:top w:val="nil"/>
              <w:left w:val="nil"/>
              <w:bottom w:val="nil"/>
              <w:right w:val="nil"/>
            </w:tcBorders>
          </w:tcPr>
          <w:p w14:paraId="4863A066" w14:textId="77777777" w:rsidR="00D90CFF" w:rsidRPr="00547268" w:rsidRDefault="00D90CFF" w:rsidP="002C628A">
            <w:pPr>
              <w:widowControl/>
            </w:pPr>
          </w:p>
        </w:tc>
      </w:tr>
      <w:tr w:rsidR="00D90CFF" w:rsidRPr="00547268" w14:paraId="5F08E84D" w14:textId="77777777" w:rsidTr="00E104F6">
        <w:trPr>
          <w:trHeight w:val="240"/>
          <w:jc w:val="center"/>
        </w:trPr>
        <w:tc>
          <w:tcPr>
            <w:tcW w:w="4876" w:type="dxa"/>
            <w:tcBorders>
              <w:top w:val="nil"/>
              <w:left w:val="nil"/>
              <w:bottom w:val="nil"/>
              <w:right w:val="nil"/>
            </w:tcBorders>
          </w:tcPr>
          <w:p w14:paraId="627BF78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8D2EE33" w14:textId="77777777" w:rsidR="00D90CFF" w:rsidRPr="00547268" w:rsidRDefault="00D90CFF" w:rsidP="002C628A">
            <w:pPr>
              <w:pStyle w:val="AmColumnHeading"/>
            </w:pPr>
            <w:r w:rsidRPr="00547268">
              <w:t>Amendement</w:t>
            </w:r>
          </w:p>
        </w:tc>
      </w:tr>
      <w:tr w:rsidR="00D90CFF" w:rsidRPr="00547268" w14:paraId="6EBF00CA" w14:textId="77777777" w:rsidTr="00E104F6">
        <w:trPr>
          <w:jc w:val="center"/>
        </w:trPr>
        <w:tc>
          <w:tcPr>
            <w:tcW w:w="4876" w:type="dxa"/>
            <w:tcBorders>
              <w:top w:val="nil"/>
              <w:left w:val="nil"/>
              <w:bottom w:val="nil"/>
              <w:right w:val="nil"/>
            </w:tcBorders>
          </w:tcPr>
          <w:p w14:paraId="73C4C0A4" w14:textId="77777777" w:rsidR="00D90CFF" w:rsidRPr="00547268" w:rsidRDefault="00D90CFF" w:rsidP="002C628A">
            <w:pPr>
              <w:pStyle w:val="Normal6a"/>
            </w:pPr>
          </w:p>
        </w:tc>
        <w:tc>
          <w:tcPr>
            <w:tcW w:w="4876" w:type="dxa"/>
            <w:tcBorders>
              <w:top w:val="nil"/>
              <w:left w:val="nil"/>
              <w:bottom w:val="nil"/>
              <w:right w:val="nil"/>
            </w:tcBorders>
          </w:tcPr>
          <w:p w14:paraId="5E1F3848" w14:textId="1A9B9CF1" w:rsidR="00D90CFF" w:rsidRPr="00547268" w:rsidRDefault="00D90CFF" w:rsidP="002C628A">
            <w:pPr>
              <w:pStyle w:val="Normal6a"/>
            </w:pPr>
            <w:r w:rsidRPr="00547268">
              <w:rPr>
                <w:b/>
                <w:i/>
              </w:rPr>
              <w:t>b bis.</w:t>
            </w:r>
            <w:r w:rsidRPr="00547268">
              <w:tab/>
            </w:r>
            <w:r w:rsidRPr="00547268">
              <w:rPr>
                <w:b/>
                <w:i/>
              </w:rPr>
              <w:t>il existe des indices laissant supposer que la personne est concernée par l</w:t>
            </w:r>
            <w:r w:rsidR="00C848BE">
              <w:rPr>
                <w:b/>
                <w:i/>
              </w:rPr>
              <w:t>’</w:t>
            </w:r>
            <w:r w:rsidRPr="00547268">
              <w:rPr>
                <w:b/>
                <w:i/>
              </w:rPr>
              <w:t>une des infractions visées dans la directive (UE) 2017/541 du Parlement européen et du Conseil;</w:t>
            </w:r>
          </w:p>
        </w:tc>
      </w:tr>
    </w:tbl>
    <w:p w14:paraId="308E2F0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9AF243D" w14:textId="77777777" w:rsidR="00D90CFF" w:rsidRPr="00547268" w:rsidRDefault="00D90CFF" w:rsidP="002C628A">
      <w:pPr>
        <w:widowControl/>
      </w:pPr>
      <w:r w:rsidRPr="00547268">
        <w:rPr>
          <w:rStyle w:val="HideTWBExt"/>
        </w:rPr>
        <w:t>&lt;/Amend&gt;</w:t>
      </w:r>
    </w:p>
    <w:p w14:paraId="4C45F92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1161</w:t>
      </w:r>
      <w:r w:rsidRPr="00547268">
        <w:rPr>
          <w:rStyle w:val="HideTWBExt"/>
          <w:b w:val="0"/>
        </w:rPr>
        <w:t>&lt;/NumAm&gt;</w:t>
      </w:r>
    </w:p>
    <w:p w14:paraId="3373398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6674033B" w14:textId="77777777" w:rsidR="00D90CFF" w:rsidRPr="00547268" w:rsidRDefault="00D90CFF" w:rsidP="002C628A">
      <w:pPr>
        <w:pStyle w:val="NormalBold"/>
      </w:pPr>
      <w:r w:rsidRPr="00547268">
        <w:rPr>
          <w:rStyle w:val="HideTWBExt"/>
          <w:b w:val="0"/>
        </w:rPr>
        <w:t>&lt;/RepeatBlock-By&gt;</w:t>
      </w:r>
    </w:p>
    <w:p w14:paraId="0BACD7F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0E4BC14" w14:textId="77777777" w:rsidR="00D90CFF" w:rsidRPr="00547268" w:rsidRDefault="00D90CFF" w:rsidP="002C628A">
      <w:pPr>
        <w:pStyle w:val="NormalBold"/>
      </w:pPr>
      <w:r w:rsidRPr="00547268">
        <w:rPr>
          <w:rStyle w:val="HideTWBExt"/>
          <w:b w:val="0"/>
        </w:rPr>
        <w:t>&lt;Article&gt;</w:t>
      </w:r>
      <w:r w:rsidRPr="00547268">
        <w:t>Article 16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8034F59" w14:textId="77777777" w:rsidTr="00E104F6">
        <w:trPr>
          <w:trHeight w:hRule="exact" w:val="240"/>
          <w:jc w:val="center"/>
        </w:trPr>
        <w:tc>
          <w:tcPr>
            <w:tcW w:w="9752" w:type="dxa"/>
            <w:gridSpan w:val="2"/>
            <w:tcBorders>
              <w:top w:val="nil"/>
              <w:left w:val="nil"/>
              <w:bottom w:val="nil"/>
              <w:right w:val="nil"/>
            </w:tcBorders>
          </w:tcPr>
          <w:p w14:paraId="620FECFB" w14:textId="77777777" w:rsidR="00D90CFF" w:rsidRPr="00547268" w:rsidRDefault="00D90CFF" w:rsidP="002C628A">
            <w:pPr>
              <w:widowControl/>
            </w:pPr>
          </w:p>
        </w:tc>
      </w:tr>
      <w:tr w:rsidR="00D90CFF" w:rsidRPr="00547268" w14:paraId="6ACFA0A2" w14:textId="77777777" w:rsidTr="00E104F6">
        <w:trPr>
          <w:trHeight w:val="240"/>
          <w:jc w:val="center"/>
        </w:trPr>
        <w:tc>
          <w:tcPr>
            <w:tcW w:w="4876" w:type="dxa"/>
            <w:tcBorders>
              <w:top w:val="nil"/>
              <w:left w:val="nil"/>
              <w:bottom w:val="nil"/>
              <w:right w:val="nil"/>
            </w:tcBorders>
          </w:tcPr>
          <w:p w14:paraId="5207D96E"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22D3179" w14:textId="77777777" w:rsidR="00D90CFF" w:rsidRPr="00547268" w:rsidRDefault="00D90CFF" w:rsidP="002C628A">
            <w:pPr>
              <w:pStyle w:val="AmColumnHeading"/>
            </w:pPr>
            <w:r w:rsidRPr="00547268">
              <w:t>Amendement</w:t>
            </w:r>
          </w:p>
        </w:tc>
      </w:tr>
      <w:tr w:rsidR="00D90CFF" w:rsidRPr="00547268" w14:paraId="697D5AA4" w14:textId="77777777" w:rsidTr="00E104F6">
        <w:trPr>
          <w:jc w:val="center"/>
        </w:trPr>
        <w:tc>
          <w:tcPr>
            <w:tcW w:w="4876" w:type="dxa"/>
            <w:tcBorders>
              <w:top w:val="nil"/>
              <w:left w:val="nil"/>
              <w:bottom w:val="nil"/>
              <w:right w:val="nil"/>
            </w:tcBorders>
          </w:tcPr>
          <w:p w14:paraId="3A52511A" w14:textId="2BE186A4" w:rsidR="00D90CFF" w:rsidRPr="00547268" w:rsidRDefault="00D90CFF" w:rsidP="002C628A">
            <w:pPr>
              <w:pStyle w:val="Normal6a"/>
            </w:pPr>
            <w:r w:rsidRPr="00547268">
              <w:rPr>
                <w:b/>
                <w:i/>
              </w:rPr>
              <w:t>c.</w:t>
            </w:r>
            <w:r w:rsidRPr="00547268">
              <w:tab/>
            </w:r>
            <w:r w:rsidRPr="00547268">
              <w:rPr>
                <w:b/>
                <w:i/>
              </w:rPr>
              <w:t>des éléments tangibles indiquent qu</w:t>
            </w:r>
            <w:r w:rsidR="00C848BE">
              <w:rPr>
                <w:b/>
                <w:i/>
              </w:rPr>
              <w:t>’</w:t>
            </w:r>
            <w:r w:rsidRPr="00547268">
              <w:rPr>
                <w:b/>
                <w:i/>
              </w:rPr>
              <w:t>ils ont l</w:t>
            </w:r>
            <w:r w:rsidR="00C848BE">
              <w:rPr>
                <w:b/>
                <w:i/>
              </w:rPr>
              <w:t>’</w:t>
            </w:r>
            <w:r w:rsidRPr="00547268">
              <w:rPr>
                <w:b/>
                <w:i/>
              </w:rPr>
              <w:t>intention de commettre une infraction visée au point b) du présent paragraphe sur le territoire d</w:t>
            </w:r>
            <w:r w:rsidR="00C848BE">
              <w:rPr>
                <w:b/>
                <w:i/>
              </w:rPr>
              <w:t>’</w:t>
            </w:r>
            <w:r w:rsidRPr="00547268">
              <w:rPr>
                <w:b/>
                <w:i/>
              </w:rPr>
              <w:t>un État membre.</w:t>
            </w:r>
          </w:p>
        </w:tc>
        <w:tc>
          <w:tcPr>
            <w:tcW w:w="4876" w:type="dxa"/>
            <w:tcBorders>
              <w:top w:val="nil"/>
              <w:left w:val="nil"/>
              <w:bottom w:val="nil"/>
              <w:right w:val="nil"/>
            </w:tcBorders>
          </w:tcPr>
          <w:p w14:paraId="02FE1BCE" w14:textId="77777777" w:rsidR="00D90CFF" w:rsidRPr="00547268" w:rsidRDefault="00D90CFF" w:rsidP="002C628A">
            <w:pPr>
              <w:pStyle w:val="Normal6a"/>
            </w:pPr>
            <w:r w:rsidRPr="00547268">
              <w:rPr>
                <w:b/>
                <w:i/>
              </w:rPr>
              <w:t>supprimé</w:t>
            </w:r>
          </w:p>
        </w:tc>
      </w:tr>
    </w:tbl>
    <w:p w14:paraId="090B374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E534B6C"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C81386A" w14:textId="77777777" w:rsidR="00D90CFF" w:rsidRPr="00547268" w:rsidRDefault="00D90CFF" w:rsidP="002C628A">
      <w:pPr>
        <w:pStyle w:val="AmJustText"/>
      </w:pPr>
      <w:r w:rsidRPr="00547268">
        <w:t>Ce motif est déjà couvert au point a.</w:t>
      </w:r>
    </w:p>
    <w:p w14:paraId="745E0D9A" w14:textId="77777777" w:rsidR="00D90CFF" w:rsidRPr="00547268" w:rsidRDefault="00D90CFF" w:rsidP="002C628A">
      <w:pPr>
        <w:widowControl/>
      </w:pPr>
      <w:r w:rsidRPr="00547268">
        <w:rPr>
          <w:rStyle w:val="HideTWBExt"/>
        </w:rPr>
        <w:t>&lt;/Amend&gt;</w:t>
      </w:r>
    </w:p>
    <w:p w14:paraId="0690F27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1162</w:t>
      </w:r>
      <w:r w:rsidRPr="00547268">
        <w:rPr>
          <w:rStyle w:val="HideTWBExt"/>
          <w:b w:val="0"/>
        </w:rPr>
        <w:t>&lt;/NumAm&gt;</w:t>
      </w:r>
    </w:p>
    <w:p w14:paraId="01B275B5"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365A5641" w14:textId="77777777" w:rsidR="00D90CFF" w:rsidRPr="00547268" w:rsidRDefault="00D90CFF" w:rsidP="002C628A">
      <w:pPr>
        <w:pStyle w:val="NormalBold"/>
      </w:pPr>
      <w:r w:rsidRPr="00547268">
        <w:rPr>
          <w:rStyle w:val="HideTWBExt"/>
          <w:b w:val="0"/>
        </w:rPr>
        <w:t>&lt;/RepeatBlock-By&gt;</w:t>
      </w:r>
    </w:p>
    <w:p w14:paraId="42ABC99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3628040" w14:textId="77777777" w:rsidR="00D90CFF" w:rsidRPr="00547268" w:rsidRDefault="00D90CFF" w:rsidP="002C628A">
      <w:pPr>
        <w:pStyle w:val="NormalBold"/>
      </w:pPr>
      <w:r w:rsidRPr="00547268">
        <w:rPr>
          <w:rStyle w:val="HideTWBExt"/>
          <w:b w:val="0"/>
        </w:rPr>
        <w:t>&lt;Article&gt;</w:t>
      </w:r>
      <w:r w:rsidRPr="00547268">
        <w:t>Article 16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63E8342" w14:textId="77777777" w:rsidTr="00E104F6">
        <w:trPr>
          <w:trHeight w:hRule="exact" w:val="240"/>
          <w:jc w:val="center"/>
        </w:trPr>
        <w:tc>
          <w:tcPr>
            <w:tcW w:w="9752" w:type="dxa"/>
            <w:gridSpan w:val="2"/>
            <w:tcBorders>
              <w:top w:val="nil"/>
              <w:left w:val="nil"/>
              <w:bottom w:val="nil"/>
              <w:right w:val="nil"/>
            </w:tcBorders>
          </w:tcPr>
          <w:p w14:paraId="04DEE687" w14:textId="77777777" w:rsidR="00D90CFF" w:rsidRPr="00547268" w:rsidRDefault="00D90CFF" w:rsidP="002C628A">
            <w:pPr>
              <w:widowControl/>
            </w:pPr>
          </w:p>
        </w:tc>
      </w:tr>
      <w:tr w:rsidR="00D90CFF" w:rsidRPr="00547268" w14:paraId="7D20C472" w14:textId="77777777" w:rsidTr="00E104F6">
        <w:trPr>
          <w:trHeight w:val="240"/>
          <w:jc w:val="center"/>
        </w:trPr>
        <w:tc>
          <w:tcPr>
            <w:tcW w:w="4876" w:type="dxa"/>
            <w:tcBorders>
              <w:top w:val="nil"/>
              <w:left w:val="nil"/>
              <w:bottom w:val="nil"/>
              <w:right w:val="nil"/>
            </w:tcBorders>
          </w:tcPr>
          <w:p w14:paraId="573E805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3CEBC76" w14:textId="77777777" w:rsidR="00D90CFF" w:rsidRPr="00547268" w:rsidRDefault="00D90CFF" w:rsidP="002C628A">
            <w:pPr>
              <w:pStyle w:val="AmColumnHeading"/>
            </w:pPr>
            <w:r w:rsidRPr="00547268">
              <w:t>Amendement</w:t>
            </w:r>
          </w:p>
        </w:tc>
      </w:tr>
      <w:tr w:rsidR="00D90CFF" w:rsidRPr="00547268" w14:paraId="6F80AF14" w14:textId="77777777" w:rsidTr="00E104F6">
        <w:trPr>
          <w:jc w:val="center"/>
        </w:trPr>
        <w:tc>
          <w:tcPr>
            <w:tcW w:w="4876" w:type="dxa"/>
            <w:tcBorders>
              <w:top w:val="nil"/>
              <w:left w:val="nil"/>
              <w:bottom w:val="nil"/>
              <w:right w:val="nil"/>
            </w:tcBorders>
          </w:tcPr>
          <w:p w14:paraId="6D1D317D" w14:textId="2EA06736" w:rsidR="00D90CFF" w:rsidRPr="00547268" w:rsidRDefault="00D90CFF" w:rsidP="002C628A">
            <w:pPr>
              <w:pStyle w:val="Normal6a"/>
            </w:pPr>
            <w:r w:rsidRPr="00547268">
              <w:t>c.</w:t>
            </w:r>
            <w:r w:rsidRPr="00547268">
              <w:tab/>
              <w:t xml:space="preserve">des éléments tangibles indiquent </w:t>
            </w:r>
            <w:r w:rsidRPr="00547268">
              <w:lastRenderedPageBreak/>
              <w:t>qu</w:t>
            </w:r>
            <w:r w:rsidR="00C848BE">
              <w:t>’</w:t>
            </w:r>
            <w:r w:rsidRPr="00547268">
              <w:t>ils ont l</w:t>
            </w:r>
            <w:r w:rsidR="00C848BE">
              <w:t>’</w:t>
            </w:r>
            <w:r w:rsidRPr="00547268">
              <w:t>intention de commettre une infraction visée au point b) du présent paragraphe sur le territoire d</w:t>
            </w:r>
            <w:r w:rsidR="00C848BE">
              <w:t>’</w:t>
            </w:r>
            <w:r w:rsidRPr="00547268">
              <w:t>un État membre.</w:t>
            </w:r>
          </w:p>
        </w:tc>
        <w:tc>
          <w:tcPr>
            <w:tcW w:w="4876" w:type="dxa"/>
            <w:tcBorders>
              <w:top w:val="nil"/>
              <w:left w:val="nil"/>
              <w:bottom w:val="nil"/>
              <w:right w:val="nil"/>
            </w:tcBorders>
          </w:tcPr>
          <w:p w14:paraId="14006DCB" w14:textId="5B725694" w:rsidR="00D90CFF" w:rsidRPr="00547268" w:rsidRDefault="00D90CFF" w:rsidP="002C628A">
            <w:pPr>
              <w:pStyle w:val="Normal6a"/>
            </w:pPr>
            <w:r w:rsidRPr="00547268">
              <w:lastRenderedPageBreak/>
              <w:t>c.</w:t>
            </w:r>
            <w:r w:rsidRPr="00547268">
              <w:tab/>
              <w:t xml:space="preserve">des éléments tangibles indiquent </w:t>
            </w:r>
            <w:r w:rsidRPr="00547268">
              <w:lastRenderedPageBreak/>
              <w:t>qu</w:t>
            </w:r>
            <w:r w:rsidR="00C848BE">
              <w:t>’</w:t>
            </w:r>
            <w:r w:rsidRPr="00547268">
              <w:t>ils ont l</w:t>
            </w:r>
            <w:r w:rsidR="00C848BE">
              <w:t>’</w:t>
            </w:r>
            <w:r w:rsidRPr="00547268">
              <w:t xml:space="preserve">intention de commettre </w:t>
            </w:r>
            <w:r w:rsidRPr="00547268">
              <w:rPr>
                <w:b/>
                <w:i/>
              </w:rPr>
              <w:t>ou de faciliter</w:t>
            </w:r>
            <w:r w:rsidRPr="00547268">
              <w:t xml:space="preserve"> une infraction visée au point b) du présent paragraphe sur le territoire d</w:t>
            </w:r>
            <w:r w:rsidR="00C848BE">
              <w:t>’</w:t>
            </w:r>
            <w:r w:rsidRPr="00547268">
              <w:t>un État membre.</w:t>
            </w:r>
          </w:p>
        </w:tc>
      </w:tr>
    </w:tbl>
    <w:p w14:paraId="36C98428"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BDFCFF7" w14:textId="77777777" w:rsidR="00D90CFF" w:rsidRPr="00547268" w:rsidRDefault="00D90CFF" w:rsidP="002C628A">
      <w:pPr>
        <w:widowControl/>
      </w:pPr>
      <w:r w:rsidRPr="00547268">
        <w:rPr>
          <w:rStyle w:val="HideTWBExt"/>
        </w:rPr>
        <w:t>&lt;/Amend&gt;</w:t>
      </w:r>
    </w:p>
    <w:p w14:paraId="1553CA6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1163</w:t>
      </w:r>
      <w:r w:rsidRPr="00547268">
        <w:rPr>
          <w:rStyle w:val="HideTWBExt"/>
          <w:b w:val="0"/>
        </w:rPr>
        <w:t>&lt;/NumAm&gt;</w:t>
      </w:r>
    </w:p>
    <w:p w14:paraId="4A88A2F1"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76DFC300" w14:textId="77777777" w:rsidR="00D90CFF" w:rsidRPr="00547268" w:rsidRDefault="00D90CFF" w:rsidP="002C628A">
      <w:pPr>
        <w:pStyle w:val="NormalBold"/>
      </w:pPr>
      <w:r w:rsidRPr="00547268">
        <w:rPr>
          <w:rStyle w:val="HideTWBExt"/>
          <w:b w:val="0"/>
        </w:rPr>
        <w:t>&lt;/RepeatBlock-By&gt;</w:t>
      </w:r>
    </w:p>
    <w:p w14:paraId="0148D3D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1F35D88" w14:textId="77777777" w:rsidR="00D90CFF" w:rsidRPr="00547268" w:rsidRDefault="00D90CFF" w:rsidP="002C628A">
      <w:pPr>
        <w:pStyle w:val="NormalBold"/>
      </w:pPr>
      <w:r w:rsidRPr="00547268">
        <w:rPr>
          <w:rStyle w:val="HideTWBExt"/>
          <w:b w:val="0"/>
        </w:rPr>
        <w:t>&lt;Article&gt;</w:t>
      </w:r>
      <w:r w:rsidRPr="00547268">
        <w:t>Article 16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CB8D5BC" w14:textId="77777777" w:rsidTr="00E104F6">
        <w:trPr>
          <w:trHeight w:hRule="exact" w:val="240"/>
          <w:jc w:val="center"/>
        </w:trPr>
        <w:tc>
          <w:tcPr>
            <w:tcW w:w="9752" w:type="dxa"/>
            <w:gridSpan w:val="2"/>
            <w:tcBorders>
              <w:top w:val="nil"/>
              <w:left w:val="nil"/>
              <w:bottom w:val="nil"/>
              <w:right w:val="nil"/>
            </w:tcBorders>
          </w:tcPr>
          <w:p w14:paraId="50580B5D" w14:textId="77777777" w:rsidR="00D90CFF" w:rsidRPr="00547268" w:rsidRDefault="00D90CFF" w:rsidP="002C628A">
            <w:pPr>
              <w:widowControl/>
            </w:pPr>
          </w:p>
        </w:tc>
      </w:tr>
      <w:tr w:rsidR="00D90CFF" w:rsidRPr="00547268" w14:paraId="1F90FA36" w14:textId="77777777" w:rsidTr="00E104F6">
        <w:trPr>
          <w:trHeight w:val="240"/>
          <w:jc w:val="center"/>
        </w:trPr>
        <w:tc>
          <w:tcPr>
            <w:tcW w:w="4876" w:type="dxa"/>
            <w:tcBorders>
              <w:top w:val="nil"/>
              <w:left w:val="nil"/>
              <w:bottom w:val="nil"/>
              <w:right w:val="nil"/>
            </w:tcBorders>
          </w:tcPr>
          <w:p w14:paraId="39EC7D2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08A955D" w14:textId="77777777" w:rsidR="00D90CFF" w:rsidRPr="00547268" w:rsidRDefault="00D90CFF" w:rsidP="002C628A">
            <w:pPr>
              <w:pStyle w:val="AmColumnHeading"/>
            </w:pPr>
            <w:r w:rsidRPr="00547268">
              <w:t>Amendement</w:t>
            </w:r>
          </w:p>
        </w:tc>
      </w:tr>
      <w:tr w:rsidR="00D90CFF" w:rsidRPr="00547268" w14:paraId="3B2FFAE7" w14:textId="77777777" w:rsidTr="00E104F6">
        <w:trPr>
          <w:jc w:val="center"/>
        </w:trPr>
        <w:tc>
          <w:tcPr>
            <w:tcW w:w="4876" w:type="dxa"/>
            <w:tcBorders>
              <w:top w:val="nil"/>
              <w:left w:val="nil"/>
              <w:bottom w:val="nil"/>
              <w:right w:val="nil"/>
            </w:tcBorders>
          </w:tcPr>
          <w:p w14:paraId="17DBB2E6" w14:textId="7575B611" w:rsidR="00D90CFF" w:rsidRPr="00547268" w:rsidRDefault="00D90CFF" w:rsidP="002C628A">
            <w:pPr>
              <w:pStyle w:val="Normal6a"/>
            </w:pPr>
            <w:r w:rsidRPr="00547268">
              <w:t>c.</w:t>
            </w:r>
            <w:r w:rsidRPr="00547268">
              <w:tab/>
              <w:t xml:space="preserve">des éléments </w:t>
            </w:r>
            <w:r w:rsidRPr="00547268">
              <w:rPr>
                <w:b/>
                <w:i/>
              </w:rPr>
              <w:t>tangibles</w:t>
            </w:r>
            <w:r w:rsidRPr="00547268">
              <w:t xml:space="preserve"> indiquent qu</w:t>
            </w:r>
            <w:r w:rsidR="00C848BE">
              <w:t>’</w:t>
            </w:r>
            <w:r w:rsidRPr="00547268">
              <w:t>ils ont l</w:t>
            </w:r>
            <w:r w:rsidR="00C848BE">
              <w:t>’</w:t>
            </w:r>
            <w:r w:rsidRPr="00547268">
              <w:t>intention de commettre une infraction visée au point b) du présent paragraphe sur le territoire d</w:t>
            </w:r>
            <w:r w:rsidR="00C848BE">
              <w:t>’</w:t>
            </w:r>
            <w:r w:rsidRPr="00547268">
              <w:t>un État membre.</w:t>
            </w:r>
          </w:p>
        </w:tc>
        <w:tc>
          <w:tcPr>
            <w:tcW w:w="4876" w:type="dxa"/>
            <w:tcBorders>
              <w:top w:val="nil"/>
              <w:left w:val="nil"/>
              <w:bottom w:val="nil"/>
              <w:right w:val="nil"/>
            </w:tcBorders>
          </w:tcPr>
          <w:p w14:paraId="626AEDC1" w14:textId="081115DE" w:rsidR="00D90CFF" w:rsidRPr="00547268" w:rsidRDefault="00D90CFF" w:rsidP="002C628A">
            <w:pPr>
              <w:pStyle w:val="Normal6a"/>
            </w:pPr>
            <w:r w:rsidRPr="00547268">
              <w:t>c.</w:t>
            </w:r>
            <w:r w:rsidRPr="00547268">
              <w:tab/>
              <w:t>des éléments indiquent qu</w:t>
            </w:r>
            <w:r w:rsidR="00C848BE">
              <w:t>’</w:t>
            </w:r>
            <w:r w:rsidRPr="00547268">
              <w:t>ils ont l</w:t>
            </w:r>
            <w:r w:rsidR="00C848BE">
              <w:t>’</w:t>
            </w:r>
            <w:r w:rsidRPr="00547268">
              <w:t>intention de commettre une infraction visée au point b) du présent paragraphe sur le territoire d</w:t>
            </w:r>
            <w:r w:rsidR="00C848BE">
              <w:t>’</w:t>
            </w:r>
            <w:r w:rsidRPr="00547268">
              <w:t>un État membre.</w:t>
            </w:r>
          </w:p>
        </w:tc>
      </w:tr>
    </w:tbl>
    <w:p w14:paraId="3AB9381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EA907AB" w14:textId="77777777" w:rsidR="00D90CFF" w:rsidRPr="00547268" w:rsidRDefault="00D90CFF" w:rsidP="002C628A">
      <w:pPr>
        <w:widowControl/>
      </w:pPr>
      <w:r w:rsidRPr="00547268">
        <w:rPr>
          <w:rStyle w:val="HideTWBExt"/>
        </w:rPr>
        <w:t>&lt;/Amend&gt;</w:t>
      </w:r>
    </w:p>
    <w:p w14:paraId="3A7565B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1164</w:t>
      </w:r>
      <w:r w:rsidRPr="00547268">
        <w:rPr>
          <w:rStyle w:val="HideTWBExt"/>
          <w:b w:val="0"/>
        </w:rPr>
        <w:t>&lt;/NumAm&gt;</w:t>
      </w:r>
    </w:p>
    <w:p w14:paraId="44CADCEA"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589DDE4" w14:textId="77777777" w:rsidR="00D90CFF" w:rsidRPr="00547268" w:rsidRDefault="00D90CFF" w:rsidP="002C628A">
      <w:pPr>
        <w:pStyle w:val="NormalBold"/>
      </w:pPr>
      <w:r w:rsidRPr="00547268">
        <w:rPr>
          <w:rStyle w:val="HideTWBExt"/>
          <w:b w:val="0"/>
        </w:rPr>
        <w:t>&lt;/RepeatBlock-By&gt;</w:t>
      </w:r>
    </w:p>
    <w:p w14:paraId="0512485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96E53FA" w14:textId="77777777" w:rsidR="00D90CFF" w:rsidRPr="00547268" w:rsidRDefault="00D90CFF" w:rsidP="002C628A">
      <w:pPr>
        <w:pStyle w:val="NormalBold"/>
      </w:pPr>
      <w:r w:rsidRPr="00547268">
        <w:rPr>
          <w:rStyle w:val="HideTWBExt"/>
          <w:b w:val="0"/>
        </w:rPr>
        <w:t>&lt;Article&gt;</w:t>
      </w:r>
      <w:r w:rsidRPr="00547268">
        <w:t>Article 16 – paragraphe 1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9FD198B" w14:textId="77777777" w:rsidTr="00E104F6">
        <w:trPr>
          <w:trHeight w:hRule="exact" w:val="240"/>
          <w:jc w:val="center"/>
        </w:trPr>
        <w:tc>
          <w:tcPr>
            <w:tcW w:w="9752" w:type="dxa"/>
            <w:gridSpan w:val="2"/>
            <w:tcBorders>
              <w:top w:val="nil"/>
              <w:left w:val="nil"/>
              <w:bottom w:val="nil"/>
              <w:right w:val="nil"/>
            </w:tcBorders>
          </w:tcPr>
          <w:p w14:paraId="089868E7" w14:textId="77777777" w:rsidR="00D90CFF" w:rsidRPr="00547268" w:rsidRDefault="00D90CFF" w:rsidP="002C628A">
            <w:pPr>
              <w:widowControl/>
            </w:pPr>
          </w:p>
        </w:tc>
      </w:tr>
      <w:tr w:rsidR="00D90CFF" w:rsidRPr="00547268" w14:paraId="04CD42FB" w14:textId="77777777" w:rsidTr="00E104F6">
        <w:trPr>
          <w:trHeight w:val="240"/>
          <w:jc w:val="center"/>
        </w:trPr>
        <w:tc>
          <w:tcPr>
            <w:tcW w:w="4876" w:type="dxa"/>
            <w:tcBorders>
              <w:top w:val="nil"/>
              <w:left w:val="nil"/>
              <w:bottom w:val="nil"/>
              <w:right w:val="nil"/>
            </w:tcBorders>
          </w:tcPr>
          <w:p w14:paraId="5DC9C91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34E1F5" w14:textId="77777777" w:rsidR="00D90CFF" w:rsidRPr="00547268" w:rsidRDefault="00D90CFF" w:rsidP="002C628A">
            <w:pPr>
              <w:pStyle w:val="AmColumnHeading"/>
            </w:pPr>
            <w:r w:rsidRPr="00547268">
              <w:t>Amendement</w:t>
            </w:r>
          </w:p>
        </w:tc>
      </w:tr>
      <w:tr w:rsidR="00D90CFF" w:rsidRPr="00547268" w14:paraId="3DCF136B" w14:textId="77777777" w:rsidTr="00E104F6">
        <w:trPr>
          <w:jc w:val="center"/>
        </w:trPr>
        <w:tc>
          <w:tcPr>
            <w:tcW w:w="4876" w:type="dxa"/>
            <w:tcBorders>
              <w:top w:val="nil"/>
              <w:left w:val="nil"/>
              <w:bottom w:val="nil"/>
              <w:right w:val="nil"/>
            </w:tcBorders>
          </w:tcPr>
          <w:p w14:paraId="518F5BE4" w14:textId="3F450A27" w:rsidR="00D90CFF" w:rsidRPr="00547268" w:rsidRDefault="00D90CFF" w:rsidP="002C628A">
            <w:pPr>
              <w:pStyle w:val="Normal6a"/>
            </w:pPr>
            <w:r w:rsidRPr="00547268">
              <w:t>c.</w:t>
            </w:r>
            <w:r w:rsidRPr="00547268">
              <w:tab/>
              <w:t xml:space="preserve">des éléments </w:t>
            </w:r>
            <w:r w:rsidRPr="00547268">
              <w:rPr>
                <w:b/>
                <w:i/>
              </w:rPr>
              <w:t>tangibles</w:t>
            </w:r>
            <w:r w:rsidRPr="00547268">
              <w:t xml:space="preserve"> indiquent qu</w:t>
            </w:r>
            <w:r w:rsidR="00C848BE">
              <w:t>’</w:t>
            </w:r>
            <w:r w:rsidRPr="00547268">
              <w:t>ils ont l</w:t>
            </w:r>
            <w:r w:rsidR="00C848BE">
              <w:t>’</w:t>
            </w:r>
            <w:r w:rsidRPr="00547268">
              <w:t>intention de commettre une infraction visée au point b) du présent paragraphe sur le territoire d</w:t>
            </w:r>
            <w:r w:rsidR="00C848BE">
              <w:t>’</w:t>
            </w:r>
            <w:r w:rsidRPr="00547268">
              <w:t>un État membre.</w:t>
            </w:r>
          </w:p>
        </w:tc>
        <w:tc>
          <w:tcPr>
            <w:tcW w:w="4876" w:type="dxa"/>
            <w:tcBorders>
              <w:top w:val="nil"/>
              <w:left w:val="nil"/>
              <w:bottom w:val="nil"/>
              <w:right w:val="nil"/>
            </w:tcBorders>
          </w:tcPr>
          <w:p w14:paraId="03C52953" w14:textId="0DA1AA33" w:rsidR="00D90CFF" w:rsidRPr="00547268" w:rsidRDefault="00D90CFF" w:rsidP="002C628A">
            <w:pPr>
              <w:pStyle w:val="Normal6a"/>
            </w:pPr>
            <w:r w:rsidRPr="00547268">
              <w:t>c.</w:t>
            </w:r>
            <w:r w:rsidRPr="00547268">
              <w:tab/>
              <w:t xml:space="preserve">des éléments </w:t>
            </w:r>
            <w:r w:rsidRPr="00547268">
              <w:rPr>
                <w:b/>
                <w:i/>
              </w:rPr>
              <w:t>raisonnables</w:t>
            </w:r>
            <w:r w:rsidRPr="00547268">
              <w:t xml:space="preserve"> indiquent qu</w:t>
            </w:r>
            <w:r w:rsidR="00C848BE">
              <w:t>’</w:t>
            </w:r>
            <w:r w:rsidRPr="00547268">
              <w:t>ils ont l</w:t>
            </w:r>
            <w:r w:rsidR="00C848BE">
              <w:t>’</w:t>
            </w:r>
            <w:r w:rsidRPr="00547268">
              <w:t>intention de commettre une infraction visée au point b) du présent paragraphe sur le territoire d</w:t>
            </w:r>
            <w:r w:rsidR="00C848BE">
              <w:t>’</w:t>
            </w:r>
            <w:r w:rsidRPr="00547268">
              <w:t>un État membre.</w:t>
            </w:r>
          </w:p>
        </w:tc>
      </w:tr>
    </w:tbl>
    <w:p w14:paraId="4C28C78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37BC08A" w14:textId="77777777" w:rsidR="00D90CFF" w:rsidRPr="00547268" w:rsidRDefault="00D90CFF" w:rsidP="002C628A">
      <w:pPr>
        <w:widowControl/>
      </w:pPr>
      <w:r w:rsidRPr="00547268">
        <w:rPr>
          <w:rStyle w:val="HideTWBExt"/>
        </w:rPr>
        <w:t>&lt;/Amend&gt;</w:t>
      </w:r>
    </w:p>
    <w:p w14:paraId="673C744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1165</w:t>
      </w:r>
      <w:r w:rsidRPr="00547268">
        <w:rPr>
          <w:rStyle w:val="HideTWBExt"/>
          <w:b w:val="0"/>
        </w:rPr>
        <w:t>&lt;/NumAm&gt;</w:t>
      </w:r>
    </w:p>
    <w:p w14:paraId="15468F15"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EEBDBB0"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4957DE95" w14:textId="77777777" w:rsidR="00D90CFF" w:rsidRPr="00547268" w:rsidRDefault="00D90CFF" w:rsidP="002C628A">
      <w:pPr>
        <w:pStyle w:val="NormalBold"/>
      </w:pPr>
      <w:r w:rsidRPr="00547268">
        <w:rPr>
          <w:rStyle w:val="HideTWBExt"/>
          <w:b w:val="0"/>
        </w:rPr>
        <w:lastRenderedPageBreak/>
        <w:t>&lt;/RepeatBlock-By&gt;</w:t>
      </w:r>
    </w:p>
    <w:p w14:paraId="4B02C65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47F7A4E" w14:textId="77777777" w:rsidR="00D90CFF" w:rsidRPr="00547268" w:rsidRDefault="00D90CFF" w:rsidP="002C628A">
      <w:pPr>
        <w:pStyle w:val="NormalBold"/>
      </w:pPr>
      <w:r w:rsidRPr="00547268">
        <w:rPr>
          <w:rStyle w:val="HideTWBExt"/>
          <w:b w:val="0"/>
        </w:rPr>
        <w:t>&lt;Article&gt;</w:t>
      </w:r>
      <w:r w:rsidRPr="00547268">
        <w:t>Article 16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FFC1A89" w14:textId="77777777" w:rsidTr="00E104F6">
        <w:trPr>
          <w:trHeight w:hRule="exact" w:val="240"/>
          <w:jc w:val="center"/>
        </w:trPr>
        <w:tc>
          <w:tcPr>
            <w:tcW w:w="9752" w:type="dxa"/>
            <w:gridSpan w:val="2"/>
            <w:tcBorders>
              <w:top w:val="nil"/>
              <w:left w:val="nil"/>
              <w:bottom w:val="nil"/>
              <w:right w:val="nil"/>
            </w:tcBorders>
          </w:tcPr>
          <w:p w14:paraId="6983CA7D" w14:textId="77777777" w:rsidR="00D90CFF" w:rsidRPr="00547268" w:rsidRDefault="00D90CFF" w:rsidP="002C628A">
            <w:pPr>
              <w:widowControl/>
            </w:pPr>
          </w:p>
        </w:tc>
      </w:tr>
      <w:tr w:rsidR="00D90CFF" w:rsidRPr="00547268" w14:paraId="0A6D7F3A" w14:textId="77777777" w:rsidTr="00E104F6">
        <w:trPr>
          <w:trHeight w:val="240"/>
          <w:jc w:val="center"/>
        </w:trPr>
        <w:tc>
          <w:tcPr>
            <w:tcW w:w="4876" w:type="dxa"/>
            <w:tcBorders>
              <w:top w:val="nil"/>
              <w:left w:val="nil"/>
              <w:bottom w:val="nil"/>
              <w:right w:val="nil"/>
            </w:tcBorders>
          </w:tcPr>
          <w:p w14:paraId="0593070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480C0B3" w14:textId="77777777" w:rsidR="00D90CFF" w:rsidRPr="00547268" w:rsidRDefault="00D90CFF" w:rsidP="002C628A">
            <w:pPr>
              <w:pStyle w:val="AmColumnHeading"/>
            </w:pPr>
            <w:r w:rsidRPr="00547268">
              <w:t>Amendement</w:t>
            </w:r>
          </w:p>
        </w:tc>
      </w:tr>
      <w:tr w:rsidR="00D90CFF" w:rsidRPr="00547268" w14:paraId="52608D9D" w14:textId="77777777" w:rsidTr="00E104F6">
        <w:trPr>
          <w:jc w:val="center"/>
        </w:trPr>
        <w:tc>
          <w:tcPr>
            <w:tcW w:w="4876" w:type="dxa"/>
            <w:tcBorders>
              <w:top w:val="nil"/>
              <w:left w:val="nil"/>
              <w:bottom w:val="nil"/>
              <w:right w:val="nil"/>
            </w:tcBorders>
          </w:tcPr>
          <w:p w14:paraId="25B692A3" w14:textId="77777777" w:rsidR="00D90CFF" w:rsidRPr="00547268" w:rsidRDefault="00D90CFF" w:rsidP="002C628A">
            <w:pPr>
              <w:pStyle w:val="Normal6a"/>
            </w:pPr>
          </w:p>
        </w:tc>
        <w:tc>
          <w:tcPr>
            <w:tcW w:w="4876" w:type="dxa"/>
            <w:tcBorders>
              <w:top w:val="nil"/>
              <w:left w:val="nil"/>
              <w:bottom w:val="nil"/>
              <w:right w:val="nil"/>
            </w:tcBorders>
          </w:tcPr>
          <w:p w14:paraId="68244464" w14:textId="12D2CCB6" w:rsidR="00D90CFF" w:rsidRPr="00547268" w:rsidRDefault="00D90CFF" w:rsidP="002C628A">
            <w:pPr>
              <w:pStyle w:val="Normal6a"/>
            </w:pPr>
            <w:r w:rsidRPr="00547268">
              <w:rPr>
                <w:b/>
                <w:i/>
              </w:rPr>
              <w:t>c bis.</w:t>
            </w:r>
            <w:r w:rsidRPr="00547268">
              <w:tab/>
            </w:r>
            <w:r w:rsidRPr="00547268">
              <w:rPr>
                <w:b/>
                <w:i/>
              </w:rPr>
              <w:t>ils ont commis une infraction passible d</w:t>
            </w:r>
            <w:r w:rsidR="00C848BE">
              <w:rPr>
                <w:b/>
                <w:i/>
              </w:rPr>
              <w:t>’</w:t>
            </w:r>
            <w:r w:rsidRPr="00547268">
              <w:rPr>
                <w:b/>
                <w:i/>
              </w:rPr>
              <w:t>une peine d</w:t>
            </w:r>
            <w:r w:rsidR="00C848BE">
              <w:rPr>
                <w:b/>
                <w:i/>
              </w:rPr>
              <w:t>’</w:t>
            </w:r>
            <w:r w:rsidRPr="00547268">
              <w:rPr>
                <w:b/>
                <w:i/>
              </w:rPr>
              <w:t>au moins deux ans d</w:t>
            </w:r>
            <w:r w:rsidR="00C848BE">
              <w:rPr>
                <w:b/>
                <w:i/>
              </w:rPr>
              <w:t>’</w:t>
            </w:r>
            <w:r w:rsidRPr="00547268">
              <w:rPr>
                <w:b/>
                <w:i/>
              </w:rPr>
              <w:t>emprisonnement;</w:t>
            </w:r>
          </w:p>
        </w:tc>
      </w:tr>
    </w:tbl>
    <w:p w14:paraId="5D259F5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75ECE9C" w14:textId="77777777" w:rsidR="00D90CFF" w:rsidRPr="00547268" w:rsidRDefault="00D90CFF" w:rsidP="002C628A">
      <w:pPr>
        <w:widowControl/>
      </w:pPr>
      <w:r w:rsidRPr="00547268">
        <w:rPr>
          <w:rStyle w:val="HideTWBExt"/>
        </w:rPr>
        <w:t>&lt;/Amend&gt;</w:t>
      </w:r>
    </w:p>
    <w:p w14:paraId="10F5236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1166</w:t>
      </w:r>
      <w:r w:rsidRPr="00547268">
        <w:rPr>
          <w:rStyle w:val="HideTWBExt"/>
          <w:b w:val="0"/>
        </w:rPr>
        <w:t>&lt;/NumAm&gt;</w:t>
      </w:r>
    </w:p>
    <w:p w14:paraId="275C2785"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1564F1E2" w14:textId="77777777" w:rsidR="00D90CFF" w:rsidRPr="00547268" w:rsidRDefault="00D90CFF" w:rsidP="002C628A">
      <w:pPr>
        <w:pStyle w:val="NormalBold"/>
      </w:pPr>
      <w:r w:rsidRPr="00547268">
        <w:rPr>
          <w:rStyle w:val="HideTWBExt"/>
          <w:b w:val="0"/>
        </w:rPr>
        <w:t>&lt;/RepeatBlock-By&gt;</w:t>
      </w:r>
    </w:p>
    <w:p w14:paraId="5CA0396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9C6F724" w14:textId="77777777" w:rsidR="00D90CFF" w:rsidRPr="00547268" w:rsidRDefault="00D90CFF" w:rsidP="002C628A">
      <w:pPr>
        <w:pStyle w:val="NormalBold"/>
      </w:pPr>
      <w:r w:rsidRPr="00547268">
        <w:rPr>
          <w:rStyle w:val="HideTWBExt"/>
          <w:b w:val="0"/>
        </w:rPr>
        <w:t>&lt;Article&gt;</w:t>
      </w:r>
      <w:r w:rsidRPr="00547268">
        <w:t>Article 16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DE59D14" w14:textId="77777777" w:rsidTr="00E104F6">
        <w:trPr>
          <w:trHeight w:hRule="exact" w:val="240"/>
          <w:jc w:val="center"/>
        </w:trPr>
        <w:tc>
          <w:tcPr>
            <w:tcW w:w="9752" w:type="dxa"/>
            <w:gridSpan w:val="2"/>
            <w:tcBorders>
              <w:top w:val="nil"/>
              <w:left w:val="nil"/>
              <w:bottom w:val="nil"/>
              <w:right w:val="nil"/>
            </w:tcBorders>
          </w:tcPr>
          <w:p w14:paraId="3103E7F0" w14:textId="77777777" w:rsidR="00D90CFF" w:rsidRPr="00547268" w:rsidRDefault="00D90CFF" w:rsidP="002C628A">
            <w:pPr>
              <w:widowControl/>
            </w:pPr>
          </w:p>
        </w:tc>
      </w:tr>
      <w:tr w:rsidR="00D90CFF" w:rsidRPr="00547268" w14:paraId="4239DBF1" w14:textId="77777777" w:rsidTr="00E104F6">
        <w:trPr>
          <w:trHeight w:val="240"/>
          <w:jc w:val="center"/>
        </w:trPr>
        <w:tc>
          <w:tcPr>
            <w:tcW w:w="4876" w:type="dxa"/>
            <w:tcBorders>
              <w:top w:val="nil"/>
              <w:left w:val="nil"/>
              <w:bottom w:val="nil"/>
              <w:right w:val="nil"/>
            </w:tcBorders>
          </w:tcPr>
          <w:p w14:paraId="6CC7FFA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FA6849A" w14:textId="77777777" w:rsidR="00D90CFF" w:rsidRPr="00547268" w:rsidRDefault="00D90CFF" w:rsidP="002C628A">
            <w:pPr>
              <w:pStyle w:val="AmColumnHeading"/>
            </w:pPr>
            <w:r w:rsidRPr="00547268">
              <w:t>Amendement</w:t>
            </w:r>
          </w:p>
        </w:tc>
      </w:tr>
      <w:tr w:rsidR="00D90CFF" w:rsidRPr="00547268" w14:paraId="5D1E3CB5" w14:textId="77777777" w:rsidTr="00E104F6">
        <w:trPr>
          <w:jc w:val="center"/>
        </w:trPr>
        <w:tc>
          <w:tcPr>
            <w:tcW w:w="4876" w:type="dxa"/>
            <w:tcBorders>
              <w:top w:val="nil"/>
              <w:left w:val="nil"/>
              <w:bottom w:val="nil"/>
              <w:right w:val="nil"/>
            </w:tcBorders>
          </w:tcPr>
          <w:p w14:paraId="40B777C7" w14:textId="77777777" w:rsidR="00D90CFF" w:rsidRPr="00547268" w:rsidRDefault="00D90CFF" w:rsidP="002C628A">
            <w:pPr>
              <w:pStyle w:val="Normal6a"/>
            </w:pPr>
          </w:p>
        </w:tc>
        <w:tc>
          <w:tcPr>
            <w:tcW w:w="4876" w:type="dxa"/>
            <w:tcBorders>
              <w:top w:val="nil"/>
              <w:left w:val="nil"/>
              <w:bottom w:val="nil"/>
              <w:right w:val="nil"/>
            </w:tcBorders>
          </w:tcPr>
          <w:p w14:paraId="597AF538" w14:textId="0535C8F4" w:rsidR="00D90CFF" w:rsidRPr="00547268" w:rsidRDefault="00D90CFF" w:rsidP="002C628A">
            <w:pPr>
              <w:pStyle w:val="Normal6a"/>
            </w:pPr>
            <w:r w:rsidRPr="00547268">
              <w:rPr>
                <w:b/>
                <w:i/>
              </w:rPr>
              <w:t>c bis.</w:t>
            </w:r>
            <w:r w:rsidRPr="00547268">
              <w:tab/>
            </w:r>
            <w:r w:rsidRPr="00547268">
              <w:rPr>
                <w:b/>
                <w:i/>
              </w:rPr>
              <w:t>ils ont commis une infraction passible d</w:t>
            </w:r>
            <w:r w:rsidR="00C848BE">
              <w:rPr>
                <w:b/>
                <w:i/>
              </w:rPr>
              <w:t>’</w:t>
            </w:r>
            <w:r w:rsidRPr="00547268">
              <w:rPr>
                <w:b/>
                <w:i/>
              </w:rPr>
              <w:t>une peine privative de liberté en vertu du droit national;</w:t>
            </w:r>
          </w:p>
        </w:tc>
      </w:tr>
    </w:tbl>
    <w:p w14:paraId="6C0BE403"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F373563" w14:textId="77777777" w:rsidR="00D90CFF" w:rsidRPr="00547268" w:rsidRDefault="00D90CFF" w:rsidP="002C628A">
      <w:pPr>
        <w:widowControl/>
      </w:pPr>
      <w:r w:rsidRPr="00547268">
        <w:rPr>
          <w:rStyle w:val="HideTWBExt"/>
        </w:rPr>
        <w:t>&lt;/Amend&gt;</w:t>
      </w:r>
    </w:p>
    <w:p w14:paraId="3388F14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1167</w:t>
      </w:r>
      <w:r w:rsidRPr="00547268">
        <w:rPr>
          <w:rStyle w:val="HideTWBExt"/>
          <w:b w:val="0"/>
        </w:rPr>
        <w:t>&lt;/NumAm&gt;</w:t>
      </w:r>
    </w:p>
    <w:p w14:paraId="279C7F0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9C28B75" w14:textId="77777777" w:rsidR="00D90CFF" w:rsidRPr="00547268" w:rsidRDefault="00D90CFF" w:rsidP="002C628A">
      <w:pPr>
        <w:pStyle w:val="NormalBold"/>
      </w:pPr>
      <w:r w:rsidRPr="00547268">
        <w:rPr>
          <w:rStyle w:val="HideTWBExt"/>
          <w:b w:val="0"/>
        </w:rPr>
        <w:t>&lt;/RepeatBlock-By&gt;</w:t>
      </w:r>
    </w:p>
    <w:p w14:paraId="776CE5C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7B75703" w14:textId="77777777" w:rsidR="00D90CFF" w:rsidRPr="00547268" w:rsidRDefault="00D90CFF" w:rsidP="002C628A">
      <w:pPr>
        <w:pStyle w:val="NormalBold"/>
      </w:pPr>
      <w:r w:rsidRPr="00547268">
        <w:rPr>
          <w:rStyle w:val="HideTWBExt"/>
          <w:b w:val="0"/>
        </w:rPr>
        <w:t>&lt;Article&gt;</w:t>
      </w:r>
      <w:r w:rsidRPr="00547268">
        <w:t>Article 16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97BBE27" w14:textId="77777777" w:rsidTr="00E104F6">
        <w:trPr>
          <w:trHeight w:hRule="exact" w:val="240"/>
          <w:jc w:val="center"/>
        </w:trPr>
        <w:tc>
          <w:tcPr>
            <w:tcW w:w="9752" w:type="dxa"/>
            <w:gridSpan w:val="2"/>
            <w:tcBorders>
              <w:top w:val="nil"/>
              <w:left w:val="nil"/>
              <w:bottom w:val="nil"/>
              <w:right w:val="nil"/>
            </w:tcBorders>
          </w:tcPr>
          <w:p w14:paraId="3F91DA98" w14:textId="77777777" w:rsidR="00D90CFF" w:rsidRPr="00547268" w:rsidRDefault="00D90CFF" w:rsidP="002C628A">
            <w:pPr>
              <w:widowControl/>
            </w:pPr>
          </w:p>
        </w:tc>
      </w:tr>
      <w:tr w:rsidR="00D90CFF" w:rsidRPr="00547268" w14:paraId="63ADAA78" w14:textId="77777777" w:rsidTr="00E104F6">
        <w:trPr>
          <w:trHeight w:val="240"/>
          <w:jc w:val="center"/>
        </w:trPr>
        <w:tc>
          <w:tcPr>
            <w:tcW w:w="4876" w:type="dxa"/>
            <w:tcBorders>
              <w:top w:val="nil"/>
              <w:left w:val="nil"/>
              <w:bottom w:val="nil"/>
              <w:right w:val="nil"/>
            </w:tcBorders>
          </w:tcPr>
          <w:p w14:paraId="7B3ABC3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752EF29" w14:textId="77777777" w:rsidR="00D90CFF" w:rsidRPr="00547268" w:rsidRDefault="00D90CFF" w:rsidP="002C628A">
            <w:pPr>
              <w:pStyle w:val="AmColumnHeading"/>
            </w:pPr>
            <w:r w:rsidRPr="00547268">
              <w:t>Amendement</w:t>
            </w:r>
          </w:p>
        </w:tc>
      </w:tr>
      <w:tr w:rsidR="00D90CFF" w:rsidRPr="00547268" w14:paraId="022D0A07" w14:textId="77777777" w:rsidTr="00E104F6">
        <w:trPr>
          <w:jc w:val="center"/>
        </w:trPr>
        <w:tc>
          <w:tcPr>
            <w:tcW w:w="4876" w:type="dxa"/>
            <w:tcBorders>
              <w:top w:val="nil"/>
              <w:left w:val="nil"/>
              <w:bottom w:val="nil"/>
              <w:right w:val="nil"/>
            </w:tcBorders>
          </w:tcPr>
          <w:p w14:paraId="1871AEBD" w14:textId="77777777" w:rsidR="00D90CFF" w:rsidRPr="00547268" w:rsidRDefault="00D90CFF" w:rsidP="002C628A">
            <w:pPr>
              <w:pStyle w:val="Normal6a"/>
            </w:pPr>
          </w:p>
        </w:tc>
        <w:tc>
          <w:tcPr>
            <w:tcW w:w="4876" w:type="dxa"/>
            <w:tcBorders>
              <w:top w:val="nil"/>
              <w:left w:val="nil"/>
              <w:bottom w:val="nil"/>
              <w:right w:val="nil"/>
            </w:tcBorders>
          </w:tcPr>
          <w:p w14:paraId="5C4946C6" w14:textId="4F757221" w:rsidR="00D90CFF" w:rsidRPr="00547268" w:rsidRDefault="00D90CFF" w:rsidP="002C628A">
            <w:pPr>
              <w:pStyle w:val="Normal6a"/>
            </w:pPr>
            <w:r w:rsidRPr="00547268">
              <w:rPr>
                <w:b/>
                <w:i/>
              </w:rPr>
              <w:t>c bis.</w:t>
            </w:r>
            <w:r w:rsidRPr="00547268">
              <w:tab/>
            </w:r>
            <w:r w:rsidRPr="00547268">
              <w:rPr>
                <w:b/>
                <w:i/>
              </w:rPr>
              <w:t>il existe des indices laissant supposer qu</w:t>
            </w:r>
            <w:r w:rsidR="00C848BE">
              <w:rPr>
                <w:b/>
                <w:i/>
              </w:rPr>
              <w:t>’</w:t>
            </w:r>
            <w:r w:rsidRPr="00547268">
              <w:rPr>
                <w:b/>
                <w:i/>
              </w:rPr>
              <w:t>ils représentent une autre menace pour la sécurité telle que définie par le droit national;</w:t>
            </w:r>
          </w:p>
        </w:tc>
      </w:tr>
    </w:tbl>
    <w:p w14:paraId="14E657D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3C43D14" w14:textId="77777777" w:rsidR="00D90CFF" w:rsidRPr="00547268" w:rsidRDefault="00D90CFF" w:rsidP="002C628A">
      <w:pPr>
        <w:widowControl/>
      </w:pPr>
      <w:r w:rsidRPr="00547268">
        <w:rPr>
          <w:rStyle w:val="HideTWBExt"/>
        </w:rPr>
        <w:t>&lt;/Amend&gt;</w:t>
      </w:r>
    </w:p>
    <w:p w14:paraId="128AA45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1168</w:t>
      </w:r>
      <w:r w:rsidRPr="00547268">
        <w:rPr>
          <w:rStyle w:val="HideTWBExt"/>
          <w:b w:val="0"/>
        </w:rPr>
        <w:t>&lt;/NumAm&gt;</w:t>
      </w:r>
    </w:p>
    <w:p w14:paraId="6BCFC7B1" w14:textId="77777777" w:rsidR="00D90CFF" w:rsidRPr="00547268" w:rsidRDefault="00D90CFF" w:rsidP="002C628A">
      <w:pPr>
        <w:pStyle w:val="NormalBold"/>
      </w:pPr>
      <w:r w:rsidRPr="00547268">
        <w:rPr>
          <w:rStyle w:val="HideTWBExt"/>
          <w:b w:val="0"/>
        </w:rPr>
        <w:lastRenderedPageBreak/>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1D2CCE95" w14:textId="77777777" w:rsidR="00D90CFF" w:rsidRPr="00547268" w:rsidRDefault="00D90CFF" w:rsidP="002C628A">
      <w:pPr>
        <w:pStyle w:val="NormalBold"/>
      </w:pPr>
      <w:r w:rsidRPr="00547268">
        <w:rPr>
          <w:rStyle w:val="HideTWBExt"/>
          <w:b w:val="0"/>
        </w:rPr>
        <w:t>&lt;/RepeatBlock-By&gt;</w:t>
      </w:r>
    </w:p>
    <w:p w14:paraId="5AFDF89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C36266C" w14:textId="77777777" w:rsidR="00D90CFF" w:rsidRPr="00547268" w:rsidRDefault="00D90CFF" w:rsidP="002C628A">
      <w:pPr>
        <w:pStyle w:val="NormalBold"/>
      </w:pPr>
      <w:r w:rsidRPr="00547268">
        <w:rPr>
          <w:rStyle w:val="HideTWBExt"/>
          <w:b w:val="0"/>
        </w:rPr>
        <w:t>&lt;Article&gt;</w:t>
      </w:r>
      <w:r w:rsidRPr="00547268">
        <w:t>Article 16 – paragraphe 1 – point c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05570A1" w14:textId="77777777" w:rsidTr="00E104F6">
        <w:trPr>
          <w:trHeight w:hRule="exact" w:val="240"/>
          <w:jc w:val="center"/>
        </w:trPr>
        <w:tc>
          <w:tcPr>
            <w:tcW w:w="9752" w:type="dxa"/>
            <w:gridSpan w:val="2"/>
            <w:tcBorders>
              <w:top w:val="nil"/>
              <w:left w:val="nil"/>
              <w:bottom w:val="nil"/>
              <w:right w:val="nil"/>
            </w:tcBorders>
          </w:tcPr>
          <w:p w14:paraId="246CE337" w14:textId="77777777" w:rsidR="00D90CFF" w:rsidRPr="00547268" w:rsidRDefault="00D90CFF" w:rsidP="002C628A">
            <w:pPr>
              <w:widowControl/>
            </w:pPr>
          </w:p>
        </w:tc>
      </w:tr>
      <w:tr w:rsidR="00D90CFF" w:rsidRPr="00547268" w14:paraId="0D60E260" w14:textId="77777777" w:rsidTr="00E104F6">
        <w:trPr>
          <w:trHeight w:val="240"/>
          <w:jc w:val="center"/>
        </w:trPr>
        <w:tc>
          <w:tcPr>
            <w:tcW w:w="4876" w:type="dxa"/>
            <w:tcBorders>
              <w:top w:val="nil"/>
              <w:left w:val="nil"/>
              <w:bottom w:val="nil"/>
              <w:right w:val="nil"/>
            </w:tcBorders>
          </w:tcPr>
          <w:p w14:paraId="68CE741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34807D2" w14:textId="77777777" w:rsidR="00D90CFF" w:rsidRPr="00547268" w:rsidRDefault="00D90CFF" w:rsidP="002C628A">
            <w:pPr>
              <w:pStyle w:val="AmColumnHeading"/>
            </w:pPr>
            <w:r w:rsidRPr="00547268">
              <w:t>Amendement</w:t>
            </w:r>
          </w:p>
        </w:tc>
      </w:tr>
      <w:tr w:rsidR="00D90CFF" w:rsidRPr="00547268" w14:paraId="7AE4436F" w14:textId="77777777" w:rsidTr="00E104F6">
        <w:trPr>
          <w:jc w:val="center"/>
        </w:trPr>
        <w:tc>
          <w:tcPr>
            <w:tcW w:w="4876" w:type="dxa"/>
            <w:tcBorders>
              <w:top w:val="nil"/>
              <w:left w:val="nil"/>
              <w:bottom w:val="nil"/>
              <w:right w:val="nil"/>
            </w:tcBorders>
          </w:tcPr>
          <w:p w14:paraId="58D9439B" w14:textId="77777777" w:rsidR="00D90CFF" w:rsidRPr="00547268" w:rsidRDefault="00D90CFF" w:rsidP="002C628A">
            <w:pPr>
              <w:pStyle w:val="Normal6a"/>
            </w:pPr>
          </w:p>
        </w:tc>
        <w:tc>
          <w:tcPr>
            <w:tcW w:w="4876" w:type="dxa"/>
            <w:tcBorders>
              <w:top w:val="nil"/>
              <w:left w:val="nil"/>
              <w:bottom w:val="nil"/>
              <w:right w:val="nil"/>
            </w:tcBorders>
          </w:tcPr>
          <w:p w14:paraId="22037D22" w14:textId="77777777" w:rsidR="00D90CFF" w:rsidRPr="00547268" w:rsidRDefault="00D90CFF" w:rsidP="002C628A">
            <w:pPr>
              <w:pStyle w:val="Normal6a"/>
            </w:pPr>
            <w:r w:rsidRPr="00547268">
              <w:rPr>
                <w:b/>
                <w:i/>
              </w:rPr>
              <w:t>c bis.</w:t>
            </w:r>
            <w:r w:rsidRPr="00547268">
              <w:tab/>
            </w:r>
            <w:r w:rsidRPr="00547268">
              <w:rPr>
                <w:b/>
                <w:i/>
              </w:rPr>
              <w:t>ils ont été condamnés pour une infraction pénale conformément à la législation nationale;</w:t>
            </w:r>
          </w:p>
        </w:tc>
      </w:tr>
    </w:tbl>
    <w:p w14:paraId="21FC017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BD13414" w14:textId="77777777" w:rsidR="00D90CFF" w:rsidRPr="00547268" w:rsidRDefault="00D90CFF" w:rsidP="002C628A">
      <w:pPr>
        <w:widowControl/>
      </w:pPr>
      <w:r w:rsidRPr="00547268">
        <w:rPr>
          <w:rStyle w:val="HideTWBExt"/>
        </w:rPr>
        <w:t>&lt;/Amend&gt;</w:t>
      </w:r>
    </w:p>
    <w:p w14:paraId="6A812CD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1169</w:t>
      </w:r>
      <w:r w:rsidRPr="00547268">
        <w:rPr>
          <w:rStyle w:val="HideTWBExt"/>
          <w:b w:val="0"/>
        </w:rPr>
        <w:t>&lt;/NumAm&gt;</w:t>
      </w:r>
    </w:p>
    <w:p w14:paraId="78A2D4A7"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19C4F79E" w14:textId="77777777" w:rsidR="00D90CFF" w:rsidRPr="00547268" w:rsidRDefault="00D90CFF" w:rsidP="002C628A">
      <w:pPr>
        <w:pStyle w:val="NormalBold"/>
      </w:pPr>
      <w:r w:rsidRPr="00547268">
        <w:rPr>
          <w:rStyle w:val="HideTWBExt"/>
          <w:b w:val="0"/>
        </w:rPr>
        <w:t>&lt;/RepeatBlock-By&gt;</w:t>
      </w:r>
    </w:p>
    <w:p w14:paraId="345C201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D472ACE" w14:textId="77777777" w:rsidR="00D90CFF" w:rsidRPr="00547268" w:rsidRDefault="00D90CFF" w:rsidP="002C628A">
      <w:pPr>
        <w:pStyle w:val="NormalBold"/>
      </w:pPr>
      <w:r w:rsidRPr="00547268">
        <w:rPr>
          <w:rStyle w:val="HideTWBExt"/>
          <w:b w:val="0"/>
        </w:rPr>
        <w:t>&lt;Article&gt;</w:t>
      </w:r>
      <w:r w:rsidRPr="00547268">
        <w:t>Article 16 – paragraphe 1 – point c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4125256" w14:textId="77777777" w:rsidTr="00E104F6">
        <w:trPr>
          <w:trHeight w:hRule="exact" w:val="240"/>
          <w:jc w:val="center"/>
        </w:trPr>
        <w:tc>
          <w:tcPr>
            <w:tcW w:w="9752" w:type="dxa"/>
            <w:gridSpan w:val="2"/>
            <w:tcBorders>
              <w:top w:val="nil"/>
              <w:left w:val="nil"/>
              <w:bottom w:val="nil"/>
              <w:right w:val="nil"/>
            </w:tcBorders>
          </w:tcPr>
          <w:p w14:paraId="3E41F9A0" w14:textId="77777777" w:rsidR="00D90CFF" w:rsidRPr="00547268" w:rsidRDefault="00D90CFF" w:rsidP="002C628A">
            <w:pPr>
              <w:widowControl/>
            </w:pPr>
          </w:p>
        </w:tc>
      </w:tr>
      <w:tr w:rsidR="00D90CFF" w:rsidRPr="00547268" w14:paraId="0761C9C6" w14:textId="77777777" w:rsidTr="00E104F6">
        <w:trPr>
          <w:trHeight w:val="240"/>
          <w:jc w:val="center"/>
        </w:trPr>
        <w:tc>
          <w:tcPr>
            <w:tcW w:w="4876" w:type="dxa"/>
            <w:tcBorders>
              <w:top w:val="nil"/>
              <w:left w:val="nil"/>
              <w:bottom w:val="nil"/>
              <w:right w:val="nil"/>
            </w:tcBorders>
          </w:tcPr>
          <w:p w14:paraId="4DED4D3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3B8E624" w14:textId="77777777" w:rsidR="00D90CFF" w:rsidRPr="00547268" w:rsidRDefault="00D90CFF" w:rsidP="002C628A">
            <w:pPr>
              <w:pStyle w:val="AmColumnHeading"/>
            </w:pPr>
            <w:r w:rsidRPr="00547268">
              <w:t>Amendement</w:t>
            </w:r>
          </w:p>
        </w:tc>
      </w:tr>
      <w:tr w:rsidR="00D90CFF" w:rsidRPr="00547268" w14:paraId="4259ABAD" w14:textId="77777777" w:rsidTr="00E104F6">
        <w:trPr>
          <w:jc w:val="center"/>
        </w:trPr>
        <w:tc>
          <w:tcPr>
            <w:tcW w:w="4876" w:type="dxa"/>
            <w:tcBorders>
              <w:top w:val="nil"/>
              <w:left w:val="nil"/>
              <w:bottom w:val="nil"/>
              <w:right w:val="nil"/>
            </w:tcBorders>
          </w:tcPr>
          <w:p w14:paraId="4D866A79" w14:textId="77777777" w:rsidR="00D90CFF" w:rsidRPr="00547268" w:rsidRDefault="00D90CFF" w:rsidP="002C628A">
            <w:pPr>
              <w:pStyle w:val="Normal6a"/>
            </w:pPr>
          </w:p>
        </w:tc>
        <w:tc>
          <w:tcPr>
            <w:tcW w:w="4876" w:type="dxa"/>
            <w:tcBorders>
              <w:top w:val="nil"/>
              <w:left w:val="nil"/>
              <w:bottom w:val="nil"/>
              <w:right w:val="nil"/>
            </w:tcBorders>
          </w:tcPr>
          <w:p w14:paraId="38AF90FA" w14:textId="3EA6AF57" w:rsidR="00D90CFF" w:rsidRPr="00547268" w:rsidRDefault="00D90CFF" w:rsidP="002C628A">
            <w:pPr>
              <w:pStyle w:val="Normal6a"/>
            </w:pPr>
            <w:r w:rsidRPr="00547268">
              <w:rPr>
                <w:b/>
                <w:i/>
              </w:rPr>
              <w:t>c ter.</w:t>
            </w:r>
            <w:r w:rsidRPr="00547268">
              <w:tab/>
            </w:r>
            <w:r w:rsidRPr="00547268">
              <w:rPr>
                <w:b/>
                <w:i/>
              </w:rPr>
              <w:t>il existe des indices clairs que le ressortissant de pays tiers est concerné par des activités qui incitent, soutiennent ou préparent des actes d</w:t>
            </w:r>
            <w:r w:rsidR="00C848BE">
              <w:rPr>
                <w:b/>
                <w:i/>
              </w:rPr>
              <w:t>’</w:t>
            </w:r>
            <w:r w:rsidRPr="00547268">
              <w:rPr>
                <w:b/>
                <w:i/>
              </w:rPr>
              <w:t>extrémisme violent ou de terrorisme;</w:t>
            </w:r>
          </w:p>
        </w:tc>
      </w:tr>
    </w:tbl>
    <w:p w14:paraId="051BD20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756447F" w14:textId="77777777" w:rsidR="00D90CFF" w:rsidRPr="00547268" w:rsidRDefault="00D90CFF" w:rsidP="002C628A">
      <w:pPr>
        <w:widowControl/>
      </w:pPr>
      <w:r w:rsidRPr="00547268">
        <w:rPr>
          <w:rStyle w:val="HideTWBExt"/>
        </w:rPr>
        <w:t>&lt;/Amend&gt;</w:t>
      </w:r>
    </w:p>
    <w:p w14:paraId="446B11EC"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1170</w:t>
      </w:r>
      <w:r w:rsidRPr="00547268">
        <w:rPr>
          <w:rStyle w:val="HideTWBExt"/>
          <w:b w:val="0"/>
        </w:rPr>
        <w:t>&lt;/NumAm&gt;</w:t>
      </w:r>
    </w:p>
    <w:p w14:paraId="5A9B5F8D"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15AD95BE"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3F56549E" w14:textId="77777777" w:rsidR="00D90CFF" w:rsidRPr="00547268" w:rsidRDefault="00D90CFF" w:rsidP="002C628A">
      <w:pPr>
        <w:pStyle w:val="NormalBold"/>
      </w:pPr>
      <w:r w:rsidRPr="00547268">
        <w:rPr>
          <w:rStyle w:val="HideTWBExt"/>
          <w:b w:val="0"/>
        </w:rPr>
        <w:t>&lt;/RepeatBlock-By&gt;</w:t>
      </w:r>
    </w:p>
    <w:p w14:paraId="6DF90CE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67031FE" w14:textId="77777777" w:rsidR="00D90CFF" w:rsidRPr="00547268" w:rsidRDefault="00D90CFF" w:rsidP="002C628A">
      <w:pPr>
        <w:pStyle w:val="NormalBold"/>
      </w:pPr>
      <w:r w:rsidRPr="00547268">
        <w:rPr>
          <w:rStyle w:val="HideTWBExt"/>
          <w:b w:val="0"/>
        </w:rPr>
        <w:t>&lt;Article&gt;</w:t>
      </w:r>
      <w:r w:rsidRPr="00547268">
        <w:t>Article 16 – paragraphe 1 – point c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4A80040" w14:textId="77777777" w:rsidTr="00E104F6">
        <w:trPr>
          <w:trHeight w:hRule="exact" w:val="240"/>
          <w:jc w:val="center"/>
        </w:trPr>
        <w:tc>
          <w:tcPr>
            <w:tcW w:w="9752" w:type="dxa"/>
            <w:gridSpan w:val="2"/>
            <w:tcBorders>
              <w:top w:val="nil"/>
              <w:left w:val="nil"/>
              <w:bottom w:val="nil"/>
              <w:right w:val="nil"/>
            </w:tcBorders>
          </w:tcPr>
          <w:p w14:paraId="193A825E" w14:textId="77777777" w:rsidR="00D90CFF" w:rsidRPr="00547268" w:rsidRDefault="00D90CFF" w:rsidP="002C628A">
            <w:pPr>
              <w:widowControl/>
            </w:pPr>
          </w:p>
        </w:tc>
      </w:tr>
      <w:tr w:rsidR="00D90CFF" w:rsidRPr="00547268" w14:paraId="48C3148C" w14:textId="77777777" w:rsidTr="00E104F6">
        <w:trPr>
          <w:trHeight w:val="240"/>
          <w:jc w:val="center"/>
        </w:trPr>
        <w:tc>
          <w:tcPr>
            <w:tcW w:w="4876" w:type="dxa"/>
            <w:tcBorders>
              <w:top w:val="nil"/>
              <w:left w:val="nil"/>
              <w:bottom w:val="nil"/>
              <w:right w:val="nil"/>
            </w:tcBorders>
          </w:tcPr>
          <w:p w14:paraId="6C1E889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A6BE87E" w14:textId="77777777" w:rsidR="00D90CFF" w:rsidRPr="00547268" w:rsidRDefault="00D90CFF" w:rsidP="002C628A">
            <w:pPr>
              <w:pStyle w:val="AmColumnHeading"/>
            </w:pPr>
            <w:r w:rsidRPr="00547268">
              <w:t>Amendement</w:t>
            </w:r>
          </w:p>
        </w:tc>
      </w:tr>
      <w:tr w:rsidR="00D90CFF" w:rsidRPr="00547268" w14:paraId="5C94C391" w14:textId="77777777" w:rsidTr="00E104F6">
        <w:trPr>
          <w:jc w:val="center"/>
        </w:trPr>
        <w:tc>
          <w:tcPr>
            <w:tcW w:w="4876" w:type="dxa"/>
            <w:tcBorders>
              <w:top w:val="nil"/>
              <w:left w:val="nil"/>
              <w:bottom w:val="nil"/>
              <w:right w:val="nil"/>
            </w:tcBorders>
          </w:tcPr>
          <w:p w14:paraId="7EF8127A" w14:textId="77777777" w:rsidR="00D90CFF" w:rsidRPr="00547268" w:rsidRDefault="00D90CFF" w:rsidP="002C628A">
            <w:pPr>
              <w:pStyle w:val="Normal6a"/>
            </w:pPr>
          </w:p>
        </w:tc>
        <w:tc>
          <w:tcPr>
            <w:tcW w:w="4876" w:type="dxa"/>
            <w:tcBorders>
              <w:top w:val="nil"/>
              <w:left w:val="nil"/>
              <w:bottom w:val="nil"/>
              <w:right w:val="nil"/>
            </w:tcBorders>
          </w:tcPr>
          <w:p w14:paraId="0DE9C770" w14:textId="02570515" w:rsidR="00D90CFF" w:rsidRPr="00547268" w:rsidRDefault="00D90CFF" w:rsidP="002C628A">
            <w:pPr>
              <w:pStyle w:val="Normal6a"/>
            </w:pPr>
            <w:r w:rsidRPr="00547268">
              <w:rPr>
                <w:b/>
                <w:i/>
              </w:rPr>
              <w:t>c ter.</w:t>
            </w:r>
            <w:r w:rsidRPr="00547268">
              <w:tab/>
            </w:r>
            <w:r w:rsidRPr="00547268">
              <w:rPr>
                <w:b/>
                <w:i/>
              </w:rPr>
              <w:t>le ressortissant de pays tiers est citoyen d</w:t>
            </w:r>
            <w:r w:rsidR="00C848BE">
              <w:rPr>
                <w:b/>
                <w:i/>
              </w:rPr>
              <w:t>’</w:t>
            </w:r>
            <w:r w:rsidRPr="00547268">
              <w:rPr>
                <w:b/>
                <w:i/>
              </w:rPr>
              <w:t>un pays figurant à l</w:t>
            </w:r>
            <w:r w:rsidR="00C848BE">
              <w:rPr>
                <w:b/>
                <w:i/>
              </w:rPr>
              <w:t>’</w:t>
            </w:r>
            <w:r w:rsidRPr="00547268">
              <w:rPr>
                <w:b/>
                <w:i/>
              </w:rPr>
              <w:t>annexe II du règlement (UE) 2024/1348;</w:t>
            </w:r>
          </w:p>
        </w:tc>
      </w:tr>
    </w:tbl>
    <w:p w14:paraId="521F6E23"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AD1141A" w14:textId="77777777" w:rsidR="00D90CFF" w:rsidRPr="00547268" w:rsidRDefault="00D90CFF" w:rsidP="002C628A">
      <w:pPr>
        <w:widowControl/>
      </w:pPr>
      <w:r w:rsidRPr="00547268">
        <w:rPr>
          <w:rStyle w:val="HideTWBExt"/>
        </w:rPr>
        <w:t>&lt;/Amend&gt;</w:t>
      </w:r>
    </w:p>
    <w:p w14:paraId="14EE26F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1171</w:t>
      </w:r>
      <w:r w:rsidRPr="00547268">
        <w:rPr>
          <w:rStyle w:val="HideTWBExt"/>
          <w:b w:val="0"/>
        </w:rPr>
        <w:t>&lt;/NumAm&gt;</w:t>
      </w:r>
    </w:p>
    <w:p w14:paraId="0F58B9DB"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9DEB2EA" w14:textId="77777777" w:rsidR="00D90CFF" w:rsidRPr="00547268" w:rsidRDefault="00D90CFF" w:rsidP="002C628A">
      <w:pPr>
        <w:pStyle w:val="NormalBold"/>
      </w:pPr>
      <w:r w:rsidRPr="00547268">
        <w:rPr>
          <w:rStyle w:val="HideTWBExt"/>
          <w:b w:val="0"/>
        </w:rPr>
        <w:t>&lt;/RepeatBlock-By&gt;</w:t>
      </w:r>
    </w:p>
    <w:p w14:paraId="4F82A93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2A2F753" w14:textId="77777777" w:rsidR="00D90CFF" w:rsidRPr="00547268" w:rsidRDefault="00D90CFF" w:rsidP="002C628A">
      <w:pPr>
        <w:pStyle w:val="NormalBold"/>
      </w:pPr>
      <w:r w:rsidRPr="00547268">
        <w:rPr>
          <w:rStyle w:val="HideTWBExt"/>
          <w:b w:val="0"/>
        </w:rPr>
        <w:t>&lt;Article&gt;</w:t>
      </w:r>
      <w:r w:rsidRPr="00547268">
        <w:t>Article 16 – paragraphe 1 – point c 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3F3E2FE" w14:textId="77777777" w:rsidTr="00E104F6">
        <w:trPr>
          <w:trHeight w:hRule="exact" w:val="240"/>
          <w:jc w:val="center"/>
        </w:trPr>
        <w:tc>
          <w:tcPr>
            <w:tcW w:w="9752" w:type="dxa"/>
            <w:gridSpan w:val="2"/>
            <w:tcBorders>
              <w:top w:val="nil"/>
              <w:left w:val="nil"/>
              <w:bottom w:val="nil"/>
              <w:right w:val="nil"/>
            </w:tcBorders>
          </w:tcPr>
          <w:p w14:paraId="20F72284" w14:textId="77777777" w:rsidR="00D90CFF" w:rsidRPr="00547268" w:rsidRDefault="00D90CFF" w:rsidP="002C628A">
            <w:pPr>
              <w:widowControl/>
            </w:pPr>
          </w:p>
        </w:tc>
      </w:tr>
      <w:tr w:rsidR="00D90CFF" w:rsidRPr="00547268" w14:paraId="0F4D0B9A" w14:textId="77777777" w:rsidTr="00E104F6">
        <w:trPr>
          <w:trHeight w:val="240"/>
          <w:jc w:val="center"/>
        </w:trPr>
        <w:tc>
          <w:tcPr>
            <w:tcW w:w="4876" w:type="dxa"/>
            <w:tcBorders>
              <w:top w:val="nil"/>
              <w:left w:val="nil"/>
              <w:bottom w:val="nil"/>
              <w:right w:val="nil"/>
            </w:tcBorders>
          </w:tcPr>
          <w:p w14:paraId="7E57F73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FB43474" w14:textId="77777777" w:rsidR="00D90CFF" w:rsidRPr="00547268" w:rsidRDefault="00D90CFF" w:rsidP="002C628A">
            <w:pPr>
              <w:pStyle w:val="AmColumnHeading"/>
            </w:pPr>
            <w:r w:rsidRPr="00547268">
              <w:t>Amendement</w:t>
            </w:r>
          </w:p>
        </w:tc>
      </w:tr>
      <w:tr w:rsidR="00D90CFF" w:rsidRPr="00547268" w14:paraId="0276BC5B" w14:textId="77777777" w:rsidTr="00E104F6">
        <w:trPr>
          <w:jc w:val="center"/>
        </w:trPr>
        <w:tc>
          <w:tcPr>
            <w:tcW w:w="4876" w:type="dxa"/>
            <w:tcBorders>
              <w:top w:val="nil"/>
              <w:left w:val="nil"/>
              <w:bottom w:val="nil"/>
              <w:right w:val="nil"/>
            </w:tcBorders>
          </w:tcPr>
          <w:p w14:paraId="19C2D509" w14:textId="77777777" w:rsidR="00D90CFF" w:rsidRPr="00547268" w:rsidRDefault="00D90CFF" w:rsidP="002C628A">
            <w:pPr>
              <w:pStyle w:val="Normal6a"/>
            </w:pPr>
          </w:p>
        </w:tc>
        <w:tc>
          <w:tcPr>
            <w:tcW w:w="4876" w:type="dxa"/>
            <w:tcBorders>
              <w:top w:val="nil"/>
              <w:left w:val="nil"/>
              <w:bottom w:val="nil"/>
              <w:right w:val="nil"/>
            </w:tcBorders>
          </w:tcPr>
          <w:p w14:paraId="627375B0" w14:textId="77777777" w:rsidR="00D90CFF" w:rsidRPr="00547268" w:rsidRDefault="00D90CFF" w:rsidP="002C628A">
            <w:pPr>
              <w:pStyle w:val="Normal6a"/>
            </w:pPr>
            <w:r w:rsidRPr="00547268">
              <w:rPr>
                <w:b/>
                <w:i/>
              </w:rPr>
              <w:t>c ter.</w:t>
            </w:r>
            <w:r w:rsidRPr="00547268">
              <w:tab/>
            </w:r>
            <w:r w:rsidRPr="00547268">
              <w:rPr>
                <w:b/>
                <w:i/>
              </w:rPr>
              <w:t>ils sont des récidivistes de la petite délinquance;</w:t>
            </w:r>
          </w:p>
        </w:tc>
      </w:tr>
    </w:tbl>
    <w:p w14:paraId="2024934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631CDD4" w14:textId="77777777" w:rsidR="00D90CFF" w:rsidRPr="00547268" w:rsidRDefault="00D90CFF" w:rsidP="002C628A">
      <w:pPr>
        <w:widowControl/>
      </w:pPr>
      <w:r w:rsidRPr="00547268">
        <w:rPr>
          <w:rStyle w:val="HideTWBExt"/>
        </w:rPr>
        <w:t>&lt;/Amend&gt;</w:t>
      </w:r>
    </w:p>
    <w:p w14:paraId="692FAA4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1172</w:t>
      </w:r>
      <w:r w:rsidRPr="00547268">
        <w:rPr>
          <w:rStyle w:val="HideTWBExt"/>
          <w:b w:val="0"/>
        </w:rPr>
        <w:t>&lt;/NumAm&gt;</w:t>
      </w:r>
    </w:p>
    <w:p w14:paraId="64A4D9AF"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233FF1A2" w14:textId="77777777" w:rsidR="00D90CFF" w:rsidRPr="00547268" w:rsidRDefault="00D90CFF" w:rsidP="002C628A">
      <w:pPr>
        <w:pStyle w:val="NormalBold"/>
      </w:pPr>
      <w:r w:rsidRPr="00547268">
        <w:rPr>
          <w:rStyle w:val="HideTWBExt"/>
          <w:b w:val="0"/>
        </w:rPr>
        <w:t>&lt;/RepeatBlock-By&gt;</w:t>
      </w:r>
    </w:p>
    <w:p w14:paraId="67258C45"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6832AA7" w14:textId="77777777" w:rsidR="00D90CFF" w:rsidRPr="00547268" w:rsidRDefault="00D90CFF" w:rsidP="002C628A">
      <w:pPr>
        <w:pStyle w:val="NormalBold"/>
      </w:pPr>
      <w:r w:rsidRPr="00547268">
        <w:rPr>
          <w:rStyle w:val="HideTWBExt"/>
          <w:b w:val="0"/>
        </w:rPr>
        <w:t>&lt;Article&gt;</w:t>
      </w:r>
      <w:r w:rsidRPr="00547268">
        <w:t>Article 16 – paragraphe 1 – point c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F8B2D9F" w14:textId="77777777" w:rsidTr="00E104F6">
        <w:trPr>
          <w:trHeight w:hRule="exact" w:val="240"/>
          <w:jc w:val="center"/>
        </w:trPr>
        <w:tc>
          <w:tcPr>
            <w:tcW w:w="9752" w:type="dxa"/>
            <w:gridSpan w:val="2"/>
            <w:tcBorders>
              <w:top w:val="nil"/>
              <w:left w:val="nil"/>
              <w:bottom w:val="nil"/>
              <w:right w:val="nil"/>
            </w:tcBorders>
          </w:tcPr>
          <w:p w14:paraId="11081E9D" w14:textId="77777777" w:rsidR="00D90CFF" w:rsidRPr="00547268" w:rsidRDefault="00D90CFF" w:rsidP="002C628A">
            <w:pPr>
              <w:widowControl/>
            </w:pPr>
          </w:p>
        </w:tc>
      </w:tr>
      <w:tr w:rsidR="00D90CFF" w:rsidRPr="00547268" w14:paraId="3671E984" w14:textId="77777777" w:rsidTr="00E104F6">
        <w:trPr>
          <w:trHeight w:val="240"/>
          <w:jc w:val="center"/>
        </w:trPr>
        <w:tc>
          <w:tcPr>
            <w:tcW w:w="4876" w:type="dxa"/>
            <w:tcBorders>
              <w:top w:val="nil"/>
              <w:left w:val="nil"/>
              <w:bottom w:val="nil"/>
              <w:right w:val="nil"/>
            </w:tcBorders>
          </w:tcPr>
          <w:p w14:paraId="19621CA2"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3F12DAB" w14:textId="77777777" w:rsidR="00D90CFF" w:rsidRPr="00547268" w:rsidRDefault="00D90CFF" w:rsidP="002C628A">
            <w:pPr>
              <w:pStyle w:val="AmColumnHeading"/>
            </w:pPr>
            <w:r w:rsidRPr="00547268">
              <w:t>Amendement</w:t>
            </w:r>
          </w:p>
        </w:tc>
      </w:tr>
      <w:tr w:rsidR="00D90CFF" w:rsidRPr="00547268" w14:paraId="1CB2D771" w14:textId="77777777" w:rsidTr="00E104F6">
        <w:trPr>
          <w:jc w:val="center"/>
        </w:trPr>
        <w:tc>
          <w:tcPr>
            <w:tcW w:w="4876" w:type="dxa"/>
            <w:tcBorders>
              <w:top w:val="nil"/>
              <w:left w:val="nil"/>
              <w:bottom w:val="nil"/>
              <w:right w:val="nil"/>
            </w:tcBorders>
          </w:tcPr>
          <w:p w14:paraId="4B18321D" w14:textId="77777777" w:rsidR="00D90CFF" w:rsidRPr="00547268" w:rsidRDefault="00D90CFF" w:rsidP="002C628A">
            <w:pPr>
              <w:pStyle w:val="Normal6a"/>
            </w:pPr>
          </w:p>
        </w:tc>
        <w:tc>
          <w:tcPr>
            <w:tcW w:w="4876" w:type="dxa"/>
            <w:tcBorders>
              <w:top w:val="nil"/>
              <w:left w:val="nil"/>
              <w:bottom w:val="nil"/>
              <w:right w:val="nil"/>
            </w:tcBorders>
          </w:tcPr>
          <w:p w14:paraId="7A474F1C" w14:textId="45A629D1" w:rsidR="00D90CFF" w:rsidRPr="00547268" w:rsidRDefault="00D90CFF" w:rsidP="002C628A">
            <w:pPr>
              <w:pStyle w:val="Normal6a"/>
            </w:pPr>
            <w:r w:rsidRPr="00547268">
              <w:rPr>
                <w:b/>
                <w:i/>
              </w:rPr>
              <w:t>c quater.</w:t>
            </w:r>
            <w:r w:rsidRPr="00547268">
              <w:tab/>
            </w:r>
            <w:r w:rsidRPr="00547268">
              <w:rPr>
                <w:b/>
                <w:i/>
              </w:rPr>
              <w:t>il existe des motifs sérieux de croire que le ressortissant de pays tiers se livre à des activités qui constituent une menace pour les intérêts fondamentaux ou l</w:t>
            </w:r>
            <w:r w:rsidR="00C848BE">
              <w:rPr>
                <w:b/>
                <w:i/>
              </w:rPr>
              <w:t>’</w:t>
            </w:r>
            <w:r w:rsidRPr="00547268">
              <w:rPr>
                <w:b/>
                <w:i/>
              </w:rPr>
              <w:t>ordre constitutionnel d</w:t>
            </w:r>
            <w:r w:rsidR="00C848BE">
              <w:rPr>
                <w:b/>
                <w:i/>
              </w:rPr>
              <w:t>’</w:t>
            </w:r>
            <w:r w:rsidRPr="00547268">
              <w:rPr>
                <w:b/>
                <w:i/>
              </w:rPr>
              <w:t>un État membre.</w:t>
            </w:r>
          </w:p>
        </w:tc>
      </w:tr>
    </w:tbl>
    <w:p w14:paraId="13FFBDA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51C7575" w14:textId="77777777" w:rsidR="00D90CFF" w:rsidRPr="00547268" w:rsidRDefault="00D90CFF" w:rsidP="002C628A">
      <w:pPr>
        <w:widowControl/>
      </w:pPr>
      <w:r w:rsidRPr="00547268">
        <w:rPr>
          <w:rStyle w:val="HideTWBExt"/>
        </w:rPr>
        <w:t>&lt;/Amend&gt;</w:t>
      </w:r>
    </w:p>
    <w:p w14:paraId="574ECFB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1173</w:t>
      </w:r>
      <w:r w:rsidRPr="00547268">
        <w:rPr>
          <w:rStyle w:val="HideTWBExt"/>
          <w:b w:val="0"/>
        </w:rPr>
        <w:t>&lt;/NumAm&gt;</w:t>
      </w:r>
    </w:p>
    <w:p w14:paraId="05830E07"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FBDC9A9" w14:textId="77777777" w:rsidR="00D90CFF" w:rsidRPr="00547268" w:rsidRDefault="00D90CFF" w:rsidP="002C628A">
      <w:pPr>
        <w:pStyle w:val="NormalBold"/>
      </w:pPr>
      <w:r w:rsidRPr="00547268">
        <w:rPr>
          <w:rStyle w:val="HideTWBExt"/>
          <w:b w:val="0"/>
        </w:rPr>
        <w:t>&lt;/RepeatBlock-By&gt;</w:t>
      </w:r>
    </w:p>
    <w:p w14:paraId="7EEE04D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C3C07D8" w14:textId="77777777" w:rsidR="00D90CFF" w:rsidRPr="00547268" w:rsidRDefault="00D90CFF" w:rsidP="002C628A">
      <w:pPr>
        <w:pStyle w:val="NormalBold"/>
      </w:pPr>
      <w:r w:rsidRPr="00547268">
        <w:rPr>
          <w:rStyle w:val="HideTWBExt"/>
          <w:b w:val="0"/>
        </w:rPr>
        <w:t>&lt;Article&gt;</w:t>
      </w:r>
      <w:r w:rsidRPr="00547268">
        <w:t>Article 16 – paragraphe 1 – point c quater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0E13BE5" w14:textId="77777777" w:rsidTr="00E104F6">
        <w:trPr>
          <w:trHeight w:hRule="exact" w:val="240"/>
          <w:jc w:val="center"/>
        </w:trPr>
        <w:tc>
          <w:tcPr>
            <w:tcW w:w="9752" w:type="dxa"/>
            <w:gridSpan w:val="2"/>
            <w:tcBorders>
              <w:top w:val="nil"/>
              <w:left w:val="nil"/>
              <w:bottom w:val="nil"/>
              <w:right w:val="nil"/>
            </w:tcBorders>
          </w:tcPr>
          <w:p w14:paraId="7605A03D" w14:textId="77777777" w:rsidR="00D90CFF" w:rsidRPr="00547268" w:rsidRDefault="00D90CFF" w:rsidP="002C628A">
            <w:pPr>
              <w:widowControl/>
            </w:pPr>
          </w:p>
        </w:tc>
      </w:tr>
      <w:tr w:rsidR="00D90CFF" w:rsidRPr="00547268" w14:paraId="0480A670" w14:textId="77777777" w:rsidTr="00E104F6">
        <w:trPr>
          <w:trHeight w:val="240"/>
          <w:jc w:val="center"/>
        </w:trPr>
        <w:tc>
          <w:tcPr>
            <w:tcW w:w="4876" w:type="dxa"/>
            <w:tcBorders>
              <w:top w:val="nil"/>
              <w:left w:val="nil"/>
              <w:bottom w:val="nil"/>
              <w:right w:val="nil"/>
            </w:tcBorders>
          </w:tcPr>
          <w:p w14:paraId="6BC3A43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B7FE4FD" w14:textId="77777777" w:rsidR="00D90CFF" w:rsidRPr="00547268" w:rsidRDefault="00D90CFF" w:rsidP="002C628A">
            <w:pPr>
              <w:pStyle w:val="AmColumnHeading"/>
            </w:pPr>
            <w:r w:rsidRPr="00547268">
              <w:t>Amendement</w:t>
            </w:r>
          </w:p>
        </w:tc>
      </w:tr>
      <w:tr w:rsidR="00D90CFF" w:rsidRPr="00547268" w14:paraId="7CEB9A17" w14:textId="77777777" w:rsidTr="00E104F6">
        <w:trPr>
          <w:jc w:val="center"/>
        </w:trPr>
        <w:tc>
          <w:tcPr>
            <w:tcW w:w="4876" w:type="dxa"/>
            <w:tcBorders>
              <w:top w:val="nil"/>
              <w:left w:val="nil"/>
              <w:bottom w:val="nil"/>
              <w:right w:val="nil"/>
            </w:tcBorders>
          </w:tcPr>
          <w:p w14:paraId="567DD913" w14:textId="77777777" w:rsidR="00D90CFF" w:rsidRPr="00547268" w:rsidRDefault="00D90CFF" w:rsidP="002C628A">
            <w:pPr>
              <w:pStyle w:val="Normal6a"/>
            </w:pPr>
          </w:p>
        </w:tc>
        <w:tc>
          <w:tcPr>
            <w:tcW w:w="4876" w:type="dxa"/>
            <w:tcBorders>
              <w:top w:val="nil"/>
              <w:left w:val="nil"/>
              <w:bottom w:val="nil"/>
              <w:right w:val="nil"/>
            </w:tcBorders>
          </w:tcPr>
          <w:p w14:paraId="34FD8532" w14:textId="0A6B4098" w:rsidR="00D90CFF" w:rsidRPr="00547268" w:rsidRDefault="00D90CFF" w:rsidP="002C628A">
            <w:pPr>
              <w:pStyle w:val="Normal6a"/>
            </w:pPr>
            <w:r w:rsidRPr="00547268">
              <w:rPr>
                <w:b/>
                <w:i/>
              </w:rPr>
              <w:t>c quater.</w:t>
            </w:r>
            <w:r w:rsidRPr="00547268">
              <w:tab/>
            </w:r>
            <w:r w:rsidRPr="00547268">
              <w:rPr>
                <w:b/>
                <w:i/>
              </w:rPr>
              <w:t>l</w:t>
            </w:r>
            <w:r w:rsidR="00C848BE">
              <w:rPr>
                <w:b/>
                <w:i/>
              </w:rPr>
              <w:t>’</w:t>
            </w:r>
            <w:r w:rsidRPr="00547268">
              <w:rPr>
                <w:b/>
                <w:i/>
              </w:rPr>
              <w:t>État membre l</w:t>
            </w:r>
            <w:r w:rsidR="00C848BE">
              <w:rPr>
                <w:b/>
                <w:i/>
              </w:rPr>
              <w:t>’</w:t>
            </w:r>
            <w:r w:rsidRPr="00547268">
              <w:rPr>
                <w:b/>
                <w:i/>
              </w:rPr>
              <w:t xml:space="preserve">estime nécessaire, conformément au droit </w:t>
            </w:r>
            <w:r w:rsidRPr="00547268">
              <w:rPr>
                <w:b/>
                <w:i/>
              </w:rPr>
              <w:lastRenderedPageBreak/>
              <w:t>national, pour des raisons autres que celles énumérées aux points a) à e).</w:t>
            </w:r>
          </w:p>
        </w:tc>
      </w:tr>
    </w:tbl>
    <w:p w14:paraId="758356C5"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AA4AB7E" w14:textId="77777777" w:rsidR="00D90CFF" w:rsidRPr="00547268" w:rsidRDefault="00D90CFF" w:rsidP="002C628A">
      <w:pPr>
        <w:widowControl/>
      </w:pPr>
      <w:r w:rsidRPr="00547268">
        <w:rPr>
          <w:rStyle w:val="HideTWBExt"/>
        </w:rPr>
        <w:t>&lt;/Amend&gt;</w:t>
      </w:r>
    </w:p>
    <w:p w14:paraId="781FBC8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1174</w:t>
      </w:r>
      <w:r w:rsidRPr="00547268">
        <w:rPr>
          <w:rStyle w:val="HideTWBExt"/>
          <w:b w:val="0"/>
        </w:rPr>
        <w:t>&lt;/NumAm&gt;</w:t>
      </w:r>
    </w:p>
    <w:p w14:paraId="74902337"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8A3DA35"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20F70C61" w14:textId="77777777" w:rsidR="00D90CFF" w:rsidRPr="00547268" w:rsidRDefault="00D90CFF" w:rsidP="002C628A">
      <w:pPr>
        <w:pStyle w:val="NormalBold"/>
      </w:pPr>
      <w:r w:rsidRPr="00547268">
        <w:rPr>
          <w:rStyle w:val="HideTWBExt"/>
          <w:b w:val="0"/>
        </w:rPr>
        <w:t>&lt;/RepeatBlock-By&gt;</w:t>
      </w:r>
    </w:p>
    <w:p w14:paraId="40A2B90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DA05E6A" w14:textId="77777777" w:rsidR="00D90CFF" w:rsidRPr="00547268" w:rsidRDefault="00D90CFF" w:rsidP="002C628A">
      <w:pPr>
        <w:pStyle w:val="NormalBold"/>
      </w:pPr>
      <w:r w:rsidRPr="00547268">
        <w:rPr>
          <w:rStyle w:val="HideTWBExt"/>
          <w:b w:val="0"/>
        </w:rPr>
        <w:t>&lt;Article&gt;</w:t>
      </w:r>
      <w:r w:rsidRPr="00547268">
        <w:t>Article 16 – paragraphe 1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0F93692" w14:textId="77777777" w:rsidTr="00E104F6">
        <w:trPr>
          <w:trHeight w:hRule="exact" w:val="240"/>
          <w:jc w:val="center"/>
        </w:trPr>
        <w:tc>
          <w:tcPr>
            <w:tcW w:w="9752" w:type="dxa"/>
            <w:gridSpan w:val="2"/>
            <w:tcBorders>
              <w:top w:val="nil"/>
              <w:left w:val="nil"/>
              <w:bottom w:val="nil"/>
              <w:right w:val="nil"/>
            </w:tcBorders>
          </w:tcPr>
          <w:p w14:paraId="4C52D66F" w14:textId="77777777" w:rsidR="00D90CFF" w:rsidRPr="00547268" w:rsidRDefault="00D90CFF" w:rsidP="002C628A">
            <w:pPr>
              <w:widowControl/>
            </w:pPr>
          </w:p>
        </w:tc>
      </w:tr>
      <w:tr w:rsidR="00D90CFF" w:rsidRPr="00547268" w14:paraId="7ACB24AF" w14:textId="77777777" w:rsidTr="00E104F6">
        <w:trPr>
          <w:trHeight w:val="240"/>
          <w:jc w:val="center"/>
        </w:trPr>
        <w:tc>
          <w:tcPr>
            <w:tcW w:w="4876" w:type="dxa"/>
            <w:tcBorders>
              <w:top w:val="nil"/>
              <w:left w:val="nil"/>
              <w:bottom w:val="nil"/>
              <w:right w:val="nil"/>
            </w:tcBorders>
          </w:tcPr>
          <w:p w14:paraId="13AF352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3965F19" w14:textId="77777777" w:rsidR="00D90CFF" w:rsidRPr="00547268" w:rsidRDefault="00D90CFF" w:rsidP="002C628A">
            <w:pPr>
              <w:pStyle w:val="AmColumnHeading"/>
            </w:pPr>
            <w:r w:rsidRPr="00547268">
              <w:t>Amendement</w:t>
            </w:r>
          </w:p>
        </w:tc>
      </w:tr>
      <w:tr w:rsidR="00D90CFF" w:rsidRPr="00547268" w14:paraId="7F5CAECD" w14:textId="77777777" w:rsidTr="00E104F6">
        <w:trPr>
          <w:jc w:val="center"/>
        </w:trPr>
        <w:tc>
          <w:tcPr>
            <w:tcW w:w="4876" w:type="dxa"/>
            <w:tcBorders>
              <w:top w:val="nil"/>
              <w:left w:val="nil"/>
              <w:bottom w:val="nil"/>
              <w:right w:val="nil"/>
            </w:tcBorders>
          </w:tcPr>
          <w:p w14:paraId="5E4B4F46" w14:textId="77777777" w:rsidR="00D90CFF" w:rsidRPr="00547268" w:rsidRDefault="00D90CFF" w:rsidP="002C628A">
            <w:pPr>
              <w:pStyle w:val="Normal6a"/>
            </w:pPr>
          </w:p>
        </w:tc>
        <w:tc>
          <w:tcPr>
            <w:tcW w:w="4876" w:type="dxa"/>
            <w:tcBorders>
              <w:top w:val="nil"/>
              <w:left w:val="nil"/>
              <w:bottom w:val="nil"/>
              <w:right w:val="nil"/>
            </w:tcBorders>
          </w:tcPr>
          <w:p w14:paraId="0A2D1A75" w14:textId="77777777" w:rsidR="00D90CFF" w:rsidRPr="00547268" w:rsidRDefault="00D90CFF" w:rsidP="002C628A">
            <w:pPr>
              <w:pStyle w:val="Normal6a"/>
            </w:pPr>
            <w:r w:rsidRPr="00547268">
              <w:rPr>
                <w:b/>
                <w:i/>
              </w:rPr>
              <w:t>1 bis.</w:t>
            </w:r>
            <w:r w:rsidRPr="00547268">
              <w:tab/>
            </w:r>
            <w:r w:rsidRPr="00547268">
              <w:rPr>
                <w:b/>
                <w:i/>
              </w:rPr>
              <w:t>Les États membres peuvent, conformément à leur droit national, établir des motifs supplémentaires pour identifier un ressortissant de pays tiers comme une personne présentant un risque pour la sécurité.</w:t>
            </w:r>
          </w:p>
        </w:tc>
      </w:tr>
    </w:tbl>
    <w:p w14:paraId="21AAE66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45702D2" w14:textId="77777777" w:rsidR="00D90CFF" w:rsidRPr="00547268" w:rsidRDefault="00D90CFF" w:rsidP="002C628A">
      <w:pPr>
        <w:widowControl/>
      </w:pPr>
      <w:r w:rsidRPr="00547268">
        <w:rPr>
          <w:rStyle w:val="HideTWBExt"/>
        </w:rPr>
        <w:t>&lt;/Amend&gt;</w:t>
      </w:r>
    </w:p>
    <w:p w14:paraId="7EB9687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1175</w:t>
      </w:r>
      <w:r w:rsidRPr="00547268">
        <w:rPr>
          <w:rStyle w:val="HideTWBExt"/>
          <w:b w:val="0"/>
        </w:rPr>
        <w:t>&lt;/NumAm&gt;</w:t>
      </w:r>
    </w:p>
    <w:p w14:paraId="29EA7F45"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4213749" w14:textId="77777777" w:rsidR="00D90CFF" w:rsidRPr="00547268" w:rsidRDefault="00D90CFF" w:rsidP="002C628A">
      <w:pPr>
        <w:pStyle w:val="NormalBold"/>
      </w:pPr>
      <w:r w:rsidRPr="00547268">
        <w:rPr>
          <w:rStyle w:val="HideTWBExt"/>
          <w:b w:val="0"/>
        </w:rPr>
        <w:t>&lt;/RepeatBlock-By&gt;</w:t>
      </w:r>
    </w:p>
    <w:p w14:paraId="2952AE5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3F7B3CB" w14:textId="77777777" w:rsidR="00D90CFF" w:rsidRPr="00547268" w:rsidRDefault="00D90CFF" w:rsidP="002C628A">
      <w:pPr>
        <w:pStyle w:val="NormalBold"/>
      </w:pPr>
      <w:r w:rsidRPr="00547268">
        <w:rPr>
          <w:rStyle w:val="HideTWBExt"/>
          <w:b w:val="0"/>
        </w:rPr>
        <w:t>&lt;Article&gt;</w:t>
      </w:r>
      <w:r w:rsidRPr="00547268">
        <w:t>Article 16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54AC826" w14:textId="77777777" w:rsidTr="00E104F6">
        <w:trPr>
          <w:trHeight w:hRule="exact" w:val="240"/>
          <w:jc w:val="center"/>
        </w:trPr>
        <w:tc>
          <w:tcPr>
            <w:tcW w:w="9752" w:type="dxa"/>
            <w:gridSpan w:val="2"/>
            <w:tcBorders>
              <w:top w:val="nil"/>
              <w:left w:val="nil"/>
              <w:bottom w:val="nil"/>
              <w:right w:val="nil"/>
            </w:tcBorders>
          </w:tcPr>
          <w:p w14:paraId="30B971AD" w14:textId="77777777" w:rsidR="00D90CFF" w:rsidRPr="00547268" w:rsidRDefault="00D90CFF" w:rsidP="002C628A">
            <w:pPr>
              <w:widowControl/>
            </w:pPr>
          </w:p>
        </w:tc>
      </w:tr>
      <w:tr w:rsidR="00D90CFF" w:rsidRPr="00547268" w14:paraId="342C9ED0" w14:textId="77777777" w:rsidTr="00E104F6">
        <w:trPr>
          <w:trHeight w:val="240"/>
          <w:jc w:val="center"/>
        </w:trPr>
        <w:tc>
          <w:tcPr>
            <w:tcW w:w="4876" w:type="dxa"/>
            <w:tcBorders>
              <w:top w:val="nil"/>
              <w:left w:val="nil"/>
              <w:bottom w:val="nil"/>
              <w:right w:val="nil"/>
            </w:tcBorders>
          </w:tcPr>
          <w:p w14:paraId="30ED2C8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5D1FEE7" w14:textId="77777777" w:rsidR="00D90CFF" w:rsidRPr="00547268" w:rsidRDefault="00D90CFF" w:rsidP="002C628A">
            <w:pPr>
              <w:pStyle w:val="AmColumnHeading"/>
            </w:pPr>
            <w:r w:rsidRPr="00547268">
              <w:t>Amendement</w:t>
            </w:r>
          </w:p>
        </w:tc>
      </w:tr>
      <w:tr w:rsidR="00D90CFF" w:rsidRPr="00547268" w14:paraId="7C151CA5" w14:textId="77777777" w:rsidTr="00E104F6">
        <w:trPr>
          <w:jc w:val="center"/>
        </w:trPr>
        <w:tc>
          <w:tcPr>
            <w:tcW w:w="4876" w:type="dxa"/>
            <w:tcBorders>
              <w:top w:val="nil"/>
              <w:left w:val="nil"/>
              <w:bottom w:val="nil"/>
              <w:right w:val="nil"/>
            </w:tcBorders>
          </w:tcPr>
          <w:p w14:paraId="2ED56290" w14:textId="4F030DBB" w:rsidR="00D90CFF" w:rsidRPr="00547268" w:rsidRDefault="00D90CFF" w:rsidP="002C628A">
            <w:pPr>
              <w:pStyle w:val="Normal6a"/>
            </w:pPr>
            <w:r w:rsidRPr="00547268">
              <w:t>2.</w:t>
            </w:r>
            <w:r w:rsidRPr="00547268">
              <w:tab/>
              <w:t>Les ressortissants de pays tiers relevant du champ d</w:t>
            </w:r>
            <w:r w:rsidR="00C848BE">
              <w:t>’</w:t>
            </w:r>
            <w:r w:rsidRPr="00547268">
              <w:t xml:space="preserve">application du présent article </w:t>
            </w:r>
            <w:r w:rsidRPr="00547268">
              <w:rPr>
                <w:b/>
                <w:i/>
              </w:rPr>
              <w:t>font l</w:t>
            </w:r>
            <w:r w:rsidR="00C848BE">
              <w:rPr>
                <w:b/>
                <w:i/>
              </w:rPr>
              <w:t>’</w:t>
            </w:r>
            <w:r w:rsidRPr="00547268">
              <w:rPr>
                <w:b/>
                <w:i/>
              </w:rPr>
              <w:t>objet d</w:t>
            </w:r>
            <w:r w:rsidR="00C848BE">
              <w:rPr>
                <w:b/>
                <w:i/>
              </w:rPr>
              <w:t>’</w:t>
            </w:r>
            <w:r w:rsidRPr="00547268">
              <w:rPr>
                <w:b/>
                <w:i/>
              </w:rPr>
              <w:t>un</w:t>
            </w:r>
            <w:r w:rsidRPr="00547268">
              <w:t xml:space="preserve"> éloignement conformément à l</w:t>
            </w:r>
            <w:r w:rsidR="00C848BE">
              <w:t>’</w:t>
            </w:r>
            <w:r w:rsidRPr="00547268">
              <w:t>article 12.</w:t>
            </w:r>
          </w:p>
        </w:tc>
        <w:tc>
          <w:tcPr>
            <w:tcW w:w="4876" w:type="dxa"/>
            <w:tcBorders>
              <w:top w:val="nil"/>
              <w:left w:val="nil"/>
              <w:bottom w:val="nil"/>
              <w:right w:val="nil"/>
            </w:tcBorders>
          </w:tcPr>
          <w:p w14:paraId="4B32EF5A" w14:textId="1410423C" w:rsidR="00D90CFF" w:rsidRPr="00547268" w:rsidRDefault="00D90CFF" w:rsidP="002C628A">
            <w:pPr>
              <w:pStyle w:val="Normal6a"/>
            </w:pPr>
            <w:r w:rsidRPr="00547268">
              <w:t>2.</w:t>
            </w:r>
            <w:r w:rsidRPr="00547268">
              <w:tab/>
              <w:t>Les ressortissants de pays tiers relevant du champ d</w:t>
            </w:r>
            <w:r w:rsidR="00C848BE">
              <w:t>’</w:t>
            </w:r>
            <w:r w:rsidRPr="00547268">
              <w:t xml:space="preserve">application du présent article </w:t>
            </w:r>
            <w:r w:rsidRPr="00547268">
              <w:rPr>
                <w:b/>
                <w:i/>
              </w:rPr>
              <w:t>sont prioritaires pour un</w:t>
            </w:r>
            <w:r w:rsidRPr="00547268">
              <w:t xml:space="preserve"> éloignement conformément à l</w:t>
            </w:r>
            <w:r w:rsidR="00C848BE">
              <w:t>’</w:t>
            </w:r>
            <w:r w:rsidRPr="00547268">
              <w:t xml:space="preserve">article 12. </w:t>
            </w:r>
            <w:r w:rsidRPr="00547268">
              <w:rPr>
                <w:b/>
                <w:i/>
              </w:rPr>
              <w:t>Les États membres éloignent le ressortissant de pays tiers dans les meilleurs délais.</w:t>
            </w:r>
          </w:p>
        </w:tc>
      </w:tr>
    </w:tbl>
    <w:p w14:paraId="50F8D4A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5042965" w14:textId="77777777" w:rsidR="00D90CFF" w:rsidRPr="00547268" w:rsidRDefault="00D90CFF" w:rsidP="002C628A">
      <w:pPr>
        <w:widowControl/>
      </w:pPr>
      <w:r w:rsidRPr="00547268">
        <w:rPr>
          <w:rStyle w:val="HideTWBExt"/>
        </w:rPr>
        <w:t>&lt;/Amend&gt;</w:t>
      </w:r>
    </w:p>
    <w:p w14:paraId="0F441F4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1176</w:t>
      </w:r>
      <w:r w:rsidRPr="00547268">
        <w:rPr>
          <w:rStyle w:val="HideTWBExt"/>
          <w:b w:val="0"/>
        </w:rPr>
        <w:t>&lt;/NumAm&gt;</w:t>
      </w:r>
    </w:p>
    <w:p w14:paraId="43707B8C"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4D408FC3" w14:textId="77777777" w:rsidR="00D90CFF" w:rsidRPr="00547268" w:rsidRDefault="00D90CFF" w:rsidP="002C628A">
      <w:pPr>
        <w:pStyle w:val="NormalBold"/>
      </w:pPr>
      <w:r w:rsidRPr="00547268">
        <w:rPr>
          <w:rStyle w:val="HideTWBExt"/>
          <w:b w:val="0"/>
        </w:rPr>
        <w:lastRenderedPageBreak/>
        <w:t>&lt;/RepeatBlock-By&gt;</w:t>
      </w:r>
    </w:p>
    <w:p w14:paraId="40D806E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A8CB3D0" w14:textId="77777777" w:rsidR="00D90CFF" w:rsidRPr="00547268" w:rsidRDefault="00D90CFF" w:rsidP="002C628A">
      <w:pPr>
        <w:pStyle w:val="NormalBold"/>
      </w:pPr>
      <w:r w:rsidRPr="00547268">
        <w:rPr>
          <w:rStyle w:val="HideTWBExt"/>
          <w:b w:val="0"/>
        </w:rPr>
        <w:t>&lt;Article&gt;</w:t>
      </w:r>
      <w:r w:rsidRPr="00547268">
        <w:t>Article 16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044B3E" w14:textId="77777777" w:rsidTr="00E104F6">
        <w:trPr>
          <w:trHeight w:hRule="exact" w:val="240"/>
          <w:jc w:val="center"/>
        </w:trPr>
        <w:tc>
          <w:tcPr>
            <w:tcW w:w="9752" w:type="dxa"/>
            <w:gridSpan w:val="2"/>
            <w:tcBorders>
              <w:top w:val="nil"/>
              <w:left w:val="nil"/>
              <w:bottom w:val="nil"/>
              <w:right w:val="nil"/>
            </w:tcBorders>
          </w:tcPr>
          <w:p w14:paraId="42DB16BE" w14:textId="77777777" w:rsidR="00D90CFF" w:rsidRPr="00547268" w:rsidRDefault="00D90CFF" w:rsidP="002C628A">
            <w:pPr>
              <w:widowControl/>
            </w:pPr>
          </w:p>
        </w:tc>
      </w:tr>
      <w:tr w:rsidR="00D90CFF" w:rsidRPr="00547268" w14:paraId="523AF8B5" w14:textId="77777777" w:rsidTr="00E104F6">
        <w:trPr>
          <w:trHeight w:val="240"/>
          <w:jc w:val="center"/>
        </w:trPr>
        <w:tc>
          <w:tcPr>
            <w:tcW w:w="4876" w:type="dxa"/>
            <w:tcBorders>
              <w:top w:val="nil"/>
              <w:left w:val="nil"/>
              <w:bottom w:val="nil"/>
              <w:right w:val="nil"/>
            </w:tcBorders>
          </w:tcPr>
          <w:p w14:paraId="41C769A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A2D2D99" w14:textId="77777777" w:rsidR="00D90CFF" w:rsidRPr="00547268" w:rsidRDefault="00D90CFF" w:rsidP="002C628A">
            <w:pPr>
              <w:pStyle w:val="AmColumnHeading"/>
            </w:pPr>
            <w:r w:rsidRPr="00547268">
              <w:t>Amendement</w:t>
            </w:r>
          </w:p>
        </w:tc>
      </w:tr>
      <w:tr w:rsidR="00D90CFF" w:rsidRPr="00547268" w14:paraId="17AF323F" w14:textId="77777777" w:rsidTr="00E104F6">
        <w:trPr>
          <w:jc w:val="center"/>
        </w:trPr>
        <w:tc>
          <w:tcPr>
            <w:tcW w:w="4876" w:type="dxa"/>
            <w:tcBorders>
              <w:top w:val="nil"/>
              <w:left w:val="nil"/>
              <w:bottom w:val="nil"/>
              <w:right w:val="nil"/>
            </w:tcBorders>
          </w:tcPr>
          <w:p w14:paraId="3B642573" w14:textId="4D8027D9"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un éloignement conformément à l</w:t>
            </w:r>
            <w:r w:rsidR="00C848BE">
              <w:t>’</w:t>
            </w:r>
            <w:r w:rsidRPr="00547268">
              <w:t>article 12.</w:t>
            </w:r>
          </w:p>
        </w:tc>
        <w:tc>
          <w:tcPr>
            <w:tcW w:w="4876" w:type="dxa"/>
            <w:tcBorders>
              <w:top w:val="nil"/>
              <w:left w:val="nil"/>
              <w:bottom w:val="nil"/>
              <w:right w:val="nil"/>
            </w:tcBorders>
          </w:tcPr>
          <w:p w14:paraId="0BFD839F" w14:textId="292B7E6A"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un éloignement conformément à l</w:t>
            </w:r>
            <w:r w:rsidR="00C848BE">
              <w:t>’</w:t>
            </w:r>
            <w:r w:rsidRPr="00547268">
              <w:t>article 12</w:t>
            </w:r>
            <w:r w:rsidRPr="00547268">
              <w:rPr>
                <w:b/>
                <w:i/>
              </w:rPr>
              <w:t>, à l</w:t>
            </w:r>
            <w:r w:rsidR="00C848BE">
              <w:rPr>
                <w:b/>
                <w:i/>
              </w:rPr>
              <w:t>’</w:t>
            </w:r>
            <w:r w:rsidRPr="00547268">
              <w:rPr>
                <w:b/>
                <w:i/>
              </w:rPr>
              <w:t>exception des paragraphes 3, 4 et 6, qui ne leur sont pas applicables</w:t>
            </w:r>
            <w:r w:rsidRPr="00547268">
              <w:t>.</w:t>
            </w:r>
          </w:p>
        </w:tc>
      </w:tr>
    </w:tbl>
    <w:p w14:paraId="3727594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7B99C492" w14:textId="77777777" w:rsidR="00D90CFF" w:rsidRPr="00547268" w:rsidRDefault="00D90CFF" w:rsidP="002C628A">
      <w:pPr>
        <w:widowControl/>
      </w:pPr>
      <w:r w:rsidRPr="00547268">
        <w:rPr>
          <w:rStyle w:val="HideTWBExt"/>
        </w:rPr>
        <w:t>&lt;/Amend&gt;</w:t>
      </w:r>
    </w:p>
    <w:p w14:paraId="7AE0628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1177</w:t>
      </w:r>
      <w:r w:rsidRPr="00547268">
        <w:rPr>
          <w:rStyle w:val="HideTWBExt"/>
          <w:b w:val="0"/>
        </w:rPr>
        <w:t>&lt;/NumAm&gt;</w:t>
      </w:r>
    </w:p>
    <w:p w14:paraId="0D31526B"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38337B8F" w14:textId="77777777" w:rsidR="00D90CFF" w:rsidRPr="00547268" w:rsidRDefault="00D90CFF" w:rsidP="002C628A">
      <w:pPr>
        <w:pStyle w:val="NormalBold"/>
      </w:pPr>
      <w:r w:rsidRPr="00547268">
        <w:rPr>
          <w:rStyle w:val="HideTWBExt"/>
          <w:b w:val="0"/>
        </w:rPr>
        <w:t>&lt;/RepeatBlock-By&gt;</w:t>
      </w:r>
    </w:p>
    <w:p w14:paraId="2A17E8A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2442D7F" w14:textId="77777777" w:rsidR="00D90CFF" w:rsidRPr="00547268" w:rsidRDefault="00D90CFF" w:rsidP="002C628A">
      <w:pPr>
        <w:pStyle w:val="NormalBold"/>
      </w:pPr>
      <w:r w:rsidRPr="00547268">
        <w:rPr>
          <w:rStyle w:val="HideTWBExt"/>
          <w:b w:val="0"/>
        </w:rPr>
        <w:t>&lt;Article&gt;</w:t>
      </w:r>
      <w:r w:rsidRPr="00547268">
        <w:t>Article 16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299A739" w14:textId="77777777" w:rsidTr="00E104F6">
        <w:trPr>
          <w:trHeight w:hRule="exact" w:val="240"/>
          <w:jc w:val="center"/>
        </w:trPr>
        <w:tc>
          <w:tcPr>
            <w:tcW w:w="9752" w:type="dxa"/>
            <w:gridSpan w:val="2"/>
            <w:tcBorders>
              <w:top w:val="nil"/>
              <w:left w:val="nil"/>
              <w:bottom w:val="nil"/>
              <w:right w:val="nil"/>
            </w:tcBorders>
          </w:tcPr>
          <w:p w14:paraId="3C924624" w14:textId="77777777" w:rsidR="00D90CFF" w:rsidRPr="00547268" w:rsidRDefault="00D90CFF" w:rsidP="002C628A">
            <w:pPr>
              <w:widowControl/>
            </w:pPr>
          </w:p>
        </w:tc>
      </w:tr>
      <w:tr w:rsidR="00D90CFF" w:rsidRPr="00547268" w14:paraId="114E64DC" w14:textId="77777777" w:rsidTr="00E104F6">
        <w:trPr>
          <w:trHeight w:val="240"/>
          <w:jc w:val="center"/>
        </w:trPr>
        <w:tc>
          <w:tcPr>
            <w:tcW w:w="4876" w:type="dxa"/>
            <w:tcBorders>
              <w:top w:val="nil"/>
              <w:left w:val="nil"/>
              <w:bottom w:val="nil"/>
              <w:right w:val="nil"/>
            </w:tcBorders>
          </w:tcPr>
          <w:p w14:paraId="6BB10EDF"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29460B3" w14:textId="77777777" w:rsidR="00D90CFF" w:rsidRPr="00547268" w:rsidRDefault="00D90CFF" w:rsidP="002C628A">
            <w:pPr>
              <w:pStyle w:val="AmColumnHeading"/>
            </w:pPr>
            <w:r w:rsidRPr="00547268">
              <w:t>Amendement</w:t>
            </w:r>
          </w:p>
        </w:tc>
      </w:tr>
      <w:tr w:rsidR="00D90CFF" w:rsidRPr="00547268" w14:paraId="300097F5" w14:textId="77777777" w:rsidTr="00E104F6">
        <w:trPr>
          <w:jc w:val="center"/>
        </w:trPr>
        <w:tc>
          <w:tcPr>
            <w:tcW w:w="4876" w:type="dxa"/>
            <w:tcBorders>
              <w:top w:val="nil"/>
              <w:left w:val="nil"/>
              <w:bottom w:val="nil"/>
              <w:right w:val="nil"/>
            </w:tcBorders>
          </w:tcPr>
          <w:p w14:paraId="077FF763" w14:textId="5329A20D"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 xml:space="preserve">un éloignement </w:t>
            </w:r>
            <w:r w:rsidRPr="00547268">
              <w:rPr>
                <w:b/>
                <w:i/>
              </w:rPr>
              <w:t>conformément à l</w:t>
            </w:r>
            <w:r w:rsidR="00C848BE">
              <w:rPr>
                <w:b/>
                <w:i/>
              </w:rPr>
              <w:t>’</w:t>
            </w:r>
            <w:r w:rsidRPr="00547268">
              <w:rPr>
                <w:b/>
                <w:i/>
              </w:rPr>
              <w:t>article 12</w:t>
            </w:r>
            <w:r w:rsidRPr="00547268">
              <w:t>.</w:t>
            </w:r>
          </w:p>
        </w:tc>
        <w:tc>
          <w:tcPr>
            <w:tcW w:w="4876" w:type="dxa"/>
            <w:tcBorders>
              <w:top w:val="nil"/>
              <w:left w:val="nil"/>
              <w:bottom w:val="nil"/>
              <w:right w:val="nil"/>
            </w:tcBorders>
          </w:tcPr>
          <w:p w14:paraId="53424291" w14:textId="026DFAD9"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un éloignement.</w:t>
            </w:r>
          </w:p>
        </w:tc>
      </w:tr>
    </w:tbl>
    <w:p w14:paraId="21D25F5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EA004BE" w14:textId="77777777" w:rsidR="00D90CFF" w:rsidRPr="00547268" w:rsidRDefault="00D90CFF" w:rsidP="002C628A">
      <w:pPr>
        <w:widowControl/>
      </w:pPr>
      <w:r w:rsidRPr="00547268">
        <w:rPr>
          <w:rStyle w:val="HideTWBExt"/>
        </w:rPr>
        <w:t>&lt;/Amend&gt;</w:t>
      </w:r>
    </w:p>
    <w:p w14:paraId="79865812"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1178</w:t>
      </w:r>
      <w:r w:rsidRPr="00547268">
        <w:rPr>
          <w:rStyle w:val="HideTWBExt"/>
          <w:b w:val="0"/>
        </w:rPr>
        <w:t>&lt;/NumAm&gt;</w:t>
      </w:r>
    </w:p>
    <w:p w14:paraId="31EDB289"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06E6FF53" w14:textId="77777777" w:rsidR="00D90CFF" w:rsidRPr="00547268" w:rsidRDefault="00D90CFF" w:rsidP="002C628A">
      <w:pPr>
        <w:pStyle w:val="NormalBold"/>
      </w:pPr>
      <w:r w:rsidRPr="00547268">
        <w:rPr>
          <w:rStyle w:val="HideTWBExt"/>
          <w:b w:val="0"/>
        </w:rPr>
        <w:t>&lt;/RepeatBlock-By&gt;</w:t>
      </w:r>
    </w:p>
    <w:p w14:paraId="66DDC68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517004A" w14:textId="77777777" w:rsidR="00D90CFF" w:rsidRPr="00547268" w:rsidRDefault="00D90CFF" w:rsidP="002C628A">
      <w:pPr>
        <w:pStyle w:val="NormalBold"/>
      </w:pPr>
      <w:r w:rsidRPr="00547268">
        <w:rPr>
          <w:rStyle w:val="HideTWBExt"/>
          <w:b w:val="0"/>
        </w:rPr>
        <w:t>&lt;Article&gt;</w:t>
      </w:r>
      <w:r w:rsidRPr="00547268">
        <w:t>Article 16 – paragraphe 2</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16948A" w14:textId="77777777" w:rsidTr="00E104F6">
        <w:trPr>
          <w:trHeight w:hRule="exact" w:val="240"/>
          <w:jc w:val="center"/>
        </w:trPr>
        <w:tc>
          <w:tcPr>
            <w:tcW w:w="9752" w:type="dxa"/>
            <w:gridSpan w:val="2"/>
            <w:tcBorders>
              <w:top w:val="nil"/>
              <w:left w:val="nil"/>
              <w:bottom w:val="nil"/>
              <w:right w:val="nil"/>
            </w:tcBorders>
          </w:tcPr>
          <w:p w14:paraId="3E72F465" w14:textId="77777777" w:rsidR="00D90CFF" w:rsidRPr="00547268" w:rsidRDefault="00D90CFF" w:rsidP="002C628A">
            <w:pPr>
              <w:widowControl/>
            </w:pPr>
          </w:p>
        </w:tc>
      </w:tr>
      <w:tr w:rsidR="00D90CFF" w:rsidRPr="00547268" w14:paraId="6B6E7DD0" w14:textId="77777777" w:rsidTr="00E104F6">
        <w:trPr>
          <w:trHeight w:val="240"/>
          <w:jc w:val="center"/>
        </w:trPr>
        <w:tc>
          <w:tcPr>
            <w:tcW w:w="4876" w:type="dxa"/>
            <w:tcBorders>
              <w:top w:val="nil"/>
              <w:left w:val="nil"/>
              <w:bottom w:val="nil"/>
              <w:right w:val="nil"/>
            </w:tcBorders>
          </w:tcPr>
          <w:p w14:paraId="0C4D67C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092D127" w14:textId="77777777" w:rsidR="00D90CFF" w:rsidRPr="00547268" w:rsidRDefault="00D90CFF" w:rsidP="002C628A">
            <w:pPr>
              <w:pStyle w:val="AmColumnHeading"/>
            </w:pPr>
            <w:r w:rsidRPr="00547268">
              <w:t>Amendement</w:t>
            </w:r>
          </w:p>
        </w:tc>
      </w:tr>
      <w:tr w:rsidR="00D90CFF" w:rsidRPr="00547268" w14:paraId="4D29FCAF" w14:textId="77777777" w:rsidTr="00E104F6">
        <w:trPr>
          <w:jc w:val="center"/>
        </w:trPr>
        <w:tc>
          <w:tcPr>
            <w:tcW w:w="4876" w:type="dxa"/>
            <w:tcBorders>
              <w:top w:val="nil"/>
              <w:left w:val="nil"/>
              <w:bottom w:val="nil"/>
              <w:right w:val="nil"/>
            </w:tcBorders>
          </w:tcPr>
          <w:p w14:paraId="08DD7AB2" w14:textId="4E961BC7"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 xml:space="preserve">un éloignement </w:t>
            </w:r>
            <w:r w:rsidRPr="00547268">
              <w:rPr>
                <w:b/>
                <w:i/>
              </w:rPr>
              <w:t>conformément à l</w:t>
            </w:r>
            <w:r w:rsidR="00C848BE">
              <w:rPr>
                <w:b/>
                <w:i/>
              </w:rPr>
              <w:t>’</w:t>
            </w:r>
            <w:r w:rsidRPr="00547268">
              <w:rPr>
                <w:b/>
                <w:i/>
              </w:rPr>
              <w:t>article 12</w:t>
            </w:r>
            <w:r w:rsidRPr="00547268">
              <w:t>.</w:t>
            </w:r>
          </w:p>
        </w:tc>
        <w:tc>
          <w:tcPr>
            <w:tcW w:w="4876" w:type="dxa"/>
            <w:tcBorders>
              <w:top w:val="nil"/>
              <w:left w:val="nil"/>
              <w:bottom w:val="nil"/>
              <w:right w:val="nil"/>
            </w:tcBorders>
          </w:tcPr>
          <w:p w14:paraId="33B8A1F5" w14:textId="00EF7027" w:rsidR="00D90CFF" w:rsidRPr="00547268" w:rsidRDefault="00D90CFF" w:rsidP="002C628A">
            <w:pPr>
              <w:pStyle w:val="Normal6a"/>
            </w:pPr>
            <w:r w:rsidRPr="00547268">
              <w:t>2.</w:t>
            </w:r>
            <w:r w:rsidRPr="00547268">
              <w:tab/>
              <w:t>Les ressortissants de pays tiers relevant du champ d</w:t>
            </w:r>
            <w:r w:rsidR="00C848BE">
              <w:t>’</w:t>
            </w:r>
            <w:r w:rsidRPr="00547268">
              <w:t>application du présent article font l</w:t>
            </w:r>
            <w:r w:rsidR="00C848BE">
              <w:t>’</w:t>
            </w:r>
            <w:r w:rsidRPr="00547268">
              <w:t>objet d</w:t>
            </w:r>
            <w:r w:rsidR="00C848BE">
              <w:t>’</w:t>
            </w:r>
            <w:r w:rsidRPr="00547268">
              <w:t>un éloignement.</w:t>
            </w:r>
          </w:p>
        </w:tc>
      </w:tr>
    </w:tbl>
    <w:p w14:paraId="5ECFA6C1"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F3D2A81" w14:textId="77777777" w:rsidR="00D90CFF" w:rsidRPr="00547268" w:rsidRDefault="00D90CFF" w:rsidP="002C628A">
      <w:pPr>
        <w:widowControl/>
      </w:pPr>
      <w:r w:rsidRPr="00547268">
        <w:rPr>
          <w:rStyle w:val="HideTWBExt"/>
        </w:rPr>
        <w:t>&lt;/Amend&gt;</w:t>
      </w:r>
    </w:p>
    <w:p w14:paraId="6AAF715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1179</w:t>
      </w:r>
      <w:r w:rsidRPr="00547268">
        <w:rPr>
          <w:rStyle w:val="HideTWBExt"/>
          <w:b w:val="0"/>
        </w:rPr>
        <w:t>&lt;/NumAm&gt;</w:t>
      </w:r>
    </w:p>
    <w:p w14:paraId="679B0099"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4072D50F" w14:textId="77777777" w:rsidR="00D90CFF" w:rsidRPr="00547268" w:rsidRDefault="00D90CFF" w:rsidP="002C628A">
      <w:pPr>
        <w:pStyle w:val="NormalBold"/>
      </w:pPr>
      <w:r w:rsidRPr="00547268">
        <w:rPr>
          <w:rStyle w:val="HideTWBExt"/>
          <w:b w:val="0"/>
        </w:rPr>
        <w:t>&lt;/RepeatBlock-By&gt;</w:t>
      </w:r>
    </w:p>
    <w:p w14:paraId="1064745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8D124C5" w14:textId="77777777" w:rsidR="00D90CFF" w:rsidRPr="00547268" w:rsidRDefault="00D90CFF" w:rsidP="002C628A">
      <w:pPr>
        <w:pStyle w:val="NormalBold"/>
      </w:pPr>
      <w:r w:rsidRPr="00547268">
        <w:rPr>
          <w:rStyle w:val="HideTWBExt"/>
          <w:b w:val="0"/>
        </w:rPr>
        <w:t>&lt;Article&gt;</w:t>
      </w:r>
      <w:r w:rsidRPr="00547268">
        <w:t>Article 16 – paragraphe 2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61EAF2D" w14:textId="77777777" w:rsidTr="00E104F6">
        <w:trPr>
          <w:trHeight w:hRule="exact" w:val="240"/>
          <w:jc w:val="center"/>
        </w:trPr>
        <w:tc>
          <w:tcPr>
            <w:tcW w:w="9752" w:type="dxa"/>
            <w:gridSpan w:val="2"/>
            <w:tcBorders>
              <w:top w:val="nil"/>
              <w:left w:val="nil"/>
              <w:bottom w:val="nil"/>
              <w:right w:val="nil"/>
            </w:tcBorders>
          </w:tcPr>
          <w:p w14:paraId="0A7C859E" w14:textId="77777777" w:rsidR="00D90CFF" w:rsidRPr="00547268" w:rsidRDefault="00D90CFF" w:rsidP="002C628A">
            <w:pPr>
              <w:widowControl/>
            </w:pPr>
          </w:p>
        </w:tc>
      </w:tr>
      <w:tr w:rsidR="00D90CFF" w:rsidRPr="00547268" w14:paraId="74A26DAC" w14:textId="77777777" w:rsidTr="00E104F6">
        <w:trPr>
          <w:trHeight w:val="240"/>
          <w:jc w:val="center"/>
        </w:trPr>
        <w:tc>
          <w:tcPr>
            <w:tcW w:w="4876" w:type="dxa"/>
            <w:tcBorders>
              <w:top w:val="nil"/>
              <w:left w:val="nil"/>
              <w:bottom w:val="nil"/>
              <w:right w:val="nil"/>
            </w:tcBorders>
          </w:tcPr>
          <w:p w14:paraId="423334B4"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79B1AF" w14:textId="77777777" w:rsidR="00D90CFF" w:rsidRPr="00547268" w:rsidRDefault="00D90CFF" w:rsidP="002C628A">
            <w:pPr>
              <w:pStyle w:val="AmColumnHeading"/>
            </w:pPr>
            <w:r w:rsidRPr="00547268">
              <w:t>Amendement</w:t>
            </w:r>
          </w:p>
        </w:tc>
      </w:tr>
      <w:tr w:rsidR="00D90CFF" w:rsidRPr="00547268" w14:paraId="2FD0416F" w14:textId="77777777" w:rsidTr="00E104F6">
        <w:trPr>
          <w:jc w:val="center"/>
        </w:trPr>
        <w:tc>
          <w:tcPr>
            <w:tcW w:w="4876" w:type="dxa"/>
            <w:tcBorders>
              <w:top w:val="nil"/>
              <w:left w:val="nil"/>
              <w:bottom w:val="nil"/>
              <w:right w:val="nil"/>
            </w:tcBorders>
          </w:tcPr>
          <w:p w14:paraId="16565D4B" w14:textId="77777777" w:rsidR="00D90CFF" w:rsidRPr="00547268" w:rsidRDefault="00D90CFF" w:rsidP="002C628A">
            <w:pPr>
              <w:pStyle w:val="Normal6a"/>
            </w:pPr>
          </w:p>
        </w:tc>
        <w:tc>
          <w:tcPr>
            <w:tcW w:w="4876" w:type="dxa"/>
            <w:tcBorders>
              <w:top w:val="nil"/>
              <w:left w:val="nil"/>
              <w:bottom w:val="nil"/>
              <w:right w:val="nil"/>
            </w:tcBorders>
          </w:tcPr>
          <w:p w14:paraId="0A45B8D4" w14:textId="433B9A3A" w:rsidR="00D90CFF" w:rsidRPr="00547268" w:rsidRDefault="00D90CFF" w:rsidP="002C628A">
            <w:pPr>
              <w:pStyle w:val="Normal6a"/>
            </w:pPr>
            <w:r w:rsidRPr="00547268">
              <w:rPr>
                <w:b/>
                <w:i/>
              </w:rPr>
              <w:t>2 bis.</w:t>
            </w:r>
            <w:r w:rsidRPr="00547268">
              <w:tab/>
            </w:r>
            <w:r w:rsidRPr="00547268">
              <w:rPr>
                <w:b/>
                <w:i/>
              </w:rPr>
              <w:t>Les décisions de retour concernant les ressortissants de pays tiers relevant du champ d</w:t>
            </w:r>
            <w:r w:rsidR="00C848BE">
              <w:rPr>
                <w:b/>
                <w:i/>
              </w:rPr>
              <w:t>’</w:t>
            </w:r>
            <w:r w:rsidRPr="00547268">
              <w:rPr>
                <w:b/>
                <w:i/>
              </w:rPr>
              <w:t>application du présent article peuvent être traitées et exécutées en priorité. </w:t>
            </w:r>
          </w:p>
        </w:tc>
      </w:tr>
    </w:tbl>
    <w:p w14:paraId="636AFD7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A89A1C8" w14:textId="77777777" w:rsidR="00D90CFF" w:rsidRPr="00547268" w:rsidRDefault="00D90CFF" w:rsidP="002C628A">
      <w:pPr>
        <w:widowControl/>
      </w:pPr>
      <w:r w:rsidRPr="00547268">
        <w:rPr>
          <w:rStyle w:val="HideTWBExt"/>
        </w:rPr>
        <w:t>&lt;/Amend&gt;</w:t>
      </w:r>
    </w:p>
    <w:p w14:paraId="481D7E83"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1180</w:t>
      </w:r>
      <w:r w:rsidRPr="00547268">
        <w:rPr>
          <w:rStyle w:val="HideTWBExt"/>
          <w:b w:val="0"/>
        </w:rPr>
        <w:t>&lt;/NumAm&gt;</w:t>
      </w:r>
    </w:p>
    <w:p w14:paraId="2E8B3D89"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2EC4715C" w14:textId="77777777" w:rsidR="00D90CFF" w:rsidRPr="00547268" w:rsidRDefault="00D90CFF" w:rsidP="002C628A">
      <w:pPr>
        <w:pStyle w:val="NormalBold"/>
      </w:pPr>
      <w:r w:rsidRPr="00547268">
        <w:rPr>
          <w:rStyle w:val="HideTWBExt"/>
          <w:b w:val="0"/>
        </w:rPr>
        <w:t>&lt;/RepeatBlock-By&gt;</w:t>
      </w:r>
    </w:p>
    <w:p w14:paraId="413D9FE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42D2834" w14:textId="77777777" w:rsidR="00D90CFF" w:rsidRPr="00547268" w:rsidRDefault="00D90CFF" w:rsidP="002C628A">
      <w:pPr>
        <w:pStyle w:val="NormalBold"/>
      </w:pPr>
      <w:r w:rsidRPr="00547268">
        <w:rPr>
          <w:rStyle w:val="HideTWBExt"/>
          <w:b w:val="0"/>
        </w:rPr>
        <w:t>&lt;Article&gt;</w:t>
      </w:r>
      <w:r w:rsidRPr="00547268">
        <w:t>Article 16 – paragraphe 3 – partie introductive</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52B8C7" w14:textId="77777777" w:rsidTr="00E104F6">
        <w:trPr>
          <w:trHeight w:hRule="exact" w:val="240"/>
          <w:jc w:val="center"/>
        </w:trPr>
        <w:tc>
          <w:tcPr>
            <w:tcW w:w="9752" w:type="dxa"/>
            <w:gridSpan w:val="2"/>
            <w:tcBorders>
              <w:top w:val="nil"/>
              <w:left w:val="nil"/>
              <w:bottom w:val="nil"/>
              <w:right w:val="nil"/>
            </w:tcBorders>
          </w:tcPr>
          <w:p w14:paraId="036C3C52" w14:textId="77777777" w:rsidR="00D90CFF" w:rsidRPr="00547268" w:rsidRDefault="00D90CFF" w:rsidP="002C628A">
            <w:pPr>
              <w:widowControl/>
            </w:pPr>
          </w:p>
        </w:tc>
      </w:tr>
      <w:tr w:rsidR="00D90CFF" w:rsidRPr="00547268" w14:paraId="547F5D52" w14:textId="77777777" w:rsidTr="00E104F6">
        <w:trPr>
          <w:trHeight w:val="240"/>
          <w:jc w:val="center"/>
        </w:trPr>
        <w:tc>
          <w:tcPr>
            <w:tcW w:w="4876" w:type="dxa"/>
            <w:tcBorders>
              <w:top w:val="nil"/>
              <w:left w:val="nil"/>
              <w:bottom w:val="nil"/>
              <w:right w:val="nil"/>
            </w:tcBorders>
          </w:tcPr>
          <w:p w14:paraId="0287A3D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8A4C752" w14:textId="77777777" w:rsidR="00D90CFF" w:rsidRPr="00547268" w:rsidRDefault="00D90CFF" w:rsidP="002C628A">
            <w:pPr>
              <w:pStyle w:val="AmColumnHeading"/>
            </w:pPr>
            <w:r w:rsidRPr="00547268">
              <w:t>Amendement</w:t>
            </w:r>
          </w:p>
        </w:tc>
      </w:tr>
      <w:tr w:rsidR="00D90CFF" w:rsidRPr="00547268" w14:paraId="0A5FCA58" w14:textId="77777777" w:rsidTr="00E104F6">
        <w:trPr>
          <w:jc w:val="center"/>
        </w:trPr>
        <w:tc>
          <w:tcPr>
            <w:tcW w:w="4876" w:type="dxa"/>
            <w:tcBorders>
              <w:top w:val="nil"/>
              <w:left w:val="nil"/>
              <w:bottom w:val="nil"/>
              <w:right w:val="nil"/>
            </w:tcBorders>
          </w:tcPr>
          <w:p w14:paraId="352BFD0A" w14:textId="54CECA62" w:rsidR="00D90CFF" w:rsidRPr="00547268" w:rsidRDefault="00D90CFF" w:rsidP="002C628A">
            <w:pPr>
              <w:pStyle w:val="Normal6a"/>
            </w:pPr>
            <w:r w:rsidRPr="00547268">
              <w:t>3.</w:t>
            </w:r>
            <w:r w:rsidRPr="00547268">
              <w:tab/>
              <w:t>En dérogation aux dispositions pertinentes du présent règlement, des ressortissants de pays tiers qui relèvent du champ d</w:t>
            </w:r>
            <w:r w:rsidR="00C848BE">
              <w:t>’</w:t>
            </w:r>
            <w:r w:rsidRPr="00547268">
              <w:t xml:space="preserve">application du présent article </w:t>
            </w:r>
            <w:r w:rsidRPr="00547268">
              <w:rPr>
                <w:b/>
                <w:i/>
              </w:rPr>
              <w:t>peuvent</w:t>
            </w:r>
            <w:r w:rsidRPr="00547268">
              <w:t>:</w:t>
            </w:r>
          </w:p>
        </w:tc>
        <w:tc>
          <w:tcPr>
            <w:tcW w:w="4876" w:type="dxa"/>
            <w:tcBorders>
              <w:top w:val="nil"/>
              <w:left w:val="nil"/>
              <w:bottom w:val="nil"/>
              <w:right w:val="nil"/>
            </w:tcBorders>
          </w:tcPr>
          <w:p w14:paraId="739731D6" w14:textId="0603B0E9" w:rsidR="00D90CFF" w:rsidRPr="00547268" w:rsidRDefault="00D90CFF" w:rsidP="002C628A">
            <w:pPr>
              <w:pStyle w:val="Normal6a"/>
            </w:pPr>
            <w:r w:rsidRPr="00547268">
              <w:t>3.</w:t>
            </w:r>
            <w:r w:rsidRPr="00547268">
              <w:tab/>
              <w:t>En dérogation aux dispositions pertinentes du présent règlement, des ressortissants de pays tiers qui relèvent du champ d</w:t>
            </w:r>
            <w:r w:rsidR="00C848BE">
              <w:t>’</w:t>
            </w:r>
            <w:r w:rsidRPr="00547268">
              <w:t xml:space="preserve">application du présent article </w:t>
            </w:r>
            <w:r w:rsidRPr="00547268">
              <w:rPr>
                <w:b/>
                <w:i/>
              </w:rPr>
              <w:t>doivent</w:t>
            </w:r>
            <w:r w:rsidRPr="00547268">
              <w:t>:</w:t>
            </w:r>
          </w:p>
        </w:tc>
      </w:tr>
    </w:tbl>
    <w:p w14:paraId="17E23F2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D9D82F3" w14:textId="77777777" w:rsidR="00D90CFF" w:rsidRPr="00547268" w:rsidRDefault="00D90CFF" w:rsidP="002C628A">
      <w:pPr>
        <w:widowControl/>
      </w:pPr>
      <w:r w:rsidRPr="00547268">
        <w:rPr>
          <w:rStyle w:val="HideTWBExt"/>
        </w:rPr>
        <w:t>&lt;/Amend&gt;</w:t>
      </w:r>
    </w:p>
    <w:p w14:paraId="715CFA0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1181</w:t>
      </w:r>
      <w:r w:rsidRPr="00547268">
        <w:rPr>
          <w:rStyle w:val="HideTWBExt"/>
          <w:b w:val="0"/>
        </w:rPr>
        <w:t>&lt;/NumAm&gt;</w:t>
      </w:r>
    </w:p>
    <w:p w14:paraId="16F1CA3F"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w:t>
      </w:r>
      <w:r w:rsidRPr="00547268">
        <w:rPr>
          <w:rStyle w:val="HideTWBExt"/>
          <w:b w:val="0"/>
        </w:rPr>
        <w:t>&lt;/Members&gt;</w:t>
      </w:r>
    </w:p>
    <w:p w14:paraId="54E8A0BC" w14:textId="77777777" w:rsidR="00D90CFF" w:rsidRPr="00547268" w:rsidRDefault="00D90CFF" w:rsidP="002C628A">
      <w:pPr>
        <w:pStyle w:val="NormalBold"/>
      </w:pPr>
      <w:r w:rsidRPr="00547268">
        <w:rPr>
          <w:rStyle w:val="HideTWBExt"/>
          <w:b w:val="0"/>
        </w:rPr>
        <w:t>&lt;/RepeatBlock-By&gt;</w:t>
      </w:r>
    </w:p>
    <w:p w14:paraId="7B6B41EE"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CCD4E68"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F846D61" w14:textId="77777777" w:rsidTr="00E104F6">
        <w:trPr>
          <w:trHeight w:hRule="exact" w:val="240"/>
          <w:jc w:val="center"/>
        </w:trPr>
        <w:tc>
          <w:tcPr>
            <w:tcW w:w="9752" w:type="dxa"/>
            <w:gridSpan w:val="2"/>
            <w:tcBorders>
              <w:top w:val="nil"/>
              <w:left w:val="nil"/>
              <w:bottom w:val="nil"/>
              <w:right w:val="nil"/>
            </w:tcBorders>
          </w:tcPr>
          <w:p w14:paraId="4B45CADD" w14:textId="77777777" w:rsidR="00D90CFF" w:rsidRPr="00547268" w:rsidRDefault="00D90CFF" w:rsidP="002C628A">
            <w:pPr>
              <w:widowControl/>
            </w:pPr>
          </w:p>
        </w:tc>
      </w:tr>
      <w:tr w:rsidR="00D90CFF" w:rsidRPr="00547268" w14:paraId="62288256" w14:textId="77777777" w:rsidTr="00E104F6">
        <w:trPr>
          <w:trHeight w:val="240"/>
          <w:jc w:val="center"/>
        </w:trPr>
        <w:tc>
          <w:tcPr>
            <w:tcW w:w="4876" w:type="dxa"/>
            <w:tcBorders>
              <w:top w:val="nil"/>
              <w:left w:val="nil"/>
              <w:bottom w:val="nil"/>
              <w:right w:val="nil"/>
            </w:tcBorders>
          </w:tcPr>
          <w:p w14:paraId="26650E10"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0DD93DE7" w14:textId="77777777" w:rsidR="00D90CFF" w:rsidRPr="00547268" w:rsidRDefault="00D90CFF" w:rsidP="002C628A">
            <w:pPr>
              <w:pStyle w:val="AmColumnHeading"/>
            </w:pPr>
            <w:r w:rsidRPr="00547268">
              <w:t>Amendement</w:t>
            </w:r>
          </w:p>
        </w:tc>
      </w:tr>
      <w:tr w:rsidR="00D90CFF" w:rsidRPr="00547268" w14:paraId="5B6EBD11" w14:textId="77777777" w:rsidTr="00E104F6">
        <w:trPr>
          <w:jc w:val="center"/>
        </w:trPr>
        <w:tc>
          <w:tcPr>
            <w:tcW w:w="4876" w:type="dxa"/>
            <w:tcBorders>
              <w:top w:val="nil"/>
              <w:left w:val="nil"/>
              <w:bottom w:val="nil"/>
              <w:right w:val="nil"/>
            </w:tcBorders>
          </w:tcPr>
          <w:p w14:paraId="471CF8A8" w14:textId="12C3E2D8" w:rsidR="00D90CFF" w:rsidRPr="00547268" w:rsidRDefault="00D90CFF" w:rsidP="002C628A">
            <w:pPr>
              <w:pStyle w:val="Normal6a"/>
            </w:pPr>
            <w:r w:rsidRPr="00547268">
              <w:rPr>
                <w:b/>
                <w:i/>
              </w:rPr>
              <w:t>a.</w:t>
            </w:r>
            <w:r w:rsidRPr="00547268">
              <w:tab/>
            </w:r>
            <w:r w:rsidRPr="00547268">
              <w:rPr>
                <w:b/>
                <w:i/>
              </w:rPr>
              <w:t>être soumis à une interdiction d</w:t>
            </w:r>
            <w:r w:rsidR="00C848BE">
              <w:rPr>
                <w:b/>
                <w:i/>
              </w:rPr>
              <w:t>’</w:t>
            </w:r>
            <w:r w:rsidRPr="00547268">
              <w:rPr>
                <w:b/>
                <w:i/>
              </w:rPr>
              <w:t>entrée, imposée conformément à l</w:t>
            </w:r>
            <w:r w:rsidR="00C848BE">
              <w:rPr>
                <w:b/>
                <w:i/>
              </w:rPr>
              <w:t>’</w:t>
            </w:r>
            <w:r w:rsidRPr="00547268">
              <w:rPr>
                <w:b/>
                <w:i/>
              </w:rPr>
              <w:t>article 10, qui dépasse la durée maximale mentionnée au paragraphe 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3D7C0F96" w14:textId="77777777" w:rsidR="00D90CFF" w:rsidRPr="00547268" w:rsidRDefault="00D90CFF" w:rsidP="002C628A">
            <w:pPr>
              <w:pStyle w:val="Normal6a"/>
            </w:pPr>
            <w:r w:rsidRPr="00547268">
              <w:rPr>
                <w:b/>
                <w:i/>
              </w:rPr>
              <w:t>supprimé</w:t>
            </w:r>
          </w:p>
        </w:tc>
      </w:tr>
    </w:tbl>
    <w:p w14:paraId="42580B4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6B52497" w14:textId="77777777" w:rsidR="00D90CFF" w:rsidRPr="00547268" w:rsidRDefault="00D90CFF" w:rsidP="002C628A">
      <w:pPr>
        <w:widowControl/>
      </w:pPr>
      <w:r w:rsidRPr="00547268">
        <w:rPr>
          <w:rStyle w:val="HideTWBExt"/>
        </w:rPr>
        <w:t>&lt;/Amend&gt;</w:t>
      </w:r>
    </w:p>
    <w:p w14:paraId="415CD46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1182</w:t>
      </w:r>
      <w:r w:rsidRPr="00547268">
        <w:rPr>
          <w:rStyle w:val="HideTWBExt"/>
          <w:b w:val="0"/>
        </w:rPr>
        <w:t>&lt;/NumAm&gt;</w:t>
      </w:r>
    </w:p>
    <w:p w14:paraId="214DC1C6"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3F0F858C"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18323AD" w14:textId="77777777" w:rsidR="00D90CFF" w:rsidRPr="00547268" w:rsidRDefault="00D90CFF" w:rsidP="002C628A">
      <w:pPr>
        <w:pStyle w:val="NormalBold"/>
      </w:pPr>
      <w:r w:rsidRPr="00547268">
        <w:rPr>
          <w:rStyle w:val="HideTWBExt"/>
          <w:b w:val="0"/>
        </w:rPr>
        <w:t>&lt;/RepeatBlock-By&gt;</w:t>
      </w:r>
    </w:p>
    <w:p w14:paraId="2EFC793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6C2225F"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57A63E0" w14:textId="77777777" w:rsidTr="00E104F6">
        <w:trPr>
          <w:trHeight w:hRule="exact" w:val="240"/>
          <w:jc w:val="center"/>
        </w:trPr>
        <w:tc>
          <w:tcPr>
            <w:tcW w:w="9752" w:type="dxa"/>
            <w:gridSpan w:val="2"/>
            <w:tcBorders>
              <w:top w:val="nil"/>
              <w:left w:val="nil"/>
              <w:bottom w:val="nil"/>
              <w:right w:val="nil"/>
            </w:tcBorders>
          </w:tcPr>
          <w:p w14:paraId="00AD5AA0" w14:textId="77777777" w:rsidR="00D90CFF" w:rsidRPr="00547268" w:rsidRDefault="00D90CFF" w:rsidP="002C628A">
            <w:pPr>
              <w:widowControl/>
            </w:pPr>
          </w:p>
        </w:tc>
      </w:tr>
      <w:tr w:rsidR="00D90CFF" w:rsidRPr="00547268" w14:paraId="1DE68151" w14:textId="77777777" w:rsidTr="00E104F6">
        <w:trPr>
          <w:trHeight w:val="240"/>
          <w:jc w:val="center"/>
        </w:trPr>
        <w:tc>
          <w:tcPr>
            <w:tcW w:w="4876" w:type="dxa"/>
            <w:tcBorders>
              <w:top w:val="nil"/>
              <w:left w:val="nil"/>
              <w:bottom w:val="nil"/>
              <w:right w:val="nil"/>
            </w:tcBorders>
          </w:tcPr>
          <w:p w14:paraId="13564140"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F11EE0E" w14:textId="77777777" w:rsidR="00D90CFF" w:rsidRPr="00547268" w:rsidRDefault="00D90CFF" w:rsidP="002C628A">
            <w:pPr>
              <w:pStyle w:val="AmColumnHeading"/>
            </w:pPr>
            <w:r w:rsidRPr="00547268">
              <w:t>Amendement</w:t>
            </w:r>
          </w:p>
        </w:tc>
      </w:tr>
      <w:tr w:rsidR="00D90CFF" w:rsidRPr="00547268" w14:paraId="1BEF0911" w14:textId="77777777" w:rsidTr="00E104F6">
        <w:trPr>
          <w:jc w:val="center"/>
        </w:trPr>
        <w:tc>
          <w:tcPr>
            <w:tcW w:w="4876" w:type="dxa"/>
            <w:tcBorders>
              <w:top w:val="nil"/>
              <w:left w:val="nil"/>
              <w:bottom w:val="nil"/>
              <w:right w:val="nil"/>
            </w:tcBorders>
          </w:tcPr>
          <w:p w14:paraId="2EFBC3CA" w14:textId="1932254B" w:rsidR="00D90CFF" w:rsidRPr="00547268" w:rsidRDefault="00D90CFF" w:rsidP="002C628A">
            <w:pPr>
              <w:pStyle w:val="Normal6a"/>
            </w:pPr>
            <w:r w:rsidRPr="00547268">
              <w:rPr>
                <w:b/>
                <w:i/>
              </w:rPr>
              <w:t>a.</w:t>
            </w:r>
            <w:r w:rsidRPr="00547268">
              <w:tab/>
            </w:r>
            <w:r w:rsidRPr="00547268">
              <w:rPr>
                <w:b/>
                <w:i/>
              </w:rPr>
              <w:t>être soumis à une interdiction d</w:t>
            </w:r>
            <w:r w:rsidR="00C848BE">
              <w:rPr>
                <w:b/>
                <w:i/>
              </w:rPr>
              <w:t>’</w:t>
            </w:r>
            <w:r w:rsidRPr="00547268">
              <w:rPr>
                <w:b/>
                <w:i/>
              </w:rPr>
              <w:t>entrée, imposée conformément à l</w:t>
            </w:r>
            <w:r w:rsidR="00C848BE">
              <w:rPr>
                <w:b/>
                <w:i/>
              </w:rPr>
              <w:t>’</w:t>
            </w:r>
            <w:r w:rsidRPr="00547268">
              <w:rPr>
                <w:b/>
                <w:i/>
              </w:rPr>
              <w:t>article 10, qui dépasse la durée maximale mentionnée au paragraphe 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0B92DB2D" w14:textId="77777777" w:rsidR="00D90CFF" w:rsidRPr="00547268" w:rsidRDefault="00D90CFF" w:rsidP="002C628A">
            <w:pPr>
              <w:pStyle w:val="Normal6a"/>
            </w:pPr>
            <w:r w:rsidRPr="00547268">
              <w:rPr>
                <w:b/>
                <w:i/>
              </w:rPr>
              <w:t>supprimé</w:t>
            </w:r>
          </w:p>
        </w:tc>
      </w:tr>
    </w:tbl>
    <w:p w14:paraId="3C3BA21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C67984"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17308E07" w14:textId="68E5CAFB" w:rsidR="00D90CFF" w:rsidRPr="00547268" w:rsidRDefault="00D90CFF" w:rsidP="002C628A">
      <w:pPr>
        <w:pStyle w:val="AmJustText"/>
      </w:pPr>
      <w:r w:rsidRPr="00547268">
        <w:t>Supprimé pour assurer la cohérence avec l</w:t>
      </w:r>
      <w:r w:rsidR="00C848BE">
        <w:t>’</w:t>
      </w:r>
      <w:r w:rsidRPr="00547268">
        <w:t>article 10.</w:t>
      </w:r>
    </w:p>
    <w:p w14:paraId="3CC56A8D" w14:textId="77777777" w:rsidR="00D90CFF" w:rsidRPr="00547268" w:rsidRDefault="00D90CFF" w:rsidP="002C628A">
      <w:pPr>
        <w:widowControl/>
      </w:pPr>
      <w:r w:rsidRPr="00547268">
        <w:rPr>
          <w:rStyle w:val="HideTWBExt"/>
        </w:rPr>
        <w:t>&lt;/Amend&gt;</w:t>
      </w:r>
    </w:p>
    <w:p w14:paraId="2851C38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1183</w:t>
      </w:r>
      <w:r w:rsidRPr="00547268">
        <w:rPr>
          <w:rStyle w:val="HideTWBExt"/>
          <w:b w:val="0"/>
        </w:rPr>
        <w:t>&lt;/NumAm&gt;</w:t>
      </w:r>
    </w:p>
    <w:p w14:paraId="63C713BE" w14:textId="77777777" w:rsidR="00D90CFF" w:rsidRPr="00547268" w:rsidRDefault="00D90CFF" w:rsidP="002C628A">
      <w:pPr>
        <w:pStyle w:val="NormalBold"/>
      </w:pPr>
      <w:r w:rsidRPr="00547268">
        <w:rPr>
          <w:rStyle w:val="HideTWBExt"/>
          <w:b w:val="0"/>
        </w:rPr>
        <w:t>&lt;RepeatBlock-By&gt;&lt;Members&gt;</w:t>
      </w:r>
      <w:r w:rsidRPr="00547268">
        <w:t>Rasa Juknevičienė</w:t>
      </w:r>
      <w:r w:rsidRPr="00547268">
        <w:rPr>
          <w:rStyle w:val="HideTWBExt"/>
          <w:b w:val="0"/>
        </w:rPr>
        <w:t>&lt;/Members&gt;</w:t>
      </w:r>
    </w:p>
    <w:p w14:paraId="674D49F8" w14:textId="77777777" w:rsidR="00D90CFF" w:rsidRPr="00547268" w:rsidRDefault="00D90CFF" w:rsidP="002C628A">
      <w:pPr>
        <w:pStyle w:val="NormalBold"/>
      </w:pPr>
      <w:r w:rsidRPr="00547268">
        <w:rPr>
          <w:rStyle w:val="HideTWBExt"/>
          <w:b w:val="0"/>
        </w:rPr>
        <w:t>&lt;/RepeatBlock-By&gt;</w:t>
      </w:r>
    </w:p>
    <w:p w14:paraId="1B1BA92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F3512E4"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BDD5774" w14:textId="77777777" w:rsidTr="00E104F6">
        <w:trPr>
          <w:trHeight w:hRule="exact" w:val="240"/>
          <w:jc w:val="center"/>
        </w:trPr>
        <w:tc>
          <w:tcPr>
            <w:tcW w:w="9752" w:type="dxa"/>
            <w:gridSpan w:val="2"/>
            <w:tcBorders>
              <w:top w:val="nil"/>
              <w:left w:val="nil"/>
              <w:bottom w:val="nil"/>
              <w:right w:val="nil"/>
            </w:tcBorders>
          </w:tcPr>
          <w:p w14:paraId="02226084" w14:textId="77777777" w:rsidR="00D90CFF" w:rsidRPr="00547268" w:rsidRDefault="00D90CFF" w:rsidP="002C628A">
            <w:pPr>
              <w:widowControl/>
            </w:pPr>
          </w:p>
        </w:tc>
      </w:tr>
      <w:tr w:rsidR="00D90CFF" w:rsidRPr="00547268" w14:paraId="093DD261" w14:textId="77777777" w:rsidTr="00E104F6">
        <w:trPr>
          <w:trHeight w:val="240"/>
          <w:jc w:val="center"/>
        </w:trPr>
        <w:tc>
          <w:tcPr>
            <w:tcW w:w="4876" w:type="dxa"/>
            <w:tcBorders>
              <w:top w:val="nil"/>
              <w:left w:val="nil"/>
              <w:bottom w:val="nil"/>
              <w:right w:val="nil"/>
            </w:tcBorders>
          </w:tcPr>
          <w:p w14:paraId="7571037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B9FB70B" w14:textId="77777777" w:rsidR="00D90CFF" w:rsidRPr="00547268" w:rsidRDefault="00D90CFF" w:rsidP="002C628A">
            <w:pPr>
              <w:pStyle w:val="AmColumnHeading"/>
            </w:pPr>
            <w:r w:rsidRPr="00547268">
              <w:t>Amendement</w:t>
            </w:r>
          </w:p>
        </w:tc>
      </w:tr>
      <w:tr w:rsidR="00D90CFF" w:rsidRPr="00547268" w14:paraId="41C32449" w14:textId="77777777" w:rsidTr="00E104F6">
        <w:trPr>
          <w:jc w:val="center"/>
        </w:trPr>
        <w:tc>
          <w:tcPr>
            <w:tcW w:w="4876" w:type="dxa"/>
            <w:tcBorders>
              <w:top w:val="nil"/>
              <w:left w:val="nil"/>
              <w:bottom w:val="nil"/>
              <w:right w:val="nil"/>
            </w:tcBorders>
          </w:tcPr>
          <w:p w14:paraId="23BC7B41" w14:textId="6EF9126D"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 xml:space="preserve">article 10, qui dépasse la durée maximale mentionnée au paragraphe 6 dudit article </w:t>
            </w:r>
            <w:r w:rsidRPr="00547268">
              <w:rPr>
                <w:b/>
                <w:i/>
              </w:rPr>
              <w:lastRenderedPageBreak/>
              <w:t>d</w:t>
            </w:r>
            <w:r w:rsidR="00C848BE">
              <w:rPr>
                <w:b/>
                <w:i/>
              </w:rPr>
              <w:t>’</w:t>
            </w:r>
            <w:r w:rsidRPr="00547268">
              <w:rPr>
                <w:b/>
                <w:i/>
              </w:rPr>
              <w:t>une période supplémentaire de 10 ans au maximum</w:t>
            </w:r>
            <w:r w:rsidRPr="00547268">
              <w:t>;</w:t>
            </w:r>
          </w:p>
        </w:tc>
        <w:tc>
          <w:tcPr>
            <w:tcW w:w="4876" w:type="dxa"/>
            <w:tcBorders>
              <w:top w:val="nil"/>
              <w:left w:val="nil"/>
              <w:bottom w:val="nil"/>
              <w:right w:val="nil"/>
            </w:tcBorders>
          </w:tcPr>
          <w:p w14:paraId="10D11FF1" w14:textId="06A8965E" w:rsidR="00D90CFF" w:rsidRPr="00547268" w:rsidRDefault="00D90CFF" w:rsidP="002C628A">
            <w:pPr>
              <w:pStyle w:val="Normal6a"/>
            </w:pPr>
            <w:r w:rsidRPr="00547268">
              <w:lastRenderedPageBreak/>
              <w:t>a.</w:t>
            </w:r>
            <w:r w:rsidRPr="00547268">
              <w:tab/>
              <w:t>être soumis à une interdiction d</w:t>
            </w:r>
            <w:r w:rsidR="00C848BE">
              <w:t>’</w:t>
            </w:r>
            <w:r w:rsidRPr="00547268">
              <w:t>entrée, imposée conformément à l</w:t>
            </w:r>
            <w:r w:rsidR="00C848BE">
              <w:t>’</w:t>
            </w:r>
            <w:r w:rsidRPr="00547268">
              <w:t xml:space="preserve">article 10, qui dépasse la durée maximale mentionnée au paragraphe 6 dudit article </w:t>
            </w:r>
            <w:r w:rsidRPr="00547268">
              <w:rPr>
                <w:b/>
                <w:i/>
              </w:rPr>
              <w:lastRenderedPageBreak/>
              <w:t>ou à une interdiction d</w:t>
            </w:r>
            <w:r w:rsidR="00C848BE">
              <w:rPr>
                <w:b/>
                <w:i/>
              </w:rPr>
              <w:t>’</w:t>
            </w:r>
            <w:r w:rsidRPr="00547268">
              <w:rPr>
                <w:b/>
                <w:i/>
              </w:rPr>
              <w:t>entrée d</w:t>
            </w:r>
            <w:r w:rsidR="00C848BE">
              <w:rPr>
                <w:b/>
                <w:i/>
              </w:rPr>
              <w:t>’</w:t>
            </w:r>
            <w:r w:rsidRPr="00547268">
              <w:rPr>
                <w:b/>
                <w:i/>
              </w:rPr>
              <w:t>une durée indéterminée lorsque cela est justifié et proportionné au risque que représente le ressortissant de pays tiers pour la sécurité</w:t>
            </w:r>
            <w:r w:rsidRPr="00547268">
              <w:t>;</w:t>
            </w:r>
          </w:p>
        </w:tc>
      </w:tr>
    </w:tbl>
    <w:p w14:paraId="7653E626"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BB133A6"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81713E4" w14:textId="65E3E505" w:rsidR="00D90CFF" w:rsidRPr="00547268" w:rsidRDefault="00D90CFF" w:rsidP="002C628A">
      <w:pPr>
        <w:pStyle w:val="AmJustText"/>
      </w:pPr>
      <w:r w:rsidRPr="00547268">
        <w:t>Le présent amendement vise à garantir que les États membres aient la possibilité d</w:t>
      </w:r>
      <w:r w:rsidR="00C848BE">
        <w:t>’</w:t>
      </w:r>
      <w:r w:rsidRPr="00547268">
        <w:t>émettre une interdiction d</w:t>
      </w:r>
      <w:r w:rsidR="00C848BE">
        <w:t>’</w:t>
      </w:r>
      <w:r w:rsidRPr="00547268">
        <w:t>entrée d</w:t>
      </w:r>
      <w:r w:rsidR="00C848BE">
        <w:t>’</w:t>
      </w:r>
      <w:r w:rsidRPr="00547268">
        <w:t>une durée indéterminée dans les cas où un ressortissant de pays tiers représente une menace grave et persistante pour la sécurité. Si l</w:t>
      </w:r>
      <w:r w:rsidR="00C848BE">
        <w:t>’</w:t>
      </w:r>
      <w:r w:rsidRPr="00547268">
        <w:t>article 10, paragraphe 6, et l</w:t>
      </w:r>
      <w:r w:rsidR="00C848BE">
        <w:t>’</w:t>
      </w:r>
      <w:r w:rsidRPr="00547268">
        <w:t>article 16, paragraphe 3, limitent la durée maximale d</w:t>
      </w:r>
      <w:r w:rsidR="00C848BE">
        <w:t>’</w:t>
      </w:r>
      <w:r w:rsidRPr="00547268">
        <w:t>une interdiction d</w:t>
      </w:r>
      <w:r w:rsidR="00C848BE">
        <w:t>’</w:t>
      </w:r>
      <w:r w:rsidRPr="00547268">
        <w:t>entrée, certains cas concernant des personnes à haut risque nécessitent une réponse préventive plus solide et à plus long terme. Autoriser une interdiction d</w:t>
      </w:r>
      <w:r w:rsidR="00C848BE">
        <w:t>’</w:t>
      </w:r>
      <w:r w:rsidRPr="00547268">
        <w:t>entrée sans date de fin fixe, lorsque cela est dûment justifié et proportionné, offre aux États membres la flexibilité nécessaire pour faire face à des situations dans lesquelles le risque pour la sécurité n</w:t>
      </w:r>
      <w:r w:rsidR="00C848BE">
        <w:t>’</w:t>
      </w:r>
      <w:r w:rsidRPr="00547268">
        <w:t>est pas susceptible de diminuer dans un délai prévisible. La possibilité d</w:t>
      </w:r>
      <w:r w:rsidR="00C848BE">
        <w:t>’</w:t>
      </w:r>
      <w:r w:rsidRPr="00547268">
        <w:t>imposer une interdiction d</w:t>
      </w:r>
      <w:r w:rsidR="00C848BE">
        <w:t>’</w:t>
      </w:r>
      <w:r w:rsidRPr="00547268">
        <w:t>entrée d</w:t>
      </w:r>
      <w:r w:rsidR="00C848BE">
        <w:t>’</w:t>
      </w:r>
      <w:r w:rsidRPr="00547268">
        <w:t>une durée indéterminée reste strictement subordonnée à une évaluation individualisée, au respect des droits fondamentaux et des garanties, ainsi qu</w:t>
      </w:r>
      <w:r w:rsidR="00C848BE">
        <w:t>’</w:t>
      </w:r>
      <w:r w:rsidRPr="00547268">
        <w:t>à un réexamen périodique en vertu du droit national afin de garantir que la mesure ne persiste pas plus longtemps que la menace sous-jacente. Cette approche renforce la protection de la sécurité intérieure tout en garantissant le plein respect des principes de nécessité et de proportionnalité.</w:t>
      </w:r>
    </w:p>
    <w:p w14:paraId="1862C83B" w14:textId="77777777" w:rsidR="00D90CFF" w:rsidRPr="00547268" w:rsidRDefault="00D90CFF" w:rsidP="002C628A">
      <w:pPr>
        <w:widowControl/>
      </w:pPr>
      <w:r w:rsidRPr="00547268">
        <w:rPr>
          <w:rStyle w:val="HideTWBExt"/>
        </w:rPr>
        <w:t>&lt;/Amend&gt;</w:t>
      </w:r>
    </w:p>
    <w:p w14:paraId="2CC17B87"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1184</w:t>
      </w:r>
      <w:r w:rsidRPr="00547268">
        <w:rPr>
          <w:rStyle w:val="HideTWBExt"/>
          <w:b w:val="0"/>
        </w:rPr>
        <w:t>&lt;/NumAm&gt;</w:t>
      </w:r>
    </w:p>
    <w:p w14:paraId="15ACC3A9"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1FDAE72A" w14:textId="77777777" w:rsidR="00D90CFF" w:rsidRPr="00547268" w:rsidRDefault="00D90CFF" w:rsidP="002C628A">
      <w:pPr>
        <w:pStyle w:val="NormalBold"/>
      </w:pPr>
      <w:r w:rsidRPr="00547268">
        <w:rPr>
          <w:rStyle w:val="HideTWBExt"/>
          <w:b w:val="0"/>
        </w:rPr>
        <w:t>&lt;/RepeatBlock-By&gt;</w:t>
      </w:r>
    </w:p>
    <w:p w14:paraId="2BE2F5A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CF6AE68"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A907C82" w14:textId="77777777" w:rsidTr="00E104F6">
        <w:trPr>
          <w:trHeight w:hRule="exact" w:val="240"/>
          <w:jc w:val="center"/>
        </w:trPr>
        <w:tc>
          <w:tcPr>
            <w:tcW w:w="9752" w:type="dxa"/>
            <w:gridSpan w:val="2"/>
            <w:tcBorders>
              <w:top w:val="nil"/>
              <w:left w:val="nil"/>
              <w:bottom w:val="nil"/>
              <w:right w:val="nil"/>
            </w:tcBorders>
          </w:tcPr>
          <w:p w14:paraId="5E8DA219" w14:textId="77777777" w:rsidR="00D90CFF" w:rsidRPr="00547268" w:rsidRDefault="00D90CFF" w:rsidP="002C628A">
            <w:pPr>
              <w:widowControl/>
            </w:pPr>
          </w:p>
        </w:tc>
      </w:tr>
      <w:tr w:rsidR="00D90CFF" w:rsidRPr="00547268" w14:paraId="0379B3E9" w14:textId="77777777" w:rsidTr="00E104F6">
        <w:trPr>
          <w:trHeight w:val="240"/>
          <w:jc w:val="center"/>
        </w:trPr>
        <w:tc>
          <w:tcPr>
            <w:tcW w:w="4876" w:type="dxa"/>
            <w:tcBorders>
              <w:top w:val="nil"/>
              <w:left w:val="nil"/>
              <w:bottom w:val="nil"/>
              <w:right w:val="nil"/>
            </w:tcBorders>
          </w:tcPr>
          <w:p w14:paraId="140588D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35FF654" w14:textId="77777777" w:rsidR="00D90CFF" w:rsidRPr="00547268" w:rsidRDefault="00D90CFF" w:rsidP="002C628A">
            <w:pPr>
              <w:pStyle w:val="AmColumnHeading"/>
            </w:pPr>
            <w:r w:rsidRPr="00547268">
              <w:t>Amendement</w:t>
            </w:r>
          </w:p>
        </w:tc>
      </w:tr>
      <w:tr w:rsidR="00D90CFF" w:rsidRPr="00547268" w14:paraId="5D8BC3CD" w14:textId="77777777" w:rsidTr="00E104F6">
        <w:trPr>
          <w:jc w:val="center"/>
        </w:trPr>
        <w:tc>
          <w:tcPr>
            <w:tcW w:w="4876" w:type="dxa"/>
            <w:tcBorders>
              <w:top w:val="nil"/>
              <w:left w:val="nil"/>
              <w:bottom w:val="nil"/>
              <w:right w:val="nil"/>
            </w:tcBorders>
          </w:tcPr>
          <w:p w14:paraId="6EF79861" w14:textId="7A1EC44D"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 xml:space="preserve">article 10, qui dépasse la durée maximale mentionnée au paragraphe 6 dudit article </w:t>
            </w:r>
            <w:r w:rsidRPr="00547268">
              <w:rPr>
                <w:b/>
                <w:i/>
              </w:rPr>
              <w:t>d</w:t>
            </w:r>
            <w:r w:rsidR="00C848BE">
              <w:rPr>
                <w:b/>
                <w:i/>
              </w:rPr>
              <w:t>’</w:t>
            </w:r>
            <w:r w:rsidRPr="00547268">
              <w:rPr>
                <w:b/>
                <w:i/>
              </w:rPr>
              <w:t>une période supplémentaire de 10 ans au maximum</w:t>
            </w:r>
            <w:r w:rsidRPr="00547268">
              <w:t>;</w:t>
            </w:r>
          </w:p>
        </w:tc>
        <w:tc>
          <w:tcPr>
            <w:tcW w:w="4876" w:type="dxa"/>
            <w:tcBorders>
              <w:top w:val="nil"/>
              <w:left w:val="nil"/>
              <w:bottom w:val="nil"/>
              <w:right w:val="nil"/>
            </w:tcBorders>
          </w:tcPr>
          <w:p w14:paraId="2B9DBDEC" w14:textId="741EBA3F"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article 10, qui dépasse la durée maximale mentionnée au paragraphe 6 dudit article ou à une interdiction d</w:t>
            </w:r>
            <w:r w:rsidR="00C848BE">
              <w:t>’</w:t>
            </w:r>
            <w:r w:rsidRPr="00547268">
              <w:t>entrée d</w:t>
            </w:r>
            <w:r w:rsidR="00C848BE">
              <w:t>’</w:t>
            </w:r>
            <w:r w:rsidRPr="00547268">
              <w:t>une durée indéterminée lorsque cela est justifié et proportionné au risque que représente le ressortissant de pays tiers pour la sécurité;</w:t>
            </w:r>
          </w:p>
        </w:tc>
      </w:tr>
    </w:tbl>
    <w:p w14:paraId="55E36ABC"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0829148" w14:textId="77777777" w:rsidR="00D90CFF" w:rsidRPr="00547268" w:rsidRDefault="00D90CFF" w:rsidP="002C628A">
      <w:pPr>
        <w:widowControl/>
      </w:pPr>
      <w:r w:rsidRPr="00547268">
        <w:rPr>
          <w:rStyle w:val="HideTWBExt"/>
        </w:rPr>
        <w:t>&lt;/Amend&gt;</w:t>
      </w:r>
    </w:p>
    <w:p w14:paraId="0EF2D8C5" w14:textId="77777777" w:rsidR="00D90CFF" w:rsidRPr="00547268" w:rsidRDefault="00D90CFF" w:rsidP="002C628A">
      <w:pPr>
        <w:pStyle w:val="AmNumberTabs"/>
      </w:pPr>
      <w:r w:rsidRPr="00547268">
        <w:rPr>
          <w:rStyle w:val="HideTWBExt"/>
          <w:b w:val="0"/>
        </w:rPr>
        <w:lastRenderedPageBreak/>
        <w:t>&lt;Amend&gt;</w:t>
      </w:r>
      <w:r w:rsidRPr="00547268">
        <w:t>Amendement</w:t>
      </w:r>
      <w:r w:rsidRPr="00547268">
        <w:tab/>
      </w:r>
      <w:r w:rsidRPr="00547268">
        <w:tab/>
      </w:r>
      <w:r w:rsidRPr="00547268">
        <w:rPr>
          <w:rStyle w:val="HideTWBExt"/>
          <w:b w:val="0"/>
        </w:rPr>
        <w:t>&lt;NumAm&gt;</w:t>
      </w:r>
      <w:r w:rsidRPr="00547268">
        <w:t>1185</w:t>
      </w:r>
      <w:r w:rsidRPr="00547268">
        <w:rPr>
          <w:rStyle w:val="HideTWBExt"/>
          <w:b w:val="0"/>
        </w:rPr>
        <w:t>&lt;/NumAm&gt;</w:t>
      </w:r>
    </w:p>
    <w:p w14:paraId="1572C979"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6FA7DA81" w14:textId="77777777" w:rsidR="00D90CFF" w:rsidRPr="00547268" w:rsidRDefault="00D90CFF" w:rsidP="002C628A">
      <w:pPr>
        <w:pStyle w:val="NormalBold"/>
      </w:pPr>
      <w:r w:rsidRPr="00547268">
        <w:rPr>
          <w:rStyle w:val="HideTWBExt"/>
          <w:b w:val="0"/>
        </w:rPr>
        <w:t>&lt;/RepeatBlock-By&gt;</w:t>
      </w:r>
    </w:p>
    <w:p w14:paraId="157685D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EFA6AFD"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878DBB" w14:textId="77777777" w:rsidTr="00E104F6">
        <w:trPr>
          <w:trHeight w:hRule="exact" w:val="240"/>
          <w:jc w:val="center"/>
        </w:trPr>
        <w:tc>
          <w:tcPr>
            <w:tcW w:w="9752" w:type="dxa"/>
            <w:gridSpan w:val="2"/>
            <w:tcBorders>
              <w:top w:val="nil"/>
              <w:left w:val="nil"/>
              <w:bottom w:val="nil"/>
              <w:right w:val="nil"/>
            </w:tcBorders>
          </w:tcPr>
          <w:p w14:paraId="67E767D7" w14:textId="77777777" w:rsidR="00D90CFF" w:rsidRPr="00547268" w:rsidRDefault="00D90CFF" w:rsidP="002C628A">
            <w:pPr>
              <w:widowControl/>
            </w:pPr>
          </w:p>
        </w:tc>
      </w:tr>
      <w:tr w:rsidR="00D90CFF" w:rsidRPr="00547268" w14:paraId="67ABE9D2" w14:textId="77777777" w:rsidTr="00E104F6">
        <w:trPr>
          <w:trHeight w:val="240"/>
          <w:jc w:val="center"/>
        </w:trPr>
        <w:tc>
          <w:tcPr>
            <w:tcW w:w="4876" w:type="dxa"/>
            <w:tcBorders>
              <w:top w:val="nil"/>
              <w:left w:val="nil"/>
              <w:bottom w:val="nil"/>
              <w:right w:val="nil"/>
            </w:tcBorders>
          </w:tcPr>
          <w:p w14:paraId="7255049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29EF864" w14:textId="77777777" w:rsidR="00D90CFF" w:rsidRPr="00547268" w:rsidRDefault="00D90CFF" w:rsidP="002C628A">
            <w:pPr>
              <w:pStyle w:val="AmColumnHeading"/>
            </w:pPr>
            <w:r w:rsidRPr="00547268">
              <w:t>Amendement</w:t>
            </w:r>
          </w:p>
        </w:tc>
      </w:tr>
      <w:tr w:rsidR="00D90CFF" w:rsidRPr="00547268" w14:paraId="40C14EAE" w14:textId="77777777" w:rsidTr="00E104F6">
        <w:trPr>
          <w:jc w:val="center"/>
        </w:trPr>
        <w:tc>
          <w:tcPr>
            <w:tcW w:w="4876" w:type="dxa"/>
            <w:tcBorders>
              <w:top w:val="nil"/>
              <w:left w:val="nil"/>
              <w:bottom w:val="nil"/>
              <w:right w:val="nil"/>
            </w:tcBorders>
          </w:tcPr>
          <w:p w14:paraId="493600CB" w14:textId="42A3757E"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 xml:space="preserve">article 10, qui dépasse la durée maximale mentionnée au paragraphe 6 dudit article </w:t>
            </w:r>
            <w:r w:rsidRPr="00547268">
              <w:rPr>
                <w:b/>
                <w:i/>
              </w:rPr>
              <w:t>d</w:t>
            </w:r>
            <w:r w:rsidR="00C848BE">
              <w:rPr>
                <w:b/>
                <w:i/>
              </w:rPr>
              <w:t>’</w:t>
            </w:r>
            <w:r w:rsidRPr="00547268">
              <w:rPr>
                <w:b/>
                <w:i/>
              </w:rPr>
              <w:t>une période supplémentaire de 10 ans au maximum</w:t>
            </w:r>
            <w:r w:rsidRPr="00547268">
              <w:t>;</w:t>
            </w:r>
          </w:p>
        </w:tc>
        <w:tc>
          <w:tcPr>
            <w:tcW w:w="4876" w:type="dxa"/>
            <w:tcBorders>
              <w:top w:val="nil"/>
              <w:left w:val="nil"/>
              <w:bottom w:val="nil"/>
              <w:right w:val="nil"/>
            </w:tcBorders>
          </w:tcPr>
          <w:p w14:paraId="37C94DFA" w14:textId="34D65809"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article 10, qui dépasse la durée maximale mentionnée au paragraphe 6 dudit article ou à une interdiction d</w:t>
            </w:r>
            <w:r w:rsidR="00C848BE">
              <w:t>’</w:t>
            </w:r>
            <w:r w:rsidRPr="00547268">
              <w:t>entrée d</w:t>
            </w:r>
            <w:r w:rsidR="00C848BE">
              <w:t>’</w:t>
            </w:r>
            <w:r w:rsidRPr="00547268">
              <w:t>une durée indéterminée lorsque cela est justifié et proportionné au risque que représente le ressortissant de pays tiers pour la sécurité;</w:t>
            </w:r>
          </w:p>
        </w:tc>
      </w:tr>
    </w:tbl>
    <w:p w14:paraId="52F4416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F7DDE3C" w14:textId="77777777" w:rsidR="00D90CFF" w:rsidRPr="00547268" w:rsidRDefault="00D90CFF" w:rsidP="002C628A">
      <w:pPr>
        <w:widowControl/>
      </w:pPr>
      <w:r w:rsidRPr="00547268">
        <w:rPr>
          <w:rStyle w:val="HideTWBExt"/>
        </w:rPr>
        <w:t>&lt;/Amend&gt;</w:t>
      </w:r>
    </w:p>
    <w:p w14:paraId="7494E8D9"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1186</w:t>
      </w:r>
      <w:r w:rsidRPr="00547268">
        <w:rPr>
          <w:rStyle w:val="HideTWBExt"/>
          <w:b w:val="0"/>
        </w:rPr>
        <w:t>&lt;/NumAm&gt;</w:t>
      </w:r>
    </w:p>
    <w:p w14:paraId="0FB5C3BF"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4B23340D" w14:textId="77777777" w:rsidR="00D90CFF" w:rsidRPr="00547268" w:rsidRDefault="00D90CFF" w:rsidP="002C628A">
      <w:pPr>
        <w:pStyle w:val="NormalBold"/>
      </w:pPr>
      <w:r w:rsidRPr="00547268">
        <w:rPr>
          <w:rStyle w:val="HideTWBExt"/>
          <w:b w:val="0"/>
        </w:rPr>
        <w:t>&lt;/RepeatBlock-By&gt;</w:t>
      </w:r>
    </w:p>
    <w:p w14:paraId="2090C35F"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CA3D585"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573D150" w14:textId="77777777" w:rsidTr="00E104F6">
        <w:trPr>
          <w:trHeight w:hRule="exact" w:val="240"/>
          <w:jc w:val="center"/>
        </w:trPr>
        <w:tc>
          <w:tcPr>
            <w:tcW w:w="9752" w:type="dxa"/>
            <w:gridSpan w:val="2"/>
            <w:tcBorders>
              <w:top w:val="nil"/>
              <w:left w:val="nil"/>
              <w:bottom w:val="nil"/>
              <w:right w:val="nil"/>
            </w:tcBorders>
          </w:tcPr>
          <w:p w14:paraId="6443507E" w14:textId="77777777" w:rsidR="00D90CFF" w:rsidRPr="00547268" w:rsidRDefault="00D90CFF" w:rsidP="002C628A">
            <w:pPr>
              <w:widowControl/>
            </w:pPr>
          </w:p>
        </w:tc>
      </w:tr>
      <w:tr w:rsidR="00D90CFF" w:rsidRPr="00547268" w14:paraId="1191AD14" w14:textId="77777777" w:rsidTr="00E104F6">
        <w:trPr>
          <w:trHeight w:val="240"/>
          <w:jc w:val="center"/>
        </w:trPr>
        <w:tc>
          <w:tcPr>
            <w:tcW w:w="4876" w:type="dxa"/>
            <w:tcBorders>
              <w:top w:val="nil"/>
              <w:left w:val="nil"/>
              <w:bottom w:val="nil"/>
              <w:right w:val="nil"/>
            </w:tcBorders>
          </w:tcPr>
          <w:p w14:paraId="47318DE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31CC3D5" w14:textId="77777777" w:rsidR="00D90CFF" w:rsidRPr="00547268" w:rsidRDefault="00D90CFF" w:rsidP="002C628A">
            <w:pPr>
              <w:pStyle w:val="AmColumnHeading"/>
            </w:pPr>
            <w:r w:rsidRPr="00547268">
              <w:t>Amendement</w:t>
            </w:r>
          </w:p>
        </w:tc>
      </w:tr>
      <w:tr w:rsidR="00D90CFF" w:rsidRPr="00547268" w14:paraId="384B8651" w14:textId="77777777" w:rsidTr="00E104F6">
        <w:trPr>
          <w:jc w:val="center"/>
        </w:trPr>
        <w:tc>
          <w:tcPr>
            <w:tcW w:w="4876" w:type="dxa"/>
            <w:tcBorders>
              <w:top w:val="nil"/>
              <w:left w:val="nil"/>
              <w:bottom w:val="nil"/>
              <w:right w:val="nil"/>
            </w:tcBorders>
          </w:tcPr>
          <w:p w14:paraId="1CA9A4EB" w14:textId="29533B74" w:rsidR="00D90CFF" w:rsidRPr="00547268" w:rsidRDefault="00D90CFF" w:rsidP="002C628A">
            <w:pPr>
              <w:pStyle w:val="Normal6a"/>
            </w:pPr>
            <w:r w:rsidRPr="00547268">
              <w:t>a.</w:t>
            </w:r>
            <w:r w:rsidRPr="00547268">
              <w:tab/>
              <w:t>être soumis à une interdiction d</w:t>
            </w:r>
            <w:r w:rsidR="00C848BE">
              <w:t>’</w:t>
            </w:r>
            <w:r w:rsidRPr="00547268">
              <w:t>entrée, imposée conformément à l</w:t>
            </w:r>
            <w:r w:rsidR="00C848BE">
              <w:t>’</w:t>
            </w:r>
            <w:r w:rsidRPr="00547268">
              <w:t>article 10</w:t>
            </w:r>
            <w:r w:rsidRPr="00547268">
              <w:rPr>
                <w:b/>
                <w:i/>
              </w:rPr>
              <w:t>, qui dépasse la durée maximale mentionnée au</w:t>
            </w:r>
            <w:r w:rsidRPr="00547268">
              <w:t xml:space="preserve"> paragraphe </w:t>
            </w:r>
            <w:r w:rsidRPr="00547268">
              <w:rPr>
                <w:b/>
                <w:i/>
              </w:rPr>
              <w:t>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33289E3E" w14:textId="10E2C71D" w:rsidR="00D90CFF" w:rsidRPr="00547268" w:rsidRDefault="00D90CFF" w:rsidP="002C628A">
            <w:pPr>
              <w:pStyle w:val="Normal6a"/>
            </w:pPr>
            <w:r w:rsidRPr="00547268">
              <w:t>a.</w:t>
            </w:r>
            <w:r w:rsidRPr="00547268">
              <w:tab/>
              <w:t>être soumis à une interdiction d</w:t>
            </w:r>
            <w:r w:rsidR="00C848BE">
              <w:t>’</w:t>
            </w:r>
            <w:r w:rsidRPr="00547268">
              <w:t xml:space="preserve">entrée </w:t>
            </w:r>
            <w:r w:rsidRPr="00547268">
              <w:rPr>
                <w:b/>
                <w:i/>
              </w:rPr>
              <w:t>à vie</w:t>
            </w:r>
            <w:r w:rsidRPr="00547268">
              <w:t>, imposée conformément à l</w:t>
            </w:r>
            <w:r w:rsidR="00C848BE">
              <w:t>’</w:t>
            </w:r>
            <w:r w:rsidRPr="00547268">
              <w:t xml:space="preserve">article 10 paragraphe </w:t>
            </w:r>
            <w:r w:rsidRPr="00547268">
              <w:rPr>
                <w:b/>
                <w:i/>
              </w:rPr>
              <w:t>7.</w:t>
            </w:r>
          </w:p>
        </w:tc>
      </w:tr>
    </w:tbl>
    <w:p w14:paraId="446CAA7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17D382CD" w14:textId="77777777" w:rsidR="00D90CFF" w:rsidRPr="00547268" w:rsidRDefault="00D90CFF" w:rsidP="002C628A">
      <w:pPr>
        <w:widowControl/>
      </w:pPr>
      <w:r w:rsidRPr="00547268">
        <w:rPr>
          <w:rStyle w:val="HideTWBExt"/>
        </w:rPr>
        <w:t>&lt;/Amend&gt;</w:t>
      </w:r>
    </w:p>
    <w:p w14:paraId="6EC6EC8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1187</w:t>
      </w:r>
      <w:r w:rsidRPr="00547268">
        <w:rPr>
          <w:rStyle w:val="HideTWBExt"/>
          <w:b w:val="0"/>
        </w:rPr>
        <w:t>&lt;/NumAm&gt;</w:t>
      </w:r>
    </w:p>
    <w:p w14:paraId="606D14C4"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53C28AAE" w14:textId="77777777" w:rsidR="00D90CFF" w:rsidRPr="00547268" w:rsidRDefault="00D90CFF" w:rsidP="002C628A">
      <w:pPr>
        <w:pStyle w:val="NormalBold"/>
      </w:pPr>
      <w:r w:rsidRPr="00547268">
        <w:rPr>
          <w:rStyle w:val="HideTWBExt"/>
          <w:b w:val="0"/>
        </w:rPr>
        <w:t>&lt;/RepeatBlock-By&gt;</w:t>
      </w:r>
    </w:p>
    <w:p w14:paraId="694F092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181E219D"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7A4EED6" w14:textId="77777777" w:rsidTr="00E104F6">
        <w:trPr>
          <w:trHeight w:hRule="exact" w:val="240"/>
          <w:jc w:val="center"/>
        </w:trPr>
        <w:tc>
          <w:tcPr>
            <w:tcW w:w="9752" w:type="dxa"/>
            <w:gridSpan w:val="2"/>
            <w:tcBorders>
              <w:top w:val="nil"/>
              <w:left w:val="nil"/>
              <w:bottom w:val="nil"/>
              <w:right w:val="nil"/>
            </w:tcBorders>
          </w:tcPr>
          <w:p w14:paraId="56FC49B8" w14:textId="77777777" w:rsidR="00D90CFF" w:rsidRPr="00547268" w:rsidRDefault="00D90CFF" w:rsidP="002C628A">
            <w:pPr>
              <w:widowControl/>
            </w:pPr>
          </w:p>
        </w:tc>
      </w:tr>
      <w:tr w:rsidR="00D90CFF" w:rsidRPr="00547268" w14:paraId="631FC463" w14:textId="77777777" w:rsidTr="00E104F6">
        <w:trPr>
          <w:trHeight w:val="240"/>
          <w:jc w:val="center"/>
        </w:trPr>
        <w:tc>
          <w:tcPr>
            <w:tcW w:w="4876" w:type="dxa"/>
            <w:tcBorders>
              <w:top w:val="nil"/>
              <w:left w:val="nil"/>
              <w:bottom w:val="nil"/>
              <w:right w:val="nil"/>
            </w:tcBorders>
          </w:tcPr>
          <w:p w14:paraId="7D6B5D2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AE1CA6F" w14:textId="77777777" w:rsidR="00D90CFF" w:rsidRPr="00547268" w:rsidRDefault="00D90CFF" w:rsidP="002C628A">
            <w:pPr>
              <w:pStyle w:val="AmColumnHeading"/>
            </w:pPr>
            <w:r w:rsidRPr="00547268">
              <w:t>Amendement</w:t>
            </w:r>
          </w:p>
        </w:tc>
      </w:tr>
      <w:tr w:rsidR="00D90CFF" w:rsidRPr="00547268" w14:paraId="516F9CAB" w14:textId="77777777" w:rsidTr="00E104F6">
        <w:trPr>
          <w:jc w:val="center"/>
        </w:trPr>
        <w:tc>
          <w:tcPr>
            <w:tcW w:w="4876" w:type="dxa"/>
            <w:tcBorders>
              <w:top w:val="nil"/>
              <w:left w:val="nil"/>
              <w:bottom w:val="nil"/>
              <w:right w:val="nil"/>
            </w:tcBorders>
          </w:tcPr>
          <w:p w14:paraId="54BDEF6B" w14:textId="4B3064BC" w:rsidR="00D90CFF" w:rsidRPr="00547268" w:rsidRDefault="00D90CFF" w:rsidP="002C628A">
            <w:pPr>
              <w:pStyle w:val="Normal6a"/>
            </w:pPr>
            <w:r w:rsidRPr="00547268">
              <w:lastRenderedPageBreak/>
              <w:t>a.</w:t>
            </w:r>
            <w:r w:rsidRPr="00547268">
              <w:tab/>
              <w:t>être soumis à une interdiction d</w:t>
            </w:r>
            <w:r w:rsidR="00C848BE">
              <w:t>’</w:t>
            </w:r>
            <w:r w:rsidRPr="00547268">
              <w:t>entrée, imposée conformément à l</w:t>
            </w:r>
            <w:r w:rsidR="00C848BE">
              <w:t>’</w:t>
            </w:r>
            <w:r w:rsidRPr="00547268">
              <w:t>article 10</w:t>
            </w:r>
            <w:r w:rsidRPr="00547268">
              <w:rPr>
                <w:b/>
                <w:i/>
              </w:rPr>
              <w:t>, qui dépasse la durée maximale mentionnée au paragraphe 6 dudit article d</w:t>
            </w:r>
            <w:r w:rsidR="00C848BE">
              <w:rPr>
                <w:b/>
                <w:i/>
              </w:rPr>
              <w:t>’</w:t>
            </w:r>
            <w:r w:rsidRPr="00547268">
              <w:rPr>
                <w:b/>
                <w:i/>
              </w:rPr>
              <w:t>une période supplémentaire de 10 ans au maximum;</w:t>
            </w:r>
          </w:p>
        </w:tc>
        <w:tc>
          <w:tcPr>
            <w:tcW w:w="4876" w:type="dxa"/>
            <w:tcBorders>
              <w:top w:val="nil"/>
              <w:left w:val="nil"/>
              <w:bottom w:val="nil"/>
              <w:right w:val="nil"/>
            </w:tcBorders>
          </w:tcPr>
          <w:p w14:paraId="1596B377" w14:textId="44D7C2EE" w:rsidR="00D90CFF" w:rsidRPr="00547268" w:rsidRDefault="00D90CFF" w:rsidP="002C628A">
            <w:pPr>
              <w:pStyle w:val="Normal6a"/>
            </w:pPr>
            <w:r w:rsidRPr="00547268">
              <w:t>a.</w:t>
            </w:r>
            <w:r w:rsidRPr="00547268">
              <w:tab/>
              <w:t>être soumis à une interdiction d</w:t>
            </w:r>
            <w:r w:rsidR="00C848BE">
              <w:t>’</w:t>
            </w:r>
            <w:r w:rsidRPr="00547268">
              <w:t xml:space="preserve">entrée </w:t>
            </w:r>
            <w:r w:rsidRPr="00547268">
              <w:rPr>
                <w:b/>
                <w:i/>
              </w:rPr>
              <w:t>à vie</w:t>
            </w:r>
            <w:r w:rsidRPr="00547268">
              <w:t>, imposée conformément à l</w:t>
            </w:r>
            <w:r w:rsidR="00C848BE">
              <w:t>’</w:t>
            </w:r>
            <w:r w:rsidRPr="00547268">
              <w:t>article 10</w:t>
            </w:r>
            <w:r w:rsidRPr="00547268">
              <w:rPr>
                <w:b/>
                <w:i/>
              </w:rPr>
              <w:t>.</w:t>
            </w:r>
          </w:p>
        </w:tc>
      </w:tr>
    </w:tbl>
    <w:p w14:paraId="41DA2E0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A259212"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E61A537" w14:textId="45A6B97F" w:rsidR="00D90CFF" w:rsidRPr="00547268" w:rsidRDefault="00D90CFF" w:rsidP="002C628A">
      <w:pPr>
        <w:pStyle w:val="AmJustText"/>
      </w:pPr>
      <w:r w:rsidRPr="00547268">
        <w:t>Les personnes qui représentent un risque pour la sécurité ne devraient plus jamais être autorisées à entrer sur le territoire de l</w:t>
      </w:r>
      <w:r w:rsidR="00C848BE">
        <w:t>’</w:t>
      </w:r>
      <w:r w:rsidRPr="00547268">
        <w:t>Union.</w:t>
      </w:r>
    </w:p>
    <w:p w14:paraId="430BFF4E" w14:textId="77777777" w:rsidR="00D90CFF" w:rsidRPr="00547268" w:rsidRDefault="00D90CFF" w:rsidP="002C628A">
      <w:pPr>
        <w:widowControl/>
      </w:pPr>
      <w:r w:rsidRPr="00547268">
        <w:rPr>
          <w:rStyle w:val="HideTWBExt"/>
        </w:rPr>
        <w:t>&lt;/Amend&gt;</w:t>
      </w:r>
    </w:p>
    <w:p w14:paraId="457387F8"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1188</w:t>
      </w:r>
      <w:r w:rsidRPr="00547268">
        <w:rPr>
          <w:rStyle w:val="HideTWBExt"/>
          <w:b w:val="0"/>
        </w:rPr>
        <w:t>&lt;/NumAm&gt;</w:t>
      </w:r>
    </w:p>
    <w:p w14:paraId="7C3400D8"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721150CE" w14:textId="77777777" w:rsidR="00D90CFF" w:rsidRPr="00547268" w:rsidRDefault="00D90CFF" w:rsidP="002C628A">
      <w:pPr>
        <w:pStyle w:val="NormalBold"/>
      </w:pPr>
      <w:r w:rsidRPr="00547268">
        <w:rPr>
          <w:rStyle w:val="HideTWBExt"/>
          <w:b w:val="0"/>
        </w:rPr>
        <w:t>&lt;/RepeatBlock-By&gt;</w:t>
      </w:r>
    </w:p>
    <w:p w14:paraId="1D55F63C"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5D417F8" w14:textId="77777777" w:rsidR="00D90CFF" w:rsidRPr="00547268" w:rsidRDefault="00D90CFF" w:rsidP="002C628A">
      <w:pPr>
        <w:pStyle w:val="NormalBold"/>
      </w:pPr>
      <w:r w:rsidRPr="00547268">
        <w:rPr>
          <w:rStyle w:val="HideTWBExt"/>
          <w:b w:val="0"/>
        </w:rPr>
        <w:t>&lt;Article&gt;</w:t>
      </w:r>
      <w:r w:rsidRPr="00547268">
        <w:t>Article 16 – paragraphe 3 – point a</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3BD3427" w14:textId="77777777" w:rsidTr="00E104F6">
        <w:trPr>
          <w:trHeight w:hRule="exact" w:val="240"/>
          <w:jc w:val="center"/>
        </w:trPr>
        <w:tc>
          <w:tcPr>
            <w:tcW w:w="9752" w:type="dxa"/>
            <w:gridSpan w:val="2"/>
            <w:tcBorders>
              <w:top w:val="nil"/>
              <w:left w:val="nil"/>
              <w:bottom w:val="nil"/>
              <w:right w:val="nil"/>
            </w:tcBorders>
          </w:tcPr>
          <w:p w14:paraId="34A8331A" w14:textId="77777777" w:rsidR="00D90CFF" w:rsidRPr="00547268" w:rsidRDefault="00D90CFF" w:rsidP="002C628A">
            <w:pPr>
              <w:widowControl/>
            </w:pPr>
          </w:p>
        </w:tc>
      </w:tr>
      <w:tr w:rsidR="00D90CFF" w:rsidRPr="00547268" w14:paraId="73CFD207" w14:textId="77777777" w:rsidTr="00E104F6">
        <w:trPr>
          <w:trHeight w:val="240"/>
          <w:jc w:val="center"/>
        </w:trPr>
        <w:tc>
          <w:tcPr>
            <w:tcW w:w="4876" w:type="dxa"/>
            <w:tcBorders>
              <w:top w:val="nil"/>
              <w:left w:val="nil"/>
              <w:bottom w:val="nil"/>
              <w:right w:val="nil"/>
            </w:tcBorders>
          </w:tcPr>
          <w:p w14:paraId="7C868F7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13B87A6" w14:textId="77777777" w:rsidR="00D90CFF" w:rsidRPr="00547268" w:rsidRDefault="00D90CFF" w:rsidP="002C628A">
            <w:pPr>
              <w:pStyle w:val="AmColumnHeading"/>
            </w:pPr>
            <w:r w:rsidRPr="00547268">
              <w:t>Amendement</w:t>
            </w:r>
          </w:p>
        </w:tc>
      </w:tr>
      <w:tr w:rsidR="00D90CFF" w:rsidRPr="00547268" w14:paraId="5C0B9FF0" w14:textId="77777777" w:rsidTr="00E104F6">
        <w:trPr>
          <w:jc w:val="center"/>
        </w:trPr>
        <w:tc>
          <w:tcPr>
            <w:tcW w:w="4876" w:type="dxa"/>
            <w:tcBorders>
              <w:top w:val="nil"/>
              <w:left w:val="nil"/>
              <w:bottom w:val="nil"/>
              <w:right w:val="nil"/>
            </w:tcBorders>
          </w:tcPr>
          <w:p w14:paraId="06B957DF" w14:textId="280B0E88" w:rsidR="00D90CFF" w:rsidRPr="00547268" w:rsidRDefault="00D90CFF" w:rsidP="002C628A">
            <w:pPr>
              <w:pStyle w:val="Normal6a"/>
            </w:pPr>
            <w:r w:rsidRPr="00547268">
              <w:t>a.</w:t>
            </w:r>
            <w:r w:rsidRPr="00547268">
              <w:tab/>
              <w:t>être soumis à une interdiction d</w:t>
            </w:r>
            <w:r w:rsidR="00C848BE">
              <w:t>’</w:t>
            </w:r>
            <w:r w:rsidRPr="00547268">
              <w:t>entrée</w:t>
            </w:r>
            <w:r w:rsidRPr="00547268">
              <w:rPr>
                <w:b/>
                <w:i/>
              </w:rPr>
              <w:t>, imposée conformément à l</w:t>
            </w:r>
            <w:r w:rsidR="00C848BE">
              <w:rPr>
                <w:b/>
                <w:i/>
              </w:rPr>
              <w:t>’</w:t>
            </w:r>
            <w:r w:rsidRPr="00547268">
              <w:rPr>
                <w:b/>
                <w:i/>
              </w:rPr>
              <w:t>article 10,</w:t>
            </w:r>
            <w:r w:rsidRPr="00547268">
              <w:t xml:space="preserve"> qui dépasse la durée maximale mentionnée </w:t>
            </w:r>
            <w:r w:rsidRPr="00547268">
              <w:rPr>
                <w:b/>
                <w:i/>
              </w:rPr>
              <w:t>au</w:t>
            </w:r>
            <w:r w:rsidRPr="00547268">
              <w:t xml:space="preserve"> paragraphe 6 </w:t>
            </w:r>
            <w:r w:rsidRPr="00547268">
              <w:rPr>
                <w:b/>
                <w:i/>
              </w:rPr>
              <w:t>dudit article</w:t>
            </w:r>
            <w:r w:rsidRPr="00547268">
              <w:t xml:space="preserve"> </w:t>
            </w:r>
            <w:r w:rsidRPr="00547268">
              <w:rPr>
                <w:b/>
                <w:i/>
              </w:rPr>
              <w:t>d</w:t>
            </w:r>
            <w:r w:rsidR="00C848BE">
              <w:rPr>
                <w:b/>
                <w:i/>
              </w:rPr>
              <w:t>’</w:t>
            </w:r>
            <w:r w:rsidRPr="00547268">
              <w:rPr>
                <w:b/>
                <w:i/>
              </w:rPr>
              <w:t>une période supplémentaire de 10 ans au maximum</w:t>
            </w:r>
            <w:r w:rsidRPr="00547268">
              <w:t>;</w:t>
            </w:r>
          </w:p>
        </w:tc>
        <w:tc>
          <w:tcPr>
            <w:tcW w:w="4876" w:type="dxa"/>
            <w:tcBorders>
              <w:top w:val="nil"/>
              <w:left w:val="nil"/>
              <w:bottom w:val="nil"/>
              <w:right w:val="nil"/>
            </w:tcBorders>
          </w:tcPr>
          <w:p w14:paraId="0F6CCD46" w14:textId="73AC01C1" w:rsidR="00D90CFF" w:rsidRPr="00547268" w:rsidRDefault="00D90CFF" w:rsidP="002C628A">
            <w:pPr>
              <w:pStyle w:val="Normal6a"/>
            </w:pPr>
            <w:r w:rsidRPr="00547268">
              <w:t>a.</w:t>
            </w:r>
            <w:r w:rsidRPr="00547268">
              <w:tab/>
              <w:t>être soumis à une interdiction d</w:t>
            </w:r>
            <w:r w:rsidR="00C848BE">
              <w:t>’</w:t>
            </w:r>
            <w:r w:rsidRPr="00547268">
              <w:t xml:space="preserve">entrée </w:t>
            </w:r>
            <w:r w:rsidRPr="00547268">
              <w:rPr>
                <w:b/>
                <w:i/>
              </w:rPr>
              <w:t>initiale</w:t>
            </w:r>
            <w:r w:rsidRPr="00547268">
              <w:t xml:space="preserve"> qui dépasse la durée maximale mentionnée </w:t>
            </w:r>
            <w:r w:rsidRPr="00547268">
              <w:rPr>
                <w:b/>
                <w:i/>
              </w:rPr>
              <w:t>à l</w:t>
            </w:r>
            <w:r w:rsidR="00C848BE">
              <w:rPr>
                <w:b/>
                <w:i/>
              </w:rPr>
              <w:t>’</w:t>
            </w:r>
            <w:r w:rsidRPr="00547268">
              <w:rPr>
                <w:b/>
                <w:i/>
              </w:rPr>
              <w:t>article 10,</w:t>
            </w:r>
            <w:r w:rsidRPr="00547268">
              <w:t xml:space="preserve"> paragraphe 6;</w:t>
            </w:r>
          </w:p>
        </w:tc>
      </w:tr>
    </w:tbl>
    <w:p w14:paraId="4503AC2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38F03893" w14:textId="77777777" w:rsidR="00D90CFF" w:rsidRPr="00547268" w:rsidRDefault="00D90CFF" w:rsidP="002C628A">
      <w:pPr>
        <w:widowControl/>
      </w:pPr>
      <w:r w:rsidRPr="00547268">
        <w:rPr>
          <w:rStyle w:val="HideTWBExt"/>
        </w:rPr>
        <w:t>&lt;/Amend&gt;</w:t>
      </w:r>
    </w:p>
    <w:p w14:paraId="35E94FE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1189</w:t>
      </w:r>
      <w:r w:rsidRPr="00547268">
        <w:rPr>
          <w:rStyle w:val="HideTWBExt"/>
          <w:b w:val="0"/>
        </w:rPr>
        <w:t>&lt;/NumAm&gt;</w:t>
      </w:r>
    </w:p>
    <w:p w14:paraId="52AC32BB"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w:t>
      </w:r>
      <w:r w:rsidRPr="00547268">
        <w:rPr>
          <w:rStyle w:val="HideTWBExt"/>
          <w:b w:val="0"/>
        </w:rPr>
        <w:t>&lt;/Members&gt;</w:t>
      </w:r>
    </w:p>
    <w:p w14:paraId="3322FE89" w14:textId="77777777" w:rsidR="00D90CFF" w:rsidRPr="00547268" w:rsidRDefault="00D90CFF" w:rsidP="002C628A">
      <w:pPr>
        <w:pStyle w:val="NormalBold"/>
      </w:pPr>
      <w:r w:rsidRPr="00547268">
        <w:rPr>
          <w:rStyle w:val="HideTWBExt"/>
          <w:b w:val="0"/>
        </w:rPr>
        <w:t>&lt;/RepeatBlock-By&gt;</w:t>
      </w:r>
    </w:p>
    <w:p w14:paraId="608B9600"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6065BBC"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25FC1FF" w14:textId="77777777" w:rsidTr="00E104F6">
        <w:trPr>
          <w:trHeight w:hRule="exact" w:val="240"/>
          <w:jc w:val="center"/>
        </w:trPr>
        <w:tc>
          <w:tcPr>
            <w:tcW w:w="9752" w:type="dxa"/>
            <w:gridSpan w:val="2"/>
            <w:tcBorders>
              <w:top w:val="nil"/>
              <w:left w:val="nil"/>
              <w:bottom w:val="nil"/>
              <w:right w:val="nil"/>
            </w:tcBorders>
          </w:tcPr>
          <w:p w14:paraId="1CFA1E0E" w14:textId="77777777" w:rsidR="00D90CFF" w:rsidRPr="00547268" w:rsidRDefault="00D90CFF" w:rsidP="002C628A">
            <w:pPr>
              <w:widowControl/>
            </w:pPr>
          </w:p>
        </w:tc>
      </w:tr>
      <w:tr w:rsidR="00D90CFF" w:rsidRPr="00547268" w14:paraId="79A4C241" w14:textId="77777777" w:rsidTr="00E104F6">
        <w:trPr>
          <w:trHeight w:val="240"/>
          <w:jc w:val="center"/>
        </w:trPr>
        <w:tc>
          <w:tcPr>
            <w:tcW w:w="4876" w:type="dxa"/>
            <w:tcBorders>
              <w:top w:val="nil"/>
              <w:left w:val="nil"/>
              <w:bottom w:val="nil"/>
              <w:right w:val="nil"/>
            </w:tcBorders>
          </w:tcPr>
          <w:p w14:paraId="6EA2355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5FE54569" w14:textId="77777777" w:rsidR="00D90CFF" w:rsidRPr="00547268" w:rsidRDefault="00D90CFF" w:rsidP="002C628A">
            <w:pPr>
              <w:pStyle w:val="AmColumnHeading"/>
            </w:pPr>
            <w:r w:rsidRPr="00547268">
              <w:t>Amendement</w:t>
            </w:r>
          </w:p>
        </w:tc>
      </w:tr>
      <w:tr w:rsidR="00D90CFF" w:rsidRPr="00547268" w14:paraId="7B152811" w14:textId="77777777" w:rsidTr="00E104F6">
        <w:trPr>
          <w:jc w:val="center"/>
        </w:trPr>
        <w:tc>
          <w:tcPr>
            <w:tcW w:w="4876" w:type="dxa"/>
            <w:tcBorders>
              <w:top w:val="nil"/>
              <w:left w:val="nil"/>
              <w:bottom w:val="nil"/>
              <w:right w:val="nil"/>
            </w:tcBorders>
          </w:tcPr>
          <w:p w14:paraId="40BD3425" w14:textId="77777777" w:rsidR="00D90CFF" w:rsidRPr="00547268" w:rsidRDefault="00D90CFF" w:rsidP="002C628A">
            <w:pPr>
              <w:pStyle w:val="Normal6a"/>
            </w:pPr>
            <w:r w:rsidRPr="00547268">
              <w:rPr>
                <w:b/>
                <w:i/>
              </w:rPr>
              <w:t>c.</w:t>
            </w:r>
            <w:r w:rsidRPr="00547268">
              <w:tab/>
            </w:r>
            <w:r w:rsidRPr="00547268">
              <w:rPr>
                <w:b/>
                <w:i/>
              </w:rPr>
              <w:t>être placés en rétention dans un établissement pénitentiaire, en étant séparés des prisonniers de droit commun;</w:t>
            </w:r>
          </w:p>
        </w:tc>
        <w:tc>
          <w:tcPr>
            <w:tcW w:w="4876" w:type="dxa"/>
            <w:tcBorders>
              <w:top w:val="nil"/>
              <w:left w:val="nil"/>
              <w:bottom w:val="nil"/>
              <w:right w:val="nil"/>
            </w:tcBorders>
          </w:tcPr>
          <w:p w14:paraId="35864516" w14:textId="77777777" w:rsidR="00D90CFF" w:rsidRPr="00547268" w:rsidRDefault="00D90CFF" w:rsidP="002C628A">
            <w:pPr>
              <w:pStyle w:val="Normal6a"/>
            </w:pPr>
            <w:r w:rsidRPr="00547268">
              <w:rPr>
                <w:b/>
                <w:i/>
              </w:rPr>
              <w:t>supprimé</w:t>
            </w:r>
          </w:p>
        </w:tc>
      </w:tr>
    </w:tbl>
    <w:p w14:paraId="75AF1486" w14:textId="77777777" w:rsidR="00D90CFF" w:rsidRPr="00547268" w:rsidRDefault="00D90CFF" w:rsidP="002C628A">
      <w:pPr>
        <w:pStyle w:val="AmOrLang"/>
      </w:pPr>
      <w:r w:rsidRPr="00547268">
        <w:lastRenderedPageBreak/>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8B35EBA"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7445DDC2" w14:textId="31A3B133" w:rsidR="00D90CFF" w:rsidRPr="00547268" w:rsidRDefault="00D90CFF" w:rsidP="002C628A">
      <w:pPr>
        <w:pStyle w:val="AmJustText"/>
      </w:pPr>
      <w:r w:rsidRPr="00547268">
        <w:t>Le droit administratif relatif à l</w:t>
      </w:r>
      <w:r w:rsidR="00C848BE">
        <w:t>’</w:t>
      </w:r>
      <w:r w:rsidRPr="00547268">
        <w:t>immigration ne devrait pas conduire à une présomption de criminalité. Les ressortissants de pays tiers qui ont commis des infractions pénales devraient être poursuivis en vertu du droit pénal de l</w:t>
      </w:r>
      <w:r w:rsidR="00C848BE">
        <w:t>’</w:t>
      </w:r>
      <w:r w:rsidRPr="00547268">
        <w:t>État membre concerné. C</w:t>
      </w:r>
      <w:r w:rsidR="00C848BE">
        <w:t>’</w:t>
      </w:r>
      <w:r w:rsidRPr="00547268">
        <w:t>est ainsi que les délinquants devraient être traités.</w:t>
      </w:r>
    </w:p>
    <w:p w14:paraId="375953AA" w14:textId="77777777" w:rsidR="00D90CFF" w:rsidRPr="00547268" w:rsidRDefault="00D90CFF" w:rsidP="002C628A">
      <w:pPr>
        <w:widowControl/>
      </w:pPr>
      <w:r w:rsidRPr="00547268">
        <w:rPr>
          <w:rStyle w:val="HideTWBExt"/>
        </w:rPr>
        <w:t>&lt;/Amend&gt;</w:t>
      </w:r>
    </w:p>
    <w:p w14:paraId="4F75055D"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1190</w:t>
      </w:r>
      <w:r w:rsidRPr="00547268">
        <w:rPr>
          <w:rStyle w:val="HideTWBExt"/>
          <w:b w:val="0"/>
        </w:rPr>
        <w:t>&lt;/NumAm&gt;</w:t>
      </w:r>
    </w:p>
    <w:p w14:paraId="575BA9E9"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72922369" w14:textId="77777777" w:rsidR="00D90CFF" w:rsidRPr="00547268" w:rsidRDefault="00D90CFF" w:rsidP="002C628A">
      <w:pPr>
        <w:pStyle w:val="NormalBold"/>
      </w:pPr>
      <w:r w:rsidRPr="00547268">
        <w:rPr>
          <w:rStyle w:val="HideTWBExt"/>
          <w:b w:val="0"/>
        </w:rPr>
        <w:t>&lt;/RepeatBlock-By&gt;</w:t>
      </w:r>
    </w:p>
    <w:p w14:paraId="6B65763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E742A2A"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B3E35CE" w14:textId="77777777" w:rsidTr="00E104F6">
        <w:trPr>
          <w:trHeight w:hRule="exact" w:val="240"/>
          <w:jc w:val="center"/>
        </w:trPr>
        <w:tc>
          <w:tcPr>
            <w:tcW w:w="9752" w:type="dxa"/>
            <w:gridSpan w:val="2"/>
            <w:tcBorders>
              <w:top w:val="nil"/>
              <w:left w:val="nil"/>
              <w:bottom w:val="nil"/>
              <w:right w:val="nil"/>
            </w:tcBorders>
          </w:tcPr>
          <w:p w14:paraId="39826A8B" w14:textId="77777777" w:rsidR="00D90CFF" w:rsidRPr="00547268" w:rsidRDefault="00D90CFF" w:rsidP="002C628A">
            <w:pPr>
              <w:widowControl/>
            </w:pPr>
          </w:p>
        </w:tc>
      </w:tr>
      <w:tr w:rsidR="00D90CFF" w:rsidRPr="00547268" w14:paraId="03CC3C3C" w14:textId="77777777" w:rsidTr="00E104F6">
        <w:trPr>
          <w:trHeight w:val="240"/>
          <w:jc w:val="center"/>
        </w:trPr>
        <w:tc>
          <w:tcPr>
            <w:tcW w:w="4876" w:type="dxa"/>
            <w:tcBorders>
              <w:top w:val="nil"/>
              <w:left w:val="nil"/>
              <w:bottom w:val="nil"/>
              <w:right w:val="nil"/>
            </w:tcBorders>
          </w:tcPr>
          <w:p w14:paraId="7CA2FB78"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396306B" w14:textId="77777777" w:rsidR="00D90CFF" w:rsidRPr="00547268" w:rsidRDefault="00D90CFF" w:rsidP="002C628A">
            <w:pPr>
              <w:pStyle w:val="AmColumnHeading"/>
            </w:pPr>
            <w:r w:rsidRPr="00547268">
              <w:t>Amendement</w:t>
            </w:r>
          </w:p>
        </w:tc>
      </w:tr>
      <w:tr w:rsidR="00D90CFF" w:rsidRPr="00547268" w14:paraId="605D0C53" w14:textId="77777777" w:rsidTr="00E104F6">
        <w:trPr>
          <w:jc w:val="center"/>
        </w:trPr>
        <w:tc>
          <w:tcPr>
            <w:tcW w:w="4876" w:type="dxa"/>
            <w:tcBorders>
              <w:top w:val="nil"/>
              <w:left w:val="nil"/>
              <w:bottom w:val="nil"/>
              <w:right w:val="nil"/>
            </w:tcBorders>
          </w:tcPr>
          <w:p w14:paraId="4D2F8896" w14:textId="77777777" w:rsidR="00D90CFF" w:rsidRPr="00547268" w:rsidRDefault="00D90CFF" w:rsidP="002C628A">
            <w:pPr>
              <w:pStyle w:val="Normal6a"/>
            </w:pPr>
            <w:r w:rsidRPr="00547268">
              <w:t>c.</w:t>
            </w:r>
            <w:r w:rsidRPr="00547268">
              <w:tab/>
              <w:t>être placés en rétention dans un établissement pénitentiaire</w:t>
            </w:r>
            <w:r w:rsidRPr="00547268">
              <w:rPr>
                <w:b/>
                <w:i/>
              </w:rPr>
              <w:t>, en étant séparés des prisonniers de droit commun</w:t>
            </w:r>
            <w:r w:rsidRPr="00547268">
              <w:t>;</w:t>
            </w:r>
          </w:p>
        </w:tc>
        <w:tc>
          <w:tcPr>
            <w:tcW w:w="4876" w:type="dxa"/>
            <w:tcBorders>
              <w:top w:val="nil"/>
              <w:left w:val="nil"/>
              <w:bottom w:val="nil"/>
              <w:right w:val="nil"/>
            </w:tcBorders>
          </w:tcPr>
          <w:p w14:paraId="3397C493" w14:textId="77777777" w:rsidR="00D90CFF" w:rsidRPr="00547268" w:rsidRDefault="00D90CFF" w:rsidP="002C628A">
            <w:pPr>
              <w:pStyle w:val="Normal6a"/>
            </w:pPr>
            <w:r w:rsidRPr="00547268">
              <w:t>c.</w:t>
            </w:r>
            <w:r w:rsidRPr="00547268">
              <w:tab/>
              <w:t>être placés en rétention dans un établissement pénitentiaire;</w:t>
            </w:r>
          </w:p>
        </w:tc>
      </w:tr>
    </w:tbl>
    <w:p w14:paraId="6CAEAC95"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41FC792" w14:textId="77777777" w:rsidR="00D90CFF" w:rsidRPr="00547268" w:rsidRDefault="00D90CFF" w:rsidP="002C628A">
      <w:pPr>
        <w:widowControl/>
      </w:pPr>
      <w:r w:rsidRPr="00547268">
        <w:rPr>
          <w:rStyle w:val="HideTWBExt"/>
        </w:rPr>
        <w:t>&lt;/Amend&gt;</w:t>
      </w:r>
    </w:p>
    <w:p w14:paraId="3879B73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1191</w:t>
      </w:r>
      <w:r w:rsidRPr="00547268">
        <w:rPr>
          <w:rStyle w:val="HideTWBExt"/>
          <w:b w:val="0"/>
        </w:rPr>
        <w:t>&lt;/NumAm&gt;</w:t>
      </w:r>
    </w:p>
    <w:p w14:paraId="30760B93"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BA6DD65" w14:textId="77777777" w:rsidR="00D90CFF" w:rsidRPr="00547268" w:rsidRDefault="00D90CFF" w:rsidP="002C628A">
      <w:pPr>
        <w:pStyle w:val="NormalBold"/>
      </w:pPr>
      <w:r w:rsidRPr="00547268">
        <w:rPr>
          <w:rStyle w:val="HideTWBExt"/>
          <w:b w:val="0"/>
        </w:rPr>
        <w:t>&lt;/RepeatBlock-By&gt;</w:t>
      </w:r>
    </w:p>
    <w:p w14:paraId="0B88411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536ABB6"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72AA5B4A" w14:textId="77777777" w:rsidTr="00E104F6">
        <w:trPr>
          <w:trHeight w:hRule="exact" w:val="240"/>
          <w:jc w:val="center"/>
        </w:trPr>
        <w:tc>
          <w:tcPr>
            <w:tcW w:w="9752" w:type="dxa"/>
            <w:gridSpan w:val="2"/>
            <w:tcBorders>
              <w:top w:val="nil"/>
              <w:left w:val="nil"/>
              <w:bottom w:val="nil"/>
              <w:right w:val="nil"/>
            </w:tcBorders>
          </w:tcPr>
          <w:p w14:paraId="1D66251C" w14:textId="77777777" w:rsidR="00D90CFF" w:rsidRPr="00547268" w:rsidRDefault="00D90CFF" w:rsidP="002C628A">
            <w:pPr>
              <w:widowControl/>
            </w:pPr>
          </w:p>
        </w:tc>
      </w:tr>
      <w:tr w:rsidR="00D90CFF" w:rsidRPr="00547268" w14:paraId="2680096A" w14:textId="77777777" w:rsidTr="00E104F6">
        <w:trPr>
          <w:trHeight w:val="240"/>
          <w:jc w:val="center"/>
        </w:trPr>
        <w:tc>
          <w:tcPr>
            <w:tcW w:w="4876" w:type="dxa"/>
            <w:tcBorders>
              <w:top w:val="nil"/>
              <w:left w:val="nil"/>
              <w:bottom w:val="nil"/>
              <w:right w:val="nil"/>
            </w:tcBorders>
          </w:tcPr>
          <w:p w14:paraId="0C7D27F6"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872C86F" w14:textId="77777777" w:rsidR="00D90CFF" w:rsidRPr="00547268" w:rsidRDefault="00D90CFF" w:rsidP="002C628A">
            <w:pPr>
              <w:pStyle w:val="AmColumnHeading"/>
            </w:pPr>
            <w:r w:rsidRPr="00547268">
              <w:t>Amendement</w:t>
            </w:r>
          </w:p>
        </w:tc>
      </w:tr>
      <w:tr w:rsidR="00D90CFF" w:rsidRPr="00547268" w14:paraId="6020E808" w14:textId="77777777" w:rsidTr="00E104F6">
        <w:trPr>
          <w:jc w:val="center"/>
        </w:trPr>
        <w:tc>
          <w:tcPr>
            <w:tcW w:w="4876" w:type="dxa"/>
            <w:tcBorders>
              <w:top w:val="nil"/>
              <w:left w:val="nil"/>
              <w:bottom w:val="nil"/>
              <w:right w:val="nil"/>
            </w:tcBorders>
          </w:tcPr>
          <w:p w14:paraId="18F5FF1A" w14:textId="77777777" w:rsidR="00D90CFF" w:rsidRPr="00547268" w:rsidRDefault="00D90CFF" w:rsidP="002C628A">
            <w:pPr>
              <w:pStyle w:val="Normal6a"/>
            </w:pPr>
            <w:r w:rsidRPr="00547268">
              <w:t>c.</w:t>
            </w:r>
            <w:r w:rsidRPr="00547268">
              <w:tab/>
              <w:t>être placés en rétention dans un établissement pénitentiaire, en étant séparés des prisonniers de droit commun;</w:t>
            </w:r>
          </w:p>
        </w:tc>
        <w:tc>
          <w:tcPr>
            <w:tcW w:w="4876" w:type="dxa"/>
            <w:tcBorders>
              <w:top w:val="nil"/>
              <w:left w:val="nil"/>
              <w:bottom w:val="nil"/>
              <w:right w:val="nil"/>
            </w:tcBorders>
          </w:tcPr>
          <w:p w14:paraId="304848E3" w14:textId="77777777" w:rsidR="00D90CFF" w:rsidRPr="00547268" w:rsidRDefault="00D90CFF" w:rsidP="002C628A">
            <w:pPr>
              <w:pStyle w:val="Normal6a"/>
            </w:pPr>
            <w:r w:rsidRPr="00547268">
              <w:t>c.</w:t>
            </w:r>
            <w:r w:rsidRPr="00547268">
              <w:tab/>
              <w:t xml:space="preserve">être placés en rétention dans un établissement pénitentiaire </w:t>
            </w:r>
            <w:r w:rsidRPr="00547268">
              <w:rPr>
                <w:b/>
                <w:i/>
              </w:rPr>
              <w:t>ou dans des établissements sécurisés</w:t>
            </w:r>
            <w:r w:rsidRPr="00547268">
              <w:t>, en étant séparés des prisonniers de droit commun;</w:t>
            </w:r>
          </w:p>
        </w:tc>
      </w:tr>
    </w:tbl>
    <w:p w14:paraId="6972644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7CFA49" w14:textId="77777777" w:rsidR="00D90CFF" w:rsidRPr="00547268" w:rsidRDefault="00D90CFF" w:rsidP="002C628A">
      <w:pPr>
        <w:widowControl/>
      </w:pPr>
      <w:r w:rsidRPr="00547268">
        <w:rPr>
          <w:rStyle w:val="HideTWBExt"/>
        </w:rPr>
        <w:t>&lt;/Amend&gt;</w:t>
      </w:r>
    </w:p>
    <w:p w14:paraId="271C6E5F"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1192</w:t>
      </w:r>
      <w:r w:rsidRPr="00547268">
        <w:rPr>
          <w:rStyle w:val="HideTWBExt"/>
          <w:b w:val="0"/>
        </w:rPr>
        <w:t>&lt;/NumAm&gt;</w:t>
      </w:r>
    </w:p>
    <w:p w14:paraId="08C2ECCF" w14:textId="77777777" w:rsidR="00D90CFF" w:rsidRPr="00547268" w:rsidRDefault="00D90CFF" w:rsidP="002C628A">
      <w:pPr>
        <w:pStyle w:val="NormalBold"/>
      </w:pPr>
      <w:r w:rsidRPr="00547268">
        <w:rPr>
          <w:rStyle w:val="HideTWBExt"/>
          <w:b w:val="0"/>
        </w:rPr>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390380D0" w14:textId="77777777" w:rsidR="00D90CFF" w:rsidRPr="00547268" w:rsidRDefault="00D90CFF" w:rsidP="002C628A">
      <w:pPr>
        <w:pStyle w:val="NormalBold"/>
      </w:pPr>
      <w:r w:rsidRPr="00547268">
        <w:rPr>
          <w:rStyle w:val="HideTWBExt"/>
          <w:b w:val="0"/>
        </w:rPr>
        <w:t>&lt;/RepeatBlock-By&gt;</w:t>
      </w:r>
    </w:p>
    <w:p w14:paraId="56718D91" w14:textId="77777777" w:rsidR="00D90CFF" w:rsidRPr="00547268" w:rsidRDefault="00D90CFF" w:rsidP="002C628A">
      <w:pPr>
        <w:pStyle w:val="NormalBold"/>
      </w:pPr>
      <w:r w:rsidRPr="00547268">
        <w:rPr>
          <w:rStyle w:val="HideTWBExt"/>
          <w:b w:val="0"/>
        </w:rPr>
        <w:lastRenderedPageBreak/>
        <w:t>&lt;DocAmend&gt;</w:t>
      </w:r>
      <w:r w:rsidRPr="00547268">
        <w:t>Proposition de règlement</w:t>
      </w:r>
      <w:r w:rsidRPr="00547268">
        <w:rPr>
          <w:rStyle w:val="HideTWBExt"/>
          <w:b w:val="0"/>
        </w:rPr>
        <w:t>&lt;/DocAmend&gt;</w:t>
      </w:r>
    </w:p>
    <w:p w14:paraId="5D50E3FE"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60074B6" w14:textId="77777777" w:rsidTr="00E104F6">
        <w:trPr>
          <w:trHeight w:hRule="exact" w:val="240"/>
          <w:jc w:val="center"/>
        </w:trPr>
        <w:tc>
          <w:tcPr>
            <w:tcW w:w="9752" w:type="dxa"/>
            <w:gridSpan w:val="2"/>
            <w:tcBorders>
              <w:top w:val="nil"/>
              <w:left w:val="nil"/>
              <w:bottom w:val="nil"/>
              <w:right w:val="nil"/>
            </w:tcBorders>
          </w:tcPr>
          <w:p w14:paraId="03476BD5" w14:textId="77777777" w:rsidR="00D90CFF" w:rsidRPr="00547268" w:rsidRDefault="00D90CFF" w:rsidP="002C628A">
            <w:pPr>
              <w:widowControl/>
            </w:pPr>
          </w:p>
        </w:tc>
      </w:tr>
      <w:tr w:rsidR="00D90CFF" w:rsidRPr="00547268" w14:paraId="27180870" w14:textId="77777777" w:rsidTr="00E104F6">
        <w:trPr>
          <w:trHeight w:val="240"/>
          <w:jc w:val="center"/>
        </w:trPr>
        <w:tc>
          <w:tcPr>
            <w:tcW w:w="4876" w:type="dxa"/>
            <w:tcBorders>
              <w:top w:val="nil"/>
              <w:left w:val="nil"/>
              <w:bottom w:val="nil"/>
              <w:right w:val="nil"/>
            </w:tcBorders>
          </w:tcPr>
          <w:p w14:paraId="3A8A5C0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8F8AD2A" w14:textId="77777777" w:rsidR="00D90CFF" w:rsidRPr="00547268" w:rsidRDefault="00D90CFF" w:rsidP="002C628A">
            <w:pPr>
              <w:pStyle w:val="AmColumnHeading"/>
            </w:pPr>
            <w:r w:rsidRPr="00547268">
              <w:t>Amendement</w:t>
            </w:r>
          </w:p>
        </w:tc>
      </w:tr>
      <w:tr w:rsidR="00D90CFF" w:rsidRPr="00547268" w14:paraId="39E6F612" w14:textId="77777777" w:rsidTr="00E104F6">
        <w:trPr>
          <w:jc w:val="center"/>
        </w:trPr>
        <w:tc>
          <w:tcPr>
            <w:tcW w:w="4876" w:type="dxa"/>
            <w:tcBorders>
              <w:top w:val="nil"/>
              <w:left w:val="nil"/>
              <w:bottom w:val="nil"/>
              <w:right w:val="nil"/>
            </w:tcBorders>
          </w:tcPr>
          <w:p w14:paraId="600884E8" w14:textId="77777777" w:rsidR="00D90CFF" w:rsidRPr="00547268" w:rsidRDefault="00D90CFF" w:rsidP="002C628A">
            <w:pPr>
              <w:pStyle w:val="Normal6a"/>
            </w:pPr>
            <w:r w:rsidRPr="00547268">
              <w:t>c.</w:t>
            </w:r>
            <w:r w:rsidRPr="00547268">
              <w:tab/>
              <w:t>être placés en rétention dans un établissement pénitentiaire, en étant séparés des prisonniers de droit commun;</w:t>
            </w:r>
          </w:p>
        </w:tc>
        <w:tc>
          <w:tcPr>
            <w:tcW w:w="4876" w:type="dxa"/>
            <w:tcBorders>
              <w:top w:val="nil"/>
              <w:left w:val="nil"/>
              <w:bottom w:val="nil"/>
              <w:right w:val="nil"/>
            </w:tcBorders>
          </w:tcPr>
          <w:p w14:paraId="41DF986A" w14:textId="77777777" w:rsidR="00D90CFF" w:rsidRPr="00547268" w:rsidRDefault="00D90CFF" w:rsidP="002C628A">
            <w:pPr>
              <w:pStyle w:val="Normal6a"/>
            </w:pPr>
            <w:r w:rsidRPr="00547268">
              <w:t>c.</w:t>
            </w:r>
            <w:r w:rsidRPr="00547268">
              <w:tab/>
              <w:t xml:space="preserve">être placés en rétention dans un établissement pénitentiaire </w:t>
            </w:r>
            <w:r w:rsidRPr="00547268">
              <w:rPr>
                <w:b/>
                <w:i/>
              </w:rPr>
              <w:t>et, si possible</w:t>
            </w:r>
            <w:r w:rsidRPr="00547268">
              <w:t>, en étant séparés des prisonniers de droit commun;</w:t>
            </w:r>
          </w:p>
        </w:tc>
      </w:tr>
    </w:tbl>
    <w:p w14:paraId="6C7AE907"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424A9F3D" w14:textId="77777777" w:rsidR="00D90CFF" w:rsidRPr="00547268" w:rsidRDefault="00D90CFF" w:rsidP="002C628A">
      <w:pPr>
        <w:widowControl/>
      </w:pPr>
      <w:r w:rsidRPr="00547268">
        <w:rPr>
          <w:rStyle w:val="HideTWBExt"/>
        </w:rPr>
        <w:t>&lt;/Amend&gt;</w:t>
      </w:r>
    </w:p>
    <w:p w14:paraId="698C8C86"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1193</w:t>
      </w:r>
      <w:r w:rsidRPr="00547268">
        <w:rPr>
          <w:rStyle w:val="HideTWBExt"/>
          <w:b w:val="0"/>
        </w:rPr>
        <w:t>&lt;/NumAm&gt;</w:t>
      </w:r>
    </w:p>
    <w:p w14:paraId="4FF7E7AA"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747F4FA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5320A7C4" w14:textId="77777777" w:rsidR="00D90CFF" w:rsidRPr="00547268" w:rsidRDefault="00D90CFF" w:rsidP="002C628A">
      <w:pPr>
        <w:pStyle w:val="NormalBold"/>
      </w:pPr>
      <w:r w:rsidRPr="00547268">
        <w:rPr>
          <w:rStyle w:val="HideTWBExt"/>
          <w:b w:val="0"/>
        </w:rPr>
        <w:t>&lt;/RepeatBlock-By&gt;</w:t>
      </w:r>
    </w:p>
    <w:p w14:paraId="26D0F73A"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9A92A90"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FCB7BBA" w14:textId="77777777" w:rsidTr="00E104F6">
        <w:trPr>
          <w:trHeight w:hRule="exact" w:val="240"/>
          <w:jc w:val="center"/>
        </w:trPr>
        <w:tc>
          <w:tcPr>
            <w:tcW w:w="9752" w:type="dxa"/>
            <w:gridSpan w:val="2"/>
            <w:tcBorders>
              <w:top w:val="nil"/>
              <w:left w:val="nil"/>
              <w:bottom w:val="nil"/>
              <w:right w:val="nil"/>
            </w:tcBorders>
          </w:tcPr>
          <w:p w14:paraId="29D29C86" w14:textId="77777777" w:rsidR="00D90CFF" w:rsidRPr="00547268" w:rsidRDefault="00D90CFF" w:rsidP="002C628A">
            <w:pPr>
              <w:widowControl/>
            </w:pPr>
          </w:p>
        </w:tc>
      </w:tr>
      <w:tr w:rsidR="00D90CFF" w:rsidRPr="00547268" w14:paraId="01F964DD" w14:textId="77777777" w:rsidTr="00E104F6">
        <w:trPr>
          <w:trHeight w:val="240"/>
          <w:jc w:val="center"/>
        </w:trPr>
        <w:tc>
          <w:tcPr>
            <w:tcW w:w="4876" w:type="dxa"/>
            <w:tcBorders>
              <w:top w:val="nil"/>
              <w:left w:val="nil"/>
              <w:bottom w:val="nil"/>
              <w:right w:val="nil"/>
            </w:tcBorders>
          </w:tcPr>
          <w:p w14:paraId="0C56472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64F40F3C" w14:textId="77777777" w:rsidR="00D90CFF" w:rsidRPr="00547268" w:rsidRDefault="00D90CFF" w:rsidP="002C628A">
            <w:pPr>
              <w:pStyle w:val="AmColumnHeading"/>
            </w:pPr>
            <w:r w:rsidRPr="00547268">
              <w:t>Amendement</w:t>
            </w:r>
          </w:p>
        </w:tc>
      </w:tr>
      <w:tr w:rsidR="00D90CFF" w:rsidRPr="00547268" w14:paraId="4D09C6C1" w14:textId="77777777" w:rsidTr="00E104F6">
        <w:trPr>
          <w:jc w:val="center"/>
        </w:trPr>
        <w:tc>
          <w:tcPr>
            <w:tcW w:w="4876" w:type="dxa"/>
            <w:tcBorders>
              <w:top w:val="nil"/>
              <w:left w:val="nil"/>
              <w:bottom w:val="nil"/>
              <w:right w:val="nil"/>
            </w:tcBorders>
          </w:tcPr>
          <w:p w14:paraId="579F339F" w14:textId="77777777" w:rsidR="00D90CFF" w:rsidRPr="00547268" w:rsidRDefault="00D90CFF" w:rsidP="002C628A">
            <w:pPr>
              <w:pStyle w:val="Normal6a"/>
            </w:pPr>
            <w:r w:rsidRPr="00547268">
              <w:t>c.</w:t>
            </w:r>
            <w:r w:rsidRPr="00547268">
              <w:tab/>
              <w:t>être placés en rétention dans un établissement pénitentiaire</w:t>
            </w:r>
            <w:r w:rsidRPr="00547268">
              <w:rPr>
                <w:b/>
                <w:i/>
              </w:rPr>
              <w:t>, en étant séparés des prisonniers de droit commun</w:t>
            </w:r>
            <w:r w:rsidRPr="00547268">
              <w:t>;</w:t>
            </w:r>
          </w:p>
        </w:tc>
        <w:tc>
          <w:tcPr>
            <w:tcW w:w="4876" w:type="dxa"/>
            <w:tcBorders>
              <w:top w:val="nil"/>
              <w:left w:val="nil"/>
              <w:bottom w:val="nil"/>
              <w:right w:val="nil"/>
            </w:tcBorders>
          </w:tcPr>
          <w:p w14:paraId="118C4398" w14:textId="77777777" w:rsidR="00D90CFF" w:rsidRPr="00547268" w:rsidRDefault="00D90CFF" w:rsidP="002C628A">
            <w:pPr>
              <w:pStyle w:val="Normal6a"/>
            </w:pPr>
            <w:r w:rsidRPr="00547268">
              <w:t>c.</w:t>
            </w:r>
            <w:r w:rsidRPr="00547268">
              <w:tab/>
              <w:t>être placés en rétention dans un établissement pénitentiaire;</w:t>
            </w:r>
          </w:p>
        </w:tc>
      </w:tr>
    </w:tbl>
    <w:p w14:paraId="0B1ABE39"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C003799" w14:textId="77777777" w:rsidR="00D90CFF" w:rsidRPr="00547268" w:rsidRDefault="00D90CFF" w:rsidP="002C628A">
      <w:pPr>
        <w:widowControl/>
      </w:pPr>
      <w:r w:rsidRPr="00547268">
        <w:rPr>
          <w:rStyle w:val="HideTWBExt"/>
        </w:rPr>
        <w:t>&lt;/Amend&gt;</w:t>
      </w:r>
    </w:p>
    <w:p w14:paraId="45FC306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1194</w:t>
      </w:r>
      <w:r w:rsidRPr="00547268">
        <w:rPr>
          <w:rStyle w:val="HideTWBExt"/>
          <w:b w:val="0"/>
        </w:rPr>
        <w:t>&lt;/NumAm&gt;</w:t>
      </w:r>
    </w:p>
    <w:p w14:paraId="76D8C882" w14:textId="77777777" w:rsidR="00D90CFF" w:rsidRPr="00547268" w:rsidRDefault="00D90CFF" w:rsidP="002C628A">
      <w:pPr>
        <w:pStyle w:val="NormalBold"/>
      </w:pPr>
      <w:r w:rsidRPr="00547268">
        <w:rPr>
          <w:rStyle w:val="HideTWBExt"/>
          <w:b w:val="0"/>
        </w:rPr>
        <w:t>&lt;RepeatBlock-By&gt;&lt;Members&gt;</w:t>
      </w:r>
      <w:r w:rsidRPr="00547268">
        <w:t>Ana Miguel Pedro</w:t>
      </w:r>
      <w:r w:rsidRPr="00547268">
        <w:rPr>
          <w:rStyle w:val="HideTWBExt"/>
          <w:b w:val="0"/>
        </w:rPr>
        <w:t>&lt;/Members&gt;</w:t>
      </w:r>
    </w:p>
    <w:p w14:paraId="75912A2B" w14:textId="77777777" w:rsidR="00D90CFF" w:rsidRPr="00547268" w:rsidRDefault="00D90CFF" w:rsidP="002C628A">
      <w:pPr>
        <w:pStyle w:val="NormalBold"/>
      </w:pPr>
      <w:r w:rsidRPr="00547268">
        <w:rPr>
          <w:rStyle w:val="HideTWBExt"/>
          <w:b w:val="0"/>
        </w:rPr>
        <w:t>&lt;/RepeatBlock-By&gt;</w:t>
      </w:r>
    </w:p>
    <w:p w14:paraId="5D0BB911"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5C7AE59" w14:textId="77777777" w:rsidR="00D90CFF" w:rsidRPr="00547268" w:rsidRDefault="00D90CFF" w:rsidP="002C628A">
      <w:pPr>
        <w:pStyle w:val="NormalBold"/>
      </w:pPr>
      <w:r w:rsidRPr="00547268">
        <w:rPr>
          <w:rStyle w:val="HideTWBExt"/>
          <w:b w:val="0"/>
        </w:rPr>
        <w:t>&lt;Article&gt;</w:t>
      </w:r>
      <w:r w:rsidRPr="00547268">
        <w:t>Article 16 – paragraphe 3 – point c</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BF1EECE" w14:textId="77777777" w:rsidTr="00E104F6">
        <w:trPr>
          <w:trHeight w:hRule="exact" w:val="240"/>
          <w:jc w:val="center"/>
        </w:trPr>
        <w:tc>
          <w:tcPr>
            <w:tcW w:w="9752" w:type="dxa"/>
            <w:gridSpan w:val="2"/>
            <w:tcBorders>
              <w:top w:val="nil"/>
              <w:left w:val="nil"/>
              <w:bottom w:val="nil"/>
              <w:right w:val="nil"/>
            </w:tcBorders>
          </w:tcPr>
          <w:p w14:paraId="787858C1" w14:textId="77777777" w:rsidR="00D90CFF" w:rsidRPr="00547268" w:rsidRDefault="00D90CFF" w:rsidP="002C628A">
            <w:pPr>
              <w:widowControl/>
            </w:pPr>
          </w:p>
        </w:tc>
      </w:tr>
      <w:tr w:rsidR="00D90CFF" w:rsidRPr="00547268" w14:paraId="330B3F76" w14:textId="77777777" w:rsidTr="00E104F6">
        <w:trPr>
          <w:trHeight w:val="240"/>
          <w:jc w:val="center"/>
        </w:trPr>
        <w:tc>
          <w:tcPr>
            <w:tcW w:w="4876" w:type="dxa"/>
            <w:tcBorders>
              <w:top w:val="nil"/>
              <w:left w:val="nil"/>
              <w:bottom w:val="nil"/>
              <w:right w:val="nil"/>
            </w:tcBorders>
          </w:tcPr>
          <w:p w14:paraId="4B633711"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38446609" w14:textId="77777777" w:rsidR="00D90CFF" w:rsidRPr="00547268" w:rsidRDefault="00D90CFF" w:rsidP="002C628A">
            <w:pPr>
              <w:pStyle w:val="AmColumnHeading"/>
            </w:pPr>
            <w:r w:rsidRPr="00547268">
              <w:t>Amendement</w:t>
            </w:r>
          </w:p>
        </w:tc>
      </w:tr>
      <w:tr w:rsidR="00D90CFF" w:rsidRPr="00547268" w14:paraId="51C87CAF" w14:textId="77777777" w:rsidTr="00E104F6">
        <w:trPr>
          <w:jc w:val="center"/>
        </w:trPr>
        <w:tc>
          <w:tcPr>
            <w:tcW w:w="4876" w:type="dxa"/>
            <w:tcBorders>
              <w:top w:val="nil"/>
              <w:left w:val="nil"/>
              <w:bottom w:val="nil"/>
              <w:right w:val="nil"/>
            </w:tcBorders>
          </w:tcPr>
          <w:p w14:paraId="518E63B0" w14:textId="77777777" w:rsidR="00D90CFF" w:rsidRPr="00547268" w:rsidRDefault="00D90CFF" w:rsidP="002C628A">
            <w:pPr>
              <w:pStyle w:val="Normal6a"/>
            </w:pPr>
            <w:r w:rsidRPr="00547268">
              <w:t>c.</w:t>
            </w:r>
            <w:r w:rsidRPr="00547268">
              <w:tab/>
              <w:t>être placés en rétention dans un établissement pénitentiaire</w:t>
            </w:r>
            <w:r w:rsidRPr="00547268">
              <w:rPr>
                <w:b/>
                <w:i/>
              </w:rPr>
              <w:t>, en étant séparés des prisonniers de droit commun</w:t>
            </w:r>
            <w:r w:rsidRPr="00547268">
              <w:t>;</w:t>
            </w:r>
          </w:p>
        </w:tc>
        <w:tc>
          <w:tcPr>
            <w:tcW w:w="4876" w:type="dxa"/>
            <w:tcBorders>
              <w:top w:val="nil"/>
              <w:left w:val="nil"/>
              <w:bottom w:val="nil"/>
              <w:right w:val="nil"/>
            </w:tcBorders>
          </w:tcPr>
          <w:p w14:paraId="5E933E43" w14:textId="77777777" w:rsidR="00D90CFF" w:rsidRPr="00547268" w:rsidRDefault="00D90CFF" w:rsidP="002C628A">
            <w:pPr>
              <w:pStyle w:val="Normal6a"/>
            </w:pPr>
            <w:r w:rsidRPr="00547268">
              <w:t>c.</w:t>
            </w:r>
            <w:r w:rsidRPr="00547268">
              <w:tab/>
              <w:t>être placés en rétention dans un établissement pénitentiaire;</w:t>
            </w:r>
          </w:p>
        </w:tc>
      </w:tr>
    </w:tbl>
    <w:p w14:paraId="1364387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6D60BFD" w14:textId="77777777" w:rsidR="00D90CFF" w:rsidRPr="00547268" w:rsidRDefault="00D90CFF" w:rsidP="002C628A">
      <w:pPr>
        <w:widowControl/>
      </w:pPr>
      <w:r w:rsidRPr="00547268">
        <w:rPr>
          <w:rStyle w:val="HideTWBExt"/>
        </w:rPr>
        <w:t>&lt;/Amend&gt;</w:t>
      </w:r>
    </w:p>
    <w:p w14:paraId="5E2CB02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1195</w:t>
      </w:r>
      <w:r w:rsidRPr="00547268">
        <w:rPr>
          <w:rStyle w:val="HideTWBExt"/>
          <w:b w:val="0"/>
        </w:rPr>
        <w:t>&lt;/NumAm&gt;</w:t>
      </w:r>
    </w:p>
    <w:p w14:paraId="736F4413"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0E9380AB" w14:textId="77777777" w:rsidR="00D90CFF" w:rsidRPr="00547268" w:rsidRDefault="00D90CFF" w:rsidP="002C628A">
      <w:pPr>
        <w:pStyle w:val="NormalBold"/>
      </w:pPr>
      <w:r w:rsidRPr="00547268">
        <w:rPr>
          <w:rStyle w:val="HideTWBExt"/>
          <w:b w:val="0"/>
        </w:rPr>
        <w:lastRenderedPageBreak/>
        <w:t>&lt;/RepeatBlock-By&gt;</w:t>
      </w:r>
    </w:p>
    <w:p w14:paraId="4BBBEC0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035A7C19" w14:textId="77777777" w:rsidR="00D90CFF" w:rsidRPr="00547268" w:rsidRDefault="00D90CFF" w:rsidP="002C628A">
      <w:pPr>
        <w:pStyle w:val="NormalBold"/>
      </w:pPr>
      <w:r w:rsidRPr="00547268">
        <w:rPr>
          <w:rStyle w:val="HideTWBExt"/>
          <w:b w:val="0"/>
        </w:rPr>
        <w:t>&lt;Article&gt;</w:t>
      </w:r>
      <w:r w:rsidRPr="00547268">
        <w:t>Article 16 – paragraphe 3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47107B0" w14:textId="77777777" w:rsidTr="00E104F6">
        <w:trPr>
          <w:trHeight w:hRule="exact" w:val="240"/>
          <w:jc w:val="center"/>
        </w:trPr>
        <w:tc>
          <w:tcPr>
            <w:tcW w:w="9752" w:type="dxa"/>
            <w:gridSpan w:val="2"/>
            <w:tcBorders>
              <w:top w:val="nil"/>
              <w:left w:val="nil"/>
              <w:bottom w:val="nil"/>
              <w:right w:val="nil"/>
            </w:tcBorders>
          </w:tcPr>
          <w:p w14:paraId="41577D5C" w14:textId="77777777" w:rsidR="00D90CFF" w:rsidRPr="00547268" w:rsidRDefault="00D90CFF" w:rsidP="002C628A">
            <w:pPr>
              <w:widowControl/>
            </w:pPr>
          </w:p>
        </w:tc>
      </w:tr>
      <w:tr w:rsidR="00D90CFF" w:rsidRPr="00547268" w14:paraId="4400B48A" w14:textId="77777777" w:rsidTr="00E104F6">
        <w:trPr>
          <w:trHeight w:val="240"/>
          <w:jc w:val="center"/>
        </w:trPr>
        <w:tc>
          <w:tcPr>
            <w:tcW w:w="4876" w:type="dxa"/>
            <w:tcBorders>
              <w:top w:val="nil"/>
              <w:left w:val="nil"/>
              <w:bottom w:val="nil"/>
              <w:right w:val="nil"/>
            </w:tcBorders>
          </w:tcPr>
          <w:p w14:paraId="0F40DFE7"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6DA6926" w14:textId="77777777" w:rsidR="00D90CFF" w:rsidRPr="00547268" w:rsidRDefault="00D90CFF" w:rsidP="002C628A">
            <w:pPr>
              <w:pStyle w:val="AmColumnHeading"/>
            </w:pPr>
            <w:r w:rsidRPr="00547268">
              <w:t>Amendement</w:t>
            </w:r>
          </w:p>
        </w:tc>
      </w:tr>
      <w:tr w:rsidR="00D90CFF" w:rsidRPr="00547268" w14:paraId="33B0E15E" w14:textId="77777777" w:rsidTr="00E104F6">
        <w:trPr>
          <w:jc w:val="center"/>
        </w:trPr>
        <w:tc>
          <w:tcPr>
            <w:tcW w:w="4876" w:type="dxa"/>
            <w:tcBorders>
              <w:top w:val="nil"/>
              <w:left w:val="nil"/>
              <w:bottom w:val="nil"/>
              <w:right w:val="nil"/>
            </w:tcBorders>
          </w:tcPr>
          <w:p w14:paraId="6A1AF4E3" w14:textId="57411DCB" w:rsidR="00D90CFF" w:rsidRPr="00547268" w:rsidRDefault="00D90CFF" w:rsidP="002C628A">
            <w:pPr>
              <w:pStyle w:val="Normal6a"/>
            </w:pPr>
            <w:r w:rsidRPr="00547268">
              <w:rPr>
                <w:b/>
                <w:i/>
              </w:rPr>
              <w:t>d.</w:t>
            </w:r>
            <w:r w:rsidRPr="00547268">
              <w:tab/>
            </w:r>
            <w:r w:rsidRPr="00547268">
              <w:rPr>
                <w:b/>
                <w:i/>
              </w:rPr>
              <w:t>être placés en rétention pour une durée dépassant la durée maximale mentionnée à l</w:t>
            </w:r>
            <w:r w:rsidR="00C848BE">
              <w:rPr>
                <w:b/>
                <w:i/>
              </w:rPr>
              <w:t>’</w:t>
            </w:r>
            <w:r w:rsidRPr="00547268">
              <w:rPr>
                <w:b/>
                <w:i/>
              </w:rPr>
              <w:t>article 32, paragraphe 3, qui est déterminée par une autorité judiciaire en tenant compte des circonstances propres à chaque cas et qui fait l</w:t>
            </w:r>
            <w:r w:rsidR="00C848BE">
              <w:rPr>
                <w:b/>
                <w:i/>
              </w:rPr>
              <w:t>’</w:t>
            </w:r>
            <w:r w:rsidRPr="00547268">
              <w:rPr>
                <w:b/>
                <w:i/>
              </w:rPr>
              <w:t>objet d</w:t>
            </w:r>
            <w:r w:rsidR="00C848BE">
              <w:rPr>
                <w:b/>
                <w:i/>
              </w:rPr>
              <w:t>’</w:t>
            </w:r>
            <w:r w:rsidRPr="00547268">
              <w:rPr>
                <w:b/>
                <w:i/>
              </w:rPr>
              <w:t>un contrôle par une autorité judiciaire au moins tous les trois mois.</w:t>
            </w:r>
          </w:p>
        </w:tc>
        <w:tc>
          <w:tcPr>
            <w:tcW w:w="4876" w:type="dxa"/>
            <w:tcBorders>
              <w:top w:val="nil"/>
              <w:left w:val="nil"/>
              <w:bottom w:val="nil"/>
              <w:right w:val="nil"/>
            </w:tcBorders>
          </w:tcPr>
          <w:p w14:paraId="273191BE" w14:textId="77777777" w:rsidR="00D90CFF" w:rsidRPr="00547268" w:rsidRDefault="00D90CFF" w:rsidP="002C628A">
            <w:pPr>
              <w:pStyle w:val="Normal6a"/>
            </w:pPr>
            <w:r w:rsidRPr="00547268">
              <w:rPr>
                <w:b/>
                <w:i/>
              </w:rPr>
              <w:t>supprimé</w:t>
            </w:r>
          </w:p>
        </w:tc>
      </w:tr>
    </w:tbl>
    <w:p w14:paraId="23C2A798"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7DA440E4"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215A6065" w14:textId="77777777" w:rsidR="00D90CFF" w:rsidRPr="00547268" w:rsidRDefault="00D90CFF" w:rsidP="002C628A">
      <w:pPr>
        <w:pStyle w:val="AmJustText"/>
      </w:pPr>
    </w:p>
    <w:p w14:paraId="2330B605" w14:textId="77777777" w:rsidR="00D90CFF" w:rsidRPr="00547268" w:rsidRDefault="00D90CFF" w:rsidP="002C628A">
      <w:pPr>
        <w:widowControl/>
      </w:pPr>
      <w:r w:rsidRPr="00547268">
        <w:rPr>
          <w:rStyle w:val="HideTWBExt"/>
        </w:rPr>
        <w:t>&lt;/Amend&gt;</w:t>
      </w:r>
    </w:p>
    <w:p w14:paraId="098D414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1196</w:t>
      </w:r>
      <w:r w:rsidRPr="00547268">
        <w:rPr>
          <w:rStyle w:val="HideTWBExt"/>
          <w:b w:val="0"/>
        </w:rPr>
        <w:t>&lt;/NumAm&gt;</w:t>
      </w:r>
    </w:p>
    <w:p w14:paraId="0B0EFE7F"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5945F83C" w14:textId="77777777" w:rsidR="00D90CFF" w:rsidRPr="00547268" w:rsidRDefault="00D90CFF" w:rsidP="002C628A">
      <w:pPr>
        <w:pStyle w:val="NormalBold"/>
      </w:pPr>
      <w:r w:rsidRPr="00547268">
        <w:rPr>
          <w:rStyle w:val="HideTWBExt"/>
          <w:b w:val="0"/>
        </w:rPr>
        <w:t>&lt;/RepeatBlock-By&gt;</w:t>
      </w:r>
    </w:p>
    <w:p w14:paraId="6C5109E3"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BF53895" w14:textId="77777777" w:rsidR="00D90CFF" w:rsidRPr="00547268" w:rsidRDefault="00D90CFF" w:rsidP="002C628A">
      <w:pPr>
        <w:pStyle w:val="NormalBold"/>
      </w:pPr>
      <w:r w:rsidRPr="00547268">
        <w:rPr>
          <w:rStyle w:val="HideTWBExt"/>
          <w:b w:val="0"/>
        </w:rPr>
        <w:t>&lt;Article&gt;</w:t>
      </w:r>
      <w:r w:rsidRPr="00547268">
        <w:t>Article 16 – paragraphe 3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7B03402" w14:textId="77777777" w:rsidTr="00E104F6">
        <w:trPr>
          <w:trHeight w:hRule="exact" w:val="240"/>
          <w:jc w:val="center"/>
        </w:trPr>
        <w:tc>
          <w:tcPr>
            <w:tcW w:w="9752" w:type="dxa"/>
            <w:gridSpan w:val="2"/>
            <w:tcBorders>
              <w:top w:val="nil"/>
              <w:left w:val="nil"/>
              <w:bottom w:val="nil"/>
              <w:right w:val="nil"/>
            </w:tcBorders>
          </w:tcPr>
          <w:p w14:paraId="0988945C" w14:textId="77777777" w:rsidR="00D90CFF" w:rsidRPr="00547268" w:rsidRDefault="00D90CFF" w:rsidP="002C628A">
            <w:pPr>
              <w:widowControl/>
            </w:pPr>
          </w:p>
        </w:tc>
      </w:tr>
      <w:tr w:rsidR="00D90CFF" w:rsidRPr="00547268" w14:paraId="4D9E4D37" w14:textId="77777777" w:rsidTr="00E104F6">
        <w:trPr>
          <w:trHeight w:val="240"/>
          <w:jc w:val="center"/>
        </w:trPr>
        <w:tc>
          <w:tcPr>
            <w:tcW w:w="4876" w:type="dxa"/>
            <w:tcBorders>
              <w:top w:val="nil"/>
              <w:left w:val="nil"/>
              <w:bottom w:val="nil"/>
              <w:right w:val="nil"/>
            </w:tcBorders>
          </w:tcPr>
          <w:p w14:paraId="1DC81F79"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16C2A45" w14:textId="77777777" w:rsidR="00D90CFF" w:rsidRPr="00547268" w:rsidRDefault="00D90CFF" w:rsidP="002C628A">
            <w:pPr>
              <w:pStyle w:val="AmColumnHeading"/>
            </w:pPr>
            <w:r w:rsidRPr="00547268">
              <w:t>Amendement</w:t>
            </w:r>
          </w:p>
        </w:tc>
      </w:tr>
      <w:tr w:rsidR="00D90CFF" w:rsidRPr="00547268" w14:paraId="3E512424" w14:textId="77777777" w:rsidTr="00E104F6">
        <w:trPr>
          <w:jc w:val="center"/>
        </w:trPr>
        <w:tc>
          <w:tcPr>
            <w:tcW w:w="4876" w:type="dxa"/>
            <w:tcBorders>
              <w:top w:val="nil"/>
              <w:left w:val="nil"/>
              <w:bottom w:val="nil"/>
              <w:right w:val="nil"/>
            </w:tcBorders>
          </w:tcPr>
          <w:p w14:paraId="4D052101" w14:textId="1D00F1B9" w:rsidR="00D90CFF" w:rsidRPr="00547268" w:rsidRDefault="00D90CFF" w:rsidP="002C628A">
            <w:pPr>
              <w:pStyle w:val="Normal6a"/>
            </w:pPr>
            <w:r w:rsidRPr="00547268">
              <w:rPr>
                <w:b/>
                <w:i/>
              </w:rPr>
              <w:t>d.</w:t>
            </w:r>
            <w:r w:rsidRPr="00547268">
              <w:tab/>
            </w:r>
            <w:r w:rsidRPr="00547268">
              <w:rPr>
                <w:b/>
                <w:i/>
              </w:rPr>
              <w:t>être placés en rétention pour une durée dépassant la durée maximale mentionnée à l</w:t>
            </w:r>
            <w:r w:rsidR="00C848BE">
              <w:rPr>
                <w:b/>
                <w:i/>
              </w:rPr>
              <w:t>’</w:t>
            </w:r>
            <w:r w:rsidRPr="00547268">
              <w:rPr>
                <w:b/>
                <w:i/>
              </w:rPr>
              <w:t>article 32, paragraphe 3, qui est déterminée par une autorité judiciaire en tenant compte des circonstances propres à chaque cas et qui fait l</w:t>
            </w:r>
            <w:r w:rsidR="00C848BE">
              <w:rPr>
                <w:b/>
                <w:i/>
              </w:rPr>
              <w:t>’</w:t>
            </w:r>
            <w:r w:rsidRPr="00547268">
              <w:rPr>
                <w:b/>
                <w:i/>
              </w:rPr>
              <w:t>objet d</w:t>
            </w:r>
            <w:r w:rsidR="00C848BE">
              <w:rPr>
                <w:b/>
                <w:i/>
              </w:rPr>
              <w:t>’</w:t>
            </w:r>
            <w:r w:rsidRPr="00547268">
              <w:rPr>
                <w:b/>
                <w:i/>
              </w:rPr>
              <w:t>un contrôle par une autorité judiciaire au moins tous les trois mois.</w:t>
            </w:r>
          </w:p>
        </w:tc>
        <w:tc>
          <w:tcPr>
            <w:tcW w:w="4876" w:type="dxa"/>
            <w:tcBorders>
              <w:top w:val="nil"/>
              <w:left w:val="nil"/>
              <w:bottom w:val="nil"/>
              <w:right w:val="nil"/>
            </w:tcBorders>
          </w:tcPr>
          <w:p w14:paraId="58CFFE06" w14:textId="77777777" w:rsidR="00D90CFF" w:rsidRPr="00547268" w:rsidRDefault="00D90CFF" w:rsidP="002C628A">
            <w:pPr>
              <w:pStyle w:val="Normal6a"/>
            </w:pPr>
            <w:r w:rsidRPr="00547268">
              <w:rPr>
                <w:b/>
                <w:i/>
              </w:rPr>
              <w:t>supprimé</w:t>
            </w:r>
          </w:p>
        </w:tc>
      </w:tr>
    </w:tbl>
    <w:p w14:paraId="49E44B8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6313FD8"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3A6B3336" w14:textId="2BD99464" w:rsidR="00D90CFF" w:rsidRPr="00547268" w:rsidRDefault="00D90CFF" w:rsidP="002C628A">
      <w:pPr>
        <w:pStyle w:val="AmJustText"/>
      </w:pPr>
      <w:r w:rsidRPr="00547268">
        <w:t>Le droit administratif relatif à l</w:t>
      </w:r>
      <w:r w:rsidR="00C848BE">
        <w:t>’</w:t>
      </w:r>
      <w:r w:rsidRPr="00547268">
        <w:t>immigration ne devrait pas conduire à une présomption de criminalité. Les ressortissants de pays tiers qui ont commis des infractions pénales devraient être poursuivis en vertu du droit pénal de l</w:t>
      </w:r>
      <w:r w:rsidR="00C848BE">
        <w:t>’</w:t>
      </w:r>
      <w:r w:rsidRPr="00547268">
        <w:t>État membre concerné. C</w:t>
      </w:r>
      <w:r w:rsidR="00C848BE">
        <w:t>’</w:t>
      </w:r>
      <w:r w:rsidRPr="00547268">
        <w:t>est ainsi que les délinquants devraient être traités.</w:t>
      </w:r>
    </w:p>
    <w:p w14:paraId="3D986E1E" w14:textId="77777777" w:rsidR="00D90CFF" w:rsidRPr="00547268" w:rsidRDefault="00D90CFF" w:rsidP="002C628A">
      <w:pPr>
        <w:widowControl/>
      </w:pPr>
      <w:r w:rsidRPr="00547268">
        <w:rPr>
          <w:rStyle w:val="HideTWBExt"/>
        </w:rPr>
        <w:lastRenderedPageBreak/>
        <w:t>&lt;/Amend&gt;</w:t>
      </w:r>
    </w:p>
    <w:p w14:paraId="036CE60E"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1197</w:t>
      </w:r>
      <w:r w:rsidRPr="00547268">
        <w:rPr>
          <w:rStyle w:val="HideTWBExt"/>
          <w:b w:val="0"/>
        </w:rPr>
        <w:t>&lt;/NumAm&gt;</w:t>
      </w:r>
    </w:p>
    <w:p w14:paraId="03C25805" w14:textId="77777777" w:rsidR="00D90CFF" w:rsidRPr="00547268" w:rsidRDefault="00D90CFF" w:rsidP="002C628A">
      <w:pPr>
        <w:pStyle w:val="NormalBold"/>
      </w:pPr>
      <w:r w:rsidRPr="00547268">
        <w:rPr>
          <w:rStyle w:val="HideTWBExt"/>
          <w:b w:val="0"/>
        </w:rPr>
        <w:t>&lt;RepeatBlock-By&gt;&lt;Members&gt;</w:t>
      </w:r>
      <w:r w:rsidRPr="00547268">
        <w:t>Charlie Weimers, Alessandro Ciriani, Assita Kanko</w:t>
      </w:r>
      <w:r w:rsidRPr="00547268">
        <w:rPr>
          <w:rStyle w:val="HideTWBExt"/>
          <w:b w:val="0"/>
        </w:rPr>
        <w:t>&lt;/Members&gt;</w:t>
      </w:r>
    </w:p>
    <w:p w14:paraId="51B75C61" w14:textId="77777777" w:rsidR="00D90CFF" w:rsidRPr="00547268" w:rsidRDefault="00D90CFF" w:rsidP="002C628A">
      <w:pPr>
        <w:pStyle w:val="NormalBold"/>
      </w:pPr>
      <w:r w:rsidRPr="00547268">
        <w:rPr>
          <w:rStyle w:val="HideTWBExt"/>
          <w:b w:val="0"/>
        </w:rPr>
        <w:t>&lt;/RepeatBlock-By&gt;</w:t>
      </w:r>
    </w:p>
    <w:p w14:paraId="025FE7A8"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3446D985" w14:textId="77777777" w:rsidR="00D90CFF" w:rsidRPr="00547268" w:rsidRDefault="00D90CFF" w:rsidP="002C628A">
      <w:pPr>
        <w:pStyle w:val="NormalBold"/>
      </w:pPr>
      <w:r w:rsidRPr="00547268">
        <w:rPr>
          <w:rStyle w:val="HideTWBExt"/>
          <w:b w:val="0"/>
        </w:rPr>
        <w:t>&lt;Article&gt;</w:t>
      </w:r>
      <w:r w:rsidRPr="00547268">
        <w:t>Article 16 – paragraphe 3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1316C081" w14:textId="77777777" w:rsidTr="00E104F6">
        <w:trPr>
          <w:trHeight w:hRule="exact" w:val="240"/>
          <w:jc w:val="center"/>
        </w:trPr>
        <w:tc>
          <w:tcPr>
            <w:tcW w:w="9752" w:type="dxa"/>
            <w:gridSpan w:val="2"/>
            <w:tcBorders>
              <w:top w:val="nil"/>
              <w:left w:val="nil"/>
              <w:bottom w:val="nil"/>
              <w:right w:val="nil"/>
            </w:tcBorders>
          </w:tcPr>
          <w:p w14:paraId="1D1393B8" w14:textId="77777777" w:rsidR="00D90CFF" w:rsidRPr="00547268" w:rsidRDefault="00D90CFF" w:rsidP="002C628A">
            <w:pPr>
              <w:widowControl/>
            </w:pPr>
          </w:p>
        </w:tc>
      </w:tr>
      <w:tr w:rsidR="00D90CFF" w:rsidRPr="00547268" w14:paraId="6BECE22F" w14:textId="77777777" w:rsidTr="00E104F6">
        <w:trPr>
          <w:trHeight w:val="240"/>
          <w:jc w:val="center"/>
        </w:trPr>
        <w:tc>
          <w:tcPr>
            <w:tcW w:w="4876" w:type="dxa"/>
            <w:tcBorders>
              <w:top w:val="nil"/>
              <w:left w:val="nil"/>
              <w:bottom w:val="nil"/>
              <w:right w:val="nil"/>
            </w:tcBorders>
          </w:tcPr>
          <w:p w14:paraId="6AE3D35A"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1301044" w14:textId="77777777" w:rsidR="00D90CFF" w:rsidRPr="00547268" w:rsidRDefault="00D90CFF" w:rsidP="002C628A">
            <w:pPr>
              <w:pStyle w:val="AmColumnHeading"/>
            </w:pPr>
            <w:r w:rsidRPr="00547268">
              <w:t>Amendement</w:t>
            </w:r>
          </w:p>
        </w:tc>
      </w:tr>
      <w:tr w:rsidR="00D90CFF" w:rsidRPr="00547268" w14:paraId="71830D12" w14:textId="77777777" w:rsidTr="00E104F6">
        <w:trPr>
          <w:jc w:val="center"/>
        </w:trPr>
        <w:tc>
          <w:tcPr>
            <w:tcW w:w="4876" w:type="dxa"/>
            <w:tcBorders>
              <w:top w:val="nil"/>
              <w:left w:val="nil"/>
              <w:bottom w:val="nil"/>
              <w:right w:val="nil"/>
            </w:tcBorders>
          </w:tcPr>
          <w:p w14:paraId="79AE0AF9" w14:textId="25BCB160" w:rsidR="00D90CFF" w:rsidRPr="00547268" w:rsidRDefault="00D90CFF" w:rsidP="002C628A">
            <w:pPr>
              <w:pStyle w:val="Normal6a"/>
            </w:pPr>
            <w:r w:rsidRPr="00547268">
              <w:t>d.</w:t>
            </w:r>
            <w:r w:rsidRPr="00547268">
              <w:tab/>
              <w:t xml:space="preserve">être placés en rétention pour </w:t>
            </w:r>
            <w:r w:rsidRPr="00547268">
              <w:rPr>
                <w:b/>
                <w:i/>
              </w:rPr>
              <w:t>une durée</w:t>
            </w:r>
            <w:r w:rsidRPr="00547268">
              <w:t xml:space="preserve"> dépassant la durée maximale mentionnée à l</w:t>
            </w:r>
            <w:r w:rsidR="00C848BE">
              <w:t>’</w:t>
            </w:r>
            <w:r w:rsidRPr="00547268">
              <w:t xml:space="preserve">article 32, paragraphe 3, qui </w:t>
            </w:r>
            <w:r w:rsidRPr="00547268">
              <w:rPr>
                <w:b/>
                <w:i/>
              </w:rPr>
              <w:t>est déterminée</w:t>
            </w:r>
            <w:r w:rsidRPr="00547268">
              <w:t xml:space="preserve"> par une autorité </w:t>
            </w:r>
            <w:r w:rsidRPr="00547268">
              <w:rPr>
                <w:b/>
                <w:i/>
              </w:rPr>
              <w:t>judiciaire en tenant compte des circonstances propres à chaque cas et qui fait l</w:t>
            </w:r>
            <w:r w:rsidR="00C848BE">
              <w:rPr>
                <w:b/>
                <w:i/>
              </w:rPr>
              <w:t>’</w:t>
            </w:r>
            <w:r w:rsidRPr="00547268">
              <w:rPr>
                <w:b/>
                <w:i/>
              </w:rPr>
              <w:t>objet d</w:t>
            </w:r>
            <w:r w:rsidR="00C848BE">
              <w:rPr>
                <w:b/>
                <w:i/>
              </w:rPr>
              <w:t>’</w:t>
            </w:r>
            <w:r w:rsidRPr="00547268">
              <w:rPr>
                <w:b/>
                <w:i/>
              </w:rPr>
              <w:t>un contrôle par une autorité judiciaire au moins tous les trois mois</w:t>
            </w:r>
            <w:r w:rsidRPr="00547268">
              <w:t>.</w:t>
            </w:r>
          </w:p>
        </w:tc>
        <w:tc>
          <w:tcPr>
            <w:tcW w:w="4876" w:type="dxa"/>
            <w:tcBorders>
              <w:top w:val="nil"/>
              <w:left w:val="nil"/>
              <w:bottom w:val="nil"/>
              <w:right w:val="nil"/>
            </w:tcBorders>
          </w:tcPr>
          <w:p w14:paraId="24E7F3DC" w14:textId="7D280A64" w:rsidR="00D90CFF" w:rsidRPr="00547268" w:rsidRDefault="00D90CFF" w:rsidP="002C628A">
            <w:pPr>
              <w:pStyle w:val="Normal6a"/>
            </w:pPr>
            <w:r w:rsidRPr="00547268">
              <w:t>d.</w:t>
            </w:r>
            <w:r w:rsidRPr="00547268">
              <w:tab/>
              <w:t xml:space="preserve">être placés en rétention pour </w:t>
            </w:r>
            <w:r w:rsidRPr="00547268">
              <w:rPr>
                <w:b/>
                <w:i/>
              </w:rPr>
              <w:t>des périodes supplémentaires</w:t>
            </w:r>
            <w:r w:rsidRPr="00547268">
              <w:t xml:space="preserve"> dépassant la durée maximale mentionnée à l</w:t>
            </w:r>
            <w:r w:rsidR="00C848BE">
              <w:t>’</w:t>
            </w:r>
            <w:r w:rsidRPr="00547268">
              <w:t xml:space="preserve">article 32, paragraphe 3, qui </w:t>
            </w:r>
            <w:r w:rsidRPr="00547268">
              <w:rPr>
                <w:b/>
                <w:i/>
              </w:rPr>
              <w:t>sont déterminées</w:t>
            </w:r>
            <w:r w:rsidRPr="00547268">
              <w:t xml:space="preserve"> par une autorité </w:t>
            </w:r>
            <w:r w:rsidRPr="00547268">
              <w:rPr>
                <w:b/>
                <w:i/>
              </w:rPr>
              <w:t>compétente</w:t>
            </w:r>
            <w:r w:rsidRPr="00547268">
              <w:t>.</w:t>
            </w:r>
          </w:p>
        </w:tc>
      </w:tr>
    </w:tbl>
    <w:p w14:paraId="4B9956B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549F6E2F" w14:textId="77777777" w:rsidR="00D90CFF" w:rsidRPr="00547268" w:rsidRDefault="00D90CFF" w:rsidP="002C628A">
      <w:pPr>
        <w:widowControl/>
      </w:pPr>
      <w:r w:rsidRPr="00547268">
        <w:rPr>
          <w:rStyle w:val="HideTWBExt"/>
        </w:rPr>
        <w:t>&lt;/Amend&gt;</w:t>
      </w:r>
    </w:p>
    <w:p w14:paraId="43B359F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1198</w:t>
      </w:r>
      <w:r w:rsidRPr="00547268">
        <w:rPr>
          <w:rStyle w:val="HideTWBExt"/>
          <w:b w:val="0"/>
        </w:rPr>
        <w:t>&lt;/NumAm&gt;</w:t>
      </w:r>
    </w:p>
    <w:p w14:paraId="528ED821"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4D0658CF"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0789C97B" w14:textId="77777777" w:rsidR="00D90CFF" w:rsidRPr="00547268" w:rsidRDefault="00D90CFF" w:rsidP="002C628A">
      <w:pPr>
        <w:pStyle w:val="NormalBold"/>
      </w:pPr>
      <w:r w:rsidRPr="00547268">
        <w:rPr>
          <w:rStyle w:val="HideTWBExt"/>
          <w:b w:val="0"/>
        </w:rPr>
        <w:t>&lt;/RepeatBlock-By&gt;</w:t>
      </w:r>
    </w:p>
    <w:p w14:paraId="4C0323B6"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F7DE784" w14:textId="77777777" w:rsidR="00D90CFF" w:rsidRPr="00547268" w:rsidRDefault="00D90CFF" w:rsidP="002C628A">
      <w:pPr>
        <w:pStyle w:val="NormalBold"/>
      </w:pPr>
      <w:r w:rsidRPr="00547268">
        <w:rPr>
          <w:rStyle w:val="HideTWBExt"/>
          <w:b w:val="0"/>
        </w:rPr>
        <w:t>&lt;Article&gt;</w:t>
      </w:r>
      <w:r w:rsidRPr="00547268">
        <w:t>Article 16 – paragraphe 3 – point d</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3E99E12" w14:textId="77777777" w:rsidTr="00E104F6">
        <w:trPr>
          <w:trHeight w:hRule="exact" w:val="240"/>
          <w:jc w:val="center"/>
        </w:trPr>
        <w:tc>
          <w:tcPr>
            <w:tcW w:w="9752" w:type="dxa"/>
            <w:gridSpan w:val="2"/>
            <w:tcBorders>
              <w:top w:val="nil"/>
              <w:left w:val="nil"/>
              <w:bottom w:val="nil"/>
              <w:right w:val="nil"/>
            </w:tcBorders>
          </w:tcPr>
          <w:p w14:paraId="0C278A19" w14:textId="77777777" w:rsidR="00D90CFF" w:rsidRPr="00547268" w:rsidRDefault="00D90CFF" w:rsidP="002C628A">
            <w:pPr>
              <w:widowControl/>
            </w:pPr>
          </w:p>
        </w:tc>
      </w:tr>
      <w:tr w:rsidR="00D90CFF" w:rsidRPr="00547268" w14:paraId="0E85A426" w14:textId="77777777" w:rsidTr="00E104F6">
        <w:trPr>
          <w:trHeight w:val="240"/>
          <w:jc w:val="center"/>
        </w:trPr>
        <w:tc>
          <w:tcPr>
            <w:tcW w:w="4876" w:type="dxa"/>
            <w:tcBorders>
              <w:top w:val="nil"/>
              <w:left w:val="nil"/>
              <w:bottom w:val="nil"/>
              <w:right w:val="nil"/>
            </w:tcBorders>
          </w:tcPr>
          <w:p w14:paraId="1462133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11874C45" w14:textId="77777777" w:rsidR="00D90CFF" w:rsidRPr="00547268" w:rsidRDefault="00D90CFF" w:rsidP="002C628A">
            <w:pPr>
              <w:pStyle w:val="AmColumnHeading"/>
            </w:pPr>
            <w:r w:rsidRPr="00547268">
              <w:t>Amendement</w:t>
            </w:r>
          </w:p>
        </w:tc>
      </w:tr>
      <w:tr w:rsidR="00D90CFF" w:rsidRPr="00547268" w14:paraId="67ED0DD3" w14:textId="77777777" w:rsidTr="00E104F6">
        <w:trPr>
          <w:jc w:val="center"/>
        </w:trPr>
        <w:tc>
          <w:tcPr>
            <w:tcW w:w="4876" w:type="dxa"/>
            <w:tcBorders>
              <w:top w:val="nil"/>
              <w:left w:val="nil"/>
              <w:bottom w:val="nil"/>
              <w:right w:val="nil"/>
            </w:tcBorders>
          </w:tcPr>
          <w:p w14:paraId="37F6F84F" w14:textId="3A9EF618" w:rsidR="00D90CFF" w:rsidRPr="00547268" w:rsidRDefault="00D90CFF" w:rsidP="002C628A">
            <w:pPr>
              <w:pStyle w:val="Normal6a"/>
            </w:pPr>
            <w:r w:rsidRPr="00547268">
              <w:t>d.</w:t>
            </w:r>
            <w:r w:rsidRPr="00547268">
              <w:tab/>
              <w:t>être placés en rétention pour une durée dépassant la durée maximale mentionnée à l</w:t>
            </w:r>
            <w:r w:rsidR="00C848BE">
              <w:t>’</w:t>
            </w:r>
            <w:r w:rsidRPr="00547268">
              <w:t>article 32, paragraphe 3, qui est déterminée par une autorité judiciaire en tenant compte des circonstances propres à chaque cas et qui fait l</w:t>
            </w:r>
            <w:r w:rsidR="00C848BE">
              <w:t>’</w:t>
            </w:r>
            <w:r w:rsidRPr="00547268">
              <w:t>objet d</w:t>
            </w:r>
            <w:r w:rsidR="00C848BE">
              <w:t>’</w:t>
            </w:r>
            <w:r w:rsidRPr="00547268">
              <w:t xml:space="preserve">un contrôle par une autorité </w:t>
            </w:r>
            <w:r w:rsidRPr="00547268">
              <w:rPr>
                <w:b/>
                <w:i/>
              </w:rPr>
              <w:t>judiciaire</w:t>
            </w:r>
            <w:r w:rsidRPr="00547268">
              <w:t xml:space="preserve"> au moins tous les </w:t>
            </w:r>
            <w:r w:rsidRPr="00547268">
              <w:rPr>
                <w:b/>
                <w:i/>
              </w:rPr>
              <w:t>trois</w:t>
            </w:r>
            <w:r w:rsidRPr="00547268">
              <w:t> mois.</w:t>
            </w:r>
          </w:p>
        </w:tc>
        <w:tc>
          <w:tcPr>
            <w:tcW w:w="4876" w:type="dxa"/>
            <w:tcBorders>
              <w:top w:val="nil"/>
              <w:left w:val="nil"/>
              <w:bottom w:val="nil"/>
              <w:right w:val="nil"/>
            </w:tcBorders>
          </w:tcPr>
          <w:p w14:paraId="18A0B283" w14:textId="524720D9" w:rsidR="00D90CFF" w:rsidRPr="00547268" w:rsidRDefault="00D90CFF" w:rsidP="002C628A">
            <w:pPr>
              <w:pStyle w:val="Normal6a"/>
            </w:pPr>
            <w:r w:rsidRPr="00547268">
              <w:t>d.</w:t>
            </w:r>
            <w:r w:rsidRPr="00547268">
              <w:tab/>
              <w:t>être placés en rétention pour une durée dépassant la durée maximale mentionnée à l</w:t>
            </w:r>
            <w:r w:rsidR="00C848BE">
              <w:t>’</w:t>
            </w:r>
            <w:r w:rsidRPr="00547268">
              <w:t>article 32, paragraphe 3, qui est déterminée par une autorité judiciaire en tenant compte des circonstances propres à chaque cas et qui fait l</w:t>
            </w:r>
            <w:r w:rsidR="00C848BE">
              <w:t>’</w:t>
            </w:r>
            <w:r w:rsidRPr="00547268">
              <w:t>objet d</w:t>
            </w:r>
            <w:r w:rsidR="00C848BE">
              <w:t>’</w:t>
            </w:r>
            <w:r w:rsidRPr="00547268">
              <w:t xml:space="preserve">un contrôle par une autorité </w:t>
            </w:r>
            <w:r w:rsidRPr="00547268">
              <w:rPr>
                <w:b/>
                <w:i/>
              </w:rPr>
              <w:t>compétente</w:t>
            </w:r>
            <w:r w:rsidRPr="00547268">
              <w:t xml:space="preserve"> au moins tous les </w:t>
            </w:r>
            <w:r w:rsidRPr="00547268">
              <w:rPr>
                <w:b/>
                <w:i/>
              </w:rPr>
              <w:t>six</w:t>
            </w:r>
            <w:r w:rsidRPr="00547268">
              <w:t> mois.</w:t>
            </w:r>
          </w:p>
        </w:tc>
      </w:tr>
    </w:tbl>
    <w:p w14:paraId="0C384760"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616DAAE" w14:textId="77777777" w:rsidR="00D90CFF" w:rsidRPr="00547268" w:rsidRDefault="00D90CFF" w:rsidP="002C628A">
      <w:pPr>
        <w:widowControl/>
      </w:pPr>
      <w:r w:rsidRPr="00547268">
        <w:rPr>
          <w:rStyle w:val="HideTWBExt"/>
        </w:rPr>
        <w:t>&lt;/Amend&gt;</w:t>
      </w:r>
    </w:p>
    <w:p w14:paraId="21E112EB"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1199</w:t>
      </w:r>
      <w:r w:rsidRPr="00547268">
        <w:rPr>
          <w:rStyle w:val="HideTWBExt"/>
          <w:b w:val="0"/>
        </w:rPr>
        <w:t>&lt;/NumAm&gt;</w:t>
      </w:r>
    </w:p>
    <w:p w14:paraId="529F7F90" w14:textId="77777777" w:rsidR="00D90CFF" w:rsidRPr="00547268" w:rsidRDefault="00D90CFF" w:rsidP="002C628A">
      <w:pPr>
        <w:pStyle w:val="NormalBold"/>
      </w:pPr>
      <w:r w:rsidRPr="00547268">
        <w:rPr>
          <w:rStyle w:val="HideTWBExt"/>
          <w:b w:val="0"/>
        </w:rPr>
        <w:lastRenderedPageBreak/>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4BED8803" w14:textId="77777777" w:rsidR="00D90CFF" w:rsidRPr="00547268" w:rsidRDefault="00D90CFF" w:rsidP="002C628A">
      <w:pPr>
        <w:pStyle w:val="NormalBold"/>
      </w:pPr>
      <w:r w:rsidRPr="00547268">
        <w:rPr>
          <w:rStyle w:val="HideTWBExt"/>
          <w:b w:val="0"/>
        </w:rPr>
        <w:t>&lt;/RepeatBlock-By&gt;</w:t>
      </w:r>
    </w:p>
    <w:p w14:paraId="7287A69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590FD8D5" w14:textId="77777777" w:rsidR="00D90CFF" w:rsidRPr="00547268" w:rsidRDefault="00D90CFF" w:rsidP="002C628A">
      <w:pPr>
        <w:pStyle w:val="NormalBold"/>
      </w:pPr>
      <w:r w:rsidRPr="00547268">
        <w:rPr>
          <w:rStyle w:val="HideTWBExt"/>
          <w:b w:val="0"/>
        </w:rPr>
        <w:t>&lt;Article&gt;</w:t>
      </w:r>
      <w:r w:rsidRPr="00547268">
        <w:t>Article 16 – paragraphe 3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6A6ABD63" w14:textId="77777777" w:rsidTr="00E104F6">
        <w:trPr>
          <w:trHeight w:hRule="exact" w:val="240"/>
          <w:jc w:val="center"/>
        </w:trPr>
        <w:tc>
          <w:tcPr>
            <w:tcW w:w="9752" w:type="dxa"/>
            <w:gridSpan w:val="2"/>
            <w:tcBorders>
              <w:top w:val="nil"/>
              <w:left w:val="nil"/>
              <w:bottom w:val="nil"/>
              <w:right w:val="nil"/>
            </w:tcBorders>
          </w:tcPr>
          <w:p w14:paraId="4FFE50B3" w14:textId="77777777" w:rsidR="00D90CFF" w:rsidRPr="00547268" w:rsidRDefault="00D90CFF" w:rsidP="002C628A">
            <w:pPr>
              <w:widowControl/>
            </w:pPr>
          </w:p>
        </w:tc>
      </w:tr>
      <w:tr w:rsidR="00D90CFF" w:rsidRPr="00547268" w14:paraId="77E08D5A" w14:textId="77777777" w:rsidTr="00E104F6">
        <w:trPr>
          <w:trHeight w:val="240"/>
          <w:jc w:val="center"/>
        </w:trPr>
        <w:tc>
          <w:tcPr>
            <w:tcW w:w="4876" w:type="dxa"/>
            <w:tcBorders>
              <w:top w:val="nil"/>
              <w:left w:val="nil"/>
              <w:bottom w:val="nil"/>
              <w:right w:val="nil"/>
            </w:tcBorders>
          </w:tcPr>
          <w:p w14:paraId="1BF0816B"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4A1A269" w14:textId="77777777" w:rsidR="00D90CFF" w:rsidRPr="00547268" w:rsidRDefault="00D90CFF" w:rsidP="002C628A">
            <w:pPr>
              <w:pStyle w:val="AmColumnHeading"/>
            </w:pPr>
            <w:r w:rsidRPr="00547268">
              <w:t>Amendement</w:t>
            </w:r>
          </w:p>
        </w:tc>
      </w:tr>
      <w:tr w:rsidR="00D90CFF" w:rsidRPr="00547268" w14:paraId="1CE464D8" w14:textId="77777777" w:rsidTr="00E104F6">
        <w:trPr>
          <w:jc w:val="center"/>
        </w:trPr>
        <w:tc>
          <w:tcPr>
            <w:tcW w:w="4876" w:type="dxa"/>
            <w:tcBorders>
              <w:top w:val="nil"/>
              <w:left w:val="nil"/>
              <w:bottom w:val="nil"/>
              <w:right w:val="nil"/>
            </w:tcBorders>
          </w:tcPr>
          <w:p w14:paraId="7C9BB598" w14:textId="77777777" w:rsidR="00D90CFF" w:rsidRPr="00547268" w:rsidRDefault="00D90CFF" w:rsidP="002C628A">
            <w:pPr>
              <w:pStyle w:val="Normal6a"/>
            </w:pPr>
          </w:p>
        </w:tc>
        <w:tc>
          <w:tcPr>
            <w:tcW w:w="4876" w:type="dxa"/>
            <w:tcBorders>
              <w:top w:val="nil"/>
              <w:left w:val="nil"/>
              <w:bottom w:val="nil"/>
              <w:right w:val="nil"/>
            </w:tcBorders>
          </w:tcPr>
          <w:p w14:paraId="7C928AD1" w14:textId="505A91CC" w:rsidR="00D90CFF" w:rsidRPr="00547268" w:rsidRDefault="00D90CFF" w:rsidP="002C628A">
            <w:pPr>
              <w:pStyle w:val="Normal6a"/>
            </w:pPr>
            <w:r w:rsidRPr="00547268">
              <w:rPr>
                <w:b/>
                <w:i/>
              </w:rPr>
              <w:t>3 bis.</w:t>
            </w:r>
            <w:r w:rsidRPr="00547268">
              <w:tab/>
            </w:r>
            <w:r w:rsidRPr="00547268">
              <w:rPr>
                <w:b/>
                <w:i/>
              </w:rPr>
              <w:t>Les ressortissants de pays tiers relevant du champ d</w:t>
            </w:r>
            <w:r w:rsidR="00C848BE">
              <w:rPr>
                <w:b/>
                <w:i/>
              </w:rPr>
              <w:t>’</w:t>
            </w:r>
            <w:r w:rsidRPr="00547268">
              <w:rPr>
                <w:b/>
                <w:i/>
              </w:rPr>
              <w:t>application du présent article peuvent faire l</w:t>
            </w:r>
            <w:r w:rsidR="00C848BE">
              <w:rPr>
                <w:b/>
                <w:i/>
              </w:rPr>
              <w:t>’</w:t>
            </w:r>
            <w:r w:rsidRPr="00547268">
              <w:rPr>
                <w:b/>
                <w:i/>
              </w:rPr>
              <w:t>objet d</w:t>
            </w:r>
            <w:r w:rsidR="00C848BE">
              <w:rPr>
                <w:b/>
                <w:i/>
              </w:rPr>
              <w:t>’</w:t>
            </w:r>
            <w:r w:rsidRPr="00547268">
              <w:rPr>
                <w:b/>
                <w:i/>
              </w:rPr>
              <w:t>une interdiction d</w:t>
            </w:r>
            <w:r w:rsidR="00C848BE">
              <w:rPr>
                <w:b/>
                <w:i/>
              </w:rPr>
              <w:t>’</w:t>
            </w:r>
            <w:r w:rsidRPr="00547268">
              <w:rPr>
                <w:b/>
                <w:i/>
              </w:rPr>
              <w:t>entrée temporaire ou permanente conformément à l</w:t>
            </w:r>
            <w:r w:rsidR="00C848BE">
              <w:rPr>
                <w:b/>
                <w:i/>
              </w:rPr>
              <w:t>’</w:t>
            </w:r>
            <w:r w:rsidRPr="00547268">
              <w:rPr>
                <w:b/>
                <w:i/>
              </w:rPr>
              <w:t>article 10, paragraphe 7, point a).</w:t>
            </w:r>
          </w:p>
        </w:tc>
      </w:tr>
    </w:tbl>
    <w:p w14:paraId="00FD821F"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187595F6" w14:textId="77777777" w:rsidR="00D90CFF" w:rsidRPr="00547268" w:rsidRDefault="00D90CFF" w:rsidP="002C628A">
      <w:pPr>
        <w:widowControl/>
      </w:pPr>
      <w:r w:rsidRPr="00547268">
        <w:rPr>
          <w:rStyle w:val="HideTWBExt"/>
        </w:rPr>
        <w:t>&lt;/Amend&gt;</w:t>
      </w:r>
    </w:p>
    <w:p w14:paraId="025BDB51"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1200</w:t>
      </w:r>
      <w:r w:rsidRPr="00547268">
        <w:rPr>
          <w:rStyle w:val="HideTWBExt"/>
          <w:b w:val="0"/>
        </w:rPr>
        <w:t>&lt;/NumAm&gt;</w:t>
      </w:r>
    </w:p>
    <w:p w14:paraId="18F9763D" w14:textId="77777777" w:rsidR="00D90CFF" w:rsidRPr="00547268" w:rsidRDefault="00D90CFF" w:rsidP="002C628A">
      <w:pPr>
        <w:pStyle w:val="NormalBold"/>
      </w:pPr>
      <w:r w:rsidRPr="00547268">
        <w:rPr>
          <w:rStyle w:val="HideTWBExt"/>
          <w:b w:val="0"/>
        </w:rPr>
        <w:t>&lt;RepeatBlock-By&gt;&lt;Members&gt;</w:t>
      </w:r>
      <w:r w:rsidRPr="00547268">
        <w:t>Mary Khan</w:t>
      </w:r>
      <w:r w:rsidRPr="00547268">
        <w:rPr>
          <w:rStyle w:val="HideTWBExt"/>
          <w:b w:val="0"/>
        </w:rPr>
        <w:t>&lt;/Members&gt;</w:t>
      </w:r>
    </w:p>
    <w:p w14:paraId="3539C466" w14:textId="77777777" w:rsidR="00D90CFF" w:rsidRPr="00547268" w:rsidRDefault="00D90CFF" w:rsidP="002C628A">
      <w:pPr>
        <w:pStyle w:val="NormalBold"/>
      </w:pPr>
      <w:r w:rsidRPr="00547268">
        <w:rPr>
          <w:rStyle w:val="HideTWBExt"/>
          <w:b w:val="0"/>
        </w:rPr>
        <w:t>&lt;/RepeatBlock-By&gt;</w:t>
      </w:r>
    </w:p>
    <w:p w14:paraId="04305D6B"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4E7C759D" w14:textId="77777777" w:rsidR="00D90CFF" w:rsidRPr="00547268" w:rsidRDefault="00D90CFF" w:rsidP="002C628A">
      <w:pPr>
        <w:pStyle w:val="NormalBold"/>
      </w:pPr>
      <w:r w:rsidRPr="00547268">
        <w:rPr>
          <w:rStyle w:val="HideTWBExt"/>
          <w:b w:val="0"/>
        </w:rPr>
        <w:t>&lt;Article&gt;</w:t>
      </w:r>
      <w:r w:rsidRPr="00547268">
        <w:t>Article 16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8B017B7" w14:textId="77777777" w:rsidTr="00E104F6">
        <w:trPr>
          <w:trHeight w:hRule="exact" w:val="240"/>
          <w:jc w:val="center"/>
        </w:trPr>
        <w:tc>
          <w:tcPr>
            <w:tcW w:w="9752" w:type="dxa"/>
            <w:gridSpan w:val="2"/>
            <w:tcBorders>
              <w:top w:val="nil"/>
              <w:left w:val="nil"/>
              <w:bottom w:val="nil"/>
              <w:right w:val="nil"/>
            </w:tcBorders>
          </w:tcPr>
          <w:p w14:paraId="17B8D42A" w14:textId="77777777" w:rsidR="00D90CFF" w:rsidRPr="00547268" w:rsidRDefault="00D90CFF" w:rsidP="002C628A">
            <w:pPr>
              <w:widowControl/>
            </w:pPr>
          </w:p>
        </w:tc>
      </w:tr>
      <w:tr w:rsidR="00D90CFF" w:rsidRPr="00547268" w14:paraId="502BE20C" w14:textId="77777777" w:rsidTr="00E104F6">
        <w:trPr>
          <w:trHeight w:val="240"/>
          <w:jc w:val="center"/>
        </w:trPr>
        <w:tc>
          <w:tcPr>
            <w:tcW w:w="4876" w:type="dxa"/>
            <w:tcBorders>
              <w:top w:val="nil"/>
              <w:left w:val="nil"/>
              <w:bottom w:val="nil"/>
              <w:right w:val="nil"/>
            </w:tcBorders>
          </w:tcPr>
          <w:p w14:paraId="068A93C3"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0D534FDF" w14:textId="77777777" w:rsidR="00D90CFF" w:rsidRPr="00547268" w:rsidRDefault="00D90CFF" w:rsidP="002C628A">
            <w:pPr>
              <w:pStyle w:val="AmColumnHeading"/>
            </w:pPr>
            <w:r w:rsidRPr="00547268">
              <w:t>Amendement</w:t>
            </w:r>
          </w:p>
        </w:tc>
      </w:tr>
      <w:tr w:rsidR="00D90CFF" w:rsidRPr="00547268" w14:paraId="019A37DB" w14:textId="77777777" w:rsidTr="00E104F6">
        <w:trPr>
          <w:jc w:val="center"/>
        </w:trPr>
        <w:tc>
          <w:tcPr>
            <w:tcW w:w="4876" w:type="dxa"/>
            <w:tcBorders>
              <w:top w:val="nil"/>
              <w:left w:val="nil"/>
              <w:bottom w:val="nil"/>
              <w:right w:val="nil"/>
            </w:tcBorders>
          </w:tcPr>
          <w:p w14:paraId="3E8BBD80" w14:textId="05FCC3B0" w:rsidR="00D90CFF" w:rsidRPr="00547268" w:rsidRDefault="00D90CFF" w:rsidP="002C628A">
            <w:pPr>
              <w:pStyle w:val="Normal6a"/>
            </w:pPr>
            <w:r w:rsidRPr="00547268">
              <w:rPr>
                <w:b/>
                <w:i/>
              </w:rPr>
              <w:t>4.</w:t>
            </w:r>
            <w:r w:rsidRPr="00547268">
              <w:tab/>
            </w:r>
            <w:r w:rsidRPr="00547268">
              <w:rPr>
                <w:b/>
                <w:i/>
              </w:rPr>
              <w:t>En dérogation aux dispositions de l</w:t>
            </w:r>
            <w:r w:rsidR="00C848BE">
              <w:rPr>
                <w:b/>
                <w:i/>
              </w:rPr>
              <w:t>’</w:t>
            </w:r>
            <w:r w:rsidRPr="00547268">
              <w:rPr>
                <w:b/>
                <w:i/>
              </w:rPr>
              <w:t>article 28, paragraphes 2 et 3, l</w:t>
            </w:r>
            <w:r w:rsidR="00C848BE">
              <w:rPr>
                <w:b/>
                <w:i/>
              </w:rPr>
              <w:t>’</w:t>
            </w:r>
            <w:r w:rsidRPr="00547268">
              <w:rPr>
                <w:b/>
                <w:i/>
              </w:rPr>
              <w:t>exécution d</w:t>
            </w:r>
            <w:r w:rsidR="00C848BE">
              <w:rPr>
                <w:b/>
                <w:i/>
              </w:rPr>
              <w:t>’</w:t>
            </w:r>
            <w:r w:rsidRPr="00547268">
              <w:rPr>
                <w:b/>
                <w:i/>
              </w:rPr>
              <w:t>une décision de retour prise à l</w:t>
            </w:r>
            <w:r w:rsidR="00C848BE">
              <w:rPr>
                <w:b/>
                <w:i/>
              </w:rPr>
              <w:t>’</w:t>
            </w:r>
            <w:r w:rsidRPr="00547268">
              <w:rPr>
                <w:b/>
                <w:i/>
              </w:rPr>
              <w:t>égard d</w:t>
            </w:r>
            <w:r w:rsidR="00C848BE">
              <w:rPr>
                <w:b/>
                <w:i/>
              </w:rPr>
              <w:t>’</w:t>
            </w:r>
            <w:r w:rsidRPr="00547268">
              <w:rPr>
                <w:b/>
                <w:i/>
              </w:rPr>
              <w:t>un ressortissant de pays tiers relevant du champ d</w:t>
            </w:r>
            <w:r w:rsidR="00C848BE">
              <w:rPr>
                <w:b/>
                <w:i/>
              </w:rPr>
              <w:t>’</w:t>
            </w:r>
            <w:r w:rsidRPr="00547268">
              <w:rPr>
                <w:b/>
                <w:i/>
              </w:rPr>
              <w:t>application du présent article n</w:t>
            </w:r>
            <w:r w:rsidR="00C848BE">
              <w:rPr>
                <w:b/>
                <w:i/>
              </w:rPr>
              <w:t>’</w:t>
            </w:r>
            <w:r w:rsidRPr="00547268">
              <w:rPr>
                <w:b/>
                <w:i/>
              </w:rPr>
              <w:t>est pas suspendue, sauf s</w:t>
            </w:r>
            <w:r w:rsidR="00C848BE">
              <w:rPr>
                <w:b/>
                <w:i/>
              </w:rPr>
              <w:t>’</w:t>
            </w:r>
            <w:r w:rsidRPr="00547268">
              <w:rPr>
                <w:b/>
                <w:i/>
              </w:rPr>
              <w:t>il existe un risque de violation du principe de non-refoulement.</w:t>
            </w:r>
          </w:p>
        </w:tc>
        <w:tc>
          <w:tcPr>
            <w:tcW w:w="4876" w:type="dxa"/>
            <w:tcBorders>
              <w:top w:val="nil"/>
              <w:left w:val="nil"/>
              <w:bottom w:val="nil"/>
              <w:right w:val="nil"/>
            </w:tcBorders>
          </w:tcPr>
          <w:p w14:paraId="11F1BADC" w14:textId="77777777" w:rsidR="00D90CFF" w:rsidRPr="00547268" w:rsidRDefault="00D90CFF" w:rsidP="002C628A">
            <w:pPr>
              <w:pStyle w:val="Normal6a"/>
            </w:pPr>
            <w:r w:rsidRPr="00547268">
              <w:rPr>
                <w:b/>
                <w:i/>
              </w:rPr>
              <w:t>supprimé</w:t>
            </w:r>
          </w:p>
        </w:tc>
      </w:tr>
    </w:tbl>
    <w:p w14:paraId="145D8D4D"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402740D" w14:textId="77777777" w:rsidR="00D90CFF" w:rsidRPr="00547268" w:rsidRDefault="00D90CFF" w:rsidP="002C628A">
      <w:pPr>
        <w:widowControl/>
      </w:pPr>
      <w:r w:rsidRPr="00547268">
        <w:rPr>
          <w:rStyle w:val="HideTWBExt"/>
        </w:rPr>
        <w:t>&lt;/Amend&gt;</w:t>
      </w:r>
    </w:p>
    <w:p w14:paraId="48A01FE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1201</w:t>
      </w:r>
      <w:r w:rsidRPr="00547268">
        <w:rPr>
          <w:rStyle w:val="HideTWBExt"/>
          <w:b w:val="0"/>
        </w:rPr>
        <w:t>&lt;/NumAm&gt;</w:t>
      </w:r>
    </w:p>
    <w:p w14:paraId="41F44ABD" w14:textId="77777777" w:rsidR="00D90CFF" w:rsidRPr="00547268" w:rsidRDefault="00D90CFF" w:rsidP="002C628A">
      <w:pPr>
        <w:pStyle w:val="NormalBold"/>
      </w:pPr>
      <w:r w:rsidRPr="00547268">
        <w:rPr>
          <w:rStyle w:val="HideTWBExt"/>
          <w:b w:val="0"/>
        </w:rPr>
        <w:t>&lt;RepeatBlock-By&gt;&lt;Members&gt;</w:t>
      </w:r>
      <w:r w:rsidRPr="00547268">
        <w:t>Marieke Ehlers</w:t>
      </w:r>
      <w:r w:rsidRPr="00547268">
        <w:rPr>
          <w:rStyle w:val="HideTWBExt"/>
          <w:b w:val="0"/>
        </w:rPr>
        <w:t>&lt;/Members&gt;</w:t>
      </w:r>
    </w:p>
    <w:p w14:paraId="53E4177D" w14:textId="77777777" w:rsidR="00D90CFF" w:rsidRPr="00547268" w:rsidRDefault="00D90CFF" w:rsidP="002C628A">
      <w:pPr>
        <w:widowControl/>
      </w:pPr>
      <w:r w:rsidRPr="00547268">
        <w:rPr>
          <w:rStyle w:val="HideTWBExt"/>
        </w:rPr>
        <w:t>&lt;AuNomDe&gt;</w:t>
      </w:r>
      <w:r w:rsidRPr="00547268">
        <w:rPr>
          <w:rStyle w:val="HideTWBInt"/>
        </w:rPr>
        <w:t>{PfE}</w:t>
      </w:r>
      <w:r w:rsidRPr="00547268">
        <w:t>au nom du groupe PfE</w:t>
      </w:r>
      <w:r w:rsidRPr="00547268">
        <w:rPr>
          <w:rStyle w:val="HideTWBExt"/>
        </w:rPr>
        <w:t>&lt;/AuNomDe&gt;</w:t>
      </w:r>
    </w:p>
    <w:p w14:paraId="706606A6" w14:textId="77777777" w:rsidR="00D90CFF" w:rsidRPr="00547268" w:rsidRDefault="00D90CFF" w:rsidP="002C628A">
      <w:pPr>
        <w:pStyle w:val="NormalBold"/>
      </w:pPr>
      <w:r w:rsidRPr="00547268">
        <w:rPr>
          <w:rStyle w:val="HideTWBExt"/>
          <w:b w:val="0"/>
        </w:rPr>
        <w:t>&lt;/RepeatBlock-By&gt;</w:t>
      </w:r>
    </w:p>
    <w:p w14:paraId="151A1242"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43B1C82" w14:textId="77777777" w:rsidR="00D90CFF" w:rsidRPr="00547268" w:rsidRDefault="00D90CFF" w:rsidP="002C628A">
      <w:pPr>
        <w:pStyle w:val="NormalBold"/>
      </w:pPr>
      <w:r w:rsidRPr="00547268">
        <w:rPr>
          <w:rStyle w:val="HideTWBExt"/>
          <w:b w:val="0"/>
        </w:rPr>
        <w:t>&lt;Article&gt;</w:t>
      </w:r>
      <w:r w:rsidRPr="00547268">
        <w:t>Article 16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3B59282B" w14:textId="77777777" w:rsidTr="00E104F6">
        <w:trPr>
          <w:trHeight w:hRule="exact" w:val="240"/>
          <w:jc w:val="center"/>
        </w:trPr>
        <w:tc>
          <w:tcPr>
            <w:tcW w:w="9752" w:type="dxa"/>
            <w:gridSpan w:val="2"/>
            <w:tcBorders>
              <w:top w:val="nil"/>
              <w:left w:val="nil"/>
              <w:bottom w:val="nil"/>
              <w:right w:val="nil"/>
            </w:tcBorders>
          </w:tcPr>
          <w:p w14:paraId="0AC1795A" w14:textId="77777777" w:rsidR="00D90CFF" w:rsidRPr="00547268" w:rsidRDefault="00D90CFF" w:rsidP="002C628A">
            <w:pPr>
              <w:widowControl/>
            </w:pPr>
          </w:p>
        </w:tc>
      </w:tr>
      <w:tr w:rsidR="00D90CFF" w:rsidRPr="00547268" w14:paraId="5B25DD92" w14:textId="77777777" w:rsidTr="00E104F6">
        <w:trPr>
          <w:trHeight w:val="240"/>
          <w:jc w:val="center"/>
        </w:trPr>
        <w:tc>
          <w:tcPr>
            <w:tcW w:w="4876" w:type="dxa"/>
            <w:tcBorders>
              <w:top w:val="nil"/>
              <w:left w:val="nil"/>
              <w:bottom w:val="nil"/>
              <w:right w:val="nil"/>
            </w:tcBorders>
          </w:tcPr>
          <w:p w14:paraId="6666D57B"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1218C40D" w14:textId="77777777" w:rsidR="00D90CFF" w:rsidRPr="00547268" w:rsidRDefault="00D90CFF" w:rsidP="002C628A">
            <w:pPr>
              <w:pStyle w:val="AmColumnHeading"/>
            </w:pPr>
            <w:r w:rsidRPr="00547268">
              <w:t>Amendement</w:t>
            </w:r>
          </w:p>
        </w:tc>
      </w:tr>
      <w:tr w:rsidR="00D90CFF" w:rsidRPr="00547268" w14:paraId="00D56FBA" w14:textId="77777777" w:rsidTr="00E104F6">
        <w:trPr>
          <w:jc w:val="center"/>
        </w:trPr>
        <w:tc>
          <w:tcPr>
            <w:tcW w:w="4876" w:type="dxa"/>
            <w:tcBorders>
              <w:top w:val="nil"/>
              <w:left w:val="nil"/>
              <w:bottom w:val="nil"/>
              <w:right w:val="nil"/>
            </w:tcBorders>
          </w:tcPr>
          <w:p w14:paraId="56B20261" w14:textId="46E7A853" w:rsidR="00D90CFF" w:rsidRPr="00547268" w:rsidRDefault="00D90CFF" w:rsidP="002C628A">
            <w:pPr>
              <w:pStyle w:val="Normal6a"/>
            </w:pPr>
            <w:r w:rsidRPr="00547268">
              <w:rPr>
                <w:b/>
                <w:i/>
              </w:rPr>
              <w:t>4.</w:t>
            </w:r>
            <w:r w:rsidRPr="00547268">
              <w:tab/>
            </w:r>
            <w:r w:rsidRPr="00547268">
              <w:rPr>
                <w:b/>
                <w:i/>
              </w:rPr>
              <w:t>En dérogation aux dispositions de l</w:t>
            </w:r>
            <w:r w:rsidR="00C848BE">
              <w:rPr>
                <w:b/>
                <w:i/>
              </w:rPr>
              <w:t>’</w:t>
            </w:r>
            <w:r w:rsidRPr="00547268">
              <w:rPr>
                <w:b/>
                <w:i/>
              </w:rPr>
              <w:t>article 28, paragraphes 2 et 3, l</w:t>
            </w:r>
            <w:r w:rsidR="00C848BE">
              <w:rPr>
                <w:b/>
                <w:i/>
              </w:rPr>
              <w:t>’</w:t>
            </w:r>
            <w:r w:rsidRPr="00547268">
              <w:rPr>
                <w:b/>
                <w:i/>
              </w:rPr>
              <w:t>exécution d</w:t>
            </w:r>
            <w:r w:rsidR="00C848BE">
              <w:rPr>
                <w:b/>
                <w:i/>
              </w:rPr>
              <w:t>’</w:t>
            </w:r>
            <w:r w:rsidRPr="00547268">
              <w:rPr>
                <w:b/>
                <w:i/>
              </w:rPr>
              <w:t>une décision de retour prise à l</w:t>
            </w:r>
            <w:r w:rsidR="00C848BE">
              <w:rPr>
                <w:b/>
                <w:i/>
              </w:rPr>
              <w:t>’</w:t>
            </w:r>
            <w:r w:rsidRPr="00547268">
              <w:rPr>
                <w:b/>
                <w:i/>
              </w:rPr>
              <w:t>égard d</w:t>
            </w:r>
            <w:r w:rsidR="00C848BE">
              <w:rPr>
                <w:b/>
                <w:i/>
              </w:rPr>
              <w:t>’</w:t>
            </w:r>
            <w:r w:rsidRPr="00547268">
              <w:rPr>
                <w:b/>
                <w:i/>
              </w:rPr>
              <w:t>un ressortissant de pays tiers relevant du champ d</w:t>
            </w:r>
            <w:r w:rsidR="00C848BE">
              <w:rPr>
                <w:b/>
                <w:i/>
              </w:rPr>
              <w:t>’</w:t>
            </w:r>
            <w:r w:rsidRPr="00547268">
              <w:rPr>
                <w:b/>
                <w:i/>
              </w:rPr>
              <w:t>application du présent article n</w:t>
            </w:r>
            <w:r w:rsidR="00C848BE">
              <w:rPr>
                <w:b/>
                <w:i/>
              </w:rPr>
              <w:t>’</w:t>
            </w:r>
            <w:r w:rsidRPr="00547268">
              <w:rPr>
                <w:b/>
                <w:i/>
              </w:rPr>
              <w:t>est pas suspendue, sauf s</w:t>
            </w:r>
            <w:r w:rsidR="00C848BE">
              <w:rPr>
                <w:b/>
                <w:i/>
              </w:rPr>
              <w:t>’</w:t>
            </w:r>
            <w:r w:rsidRPr="00547268">
              <w:rPr>
                <w:b/>
                <w:i/>
              </w:rPr>
              <w:t>il existe un risque de violation du principe de non-refoulement.</w:t>
            </w:r>
          </w:p>
        </w:tc>
        <w:tc>
          <w:tcPr>
            <w:tcW w:w="4876" w:type="dxa"/>
            <w:tcBorders>
              <w:top w:val="nil"/>
              <w:left w:val="nil"/>
              <w:bottom w:val="nil"/>
              <w:right w:val="nil"/>
            </w:tcBorders>
          </w:tcPr>
          <w:p w14:paraId="06122300" w14:textId="77777777" w:rsidR="00D90CFF" w:rsidRPr="00547268" w:rsidRDefault="00D90CFF" w:rsidP="002C628A">
            <w:pPr>
              <w:pStyle w:val="Normal6a"/>
            </w:pPr>
            <w:r w:rsidRPr="00547268">
              <w:rPr>
                <w:b/>
                <w:i/>
              </w:rPr>
              <w:t>supprimé</w:t>
            </w:r>
          </w:p>
        </w:tc>
      </w:tr>
    </w:tbl>
    <w:p w14:paraId="172BD2F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07482D04"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76F399AD" w14:textId="673C418F" w:rsidR="00D90CFF" w:rsidRPr="00547268" w:rsidRDefault="00D90CFF" w:rsidP="002C628A">
      <w:pPr>
        <w:pStyle w:val="AmJustText"/>
      </w:pPr>
      <w:r w:rsidRPr="00547268">
        <w:t>Conformité avec l</w:t>
      </w:r>
      <w:r w:rsidR="00C848BE">
        <w:t>’</w:t>
      </w:r>
      <w:r w:rsidRPr="00547268">
        <w:t>article 28, où le recours n</w:t>
      </w:r>
      <w:r w:rsidR="00C848BE">
        <w:t>’</w:t>
      </w:r>
      <w:r w:rsidRPr="00547268">
        <w:t>a aucun effet suspensif.</w:t>
      </w:r>
    </w:p>
    <w:p w14:paraId="7A5B7246" w14:textId="77777777" w:rsidR="00D90CFF" w:rsidRPr="00547268" w:rsidRDefault="00D90CFF" w:rsidP="002C628A">
      <w:pPr>
        <w:widowControl/>
      </w:pPr>
      <w:r w:rsidRPr="00547268">
        <w:rPr>
          <w:rStyle w:val="HideTWBExt"/>
        </w:rPr>
        <w:t>&lt;/Amend&gt;</w:t>
      </w:r>
    </w:p>
    <w:p w14:paraId="35690804"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1202</w:t>
      </w:r>
      <w:r w:rsidRPr="00547268">
        <w:rPr>
          <w:rStyle w:val="HideTWBExt"/>
          <w:b w:val="0"/>
        </w:rPr>
        <w:t>&lt;/NumAm&gt;</w:t>
      </w:r>
    </w:p>
    <w:p w14:paraId="196550BB" w14:textId="77777777" w:rsidR="00D90CFF" w:rsidRPr="00547268" w:rsidRDefault="00D90CFF" w:rsidP="002C628A">
      <w:pPr>
        <w:pStyle w:val="NormalBold"/>
      </w:pPr>
      <w:r w:rsidRPr="00547268">
        <w:rPr>
          <w:rStyle w:val="HideTWBExt"/>
          <w:b w:val="0"/>
        </w:rPr>
        <w:t>&lt;RepeatBlock-By&gt;&lt;Members&gt;</w:t>
      </w:r>
      <w:r w:rsidRPr="00547268">
        <w:t>Charlie Weimers, Alessandro Ciriani, Mariusz Kamiński, Nicolas Bay, Jadwiga Wiśniewska, Maciej Wąsik, Sebastian Tynkkynen, Geadis Geadi, Assita Kanko</w:t>
      </w:r>
      <w:r w:rsidRPr="00547268">
        <w:rPr>
          <w:rStyle w:val="HideTWBExt"/>
          <w:b w:val="0"/>
        </w:rPr>
        <w:t>&lt;/Members&gt;</w:t>
      </w:r>
    </w:p>
    <w:p w14:paraId="5ED6D027" w14:textId="77777777" w:rsidR="00D90CFF" w:rsidRPr="00547268" w:rsidRDefault="00D90CFF" w:rsidP="002C628A">
      <w:pPr>
        <w:pStyle w:val="NormalBold"/>
      </w:pPr>
      <w:r w:rsidRPr="00547268">
        <w:rPr>
          <w:rStyle w:val="HideTWBExt"/>
          <w:b w:val="0"/>
        </w:rPr>
        <w:t>&lt;/RepeatBlock-By&gt;</w:t>
      </w:r>
    </w:p>
    <w:p w14:paraId="71FC472D"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76436F79" w14:textId="77777777" w:rsidR="00D90CFF" w:rsidRPr="00547268" w:rsidRDefault="00D90CFF" w:rsidP="002C628A">
      <w:pPr>
        <w:pStyle w:val="NormalBold"/>
      </w:pPr>
      <w:r w:rsidRPr="00547268">
        <w:rPr>
          <w:rStyle w:val="HideTWBExt"/>
          <w:b w:val="0"/>
        </w:rPr>
        <w:t>&lt;Article&gt;</w:t>
      </w:r>
      <w:r w:rsidRPr="00547268">
        <w:t>Article 16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06E69394" w14:textId="77777777" w:rsidTr="00E104F6">
        <w:trPr>
          <w:trHeight w:hRule="exact" w:val="240"/>
          <w:jc w:val="center"/>
        </w:trPr>
        <w:tc>
          <w:tcPr>
            <w:tcW w:w="9752" w:type="dxa"/>
            <w:gridSpan w:val="2"/>
            <w:tcBorders>
              <w:top w:val="nil"/>
              <w:left w:val="nil"/>
              <w:bottom w:val="nil"/>
              <w:right w:val="nil"/>
            </w:tcBorders>
          </w:tcPr>
          <w:p w14:paraId="141864FA" w14:textId="77777777" w:rsidR="00D90CFF" w:rsidRPr="00547268" w:rsidRDefault="00D90CFF" w:rsidP="002C628A">
            <w:pPr>
              <w:widowControl/>
            </w:pPr>
          </w:p>
        </w:tc>
      </w:tr>
      <w:tr w:rsidR="00D90CFF" w:rsidRPr="00547268" w14:paraId="5CA60CAB" w14:textId="77777777" w:rsidTr="00E104F6">
        <w:trPr>
          <w:trHeight w:val="240"/>
          <w:jc w:val="center"/>
        </w:trPr>
        <w:tc>
          <w:tcPr>
            <w:tcW w:w="4876" w:type="dxa"/>
            <w:tcBorders>
              <w:top w:val="nil"/>
              <w:left w:val="nil"/>
              <w:bottom w:val="nil"/>
              <w:right w:val="nil"/>
            </w:tcBorders>
          </w:tcPr>
          <w:p w14:paraId="56B8568D"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78DD4B7E" w14:textId="77777777" w:rsidR="00D90CFF" w:rsidRPr="00547268" w:rsidRDefault="00D90CFF" w:rsidP="002C628A">
            <w:pPr>
              <w:pStyle w:val="AmColumnHeading"/>
            </w:pPr>
            <w:r w:rsidRPr="00547268">
              <w:t>Amendement</w:t>
            </w:r>
          </w:p>
        </w:tc>
      </w:tr>
      <w:tr w:rsidR="00D90CFF" w:rsidRPr="00547268" w14:paraId="57744988" w14:textId="77777777" w:rsidTr="00E104F6">
        <w:trPr>
          <w:jc w:val="center"/>
        </w:trPr>
        <w:tc>
          <w:tcPr>
            <w:tcW w:w="4876" w:type="dxa"/>
            <w:tcBorders>
              <w:top w:val="nil"/>
              <w:left w:val="nil"/>
              <w:bottom w:val="nil"/>
              <w:right w:val="nil"/>
            </w:tcBorders>
          </w:tcPr>
          <w:p w14:paraId="6940EB8A" w14:textId="3DC4B9CD" w:rsidR="00D90CFF" w:rsidRPr="00547268" w:rsidRDefault="00D90CFF" w:rsidP="002C628A">
            <w:pPr>
              <w:pStyle w:val="Normal6a"/>
            </w:pPr>
            <w:r w:rsidRPr="00547268">
              <w:rPr>
                <w:b/>
                <w:i/>
              </w:rPr>
              <w:t>4.</w:t>
            </w:r>
            <w:r w:rsidRPr="00547268">
              <w:tab/>
            </w:r>
            <w:r w:rsidRPr="00547268">
              <w:rPr>
                <w:b/>
                <w:i/>
              </w:rPr>
              <w:t>En dérogation aux dispositions de l</w:t>
            </w:r>
            <w:r w:rsidR="00C848BE">
              <w:rPr>
                <w:b/>
                <w:i/>
              </w:rPr>
              <w:t>’</w:t>
            </w:r>
            <w:r w:rsidRPr="00547268">
              <w:rPr>
                <w:b/>
                <w:i/>
              </w:rPr>
              <w:t>article 28, paragraphes 2 et 3, l</w:t>
            </w:r>
            <w:r w:rsidR="00C848BE">
              <w:rPr>
                <w:b/>
                <w:i/>
              </w:rPr>
              <w:t>’</w:t>
            </w:r>
            <w:r w:rsidRPr="00547268">
              <w:rPr>
                <w:b/>
                <w:i/>
              </w:rPr>
              <w:t>exécution d</w:t>
            </w:r>
            <w:r w:rsidR="00C848BE">
              <w:rPr>
                <w:b/>
                <w:i/>
              </w:rPr>
              <w:t>’</w:t>
            </w:r>
            <w:r w:rsidRPr="00547268">
              <w:rPr>
                <w:b/>
                <w:i/>
              </w:rPr>
              <w:t>une décision de retour prise à l</w:t>
            </w:r>
            <w:r w:rsidR="00C848BE">
              <w:rPr>
                <w:b/>
                <w:i/>
              </w:rPr>
              <w:t>’</w:t>
            </w:r>
            <w:r w:rsidRPr="00547268">
              <w:rPr>
                <w:b/>
                <w:i/>
              </w:rPr>
              <w:t>égard d</w:t>
            </w:r>
            <w:r w:rsidR="00C848BE">
              <w:rPr>
                <w:b/>
                <w:i/>
              </w:rPr>
              <w:t>’</w:t>
            </w:r>
            <w:r w:rsidRPr="00547268">
              <w:rPr>
                <w:b/>
                <w:i/>
              </w:rPr>
              <w:t>un ressortissant de pays tiers relevant du champ d</w:t>
            </w:r>
            <w:r w:rsidR="00C848BE">
              <w:rPr>
                <w:b/>
                <w:i/>
              </w:rPr>
              <w:t>’</w:t>
            </w:r>
            <w:r w:rsidRPr="00547268">
              <w:rPr>
                <w:b/>
                <w:i/>
              </w:rPr>
              <w:t>application du présent article n</w:t>
            </w:r>
            <w:r w:rsidR="00C848BE">
              <w:rPr>
                <w:b/>
                <w:i/>
              </w:rPr>
              <w:t>’</w:t>
            </w:r>
            <w:r w:rsidRPr="00547268">
              <w:rPr>
                <w:b/>
                <w:i/>
              </w:rPr>
              <w:t>est pas suspendue, sauf s</w:t>
            </w:r>
            <w:r w:rsidR="00C848BE">
              <w:rPr>
                <w:b/>
                <w:i/>
              </w:rPr>
              <w:t>’</w:t>
            </w:r>
            <w:r w:rsidRPr="00547268">
              <w:rPr>
                <w:b/>
                <w:i/>
              </w:rPr>
              <w:t>il existe un risque de violation du principe de non-refoulement.</w:t>
            </w:r>
          </w:p>
        </w:tc>
        <w:tc>
          <w:tcPr>
            <w:tcW w:w="4876" w:type="dxa"/>
            <w:tcBorders>
              <w:top w:val="nil"/>
              <w:left w:val="nil"/>
              <w:bottom w:val="nil"/>
              <w:right w:val="nil"/>
            </w:tcBorders>
          </w:tcPr>
          <w:p w14:paraId="7A98EACA" w14:textId="77777777" w:rsidR="00D90CFF" w:rsidRPr="00547268" w:rsidRDefault="00D90CFF" w:rsidP="002C628A">
            <w:pPr>
              <w:pStyle w:val="Normal6a"/>
            </w:pPr>
            <w:r w:rsidRPr="00547268">
              <w:rPr>
                <w:b/>
                <w:i/>
              </w:rPr>
              <w:t>supprimé</w:t>
            </w:r>
          </w:p>
        </w:tc>
      </w:tr>
    </w:tbl>
    <w:p w14:paraId="2335D3E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630E20AC" w14:textId="77777777" w:rsidR="00D90CFF" w:rsidRPr="00547268" w:rsidRDefault="00D90CFF" w:rsidP="002C628A">
      <w:pPr>
        <w:widowControl/>
      </w:pPr>
      <w:r w:rsidRPr="00547268">
        <w:rPr>
          <w:rStyle w:val="HideTWBExt"/>
        </w:rPr>
        <w:t>&lt;/Amend&gt;</w:t>
      </w:r>
    </w:p>
    <w:p w14:paraId="6E436C80"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1203</w:t>
      </w:r>
      <w:r w:rsidRPr="00547268">
        <w:rPr>
          <w:rStyle w:val="HideTWBExt"/>
          <w:b w:val="0"/>
        </w:rPr>
        <w:t>&lt;/NumAm&gt;</w:t>
      </w:r>
    </w:p>
    <w:p w14:paraId="2BA662C3" w14:textId="77777777" w:rsidR="00D90CFF" w:rsidRPr="00547268" w:rsidRDefault="00D90CFF" w:rsidP="002C628A">
      <w:pPr>
        <w:pStyle w:val="NormalBold"/>
      </w:pPr>
      <w:r w:rsidRPr="00547268">
        <w:rPr>
          <w:rStyle w:val="HideTWBExt"/>
          <w:b w:val="0"/>
        </w:rPr>
        <w:t>&lt;RepeatBlock-By&gt;&lt;Members&gt;</w:t>
      </w:r>
      <w:r w:rsidRPr="00547268">
        <w:t>Nadine Morano</w:t>
      </w:r>
      <w:r w:rsidRPr="00547268">
        <w:rPr>
          <w:rStyle w:val="HideTWBExt"/>
          <w:b w:val="0"/>
        </w:rPr>
        <w:t>&lt;/Members&gt;</w:t>
      </w:r>
    </w:p>
    <w:p w14:paraId="29279AD9" w14:textId="77777777" w:rsidR="00D90CFF" w:rsidRPr="00547268" w:rsidRDefault="00D90CFF" w:rsidP="002C628A">
      <w:pPr>
        <w:pStyle w:val="NormalBold"/>
      </w:pPr>
      <w:r w:rsidRPr="00547268">
        <w:rPr>
          <w:rStyle w:val="HideTWBExt"/>
          <w:b w:val="0"/>
        </w:rPr>
        <w:t>&lt;/RepeatBlock-By&gt;</w:t>
      </w:r>
    </w:p>
    <w:p w14:paraId="6F6C3FA9"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26D32584" w14:textId="77777777" w:rsidR="00D90CFF" w:rsidRPr="00547268" w:rsidRDefault="00D90CFF" w:rsidP="002C628A">
      <w:pPr>
        <w:pStyle w:val="NormalBold"/>
      </w:pPr>
      <w:r w:rsidRPr="00547268">
        <w:rPr>
          <w:rStyle w:val="HideTWBExt"/>
          <w:b w:val="0"/>
        </w:rPr>
        <w:t>&lt;Article&gt;</w:t>
      </w:r>
      <w:r w:rsidRPr="00547268">
        <w:t>Article 16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436CF0CD" w14:textId="77777777" w:rsidTr="00E104F6">
        <w:trPr>
          <w:trHeight w:hRule="exact" w:val="240"/>
          <w:jc w:val="center"/>
        </w:trPr>
        <w:tc>
          <w:tcPr>
            <w:tcW w:w="9752" w:type="dxa"/>
            <w:gridSpan w:val="2"/>
            <w:tcBorders>
              <w:top w:val="nil"/>
              <w:left w:val="nil"/>
              <w:bottom w:val="nil"/>
              <w:right w:val="nil"/>
            </w:tcBorders>
          </w:tcPr>
          <w:p w14:paraId="0D52FAD2" w14:textId="77777777" w:rsidR="00D90CFF" w:rsidRPr="00547268" w:rsidRDefault="00D90CFF" w:rsidP="002C628A">
            <w:pPr>
              <w:widowControl/>
            </w:pPr>
          </w:p>
        </w:tc>
      </w:tr>
      <w:tr w:rsidR="00D90CFF" w:rsidRPr="00547268" w14:paraId="6B891D59" w14:textId="77777777" w:rsidTr="00E104F6">
        <w:trPr>
          <w:trHeight w:val="240"/>
          <w:jc w:val="center"/>
        </w:trPr>
        <w:tc>
          <w:tcPr>
            <w:tcW w:w="4876" w:type="dxa"/>
            <w:tcBorders>
              <w:top w:val="nil"/>
              <w:left w:val="nil"/>
              <w:bottom w:val="nil"/>
              <w:right w:val="nil"/>
            </w:tcBorders>
          </w:tcPr>
          <w:p w14:paraId="455ED040" w14:textId="77777777" w:rsidR="00D90CFF" w:rsidRPr="00547268" w:rsidRDefault="00D90CFF" w:rsidP="002C628A">
            <w:pPr>
              <w:pStyle w:val="AmColumnHeading"/>
            </w:pPr>
            <w:r w:rsidRPr="00547268">
              <w:lastRenderedPageBreak/>
              <w:t>Texte proposé par la Commission</w:t>
            </w:r>
          </w:p>
        </w:tc>
        <w:tc>
          <w:tcPr>
            <w:tcW w:w="4876" w:type="dxa"/>
            <w:tcBorders>
              <w:top w:val="nil"/>
              <w:left w:val="nil"/>
              <w:bottom w:val="nil"/>
              <w:right w:val="nil"/>
            </w:tcBorders>
          </w:tcPr>
          <w:p w14:paraId="6167F0AE" w14:textId="77777777" w:rsidR="00D90CFF" w:rsidRPr="00547268" w:rsidRDefault="00D90CFF" w:rsidP="002C628A">
            <w:pPr>
              <w:pStyle w:val="AmColumnHeading"/>
            </w:pPr>
            <w:r w:rsidRPr="00547268">
              <w:t>Amendement</w:t>
            </w:r>
          </w:p>
        </w:tc>
      </w:tr>
      <w:tr w:rsidR="00D90CFF" w:rsidRPr="00547268" w14:paraId="297AF568" w14:textId="77777777" w:rsidTr="00E104F6">
        <w:trPr>
          <w:jc w:val="center"/>
        </w:trPr>
        <w:tc>
          <w:tcPr>
            <w:tcW w:w="4876" w:type="dxa"/>
            <w:tcBorders>
              <w:top w:val="nil"/>
              <w:left w:val="nil"/>
              <w:bottom w:val="nil"/>
              <w:right w:val="nil"/>
            </w:tcBorders>
          </w:tcPr>
          <w:p w14:paraId="0637CCE2" w14:textId="29E95E17" w:rsidR="00D90CFF" w:rsidRPr="00547268" w:rsidRDefault="00D90CFF" w:rsidP="002C628A">
            <w:pPr>
              <w:pStyle w:val="Normal6a"/>
            </w:pPr>
            <w:r w:rsidRPr="00547268">
              <w:t>4.</w:t>
            </w:r>
            <w:r w:rsidRPr="00547268">
              <w:tab/>
              <w:t xml:space="preserve">En </w:t>
            </w:r>
            <w:r w:rsidRPr="00547268">
              <w:rPr>
                <w:b/>
                <w:i/>
              </w:rPr>
              <w:t>dérogation aux</w:t>
            </w:r>
            <w:r w:rsidRPr="00547268">
              <w:t xml:space="preserve"> dispositions de l</w:t>
            </w:r>
            <w:r w:rsidR="00C848BE">
              <w:t>’</w:t>
            </w:r>
            <w:r w:rsidRPr="00547268">
              <w:t>article 28, paragraphes 2 et 3, l</w:t>
            </w:r>
            <w:r w:rsidR="00C848BE">
              <w:t>’</w:t>
            </w:r>
            <w:r w:rsidRPr="00547268">
              <w:t>exécution d</w:t>
            </w:r>
            <w:r w:rsidR="00C848BE">
              <w:t>’</w:t>
            </w:r>
            <w:r w:rsidRPr="00547268">
              <w:t>une décision de retour prise à l</w:t>
            </w:r>
            <w:r w:rsidR="00C848BE">
              <w:t>’</w:t>
            </w:r>
            <w:r w:rsidRPr="00547268">
              <w:t>égard d</w:t>
            </w:r>
            <w:r w:rsidR="00C848BE">
              <w:t>’</w:t>
            </w:r>
            <w:r w:rsidRPr="00547268">
              <w:t>un ressortissant de pays tiers relevant du champ d</w:t>
            </w:r>
            <w:r w:rsidR="00C848BE">
              <w:t>’</w:t>
            </w:r>
            <w:r w:rsidRPr="00547268">
              <w:t>application du présent article n</w:t>
            </w:r>
            <w:r w:rsidR="00C848BE">
              <w:t>’</w:t>
            </w:r>
            <w:r w:rsidRPr="00547268">
              <w:t>est pas suspendue</w:t>
            </w:r>
            <w:r w:rsidRPr="00547268">
              <w:rPr>
                <w:b/>
                <w:i/>
              </w:rPr>
              <w:t>, sauf s</w:t>
            </w:r>
            <w:r w:rsidR="00C848BE">
              <w:rPr>
                <w:b/>
                <w:i/>
              </w:rPr>
              <w:t>’</w:t>
            </w:r>
            <w:r w:rsidRPr="00547268">
              <w:rPr>
                <w:b/>
                <w:i/>
              </w:rPr>
              <w:t>il existe un risque de violation du principe de non-refoulement</w:t>
            </w:r>
            <w:r w:rsidRPr="00547268">
              <w:t>.</w:t>
            </w:r>
          </w:p>
        </w:tc>
        <w:tc>
          <w:tcPr>
            <w:tcW w:w="4876" w:type="dxa"/>
            <w:tcBorders>
              <w:top w:val="nil"/>
              <w:left w:val="nil"/>
              <w:bottom w:val="nil"/>
              <w:right w:val="nil"/>
            </w:tcBorders>
          </w:tcPr>
          <w:p w14:paraId="25BB9CCC" w14:textId="3CE4CC6E" w:rsidR="00D90CFF" w:rsidRPr="00547268" w:rsidRDefault="00D90CFF" w:rsidP="002C628A">
            <w:pPr>
              <w:pStyle w:val="Normal6a"/>
            </w:pPr>
            <w:r w:rsidRPr="00547268">
              <w:t>4.</w:t>
            </w:r>
            <w:r w:rsidRPr="00547268">
              <w:tab/>
              <w:t xml:space="preserve">En </w:t>
            </w:r>
            <w:r w:rsidRPr="00547268">
              <w:rPr>
                <w:b/>
                <w:i/>
              </w:rPr>
              <w:t>application des</w:t>
            </w:r>
            <w:r w:rsidRPr="00547268">
              <w:t xml:space="preserve"> dispositions de l</w:t>
            </w:r>
            <w:r w:rsidR="00C848BE">
              <w:t>’</w:t>
            </w:r>
            <w:r w:rsidRPr="00547268">
              <w:t>article 28, paragraphes 2 et 3, l</w:t>
            </w:r>
            <w:r w:rsidR="00C848BE">
              <w:t>’</w:t>
            </w:r>
            <w:r w:rsidRPr="00547268">
              <w:t>exécution d</w:t>
            </w:r>
            <w:r w:rsidR="00C848BE">
              <w:t>’</w:t>
            </w:r>
            <w:r w:rsidRPr="00547268">
              <w:t>une décision de retour prise à l</w:t>
            </w:r>
            <w:r w:rsidR="00C848BE">
              <w:t>’</w:t>
            </w:r>
            <w:r w:rsidRPr="00547268">
              <w:t>égard d</w:t>
            </w:r>
            <w:r w:rsidR="00C848BE">
              <w:t>’</w:t>
            </w:r>
            <w:r w:rsidRPr="00547268">
              <w:t>un ressortissant de pays tiers relevant du champ d</w:t>
            </w:r>
            <w:r w:rsidR="00C848BE">
              <w:t>’</w:t>
            </w:r>
            <w:r w:rsidRPr="00547268">
              <w:t>application du présent article n</w:t>
            </w:r>
            <w:r w:rsidR="00C848BE">
              <w:t>’</w:t>
            </w:r>
            <w:r w:rsidRPr="00547268">
              <w:t>est pas suspendue.</w:t>
            </w:r>
          </w:p>
        </w:tc>
      </w:tr>
    </w:tbl>
    <w:p w14:paraId="6D257291"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{FR}</w:t>
      </w:r>
      <w:r w:rsidRPr="00547268">
        <w:t>fr</w:t>
      </w:r>
      <w:r w:rsidRPr="00547268">
        <w:rPr>
          <w:rStyle w:val="HideTWBExt"/>
        </w:rPr>
        <w:t>&lt;/Original&gt;</w:t>
      </w:r>
    </w:p>
    <w:p w14:paraId="50A91212" w14:textId="77777777" w:rsidR="00D90CFF" w:rsidRPr="00547268" w:rsidRDefault="00D90CFF" w:rsidP="002C628A">
      <w:pPr>
        <w:widowControl/>
      </w:pPr>
      <w:r w:rsidRPr="00547268">
        <w:rPr>
          <w:rStyle w:val="HideTWBExt"/>
        </w:rPr>
        <w:t>&lt;/Amend&gt;</w:t>
      </w:r>
    </w:p>
    <w:p w14:paraId="3865BC0A"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1204</w:t>
      </w:r>
      <w:r w:rsidRPr="00547268">
        <w:rPr>
          <w:rStyle w:val="HideTWBExt"/>
          <w:b w:val="0"/>
        </w:rPr>
        <w:t>&lt;/NumAm&gt;</w:t>
      </w:r>
    </w:p>
    <w:p w14:paraId="31EBA240" w14:textId="77777777" w:rsidR="00D90CFF" w:rsidRPr="00547268" w:rsidRDefault="00D90CFF" w:rsidP="002C628A">
      <w:pPr>
        <w:pStyle w:val="NormalBold"/>
      </w:pPr>
      <w:r w:rsidRPr="00547268">
        <w:rPr>
          <w:rStyle w:val="HideTWBExt"/>
          <w:b w:val="0"/>
        </w:rPr>
        <w:t>&lt;RepeatBlock-By&gt;&lt;Members&gt;</w:t>
      </w:r>
      <w:r w:rsidRPr="00547268">
        <w:t>Murielle Laurent, Ana Catarina Mendes, Emma Rafowicz, Matjaž Nemec, Marco Tarquinio, Francisco Assis, Cecilia Strada</w:t>
      </w:r>
      <w:r w:rsidRPr="00547268">
        <w:rPr>
          <w:rStyle w:val="HideTWBExt"/>
          <w:b w:val="0"/>
        </w:rPr>
        <w:t>&lt;/Members&gt;</w:t>
      </w:r>
    </w:p>
    <w:p w14:paraId="37BC4A31" w14:textId="77777777" w:rsidR="00D90CFF" w:rsidRPr="00547268" w:rsidRDefault="00D90CFF" w:rsidP="002C628A">
      <w:pPr>
        <w:pStyle w:val="NormalBold"/>
      </w:pPr>
      <w:r w:rsidRPr="00547268">
        <w:rPr>
          <w:rStyle w:val="HideTWBExt"/>
          <w:b w:val="0"/>
        </w:rPr>
        <w:t>&lt;/RepeatBlock-By&gt;</w:t>
      </w:r>
    </w:p>
    <w:p w14:paraId="4D770494"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9F7863E" w14:textId="77777777" w:rsidR="00D90CFF" w:rsidRPr="00547268" w:rsidRDefault="00D90CFF" w:rsidP="002C628A">
      <w:pPr>
        <w:pStyle w:val="NormalBold"/>
      </w:pPr>
      <w:r w:rsidRPr="00547268">
        <w:rPr>
          <w:rStyle w:val="HideTWBExt"/>
          <w:b w:val="0"/>
        </w:rPr>
        <w:t>&lt;Article&gt;</w:t>
      </w:r>
      <w:r w:rsidRPr="00547268">
        <w:t>Article 16 – paragraphe 4</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2A19C50D" w14:textId="77777777" w:rsidTr="00E104F6">
        <w:trPr>
          <w:trHeight w:hRule="exact" w:val="240"/>
          <w:jc w:val="center"/>
        </w:trPr>
        <w:tc>
          <w:tcPr>
            <w:tcW w:w="9752" w:type="dxa"/>
            <w:gridSpan w:val="2"/>
            <w:tcBorders>
              <w:top w:val="nil"/>
              <w:left w:val="nil"/>
              <w:bottom w:val="nil"/>
              <w:right w:val="nil"/>
            </w:tcBorders>
          </w:tcPr>
          <w:p w14:paraId="57E5E89D" w14:textId="77777777" w:rsidR="00D90CFF" w:rsidRPr="00547268" w:rsidRDefault="00D90CFF" w:rsidP="002C628A">
            <w:pPr>
              <w:widowControl/>
            </w:pPr>
          </w:p>
        </w:tc>
      </w:tr>
      <w:tr w:rsidR="00D90CFF" w:rsidRPr="00547268" w14:paraId="3D525437" w14:textId="77777777" w:rsidTr="00E104F6">
        <w:trPr>
          <w:trHeight w:val="240"/>
          <w:jc w:val="center"/>
        </w:trPr>
        <w:tc>
          <w:tcPr>
            <w:tcW w:w="4876" w:type="dxa"/>
            <w:tcBorders>
              <w:top w:val="nil"/>
              <w:left w:val="nil"/>
              <w:bottom w:val="nil"/>
              <w:right w:val="nil"/>
            </w:tcBorders>
          </w:tcPr>
          <w:p w14:paraId="39A93A6C"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2C330BA4" w14:textId="77777777" w:rsidR="00D90CFF" w:rsidRPr="00547268" w:rsidRDefault="00D90CFF" w:rsidP="002C628A">
            <w:pPr>
              <w:pStyle w:val="AmColumnHeading"/>
            </w:pPr>
            <w:r w:rsidRPr="00547268">
              <w:t>Amendement</w:t>
            </w:r>
          </w:p>
        </w:tc>
      </w:tr>
      <w:tr w:rsidR="00D90CFF" w:rsidRPr="00547268" w14:paraId="2464C033" w14:textId="77777777" w:rsidTr="00E104F6">
        <w:trPr>
          <w:jc w:val="center"/>
        </w:trPr>
        <w:tc>
          <w:tcPr>
            <w:tcW w:w="4876" w:type="dxa"/>
            <w:tcBorders>
              <w:top w:val="nil"/>
              <w:left w:val="nil"/>
              <w:bottom w:val="nil"/>
              <w:right w:val="nil"/>
            </w:tcBorders>
          </w:tcPr>
          <w:p w14:paraId="1A75A051" w14:textId="59A150E6" w:rsidR="00D90CFF" w:rsidRPr="00547268" w:rsidRDefault="00D90CFF" w:rsidP="002C628A">
            <w:pPr>
              <w:pStyle w:val="Normal6a"/>
            </w:pPr>
            <w:r w:rsidRPr="00547268">
              <w:t>4.</w:t>
            </w:r>
            <w:r w:rsidRPr="00547268">
              <w:tab/>
            </w:r>
            <w:r w:rsidRPr="00547268">
              <w:rPr>
                <w:b/>
                <w:i/>
              </w:rPr>
              <w:t>En dérogation aux dispositions de l</w:t>
            </w:r>
            <w:r w:rsidR="00C848BE">
              <w:rPr>
                <w:b/>
                <w:i/>
              </w:rPr>
              <w:t>’</w:t>
            </w:r>
            <w:r w:rsidRPr="00547268">
              <w:rPr>
                <w:b/>
                <w:i/>
              </w:rPr>
              <w:t>article 28, paragraphes 2 et 3,</w:t>
            </w:r>
            <w:r w:rsidRPr="00547268">
              <w:t xml:space="preserve"> l</w:t>
            </w:r>
            <w:r w:rsidR="00C848BE">
              <w:t>’</w:t>
            </w:r>
            <w:r w:rsidRPr="00547268">
              <w:t>exécution d</w:t>
            </w:r>
            <w:r w:rsidR="00C848BE">
              <w:t>’</w:t>
            </w:r>
            <w:r w:rsidRPr="00547268">
              <w:t>une décision de retour prise à l</w:t>
            </w:r>
            <w:r w:rsidR="00C848BE">
              <w:t>’</w:t>
            </w:r>
            <w:r w:rsidRPr="00547268">
              <w:t>égard d</w:t>
            </w:r>
            <w:r w:rsidR="00C848BE">
              <w:t>’</w:t>
            </w:r>
            <w:r w:rsidRPr="00547268">
              <w:t>un ressortissant de pays tiers relevant du champ d</w:t>
            </w:r>
            <w:r w:rsidR="00C848BE">
              <w:t>’</w:t>
            </w:r>
            <w:r w:rsidRPr="00547268">
              <w:t>application du présent article n</w:t>
            </w:r>
            <w:r w:rsidR="00C848BE">
              <w:t>’</w:t>
            </w:r>
            <w:r w:rsidRPr="00547268">
              <w:t>est pas suspendue, sauf s</w:t>
            </w:r>
            <w:r w:rsidR="00C848BE">
              <w:t>’</w:t>
            </w:r>
            <w:r w:rsidRPr="00547268">
              <w:t>il existe un risque de violation du principe de non-refoulement.</w:t>
            </w:r>
          </w:p>
        </w:tc>
        <w:tc>
          <w:tcPr>
            <w:tcW w:w="4876" w:type="dxa"/>
            <w:tcBorders>
              <w:top w:val="nil"/>
              <w:left w:val="nil"/>
              <w:bottom w:val="nil"/>
              <w:right w:val="nil"/>
            </w:tcBorders>
          </w:tcPr>
          <w:p w14:paraId="2D941134" w14:textId="160F97C7" w:rsidR="00D90CFF" w:rsidRPr="00547268" w:rsidRDefault="00D90CFF" w:rsidP="002C628A">
            <w:pPr>
              <w:pStyle w:val="Normal6a"/>
            </w:pPr>
            <w:r w:rsidRPr="00547268">
              <w:t>4.</w:t>
            </w:r>
            <w:r w:rsidRPr="00547268">
              <w:tab/>
              <w:t>L</w:t>
            </w:r>
            <w:r w:rsidR="00C848BE">
              <w:t>’</w:t>
            </w:r>
            <w:r w:rsidRPr="00547268">
              <w:t>exécution d</w:t>
            </w:r>
            <w:r w:rsidR="00C848BE">
              <w:t>’</w:t>
            </w:r>
            <w:r w:rsidRPr="00547268">
              <w:t>une décision de retour prise à l</w:t>
            </w:r>
            <w:r w:rsidR="00C848BE">
              <w:t>’</w:t>
            </w:r>
            <w:r w:rsidRPr="00547268">
              <w:t>égard d</w:t>
            </w:r>
            <w:r w:rsidR="00C848BE">
              <w:t>’</w:t>
            </w:r>
            <w:r w:rsidRPr="00547268">
              <w:t>un ressortissant de pays tiers relevant du champ d</w:t>
            </w:r>
            <w:r w:rsidR="00C848BE">
              <w:t>’</w:t>
            </w:r>
            <w:r w:rsidRPr="00547268">
              <w:t>application du présent article n</w:t>
            </w:r>
            <w:r w:rsidR="00C848BE">
              <w:t>’</w:t>
            </w:r>
            <w:r w:rsidRPr="00547268">
              <w:t>est pas suspendue, sauf s</w:t>
            </w:r>
            <w:r w:rsidR="00C848BE">
              <w:t>’</w:t>
            </w:r>
            <w:r w:rsidRPr="00547268">
              <w:t>il existe un risque de violation du principe de non-refoulement.</w:t>
            </w:r>
          </w:p>
        </w:tc>
      </w:tr>
    </w:tbl>
    <w:p w14:paraId="482E22DE"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CFC7D49" w14:textId="77777777" w:rsidR="00D90CFF" w:rsidRPr="00547268" w:rsidRDefault="00D90CFF" w:rsidP="002C628A">
      <w:pPr>
        <w:pStyle w:val="AmJustTitle"/>
      </w:pPr>
      <w:r w:rsidRPr="00547268">
        <w:rPr>
          <w:rStyle w:val="HideTWBExt"/>
          <w:i w:val="0"/>
        </w:rPr>
        <w:t>&lt;TitreJust&gt;</w:t>
      </w:r>
      <w:r w:rsidRPr="00547268">
        <w:t>Justification</w:t>
      </w:r>
      <w:r w:rsidRPr="00547268">
        <w:rPr>
          <w:rStyle w:val="HideTWBExt"/>
          <w:i w:val="0"/>
        </w:rPr>
        <w:t>&lt;/TitreJust&gt;</w:t>
      </w:r>
    </w:p>
    <w:p w14:paraId="6D5F1CCD" w14:textId="3217C6DD" w:rsidR="00D90CFF" w:rsidRPr="00547268" w:rsidRDefault="00D90CFF" w:rsidP="002C628A">
      <w:pPr>
        <w:pStyle w:val="AmJustText"/>
      </w:pPr>
      <w:r w:rsidRPr="00547268">
        <w:t>L</w:t>
      </w:r>
      <w:r w:rsidR="00C848BE">
        <w:t>’</w:t>
      </w:r>
      <w:r w:rsidRPr="00547268">
        <w:t>article 28, paragraphes 2 et 3, garantit le droit à un recours effectif. Ces droits s</w:t>
      </w:r>
      <w:r w:rsidR="00C848BE">
        <w:t>’</w:t>
      </w:r>
      <w:r w:rsidRPr="00547268">
        <w:t>appliquent à toutes les personnes se trouvant dans l</w:t>
      </w:r>
      <w:r w:rsidR="00C848BE">
        <w:t>’</w:t>
      </w:r>
      <w:r w:rsidRPr="00547268">
        <w:t>Union européenne, même celles considérées comme représentant un risque pour la sécurité intérieure. Il peut être raisonnable d</w:t>
      </w:r>
      <w:r w:rsidR="00C848BE">
        <w:t>’</w:t>
      </w:r>
      <w:r w:rsidRPr="00547268">
        <w:t>indiquer que le seul motif pour lequel l</w:t>
      </w:r>
      <w:r w:rsidR="00C848BE">
        <w:t>’</w:t>
      </w:r>
      <w:r w:rsidRPr="00547268">
        <w:t>éloignement de ces personnes devrait être suspendu est le risque de violation du principe de non-refoulement. L</w:t>
      </w:r>
      <w:r w:rsidR="00C848BE">
        <w:t>’</w:t>
      </w:r>
      <w:r w:rsidRPr="00547268">
        <w:t>existence d</w:t>
      </w:r>
      <w:r w:rsidR="00C848BE">
        <w:t>’</w:t>
      </w:r>
      <w:r w:rsidRPr="00547268">
        <w:t>un tel risque doit pouvoir être examinée par un tribunal conformément à l</w:t>
      </w:r>
      <w:r w:rsidR="00C848BE">
        <w:t>’</w:t>
      </w:r>
      <w:r w:rsidRPr="00547268">
        <w:t>article 28.</w:t>
      </w:r>
    </w:p>
    <w:p w14:paraId="74E0E905" w14:textId="77777777" w:rsidR="00D90CFF" w:rsidRPr="00547268" w:rsidRDefault="00D90CFF" w:rsidP="002C628A">
      <w:pPr>
        <w:widowControl/>
      </w:pPr>
      <w:r w:rsidRPr="00547268">
        <w:rPr>
          <w:rStyle w:val="HideTWBExt"/>
        </w:rPr>
        <w:t>&lt;/Amend&gt;</w:t>
      </w:r>
    </w:p>
    <w:p w14:paraId="00C23005" w14:textId="77777777" w:rsidR="00D90CFF" w:rsidRPr="00547268" w:rsidRDefault="00D90CFF" w:rsidP="002C628A">
      <w:pPr>
        <w:pStyle w:val="AmNumberTabs"/>
      </w:pPr>
      <w:r w:rsidRPr="00547268">
        <w:rPr>
          <w:rStyle w:val="HideTWBExt"/>
          <w:b w:val="0"/>
        </w:rPr>
        <w:t>&lt;Amend&gt;</w:t>
      </w:r>
      <w:r w:rsidRPr="00547268">
        <w:t>Amendement</w:t>
      </w:r>
      <w:r w:rsidRPr="00547268">
        <w:tab/>
      </w:r>
      <w:r w:rsidRPr="00547268">
        <w:tab/>
      </w:r>
      <w:r w:rsidRPr="00547268">
        <w:rPr>
          <w:rStyle w:val="HideTWBExt"/>
          <w:b w:val="0"/>
        </w:rPr>
        <w:t>&lt;NumAm&gt;</w:t>
      </w:r>
      <w:r w:rsidRPr="00547268">
        <w:t>1205</w:t>
      </w:r>
      <w:r w:rsidRPr="00547268">
        <w:rPr>
          <w:rStyle w:val="HideTWBExt"/>
          <w:b w:val="0"/>
        </w:rPr>
        <w:t>&lt;/NumAm&gt;</w:t>
      </w:r>
    </w:p>
    <w:p w14:paraId="34B8E790" w14:textId="77777777" w:rsidR="00D90CFF" w:rsidRPr="00547268" w:rsidRDefault="00D90CFF" w:rsidP="002C628A">
      <w:pPr>
        <w:pStyle w:val="NormalBold"/>
      </w:pPr>
      <w:r w:rsidRPr="00547268">
        <w:rPr>
          <w:rStyle w:val="HideTWBExt"/>
          <w:b w:val="0"/>
        </w:rPr>
        <w:lastRenderedPageBreak/>
        <w:t>&lt;RepeatBlock-By&gt;&lt;Members&gt;</w:t>
      </w:r>
      <w:r w:rsidRPr="00547268">
        <w:t>François-Xavier Bellamy, Lukas Mandl, Alice Teodorescu Måwe, Sander Smit, Loránt Vincze, Lena Düpont, Tomas Tobé, Rasa Juknevičienė, Jeroen Lenaers, Karlo Ressler</w:t>
      </w:r>
      <w:r w:rsidRPr="00547268">
        <w:rPr>
          <w:rStyle w:val="HideTWBExt"/>
          <w:b w:val="0"/>
        </w:rPr>
        <w:t>&lt;/Members&gt;</w:t>
      </w:r>
    </w:p>
    <w:p w14:paraId="34985E8C" w14:textId="77777777" w:rsidR="00D90CFF" w:rsidRPr="00547268" w:rsidRDefault="00D90CFF" w:rsidP="002C628A">
      <w:pPr>
        <w:pStyle w:val="NormalBold"/>
      </w:pPr>
      <w:r w:rsidRPr="00547268">
        <w:rPr>
          <w:rStyle w:val="HideTWBExt"/>
          <w:b w:val="0"/>
        </w:rPr>
        <w:t>&lt;/RepeatBlock-By&gt;</w:t>
      </w:r>
    </w:p>
    <w:p w14:paraId="54700107" w14:textId="77777777" w:rsidR="00D90CFF" w:rsidRPr="00547268" w:rsidRDefault="00D90CFF" w:rsidP="002C628A">
      <w:pPr>
        <w:pStyle w:val="NormalBold"/>
      </w:pPr>
      <w:r w:rsidRPr="00547268">
        <w:rPr>
          <w:rStyle w:val="HideTWBExt"/>
          <w:b w:val="0"/>
        </w:rPr>
        <w:t>&lt;DocAmend&gt;</w:t>
      </w:r>
      <w:r w:rsidRPr="00547268">
        <w:t>Proposition de règlement</w:t>
      </w:r>
      <w:r w:rsidRPr="00547268">
        <w:rPr>
          <w:rStyle w:val="HideTWBExt"/>
          <w:b w:val="0"/>
        </w:rPr>
        <w:t>&lt;/DocAmend&gt;</w:t>
      </w:r>
    </w:p>
    <w:p w14:paraId="67E45BC5" w14:textId="77777777" w:rsidR="00D90CFF" w:rsidRPr="00547268" w:rsidRDefault="00D90CFF" w:rsidP="002C628A">
      <w:pPr>
        <w:pStyle w:val="NormalBold"/>
      </w:pPr>
      <w:r w:rsidRPr="00547268">
        <w:rPr>
          <w:rStyle w:val="HideTWBExt"/>
          <w:b w:val="0"/>
        </w:rPr>
        <w:t>&lt;Article&gt;</w:t>
      </w:r>
      <w:r w:rsidRPr="00547268">
        <w:t>Article 16 – paragraphe 4 bis (nouveau)</w:t>
      </w:r>
      <w:r w:rsidRPr="0054726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0CFF" w:rsidRPr="00547268" w14:paraId="5473E22A" w14:textId="77777777" w:rsidTr="00E104F6">
        <w:trPr>
          <w:trHeight w:hRule="exact" w:val="240"/>
          <w:jc w:val="center"/>
        </w:trPr>
        <w:tc>
          <w:tcPr>
            <w:tcW w:w="9752" w:type="dxa"/>
            <w:gridSpan w:val="2"/>
            <w:tcBorders>
              <w:top w:val="nil"/>
              <w:left w:val="nil"/>
              <w:bottom w:val="nil"/>
              <w:right w:val="nil"/>
            </w:tcBorders>
          </w:tcPr>
          <w:p w14:paraId="3EA17E37" w14:textId="77777777" w:rsidR="00D90CFF" w:rsidRPr="00547268" w:rsidRDefault="00D90CFF" w:rsidP="002C628A">
            <w:pPr>
              <w:widowControl/>
            </w:pPr>
          </w:p>
        </w:tc>
      </w:tr>
      <w:tr w:rsidR="00D90CFF" w:rsidRPr="00547268" w14:paraId="6D1CCC89" w14:textId="77777777" w:rsidTr="00E104F6">
        <w:trPr>
          <w:trHeight w:val="240"/>
          <w:jc w:val="center"/>
        </w:trPr>
        <w:tc>
          <w:tcPr>
            <w:tcW w:w="4876" w:type="dxa"/>
            <w:tcBorders>
              <w:top w:val="nil"/>
              <w:left w:val="nil"/>
              <w:bottom w:val="nil"/>
              <w:right w:val="nil"/>
            </w:tcBorders>
          </w:tcPr>
          <w:p w14:paraId="7CB84B75" w14:textId="77777777" w:rsidR="00D90CFF" w:rsidRPr="00547268" w:rsidRDefault="00D90CFF" w:rsidP="002C628A">
            <w:pPr>
              <w:pStyle w:val="AmColumnHeading"/>
            </w:pPr>
            <w:r w:rsidRPr="00547268">
              <w:t>Texte proposé par la Commission</w:t>
            </w:r>
          </w:p>
        </w:tc>
        <w:tc>
          <w:tcPr>
            <w:tcW w:w="4876" w:type="dxa"/>
            <w:tcBorders>
              <w:top w:val="nil"/>
              <w:left w:val="nil"/>
              <w:bottom w:val="nil"/>
              <w:right w:val="nil"/>
            </w:tcBorders>
          </w:tcPr>
          <w:p w14:paraId="4533BE6A" w14:textId="77777777" w:rsidR="00D90CFF" w:rsidRPr="00547268" w:rsidRDefault="00D90CFF" w:rsidP="002C628A">
            <w:pPr>
              <w:pStyle w:val="AmColumnHeading"/>
            </w:pPr>
            <w:r w:rsidRPr="00547268">
              <w:t>Amendement</w:t>
            </w:r>
          </w:p>
        </w:tc>
      </w:tr>
      <w:tr w:rsidR="00D90CFF" w:rsidRPr="00547268" w14:paraId="0B7DEAA9" w14:textId="77777777" w:rsidTr="00E104F6">
        <w:trPr>
          <w:jc w:val="center"/>
        </w:trPr>
        <w:tc>
          <w:tcPr>
            <w:tcW w:w="4876" w:type="dxa"/>
            <w:tcBorders>
              <w:top w:val="nil"/>
              <w:left w:val="nil"/>
              <w:bottom w:val="nil"/>
              <w:right w:val="nil"/>
            </w:tcBorders>
          </w:tcPr>
          <w:p w14:paraId="04DF906B" w14:textId="77777777" w:rsidR="00D90CFF" w:rsidRPr="00547268" w:rsidRDefault="00D90CFF" w:rsidP="002C628A">
            <w:pPr>
              <w:pStyle w:val="Normal6a"/>
            </w:pPr>
          </w:p>
        </w:tc>
        <w:tc>
          <w:tcPr>
            <w:tcW w:w="4876" w:type="dxa"/>
            <w:tcBorders>
              <w:top w:val="nil"/>
              <w:left w:val="nil"/>
              <w:bottom w:val="nil"/>
              <w:right w:val="nil"/>
            </w:tcBorders>
          </w:tcPr>
          <w:p w14:paraId="0FB41B09" w14:textId="23E501AE" w:rsidR="00D90CFF" w:rsidRPr="00547268" w:rsidRDefault="00D90CFF" w:rsidP="002C628A">
            <w:pPr>
              <w:pStyle w:val="Normal6a"/>
            </w:pPr>
            <w:r w:rsidRPr="00547268">
              <w:rPr>
                <w:b/>
                <w:i/>
              </w:rPr>
              <w:t>4 bis.</w:t>
            </w:r>
            <w:r w:rsidRPr="00547268">
              <w:tab/>
            </w:r>
            <w:r w:rsidRPr="00547268">
              <w:rPr>
                <w:b/>
                <w:i/>
              </w:rPr>
              <w:t>Les évaluations de sécurité effectuées au cours de la procédure de retour peuvent s</w:t>
            </w:r>
            <w:r w:rsidR="00C848BE">
              <w:rPr>
                <w:b/>
                <w:i/>
              </w:rPr>
              <w:t>’</w:t>
            </w:r>
            <w:r w:rsidRPr="00547268">
              <w:rPr>
                <w:b/>
                <w:i/>
              </w:rPr>
              <w:t>appuyer sur tout contrôle de sécurité antérieur effectué par les autorités compétentes dans le cadre d</w:t>
            </w:r>
            <w:r w:rsidR="00C848BE">
              <w:rPr>
                <w:b/>
                <w:i/>
              </w:rPr>
              <w:t>’</w:t>
            </w:r>
            <w:r w:rsidRPr="00547268">
              <w:rPr>
                <w:b/>
                <w:i/>
              </w:rPr>
              <w:t>autres procédures, notamment les procédures d</w:t>
            </w:r>
            <w:r w:rsidR="00C848BE">
              <w:rPr>
                <w:b/>
                <w:i/>
              </w:rPr>
              <w:t>’</w:t>
            </w:r>
            <w:r w:rsidRPr="00547268">
              <w:rPr>
                <w:b/>
                <w:i/>
              </w:rPr>
              <w:t>asile, de visa, de contrôle aux frontières ou de filtrage, et en tenir compte.</w:t>
            </w:r>
          </w:p>
        </w:tc>
      </w:tr>
    </w:tbl>
    <w:p w14:paraId="78A00652" w14:textId="77777777" w:rsidR="00D90CFF" w:rsidRPr="00547268" w:rsidRDefault="00D90CFF" w:rsidP="002C628A">
      <w:pPr>
        <w:pStyle w:val="AmOrLang"/>
      </w:pPr>
      <w:r w:rsidRPr="00547268">
        <w:t xml:space="preserve">Or. </w:t>
      </w:r>
      <w:r w:rsidRPr="00547268">
        <w:rPr>
          <w:rStyle w:val="HideTWBExt"/>
        </w:rPr>
        <w:t>&lt;Original&gt;</w:t>
      </w:r>
      <w:r w:rsidRPr="00547268">
        <w:rPr>
          <w:rStyle w:val="HideTWBInt"/>
        </w:rPr>
        <w:t>{EN}</w:t>
      </w:r>
      <w:r w:rsidRPr="00547268">
        <w:t>en</w:t>
      </w:r>
      <w:r w:rsidRPr="00547268">
        <w:rPr>
          <w:rStyle w:val="HideTWBExt"/>
        </w:rPr>
        <w:t>&lt;/Original&gt;</w:t>
      </w:r>
    </w:p>
    <w:p w14:paraId="2E1F6915" w14:textId="20F66821" w:rsidR="00D90CFF" w:rsidRPr="00547268" w:rsidRDefault="00D90CFF" w:rsidP="002C628A">
      <w:pPr>
        <w:widowControl/>
      </w:pPr>
      <w:r w:rsidRPr="00547268">
        <w:rPr>
          <w:rStyle w:val="HideTWBExt"/>
        </w:rPr>
        <w:t>&lt;/Amend&gt;&lt;/RepeatBlock-Amend&gt;</w:t>
      </w:r>
    </w:p>
    <w:p w14:paraId="6231E16B" w14:textId="04B4BF59" w:rsidR="00CB68B7" w:rsidRPr="00547268" w:rsidRDefault="00CB68B7" w:rsidP="002C628A">
      <w:pPr>
        <w:widowControl/>
      </w:pPr>
    </w:p>
    <w:sectPr w:rsidR="00CB68B7" w:rsidRPr="00547268" w:rsidSect="002C628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4B1FF" w14:textId="77777777" w:rsidR="00466324" w:rsidRPr="00547268" w:rsidRDefault="00466324">
      <w:r w:rsidRPr="00547268">
        <w:separator/>
      </w:r>
    </w:p>
  </w:endnote>
  <w:endnote w:type="continuationSeparator" w:id="0">
    <w:p w14:paraId="228D118E" w14:textId="77777777" w:rsidR="00466324" w:rsidRPr="00547268" w:rsidRDefault="00466324">
      <w:r w:rsidRPr="005472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C77C" w14:textId="29822B97" w:rsidR="002C628A" w:rsidRPr="00547268" w:rsidRDefault="002C628A" w:rsidP="002C628A">
    <w:pPr>
      <w:pStyle w:val="EPFooter"/>
    </w:pPr>
    <w:r w:rsidRPr="00547268">
      <w:t>PE</w:t>
    </w:r>
    <w:r w:rsidRPr="00547268">
      <w:rPr>
        <w:rStyle w:val="HideTWBExt"/>
      </w:rPr>
      <w:t>&lt;NoPE&gt;</w:t>
    </w:r>
    <w:r w:rsidRPr="00547268">
      <w:t>781.174</w:t>
    </w:r>
    <w:r w:rsidRPr="00547268">
      <w:rPr>
        <w:rStyle w:val="HideTWBExt"/>
      </w:rPr>
      <w:t>&lt;/NoPE&gt;&lt;Version&gt;</w:t>
    </w:r>
    <w:r w:rsidRPr="00547268">
      <w:t>v01-00</w:t>
    </w:r>
    <w:r w:rsidRPr="00547268">
      <w:rPr>
        <w:rStyle w:val="HideTWBExt"/>
      </w:rPr>
      <w:t>&lt;/Version&gt;</w:t>
    </w:r>
    <w:r w:rsidRPr="00547268">
      <w:tab/>
    </w:r>
    <w:r w:rsidRPr="00547268">
      <w:fldChar w:fldCharType="begin"/>
    </w:r>
    <w:r w:rsidRPr="00547268">
      <w:instrText xml:space="preserve"> PAGE  \* MERGEFORMAT </w:instrText>
    </w:r>
    <w:r w:rsidRPr="00547268">
      <w:fldChar w:fldCharType="separate"/>
    </w:r>
    <w:r w:rsidRPr="00547268">
      <w:rPr>
        <w:noProof/>
      </w:rPr>
      <w:t>2</w:t>
    </w:r>
    <w:r w:rsidRPr="00547268">
      <w:fldChar w:fldCharType="end"/>
    </w:r>
    <w:r w:rsidRPr="00547268">
      <w:t>/</w:t>
    </w:r>
    <w:fldSimple w:instr=" NUMPAGES  \* MERGEFORMAT ">
      <w:r w:rsidRPr="00547268">
        <w:rPr>
          <w:noProof/>
        </w:rPr>
        <w:t>191</w:t>
      </w:r>
    </w:fldSimple>
    <w:r w:rsidRPr="00547268">
      <w:tab/>
    </w:r>
    <w:r w:rsidRPr="00547268">
      <w:rPr>
        <w:rStyle w:val="HideTWBExt"/>
      </w:rPr>
      <w:t>&lt;PathFdR&gt;</w:t>
    </w:r>
    <w:r w:rsidR="00547268" w:rsidRPr="00547268">
      <w:t>AM\1333220FR.docx</w:t>
    </w:r>
    <w:r w:rsidRPr="00547268">
      <w:rPr>
        <w:rStyle w:val="HideTWBExt"/>
      </w:rPr>
      <w:t>&lt;/PathFdR&gt;</w:t>
    </w:r>
  </w:p>
  <w:p w14:paraId="1670D7C7" w14:textId="378D61B6" w:rsidR="00CB68B7" w:rsidRPr="00547268" w:rsidRDefault="002C628A" w:rsidP="002C628A">
    <w:pPr>
      <w:pStyle w:val="EPFooter2"/>
    </w:pPr>
    <w:r w:rsidRPr="00547268">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ED1A" w14:textId="7BE0EF78" w:rsidR="002C628A" w:rsidRPr="00547268" w:rsidRDefault="002C628A" w:rsidP="002C628A">
    <w:pPr>
      <w:pStyle w:val="EPFooter"/>
    </w:pPr>
    <w:r w:rsidRPr="00547268">
      <w:rPr>
        <w:rStyle w:val="HideTWBExt"/>
      </w:rPr>
      <w:t>&lt;PathFdR&gt;</w:t>
    </w:r>
    <w:r w:rsidR="00547268" w:rsidRPr="00547268">
      <w:t>AM\1333220FR.docx</w:t>
    </w:r>
    <w:r w:rsidRPr="00547268">
      <w:rPr>
        <w:rStyle w:val="HideTWBExt"/>
      </w:rPr>
      <w:t>&lt;/PathFdR&gt;</w:t>
    </w:r>
    <w:r w:rsidRPr="00547268">
      <w:tab/>
    </w:r>
    <w:r w:rsidRPr="00547268">
      <w:fldChar w:fldCharType="begin"/>
    </w:r>
    <w:r w:rsidRPr="00547268">
      <w:instrText xml:space="preserve"> PAGE  \* MERGEFORMAT </w:instrText>
    </w:r>
    <w:r w:rsidRPr="00547268">
      <w:fldChar w:fldCharType="separate"/>
    </w:r>
    <w:r w:rsidRPr="00547268">
      <w:rPr>
        <w:noProof/>
      </w:rPr>
      <w:t>191</w:t>
    </w:r>
    <w:r w:rsidRPr="00547268">
      <w:fldChar w:fldCharType="end"/>
    </w:r>
    <w:r w:rsidRPr="00547268">
      <w:t>/</w:t>
    </w:r>
    <w:fldSimple w:instr=" NUMPAGES  \* MERGEFORMAT ">
      <w:r w:rsidRPr="00547268">
        <w:rPr>
          <w:noProof/>
        </w:rPr>
        <w:t>191</w:t>
      </w:r>
    </w:fldSimple>
    <w:r w:rsidRPr="00547268">
      <w:tab/>
      <w:t>PE</w:t>
    </w:r>
    <w:r w:rsidRPr="00547268">
      <w:rPr>
        <w:rStyle w:val="HideTWBExt"/>
      </w:rPr>
      <w:t>&lt;NoPE&gt;</w:t>
    </w:r>
    <w:r w:rsidRPr="00547268">
      <w:t>781.174</w:t>
    </w:r>
    <w:r w:rsidRPr="00547268">
      <w:rPr>
        <w:rStyle w:val="HideTWBExt"/>
      </w:rPr>
      <w:t>&lt;/NoPE&gt;&lt;Version&gt;</w:t>
    </w:r>
    <w:r w:rsidRPr="00547268">
      <w:t>v01-00</w:t>
    </w:r>
    <w:r w:rsidRPr="00547268">
      <w:rPr>
        <w:rStyle w:val="HideTWBExt"/>
      </w:rPr>
      <w:t>&lt;/Version&gt;</w:t>
    </w:r>
  </w:p>
  <w:p w14:paraId="4BEE750E" w14:textId="548DCA3E" w:rsidR="00CB68B7" w:rsidRPr="00547268" w:rsidRDefault="002C628A" w:rsidP="002C628A">
    <w:pPr>
      <w:pStyle w:val="EPFooter2"/>
    </w:pPr>
    <w:r w:rsidRPr="00547268">
      <w:tab/>
    </w:r>
    <w:r w:rsidRPr="00547268">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A1CEB" w14:textId="336434DF" w:rsidR="002C628A" w:rsidRPr="00547268" w:rsidRDefault="002C628A" w:rsidP="002C628A">
    <w:pPr>
      <w:pStyle w:val="EPFooter"/>
    </w:pPr>
    <w:r w:rsidRPr="00547268">
      <w:rPr>
        <w:rStyle w:val="HideTWBExt"/>
      </w:rPr>
      <w:t>&lt;PathFdR&gt;</w:t>
    </w:r>
    <w:r w:rsidR="00547268" w:rsidRPr="00547268">
      <w:t>AM\1333220FR.docx</w:t>
    </w:r>
    <w:r w:rsidRPr="00547268">
      <w:rPr>
        <w:rStyle w:val="HideTWBExt"/>
      </w:rPr>
      <w:t>&lt;/PathFdR&gt;</w:t>
    </w:r>
    <w:r w:rsidRPr="00547268">
      <w:tab/>
    </w:r>
    <w:r w:rsidRPr="00547268">
      <w:tab/>
      <w:t>PE</w:t>
    </w:r>
    <w:r w:rsidRPr="00547268">
      <w:rPr>
        <w:rStyle w:val="HideTWBExt"/>
      </w:rPr>
      <w:t>&lt;NoPE&gt;</w:t>
    </w:r>
    <w:r w:rsidRPr="00547268">
      <w:t>781.174</w:t>
    </w:r>
    <w:r w:rsidRPr="00547268">
      <w:rPr>
        <w:rStyle w:val="HideTWBExt"/>
      </w:rPr>
      <w:t>&lt;/NoPE&gt;&lt;Version&gt;</w:t>
    </w:r>
    <w:r w:rsidRPr="00547268">
      <w:t>v01-00</w:t>
    </w:r>
    <w:r w:rsidRPr="00547268">
      <w:rPr>
        <w:rStyle w:val="HideTWBExt"/>
      </w:rPr>
      <w:t>&lt;/Version&gt;</w:t>
    </w:r>
  </w:p>
  <w:p w14:paraId="0CCAD0D4" w14:textId="06DD1C4C" w:rsidR="00CB68B7" w:rsidRPr="00547268" w:rsidRDefault="002C628A" w:rsidP="002C628A">
    <w:pPr>
      <w:pStyle w:val="EPFooter2"/>
    </w:pPr>
    <w:r w:rsidRPr="00547268">
      <w:t>FR</w:t>
    </w:r>
    <w:r w:rsidRPr="00547268">
      <w:tab/>
    </w:r>
    <w:r w:rsidRPr="00547268">
      <w:rPr>
        <w:b w:val="0"/>
        <w:i/>
        <w:color w:val="C0C0C0"/>
        <w:sz w:val="22"/>
      </w:rPr>
      <w:t>Unie dans la diversité</w:t>
    </w:r>
    <w:r w:rsidRPr="00547268">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8E9A3" w14:textId="77777777" w:rsidR="00466324" w:rsidRPr="00547268" w:rsidRDefault="00466324">
      <w:r w:rsidRPr="00547268">
        <w:separator/>
      </w:r>
    </w:p>
  </w:footnote>
  <w:footnote w:type="continuationSeparator" w:id="0">
    <w:p w14:paraId="16344A83" w14:textId="77777777" w:rsidR="00466324" w:rsidRPr="00547268" w:rsidRDefault="00466324">
      <w:r w:rsidRPr="005472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8058" w14:textId="77777777" w:rsidR="00302CC8" w:rsidRDefault="00302C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B090" w14:textId="77777777" w:rsidR="00302CC8" w:rsidRDefault="00302C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A8433" w14:textId="77777777" w:rsidR="00302CC8" w:rsidRDefault="00302C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FR"/>
    <w:docVar w:name="TXTLANGUEMIN" w:val="fr"/>
    <w:docVar w:name="TXTNRPE" w:val="781.174"/>
    <w:docVar w:name="TXTPEorAP" w:val="PE"/>
    <w:docVar w:name="TXTROUTE" w:val="AM\1333220FR.docx"/>
    <w:docVar w:name="TXTVERSION" w:val="01-00"/>
  </w:docVars>
  <w:rsids>
    <w:rsidRoot w:val="00A77B3E"/>
    <w:rsid w:val="00047FDC"/>
    <w:rsid w:val="002C628A"/>
    <w:rsid w:val="00302CC8"/>
    <w:rsid w:val="00466324"/>
    <w:rsid w:val="00547268"/>
    <w:rsid w:val="00572758"/>
    <w:rsid w:val="00586F0F"/>
    <w:rsid w:val="00A77B3E"/>
    <w:rsid w:val="00AC6D65"/>
    <w:rsid w:val="00C848BE"/>
    <w:rsid w:val="00CA2A55"/>
    <w:rsid w:val="00CB68B7"/>
    <w:rsid w:val="00D90CFF"/>
    <w:rsid w:val="00E42E39"/>
    <w:rsid w:val="00EF0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F3ECB80"/>
  <w15:docId w15:val="{A34691F5-8464-4861-9B08-9739484D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E42E39"/>
    <w:pPr>
      <w:tabs>
        <w:tab w:val="center" w:pos="4819"/>
        <w:tab w:val="right" w:pos="9638"/>
      </w:tabs>
    </w:pPr>
  </w:style>
  <w:style w:type="character" w:customStyle="1" w:styleId="HeaderChar">
    <w:name w:val="Header Char"/>
    <w:basedOn w:val="DefaultParagraphFont"/>
    <w:link w:val="Header"/>
    <w:rsid w:val="00E42E39"/>
    <w:rPr>
      <w:sz w:val="24"/>
      <w:szCs w:val="24"/>
    </w:rPr>
  </w:style>
  <w:style w:type="paragraph" w:styleId="Footer">
    <w:name w:val="footer"/>
    <w:basedOn w:val="Normal"/>
    <w:link w:val="FooterChar"/>
    <w:rsid w:val="00C848BE"/>
    <w:pPr>
      <w:tabs>
        <w:tab w:val="center" w:pos="4513"/>
        <w:tab w:val="right" w:pos="9026"/>
      </w:tabs>
    </w:pPr>
  </w:style>
  <w:style w:type="character" w:customStyle="1" w:styleId="FooterChar">
    <w:name w:val="Footer Char"/>
    <w:basedOn w:val="DefaultParagraphFont"/>
    <w:link w:val="Footer"/>
    <w:rsid w:val="00C848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191</Pages>
  <Words>38639</Words>
  <Characters>219233</Characters>
  <Application>Microsoft Office Word</Application>
  <DocSecurity>0</DocSecurity>
  <Lines>9289</Lines>
  <Paragraphs>3699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2025-12-15T08:32:00Z</dcterms:created>
  <dcterms:modified xsi:type="dcterms:W3CDTF">2025-12-15T08:32:00Z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AM\1333220FR.docx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LastEdited with">
    <vt:lpwstr>10.2.1 Build [20251202]</vt:lpwstr>
  </property>
  <property fmtid="{D5CDD505-2E9C-101B-9397-08002B2CF9AE}" pid="12" name="Bookout">
    <vt:lpwstr>OK - 2025/12/15 09:32</vt:lpwstr>
  </property>
</Properties>
</file>