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04"/>
        <w:gridCol w:w="2268"/>
      </w:tblGrid>
      <w:tr w:rsidR="00A62B59" w:rsidRPr="00A62B59" w14:paraId="2B4AA59C" w14:textId="77777777">
        <w:trPr>
          <w:trHeight w:hRule="exact" w:val="1417"/>
          <w:jc w:val="center"/>
        </w:trPr>
        <w:tc>
          <w:tcPr>
            <w:tcW w:w="6804" w:type="dxa"/>
            <w:tcBorders>
              <w:top w:val="nil"/>
              <w:left w:val="nil"/>
              <w:bottom w:val="nil"/>
              <w:right w:val="nil"/>
            </w:tcBorders>
            <w:vAlign w:val="center"/>
          </w:tcPr>
          <w:p w14:paraId="1C26988B" w14:textId="77777777" w:rsidR="00F23D90" w:rsidRPr="00A62B59" w:rsidRDefault="00F414FF">
            <w:pPr>
              <w:pStyle w:val="EPName"/>
            </w:pPr>
            <w:r w:rsidRPr="00A62B59">
              <w:t>Evropski parlament</w:t>
            </w:r>
          </w:p>
          <w:p w14:paraId="0FB6D7CD" w14:textId="77777777" w:rsidR="00F23D90" w:rsidRPr="00A62B59" w:rsidRDefault="00F414FF">
            <w:pPr>
              <w:pStyle w:val="EPTerm"/>
            </w:pPr>
            <w:r w:rsidRPr="00A62B59">
              <w:t>2024-2029</w:t>
            </w:r>
          </w:p>
        </w:tc>
        <w:tc>
          <w:tcPr>
            <w:tcW w:w="2268" w:type="dxa"/>
            <w:tcBorders>
              <w:top w:val="nil"/>
              <w:left w:val="nil"/>
              <w:bottom w:val="nil"/>
              <w:right w:val="nil"/>
            </w:tcBorders>
          </w:tcPr>
          <w:p w14:paraId="74819C00" w14:textId="77777777" w:rsidR="00F23D90" w:rsidRPr="00A62B59" w:rsidRDefault="00CA6507">
            <w:pPr>
              <w:pStyle w:val="EPLogo"/>
            </w:pPr>
            <w:r>
              <w:pict w14:anchorId="6B4A89E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1.5pt;height:50.25pt">
                  <v:imagedata r:id="rId6" o:title=""/>
                </v:shape>
              </w:pict>
            </w:r>
          </w:p>
        </w:tc>
      </w:tr>
    </w:tbl>
    <w:p w14:paraId="69C02404" w14:textId="77777777" w:rsidR="00F23D90" w:rsidRPr="00A62B59" w:rsidRDefault="00F414FF">
      <w:pPr>
        <w:pStyle w:val="LineTop"/>
      </w:pPr>
      <w:r w:rsidRPr="00A62B59">
        <w:t xml:space="preserve"> </w:t>
      </w:r>
    </w:p>
    <w:p w14:paraId="0B329F33" w14:textId="77777777" w:rsidR="00F23D90" w:rsidRPr="00A62B59" w:rsidRDefault="00F414FF">
      <w:pPr>
        <w:pStyle w:val="EPBody"/>
      </w:pPr>
      <w:r w:rsidRPr="00CA6507">
        <w:rPr>
          <w:rStyle w:val="HideTWBExt"/>
          <w:rFonts w:eastAsia="Times New Roman"/>
          <w:i w:val="0"/>
        </w:rPr>
        <w:t>&lt;Commission&gt;</w:t>
      </w:r>
      <w:r w:rsidRPr="00CA6507">
        <w:rPr>
          <w:rStyle w:val="HideTWBInt"/>
          <w:i w:val="0"/>
        </w:rPr>
        <w:t>{LIBE}</w:t>
      </w:r>
      <w:r w:rsidRPr="00A62B59">
        <w:t>Odbor za državljanske svoboščine, pravosodje in notranje zadeve</w:t>
      </w:r>
      <w:r w:rsidRPr="00CA6507">
        <w:rPr>
          <w:rStyle w:val="HideTWBExt"/>
          <w:rFonts w:eastAsia="Times New Roman"/>
          <w:i w:val="0"/>
        </w:rPr>
        <w:t>&lt;/Commission&gt;</w:t>
      </w:r>
    </w:p>
    <w:p w14:paraId="301210AA" w14:textId="77777777" w:rsidR="00F23D90" w:rsidRPr="00A62B59" w:rsidRDefault="00F414FF">
      <w:pPr>
        <w:pStyle w:val="LineBottom"/>
      </w:pPr>
      <w:r w:rsidRPr="00A62B59">
        <w:t xml:space="preserve"> </w:t>
      </w:r>
    </w:p>
    <w:p w14:paraId="401618E2" w14:textId="77777777" w:rsidR="00F23D90" w:rsidRPr="00A62B59" w:rsidRDefault="00F414FF">
      <w:pPr>
        <w:pStyle w:val="CoverReference"/>
      </w:pPr>
      <w:r w:rsidRPr="00CA6507">
        <w:rPr>
          <w:rStyle w:val="HideTWBExt"/>
          <w:rFonts w:eastAsia="Times New Roman"/>
          <w:b w:val="0"/>
        </w:rPr>
        <w:t>&lt;RefProc&gt;</w:t>
      </w:r>
      <w:r w:rsidRPr="00A62B59">
        <w:t>2025/0059</w:t>
      </w:r>
      <w:r w:rsidRPr="00CA6507">
        <w:rPr>
          <w:rStyle w:val="HideTWBExt"/>
          <w:rFonts w:eastAsia="Times New Roman"/>
          <w:b w:val="0"/>
        </w:rPr>
        <w:t>&lt;/RefProc&gt;&lt;RefTypeProc&gt;</w:t>
      </w:r>
      <w:r w:rsidRPr="00A62B59">
        <w:t>(COD)</w:t>
      </w:r>
      <w:r w:rsidRPr="00CA6507">
        <w:rPr>
          <w:rStyle w:val="HideTWBExt"/>
          <w:rFonts w:eastAsia="Times New Roman"/>
          <w:b w:val="0"/>
        </w:rPr>
        <w:t>&lt;/RefTypeProc&gt;</w:t>
      </w:r>
    </w:p>
    <w:p w14:paraId="2AC568C0" w14:textId="77777777" w:rsidR="00F23D90" w:rsidRPr="00A62B59" w:rsidRDefault="00F414FF">
      <w:pPr>
        <w:pStyle w:val="CoverDate"/>
      </w:pPr>
      <w:r w:rsidRPr="00CA6507">
        <w:rPr>
          <w:rStyle w:val="HideTWBExt"/>
        </w:rPr>
        <w:t>&lt;Date&gt;</w:t>
      </w:r>
      <w:r w:rsidRPr="00CA6507">
        <w:rPr>
          <w:rStyle w:val="HideTWBInt"/>
        </w:rPr>
        <w:t>{01/12/2025}</w:t>
      </w:r>
      <w:r w:rsidRPr="00A62B59">
        <w:t>1.12.2025</w:t>
      </w:r>
      <w:r w:rsidRPr="00CA6507">
        <w:rPr>
          <w:rStyle w:val="HideTWBExt"/>
        </w:rPr>
        <w:t>&lt;/Date&gt;</w:t>
      </w:r>
    </w:p>
    <w:p w14:paraId="72504EA3" w14:textId="77777777" w:rsidR="00F23D90" w:rsidRPr="00A62B59" w:rsidRDefault="00F414FF">
      <w:pPr>
        <w:pStyle w:val="CoverDocType"/>
      </w:pPr>
      <w:r w:rsidRPr="00CA6507">
        <w:rPr>
          <w:rStyle w:val="HideTWBExt"/>
          <w:b w:val="0"/>
        </w:rPr>
        <w:t>&lt;TypeAM&gt;</w:t>
      </w:r>
      <w:r w:rsidRPr="00A62B59">
        <w:t>PREDLOGI SPREMEMB</w:t>
      </w:r>
      <w:r w:rsidRPr="00CA6507">
        <w:rPr>
          <w:rStyle w:val="HideTWBExt"/>
          <w:b w:val="0"/>
        </w:rPr>
        <w:t>&lt;/TypeAM&gt;</w:t>
      </w:r>
    </w:p>
    <w:p w14:paraId="0DE5A899" w14:textId="77777777" w:rsidR="00F23D90" w:rsidRPr="00A62B59" w:rsidRDefault="00F414FF">
      <w:pPr>
        <w:pStyle w:val="CoverDocType24a"/>
      </w:pPr>
      <w:r w:rsidRPr="00CA6507">
        <w:rPr>
          <w:rStyle w:val="HideTWBExt"/>
          <w:rFonts w:eastAsia="Times New Roman"/>
          <w:b w:val="0"/>
        </w:rPr>
        <w:t>&lt;RangeAM&gt;</w:t>
      </w:r>
      <w:r w:rsidRPr="00A62B59">
        <w:t>826 - 1205</w:t>
      </w:r>
      <w:r w:rsidRPr="00CA6507">
        <w:rPr>
          <w:rStyle w:val="HideTWBExt"/>
          <w:rFonts w:eastAsia="Times New Roman"/>
          <w:b w:val="0"/>
        </w:rPr>
        <w:t>&lt;/RangeAM&gt;</w:t>
      </w:r>
    </w:p>
    <w:p w14:paraId="3E819FEB" w14:textId="77777777" w:rsidR="00F23D90" w:rsidRPr="00A62B59" w:rsidRDefault="00F414FF">
      <w:pPr>
        <w:pStyle w:val="CoverBold"/>
      </w:pPr>
      <w:r w:rsidRPr="00CA6507">
        <w:rPr>
          <w:rStyle w:val="HideTWBExt"/>
          <w:b w:val="0"/>
        </w:rPr>
        <w:t>&lt;TitreType&gt;</w:t>
      </w:r>
      <w:r w:rsidRPr="00A62B59">
        <w:t>Osnutek poročila</w:t>
      </w:r>
      <w:r w:rsidRPr="00CA6507">
        <w:rPr>
          <w:rStyle w:val="HideTWBExt"/>
          <w:b w:val="0"/>
        </w:rPr>
        <w:t>&lt;/TitreType&gt;</w:t>
      </w:r>
    </w:p>
    <w:p w14:paraId="0DE0C5E7" w14:textId="77777777" w:rsidR="00F23D90" w:rsidRPr="00A62B59" w:rsidRDefault="00F414FF">
      <w:pPr>
        <w:pStyle w:val="CoverBold"/>
      </w:pPr>
      <w:r w:rsidRPr="00CA6507">
        <w:rPr>
          <w:rStyle w:val="HideTWBExt"/>
          <w:b w:val="0"/>
        </w:rPr>
        <w:t>&lt;Rapporteur&gt;</w:t>
      </w:r>
      <w:r w:rsidRPr="00A62B59">
        <w:t>Malik Azmani</w:t>
      </w:r>
      <w:r w:rsidRPr="00CA6507">
        <w:rPr>
          <w:rStyle w:val="HideTWBExt"/>
          <w:b w:val="0"/>
        </w:rPr>
        <w:t>&lt;/Rapporteur&gt;</w:t>
      </w:r>
    </w:p>
    <w:p w14:paraId="0314E5FF" w14:textId="77777777" w:rsidR="00F23D90" w:rsidRPr="00A62B59" w:rsidRDefault="00F414FF">
      <w:pPr>
        <w:pStyle w:val="CoverNormal24a"/>
      </w:pPr>
      <w:r w:rsidRPr="00CA6507">
        <w:rPr>
          <w:rStyle w:val="HideTWBExt"/>
        </w:rPr>
        <w:t>&lt;DocRefPE&gt;</w:t>
      </w:r>
      <w:r w:rsidRPr="00A62B59">
        <w:t>(PE779.352v01-00)</w:t>
      </w:r>
      <w:r w:rsidRPr="00CA6507">
        <w:rPr>
          <w:rStyle w:val="HideTWBExt"/>
        </w:rPr>
        <w:t>&lt;/DocRefPE&gt;</w:t>
      </w:r>
    </w:p>
    <w:p w14:paraId="53C80828" w14:textId="3E5DBC72" w:rsidR="00F23D90" w:rsidRPr="00A62B59" w:rsidRDefault="00F414FF">
      <w:pPr>
        <w:pStyle w:val="CoverNormal24a"/>
      </w:pPr>
      <w:r w:rsidRPr="00CA6507">
        <w:rPr>
          <w:rStyle w:val="HideTWBExt"/>
        </w:rPr>
        <w:t>&lt;Titre&gt;</w:t>
      </w:r>
      <w:r w:rsidR="00A62B59" w:rsidRPr="00A62B59">
        <w:t>V</w:t>
      </w:r>
      <w:r w:rsidR="00A62B59">
        <w:t>z</w:t>
      </w:r>
      <w:r w:rsidR="00A62B59" w:rsidRPr="00A62B59">
        <w:t>postavitev skupnega sistema za vračanje državljanov tretjih držav, ki nezakonito prebivajo v Uniji, ter razveljavitev Direktive 2008/115/ES Evropskega parlamenta in Sveta, Direktive Sveta 2001/40/ES in Odločbe Sveta 2004/191/ES</w:t>
      </w:r>
      <w:r w:rsidRPr="00CA6507">
        <w:rPr>
          <w:rStyle w:val="HideTWBExt"/>
        </w:rPr>
        <w:t>&lt;/Titre&gt;</w:t>
      </w:r>
    </w:p>
    <w:p w14:paraId="3BEDB9EE" w14:textId="77777777" w:rsidR="00F23D90" w:rsidRPr="00A62B59" w:rsidRDefault="00F414FF">
      <w:pPr>
        <w:pStyle w:val="CoverNormal"/>
      </w:pPr>
      <w:r w:rsidRPr="00CA6507">
        <w:rPr>
          <w:rStyle w:val="HideTWBExt"/>
        </w:rPr>
        <w:t>&lt;DocAmend&gt;</w:t>
      </w:r>
      <w:r w:rsidRPr="00A62B59">
        <w:t>Predlog uredbe</w:t>
      </w:r>
      <w:r w:rsidRPr="00CA6507">
        <w:rPr>
          <w:rStyle w:val="HideTWBExt"/>
        </w:rPr>
        <w:t>&lt;/DocAmend&gt;</w:t>
      </w:r>
    </w:p>
    <w:p w14:paraId="2A02B04F" w14:textId="77777777" w:rsidR="00F23D90" w:rsidRPr="00A62B59" w:rsidRDefault="00F414FF">
      <w:pPr>
        <w:pStyle w:val="CoverNormal24a"/>
      </w:pPr>
      <w:r w:rsidRPr="00CA6507">
        <w:rPr>
          <w:rStyle w:val="HideTWBExt"/>
        </w:rPr>
        <w:t>&lt;DocRef&gt;</w:t>
      </w:r>
      <w:r w:rsidRPr="00A62B59">
        <w:t>(COM(2025)0101 – 2025/0059(COD))</w:t>
      </w:r>
      <w:r w:rsidRPr="00CA6507">
        <w:rPr>
          <w:rStyle w:val="HideTWBExt"/>
        </w:rPr>
        <w:t>&lt;/DocRef&gt;</w:t>
      </w:r>
    </w:p>
    <w:p w14:paraId="4432A02A" w14:textId="77777777" w:rsidR="00F23D90" w:rsidRPr="00A62B59" w:rsidRDefault="00F414FF">
      <w:r w:rsidRPr="00A62B59">
        <w:br w:type="page"/>
      </w:r>
      <w:r w:rsidRPr="00A62B59">
        <w:lastRenderedPageBreak/>
        <w:t>AM_Com_LegReport</w:t>
      </w:r>
    </w:p>
    <w:p w14:paraId="0D1503B8" w14:textId="3935916A" w:rsidR="00CA6507" w:rsidRPr="00B42ED5" w:rsidRDefault="00F414FF" w:rsidP="00CA6507">
      <w:pPr>
        <w:pStyle w:val="AmNumberTabs"/>
      </w:pPr>
      <w:r w:rsidRPr="00A62B59">
        <w:br w:type="page"/>
      </w:r>
      <w:r w:rsidR="00CA6507" w:rsidRPr="00CA6507">
        <w:rPr>
          <w:rStyle w:val="HideTWBExt"/>
          <w:b w:val="0"/>
        </w:rPr>
        <w:t>&lt;RepeatBlock-Amend&gt;</w:t>
      </w:r>
      <w:r w:rsidR="00CA6507" w:rsidRPr="00CA6507">
        <w:rPr>
          <w:rStyle w:val="HideTWBExt"/>
          <w:b w:val="0"/>
        </w:rPr>
        <w:t>&lt;Amend&gt;</w:t>
      </w:r>
      <w:r w:rsidR="00CA6507">
        <w:t>Predlog spremembe</w:t>
      </w:r>
      <w:r w:rsidR="00CA6507">
        <w:tab/>
      </w:r>
      <w:r w:rsidR="00CA6507">
        <w:tab/>
      </w:r>
      <w:r w:rsidR="00CA6507" w:rsidRPr="00CA6507">
        <w:rPr>
          <w:rStyle w:val="HideTWBExt"/>
          <w:b w:val="0"/>
        </w:rPr>
        <w:t>&lt;NumAm&gt;</w:t>
      </w:r>
      <w:r w:rsidR="00CA6507">
        <w:t>826</w:t>
      </w:r>
      <w:r w:rsidR="00CA6507" w:rsidRPr="00CA6507">
        <w:rPr>
          <w:rStyle w:val="HideTWBExt"/>
          <w:b w:val="0"/>
        </w:rPr>
        <w:t>&lt;/NumAm&gt;</w:t>
      </w:r>
    </w:p>
    <w:p w14:paraId="7A3C56CC" w14:textId="77777777" w:rsidR="00CA6507" w:rsidRPr="00B42ED5" w:rsidRDefault="00CA6507" w:rsidP="00CA6507">
      <w:pPr>
        <w:pStyle w:val="NormalBold"/>
      </w:pPr>
      <w:r w:rsidRPr="00CA6507">
        <w:rPr>
          <w:rStyle w:val="HideTWBExt"/>
          <w:b w:val="0"/>
        </w:rPr>
        <w:t>&lt;RepeatBlock-By&gt;&lt;Members&gt;</w:t>
      </w:r>
      <w:r>
        <w:t>Mary Khan</w:t>
      </w:r>
      <w:r w:rsidRPr="00CA6507">
        <w:rPr>
          <w:rStyle w:val="HideTWBExt"/>
          <w:b w:val="0"/>
        </w:rPr>
        <w:t>&lt;/Members&gt;</w:t>
      </w:r>
    </w:p>
    <w:p w14:paraId="77DACFB6" w14:textId="77777777" w:rsidR="00CA6507" w:rsidRPr="00B42ED5" w:rsidRDefault="00CA6507" w:rsidP="00CA6507">
      <w:pPr>
        <w:pStyle w:val="NormalBold"/>
      </w:pPr>
      <w:r w:rsidRPr="00CA6507">
        <w:rPr>
          <w:rStyle w:val="HideTWBExt"/>
          <w:b w:val="0"/>
        </w:rPr>
        <w:t>&lt;/RepeatBlock-By&gt;</w:t>
      </w:r>
    </w:p>
    <w:p w14:paraId="205F5FD9"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05ECBC83" w14:textId="77777777" w:rsidR="00CA6507" w:rsidRPr="00B42ED5" w:rsidRDefault="00CA6507" w:rsidP="00CA6507">
      <w:pPr>
        <w:pStyle w:val="NormalBold"/>
      </w:pPr>
      <w:r w:rsidRPr="00CA6507">
        <w:rPr>
          <w:rStyle w:val="HideTWBExt"/>
          <w:b w:val="0"/>
        </w:rPr>
        <w:t>&lt;Article&gt;</w:t>
      </w:r>
      <w:r>
        <w:t>Člen 9 – odstavek 9</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72548F26" w14:textId="77777777" w:rsidTr="00B754F2">
        <w:trPr>
          <w:trHeight w:hRule="exact" w:val="240"/>
          <w:jc w:val="center"/>
        </w:trPr>
        <w:tc>
          <w:tcPr>
            <w:tcW w:w="9752" w:type="dxa"/>
            <w:gridSpan w:val="2"/>
            <w:tcBorders>
              <w:top w:val="nil"/>
              <w:left w:val="nil"/>
              <w:bottom w:val="nil"/>
              <w:right w:val="nil"/>
            </w:tcBorders>
          </w:tcPr>
          <w:p w14:paraId="6608954D" w14:textId="77777777" w:rsidR="00CA6507" w:rsidRPr="00B42ED5" w:rsidRDefault="00CA6507" w:rsidP="00B754F2"/>
        </w:tc>
      </w:tr>
      <w:tr w:rsidR="00CA6507" w14:paraId="18298FA6" w14:textId="77777777" w:rsidTr="00B754F2">
        <w:trPr>
          <w:trHeight w:val="240"/>
          <w:jc w:val="center"/>
        </w:trPr>
        <w:tc>
          <w:tcPr>
            <w:tcW w:w="4876" w:type="dxa"/>
            <w:tcBorders>
              <w:top w:val="nil"/>
              <w:left w:val="nil"/>
              <w:bottom w:val="nil"/>
              <w:right w:val="nil"/>
            </w:tcBorders>
          </w:tcPr>
          <w:p w14:paraId="31049F63"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1963791A" w14:textId="77777777" w:rsidR="00CA6507" w:rsidRPr="00B42ED5" w:rsidRDefault="00CA6507" w:rsidP="00B754F2">
            <w:pPr>
              <w:pStyle w:val="AmColumnHeading"/>
            </w:pPr>
            <w:r>
              <w:t>Predlog spremembe</w:t>
            </w:r>
          </w:p>
        </w:tc>
      </w:tr>
      <w:tr w:rsidR="00CA6507" w14:paraId="1B3C95E0" w14:textId="77777777" w:rsidTr="00B754F2">
        <w:trPr>
          <w:jc w:val="center"/>
        </w:trPr>
        <w:tc>
          <w:tcPr>
            <w:tcW w:w="4876" w:type="dxa"/>
            <w:tcBorders>
              <w:top w:val="nil"/>
              <w:left w:val="nil"/>
              <w:bottom w:val="nil"/>
              <w:right w:val="nil"/>
            </w:tcBorders>
          </w:tcPr>
          <w:p w14:paraId="0D78856F" w14:textId="77777777" w:rsidR="00CA6507" w:rsidRPr="00B42ED5" w:rsidRDefault="00CA6507" w:rsidP="00B754F2">
            <w:pPr>
              <w:pStyle w:val="Normal6a"/>
            </w:pPr>
            <w:r>
              <w:t>9.</w:t>
            </w:r>
            <w:r>
              <w:tab/>
              <w:t xml:space="preserve">Država članica izvršiteljica lahko zaprosi agencijo Frontex za podporo pri izvršitvi odločbe o vrnitvi v skladu s poglavjem II, oddelek 8, Uredbe (EU) 2019/1896. Država članica </w:t>
            </w:r>
            <w:r>
              <w:rPr>
                <w:b/>
                <w:i/>
              </w:rPr>
              <w:t>izdajateljica</w:t>
            </w:r>
            <w:r>
              <w:t xml:space="preserve"> v primerih, ko agencija Frontex ne podpira izvršitve odločbe o vrnitvi, </w:t>
            </w:r>
            <w:r>
              <w:rPr>
                <w:b/>
                <w:i/>
              </w:rPr>
              <w:t>na zahtevo države članice izvršiteljice tej povrne znesek, ki ne presega dejanskih stroškov, ki so nastali državi članici izvršiteljici. Komisija sprejme izvedbeni sklep, s katerim določi ustrezna merila za določitev zneska in praktične ureditve za nadomestilo. Tak izvedbeni akt se sprejme</w:t>
            </w:r>
            <w:r>
              <w:t xml:space="preserve"> v skladu s </w:t>
            </w:r>
            <w:r>
              <w:rPr>
                <w:b/>
                <w:i/>
              </w:rPr>
              <w:t>postopkom iz člena 49(2)</w:t>
            </w:r>
            <w:r>
              <w:t>.</w:t>
            </w:r>
          </w:p>
        </w:tc>
        <w:tc>
          <w:tcPr>
            <w:tcW w:w="4876" w:type="dxa"/>
            <w:tcBorders>
              <w:top w:val="nil"/>
              <w:left w:val="nil"/>
              <w:bottom w:val="nil"/>
              <w:right w:val="nil"/>
            </w:tcBorders>
          </w:tcPr>
          <w:p w14:paraId="63A3BAA7" w14:textId="77777777" w:rsidR="00CA6507" w:rsidRPr="00B42ED5" w:rsidRDefault="00CA6507" w:rsidP="00B754F2">
            <w:pPr>
              <w:pStyle w:val="Normal6a"/>
            </w:pPr>
            <w:r>
              <w:t>9.</w:t>
            </w:r>
            <w:r>
              <w:tab/>
              <w:t xml:space="preserve">Država članica izvršiteljica lahko zaprosi agencijo Frontex za podporo pri izvršitvi odločbe o vrnitvi v skladu s poglavjem II, oddelek 8, Uredbe (EU) 2019/1896. Država članica </w:t>
            </w:r>
            <w:r>
              <w:rPr>
                <w:b/>
                <w:i/>
              </w:rPr>
              <w:t>izvršiteljica</w:t>
            </w:r>
            <w:r>
              <w:t xml:space="preserve"> v primerih, ko agencija Frontex ne podpira izvršitve odločbe o vrnitvi, </w:t>
            </w:r>
            <w:r>
              <w:rPr>
                <w:b/>
                <w:i/>
              </w:rPr>
              <w:t>prejme primerno</w:t>
            </w:r>
            <w:r>
              <w:t xml:space="preserve"> nadomestilo</w:t>
            </w:r>
            <w:r>
              <w:rPr>
                <w:b/>
                <w:i/>
              </w:rPr>
              <w:t xml:space="preserve"> iz skladov Unije</w:t>
            </w:r>
            <w:r>
              <w:t xml:space="preserve"> v skladu s </w:t>
            </w:r>
            <w:r>
              <w:rPr>
                <w:b/>
                <w:i/>
              </w:rPr>
              <w:t>členom 9a</w:t>
            </w:r>
            <w:r>
              <w:t>.</w:t>
            </w:r>
          </w:p>
        </w:tc>
      </w:tr>
    </w:tbl>
    <w:p w14:paraId="7E4E79DA"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23A5AB57" w14:textId="77777777" w:rsidR="00CA6507" w:rsidRPr="00B42ED5" w:rsidRDefault="00CA6507" w:rsidP="00CA6507">
      <w:r w:rsidRPr="00CA6507">
        <w:rPr>
          <w:rStyle w:val="HideTWBExt"/>
        </w:rPr>
        <w:t>&lt;/Amend&gt;</w:t>
      </w:r>
    </w:p>
    <w:p w14:paraId="0F0EC505"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827</w:t>
      </w:r>
      <w:r w:rsidRPr="00CA6507">
        <w:rPr>
          <w:rStyle w:val="HideTWBExt"/>
          <w:b w:val="0"/>
        </w:rPr>
        <w:t>&lt;/NumAm&gt;</w:t>
      </w:r>
    </w:p>
    <w:p w14:paraId="44A91527" w14:textId="77777777" w:rsidR="00CA6507" w:rsidRPr="00B42ED5" w:rsidRDefault="00CA6507" w:rsidP="00CA6507">
      <w:pPr>
        <w:pStyle w:val="NormalBold"/>
      </w:pPr>
      <w:r w:rsidRPr="00CA6507">
        <w:rPr>
          <w:rStyle w:val="HideTWBExt"/>
          <w:b w:val="0"/>
        </w:rPr>
        <w:t>&lt;RepeatBlock-By&gt;&lt;Members&gt;</w:t>
      </w:r>
      <w:r>
        <w:t>François-Xavier Bellamy, Lukas Mandl, Alice Teodorescu Måwe, Sander Smit, Ana Miguel Pedro, Loránt Vincze, Lena Düpont, Tomas Tobé, Rasa Juknevičienė, Jeroen Lenaers, Karlo Ressler</w:t>
      </w:r>
      <w:r w:rsidRPr="00CA6507">
        <w:rPr>
          <w:rStyle w:val="HideTWBExt"/>
          <w:b w:val="0"/>
        </w:rPr>
        <w:t>&lt;/Members&gt;</w:t>
      </w:r>
    </w:p>
    <w:p w14:paraId="259D45D2" w14:textId="77777777" w:rsidR="00CA6507" w:rsidRPr="00B42ED5" w:rsidRDefault="00CA6507" w:rsidP="00CA6507">
      <w:pPr>
        <w:pStyle w:val="NormalBold"/>
      </w:pPr>
      <w:r w:rsidRPr="00CA6507">
        <w:rPr>
          <w:rStyle w:val="HideTWBExt"/>
          <w:b w:val="0"/>
        </w:rPr>
        <w:t>&lt;/RepeatBlock-By&gt;</w:t>
      </w:r>
    </w:p>
    <w:p w14:paraId="1D8C5C2A"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2CB866B0" w14:textId="77777777" w:rsidR="00CA6507" w:rsidRPr="00B42ED5" w:rsidRDefault="00CA6507" w:rsidP="00CA6507">
      <w:pPr>
        <w:pStyle w:val="NormalBold"/>
      </w:pPr>
      <w:r w:rsidRPr="00CA6507">
        <w:rPr>
          <w:rStyle w:val="HideTWBExt"/>
          <w:b w:val="0"/>
        </w:rPr>
        <w:t>&lt;Article&gt;</w:t>
      </w:r>
      <w:r>
        <w:t>Člen 9 – odstavek 9</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24D6D064" w14:textId="77777777" w:rsidTr="00B754F2">
        <w:trPr>
          <w:trHeight w:hRule="exact" w:val="240"/>
          <w:jc w:val="center"/>
        </w:trPr>
        <w:tc>
          <w:tcPr>
            <w:tcW w:w="9752" w:type="dxa"/>
            <w:gridSpan w:val="2"/>
            <w:tcBorders>
              <w:top w:val="nil"/>
              <w:left w:val="nil"/>
              <w:bottom w:val="nil"/>
              <w:right w:val="nil"/>
            </w:tcBorders>
          </w:tcPr>
          <w:p w14:paraId="394846F4" w14:textId="77777777" w:rsidR="00CA6507" w:rsidRPr="00B42ED5" w:rsidRDefault="00CA6507" w:rsidP="00B754F2"/>
        </w:tc>
      </w:tr>
      <w:tr w:rsidR="00CA6507" w14:paraId="34AEB81B" w14:textId="77777777" w:rsidTr="00B754F2">
        <w:trPr>
          <w:trHeight w:val="240"/>
          <w:jc w:val="center"/>
        </w:trPr>
        <w:tc>
          <w:tcPr>
            <w:tcW w:w="4876" w:type="dxa"/>
            <w:tcBorders>
              <w:top w:val="nil"/>
              <w:left w:val="nil"/>
              <w:bottom w:val="nil"/>
              <w:right w:val="nil"/>
            </w:tcBorders>
          </w:tcPr>
          <w:p w14:paraId="60054652"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4567A842" w14:textId="77777777" w:rsidR="00CA6507" w:rsidRPr="00B42ED5" w:rsidRDefault="00CA6507" w:rsidP="00B754F2">
            <w:pPr>
              <w:pStyle w:val="AmColumnHeading"/>
            </w:pPr>
            <w:r>
              <w:t>Predlog spremembe</w:t>
            </w:r>
          </w:p>
        </w:tc>
      </w:tr>
      <w:tr w:rsidR="00CA6507" w14:paraId="63D80B93" w14:textId="77777777" w:rsidTr="00B754F2">
        <w:trPr>
          <w:jc w:val="center"/>
        </w:trPr>
        <w:tc>
          <w:tcPr>
            <w:tcW w:w="4876" w:type="dxa"/>
            <w:tcBorders>
              <w:top w:val="nil"/>
              <w:left w:val="nil"/>
              <w:bottom w:val="nil"/>
              <w:right w:val="nil"/>
            </w:tcBorders>
          </w:tcPr>
          <w:p w14:paraId="2DD9AC44" w14:textId="77777777" w:rsidR="00CA6507" w:rsidRPr="00B42ED5" w:rsidRDefault="00CA6507" w:rsidP="00B754F2">
            <w:pPr>
              <w:pStyle w:val="Normal6a"/>
            </w:pPr>
            <w:r>
              <w:t>9.</w:t>
            </w:r>
            <w:r>
              <w:tab/>
              <w:t>Država članica izvršiteljica lahko zaprosi agencijo Frontex za podporo pri izvršitvi odločbe o vrnitvi v skladu s poglavjem II, oddelek 8, Uredbe (EU) 2019/1896. Država članica izdajateljica v primerih, ko agencija Frontex ne podpira izvršitve odločbe o vrnitvi, na zahtevo države članice izvršiteljice tej povrne znesek, ki ne presega dejanskih stroškov, ki so nastali državi članici izvršiteljici. Komisija sprejme izvedbeni sklep, s katerim določi ustrezna merila za določitev zneska in praktične ureditve za nadomestilo. Tak izvedbeni akt se sprejme v skladu s postopkom iz člena 49(2).</w:t>
            </w:r>
          </w:p>
        </w:tc>
        <w:tc>
          <w:tcPr>
            <w:tcW w:w="4876" w:type="dxa"/>
            <w:tcBorders>
              <w:top w:val="nil"/>
              <w:left w:val="nil"/>
              <w:bottom w:val="nil"/>
              <w:right w:val="nil"/>
            </w:tcBorders>
          </w:tcPr>
          <w:p w14:paraId="12B278FC" w14:textId="77777777" w:rsidR="00CA6507" w:rsidRPr="00B42ED5" w:rsidRDefault="00CA6507" w:rsidP="00B754F2">
            <w:pPr>
              <w:pStyle w:val="Normal6a"/>
            </w:pPr>
            <w:r>
              <w:t>9.</w:t>
            </w:r>
            <w:r>
              <w:tab/>
              <w:t xml:space="preserve">Država članica izvršiteljica lahko zaprosi agencijo Frontex za podporo pri izvršitvi odločbe o vrnitvi v skladu s poglavjem II, oddelek 8, Uredbe (EU) 2019/1896. Država članica izdajateljica v primerih, ko agencija Frontex ne podpira izvršitve odločbe o vrnitvi, na zahtevo države članice izvršiteljice tej povrne znesek, ki ne presega dejanskih stroškov, ki so nastali državi članici izvršiteljici. </w:t>
            </w:r>
            <w:r>
              <w:rPr>
                <w:b/>
                <w:i/>
              </w:rPr>
              <w:t>Glede na posamezne okoliščine in v skladu z nacionalnim pravom se lahko od zadevnega državljana tretje države zahteva, da krije vse ali del stroškov, povezanih z izvršitvijo odločbe o vrnitvi.</w:t>
            </w:r>
            <w:r>
              <w:t xml:space="preserve"> Komisija sprejme izvedbeni sklep, s katerim določi ustrezna merila za določitev zneska in praktične ureditve za nadomestilo. Tak izvedbeni akt se sprejme v skladu s postopkom iz člena 49(2).</w:t>
            </w:r>
          </w:p>
        </w:tc>
      </w:tr>
    </w:tbl>
    <w:p w14:paraId="7240F0CC"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4062BF9D" w14:textId="77777777" w:rsidR="00CA6507" w:rsidRPr="00B42ED5" w:rsidRDefault="00CA6507" w:rsidP="00CA6507">
      <w:r w:rsidRPr="00CA6507">
        <w:rPr>
          <w:rStyle w:val="HideTWBExt"/>
        </w:rPr>
        <w:t>&lt;/Amend&gt;</w:t>
      </w:r>
    </w:p>
    <w:p w14:paraId="07D8CB19"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828</w:t>
      </w:r>
      <w:r w:rsidRPr="00CA6507">
        <w:rPr>
          <w:rStyle w:val="HideTWBExt"/>
          <w:b w:val="0"/>
        </w:rPr>
        <w:t>&lt;/NumAm&gt;</w:t>
      </w:r>
    </w:p>
    <w:p w14:paraId="22F4445E" w14:textId="77777777" w:rsidR="00CA6507" w:rsidRPr="00B42ED5" w:rsidRDefault="00CA6507" w:rsidP="00CA6507">
      <w:pPr>
        <w:pStyle w:val="NormalBold"/>
      </w:pPr>
      <w:r w:rsidRPr="00CA6507">
        <w:rPr>
          <w:rStyle w:val="HideTWBExt"/>
          <w:b w:val="0"/>
        </w:rPr>
        <w:t>&lt;RepeatBlock-By&gt;&lt;Members&gt;</w:t>
      </w:r>
      <w:r>
        <w:t>Karlo Ressler</w:t>
      </w:r>
      <w:r w:rsidRPr="00CA6507">
        <w:rPr>
          <w:rStyle w:val="HideTWBExt"/>
          <w:b w:val="0"/>
        </w:rPr>
        <w:t>&lt;/Members&gt;</w:t>
      </w:r>
    </w:p>
    <w:p w14:paraId="0FEF8C2A" w14:textId="77777777" w:rsidR="00CA6507" w:rsidRPr="00B42ED5" w:rsidRDefault="00CA6507" w:rsidP="00CA6507">
      <w:pPr>
        <w:pStyle w:val="NormalBold"/>
      </w:pPr>
      <w:r w:rsidRPr="00CA6507">
        <w:rPr>
          <w:rStyle w:val="HideTWBExt"/>
          <w:b w:val="0"/>
        </w:rPr>
        <w:t>&lt;/RepeatBlock-By&gt;</w:t>
      </w:r>
    </w:p>
    <w:p w14:paraId="73E0DBB4"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14598E4A" w14:textId="77777777" w:rsidR="00CA6507" w:rsidRPr="00B42ED5" w:rsidRDefault="00CA6507" w:rsidP="00CA6507">
      <w:pPr>
        <w:pStyle w:val="NormalBold"/>
      </w:pPr>
      <w:r w:rsidRPr="00CA6507">
        <w:rPr>
          <w:rStyle w:val="HideTWBExt"/>
          <w:b w:val="0"/>
        </w:rPr>
        <w:t>&lt;Article&gt;</w:t>
      </w:r>
      <w:r>
        <w:t>Člen 9 – odstavek 9</w:t>
      </w:r>
      <w:r w:rsidRPr="00CA6507">
        <w:rPr>
          <w:rStyle w:val="HideTWBExt"/>
          <w:b w:val="0"/>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084B53C8" w14:textId="77777777" w:rsidTr="00B754F2">
        <w:trPr>
          <w:trHeight w:hRule="exact" w:val="240"/>
          <w:jc w:val="center"/>
        </w:trPr>
        <w:tc>
          <w:tcPr>
            <w:tcW w:w="9752" w:type="dxa"/>
            <w:gridSpan w:val="2"/>
            <w:tcBorders>
              <w:top w:val="nil"/>
              <w:left w:val="nil"/>
              <w:bottom w:val="nil"/>
              <w:right w:val="nil"/>
            </w:tcBorders>
          </w:tcPr>
          <w:p w14:paraId="4AB47723" w14:textId="77777777" w:rsidR="00CA6507" w:rsidRPr="00B42ED5" w:rsidRDefault="00CA6507" w:rsidP="00B754F2"/>
        </w:tc>
      </w:tr>
      <w:tr w:rsidR="00CA6507" w14:paraId="68DBBDFB" w14:textId="77777777" w:rsidTr="00B754F2">
        <w:trPr>
          <w:trHeight w:val="240"/>
          <w:jc w:val="center"/>
        </w:trPr>
        <w:tc>
          <w:tcPr>
            <w:tcW w:w="4876" w:type="dxa"/>
            <w:tcBorders>
              <w:top w:val="nil"/>
              <w:left w:val="nil"/>
              <w:bottom w:val="nil"/>
              <w:right w:val="nil"/>
            </w:tcBorders>
          </w:tcPr>
          <w:p w14:paraId="4CD9DFDF"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5D6E3B09" w14:textId="77777777" w:rsidR="00CA6507" w:rsidRPr="00B42ED5" w:rsidRDefault="00CA6507" w:rsidP="00B754F2">
            <w:pPr>
              <w:pStyle w:val="AmColumnHeading"/>
            </w:pPr>
            <w:r>
              <w:t>Predlog spremembe</w:t>
            </w:r>
          </w:p>
        </w:tc>
      </w:tr>
      <w:tr w:rsidR="00CA6507" w14:paraId="3115D194" w14:textId="77777777" w:rsidTr="00B754F2">
        <w:trPr>
          <w:jc w:val="center"/>
        </w:trPr>
        <w:tc>
          <w:tcPr>
            <w:tcW w:w="4876" w:type="dxa"/>
            <w:tcBorders>
              <w:top w:val="nil"/>
              <w:left w:val="nil"/>
              <w:bottom w:val="nil"/>
              <w:right w:val="nil"/>
            </w:tcBorders>
          </w:tcPr>
          <w:p w14:paraId="51142DBC" w14:textId="77777777" w:rsidR="00CA6507" w:rsidRPr="00B42ED5" w:rsidRDefault="00CA6507" w:rsidP="00B754F2">
            <w:pPr>
              <w:pStyle w:val="Normal6a"/>
            </w:pPr>
            <w:r>
              <w:t>9.</w:t>
            </w:r>
            <w:r>
              <w:tab/>
              <w:t xml:space="preserve">Država članica izvršiteljica lahko zaprosi agencijo Frontex za podporo pri izvršitvi odločbe o vrnitvi v skladu s poglavjem II, oddelek 8, Uredbe (EU) 2019/1896. Država članica izdajateljica v primerih, ko agencija Frontex ne podpira izvršitve odločbe o vrnitvi, na zahtevo države članice izvršiteljice tej povrne znesek, ki </w:t>
            </w:r>
            <w:r>
              <w:rPr>
                <w:b/>
                <w:i/>
              </w:rPr>
              <w:t>ne presega dejanskih stroškov</w:t>
            </w:r>
            <w:r>
              <w:t xml:space="preserve">, </w:t>
            </w:r>
            <w:r>
              <w:rPr>
                <w:b/>
                <w:i/>
              </w:rPr>
              <w:t>ki so nastali državi članici izvršiteljici</w:t>
            </w:r>
            <w:r>
              <w:t>. Komisija sprejme izvedbeni sklep, s katerim določi ustrezna merila za določitev zneska in praktične ureditve za nadomestilo. Tak izvedbeni akt se sprejme v skladu s postopkom iz člena 49(2).</w:t>
            </w:r>
          </w:p>
        </w:tc>
        <w:tc>
          <w:tcPr>
            <w:tcW w:w="4876" w:type="dxa"/>
            <w:tcBorders>
              <w:top w:val="nil"/>
              <w:left w:val="nil"/>
              <w:bottom w:val="nil"/>
              <w:right w:val="nil"/>
            </w:tcBorders>
          </w:tcPr>
          <w:p w14:paraId="0E2B6030" w14:textId="77777777" w:rsidR="00CA6507" w:rsidRPr="00B42ED5" w:rsidRDefault="00CA6507" w:rsidP="00B754F2">
            <w:pPr>
              <w:pStyle w:val="Normal6a"/>
            </w:pPr>
            <w:r>
              <w:t>9.</w:t>
            </w:r>
            <w:r>
              <w:tab/>
              <w:t xml:space="preserve">Država članica izvršiteljica lahko zaprosi agencijo Frontex za podporo pri izvršitvi odločbe o vrnitvi v skladu s poglavjem II, oddelek 8, Uredbe (EU) 2019/1896. Država članica izdajateljica v primerih, ko agencija Frontex ne podpira izvršitve odločbe o vrnitvi, na zahtevo države članice izvršiteljice tej povrne znesek, </w:t>
            </w:r>
            <w:r>
              <w:rPr>
                <w:b/>
                <w:i/>
              </w:rPr>
              <w:t xml:space="preserve">ko se ugotovi, da je država članica, </w:t>
            </w:r>
            <w:r>
              <w:t xml:space="preserve">ki </w:t>
            </w:r>
            <w:r>
              <w:rPr>
                <w:b/>
                <w:i/>
              </w:rPr>
              <w:t>je izdala odločbo o vrnitvi, sistematično ali namerno zlorabila mehanizem vračanja</w:t>
            </w:r>
            <w:r>
              <w:t xml:space="preserve">, </w:t>
            </w:r>
            <w:r>
              <w:rPr>
                <w:b/>
                <w:i/>
              </w:rPr>
              <w:t>kar je povzročilo neupravičeno in nesorazmerno finančno breme za drugo državo članico</w:t>
            </w:r>
            <w:r>
              <w:t>. Komisija sprejme izvedbeni sklep, s katerim določi ustrezna merila za določitev zneska in praktične ureditve za nadomestilo. Tak izvedbeni akt se sprejme v skladu s postopkom iz člena 49(2).</w:t>
            </w:r>
          </w:p>
        </w:tc>
      </w:tr>
    </w:tbl>
    <w:p w14:paraId="2D15E0D3"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{HR}</w:t>
      </w:r>
      <w:r w:rsidRPr="00B42ED5">
        <w:t>hr</w:t>
      </w:r>
      <w:r w:rsidRPr="00CA6507">
        <w:rPr>
          <w:rStyle w:val="HideTWBExt"/>
        </w:rPr>
        <w:t>&lt;/Original&gt;</w:t>
      </w:r>
    </w:p>
    <w:p w14:paraId="3B5ED220" w14:textId="77777777" w:rsidR="00CA6507" w:rsidRPr="00B42ED5" w:rsidRDefault="00CA6507" w:rsidP="00CA6507">
      <w:r w:rsidRPr="00CA6507">
        <w:rPr>
          <w:rStyle w:val="HideTWBExt"/>
        </w:rPr>
        <w:t>&lt;/Amend&gt;</w:t>
      </w:r>
    </w:p>
    <w:p w14:paraId="0D28334A"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829</w:t>
      </w:r>
      <w:r w:rsidRPr="00CA6507">
        <w:rPr>
          <w:rStyle w:val="HideTWBExt"/>
          <w:b w:val="0"/>
        </w:rPr>
        <w:t>&lt;/NumAm&gt;</w:t>
      </w:r>
    </w:p>
    <w:p w14:paraId="5A4443DF" w14:textId="77777777" w:rsidR="00CA6507" w:rsidRPr="00B42ED5" w:rsidRDefault="00CA6507" w:rsidP="00CA6507">
      <w:pPr>
        <w:pStyle w:val="NormalBold"/>
      </w:pPr>
      <w:r w:rsidRPr="00CA6507">
        <w:rPr>
          <w:rStyle w:val="HideTWBExt"/>
          <w:b w:val="0"/>
        </w:rPr>
        <w:t>&lt;RepeatBlock-By&gt;&lt;Members&gt;</w:t>
      </w:r>
      <w:r>
        <w:t>Ana Miguel Pedro</w:t>
      </w:r>
      <w:r w:rsidRPr="00CA6507">
        <w:rPr>
          <w:rStyle w:val="HideTWBExt"/>
          <w:b w:val="0"/>
        </w:rPr>
        <w:t>&lt;/Members&gt;</w:t>
      </w:r>
    </w:p>
    <w:p w14:paraId="07EC9F60" w14:textId="77777777" w:rsidR="00CA6507" w:rsidRPr="00B42ED5" w:rsidRDefault="00CA6507" w:rsidP="00CA6507">
      <w:pPr>
        <w:pStyle w:val="NormalBold"/>
      </w:pPr>
      <w:r w:rsidRPr="00CA6507">
        <w:rPr>
          <w:rStyle w:val="HideTWBExt"/>
          <w:b w:val="0"/>
        </w:rPr>
        <w:t>&lt;/RepeatBlock-By&gt;</w:t>
      </w:r>
    </w:p>
    <w:p w14:paraId="1BAAE5CB"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063E4DE7" w14:textId="77777777" w:rsidR="00CA6507" w:rsidRPr="00B42ED5" w:rsidRDefault="00CA6507" w:rsidP="00CA6507">
      <w:pPr>
        <w:pStyle w:val="NormalBold"/>
      </w:pPr>
      <w:r w:rsidRPr="00CA6507">
        <w:rPr>
          <w:rStyle w:val="HideTWBExt"/>
          <w:b w:val="0"/>
        </w:rPr>
        <w:t>&lt;Article&gt;</w:t>
      </w:r>
      <w:r>
        <w:t>Člen 9 – odstavek 9 a (novo)</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5AFBCC04" w14:textId="77777777" w:rsidTr="00B754F2">
        <w:trPr>
          <w:trHeight w:hRule="exact" w:val="240"/>
          <w:jc w:val="center"/>
        </w:trPr>
        <w:tc>
          <w:tcPr>
            <w:tcW w:w="9752" w:type="dxa"/>
            <w:gridSpan w:val="2"/>
            <w:tcBorders>
              <w:top w:val="nil"/>
              <w:left w:val="nil"/>
              <w:bottom w:val="nil"/>
              <w:right w:val="nil"/>
            </w:tcBorders>
          </w:tcPr>
          <w:p w14:paraId="1F3F5064" w14:textId="77777777" w:rsidR="00CA6507" w:rsidRPr="00B42ED5" w:rsidRDefault="00CA6507" w:rsidP="00B754F2"/>
        </w:tc>
      </w:tr>
      <w:tr w:rsidR="00CA6507" w14:paraId="2351FBAD" w14:textId="77777777" w:rsidTr="00B754F2">
        <w:trPr>
          <w:trHeight w:val="240"/>
          <w:jc w:val="center"/>
        </w:trPr>
        <w:tc>
          <w:tcPr>
            <w:tcW w:w="4876" w:type="dxa"/>
            <w:tcBorders>
              <w:top w:val="nil"/>
              <w:left w:val="nil"/>
              <w:bottom w:val="nil"/>
              <w:right w:val="nil"/>
            </w:tcBorders>
          </w:tcPr>
          <w:p w14:paraId="08CE9E6E"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79A0A7CA" w14:textId="77777777" w:rsidR="00CA6507" w:rsidRPr="00B42ED5" w:rsidRDefault="00CA6507" w:rsidP="00B754F2">
            <w:pPr>
              <w:pStyle w:val="AmColumnHeading"/>
            </w:pPr>
            <w:r>
              <w:t>Predlog spremembe</w:t>
            </w:r>
          </w:p>
        </w:tc>
      </w:tr>
      <w:tr w:rsidR="00CA6507" w14:paraId="34C2E66E" w14:textId="77777777" w:rsidTr="00B754F2">
        <w:trPr>
          <w:jc w:val="center"/>
        </w:trPr>
        <w:tc>
          <w:tcPr>
            <w:tcW w:w="4876" w:type="dxa"/>
            <w:tcBorders>
              <w:top w:val="nil"/>
              <w:left w:val="nil"/>
              <w:bottom w:val="nil"/>
              <w:right w:val="nil"/>
            </w:tcBorders>
          </w:tcPr>
          <w:p w14:paraId="1B30E91A" w14:textId="77777777" w:rsidR="00CA6507" w:rsidRPr="00B42ED5" w:rsidRDefault="00CA6507" w:rsidP="00B754F2">
            <w:pPr>
              <w:pStyle w:val="Normal6a"/>
            </w:pPr>
          </w:p>
        </w:tc>
        <w:tc>
          <w:tcPr>
            <w:tcW w:w="4876" w:type="dxa"/>
            <w:tcBorders>
              <w:top w:val="nil"/>
              <w:left w:val="nil"/>
              <w:bottom w:val="nil"/>
              <w:right w:val="nil"/>
            </w:tcBorders>
          </w:tcPr>
          <w:p w14:paraId="3E6B4856" w14:textId="77777777" w:rsidR="00CA6507" w:rsidRPr="00B42ED5" w:rsidRDefault="00CA6507" w:rsidP="00B754F2">
            <w:pPr>
              <w:pStyle w:val="Normal6a"/>
            </w:pPr>
            <w:r>
              <w:rPr>
                <w:b/>
                <w:i/>
              </w:rPr>
              <w:t>9a.</w:t>
            </w:r>
            <w:r>
              <w:tab/>
            </w:r>
            <w:r>
              <w:rPr>
                <w:b/>
                <w:i/>
              </w:rPr>
              <w:t>Komisija tri leta po objavi na podlagi odstavka 3 pregleda učinkovitost tega člena in po potrebi predlaga morebitne ciljno usmerjene spremembe, da se zagotovi učinkovito vračanje.</w:t>
            </w:r>
          </w:p>
        </w:tc>
      </w:tr>
    </w:tbl>
    <w:p w14:paraId="340EE5F9"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3A995D65" w14:textId="77777777" w:rsidR="00CA6507" w:rsidRPr="00B42ED5" w:rsidRDefault="00CA6507" w:rsidP="00CA6507">
      <w:r w:rsidRPr="00CA6507">
        <w:rPr>
          <w:rStyle w:val="HideTWBExt"/>
        </w:rPr>
        <w:t>&lt;/Amend&gt;</w:t>
      </w:r>
    </w:p>
    <w:p w14:paraId="1800948B"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830</w:t>
      </w:r>
      <w:r w:rsidRPr="00CA6507">
        <w:rPr>
          <w:rStyle w:val="HideTWBExt"/>
          <w:b w:val="0"/>
        </w:rPr>
        <w:t>&lt;/NumAm&gt;</w:t>
      </w:r>
    </w:p>
    <w:p w14:paraId="694F5184" w14:textId="77777777" w:rsidR="00CA6507" w:rsidRPr="00B42ED5" w:rsidRDefault="00CA6507" w:rsidP="00CA6507">
      <w:pPr>
        <w:pStyle w:val="NormalBold"/>
      </w:pPr>
      <w:r w:rsidRPr="00CA6507">
        <w:rPr>
          <w:rStyle w:val="HideTWBExt"/>
          <w:b w:val="0"/>
        </w:rPr>
        <w:t>&lt;RepeatBlock-By&gt;&lt;Members&gt;</w:t>
      </w:r>
      <w:r>
        <w:t>Charlie Weimers, Alessandro Ciriani, Assita Kanko</w:t>
      </w:r>
      <w:r w:rsidRPr="00CA6507">
        <w:rPr>
          <w:rStyle w:val="HideTWBExt"/>
          <w:b w:val="0"/>
        </w:rPr>
        <w:t>&lt;/Members&gt;</w:t>
      </w:r>
    </w:p>
    <w:p w14:paraId="22F71790" w14:textId="77777777" w:rsidR="00CA6507" w:rsidRPr="00B42ED5" w:rsidRDefault="00CA6507" w:rsidP="00CA6507">
      <w:pPr>
        <w:pStyle w:val="NormalBold"/>
      </w:pPr>
      <w:r w:rsidRPr="00CA6507">
        <w:rPr>
          <w:rStyle w:val="HideTWBExt"/>
          <w:b w:val="0"/>
        </w:rPr>
        <w:t>&lt;/RepeatBlock-By&gt;</w:t>
      </w:r>
    </w:p>
    <w:p w14:paraId="7C4FA449"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165E6E79" w14:textId="77777777" w:rsidR="00CA6507" w:rsidRPr="00B42ED5" w:rsidRDefault="00CA6507" w:rsidP="00CA6507">
      <w:pPr>
        <w:pStyle w:val="NormalBold"/>
      </w:pPr>
      <w:r w:rsidRPr="00CA6507">
        <w:rPr>
          <w:rStyle w:val="HideTWBExt"/>
          <w:b w:val="0"/>
        </w:rPr>
        <w:t>&lt;Article&gt;</w:t>
      </w:r>
      <w:r>
        <w:t>Člen 9 – odstavek 9 a (novo)</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61633D57" w14:textId="77777777" w:rsidTr="00B754F2">
        <w:trPr>
          <w:trHeight w:hRule="exact" w:val="240"/>
          <w:jc w:val="center"/>
        </w:trPr>
        <w:tc>
          <w:tcPr>
            <w:tcW w:w="9752" w:type="dxa"/>
            <w:gridSpan w:val="2"/>
            <w:tcBorders>
              <w:top w:val="nil"/>
              <w:left w:val="nil"/>
              <w:bottom w:val="nil"/>
              <w:right w:val="nil"/>
            </w:tcBorders>
          </w:tcPr>
          <w:p w14:paraId="3FC0C570" w14:textId="77777777" w:rsidR="00CA6507" w:rsidRPr="00B42ED5" w:rsidRDefault="00CA6507" w:rsidP="00B754F2"/>
        </w:tc>
      </w:tr>
      <w:tr w:rsidR="00CA6507" w14:paraId="39B0BFCD" w14:textId="77777777" w:rsidTr="00B754F2">
        <w:trPr>
          <w:trHeight w:val="240"/>
          <w:jc w:val="center"/>
        </w:trPr>
        <w:tc>
          <w:tcPr>
            <w:tcW w:w="4876" w:type="dxa"/>
            <w:tcBorders>
              <w:top w:val="nil"/>
              <w:left w:val="nil"/>
              <w:bottom w:val="nil"/>
              <w:right w:val="nil"/>
            </w:tcBorders>
          </w:tcPr>
          <w:p w14:paraId="373522C6"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0C83DC8D" w14:textId="77777777" w:rsidR="00CA6507" w:rsidRPr="00B42ED5" w:rsidRDefault="00CA6507" w:rsidP="00B754F2">
            <w:pPr>
              <w:pStyle w:val="AmColumnHeading"/>
            </w:pPr>
            <w:r>
              <w:t>Predlog spremembe</w:t>
            </w:r>
          </w:p>
        </w:tc>
      </w:tr>
      <w:tr w:rsidR="00CA6507" w14:paraId="1D2214AA" w14:textId="77777777" w:rsidTr="00B754F2">
        <w:trPr>
          <w:jc w:val="center"/>
        </w:trPr>
        <w:tc>
          <w:tcPr>
            <w:tcW w:w="4876" w:type="dxa"/>
            <w:tcBorders>
              <w:top w:val="nil"/>
              <w:left w:val="nil"/>
              <w:bottom w:val="nil"/>
              <w:right w:val="nil"/>
            </w:tcBorders>
          </w:tcPr>
          <w:p w14:paraId="4CBAE640" w14:textId="77777777" w:rsidR="00CA6507" w:rsidRPr="00B42ED5" w:rsidRDefault="00CA6507" w:rsidP="00B754F2">
            <w:pPr>
              <w:pStyle w:val="Normal6a"/>
            </w:pPr>
          </w:p>
        </w:tc>
        <w:tc>
          <w:tcPr>
            <w:tcW w:w="4876" w:type="dxa"/>
            <w:tcBorders>
              <w:top w:val="nil"/>
              <w:left w:val="nil"/>
              <w:bottom w:val="nil"/>
              <w:right w:val="nil"/>
            </w:tcBorders>
          </w:tcPr>
          <w:p w14:paraId="392009BB" w14:textId="77777777" w:rsidR="00CA6507" w:rsidRPr="00B42ED5" w:rsidRDefault="00CA6507" w:rsidP="00B754F2">
            <w:pPr>
              <w:pStyle w:val="Normal6a"/>
            </w:pPr>
            <w:r>
              <w:rPr>
                <w:b/>
                <w:i/>
              </w:rPr>
              <w:t>9a.</w:t>
            </w:r>
            <w:r>
              <w:tab/>
            </w:r>
            <w:r>
              <w:rPr>
                <w:b/>
                <w:i/>
              </w:rPr>
              <w:t>Komisija šest let po objavi na podlagi odstavka 3 pregleda učinkovitost tega člena in po potrebi predlaga morebitne ciljno usmerjene spremembe, da se zagotovi učinkovito vračanje.</w:t>
            </w:r>
          </w:p>
        </w:tc>
      </w:tr>
    </w:tbl>
    <w:p w14:paraId="3F7F8D68"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1B60ABD8" w14:textId="77777777" w:rsidR="00CA6507" w:rsidRPr="00B42ED5" w:rsidRDefault="00CA6507" w:rsidP="00CA6507">
      <w:r w:rsidRPr="00CA6507">
        <w:rPr>
          <w:rStyle w:val="HideTWBExt"/>
        </w:rPr>
        <w:t>&lt;/Amend&gt;</w:t>
      </w:r>
    </w:p>
    <w:p w14:paraId="31FCC7EE"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831</w:t>
      </w:r>
      <w:r w:rsidRPr="00CA6507">
        <w:rPr>
          <w:rStyle w:val="HideTWBExt"/>
          <w:b w:val="0"/>
        </w:rPr>
        <w:t>&lt;/NumAm&gt;</w:t>
      </w:r>
    </w:p>
    <w:p w14:paraId="498EBEF7" w14:textId="77777777" w:rsidR="00CA6507" w:rsidRPr="00B42ED5" w:rsidRDefault="00CA6507" w:rsidP="00CA6507">
      <w:pPr>
        <w:pStyle w:val="NormalBold"/>
      </w:pPr>
      <w:r w:rsidRPr="00CA6507">
        <w:rPr>
          <w:rStyle w:val="HideTWBExt"/>
          <w:b w:val="0"/>
        </w:rPr>
        <w:t>&lt;RepeatBlock-By&gt;&lt;Members&gt;</w:t>
      </w:r>
      <w:r>
        <w:t>Murielle Laurent, Ana Catarina Mendes, Emma Rafowicz, Matjaž Nemec, Marco Tarquinio, Francisco Assis, Cecilia Strada</w:t>
      </w:r>
      <w:r w:rsidRPr="00CA6507">
        <w:rPr>
          <w:rStyle w:val="HideTWBExt"/>
          <w:b w:val="0"/>
        </w:rPr>
        <w:t>&lt;/Members&gt;</w:t>
      </w:r>
    </w:p>
    <w:p w14:paraId="0440EAD7" w14:textId="77777777" w:rsidR="00CA6507" w:rsidRPr="00B42ED5" w:rsidRDefault="00CA6507" w:rsidP="00CA6507">
      <w:pPr>
        <w:pStyle w:val="NormalBold"/>
      </w:pPr>
      <w:r w:rsidRPr="00CA6507">
        <w:rPr>
          <w:rStyle w:val="HideTWBExt"/>
          <w:b w:val="0"/>
        </w:rPr>
        <w:t>&lt;/RepeatBlock-By&gt;</w:t>
      </w:r>
    </w:p>
    <w:p w14:paraId="497DFD2B"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016623E8" w14:textId="77777777" w:rsidR="00CA6507" w:rsidRPr="00B42ED5" w:rsidRDefault="00CA6507" w:rsidP="00CA6507">
      <w:pPr>
        <w:pStyle w:val="NormalBold"/>
      </w:pPr>
      <w:r w:rsidRPr="00CA6507">
        <w:rPr>
          <w:rStyle w:val="HideTWBExt"/>
          <w:b w:val="0"/>
        </w:rPr>
        <w:t>&lt;Article&gt;</w:t>
      </w:r>
      <w:r>
        <w:t>Člen 9 – odstavek 10</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230F71B0" w14:textId="77777777" w:rsidTr="00B754F2">
        <w:trPr>
          <w:trHeight w:hRule="exact" w:val="240"/>
          <w:jc w:val="center"/>
        </w:trPr>
        <w:tc>
          <w:tcPr>
            <w:tcW w:w="9752" w:type="dxa"/>
            <w:gridSpan w:val="2"/>
            <w:tcBorders>
              <w:top w:val="nil"/>
              <w:left w:val="nil"/>
              <w:bottom w:val="nil"/>
              <w:right w:val="nil"/>
            </w:tcBorders>
          </w:tcPr>
          <w:p w14:paraId="467C211F" w14:textId="77777777" w:rsidR="00CA6507" w:rsidRPr="00B42ED5" w:rsidRDefault="00CA6507" w:rsidP="00B754F2"/>
        </w:tc>
      </w:tr>
      <w:tr w:rsidR="00CA6507" w14:paraId="3D82B532" w14:textId="77777777" w:rsidTr="00B754F2">
        <w:trPr>
          <w:trHeight w:val="240"/>
          <w:jc w:val="center"/>
        </w:trPr>
        <w:tc>
          <w:tcPr>
            <w:tcW w:w="4876" w:type="dxa"/>
            <w:tcBorders>
              <w:top w:val="nil"/>
              <w:left w:val="nil"/>
              <w:bottom w:val="nil"/>
              <w:right w:val="nil"/>
            </w:tcBorders>
          </w:tcPr>
          <w:p w14:paraId="2289408F"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067E7CB4" w14:textId="77777777" w:rsidR="00CA6507" w:rsidRPr="00B42ED5" w:rsidRDefault="00CA6507" w:rsidP="00B754F2">
            <w:pPr>
              <w:pStyle w:val="AmColumnHeading"/>
            </w:pPr>
            <w:r>
              <w:t>Predlog spremembe</w:t>
            </w:r>
          </w:p>
        </w:tc>
      </w:tr>
      <w:tr w:rsidR="00CA6507" w14:paraId="4F86EE00" w14:textId="77777777" w:rsidTr="00B754F2">
        <w:trPr>
          <w:jc w:val="center"/>
        </w:trPr>
        <w:tc>
          <w:tcPr>
            <w:tcW w:w="4876" w:type="dxa"/>
            <w:tcBorders>
              <w:top w:val="nil"/>
              <w:left w:val="nil"/>
              <w:bottom w:val="nil"/>
              <w:right w:val="nil"/>
            </w:tcBorders>
          </w:tcPr>
          <w:p w14:paraId="5A6E14A8" w14:textId="77777777" w:rsidR="00CA6507" w:rsidRPr="00B42ED5" w:rsidRDefault="00CA6507" w:rsidP="00B754F2">
            <w:pPr>
              <w:pStyle w:val="Normal6a"/>
            </w:pPr>
            <w:r>
              <w:rPr>
                <w:b/>
                <w:i/>
              </w:rPr>
              <w:t>10.</w:t>
            </w:r>
            <w:r>
              <w:tab/>
            </w:r>
            <w:r>
              <w:rPr>
                <w:b/>
                <w:i/>
              </w:rPr>
              <w:t>Sklep Komisije iz odstavka 2 se objavi v Uradnem listu Evropske unije.</w:t>
            </w:r>
          </w:p>
        </w:tc>
        <w:tc>
          <w:tcPr>
            <w:tcW w:w="4876" w:type="dxa"/>
            <w:tcBorders>
              <w:top w:val="nil"/>
              <w:left w:val="nil"/>
              <w:bottom w:val="nil"/>
              <w:right w:val="nil"/>
            </w:tcBorders>
          </w:tcPr>
          <w:p w14:paraId="4C1B5489" w14:textId="77777777" w:rsidR="00CA6507" w:rsidRPr="00B42ED5" w:rsidRDefault="00CA6507" w:rsidP="00B754F2">
            <w:pPr>
              <w:pStyle w:val="Normal6a"/>
            </w:pPr>
            <w:r>
              <w:rPr>
                <w:b/>
                <w:i/>
              </w:rPr>
              <w:t>črtano</w:t>
            </w:r>
          </w:p>
        </w:tc>
      </w:tr>
    </w:tbl>
    <w:p w14:paraId="066554DD"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7875541C" w14:textId="77777777" w:rsidR="00CA6507" w:rsidRPr="00B42ED5" w:rsidRDefault="00CA6507" w:rsidP="00CA6507">
      <w:pPr>
        <w:pStyle w:val="AmJustTitle"/>
      </w:pPr>
      <w:r w:rsidRPr="00CA6507">
        <w:rPr>
          <w:rStyle w:val="HideTWBExt"/>
          <w:i w:val="0"/>
        </w:rPr>
        <w:t>&lt;TitreJust&gt;</w:t>
      </w:r>
      <w:r>
        <w:t>Obrazložitev</w:t>
      </w:r>
      <w:r w:rsidRPr="00CA6507">
        <w:rPr>
          <w:rStyle w:val="HideTWBExt"/>
          <w:i w:val="0"/>
        </w:rPr>
        <w:t>&lt;/TitreJust&gt;</w:t>
      </w:r>
    </w:p>
    <w:p w14:paraId="4828AE5B" w14:textId="77777777" w:rsidR="00CA6507" w:rsidRPr="00B42ED5" w:rsidRDefault="00CA6507" w:rsidP="00CA6507">
      <w:pPr>
        <w:pStyle w:val="AmJustText"/>
      </w:pPr>
      <w:r>
        <w:t>To črtanje je potrebno zaradi skladnosti s spremembami v odstavku 2.</w:t>
      </w:r>
    </w:p>
    <w:p w14:paraId="5BB5C062" w14:textId="77777777" w:rsidR="00CA6507" w:rsidRPr="00B42ED5" w:rsidRDefault="00CA6507" w:rsidP="00CA6507">
      <w:r w:rsidRPr="00CA6507">
        <w:rPr>
          <w:rStyle w:val="HideTWBExt"/>
        </w:rPr>
        <w:t>&lt;/Amend&gt;</w:t>
      </w:r>
    </w:p>
    <w:p w14:paraId="56AF9679"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832</w:t>
      </w:r>
      <w:r w:rsidRPr="00CA6507">
        <w:rPr>
          <w:rStyle w:val="HideTWBExt"/>
          <w:b w:val="0"/>
        </w:rPr>
        <w:t>&lt;/NumAm&gt;</w:t>
      </w:r>
    </w:p>
    <w:p w14:paraId="292C8CC1" w14:textId="77777777" w:rsidR="00CA6507" w:rsidRPr="00B42ED5" w:rsidRDefault="00CA6507" w:rsidP="00CA6507">
      <w:pPr>
        <w:pStyle w:val="NormalBold"/>
      </w:pPr>
      <w:r w:rsidRPr="00CA6507">
        <w:rPr>
          <w:rStyle w:val="HideTWBExt"/>
          <w:b w:val="0"/>
        </w:rPr>
        <w:t>&lt;RepeatBlock-By&gt;&lt;Members&gt;</w:t>
      </w:r>
      <w:r>
        <w:t>Charlie Weimers, Alessandro Ciriani, Assita Kanko</w:t>
      </w:r>
      <w:r w:rsidRPr="00CA6507">
        <w:rPr>
          <w:rStyle w:val="HideTWBExt"/>
          <w:b w:val="0"/>
        </w:rPr>
        <w:t>&lt;/Members&gt;</w:t>
      </w:r>
    </w:p>
    <w:p w14:paraId="2D209810" w14:textId="77777777" w:rsidR="00CA6507" w:rsidRPr="00B42ED5" w:rsidRDefault="00CA6507" w:rsidP="00CA6507">
      <w:pPr>
        <w:pStyle w:val="NormalBold"/>
      </w:pPr>
      <w:r w:rsidRPr="00CA6507">
        <w:rPr>
          <w:rStyle w:val="HideTWBExt"/>
          <w:b w:val="0"/>
        </w:rPr>
        <w:t>&lt;/RepeatBlock-By&gt;</w:t>
      </w:r>
    </w:p>
    <w:p w14:paraId="56767062"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18C23FE3" w14:textId="77777777" w:rsidR="00CA6507" w:rsidRPr="00B42ED5" w:rsidRDefault="00CA6507" w:rsidP="00CA6507">
      <w:pPr>
        <w:pStyle w:val="NormalBold"/>
      </w:pPr>
      <w:r w:rsidRPr="00CA6507">
        <w:rPr>
          <w:rStyle w:val="HideTWBExt"/>
          <w:b w:val="0"/>
        </w:rPr>
        <w:t>&lt;Article&gt;</w:t>
      </w:r>
      <w:r>
        <w:t>Člen 9 – odstavek 10</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46B2A632" w14:textId="77777777" w:rsidTr="00B754F2">
        <w:trPr>
          <w:trHeight w:hRule="exact" w:val="240"/>
          <w:jc w:val="center"/>
        </w:trPr>
        <w:tc>
          <w:tcPr>
            <w:tcW w:w="9752" w:type="dxa"/>
            <w:gridSpan w:val="2"/>
            <w:tcBorders>
              <w:top w:val="nil"/>
              <w:left w:val="nil"/>
              <w:bottom w:val="nil"/>
              <w:right w:val="nil"/>
            </w:tcBorders>
          </w:tcPr>
          <w:p w14:paraId="6F19AA99" w14:textId="77777777" w:rsidR="00CA6507" w:rsidRPr="00B42ED5" w:rsidRDefault="00CA6507" w:rsidP="00B754F2"/>
        </w:tc>
      </w:tr>
      <w:tr w:rsidR="00CA6507" w14:paraId="67C90276" w14:textId="77777777" w:rsidTr="00B754F2">
        <w:trPr>
          <w:trHeight w:val="240"/>
          <w:jc w:val="center"/>
        </w:trPr>
        <w:tc>
          <w:tcPr>
            <w:tcW w:w="4876" w:type="dxa"/>
            <w:tcBorders>
              <w:top w:val="nil"/>
              <w:left w:val="nil"/>
              <w:bottom w:val="nil"/>
              <w:right w:val="nil"/>
            </w:tcBorders>
          </w:tcPr>
          <w:p w14:paraId="4E9E9452"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34ACE48F" w14:textId="77777777" w:rsidR="00CA6507" w:rsidRPr="00B42ED5" w:rsidRDefault="00CA6507" w:rsidP="00B754F2">
            <w:pPr>
              <w:pStyle w:val="AmColumnHeading"/>
            </w:pPr>
            <w:r>
              <w:t>Predlog spremembe</w:t>
            </w:r>
          </w:p>
        </w:tc>
      </w:tr>
      <w:tr w:rsidR="00CA6507" w14:paraId="7F8CB202" w14:textId="77777777" w:rsidTr="00B754F2">
        <w:trPr>
          <w:jc w:val="center"/>
        </w:trPr>
        <w:tc>
          <w:tcPr>
            <w:tcW w:w="4876" w:type="dxa"/>
            <w:tcBorders>
              <w:top w:val="nil"/>
              <w:left w:val="nil"/>
              <w:bottom w:val="nil"/>
              <w:right w:val="nil"/>
            </w:tcBorders>
          </w:tcPr>
          <w:p w14:paraId="257051C5" w14:textId="77777777" w:rsidR="00CA6507" w:rsidRPr="00B42ED5" w:rsidRDefault="00CA6507" w:rsidP="00B754F2">
            <w:pPr>
              <w:pStyle w:val="Normal6a"/>
            </w:pPr>
            <w:r>
              <w:t>10.</w:t>
            </w:r>
            <w:r>
              <w:tab/>
              <w:t xml:space="preserve">Sklep </w:t>
            </w:r>
            <w:r>
              <w:rPr>
                <w:b/>
                <w:i/>
              </w:rPr>
              <w:t>Komisije</w:t>
            </w:r>
            <w:r>
              <w:t xml:space="preserve"> iz odstavka 2 se objavi v Uradnem listu Evropske unije.</w:t>
            </w:r>
          </w:p>
        </w:tc>
        <w:tc>
          <w:tcPr>
            <w:tcW w:w="4876" w:type="dxa"/>
            <w:tcBorders>
              <w:top w:val="nil"/>
              <w:left w:val="nil"/>
              <w:bottom w:val="nil"/>
              <w:right w:val="nil"/>
            </w:tcBorders>
          </w:tcPr>
          <w:p w14:paraId="60FDB16E" w14:textId="77777777" w:rsidR="00CA6507" w:rsidRPr="00B42ED5" w:rsidRDefault="00CA6507" w:rsidP="00B754F2">
            <w:pPr>
              <w:pStyle w:val="Normal6a"/>
            </w:pPr>
            <w:r>
              <w:t>10.</w:t>
            </w:r>
            <w:r>
              <w:tab/>
              <w:t xml:space="preserve">Sklep </w:t>
            </w:r>
            <w:r>
              <w:rPr>
                <w:b/>
                <w:i/>
              </w:rPr>
              <w:t>Sveta</w:t>
            </w:r>
            <w:r>
              <w:t xml:space="preserve"> iz odstavka 2 se objavi v Uradnem listu Evropske unije.</w:t>
            </w:r>
          </w:p>
        </w:tc>
      </w:tr>
    </w:tbl>
    <w:p w14:paraId="5395E9E4"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393AB0B6" w14:textId="77777777" w:rsidR="00CA6507" w:rsidRPr="00B42ED5" w:rsidRDefault="00CA6507" w:rsidP="00CA6507">
      <w:r w:rsidRPr="00CA6507">
        <w:rPr>
          <w:rStyle w:val="HideTWBExt"/>
        </w:rPr>
        <w:t>&lt;/Amend&gt;</w:t>
      </w:r>
    </w:p>
    <w:p w14:paraId="21858CBE"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833</w:t>
      </w:r>
      <w:r w:rsidRPr="00CA6507">
        <w:rPr>
          <w:rStyle w:val="HideTWBExt"/>
          <w:b w:val="0"/>
        </w:rPr>
        <w:t>&lt;/NumAm&gt;</w:t>
      </w:r>
    </w:p>
    <w:p w14:paraId="1B75275F" w14:textId="77777777" w:rsidR="00CA6507" w:rsidRPr="00B42ED5" w:rsidRDefault="00CA6507" w:rsidP="00CA6507">
      <w:pPr>
        <w:pStyle w:val="NormalBold"/>
      </w:pPr>
      <w:r w:rsidRPr="00CA6507">
        <w:rPr>
          <w:rStyle w:val="HideTWBExt"/>
          <w:b w:val="0"/>
        </w:rPr>
        <w:t>&lt;RepeatBlock-By&gt;&lt;Members&gt;</w:t>
      </w:r>
      <w:r>
        <w:t>Mary Khan</w:t>
      </w:r>
      <w:r w:rsidRPr="00CA6507">
        <w:rPr>
          <w:rStyle w:val="HideTWBExt"/>
          <w:b w:val="0"/>
        </w:rPr>
        <w:t>&lt;/Members&gt;</w:t>
      </w:r>
    </w:p>
    <w:p w14:paraId="787432E3" w14:textId="77777777" w:rsidR="00CA6507" w:rsidRPr="00B42ED5" w:rsidRDefault="00CA6507" w:rsidP="00CA6507">
      <w:pPr>
        <w:pStyle w:val="NormalBold"/>
      </w:pPr>
      <w:r w:rsidRPr="00CA6507">
        <w:rPr>
          <w:rStyle w:val="HideTWBExt"/>
          <w:b w:val="0"/>
        </w:rPr>
        <w:t>&lt;/RepeatBlock-By&gt;</w:t>
      </w:r>
    </w:p>
    <w:p w14:paraId="1CD12454"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1E6B79B8" w14:textId="77777777" w:rsidR="00CA6507" w:rsidRPr="00B42ED5" w:rsidRDefault="00CA6507" w:rsidP="00CA6507">
      <w:pPr>
        <w:pStyle w:val="NormalBold"/>
      </w:pPr>
      <w:r w:rsidRPr="00CA6507">
        <w:rPr>
          <w:rStyle w:val="HideTWBExt"/>
          <w:b w:val="0"/>
        </w:rPr>
        <w:t>&lt;Article&gt;</w:t>
      </w:r>
      <w:r>
        <w:t>Člen 9 a (novo)</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74CCEAD9" w14:textId="77777777" w:rsidTr="00B754F2">
        <w:trPr>
          <w:trHeight w:hRule="exact" w:val="240"/>
          <w:jc w:val="center"/>
        </w:trPr>
        <w:tc>
          <w:tcPr>
            <w:tcW w:w="9752" w:type="dxa"/>
            <w:gridSpan w:val="2"/>
            <w:tcBorders>
              <w:top w:val="nil"/>
              <w:left w:val="nil"/>
              <w:bottom w:val="nil"/>
              <w:right w:val="nil"/>
            </w:tcBorders>
          </w:tcPr>
          <w:p w14:paraId="1C293B19" w14:textId="77777777" w:rsidR="00CA6507" w:rsidRPr="00B42ED5" w:rsidRDefault="00CA6507" w:rsidP="00B754F2"/>
        </w:tc>
      </w:tr>
      <w:tr w:rsidR="00CA6507" w14:paraId="643EF45A" w14:textId="77777777" w:rsidTr="00B754F2">
        <w:trPr>
          <w:trHeight w:val="240"/>
          <w:jc w:val="center"/>
        </w:trPr>
        <w:tc>
          <w:tcPr>
            <w:tcW w:w="4876" w:type="dxa"/>
            <w:tcBorders>
              <w:top w:val="nil"/>
              <w:left w:val="nil"/>
              <w:bottom w:val="nil"/>
              <w:right w:val="nil"/>
            </w:tcBorders>
          </w:tcPr>
          <w:p w14:paraId="745A6C95"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4C0483BE" w14:textId="77777777" w:rsidR="00CA6507" w:rsidRPr="00B42ED5" w:rsidRDefault="00CA6507" w:rsidP="00B754F2">
            <w:pPr>
              <w:pStyle w:val="AmColumnHeading"/>
            </w:pPr>
            <w:r>
              <w:t>Predlog spremembe</w:t>
            </w:r>
          </w:p>
        </w:tc>
      </w:tr>
      <w:tr w:rsidR="00CA6507" w14:paraId="5CFF514D" w14:textId="77777777" w:rsidTr="00B754F2">
        <w:trPr>
          <w:jc w:val="center"/>
        </w:trPr>
        <w:tc>
          <w:tcPr>
            <w:tcW w:w="4876" w:type="dxa"/>
            <w:tcBorders>
              <w:top w:val="nil"/>
              <w:left w:val="nil"/>
              <w:bottom w:val="nil"/>
              <w:right w:val="nil"/>
            </w:tcBorders>
          </w:tcPr>
          <w:p w14:paraId="5E3102DA" w14:textId="77777777" w:rsidR="00CA6507" w:rsidRPr="00B42ED5" w:rsidRDefault="00CA6507" w:rsidP="00B754F2">
            <w:pPr>
              <w:pStyle w:val="Normal6a"/>
            </w:pPr>
          </w:p>
        </w:tc>
        <w:tc>
          <w:tcPr>
            <w:tcW w:w="4876" w:type="dxa"/>
            <w:tcBorders>
              <w:top w:val="nil"/>
              <w:left w:val="nil"/>
              <w:bottom w:val="nil"/>
              <w:right w:val="nil"/>
            </w:tcBorders>
          </w:tcPr>
          <w:p w14:paraId="19473D17" w14:textId="77777777" w:rsidR="00CA6507" w:rsidRPr="00B42ED5" w:rsidRDefault="00CA6507" w:rsidP="00B754F2">
            <w:pPr>
              <w:pStyle w:val="Normal6a"/>
              <w:jc w:val="center"/>
            </w:pPr>
            <w:r>
              <w:rPr>
                <w:b/>
                <w:i/>
              </w:rPr>
              <w:t>Člen 9a</w:t>
            </w:r>
            <w:r>
              <w:tab/>
            </w:r>
          </w:p>
        </w:tc>
      </w:tr>
      <w:tr w:rsidR="00CA6507" w14:paraId="7F258473" w14:textId="77777777" w:rsidTr="00B754F2">
        <w:trPr>
          <w:jc w:val="center"/>
        </w:trPr>
        <w:tc>
          <w:tcPr>
            <w:tcW w:w="4876" w:type="dxa"/>
            <w:tcBorders>
              <w:top w:val="nil"/>
              <w:left w:val="nil"/>
              <w:bottom w:val="nil"/>
              <w:right w:val="nil"/>
            </w:tcBorders>
          </w:tcPr>
          <w:p w14:paraId="49DEEEC8" w14:textId="77777777" w:rsidR="00CA6507" w:rsidRPr="00B42ED5" w:rsidRDefault="00CA6507" w:rsidP="00B754F2">
            <w:pPr>
              <w:pStyle w:val="Normal6a"/>
            </w:pPr>
          </w:p>
        </w:tc>
        <w:tc>
          <w:tcPr>
            <w:tcW w:w="4876" w:type="dxa"/>
            <w:tcBorders>
              <w:top w:val="nil"/>
              <w:left w:val="nil"/>
              <w:bottom w:val="nil"/>
              <w:right w:val="nil"/>
            </w:tcBorders>
          </w:tcPr>
          <w:p w14:paraId="087B5982" w14:textId="77777777" w:rsidR="00CA6507" w:rsidRPr="00B42ED5" w:rsidRDefault="00CA6507" w:rsidP="00B754F2">
            <w:pPr>
              <w:pStyle w:val="Normal6a"/>
              <w:jc w:val="center"/>
            </w:pPr>
            <w:r>
              <w:rPr>
                <w:b/>
                <w:i/>
              </w:rPr>
              <w:t>Mehanizem nadomestil</w:t>
            </w:r>
          </w:p>
        </w:tc>
      </w:tr>
      <w:tr w:rsidR="00CA6507" w14:paraId="3F249025" w14:textId="77777777" w:rsidTr="00B754F2">
        <w:trPr>
          <w:jc w:val="center"/>
        </w:trPr>
        <w:tc>
          <w:tcPr>
            <w:tcW w:w="4876" w:type="dxa"/>
            <w:tcBorders>
              <w:top w:val="nil"/>
              <w:left w:val="nil"/>
              <w:bottom w:val="nil"/>
              <w:right w:val="nil"/>
            </w:tcBorders>
          </w:tcPr>
          <w:p w14:paraId="5D5720C5" w14:textId="77777777" w:rsidR="00CA6507" w:rsidRPr="00B42ED5" w:rsidRDefault="00CA6507" w:rsidP="00B754F2">
            <w:pPr>
              <w:pStyle w:val="Normal6a"/>
            </w:pPr>
          </w:p>
        </w:tc>
        <w:tc>
          <w:tcPr>
            <w:tcW w:w="4876" w:type="dxa"/>
            <w:tcBorders>
              <w:top w:val="nil"/>
              <w:left w:val="nil"/>
              <w:bottom w:val="nil"/>
              <w:right w:val="nil"/>
            </w:tcBorders>
          </w:tcPr>
          <w:p w14:paraId="7290FC1B" w14:textId="77777777" w:rsidR="00CA6507" w:rsidRPr="00B42ED5" w:rsidRDefault="00CA6507" w:rsidP="00B754F2">
            <w:pPr>
              <w:pStyle w:val="Normal6a"/>
            </w:pPr>
            <w:r>
              <w:rPr>
                <w:b/>
                <w:i/>
              </w:rPr>
              <w:t>1. Stroški, ki jih imajo države članice v zvezi z vračanjem, odstranitvijo in pridržanjem nezakonito prebivajočih državljanov tretjih držav, se povrnejo prek namenskega mehanizma Unije za financiranje.</w:t>
            </w:r>
          </w:p>
        </w:tc>
      </w:tr>
      <w:tr w:rsidR="00CA6507" w14:paraId="195F7A4D" w14:textId="77777777" w:rsidTr="00B754F2">
        <w:trPr>
          <w:jc w:val="center"/>
        </w:trPr>
        <w:tc>
          <w:tcPr>
            <w:tcW w:w="4876" w:type="dxa"/>
            <w:tcBorders>
              <w:top w:val="nil"/>
              <w:left w:val="nil"/>
              <w:bottom w:val="nil"/>
              <w:right w:val="nil"/>
            </w:tcBorders>
          </w:tcPr>
          <w:p w14:paraId="78BAAA7D" w14:textId="77777777" w:rsidR="00CA6507" w:rsidRPr="00B42ED5" w:rsidRDefault="00CA6507" w:rsidP="00B754F2">
            <w:pPr>
              <w:pStyle w:val="Normal6a"/>
            </w:pPr>
          </w:p>
        </w:tc>
        <w:tc>
          <w:tcPr>
            <w:tcW w:w="4876" w:type="dxa"/>
            <w:tcBorders>
              <w:top w:val="nil"/>
              <w:left w:val="nil"/>
              <w:bottom w:val="nil"/>
              <w:right w:val="nil"/>
            </w:tcBorders>
          </w:tcPr>
          <w:p w14:paraId="2C2B6F74" w14:textId="77777777" w:rsidR="00CA6507" w:rsidRPr="00B42ED5" w:rsidRDefault="00CA6507" w:rsidP="00B754F2">
            <w:pPr>
              <w:pStyle w:val="Normal6a"/>
            </w:pPr>
            <w:r>
              <w:rPr>
                <w:b/>
                <w:i/>
              </w:rPr>
              <w:t>2. Države članice lahko zahtevajo nadomestilo za:</w:t>
            </w:r>
          </w:p>
        </w:tc>
      </w:tr>
      <w:tr w:rsidR="00CA6507" w14:paraId="0B59A69E" w14:textId="77777777" w:rsidTr="00B754F2">
        <w:trPr>
          <w:jc w:val="center"/>
        </w:trPr>
        <w:tc>
          <w:tcPr>
            <w:tcW w:w="4876" w:type="dxa"/>
            <w:tcBorders>
              <w:top w:val="nil"/>
              <w:left w:val="nil"/>
              <w:bottom w:val="nil"/>
              <w:right w:val="nil"/>
            </w:tcBorders>
          </w:tcPr>
          <w:p w14:paraId="7EE3A88C" w14:textId="77777777" w:rsidR="00CA6507" w:rsidRPr="00B42ED5" w:rsidRDefault="00CA6507" w:rsidP="00B754F2">
            <w:pPr>
              <w:pStyle w:val="Normal6a"/>
            </w:pPr>
          </w:p>
        </w:tc>
        <w:tc>
          <w:tcPr>
            <w:tcW w:w="4876" w:type="dxa"/>
            <w:tcBorders>
              <w:top w:val="nil"/>
              <w:left w:val="nil"/>
              <w:bottom w:val="nil"/>
              <w:right w:val="nil"/>
            </w:tcBorders>
          </w:tcPr>
          <w:p w14:paraId="7EC5F51F" w14:textId="77777777" w:rsidR="00CA6507" w:rsidRPr="00B42ED5" w:rsidRDefault="00CA6507" w:rsidP="00B754F2">
            <w:pPr>
              <w:pStyle w:val="Normal6a"/>
            </w:pPr>
            <w:r>
              <w:rPr>
                <w:b/>
                <w:i/>
              </w:rPr>
              <w:t>a. stroške, povezane z vračanjem ali odstranitvijo nezakonito prebivajočega državljana tretje države, ki med drugim vključujejo potne stroške in stroške prevoza, stroške varovanja in upravne stroške;</w:t>
            </w:r>
          </w:p>
        </w:tc>
      </w:tr>
      <w:tr w:rsidR="00CA6507" w14:paraId="55EE7E38" w14:textId="77777777" w:rsidTr="00B754F2">
        <w:trPr>
          <w:jc w:val="center"/>
        </w:trPr>
        <w:tc>
          <w:tcPr>
            <w:tcW w:w="4876" w:type="dxa"/>
            <w:tcBorders>
              <w:top w:val="nil"/>
              <w:left w:val="nil"/>
              <w:bottom w:val="nil"/>
              <w:right w:val="nil"/>
            </w:tcBorders>
          </w:tcPr>
          <w:p w14:paraId="0959B4B9" w14:textId="77777777" w:rsidR="00CA6507" w:rsidRPr="00B42ED5" w:rsidRDefault="00CA6507" w:rsidP="00B754F2">
            <w:pPr>
              <w:pStyle w:val="Normal6a"/>
            </w:pPr>
          </w:p>
        </w:tc>
        <w:tc>
          <w:tcPr>
            <w:tcW w:w="4876" w:type="dxa"/>
            <w:tcBorders>
              <w:top w:val="nil"/>
              <w:left w:val="nil"/>
              <w:bottom w:val="nil"/>
              <w:right w:val="nil"/>
            </w:tcBorders>
          </w:tcPr>
          <w:p w14:paraId="5176CEF5" w14:textId="77777777" w:rsidR="00CA6507" w:rsidRPr="00B42ED5" w:rsidRDefault="00CA6507" w:rsidP="00B754F2">
            <w:pPr>
              <w:pStyle w:val="Normal6a"/>
            </w:pPr>
            <w:r>
              <w:rPr>
                <w:b/>
                <w:i/>
              </w:rPr>
              <w:t>b. stroške, povezane s pridržanjem nezakonito prebivajočega državljana tretje države, ki med drugim vključujejo stroške nastanitve in osnovne življenjske stroške, stroške varovanja in nadzora, stroške zdravstvenega varstva, stroške osebja, operativne stroške, upravne stroške in pravne stroške;</w:t>
            </w:r>
          </w:p>
        </w:tc>
      </w:tr>
      <w:tr w:rsidR="00CA6507" w14:paraId="2D37BD15" w14:textId="77777777" w:rsidTr="00B754F2">
        <w:trPr>
          <w:jc w:val="center"/>
        </w:trPr>
        <w:tc>
          <w:tcPr>
            <w:tcW w:w="4876" w:type="dxa"/>
            <w:tcBorders>
              <w:top w:val="nil"/>
              <w:left w:val="nil"/>
              <w:bottom w:val="nil"/>
              <w:right w:val="nil"/>
            </w:tcBorders>
          </w:tcPr>
          <w:p w14:paraId="396D15CB" w14:textId="77777777" w:rsidR="00CA6507" w:rsidRPr="00B42ED5" w:rsidRDefault="00CA6507" w:rsidP="00B754F2">
            <w:pPr>
              <w:pStyle w:val="Normal6a"/>
            </w:pPr>
          </w:p>
        </w:tc>
        <w:tc>
          <w:tcPr>
            <w:tcW w:w="4876" w:type="dxa"/>
            <w:tcBorders>
              <w:top w:val="nil"/>
              <w:left w:val="nil"/>
              <w:bottom w:val="nil"/>
              <w:right w:val="nil"/>
            </w:tcBorders>
          </w:tcPr>
          <w:p w14:paraId="28E9D25B" w14:textId="77777777" w:rsidR="00CA6507" w:rsidRPr="00B42ED5" w:rsidRDefault="00CA6507" w:rsidP="00B754F2">
            <w:pPr>
              <w:pStyle w:val="Normal6a"/>
            </w:pPr>
            <w:r>
              <w:rPr>
                <w:b/>
                <w:i/>
              </w:rPr>
              <w:t>c. stroške, povezane z nastanitvijo nezakonito prebivajočega državljana tretje države, ki med drugim vključujejo stroške nastanitve in objektov, stroške osebja, osnovne potrebe, stroške zdravstvenega varstva in stroške varovanja;</w:t>
            </w:r>
          </w:p>
        </w:tc>
      </w:tr>
      <w:tr w:rsidR="00CA6507" w14:paraId="532CC387" w14:textId="77777777" w:rsidTr="00B754F2">
        <w:trPr>
          <w:jc w:val="center"/>
        </w:trPr>
        <w:tc>
          <w:tcPr>
            <w:tcW w:w="4876" w:type="dxa"/>
            <w:tcBorders>
              <w:top w:val="nil"/>
              <w:left w:val="nil"/>
              <w:bottom w:val="nil"/>
              <w:right w:val="nil"/>
            </w:tcBorders>
          </w:tcPr>
          <w:p w14:paraId="4E5DA82B" w14:textId="77777777" w:rsidR="00CA6507" w:rsidRPr="00B42ED5" w:rsidRDefault="00CA6507" w:rsidP="00B754F2">
            <w:pPr>
              <w:pStyle w:val="Normal6a"/>
            </w:pPr>
          </w:p>
        </w:tc>
        <w:tc>
          <w:tcPr>
            <w:tcW w:w="4876" w:type="dxa"/>
            <w:tcBorders>
              <w:top w:val="nil"/>
              <w:left w:val="nil"/>
              <w:bottom w:val="nil"/>
              <w:right w:val="nil"/>
            </w:tcBorders>
          </w:tcPr>
          <w:p w14:paraId="7A0955C8" w14:textId="77777777" w:rsidR="00CA6507" w:rsidRPr="00B42ED5" w:rsidRDefault="00CA6507" w:rsidP="00B754F2">
            <w:pPr>
              <w:pStyle w:val="Normal6a"/>
            </w:pPr>
            <w:r>
              <w:rPr>
                <w:b/>
                <w:i/>
              </w:rPr>
              <w:t>d. stroške, povezane z izvajanjem sporazumov s tretjimi državami v skladu s členom 17;</w:t>
            </w:r>
          </w:p>
        </w:tc>
      </w:tr>
      <w:tr w:rsidR="00CA6507" w14:paraId="78066A5C" w14:textId="77777777" w:rsidTr="00B754F2">
        <w:trPr>
          <w:jc w:val="center"/>
        </w:trPr>
        <w:tc>
          <w:tcPr>
            <w:tcW w:w="4876" w:type="dxa"/>
            <w:tcBorders>
              <w:top w:val="nil"/>
              <w:left w:val="nil"/>
              <w:bottom w:val="nil"/>
              <w:right w:val="nil"/>
            </w:tcBorders>
          </w:tcPr>
          <w:p w14:paraId="77560534" w14:textId="77777777" w:rsidR="00CA6507" w:rsidRPr="00B42ED5" w:rsidRDefault="00CA6507" w:rsidP="00B754F2">
            <w:pPr>
              <w:pStyle w:val="Normal6a"/>
            </w:pPr>
          </w:p>
        </w:tc>
        <w:tc>
          <w:tcPr>
            <w:tcW w:w="4876" w:type="dxa"/>
            <w:tcBorders>
              <w:top w:val="nil"/>
              <w:left w:val="nil"/>
              <w:bottom w:val="nil"/>
              <w:right w:val="nil"/>
            </w:tcBorders>
          </w:tcPr>
          <w:p w14:paraId="3A12A310" w14:textId="77777777" w:rsidR="00CA6507" w:rsidRPr="00B42ED5" w:rsidRDefault="00CA6507" w:rsidP="00B754F2">
            <w:pPr>
              <w:pStyle w:val="Normal6a"/>
            </w:pPr>
            <w:r>
              <w:rPr>
                <w:b/>
                <w:i/>
              </w:rPr>
              <w:t>e. vse druge ustrezne in ustrezno utemeljene stroške, ki so neposredno povezani z izvajanjem te uredbe.</w:t>
            </w:r>
          </w:p>
        </w:tc>
      </w:tr>
      <w:tr w:rsidR="00CA6507" w14:paraId="3DC7635A" w14:textId="77777777" w:rsidTr="00B754F2">
        <w:trPr>
          <w:jc w:val="center"/>
        </w:trPr>
        <w:tc>
          <w:tcPr>
            <w:tcW w:w="4876" w:type="dxa"/>
            <w:tcBorders>
              <w:top w:val="nil"/>
              <w:left w:val="nil"/>
              <w:bottom w:val="nil"/>
              <w:right w:val="nil"/>
            </w:tcBorders>
          </w:tcPr>
          <w:p w14:paraId="292B4B8D" w14:textId="77777777" w:rsidR="00CA6507" w:rsidRPr="00B42ED5" w:rsidRDefault="00CA6507" w:rsidP="00B754F2">
            <w:pPr>
              <w:pStyle w:val="Normal6a"/>
            </w:pPr>
          </w:p>
        </w:tc>
        <w:tc>
          <w:tcPr>
            <w:tcW w:w="4876" w:type="dxa"/>
            <w:tcBorders>
              <w:top w:val="nil"/>
              <w:left w:val="nil"/>
              <w:bottom w:val="nil"/>
              <w:right w:val="nil"/>
            </w:tcBorders>
          </w:tcPr>
          <w:p w14:paraId="7CFE2B13" w14:textId="77777777" w:rsidR="00CA6507" w:rsidRPr="00B42ED5" w:rsidRDefault="00CA6507" w:rsidP="00B754F2">
            <w:pPr>
              <w:pStyle w:val="Normal6a"/>
            </w:pPr>
            <w:r>
              <w:rPr>
                <w:b/>
                <w:i/>
              </w:rPr>
              <w:t>3. Proračun Unije, dodeljen v ta namen, zagotavlja zadostno in predvidljivo financiranje, namen česar je podpora učinkovitemu sistemu vračanja.</w:t>
            </w:r>
          </w:p>
        </w:tc>
      </w:tr>
    </w:tbl>
    <w:p w14:paraId="253B3975"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6C17F519" w14:textId="77777777" w:rsidR="00CA6507" w:rsidRPr="00B42ED5" w:rsidRDefault="00CA6507" w:rsidP="00CA6507">
      <w:pPr>
        <w:pStyle w:val="AmJustTitle"/>
      </w:pPr>
      <w:r w:rsidRPr="00CA6507">
        <w:rPr>
          <w:rStyle w:val="HideTWBExt"/>
          <w:i w:val="0"/>
        </w:rPr>
        <w:t>&lt;TitreJust&gt;</w:t>
      </w:r>
      <w:r>
        <w:t>Obrazložitev</w:t>
      </w:r>
      <w:r w:rsidRPr="00CA6507">
        <w:rPr>
          <w:rStyle w:val="HideTWBExt"/>
          <w:i w:val="0"/>
        </w:rPr>
        <w:t>&lt;/TitreJust&gt;</w:t>
      </w:r>
    </w:p>
    <w:p w14:paraId="6E22B7BD" w14:textId="77777777" w:rsidR="00CA6507" w:rsidRPr="00B42ED5" w:rsidRDefault="00CA6507" w:rsidP="00CA6507">
      <w:pPr>
        <w:pStyle w:val="AmJustText"/>
      </w:pPr>
      <w:r>
        <w:t>Do sedanje migracijske krize je v prvi vrsti prišlo, ker je upravljanje migracij EU neučinkovito. Zato bi morala EU prevzeti večjo odgovornost za posledice, s katerimi se spopadajo države članice. V ta namen je predlagano, da se ustanovi sklad za nadomestila, namenjen za podporo državam članicam pri kritju stroškov, povezanih z nezakonitimi migracijami. Financiranje tega sklada ne bi smelo biti razlog za povečanje skupnega proračuna Unije, temveč bi bilo treba financiranje zagotoviti predvsem s prerazporeditvijo pomoči EU tretjim državam, ki ne sodelujejo pri ponovnem sprejemu. Drugo ustrezno financiranje bi bil prenos proračunskih sredstev iz manj pomembnih prednostnih nalog Unije, kot so podnebni in zeleni skladi, uprava in komuniciranje.</w:t>
      </w:r>
    </w:p>
    <w:p w14:paraId="44EFD102" w14:textId="77777777" w:rsidR="00CA6507" w:rsidRPr="00B42ED5" w:rsidRDefault="00CA6507" w:rsidP="00CA6507">
      <w:r w:rsidRPr="00CA6507">
        <w:rPr>
          <w:rStyle w:val="HideTWBExt"/>
        </w:rPr>
        <w:t>&lt;/Amend&gt;</w:t>
      </w:r>
    </w:p>
    <w:p w14:paraId="726F3557"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834</w:t>
      </w:r>
      <w:r w:rsidRPr="00CA6507">
        <w:rPr>
          <w:rStyle w:val="HideTWBExt"/>
          <w:b w:val="0"/>
        </w:rPr>
        <w:t>&lt;/NumAm&gt;</w:t>
      </w:r>
    </w:p>
    <w:p w14:paraId="2F5E330F" w14:textId="77777777" w:rsidR="00CA6507" w:rsidRPr="00B42ED5" w:rsidRDefault="00CA6507" w:rsidP="00CA6507">
      <w:pPr>
        <w:pStyle w:val="NormalBold"/>
      </w:pPr>
      <w:r w:rsidRPr="00CA6507">
        <w:rPr>
          <w:rStyle w:val="HideTWBExt"/>
          <w:b w:val="0"/>
        </w:rPr>
        <w:t>&lt;RepeatBlock-By&gt;&lt;Members&gt;</w:t>
      </w:r>
      <w:r>
        <w:t>Marieke Ehlers</w:t>
      </w:r>
      <w:r w:rsidRPr="00CA6507">
        <w:rPr>
          <w:rStyle w:val="HideTWBExt"/>
          <w:b w:val="0"/>
        </w:rPr>
        <w:t>&lt;/Members&gt;</w:t>
      </w:r>
    </w:p>
    <w:p w14:paraId="4BD98204" w14:textId="77777777" w:rsidR="00CA6507" w:rsidRPr="00B42ED5" w:rsidRDefault="00CA6507" w:rsidP="00CA6507">
      <w:r w:rsidRPr="00CA6507">
        <w:rPr>
          <w:rStyle w:val="HideTWBExt"/>
        </w:rPr>
        <w:t>&lt;AuNomDe&gt;</w:t>
      </w:r>
      <w:r w:rsidRPr="00CA6507">
        <w:rPr>
          <w:rStyle w:val="HideTWBInt"/>
        </w:rPr>
        <w:t>{PfE}</w:t>
      </w:r>
      <w:r>
        <w:t>v imenu skupine PfE</w:t>
      </w:r>
      <w:r w:rsidRPr="00CA6507">
        <w:rPr>
          <w:rStyle w:val="HideTWBExt"/>
        </w:rPr>
        <w:t>&lt;/AuNomDe&gt;</w:t>
      </w:r>
    </w:p>
    <w:p w14:paraId="725DBCCD" w14:textId="77777777" w:rsidR="00CA6507" w:rsidRPr="00B42ED5" w:rsidRDefault="00CA6507" w:rsidP="00CA6507">
      <w:pPr>
        <w:pStyle w:val="NormalBold"/>
      </w:pPr>
      <w:r w:rsidRPr="00CA6507">
        <w:rPr>
          <w:rStyle w:val="HideTWBExt"/>
          <w:b w:val="0"/>
        </w:rPr>
        <w:t>&lt;/RepeatBlock-By&gt;</w:t>
      </w:r>
    </w:p>
    <w:p w14:paraId="1120ED27"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37369B34" w14:textId="77777777" w:rsidR="00CA6507" w:rsidRPr="00B42ED5" w:rsidRDefault="00CA6507" w:rsidP="00CA6507">
      <w:pPr>
        <w:pStyle w:val="NormalBold"/>
      </w:pPr>
      <w:r w:rsidRPr="00CA6507">
        <w:rPr>
          <w:rStyle w:val="HideTWBExt"/>
          <w:b w:val="0"/>
        </w:rPr>
        <w:t>&lt;Article&gt;</w:t>
      </w:r>
      <w:r>
        <w:t>Člen 9 a (novo)</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50BC8533" w14:textId="77777777" w:rsidTr="00B754F2">
        <w:trPr>
          <w:trHeight w:hRule="exact" w:val="240"/>
          <w:jc w:val="center"/>
        </w:trPr>
        <w:tc>
          <w:tcPr>
            <w:tcW w:w="9752" w:type="dxa"/>
            <w:gridSpan w:val="2"/>
            <w:tcBorders>
              <w:top w:val="nil"/>
              <w:left w:val="nil"/>
              <w:bottom w:val="nil"/>
              <w:right w:val="nil"/>
            </w:tcBorders>
          </w:tcPr>
          <w:p w14:paraId="44ECEFE9" w14:textId="77777777" w:rsidR="00CA6507" w:rsidRPr="00B42ED5" w:rsidRDefault="00CA6507" w:rsidP="00B754F2"/>
        </w:tc>
      </w:tr>
      <w:tr w:rsidR="00CA6507" w14:paraId="46AC9F9F" w14:textId="77777777" w:rsidTr="00B754F2">
        <w:trPr>
          <w:trHeight w:val="240"/>
          <w:jc w:val="center"/>
        </w:trPr>
        <w:tc>
          <w:tcPr>
            <w:tcW w:w="4876" w:type="dxa"/>
            <w:tcBorders>
              <w:top w:val="nil"/>
              <w:left w:val="nil"/>
              <w:bottom w:val="nil"/>
              <w:right w:val="nil"/>
            </w:tcBorders>
          </w:tcPr>
          <w:p w14:paraId="6B4EE146"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4C251BE9" w14:textId="77777777" w:rsidR="00CA6507" w:rsidRPr="00B42ED5" w:rsidRDefault="00CA6507" w:rsidP="00B754F2">
            <w:pPr>
              <w:pStyle w:val="AmColumnHeading"/>
            </w:pPr>
            <w:r>
              <w:t>Predlog spremembe</w:t>
            </w:r>
          </w:p>
        </w:tc>
      </w:tr>
      <w:tr w:rsidR="00CA6507" w14:paraId="0043BDE0" w14:textId="77777777" w:rsidTr="00B754F2">
        <w:trPr>
          <w:jc w:val="center"/>
        </w:trPr>
        <w:tc>
          <w:tcPr>
            <w:tcW w:w="4876" w:type="dxa"/>
            <w:tcBorders>
              <w:top w:val="nil"/>
              <w:left w:val="nil"/>
              <w:bottom w:val="nil"/>
              <w:right w:val="nil"/>
            </w:tcBorders>
          </w:tcPr>
          <w:p w14:paraId="677478C4" w14:textId="77777777" w:rsidR="00CA6507" w:rsidRPr="00B42ED5" w:rsidRDefault="00CA6507" w:rsidP="00B754F2">
            <w:pPr>
              <w:pStyle w:val="Normal6a"/>
            </w:pPr>
          </w:p>
        </w:tc>
        <w:tc>
          <w:tcPr>
            <w:tcW w:w="4876" w:type="dxa"/>
            <w:tcBorders>
              <w:top w:val="nil"/>
              <w:left w:val="nil"/>
              <w:bottom w:val="nil"/>
              <w:right w:val="nil"/>
            </w:tcBorders>
          </w:tcPr>
          <w:p w14:paraId="7A49E784" w14:textId="77777777" w:rsidR="00CA6507" w:rsidRPr="00B42ED5" w:rsidRDefault="00CA6507" w:rsidP="00B754F2">
            <w:pPr>
              <w:pStyle w:val="Normal6a"/>
              <w:jc w:val="center"/>
            </w:pPr>
            <w:r>
              <w:rPr>
                <w:b/>
                <w:i/>
              </w:rPr>
              <w:t>Člen 9a</w:t>
            </w:r>
            <w:r>
              <w:tab/>
            </w:r>
          </w:p>
        </w:tc>
      </w:tr>
      <w:tr w:rsidR="00CA6507" w14:paraId="799CAA8B" w14:textId="77777777" w:rsidTr="00B754F2">
        <w:trPr>
          <w:jc w:val="center"/>
        </w:trPr>
        <w:tc>
          <w:tcPr>
            <w:tcW w:w="4876" w:type="dxa"/>
            <w:tcBorders>
              <w:top w:val="nil"/>
              <w:left w:val="nil"/>
              <w:bottom w:val="nil"/>
              <w:right w:val="nil"/>
            </w:tcBorders>
          </w:tcPr>
          <w:p w14:paraId="41D7E4DC" w14:textId="77777777" w:rsidR="00CA6507" w:rsidRPr="00B42ED5" w:rsidRDefault="00CA6507" w:rsidP="00B754F2">
            <w:pPr>
              <w:pStyle w:val="Normal6a"/>
            </w:pPr>
          </w:p>
        </w:tc>
        <w:tc>
          <w:tcPr>
            <w:tcW w:w="4876" w:type="dxa"/>
            <w:tcBorders>
              <w:top w:val="nil"/>
              <w:left w:val="nil"/>
              <w:bottom w:val="nil"/>
              <w:right w:val="nil"/>
            </w:tcBorders>
          </w:tcPr>
          <w:p w14:paraId="1273A564" w14:textId="77777777" w:rsidR="00CA6507" w:rsidRPr="00B42ED5" w:rsidRDefault="00CA6507" w:rsidP="00B754F2">
            <w:pPr>
              <w:pStyle w:val="Normal6a"/>
              <w:jc w:val="center"/>
            </w:pPr>
            <w:r>
              <w:rPr>
                <w:b/>
                <w:i/>
              </w:rPr>
              <w:t>Postopkovni zaščitni ukrepi</w:t>
            </w:r>
          </w:p>
        </w:tc>
      </w:tr>
      <w:tr w:rsidR="00CA6507" w14:paraId="726809FB" w14:textId="77777777" w:rsidTr="00B754F2">
        <w:trPr>
          <w:jc w:val="center"/>
        </w:trPr>
        <w:tc>
          <w:tcPr>
            <w:tcW w:w="4876" w:type="dxa"/>
            <w:tcBorders>
              <w:top w:val="nil"/>
              <w:left w:val="nil"/>
              <w:bottom w:val="nil"/>
              <w:right w:val="nil"/>
            </w:tcBorders>
          </w:tcPr>
          <w:p w14:paraId="0A477FB3" w14:textId="77777777" w:rsidR="00CA6507" w:rsidRPr="00B42ED5" w:rsidRDefault="00CA6507" w:rsidP="00B754F2">
            <w:pPr>
              <w:pStyle w:val="Normal6a"/>
            </w:pPr>
          </w:p>
        </w:tc>
        <w:tc>
          <w:tcPr>
            <w:tcW w:w="4876" w:type="dxa"/>
            <w:tcBorders>
              <w:top w:val="nil"/>
              <w:left w:val="nil"/>
              <w:bottom w:val="nil"/>
              <w:right w:val="nil"/>
            </w:tcBorders>
          </w:tcPr>
          <w:p w14:paraId="73FAAA66" w14:textId="77777777" w:rsidR="00CA6507" w:rsidRPr="00B42ED5" w:rsidRDefault="00CA6507" w:rsidP="00B754F2">
            <w:pPr>
              <w:pStyle w:val="Normal6a"/>
            </w:pPr>
            <w:r>
              <w:rPr>
                <w:b/>
                <w:i/>
              </w:rPr>
              <w:t>1. Kadar država članica izdajateljica sprejme obvestilo o ponovnem sprejemu, država članica izvršiteljica pisno sprejme odločitev o predaji zadevnega državljana tretje države državi članici izdajateljici.</w:t>
            </w:r>
          </w:p>
        </w:tc>
      </w:tr>
      <w:tr w:rsidR="00CA6507" w14:paraId="5EE56418" w14:textId="77777777" w:rsidTr="00B754F2">
        <w:trPr>
          <w:jc w:val="center"/>
        </w:trPr>
        <w:tc>
          <w:tcPr>
            <w:tcW w:w="4876" w:type="dxa"/>
            <w:tcBorders>
              <w:top w:val="nil"/>
              <w:left w:val="nil"/>
              <w:bottom w:val="nil"/>
              <w:right w:val="nil"/>
            </w:tcBorders>
          </w:tcPr>
          <w:p w14:paraId="1C53D700" w14:textId="77777777" w:rsidR="00CA6507" w:rsidRPr="00B42ED5" w:rsidRDefault="00CA6507" w:rsidP="00B754F2">
            <w:pPr>
              <w:pStyle w:val="Normal6a"/>
            </w:pPr>
          </w:p>
        </w:tc>
        <w:tc>
          <w:tcPr>
            <w:tcW w:w="4876" w:type="dxa"/>
            <w:tcBorders>
              <w:top w:val="nil"/>
              <w:left w:val="nil"/>
              <w:bottom w:val="nil"/>
              <w:right w:val="nil"/>
            </w:tcBorders>
          </w:tcPr>
          <w:p w14:paraId="576BD55E" w14:textId="77777777" w:rsidR="00CA6507" w:rsidRPr="00B42ED5" w:rsidRDefault="00CA6507" w:rsidP="00B754F2">
            <w:pPr>
              <w:pStyle w:val="Normal6a"/>
            </w:pPr>
            <w:r>
              <w:rPr>
                <w:b/>
                <w:i/>
              </w:rPr>
              <w:t>2. Odločitev o predaji vključuje informacije o rokih za izvedbo predaje in obveznosti upoštevanja odločitve. Vroči se državljanu tretje države. Obvestilo o navedenem se lahko predloži v standardizirani obliki in je lahko strojno prevedeno, če je v jeziku, ki ga državljan tretje države razume ali za katerega se lahko razumno domneva, da ga razume.</w:t>
            </w:r>
          </w:p>
        </w:tc>
      </w:tr>
    </w:tbl>
    <w:p w14:paraId="213DCA9B"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5A9266A3" w14:textId="77777777" w:rsidR="00CA6507" w:rsidRPr="00B42ED5" w:rsidRDefault="00CA6507" w:rsidP="00CA6507">
      <w:r w:rsidRPr="00CA6507">
        <w:rPr>
          <w:rStyle w:val="HideTWBExt"/>
        </w:rPr>
        <w:t>&lt;/Amend&gt;</w:t>
      </w:r>
    </w:p>
    <w:p w14:paraId="5C427959"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835</w:t>
      </w:r>
      <w:r w:rsidRPr="00CA6507">
        <w:rPr>
          <w:rStyle w:val="HideTWBExt"/>
          <w:b w:val="0"/>
        </w:rPr>
        <w:t>&lt;/NumAm&gt;</w:t>
      </w:r>
    </w:p>
    <w:p w14:paraId="7D36302F" w14:textId="77777777" w:rsidR="00CA6507" w:rsidRPr="00B42ED5" w:rsidRDefault="00CA6507" w:rsidP="00CA6507">
      <w:pPr>
        <w:pStyle w:val="NormalBold"/>
      </w:pPr>
      <w:r w:rsidRPr="00CA6507">
        <w:rPr>
          <w:rStyle w:val="HideTWBExt"/>
          <w:b w:val="0"/>
        </w:rPr>
        <w:t>&lt;RepeatBlock-By&gt;&lt;Members&gt;</w:t>
      </w:r>
      <w:r>
        <w:t>Marieke Ehlers</w:t>
      </w:r>
      <w:r w:rsidRPr="00CA6507">
        <w:rPr>
          <w:rStyle w:val="HideTWBExt"/>
          <w:b w:val="0"/>
        </w:rPr>
        <w:t>&lt;/Members&gt;</w:t>
      </w:r>
    </w:p>
    <w:p w14:paraId="22E367A6" w14:textId="77777777" w:rsidR="00CA6507" w:rsidRPr="00B42ED5" w:rsidRDefault="00CA6507" w:rsidP="00CA6507">
      <w:r w:rsidRPr="00CA6507">
        <w:rPr>
          <w:rStyle w:val="HideTWBExt"/>
        </w:rPr>
        <w:t>&lt;AuNomDe&gt;</w:t>
      </w:r>
      <w:r w:rsidRPr="00CA6507">
        <w:rPr>
          <w:rStyle w:val="HideTWBInt"/>
        </w:rPr>
        <w:t>{PfE}</w:t>
      </w:r>
      <w:r>
        <w:t>v imenu skupine PfE</w:t>
      </w:r>
      <w:r w:rsidRPr="00CA6507">
        <w:rPr>
          <w:rStyle w:val="HideTWBExt"/>
        </w:rPr>
        <w:t>&lt;/AuNomDe&gt;</w:t>
      </w:r>
    </w:p>
    <w:p w14:paraId="090C066D" w14:textId="77777777" w:rsidR="00CA6507" w:rsidRPr="00B42ED5" w:rsidRDefault="00CA6507" w:rsidP="00CA6507">
      <w:pPr>
        <w:pStyle w:val="NormalBold"/>
      </w:pPr>
      <w:r w:rsidRPr="00CA6507">
        <w:rPr>
          <w:rStyle w:val="HideTWBExt"/>
          <w:b w:val="0"/>
        </w:rPr>
        <w:t>&lt;/RepeatBlock-By&gt;</w:t>
      </w:r>
    </w:p>
    <w:p w14:paraId="2D5F4323"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3A9F70C1" w14:textId="77777777" w:rsidR="00CA6507" w:rsidRPr="00B42ED5" w:rsidRDefault="00CA6507" w:rsidP="00CA6507">
      <w:pPr>
        <w:pStyle w:val="NormalBold"/>
      </w:pPr>
      <w:r w:rsidRPr="00CA6507">
        <w:rPr>
          <w:rStyle w:val="HideTWBExt"/>
          <w:b w:val="0"/>
        </w:rPr>
        <w:t>&lt;Article&gt;</w:t>
      </w:r>
      <w:r>
        <w:t>Člen 9 b (novo)</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77B7979D" w14:textId="77777777" w:rsidTr="00B754F2">
        <w:trPr>
          <w:trHeight w:hRule="exact" w:val="240"/>
          <w:jc w:val="center"/>
        </w:trPr>
        <w:tc>
          <w:tcPr>
            <w:tcW w:w="9752" w:type="dxa"/>
            <w:gridSpan w:val="2"/>
            <w:tcBorders>
              <w:top w:val="nil"/>
              <w:left w:val="nil"/>
              <w:bottom w:val="nil"/>
              <w:right w:val="nil"/>
            </w:tcBorders>
          </w:tcPr>
          <w:p w14:paraId="11B56A31" w14:textId="77777777" w:rsidR="00CA6507" w:rsidRPr="00B42ED5" w:rsidRDefault="00CA6507" w:rsidP="00B754F2"/>
        </w:tc>
      </w:tr>
      <w:tr w:rsidR="00CA6507" w14:paraId="1FCAB1F9" w14:textId="77777777" w:rsidTr="00B754F2">
        <w:trPr>
          <w:trHeight w:val="240"/>
          <w:jc w:val="center"/>
        </w:trPr>
        <w:tc>
          <w:tcPr>
            <w:tcW w:w="4876" w:type="dxa"/>
            <w:tcBorders>
              <w:top w:val="nil"/>
              <w:left w:val="nil"/>
              <w:bottom w:val="nil"/>
              <w:right w:val="nil"/>
            </w:tcBorders>
          </w:tcPr>
          <w:p w14:paraId="59405C9E"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152DF989" w14:textId="77777777" w:rsidR="00CA6507" w:rsidRPr="00B42ED5" w:rsidRDefault="00CA6507" w:rsidP="00B754F2">
            <w:pPr>
              <w:pStyle w:val="AmColumnHeading"/>
            </w:pPr>
            <w:r>
              <w:t>Predlog spremembe</w:t>
            </w:r>
          </w:p>
        </w:tc>
      </w:tr>
      <w:tr w:rsidR="00CA6507" w14:paraId="529C197E" w14:textId="77777777" w:rsidTr="00B754F2">
        <w:trPr>
          <w:jc w:val="center"/>
        </w:trPr>
        <w:tc>
          <w:tcPr>
            <w:tcW w:w="4876" w:type="dxa"/>
            <w:tcBorders>
              <w:top w:val="nil"/>
              <w:left w:val="nil"/>
              <w:bottom w:val="nil"/>
              <w:right w:val="nil"/>
            </w:tcBorders>
          </w:tcPr>
          <w:p w14:paraId="3E1A4F96" w14:textId="77777777" w:rsidR="00CA6507" w:rsidRPr="00B42ED5" w:rsidRDefault="00CA6507" w:rsidP="00B754F2">
            <w:pPr>
              <w:pStyle w:val="Normal6a"/>
            </w:pPr>
          </w:p>
        </w:tc>
        <w:tc>
          <w:tcPr>
            <w:tcW w:w="4876" w:type="dxa"/>
            <w:tcBorders>
              <w:top w:val="nil"/>
              <w:left w:val="nil"/>
              <w:bottom w:val="nil"/>
              <w:right w:val="nil"/>
            </w:tcBorders>
          </w:tcPr>
          <w:p w14:paraId="126BF4D4" w14:textId="77777777" w:rsidR="00CA6507" w:rsidRPr="00B42ED5" w:rsidRDefault="00CA6507" w:rsidP="00B754F2">
            <w:pPr>
              <w:pStyle w:val="Normal6a"/>
              <w:jc w:val="center"/>
            </w:pPr>
            <w:r>
              <w:rPr>
                <w:b/>
                <w:i/>
              </w:rPr>
              <w:t>Člen 9b</w:t>
            </w:r>
            <w:r>
              <w:tab/>
            </w:r>
          </w:p>
        </w:tc>
      </w:tr>
      <w:tr w:rsidR="00CA6507" w14:paraId="4969B1F3" w14:textId="77777777" w:rsidTr="00B754F2">
        <w:trPr>
          <w:jc w:val="center"/>
        </w:trPr>
        <w:tc>
          <w:tcPr>
            <w:tcW w:w="4876" w:type="dxa"/>
            <w:tcBorders>
              <w:top w:val="nil"/>
              <w:left w:val="nil"/>
              <w:bottom w:val="nil"/>
              <w:right w:val="nil"/>
            </w:tcBorders>
          </w:tcPr>
          <w:p w14:paraId="498AE49E" w14:textId="77777777" w:rsidR="00CA6507" w:rsidRPr="00B42ED5" w:rsidRDefault="00CA6507" w:rsidP="00B754F2">
            <w:pPr>
              <w:pStyle w:val="Normal6a"/>
            </w:pPr>
          </w:p>
        </w:tc>
        <w:tc>
          <w:tcPr>
            <w:tcW w:w="4876" w:type="dxa"/>
            <w:tcBorders>
              <w:top w:val="nil"/>
              <w:left w:val="nil"/>
              <w:bottom w:val="nil"/>
              <w:right w:val="nil"/>
            </w:tcBorders>
          </w:tcPr>
          <w:p w14:paraId="7071662D" w14:textId="77777777" w:rsidR="00CA6507" w:rsidRPr="00B42ED5" w:rsidRDefault="00CA6507" w:rsidP="00B754F2">
            <w:pPr>
              <w:pStyle w:val="Normal6a"/>
              <w:jc w:val="center"/>
            </w:pPr>
            <w:r>
              <w:rPr>
                <w:b/>
                <w:i/>
              </w:rPr>
              <w:t>Pridržanje za namen predaje</w:t>
            </w:r>
          </w:p>
        </w:tc>
      </w:tr>
      <w:tr w:rsidR="00CA6507" w14:paraId="0E702A86" w14:textId="77777777" w:rsidTr="00B754F2">
        <w:trPr>
          <w:jc w:val="center"/>
        </w:trPr>
        <w:tc>
          <w:tcPr>
            <w:tcW w:w="4876" w:type="dxa"/>
            <w:tcBorders>
              <w:top w:val="nil"/>
              <w:left w:val="nil"/>
              <w:bottom w:val="nil"/>
              <w:right w:val="nil"/>
            </w:tcBorders>
          </w:tcPr>
          <w:p w14:paraId="76DC9CCD" w14:textId="77777777" w:rsidR="00CA6507" w:rsidRPr="00B42ED5" w:rsidRDefault="00CA6507" w:rsidP="00B754F2">
            <w:pPr>
              <w:pStyle w:val="Normal6a"/>
            </w:pPr>
          </w:p>
        </w:tc>
        <w:tc>
          <w:tcPr>
            <w:tcW w:w="4876" w:type="dxa"/>
            <w:tcBorders>
              <w:top w:val="nil"/>
              <w:left w:val="nil"/>
              <w:bottom w:val="nil"/>
              <w:right w:val="nil"/>
            </w:tcBorders>
          </w:tcPr>
          <w:p w14:paraId="08786966" w14:textId="77777777" w:rsidR="00CA6507" w:rsidRPr="00B42ED5" w:rsidRDefault="00CA6507" w:rsidP="00B754F2">
            <w:pPr>
              <w:pStyle w:val="Normal6a"/>
            </w:pPr>
            <w:r>
              <w:rPr>
                <w:b/>
                <w:i/>
              </w:rPr>
              <w:t>1. Države članice lahko državljana tretje države pridržijo, da bi zagotovile postopek predaje na podlagi tega poglavja.</w:t>
            </w:r>
          </w:p>
        </w:tc>
      </w:tr>
      <w:tr w:rsidR="00CA6507" w14:paraId="476DBB97" w14:textId="77777777" w:rsidTr="00B754F2">
        <w:trPr>
          <w:jc w:val="center"/>
        </w:trPr>
        <w:tc>
          <w:tcPr>
            <w:tcW w:w="4876" w:type="dxa"/>
            <w:tcBorders>
              <w:top w:val="nil"/>
              <w:left w:val="nil"/>
              <w:bottom w:val="nil"/>
              <w:right w:val="nil"/>
            </w:tcBorders>
          </w:tcPr>
          <w:p w14:paraId="001C2090" w14:textId="77777777" w:rsidR="00CA6507" w:rsidRPr="00B42ED5" w:rsidRDefault="00CA6507" w:rsidP="00B754F2">
            <w:pPr>
              <w:pStyle w:val="Normal6a"/>
            </w:pPr>
          </w:p>
        </w:tc>
        <w:tc>
          <w:tcPr>
            <w:tcW w:w="4876" w:type="dxa"/>
            <w:tcBorders>
              <w:top w:val="nil"/>
              <w:left w:val="nil"/>
              <w:bottom w:val="nil"/>
              <w:right w:val="nil"/>
            </w:tcBorders>
          </w:tcPr>
          <w:p w14:paraId="5219EB89" w14:textId="77777777" w:rsidR="00CA6507" w:rsidRPr="00B42ED5" w:rsidRDefault="00CA6507" w:rsidP="00B754F2">
            <w:pPr>
              <w:pStyle w:val="Normal6a"/>
            </w:pPr>
            <w:r>
              <w:rPr>
                <w:b/>
                <w:i/>
              </w:rPr>
              <w:t>2. Pridržanje z namenom predaje traja čim krajši čas in ne dlje, kot je razumno potrebno za skrbno dokončanje upravnih postopkov do izvedbe predaje. Uporabljajo se pogoji pridržanja iz členov 34 in 35.</w:t>
            </w:r>
          </w:p>
        </w:tc>
      </w:tr>
    </w:tbl>
    <w:p w14:paraId="57C26965"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585223DA" w14:textId="77777777" w:rsidR="00CA6507" w:rsidRPr="00B42ED5" w:rsidRDefault="00CA6507" w:rsidP="00CA6507">
      <w:r w:rsidRPr="00CA6507">
        <w:rPr>
          <w:rStyle w:val="HideTWBExt"/>
        </w:rPr>
        <w:t>&lt;/Amend&gt;</w:t>
      </w:r>
    </w:p>
    <w:p w14:paraId="4481A910"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836</w:t>
      </w:r>
      <w:r w:rsidRPr="00CA6507">
        <w:rPr>
          <w:rStyle w:val="HideTWBExt"/>
          <w:b w:val="0"/>
        </w:rPr>
        <w:t>&lt;/NumAm&gt;</w:t>
      </w:r>
    </w:p>
    <w:p w14:paraId="3D3FB044" w14:textId="77777777" w:rsidR="00CA6507" w:rsidRPr="00B42ED5" w:rsidRDefault="00CA6507" w:rsidP="00CA6507">
      <w:pPr>
        <w:pStyle w:val="NormalBold"/>
      </w:pPr>
      <w:r w:rsidRPr="00CA6507">
        <w:rPr>
          <w:rStyle w:val="HideTWBExt"/>
          <w:b w:val="0"/>
        </w:rPr>
        <w:t>&lt;RepeatBlock-By&gt;&lt;Members&gt;</w:t>
      </w:r>
      <w:r>
        <w:t>Estrella Galán</w:t>
      </w:r>
      <w:r w:rsidRPr="00CA6507">
        <w:rPr>
          <w:rStyle w:val="HideTWBExt"/>
          <w:b w:val="0"/>
        </w:rPr>
        <w:t>&lt;/Members&gt;</w:t>
      </w:r>
    </w:p>
    <w:p w14:paraId="4F59F84B" w14:textId="77777777" w:rsidR="00CA6507" w:rsidRPr="00B42ED5" w:rsidRDefault="00CA6507" w:rsidP="00CA6507">
      <w:pPr>
        <w:pStyle w:val="NormalBold"/>
      </w:pPr>
      <w:r w:rsidRPr="00CA6507">
        <w:rPr>
          <w:rStyle w:val="HideTWBExt"/>
          <w:b w:val="0"/>
        </w:rPr>
        <w:t>&lt;/RepeatBlock-By&gt;</w:t>
      </w:r>
    </w:p>
    <w:p w14:paraId="49973C0C"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49E77A4A" w14:textId="77777777" w:rsidR="00CA6507" w:rsidRPr="00B42ED5" w:rsidRDefault="00CA6507" w:rsidP="00CA6507">
      <w:pPr>
        <w:pStyle w:val="NormalBold"/>
      </w:pPr>
      <w:r w:rsidRPr="00CA6507">
        <w:rPr>
          <w:rStyle w:val="HideTWBExt"/>
          <w:b w:val="0"/>
        </w:rPr>
        <w:t>&lt;Article&gt;</w:t>
      </w:r>
      <w:r>
        <w:t>Člen 10</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749E8A1B" w14:textId="77777777" w:rsidTr="00B754F2">
        <w:trPr>
          <w:trHeight w:hRule="exact" w:val="240"/>
          <w:jc w:val="center"/>
        </w:trPr>
        <w:tc>
          <w:tcPr>
            <w:tcW w:w="9752" w:type="dxa"/>
            <w:gridSpan w:val="2"/>
            <w:tcBorders>
              <w:top w:val="nil"/>
              <w:left w:val="nil"/>
              <w:bottom w:val="nil"/>
              <w:right w:val="nil"/>
            </w:tcBorders>
          </w:tcPr>
          <w:p w14:paraId="504B523B" w14:textId="77777777" w:rsidR="00CA6507" w:rsidRPr="00B42ED5" w:rsidRDefault="00CA6507" w:rsidP="00B754F2"/>
        </w:tc>
      </w:tr>
      <w:tr w:rsidR="00CA6507" w14:paraId="5D4C5C1D" w14:textId="77777777" w:rsidTr="00B754F2">
        <w:trPr>
          <w:trHeight w:val="240"/>
          <w:jc w:val="center"/>
        </w:trPr>
        <w:tc>
          <w:tcPr>
            <w:tcW w:w="4876" w:type="dxa"/>
            <w:tcBorders>
              <w:top w:val="nil"/>
              <w:left w:val="nil"/>
              <w:bottom w:val="nil"/>
              <w:right w:val="nil"/>
            </w:tcBorders>
          </w:tcPr>
          <w:p w14:paraId="01252480"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08F5EB31" w14:textId="77777777" w:rsidR="00CA6507" w:rsidRPr="00B42ED5" w:rsidRDefault="00CA6507" w:rsidP="00B754F2">
            <w:pPr>
              <w:pStyle w:val="AmColumnHeading"/>
            </w:pPr>
            <w:r>
              <w:t>Predlog spremembe</w:t>
            </w:r>
          </w:p>
        </w:tc>
      </w:tr>
      <w:tr w:rsidR="00CA6507" w14:paraId="781A7ED0" w14:textId="77777777" w:rsidTr="00B754F2">
        <w:trPr>
          <w:jc w:val="center"/>
        </w:trPr>
        <w:tc>
          <w:tcPr>
            <w:tcW w:w="4876" w:type="dxa"/>
            <w:tcBorders>
              <w:top w:val="nil"/>
              <w:left w:val="nil"/>
              <w:bottom w:val="nil"/>
              <w:right w:val="nil"/>
            </w:tcBorders>
          </w:tcPr>
          <w:p w14:paraId="5576BB68" w14:textId="77777777" w:rsidR="00CA6507" w:rsidRPr="00B42ED5" w:rsidRDefault="00CA6507" w:rsidP="00B754F2">
            <w:pPr>
              <w:pStyle w:val="Normal6a"/>
              <w:jc w:val="center"/>
            </w:pPr>
            <w:r>
              <w:rPr>
                <w:b/>
                <w:i/>
              </w:rPr>
              <w:t>Člen 10</w:t>
            </w:r>
            <w:r>
              <w:tab/>
            </w:r>
          </w:p>
        </w:tc>
        <w:tc>
          <w:tcPr>
            <w:tcW w:w="4876" w:type="dxa"/>
            <w:tcBorders>
              <w:top w:val="nil"/>
              <w:left w:val="nil"/>
              <w:bottom w:val="nil"/>
              <w:right w:val="nil"/>
            </w:tcBorders>
          </w:tcPr>
          <w:p w14:paraId="47007878" w14:textId="77777777" w:rsidR="00CA6507" w:rsidRPr="00B42ED5" w:rsidRDefault="00CA6507" w:rsidP="00B754F2">
            <w:pPr>
              <w:pStyle w:val="Normal6a"/>
            </w:pPr>
            <w:r>
              <w:rPr>
                <w:b/>
                <w:i/>
              </w:rPr>
              <w:t>črtano</w:t>
            </w:r>
          </w:p>
        </w:tc>
      </w:tr>
      <w:tr w:rsidR="00CA6507" w14:paraId="37DB858D" w14:textId="77777777" w:rsidTr="00B754F2">
        <w:trPr>
          <w:jc w:val="center"/>
        </w:trPr>
        <w:tc>
          <w:tcPr>
            <w:tcW w:w="4876" w:type="dxa"/>
            <w:tcBorders>
              <w:top w:val="nil"/>
              <w:left w:val="nil"/>
              <w:bottom w:val="nil"/>
              <w:right w:val="nil"/>
            </w:tcBorders>
          </w:tcPr>
          <w:p w14:paraId="2B7FEEFE" w14:textId="77777777" w:rsidR="00CA6507" w:rsidRPr="00B42ED5" w:rsidRDefault="00CA6507" w:rsidP="00B754F2">
            <w:pPr>
              <w:pStyle w:val="Normal6a"/>
              <w:jc w:val="center"/>
            </w:pPr>
            <w:r>
              <w:rPr>
                <w:b/>
                <w:i/>
              </w:rPr>
              <w:t>Izdaja prepovedi vstopa</w:t>
            </w:r>
          </w:p>
        </w:tc>
        <w:tc>
          <w:tcPr>
            <w:tcW w:w="4876" w:type="dxa"/>
            <w:tcBorders>
              <w:top w:val="nil"/>
              <w:left w:val="nil"/>
              <w:bottom w:val="nil"/>
              <w:right w:val="nil"/>
            </w:tcBorders>
          </w:tcPr>
          <w:p w14:paraId="660062CF" w14:textId="77777777" w:rsidR="00CA6507" w:rsidRPr="00B42ED5" w:rsidRDefault="00CA6507" w:rsidP="00B754F2">
            <w:pPr>
              <w:pStyle w:val="Normal6a"/>
            </w:pPr>
          </w:p>
        </w:tc>
      </w:tr>
      <w:tr w:rsidR="00CA6507" w14:paraId="460CBAA8" w14:textId="77777777" w:rsidTr="00B754F2">
        <w:trPr>
          <w:jc w:val="center"/>
        </w:trPr>
        <w:tc>
          <w:tcPr>
            <w:tcW w:w="4876" w:type="dxa"/>
            <w:tcBorders>
              <w:top w:val="nil"/>
              <w:left w:val="nil"/>
              <w:bottom w:val="nil"/>
              <w:right w:val="nil"/>
            </w:tcBorders>
          </w:tcPr>
          <w:p w14:paraId="7B9F50B4" w14:textId="77777777" w:rsidR="00CA6507" w:rsidRPr="00B42ED5" w:rsidRDefault="00CA6507" w:rsidP="00B754F2">
            <w:pPr>
              <w:pStyle w:val="Normal6a"/>
            </w:pPr>
            <w:r>
              <w:rPr>
                <w:b/>
                <w:i/>
              </w:rPr>
              <w:t>1. Odločbam o vrnitvi se priloži prepoved vstopa, kadar:</w:t>
            </w:r>
          </w:p>
        </w:tc>
        <w:tc>
          <w:tcPr>
            <w:tcW w:w="4876" w:type="dxa"/>
            <w:tcBorders>
              <w:top w:val="nil"/>
              <w:left w:val="nil"/>
              <w:bottom w:val="nil"/>
              <w:right w:val="nil"/>
            </w:tcBorders>
          </w:tcPr>
          <w:p w14:paraId="29E80B78" w14:textId="77777777" w:rsidR="00CA6507" w:rsidRPr="00B42ED5" w:rsidRDefault="00CA6507" w:rsidP="00B754F2">
            <w:pPr>
              <w:pStyle w:val="Normal6a"/>
            </w:pPr>
          </w:p>
        </w:tc>
      </w:tr>
      <w:tr w:rsidR="00CA6507" w14:paraId="17555418" w14:textId="77777777" w:rsidTr="00B754F2">
        <w:trPr>
          <w:jc w:val="center"/>
        </w:trPr>
        <w:tc>
          <w:tcPr>
            <w:tcW w:w="4876" w:type="dxa"/>
            <w:tcBorders>
              <w:top w:val="nil"/>
              <w:left w:val="nil"/>
              <w:bottom w:val="nil"/>
              <w:right w:val="nil"/>
            </w:tcBorders>
          </w:tcPr>
          <w:p w14:paraId="7161A47B" w14:textId="77777777" w:rsidR="00CA6507" w:rsidRPr="00B42ED5" w:rsidRDefault="00CA6507" w:rsidP="00B754F2">
            <w:pPr>
              <w:pStyle w:val="Normal6a"/>
            </w:pPr>
            <w:r>
              <w:rPr>
                <w:b/>
                <w:i/>
              </w:rPr>
              <w:t>a. je treba državljana tretje države odstraniti v skladu s členom 12;</w:t>
            </w:r>
          </w:p>
        </w:tc>
        <w:tc>
          <w:tcPr>
            <w:tcW w:w="4876" w:type="dxa"/>
            <w:tcBorders>
              <w:top w:val="nil"/>
              <w:left w:val="nil"/>
              <w:bottom w:val="nil"/>
              <w:right w:val="nil"/>
            </w:tcBorders>
          </w:tcPr>
          <w:p w14:paraId="49F000A3" w14:textId="77777777" w:rsidR="00CA6507" w:rsidRPr="00B42ED5" w:rsidRDefault="00CA6507" w:rsidP="00B754F2">
            <w:pPr>
              <w:pStyle w:val="Normal6a"/>
            </w:pPr>
          </w:p>
        </w:tc>
      </w:tr>
      <w:tr w:rsidR="00CA6507" w14:paraId="60C31227" w14:textId="77777777" w:rsidTr="00B754F2">
        <w:trPr>
          <w:jc w:val="center"/>
        </w:trPr>
        <w:tc>
          <w:tcPr>
            <w:tcW w:w="4876" w:type="dxa"/>
            <w:tcBorders>
              <w:top w:val="nil"/>
              <w:left w:val="nil"/>
              <w:bottom w:val="nil"/>
              <w:right w:val="nil"/>
            </w:tcBorders>
          </w:tcPr>
          <w:p w14:paraId="3F87DF41" w14:textId="77777777" w:rsidR="00CA6507" w:rsidRPr="00B42ED5" w:rsidRDefault="00CA6507" w:rsidP="00B754F2">
            <w:pPr>
              <w:pStyle w:val="Normal6a"/>
            </w:pPr>
            <w:r>
              <w:rPr>
                <w:b/>
                <w:i/>
              </w:rPr>
              <w:t>b. obveznost vrnitve ni bila izpolnjena v rokih, določenih v skladu s členom 13;</w:t>
            </w:r>
          </w:p>
        </w:tc>
        <w:tc>
          <w:tcPr>
            <w:tcW w:w="4876" w:type="dxa"/>
            <w:tcBorders>
              <w:top w:val="nil"/>
              <w:left w:val="nil"/>
              <w:bottom w:val="nil"/>
              <w:right w:val="nil"/>
            </w:tcBorders>
          </w:tcPr>
          <w:p w14:paraId="5A8CA5D7" w14:textId="77777777" w:rsidR="00CA6507" w:rsidRPr="00B42ED5" w:rsidRDefault="00CA6507" w:rsidP="00B754F2">
            <w:pPr>
              <w:pStyle w:val="Normal6a"/>
            </w:pPr>
          </w:p>
        </w:tc>
      </w:tr>
      <w:tr w:rsidR="00CA6507" w14:paraId="7742F37C" w14:textId="77777777" w:rsidTr="00B754F2">
        <w:trPr>
          <w:jc w:val="center"/>
        </w:trPr>
        <w:tc>
          <w:tcPr>
            <w:tcW w:w="4876" w:type="dxa"/>
            <w:tcBorders>
              <w:top w:val="nil"/>
              <w:left w:val="nil"/>
              <w:bottom w:val="nil"/>
              <w:right w:val="nil"/>
            </w:tcBorders>
          </w:tcPr>
          <w:p w14:paraId="369C5555" w14:textId="77777777" w:rsidR="00CA6507" w:rsidRPr="00B42ED5" w:rsidRDefault="00CA6507" w:rsidP="00B754F2">
            <w:pPr>
              <w:pStyle w:val="Normal6a"/>
            </w:pPr>
            <w:r>
              <w:rPr>
                <w:b/>
                <w:i/>
              </w:rPr>
              <w:t>c. državljan tretje države predstavlja varnostno tveganje v skladu s členom 16.</w:t>
            </w:r>
          </w:p>
        </w:tc>
        <w:tc>
          <w:tcPr>
            <w:tcW w:w="4876" w:type="dxa"/>
            <w:tcBorders>
              <w:top w:val="nil"/>
              <w:left w:val="nil"/>
              <w:bottom w:val="nil"/>
              <w:right w:val="nil"/>
            </w:tcBorders>
          </w:tcPr>
          <w:p w14:paraId="26827EB0" w14:textId="77777777" w:rsidR="00CA6507" w:rsidRPr="00B42ED5" w:rsidRDefault="00CA6507" w:rsidP="00B754F2">
            <w:pPr>
              <w:pStyle w:val="Normal6a"/>
            </w:pPr>
          </w:p>
        </w:tc>
      </w:tr>
      <w:tr w:rsidR="00CA6507" w14:paraId="0A7710FA" w14:textId="77777777" w:rsidTr="00B754F2">
        <w:trPr>
          <w:jc w:val="center"/>
        </w:trPr>
        <w:tc>
          <w:tcPr>
            <w:tcW w:w="4876" w:type="dxa"/>
            <w:tcBorders>
              <w:top w:val="nil"/>
              <w:left w:val="nil"/>
              <w:bottom w:val="nil"/>
              <w:right w:val="nil"/>
            </w:tcBorders>
          </w:tcPr>
          <w:p w14:paraId="5E83DC2C" w14:textId="77777777" w:rsidR="00CA6507" w:rsidRPr="00B42ED5" w:rsidRDefault="00CA6507" w:rsidP="00B754F2">
            <w:pPr>
              <w:pStyle w:val="Normal6a"/>
            </w:pPr>
            <w:r>
              <w:rPr>
                <w:b/>
                <w:i/>
              </w:rPr>
              <w:t>2. V primerih, ki niso navedeni v odstavku 1, pristojni organi ugotovijo, ali je odločbi o vrnitvi treba priložiti prepoved vstopa, pri čemer upoštevajo ustrezne okoliščine, zlasti raven sodelovanja državljana tretje države.</w:t>
            </w:r>
          </w:p>
        </w:tc>
        <w:tc>
          <w:tcPr>
            <w:tcW w:w="4876" w:type="dxa"/>
            <w:tcBorders>
              <w:top w:val="nil"/>
              <w:left w:val="nil"/>
              <w:bottom w:val="nil"/>
              <w:right w:val="nil"/>
            </w:tcBorders>
          </w:tcPr>
          <w:p w14:paraId="03A27534" w14:textId="77777777" w:rsidR="00CA6507" w:rsidRPr="00B42ED5" w:rsidRDefault="00CA6507" w:rsidP="00B754F2">
            <w:pPr>
              <w:pStyle w:val="Normal6a"/>
            </w:pPr>
          </w:p>
        </w:tc>
      </w:tr>
      <w:tr w:rsidR="00CA6507" w14:paraId="6B894815" w14:textId="77777777" w:rsidTr="00B754F2">
        <w:trPr>
          <w:jc w:val="center"/>
        </w:trPr>
        <w:tc>
          <w:tcPr>
            <w:tcW w:w="4876" w:type="dxa"/>
            <w:tcBorders>
              <w:top w:val="nil"/>
              <w:left w:val="nil"/>
              <w:bottom w:val="nil"/>
              <w:right w:val="nil"/>
            </w:tcBorders>
          </w:tcPr>
          <w:p w14:paraId="14D30C6F" w14:textId="77777777" w:rsidR="00CA6507" w:rsidRPr="00B42ED5" w:rsidRDefault="00CA6507" w:rsidP="00B754F2">
            <w:pPr>
              <w:pStyle w:val="Normal6a"/>
            </w:pPr>
            <w:r>
              <w:rPr>
                <w:b/>
                <w:i/>
              </w:rPr>
              <w:t>3. Prepoved vstopa se izda kot del odločbe o vrnitvi ali ločeno v pisni obliki. Državljanu tretje države se vroči v jeziku, ki ga razume ali za katerega se lahko razumno domneva, da ga razume.</w:t>
            </w:r>
          </w:p>
        </w:tc>
        <w:tc>
          <w:tcPr>
            <w:tcW w:w="4876" w:type="dxa"/>
            <w:tcBorders>
              <w:top w:val="nil"/>
              <w:left w:val="nil"/>
              <w:bottom w:val="nil"/>
              <w:right w:val="nil"/>
            </w:tcBorders>
          </w:tcPr>
          <w:p w14:paraId="7F90A7FB" w14:textId="77777777" w:rsidR="00CA6507" w:rsidRPr="00B42ED5" w:rsidRDefault="00CA6507" w:rsidP="00B754F2">
            <w:pPr>
              <w:pStyle w:val="Normal6a"/>
            </w:pPr>
          </w:p>
        </w:tc>
      </w:tr>
      <w:tr w:rsidR="00CA6507" w14:paraId="5F1A067C" w14:textId="77777777" w:rsidTr="00B754F2">
        <w:trPr>
          <w:jc w:val="center"/>
        </w:trPr>
        <w:tc>
          <w:tcPr>
            <w:tcW w:w="4876" w:type="dxa"/>
            <w:tcBorders>
              <w:top w:val="nil"/>
              <w:left w:val="nil"/>
              <w:bottom w:val="nil"/>
              <w:right w:val="nil"/>
            </w:tcBorders>
          </w:tcPr>
          <w:p w14:paraId="0C9F503B" w14:textId="77777777" w:rsidR="00CA6507" w:rsidRPr="00B42ED5" w:rsidRDefault="00CA6507" w:rsidP="00B754F2">
            <w:pPr>
              <w:pStyle w:val="Normal6a"/>
            </w:pPr>
            <w:r>
              <w:rPr>
                <w:b/>
                <w:i/>
              </w:rPr>
              <w:t>4. Pristojni organi lahko državljanu tretje države, ki je nezakonito prebival na ozemlju držav članic in katerega nezakonito prebivanje se odkrije v povezavi z mejno kontrolo pri izstopu v skladu s členom 8 Uredbe (EU) 2016/399, naložijo prepoved vstopa brez izdaje odločbe o vrnitvi, kadar je to utemeljeno na podlagi posebnih okoliščin posameznega primera ter v skladu z načelom sorazmernosti in pravico do obrambe, pri čemer se je treba čim bolj izogibati odložitvi odhoda zadevnega državljana tretje države.</w:t>
            </w:r>
          </w:p>
        </w:tc>
        <w:tc>
          <w:tcPr>
            <w:tcW w:w="4876" w:type="dxa"/>
            <w:tcBorders>
              <w:top w:val="nil"/>
              <w:left w:val="nil"/>
              <w:bottom w:val="nil"/>
              <w:right w:val="nil"/>
            </w:tcBorders>
          </w:tcPr>
          <w:p w14:paraId="56D5B1FC" w14:textId="77777777" w:rsidR="00CA6507" w:rsidRPr="00B42ED5" w:rsidRDefault="00CA6507" w:rsidP="00B754F2">
            <w:pPr>
              <w:pStyle w:val="Normal6a"/>
            </w:pPr>
          </w:p>
        </w:tc>
      </w:tr>
      <w:tr w:rsidR="00CA6507" w14:paraId="192EA393" w14:textId="77777777" w:rsidTr="00B754F2">
        <w:trPr>
          <w:jc w:val="center"/>
        </w:trPr>
        <w:tc>
          <w:tcPr>
            <w:tcW w:w="4876" w:type="dxa"/>
            <w:tcBorders>
              <w:top w:val="nil"/>
              <w:left w:val="nil"/>
              <w:bottom w:val="nil"/>
              <w:right w:val="nil"/>
            </w:tcBorders>
          </w:tcPr>
          <w:p w14:paraId="04779925" w14:textId="77777777" w:rsidR="00CA6507" w:rsidRPr="00B42ED5" w:rsidRDefault="00CA6507" w:rsidP="00B754F2">
            <w:pPr>
              <w:pStyle w:val="Normal6a"/>
            </w:pPr>
            <w:r>
              <w:rPr>
                <w:b/>
                <w:i/>
              </w:rPr>
              <w:t>5. Pristojni organi se lahko v posameznih primerih odločijo, da ne izdajo prepovedi vstopa iz humanitarnih razlogov ali če državljan tretje države ustrezno sodeluje s pristojnimi organi, tudi z vključitvijo v program vračanja in reintegracije.</w:t>
            </w:r>
          </w:p>
        </w:tc>
        <w:tc>
          <w:tcPr>
            <w:tcW w:w="4876" w:type="dxa"/>
            <w:tcBorders>
              <w:top w:val="nil"/>
              <w:left w:val="nil"/>
              <w:bottom w:val="nil"/>
              <w:right w:val="nil"/>
            </w:tcBorders>
          </w:tcPr>
          <w:p w14:paraId="7B3AC89A" w14:textId="77777777" w:rsidR="00CA6507" w:rsidRPr="00B42ED5" w:rsidRDefault="00CA6507" w:rsidP="00B754F2">
            <w:pPr>
              <w:pStyle w:val="Normal6a"/>
            </w:pPr>
          </w:p>
        </w:tc>
      </w:tr>
      <w:tr w:rsidR="00CA6507" w14:paraId="66E63FB9" w14:textId="77777777" w:rsidTr="00B754F2">
        <w:trPr>
          <w:jc w:val="center"/>
        </w:trPr>
        <w:tc>
          <w:tcPr>
            <w:tcW w:w="4876" w:type="dxa"/>
            <w:tcBorders>
              <w:top w:val="nil"/>
              <w:left w:val="nil"/>
              <w:bottom w:val="nil"/>
              <w:right w:val="nil"/>
            </w:tcBorders>
          </w:tcPr>
          <w:p w14:paraId="2D45F9F9" w14:textId="77777777" w:rsidR="00CA6507" w:rsidRPr="00B42ED5" w:rsidRDefault="00CA6507" w:rsidP="00B754F2">
            <w:pPr>
              <w:pStyle w:val="Normal6a"/>
            </w:pPr>
            <w:r>
              <w:rPr>
                <w:b/>
                <w:i/>
              </w:rPr>
              <w:t>6. Trajanje prepovedi vstopa se določi ob upoštevanju vseh ustreznih okoliščin posameznega primera in traja največ deset let.</w:t>
            </w:r>
          </w:p>
        </w:tc>
        <w:tc>
          <w:tcPr>
            <w:tcW w:w="4876" w:type="dxa"/>
            <w:tcBorders>
              <w:top w:val="nil"/>
              <w:left w:val="nil"/>
              <w:bottom w:val="nil"/>
              <w:right w:val="nil"/>
            </w:tcBorders>
          </w:tcPr>
          <w:p w14:paraId="70938871" w14:textId="77777777" w:rsidR="00CA6507" w:rsidRPr="00B42ED5" w:rsidRDefault="00CA6507" w:rsidP="00B754F2">
            <w:pPr>
              <w:pStyle w:val="Normal6a"/>
            </w:pPr>
          </w:p>
        </w:tc>
      </w:tr>
      <w:tr w:rsidR="00CA6507" w14:paraId="2616C218" w14:textId="77777777" w:rsidTr="00B754F2">
        <w:trPr>
          <w:jc w:val="center"/>
        </w:trPr>
        <w:tc>
          <w:tcPr>
            <w:tcW w:w="4876" w:type="dxa"/>
            <w:tcBorders>
              <w:top w:val="nil"/>
              <w:left w:val="nil"/>
              <w:bottom w:val="nil"/>
              <w:right w:val="nil"/>
            </w:tcBorders>
          </w:tcPr>
          <w:p w14:paraId="2A2792F8" w14:textId="77777777" w:rsidR="00CA6507" w:rsidRPr="00B42ED5" w:rsidRDefault="00CA6507" w:rsidP="00B754F2">
            <w:pPr>
              <w:pStyle w:val="Normal6a"/>
            </w:pPr>
            <w:r>
              <w:rPr>
                <w:b/>
                <w:i/>
              </w:rPr>
              <w:t>7. Trajanje prepovedi vstopa v skladu z odstavkom 6 se lahko zaporedoma podaljša za obdobja, ki trajajo največ pet let. Tako podaljšanje temelji na individualni oceni, pri čemer se ustrezno upoštevajo vse zadevne okoliščine in zlasti vsi morebitni ustrezno utemeljeni razlogi, ki jih imajo pristojni organi za to, da je treba državljanu tretje države dodatno preprečiti vstop na ozemlje držav članic.</w:t>
            </w:r>
          </w:p>
        </w:tc>
        <w:tc>
          <w:tcPr>
            <w:tcW w:w="4876" w:type="dxa"/>
            <w:tcBorders>
              <w:top w:val="nil"/>
              <w:left w:val="nil"/>
              <w:bottom w:val="nil"/>
              <w:right w:val="nil"/>
            </w:tcBorders>
          </w:tcPr>
          <w:p w14:paraId="4B3E0A1C" w14:textId="77777777" w:rsidR="00CA6507" w:rsidRPr="00B42ED5" w:rsidRDefault="00CA6507" w:rsidP="00B754F2">
            <w:pPr>
              <w:pStyle w:val="Normal6a"/>
            </w:pPr>
          </w:p>
        </w:tc>
      </w:tr>
      <w:tr w:rsidR="00CA6507" w14:paraId="50EDF000" w14:textId="77777777" w:rsidTr="00B754F2">
        <w:trPr>
          <w:jc w:val="center"/>
        </w:trPr>
        <w:tc>
          <w:tcPr>
            <w:tcW w:w="4876" w:type="dxa"/>
            <w:tcBorders>
              <w:top w:val="nil"/>
              <w:left w:val="nil"/>
              <w:bottom w:val="nil"/>
              <w:right w:val="nil"/>
            </w:tcBorders>
          </w:tcPr>
          <w:p w14:paraId="5220D81A" w14:textId="77777777" w:rsidR="00CA6507" w:rsidRPr="00B42ED5" w:rsidRDefault="00CA6507" w:rsidP="00B754F2">
            <w:pPr>
              <w:pStyle w:val="Normal6a"/>
            </w:pPr>
            <w:r>
              <w:rPr>
                <w:b/>
                <w:i/>
              </w:rPr>
              <w:t>8. Obdobje prepovedi vstopa se začne z dnem, na katerega je državljan tretje države zapustil ozemlje držav članic.</w:t>
            </w:r>
          </w:p>
        </w:tc>
        <w:tc>
          <w:tcPr>
            <w:tcW w:w="4876" w:type="dxa"/>
            <w:tcBorders>
              <w:top w:val="nil"/>
              <w:left w:val="nil"/>
              <w:bottom w:val="nil"/>
              <w:right w:val="nil"/>
            </w:tcBorders>
          </w:tcPr>
          <w:p w14:paraId="510F3EED" w14:textId="77777777" w:rsidR="00CA6507" w:rsidRPr="00B42ED5" w:rsidRDefault="00CA6507" w:rsidP="00B754F2">
            <w:pPr>
              <w:pStyle w:val="Normal6a"/>
            </w:pPr>
          </w:p>
        </w:tc>
      </w:tr>
    </w:tbl>
    <w:p w14:paraId="531D0B09"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1C3D4CB6" w14:textId="77777777" w:rsidR="00CA6507" w:rsidRPr="00B42ED5" w:rsidRDefault="00CA6507" w:rsidP="00CA6507">
      <w:r w:rsidRPr="00CA6507">
        <w:rPr>
          <w:rStyle w:val="HideTWBExt"/>
        </w:rPr>
        <w:t>&lt;/Amend&gt;</w:t>
      </w:r>
    </w:p>
    <w:p w14:paraId="6684D6DB"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837</w:t>
      </w:r>
      <w:r w:rsidRPr="00CA6507">
        <w:rPr>
          <w:rStyle w:val="HideTWBExt"/>
          <w:b w:val="0"/>
        </w:rPr>
        <w:t>&lt;/NumAm&gt;</w:t>
      </w:r>
    </w:p>
    <w:p w14:paraId="11337EFB" w14:textId="77777777" w:rsidR="00CA6507" w:rsidRPr="00B42ED5" w:rsidRDefault="00CA6507" w:rsidP="00CA6507">
      <w:pPr>
        <w:pStyle w:val="NormalBold"/>
      </w:pPr>
      <w:r w:rsidRPr="00CA6507">
        <w:rPr>
          <w:rStyle w:val="HideTWBExt"/>
          <w:b w:val="0"/>
        </w:rPr>
        <w:t>&lt;RepeatBlock-By&gt;&lt;Members&gt;</w:t>
      </w:r>
      <w:r>
        <w:t>Cecilia Strada, Marco Tarquinio, Alessandro Zan</w:t>
      </w:r>
      <w:r w:rsidRPr="00CA6507">
        <w:rPr>
          <w:rStyle w:val="HideTWBExt"/>
          <w:b w:val="0"/>
        </w:rPr>
        <w:t>&lt;/Members&gt;</w:t>
      </w:r>
    </w:p>
    <w:p w14:paraId="7F9B1A7A" w14:textId="77777777" w:rsidR="00CA6507" w:rsidRPr="00B42ED5" w:rsidRDefault="00CA6507" w:rsidP="00CA6507">
      <w:pPr>
        <w:pStyle w:val="NormalBold"/>
      </w:pPr>
      <w:r w:rsidRPr="00CA6507">
        <w:rPr>
          <w:rStyle w:val="HideTWBExt"/>
          <w:b w:val="0"/>
        </w:rPr>
        <w:t>&lt;/RepeatBlock-By&gt;</w:t>
      </w:r>
    </w:p>
    <w:p w14:paraId="7C53BC78"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33723511" w14:textId="77777777" w:rsidR="00CA6507" w:rsidRPr="00B42ED5" w:rsidRDefault="00CA6507" w:rsidP="00CA6507">
      <w:pPr>
        <w:pStyle w:val="NormalBold"/>
      </w:pPr>
      <w:r w:rsidRPr="00CA6507">
        <w:rPr>
          <w:rStyle w:val="HideTWBExt"/>
          <w:b w:val="0"/>
        </w:rPr>
        <w:t>&lt;Article&gt;</w:t>
      </w:r>
      <w:r>
        <w:t>Člen 10 – odstavek 1 – uvodni del</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7603FF3F" w14:textId="77777777" w:rsidTr="00B754F2">
        <w:trPr>
          <w:trHeight w:hRule="exact" w:val="240"/>
          <w:jc w:val="center"/>
        </w:trPr>
        <w:tc>
          <w:tcPr>
            <w:tcW w:w="9752" w:type="dxa"/>
            <w:gridSpan w:val="2"/>
            <w:tcBorders>
              <w:top w:val="nil"/>
              <w:left w:val="nil"/>
              <w:bottom w:val="nil"/>
              <w:right w:val="nil"/>
            </w:tcBorders>
          </w:tcPr>
          <w:p w14:paraId="3F6A8F30" w14:textId="77777777" w:rsidR="00CA6507" w:rsidRPr="00B42ED5" w:rsidRDefault="00CA6507" w:rsidP="00B754F2"/>
        </w:tc>
      </w:tr>
      <w:tr w:rsidR="00CA6507" w14:paraId="56509D7E" w14:textId="77777777" w:rsidTr="00B754F2">
        <w:trPr>
          <w:trHeight w:val="240"/>
          <w:jc w:val="center"/>
        </w:trPr>
        <w:tc>
          <w:tcPr>
            <w:tcW w:w="4876" w:type="dxa"/>
            <w:tcBorders>
              <w:top w:val="nil"/>
              <w:left w:val="nil"/>
              <w:bottom w:val="nil"/>
              <w:right w:val="nil"/>
            </w:tcBorders>
          </w:tcPr>
          <w:p w14:paraId="126419C9"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253DFE47" w14:textId="77777777" w:rsidR="00CA6507" w:rsidRPr="00B42ED5" w:rsidRDefault="00CA6507" w:rsidP="00B754F2">
            <w:pPr>
              <w:pStyle w:val="AmColumnHeading"/>
            </w:pPr>
            <w:r>
              <w:t>Predlog spremembe</w:t>
            </w:r>
          </w:p>
        </w:tc>
      </w:tr>
      <w:tr w:rsidR="00CA6507" w14:paraId="6662268E" w14:textId="77777777" w:rsidTr="00B754F2">
        <w:trPr>
          <w:jc w:val="center"/>
        </w:trPr>
        <w:tc>
          <w:tcPr>
            <w:tcW w:w="4876" w:type="dxa"/>
            <w:tcBorders>
              <w:top w:val="nil"/>
              <w:left w:val="nil"/>
              <w:bottom w:val="nil"/>
              <w:right w:val="nil"/>
            </w:tcBorders>
          </w:tcPr>
          <w:p w14:paraId="6DB6D159" w14:textId="77777777" w:rsidR="00CA6507" w:rsidRPr="00B42ED5" w:rsidRDefault="00CA6507" w:rsidP="00B754F2">
            <w:pPr>
              <w:pStyle w:val="Normal6a"/>
            </w:pPr>
            <w:r>
              <w:t>1.</w:t>
            </w:r>
            <w:r>
              <w:tab/>
              <w:t xml:space="preserve">Odločbam o vrnitvi </w:t>
            </w:r>
            <w:r>
              <w:rPr>
                <w:b/>
                <w:i/>
              </w:rPr>
              <w:t>se</w:t>
            </w:r>
            <w:r>
              <w:t xml:space="preserve"> priloži prepoved vstopa, kadar:</w:t>
            </w:r>
          </w:p>
        </w:tc>
        <w:tc>
          <w:tcPr>
            <w:tcW w:w="4876" w:type="dxa"/>
            <w:tcBorders>
              <w:top w:val="nil"/>
              <w:left w:val="nil"/>
              <w:bottom w:val="nil"/>
              <w:right w:val="nil"/>
            </w:tcBorders>
          </w:tcPr>
          <w:p w14:paraId="198A36B9" w14:textId="77777777" w:rsidR="00CA6507" w:rsidRPr="00B42ED5" w:rsidRDefault="00CA6507" w:rsidP="00B754F2">
            <w:pPr>
              <w:pStyle w:val="Normal6a"/>
            </w:pPr>
            <w:r>
              <w:t>1.</w:t>
            </w:r>
            <w:r>
              <w:tab/>
            </w:r>
            <w:r>
              <w:rPr>
                <w:b/>
                <w:i/>
              </w:rPr>
              <w:t>V skladu z načelom nujnosti in sorazmernosti se</w:t>
            </w:r>
            <w:r>
              <w:t xml:space="preserve"> odločbam o vrnitvi </w:t>
            </w:r>
            <w:r>
              <w:rPr>
                <w:b/>
                <w:i/>
              </w:rPr>
              <w:t>lahko</w:t>
            </w:r>
            <w:r>
              <w:t xml:space="preserve"> priloži prepoved vstopa, kadar:</w:t>
            </w:r>
          </w:p>
        </w:tc>
      </w:tr>
    </w:tbl>
    <w:p w14:paraId="5E6DFD23"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3C95029A" w14:textId="77777777" w:rsidR="00CA6507" w:rsidRPr="00B42ED5" w:rsidRDefault="00CA6507" w:rsidP="00CA6507">
      <w:r w:rsidRPr="00CA6507">
        <w:rPr>
          <w:rStyle w:val="HideTWBExt"/>
        </w:rPr>
        <w:t>&lt;/Amend&gt;</w:t>
      </w:r>
    </w:p>
    <w:p w14:paraId="323046DE"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838</w:t>
      </w:r>
      <w:r w:rsidRPr="00CA6507">
        <w:rPr>
          <w:rStyle w:val="HideTWBExt"/>
          <w:b w:val="0"/>
        </w:rPr>
        <w:t>&lt;/NumAm&gt;</w:t>
      </w:r>
    </w:p>
    <w:p w14:paraId="011B8DEA" w14:textId="77777777" w:rsidR="00CA6507" w:rsidRPr="00B42ED5" w:rsidRDefault="00CA6507" w:rsidP="00CA6507">
      <w:pPr>
        <w:pStyle w:val="NormalBold"/>
      </w:pPr>
      <w:r w:rsidRPr="00CA6507">
        <w:rPr>
          <w:rStyle w:val="HideTWBExt"/>
          <w:b w:val="0"/>
        </w:rPr>
        <w:t>&lt;RepeatBlock-By&gt;&lt;Members&gt;</w:t>
      </w:r>
      <w:r>
        <w:t>Marieke Ehlers</w:t>
      </w:r>
      <w:r w:rsidRPr="00CA6507">
        <w:rPr>
          <w:rStyle w:val="HideTWBExt"/>
          <w:b w:val="0"/>
        </w:rPr>
        <w:t>&lt;/Members&gt;</w:t>
      </w:r>
    </w:p>
    <w:p w14:paraId="192006A1" w14:textId="77777777" w:rsidR="00CA6507" w:rsidRPr="00B42ED5" w:rsidRDefault="00CA6507" w:rsidP="00CA6507">
      <w:r w:rsidRPr="00CA6507">
        <w:rPr>
          <w:rStyle w:val="HideTWBExt"/>
        </w:rPr>
        <w:t>&lt;AuNomDe&gt;</w:t>
      </w:r>
      <w:r w:rsidRPr="00CA6507">
        <w:rPr>
          <w:rStyle w:val="HideTWBInt"/>
        </w:rPr>
        <w:t>{PfE}</w:t>
      </w:r>
      <w:r>
        <w:t>v imenu skupine PfE</w:t>
      </w:r>
      <w:r w:rsidRPr="00CA6507">
        <w:rPr>
          <w:rStyle w:val="HideTWBExt"/>
        </w:rPr>
        <w:t>&lt;/AuNomDe&gt;</w:t>
      </w:r>
    </w:p>
    <w:p w14:paraId="7CAAFFF0" w14:textId="77777777" w:rsidR="00CA6507" w:rsidRPr="00B42ED5" w:rsidRDefault="00CA6507" w:rsidP="00CA6507">
      <w:pPr>
        <w:pStyle w:val="NormalBold"/>
      </w:pPr>
      <w:r w:rsidRPr="00CA6507">
        <w:rPr>
          <w:rStyle w:val="HideTWBExt"/>
          <w:b w:val="0"/>
        </w:rPr>
        <w:t>&lt;/RepeatBlock-By&gt;</w:t>
      </w:r>
    </w:p>
    <w:p w14:paraId="4729A165"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23218406" w14:textId="77777777" w:rsidR="00CA6507" w:rsidRPr="00B42ED5" w:rsidRDefault="00CA6507" w:rsidP="00CA6507">
      <w:pPr>
        <w:pStyle w:val="NormalBold"/>
      </w:pPr>
      <w:r w:rsidRPr="00CA6507">
        <w:rPr>
          <w:rStyle w:val="HideTWBExt"/>
          <w:b w:val="0"/>
        </w:rPr>
        <w:t>&lt;Article&gt;</w:t>
      </w:r>
      <w:r>
        <w:t>Člen 10 – odstavek 1 – uvodni del</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44D04959" w14:textId="77777777" w:rsidTr="00B754F2">
        <w:trPr>
          <w:trHeight w:hRule="exact" w:val="240"/>
          <w:jc w:val="center"/>
        </w:trPr>
        <w:tc>
          <w:tcPr>
            <w:tcW w:w="9752" w:type="dxa"/>
            <w:gridSpan w:val="2"/>
            <w:tcBorders>
              <w:top w:val="nil"/>
              <w:left w:val="nil"/>
              <w:bottom w:val="nil"/>
              <w:right w:val="nil"/>
            </w:tcBorders>
          </w:tcPr>
          <w:p w14:paraId="57D295F9" w14:textId="77777777" w:rsidR="00CA6507" w:rsidRPr="00B42ED5" w:rsidRDefault="00CA6507" w:rsidP="00B754F2"/>
        </w:tc>
      </w:tr>
      <w:tr w:rsidR="00CA6507" w14:paraId="32F5EED0" w14:textId="77777777" w:rsidTr="00B754F2">
        <w:trPr>
          <w:trHeight w:val="240"/>
          <w:jc w:val="center"/>
        </w:trPr>
        <w:tc>
          <w:tcPr>
            <w:tcW w:w="4876" w:type="dxa"/>
            <w:tcBorders>
              <w:top w:val="nil"/>
              <w:left w:val="nil"/>
              <w:bottom w:val="nil"/>
              <w:right w:val="nil"/>
            </w:tcBorders>
          </w:tcPr>
          <w:p w14:paraId="059AB7A6"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1B840664" w14:textId="77777777" w:rsidR="00CA6507" w:rsidRPr="00B42ED5" w:rsidRDefault="00CA6507" w:rsidP="00B754F2">
            <w:pPr>
              <w:pStyle w:val="AmColumnHeading"/>
            </w:pPr>
            <w:r>
              <w:t>Predlog spremembe</w:t>
            </w:r>
          </w:p>
        </w:tc>
      </w:tr>
      <w:tr w:rsidR="00CA6507" w14:paraId="4FB89EA7" w14:textId="77777777" w:rsidTr="00B754F2">
        <w:trPr>
          <w:jc w:val="center"/>
        </w:trPr>
        <w:tc>
          <w:tcPr>
            <w:tcW w:w="4876" w:type="dxa"/>
            <w:tcBorders>
              <w:top w:val="nil"/>
              <w:left w:val="nil"/>
              <w:bottom w:val="nil"/>
              <w:right w:val="nil"/>
            </w:tcBorders>
          </w:tcPr>
          <w:p w14:paraId="1FD77C27" w14:textId="77777777" w:rsidR="00CA6507" w:rsidRPr="00B42ED5" w:rsidRDefault="00CA6507" w:rsidP="00B754F2">
            <w:pPr>
              <w:pStyle w:val="Normal6a"/>
            </w:pPr>
            <w:r>
              <w:t>1.</w:t>
            </w:r>
            <w:r>
              <w:tab/>
              <w:t>Odločbam o vrnitvi se priloži prepoved vstopa, kadar:</w:t>
            </w:r>
          </w:p>
        </w:tc>
        <w:tc>
          <w:tcPr>
            <w:tcW w:w="4876" w:type="dxa"/>
            <w:tcBorders>
              <w:top w:val="nil"/>
              <w:left w:val="nil"/>
              <w:bottom w:val="nil"/>
              <w:right w:val="nil"/>
            </w:tcBorders>
          </w:tcPr>
          <w:p w14:paraId="28C2AECC" w14:textId="77777777" w:rsidR="00CA6507" w:rsidRPr="00B42ED5" w:rsidRDefault="00CA6507" w:rsidP="00B754F2">
            <w:pPr>
              <w:pStyle w:val="Normal6a"/>
            </w:pPr>
            <w:r>
              <w:t>1.</w:t>
            </w:r>
            <w:r>
              <w:tab/>
              <w:t xml:space="preserve">Odločbam o vrnitvi se priloži prepoved vstopa, </w:t>
            </w:r>
            <w:r>
              <w:rPr>
                <w:b/>
                <w:i/>
              </w:rPr>
              <w:t xml:space="preserve">ki traja najmanj 10 let, </w:t>
            </w:r>
            <w:r>
              <w:t>kadar:</w:t>
            </w:r>
          </w:p>
        </w:tc>
      </w:tr>
    </w:tbl>
    <w:p w14:paraId="78AB3EA3"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5C8EE87A" w14:textId="77777777" w:rsidR="00CA6507" w:rsidRPr="00B42ED5" w:rsidRDefault="00CA6507" w:rsidP="00CA6507">
      <w:r w:rsidRPr="00CA6507">
        <w:rPr>
          <w:rStyle w:val="HideTWBExt"/>
        </w:rPr>
        <w:t>&lt;/Amend&gt;</w:t>
      </w:r>
    </w:p>
    <w:p w14:paraId="7ED8733B"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839</w:t>
      </w:r>
      <w:r w:rsidRPr="00CA6507">
        <w:rPr>
          <w:rStyle w:val="HideTWBExt"/>
          <w:b w:val="0"/>
        </w:rPr>
        <w:t>&lt;/NumAm&gt;</w:t>
      </w:r>
    </w:p>
    <w:p w14:paraId="50C998CA" w14:textId="77777777" w:rsidR="00CA6507" w:rsidRPr="00B42ED5" w:rsidRDefault="00CA6507" w:rsidP="00CA6507">
      <w:pPr>
        <w:pStyle w:val="NormalBold"/>
      </w:pPr>
      <w:r w:rsidRPr="00CA6507">
        <w:rPr>
          <w:rStyle w:val="HideTWBExt"/>
          <w:b w:val="0"/>
        </w:rPr>
        <w:t>&lt;RepeatBlock-By&gt;&lt;Members&gt;</w:t>
      </w:r>
      <w:r>
        <w:t>Mélissa Camara</w:t>
      </w:r>
      <w:r w:rsidRPr="00CA6507">
        <w:rPr>
          <w:rStyle w:val="HideTWBExt"/>
          <w:b w:val="0"/>
        </w:rPr>
        <w:t>&lt;/Members&gt;</w:t>
      </w:r>
    </w:p>
    <w:p w14:paraId="60F76F0C" w14:textId="77777777" w:rsidR="00CA6507" w:rsidRPr="00B42ED5" w:rsidRDefault="00CA6507" w:rsidP="00CA6507">
      <w:pPr>
        <w:pStyle w:val="NormalBold"/>
      </w:pPr>
      <w:r w:rsidRPr="00CA6507">
        <w:rPr>
          <w:rStyle w:val="HideTWBExt"/>
          <w:b w:val="0"/>
        </w:rPr>
        <w:t>&lt;/RepeatBlock-By&gt;</w:t>
      </w:r>
    </w:p>
    <w:p w14:paraId="0F6C0E42"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3F6BA6DC" w14:textId="77777777" w:rsidR="00CA6507" w:rsidRPr="00B42ED5" w:rsidRDefault="00CA6507" w:rsidP="00CA6507">
      <w:pPr>
        <w:pStyle w:val="NormalBold"/>
      </w:pPr>
      <w:r w:rsidRPr="00CA6507">
        <w:rPr>
          <w:rStyle w:val="HideTWBExt"/>
          <w:b w:val="0"/>
        </w:rPr>
        <w:t>&lt;Article&gt;</w:t>
      </w:r>
      <w:r>
        <w:t>Člen 10 – odstavek 1 – uvodni del</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65C5FA92" w14:textId="77777777" w:rsidTr="00B754F2">
        <w:trPr>
          <w:trHeight w:hRule="exact" w:val="240"/>
          <w:jc w:val="center"/>
        </w:trPr>
        <w:tc>
          <w:tcPr>
            <w:tcW w:w="9752" w:type="dxa"/>
            <w:gridSpan w:val="2"/>
            <w:tcBorders>
              <w:top w:val="nil"/>
              <w:left w:val="nil"/>
              <w:bottom w:val="nil"/>
              <w:right w:val="nil"/>
            </w:tcBorders>
          </w:tcPr>
          <w:p w14:paraId="1FED1832" w14:textId="77777777" w:rsidR="00CA6507" w:rsidRPr="00B42ED5" w:rsidRDefault="00CA6507" w:rsidP="00B754F2"/>
        </w:tc>
      </w:tr>
      <w:tr w:rsidR="00CA6507" w14:paraId="1D1DB9B5" w14:textId="77777777" w:rsidTr="00B754F2">
        <w:trPr>
          <w:trHeight w:val="240"/>
          <w:jc w:val="center"/>
        </w:trPr>
        <w:tc>
          <w:tcPr>
            <w:tcW w:w="4876" w:type="dxa"/>
            <w:tcBorders>
              <w:top w:val="nil"/>
              <w:left w:val="nil"/>
              <w:bottom w:val="nil"/>
              <w:right w:val="nil"/>
            </w:tcBorders>
          </w:tcPr>
          <w:p w14:paraId="772AAD05"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3B3C8DEE" w14:textId="77777777" w:rsidR="00CA6507" w:rsidRPr="00B42ED5" w:rsidRDefault="00CA6507" w:rsidP="00B754F2">
            <w:pPr>
              <w:pStyle w:val="AmColumnHeading"/>
            </w:pPr>
            <w:r>
              <w:t>Predlog spremembe</w:t>
            </w:r>
          </w:p>
        </w:tc>
      </w:tr>
      <w:tr w:rsidR="00CA6507" w14:paraId="27CE0C60" w14:textId="77777777" w:rsidTr="00B754F2">
        <w:trPr>
          <w:jc w:val="center"/>
        </w:trPr>
        <w:tc>
          <w:tcPr>
            <w:tcW w:w="4876" w:type="dxa"/>
            <w:tcBorders>
              <w:top w:val="nil"/>
              <w:left w:val="nil"/>
              <w:bottom w:val="nil"/>
              <w:right w:val="nil"/>
            </w:tcBorders>
          </w:tcPr>
          <w:p w14:paraId="186A0ADB" w14:textId="77777777" w:rsidR="00CA6507" w:rsidRPr="00B42ED5" w:rsidRDefault="00CA6507" w:rsidP="00B754F2">
            <w:pPr>
              <w:pStyle w:val="Normal6a"/>
            </w:pPr>
            <w:r>
              <w:t>1.</w:t>
            </w:r>
            <w:r>
              <w:tab/>
              <w:t>Odločbam o vrnitvi se priloži prepoved vstopa, kadar:</w:t>
            </w:r>
          </w:p>
        </w:tc>
        <w:tc>
          <w:tcPr>
            <w:tcW w:w="4876" w:type="dxa"/>
            <w:tcBorders>
              <w:top w:val="nil"/>
              <w:left w:val="nil"/>
              <w:bottom w:val="nil"/>
              <w:right w:val="nil"/>
            </w:tcBorders>
          </w:tcPr>
          <w:p w14:paraId="372F2C94" w14:textId="77777777" w:rsidR="00CA6507" w:rsidRPr="00B42ED5" w:rsidRDefault="00CA6507" w:rsidP="00B754F2">
            <w:pPr>
              <w:pStyle w:val="Normal6a"/>
            </w:pPr>
            <w:r>
              <w:t>1.</w:t>
            </w:r>
            <w:r>
              <w:tab/>
              <w:t xml:space="preserve">Odločbam o vrnitvi se </w:t>
            </w:r>
            <w:r>
              <w:rPr>
                <w:b/>
                <w:i/>
              </w:rPr>
              <w:t xml:space="preserve">lahko </w:t>
            </w:r>
            <w:r>
              <w:t>priloži prepoved vstopa</w:t>
            </w:r>
            <w:r>
              <w:rPr>
                <w:b/>
                <w:i/>
              </w:rPr>
              <w:t xml:space="preserve"> le</w:t>
            </w:r>
            <w:r>
              <w:t>, kadar:</w:t>
            </w:r>
          </w:p>
        </w:tc>
      </w:tr>
    </w:tbl>
    <w:p w14:paraId="26BD73DA"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4D1235C8" w14:textId="77777777" w:rsidR="00CA6507" w:rsidRPr="00B42ED5" w:rsidRDefault="00CA6507" w:rsidP="00CA6507">
      <w:r w:rsidRPr="00CA6507">
        <w:rPr>
          <w:rStyle w:val="HideTWBExt"/>
        </w:rPr>
        <w:t>&lt;/Amend&gt;</w:t>
      </w:r>
    </w:p>
    <w:p w14:paraId="77BC9904"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840</w:t>
      </w:r>
      <w:r w:rsidRPr="00CA6507">
        <w:rPr>
          <w:rStyle w:val="HideTWBExt"/>
          <w:b w:val="0"/>
        </w:rPr>
        <w:t>&lt;/NumAm&gt;</w:t>
      </w:r>
    </w:p>
    <w:p w14:paraId="19471C13" w14:textId="77777777" w:rsidR="00CA6507" w:rsidRPr="00B42ED5" w:rsidRDefault="00CA6507" w:rsidP="00CA6507">
      <w:pPr>
        <w:pStyle w:val="NormalBold"/>
      </w:pPr>
      <w:r w:rsidRPr="00CA6507">
        <w:rPr>
          <w:rStyle w:val="HideTWBExt"/>
          <w:b w:val="0"/>
        </w:rPr>
        <w:t>&lt;RepeatBlock-By&gt;&lt;Members&gt;</w:t>
      </w:r>
      <w:r>
        <w:t>Mary Khan</w:t>
      </w:r>
      <w:r w:rsidRPr="00CA6507">
        <w:rPr>
          <w:rStyle w:val="HideTWBExt"/>
          <w:b w:val="0"/>
        </w:rPr>
        <w:t>&lt;/Members&gt;</w:t>
      </w:r>
    </w:p>
    <w:p w14:paraId="580CD4DA" w14:textId="77777777" w:rsidR="00CA6507" w:rsidRPr="00B42ED5" w:rsidRDefault="00CA6507" w:rsidP="00CA6507">
      <w:pPr>
        <w:pStyle w:val="NormalBold"/>
      </w:pPr>
      <w:r w:rsidRPr="00CA6507">
        <w:rPr>
          <w:rStyle w:val="HideTWBExt"/>
          <w:b w:val="0"/>
        </w:rPr>
        <w:t>&lt;/RepeatBlock-By&gt;</w:t>
      </w:r>
    </w:p>
    <w:p w14:paraId="7F4E81C3"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01D51C7D" w14:textId="77777777" w:rsidR="00CA6507" w:rsidRPr="00B42ED5" w:rsidRDefault="00CA6507" w:rsidP="00CA6507">
      <w:pPr>
        <w:pStyle w:val="NormalBold"/>
      </w:pPr>
      <w:r w:rsidRPr="00CA6507">
        <w:rPr>
          <w:rStyle w:val="HideTWBExt"/>
          <w:b w:val="0"/>
        </w:rPr>
        <w:t>&lt;Article&gt;</w:t>
      </w:r>
      <w:r>
        <w:t>Člen 10 – odstavek 1 – uvodni del</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4C486CFB" w14:textId="77777777" w:rsidTr="00B754F2">
        <w:trPr>
          <w:trHeight w:hRule="exact" w:val="240"/>
          <w:jc w:val="center"/>
        </w:trPr>
        <w:tc>
          <w:tcPr>
            <w:tcW w:w="9752" w:type="dxa"/>
            <w:gridSpan w:val="2"/>
            <w:tcBorders>
              <w:top w:val="nil"/>
              <w:left w:val="nil"/>
              <w:bottom w:val="nil"/>
              <w:right w:val="nil"/>
            </w:tcBorders>
          </w:tcPr>
          <w:p w14:paraId="67B2AA9E" w14:textId="77777777" w:rsidR="00CA6507" w:rsidRPr="00B42ED5" w:rsidRDefault="00CA6507" w:rsidP="00B754F2"/>
        </w:tc>
      </w:tr>
      <w:tr w:rsidR="00CA6507" w14:paraId="69B7BEF1" w14:textId="77777777" w:rsidTr="00B754F2">
        <w:trPr>
          <w:trHeight w:val="240"/>
          <w:jc w:val="center"/>
        </w:trPr>
        <w:tc>
          <w:tcPr>
            <w:tcW w:w="4876" w:type="dxa"/>
            <w:tcBorders>
              <w:top w:val="nil"/>
              <w:left w:val="nil"/>
              <w:bottom w:val="nil"/>
              <w:right w:val="nil"/>
            </w:tcBorders>
          </w:tcPr>
          <w:p w14:paraId="1189B426"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6AD0DCE9" w14:textId="77777777" w:rsidR="00CA6507" w:rsidRPr="00B42ED5" w:rsidRDefault="00CA6507" w:rsidP="00B754F2">
            <w:pPr>
              <w:pStyle w:val="AmColumnHeading"/>
            </w:pPr>
            <w:r>
              <w:t>Predlog spremembe</w:t>
            </w:r>
          </w:p>
        </w:tc>
      </w:tr>
      <w:tr w:rsidR="00CA6507" w14:paraId="2B610528" w14:textId="77777777" w:rsidTr="00B754F2">
        <w:trPr>
          <w:jc w:val="center"/>
        </w:trPr>
        <w:tc>
          <w:tcPr>
            <w:tcW w:w="4876" w:type="dxa"/>
            <w:tcBorders>
              <w:top w:val="nil"/>
              <w:left w:val="nil"/>
              <w:bottom w:val="nil"/>
              <w:right w:val="nil"/>
            </w:tcBorders>
          </w:tcPr>
          <w:p w14:paraId="49251DC2" w14:textId="77777777" w:rsidR="00CA6507" w:rsidRPr="00B42ED5" w:rsidRDefault="00CA6507" w:rsidP="00B754F2">
            <w:pPr>
              <w:pStyle w:val="Normal6a"/>
            </w:pPr>
            <w:r>
              <w:t>1.</w:t>
            </w:r>
            <w:r>
              <w:tab/>
              <w:t>Odločbam o vrnitvi se priloži prepoved vstopa</w:t>
            </w:r>
            <w:r>
              <w:rPr>
                <w:b/>
                <w:i/>
              </w:rPr>
              <w:t>, kadar:</w:t>
            </w:r>
          </w:p>
        </w:tc>
        <w:tc>
          <w:tcPr>
            <w:tcW w:w="4876" w:type="dxa"/>
            <w:tcBorders>
              <w:top w:val="nil"/>
              <w:left w:val="nil"/>
              <w:bottom w:val="nil"/>
              <w:right w:val="nil"/>
            </w:tcBorders>
          </w:tcPr>
          <w:p w14:paraId="2FF37F22" w14:textId="77777777" w:rsidR="00CA6507" w:rsidRPr="00B42ED5" w:rsidRDefault="00CA6507" w:rsidP="00B754F2">
            <w:pPr>
              <w:pStyle w:val="Normal6a"/>
            </w:pPr>
            <w:r>
              <w:t>1.</w:t>
            </w:r>
            <w:r>
              <w:tab/>
              <w:t>Odločbam o vrnitvi se priloži prepoved vstopa</w:t>
            </w:r>
            <w:r>
              <w:rPr>
                <w:b/>
                <w:i/>
              </w:rPr>
              <w:t>.</w:t>
            </w:r>
          </w:p>
        </w:tc>
      </w:tr>
    </w:tbl>
    <w:p w14:paraId="440FA626"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2765D8BF" w14:textId="77777777" w:rsidR="00CA6507" w:rsidRPr="00B42ED5" w:rsidRDefault="00CA6507" w:rsidP="00CA6507">
      <w:pPr>
        <w:pStyle w:val="AmJustTitle"/>
      </w:pPr>
      <w:r w:rsidRPr="00CA6507">
        <w:rPr>
          <w:rStyle w:val="HideTWBExt"/>
          <w:i w:val="0"/>
        </w:rPr>
        <w:t>&lt;TitreJust&gt;</w:t>
      </w:r>
      <w:r>
        <w:t>Obrazložitev</w:t>
      </w:r>
      <w:r w:rsidRPr="00CA6507">
        <w:rPr>
          <w:rStyle w:val="HideTWBExt"/>
          <w:i w:val="0"/>
        </w:rPr>
        <w:t>&lt;/TitreJust&gt;</w:t>
      </w:r>
    </w:p>
    <w:p w14:paraId="0938E22B" w14:textId="77777777" w:rsidR="00CA6507" w:rsidRPr="00B42ED5" w:rsidRDefault="00CA6507" w:rsidP="00CA6507">
      <w:pPr>
        <w:pStyle w:val="AmJustText"/>
      </w:pPr>
      <w:r>
        <w:t>Prepovedi vstopa bi morale odvračati od nezakonitih migracij in biti tudi primerna kazen za državljane tretjih držav, ki se nezakonito zadržujejo v EU. Zato se morajo uporabljati za vse odločbe o vrnitvi.</w:t>
      </w:r>
    </w:p>
    <w:p w14:paraId="664949BC" w14:textId="77777777" w:rsidR="00CA6507" w:rsidRPr="00B42ED5" w:rsidRDefault="00CA6507" w:rsidP="00CA6507">
      <w:r w:rsidRPr="00CA6507">
        <w:rPr>
          <w:rStyle w:val="HideTWBExt"/>
        </w:rPr>
        <w:t>&lt;/Amend&gt;</w:t>
      </w:r>
    </w:p>
    <w:p w14:paraId="570429C0"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841</w:t>
      </w:r>
      <w:r w:rsidRPr="00CA6507">
        <w:rPr>
          <w:rStyle w:val="HideTWBExt"/>
          <w:b w:val="0"/>
        </w:rPr>
        <w:t>&lt;/NumAm&gt;</w:t>
      </w:r>
    </w:p>
    <w:p w14:paraId="55C27FB8" w14:textId="77777777" w:rsidR="00CA6507" w:rsidRPr="00B42ED5" w:rsidRDefault="00CA6507" w:rsidP="00CA6507">
      <w:pPr>
        <w:pStyle w:val="NormalBold"/>
      </w:pPr>
      <w:r w:rsidRPr="00CA6507">
        <w:rPr>
          <w:rStyle w:val="HideTWBExt"/>
          <w:b w:val="0"/>
        </w:rPr>
        <w:t>&lt;RepeatBlock-By&gt;&lt;Members&gt;</w:t>
      </w:r>
      <w:r>
        <w:t>Mary Khan</w:t>
      </w:r>
      <w:r w:rsidRPr="00CA6507">
        <w:rPr>
          <w:rStyle w:val="HideTWBExt"/>
          <w:b w:val="0"/>
        </w:rPr>
        <w:t>&lt;/Members&gt;</w:t>
      </w:r>
    </w:p>
    <w:p w14:paraId="21AA8EF0" w14:textId="77777777" w:rsidR="00CA6507" w:rsidRPr="00B42ED5" w:rsidRDefault="00CA6507" w:rsidP="00CA6507">
      <w:pPr>
        <w:pStyle w:val="NormalBold"/>
      </w:pPr>
      <w:r w:rsidRPr="00CA6507">
        <w:rPr>
          <w:rStyle w:val="HideTWBExt"/>
          <w:b w:val="0"/>
        </w:rPr>
        <w:t>&lt;/RepeatBlock-By&gt;</w:t>
      </w:r>
    </w:p>
    <w:p w14:paraId="273A3F8B"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00A46D60" w14:textId="77777777" w:rsidR="00CA6507" w:rsidRPr="00B42ED5" w:rsidRDefault="00CA6507" w:rsidP="00CA6507">
      <w:pPr>
        <w:pStyle w:val="NormalBold"/>
      </w:pPr>
      <w:r w:rsidRPr="00CA6507">
        <w:rPr>
          <w:rStyle w:val="HideTWBExt"/>
          <w:b w:val="0"/>
        </w:rPr>
        <w:t>&lt;Article&gt;</w:t>
      </w:r>
      <w:r>
        <w:t>Člen 10 – odstavek 1 – točka a</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2F7A9BE2" w14:textId="77777777" w:rsidTr="00B754F2">
        <w:trPr>
          <w:trHeight w:hRule="exact" w:val="240"/>
          <w:jc w:val="center"/>
        </w:trPr>
        <w:tc>
          <w:tcPr>
            <w:tcW w:w="9752" w:type="dxa"/>
            <w:gridSpan w:val="2"/>
            <w:tcBorders>
              <w:top w:val="nil"/>
              <w:left w:val="nil"/>
              <w:bottom w:val="nil"/>
              <w:right w:val="nil"/>
            </w:tcBorders>
          </w:tcPr>
          <w:p w14:paraId="3F049FFE" w14:textId="77777777" w:rsidR="00CA6507" w:rsidRPr="00B42ED5" w:rsidRDefault="00CA6507" w:rsidP="00B754F2"/>
        </w:tc>
      </w:tr>
      <w:tr w:rsidR="00CA6507" w14:paraId="173D7FCE" w14:textId="77777777" w:rsidTr="00B754F2">
        <w:trPr>
          <w:trHeight w:val="240"/>
          <w:jc w:val="center"/>
        </w:trPr>
        <w:tc>
          <w:tcPr>
            <w:tcW w:w="4876" w:type="dxa"/>
            <w:tcBorders>
              <w:top w:val="nil"/>
              <w:left w:val="nil"/>
              <w:bottom w:val="nil"/>
              <w:right w:val="nil"/>
            </w:tcBorders>
          </w:tcPr>
          <w:p w14:paraId="0DBAEC6B"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570C8B01" w14:textId="77777777" w:rsidR="00CA6507" w:rsidRPr="00B42ED5" w:rsidRDefault="00CA6507" w:rsidP="00B754F2">
            <w:pPr>
              <w:pStyle w:val="AmColumnHeading"/>
            </w:pPr>
            <w:r>
              <w:t>Predlog spremembe</w:t>
            </w:r>
          </w:p>
        </w:tc>
      </w:tr>
      <w:tr w:rsidR="00CA6507" w14:paraId="37FFD93D" w14:textId="77777777" w:rsidTr="00B754F2">
        <w:trPr>
          <w:jc w:val="center"/>
        </w:trPr>
        <w:tc>
          <w:tcPr>
            <w:tcW w:w="4876" w:type="dxa"/>
            <w:tcBorders>
              <w:top w:val="nil"/>
              <w:left w:val="nil"/>
              <w:bottom w:val="nil"/>
              <w:right w:val="nil"/>
            </w:tcBorders>
          </w:tcPr>
          <w:p w14:paraId="2D5CBE88" w14:textId="77777777" w:rsidR="00CA6507" w:rsidRPr="00B42ED5" w:rsidRDefault="00CA6507" w:rsidP="00B754F2">
            <w:pPr>
              <w:pStyle w:val="Normal6a"/>
            </w:pPr>
            <w:r>
              <w:rPr>
                <w:b/>
                <w:i/>
              </w:rPr>
              <w:t>a.</w:t>
            </w:r>
            <w:r>
              <w:tab/>
            </w:r>
            <w:r>
              <w:rPr>
                <w:b/>
                <w:i/>
              </w:rPr>
              <w:t>je treba državljana tretje države odstraniti v skladu s členom 12;</w:t>
            </w:r>
          </w:p>
        </w:tc>
        <w:tc>
          <w:tcPr>
            <w:tcW w:w="4876" w:type="dxa"/>
            <w:tcBorders>
              <w:top w:val="nil"/>
              <w:left w:val="nil"/>
              <w:bottom w:val="nil"/>
              <w:right w:val="nil"/>
            </w:tcBorders>
          </w:tcPr>
          <w:p w14:paraId="5A061FD3" w14:textId="77777777" w:rsidR="00CA6507" w:rsidRPr="00B42ED5" w:rsidRDefault="00CA6507" w:rsidP="00B754F2">
            <w:pPr>
              <w:pStyle w:val="Normal6a"/>
            </w:pPr>
            <w:r>
              <w:rPr>
                <w:b/>
                <w:i/>
              </w:rPr>
              <w:t>črtano</w:t>
            </w:r>
          </w:p>
        </w:tc>
      </w:tr>
    </w:tbl>
    <w:p w14:paraId="6D3DCF1A"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773EFF65" w14:textId="77777777" w:rsidR="00CA6507" w:rsidRPr="00B42ED5" w:rsidRDefault="00CA6507" w:rsidP="00CA6507">
      <w:r w:rsidRPr="00CA6507">
        <w:rPr>
          <w:rStyle w:val="HideTWBExt"/>
        </w:rPr>
        <w:t>&lt;/Amend&gt;</w:t>
      </w:r>
    </w:p>
    <w:p w14:paraId="4BA1DBD5"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842</w:t>
      </w:r>
      <w:r w:rsidRPr="00CA6507">
        <w:rPr>
          <w:rStyle w:val="HideTWBExt"/>
          <w:b w:val="0"/>
        </w:rPr>
        <w:t>&lt;/NumAm&gt;</w:t>
      </w:r>
    </w:p>
    <w:p w14:paraId="1B7B6348" w14:textId="77777777" w:rsidR="00CA6507" w:rsidRPr="00B42ED5" w:rsidRDefault="00CA6507" w:rsidP="00CA6507">
      <w:pPr>
        <w:pStyle w:val="NormalBold"/>
      </w:pPr>
      <w:r w:rsidRPr="00CA6507">
        <w:rPr>
          <w:rStyle w:val="HideTWBExt"/>
          <w:b w:val="0"/>
        </w:rPr>
        <w:t>&lt;RepeatBlock-By&gt;&lt;Members&gt;</w:t>
      </w:r>
      <w:r>
        <w:t>Murielle Laurent, Ana Catarina Mendes, Emma Rafowicz, Matjaž Nemec, Marco Tarquinio, Francisco Assis, Cecilia Strada</w:t>
      </w:r>
      <w:r w:rsidRPr="00CA6507">
        <w:rPr>
          <w:rStyle w:val="HideTWBExt"/>
          <w:b w:val="0"/>
        </w:rPr>
        <w:t>&lt;/Members&gt;</w:t>
      </w:r>
    </w:p>
    <w:p w14:paraId="679C8005" w14:textId="77777777" w:rsidR="00CA6507" w:rsidRPr="00B42ED5" w:rsidRDefault="00CA6507" w:rsidP="00CA6507">
      <w:pPr>
        <w:pStyle w:val="NormalBold"/>
      </w:pPr>
      <w:r w:rsidRPr="00CA6507">
        <w:rPr>
          <w:rStyle w:val="HideTWBExt"/>
          <w:b w:val="0"/>
        </w:rPr>
        <w:t>&lt;/RepeatBlock-By&gt;</w:t>
      </w:r>
    </w:p>
    <w:p w14:paraId="79E828DD"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5A749973" w14:textId="77777777" w:rsidR="00CA6507" w:rsidRPr="00B42ED5" w:rsidRDefault="00CA6507" w:rsidP="00CA6507">
      <w:pPr>
        <w:pStyle w:val="NormalBold"/>
      </w:pPr>
      <w:r w:rsidRPr="00CA6507">
        <w:rPr>
          <w:rStyle w:val="HideTWBExt"/>
          <w:b w:val="0"/>
        </w:rPr>
        <w:t>&lt;Article&gt;</w:t>
      </w:r>
      <w:r>
        <w:t>Člen 10 – odstavek 1 – točka a</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2EBF74EA" w14:textId="77777777" w:rsidTr="00B754F2">
        <w:trPr>
          <w:trHeight w:hRule="exact" w:val="240"/>
          <w:jc w:val="center"/>
        </w:trPr>
        <w:tc>
          <w:tcPr>
            <w:tcW w:w="9752" w:type="dxa"/>
            <w:gridSpan w:val="2"/>
            <w:tcBorders>
              <w:top w:val="nil"/>
              <w:left w:val="nil"/>
              <w:bottom w:val="nil"/>
              <w:right w:val="nil"/>
            </w:tcBorders>
          </w:tcPr>
          <w:p w14:paraId="462FB1A9" w14:textId="77777777" w:rsidR="00CA6507" w:rsidRPr="00B42ED5" w:rsidRDefault="00CA6507" w:rsidP="00B754F2"/>
        </w:tc>
      </w:tr>
      <w:tr w:rsidR="00CA6507" w14:paraId="7CB34060" w14:textId="77777777" w:rsidTr="00B754F2">
        <w:trPr>
          <w:trHeight w:val="240"/>
          <w:jc w:val="center"/>
        </w:trPr>
        <w:tc>
          <w:tcPr>
            <w:tcW w:w="4876" w:type="dxa"/>
            <w:tcBorders>
              <w:top w:val="nil"/>
              <w:left w:val="nil"/>
              <w:bottom w:val="nil"/>
              <w:right w:val="nil"/>
            </w:tcBorders>
          </w:tcPr>
          <w:p w14:paraId="01F50AA8"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30A673BF" w14:textId="77777777" w:rsidR="00CA6507" w:rsidRPr="00B42ED5" w:rsidRDefault="00CA6507" w:rsidP="00B754F2">
            <w:pPr>
              <w:pStyle w:val="AmColumnHeading"/>
            </w:pPr>
            <w:r>
              <w:t>Predlog spremembe</w:t>
            </w:r>
          </w:p>
        </w:tc>
      </w:tr>
      <w:tr w:rsidR="00CA6507" w14:paraId="3CB54971" w14:textId="77777777" w:rsidTr="00B754F2">
        <w:trPr>
          <w:jc w:val="center"/>
        </w:trPr>
        <w:tc>
          <w:tcPr>
            <w:tcW w:w="4876" w:type="dxa"/>
            <w:tcBorders>
              <w:top w:val="nil"/>
              <w:left w:val="nil"/>
              <w:bottom w:val="nil"/>
              <w:right w:val="nil"/>
            </w:tcBorders>
          </w:tcPr>
          <w:p w14:paraId="03B9997E" w14:textId="77777777" w:rsidR="00CA6507" w:rsidRPr="00B42ED5" w:rsidRDefault="00CA6507" w:rsidP="00B754F2">
            <w:pPr>
              <w:pStyle w:val="Normal6a"/>
            </w:pPr>
            <w:r>
              <w:rPr>
                <w:b/>
                <w:i/>
              </w:rPr>
              <w:t>a.</w:t>
            </w:r>
            <w:r>
              <w:tab/>
            </w:r>
            <w:r>
              <w:rPr>
                <w:b/>
                <w:i/>
              </w:rPr>
              <w:t>je treba državljana tretje države odstraniti v skladu s členom 12;</w:t>
            </w:r>
          </w:p>
        </w:tc>
        <w:tc>
          <w:tcPr>
            <w:tcW w:w="4876" w:type="dxa"/>
            <w:tcBorders>
              <w:top w:val="nil"/>
              <w:left w:val="nil"/>
              <w:bottom w:val="nil"/>
              <w:right w:val="nil"/>
            </w:tcBorders>
          </w:tcPr>
          <w:p w14:paraId="02421892" w14:textId="77777777" w:rsidR="00CA6507" w:rsidRPr="00B42ED5" w:rsidRDefault="00CA6507" w:rsidP="00B754F2">
            <w:pPr>
              <w:pStyle w:val="Normal6a"/>
            </w:pPr>
            <w:r>
              <w:rPr>
                <w:b/>
                <w:i/>
              </w:rPr>
              <w:t>črtano</w:t>
            </w:r>
          </w:p>
        </w:tc>
      </w:tr>
    </w:tbl>
    <w:p w14:paraId="11CF5AEF"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5AE03600" w14:textId="77777777" w:rsidR="00CA6507" w:rsidRPr="00B42ED5" w:rsidRDefault="00CA6507" w:rsidP="00CA6507">
      <w:pPr>
        <w:pStyle w:val="AmJustTitle"/>
      </w:pPr>
      <w:r w:rsidRPr="00CA6507">
        <w:rPr>
          <w:rStyle w:val="HideTWBExt"/>
          <w:i w:val="0"/>
        </w:rPr>
        <w:t>&lt;TitreJust&gt;</w:t>
      </w:r>
      <w:r>
        <w:t>Obrazložitev</w:t>
      </w:r>
      <w:r w:rsidRPr="00CA6507">
        <w:rPr>
          <w:rStyle w:val="HideTWBExt"/>
          <w:i w:val="0"/>
        </w:rPr>
        <w:t>&lt;/TitreJust&gt;</w:t>
      </w:r>
    </w:p>
    <w:p w14:paraId="66847A29" w14:textId="77777777" w:rsidR="00CA6507" w:rsidRPr="00B42ED5" w:rsidRDefault="00CA6507" w:rsidP="00CA6507">
      <w:pPr>
        <w:pStyle w:val="AmJustText"/>
      </w:pPr>
      <w:r>
        <w:t>Ker je uporaba prisilnega vračanja v tem osnutku uredbe okrepljena, je povezovanje prisilnega vračanja s samodejno prepovedjo vstopa nepravično in nesorazmerno.</w:t>
      </w:r>
    </w:p>
    <w:p w14:paraId="034F60C6" w14:textId="77777777" w:rsidR="00CA6507" w:rsidRPr="00B42ED5" w:rsidRDefault="00CA6507" w:rsidP="00CA6507">
      <w:r w:rsidRPr="00CA6507">
        <w:rPr>
          <w:rStyle w:val="HideTWBExt"/>
        </w:rPr>
        <w:t>&lt;/Amend&gt;</w:t>
      </w:r>
    </w:p>
    <w:p w14:paraId="2F732DDF"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843</w:t>
      </w:r>
      <w:r w:rsidRPr="00CA6507">
        <w:rPr>
          <w:rStyle w:val="HideTWBExt"/>
          <w:b w:val="0"/>
        </w:rPr>
        <w:t>&lt;/NumAm&gt;</w:t>
      </w:r>
    </w:p>
    <w:p w14:paraId="70B390E3" w14:textId="77777777" w:rsidR="00CA6507" w:rsidRPr="00B42ED5" w:rsidRDefault="00CA6507" w:rsidP="00CA6507">
      <w:pPr>
        <w:pStyle w:val="NormalBold"/>
      </w:pPr>
      <w:r w:rsidRPr="00CA6507">
        <w:rPr>
          <w:rStyle w:val="HideTWBExt"/>
          <w:b w:val="0"/>
        </w:rPr>
        <w:t>&lt;RepeatBlock-By&gt;&lt;Members&gt;</w:t>
      </w:r>
      <w:r>
        <w:t>Mélissa Camara</w:t>
      </w:r>
      <w:r w:rsidRPr="00CA6507">
        <w:rPr>
          <w:rStyle w:val="HideTWBExt"/>
          <w:b w:val="0"/>
        </w:rPr>
        <w:t>&lt;/Members&gt;</w:t>
      </w:r>
    </w:p>
    <w:p w14:paraId="33CA3C3E" w14:textId="77777777" w:rsidR="00CA6507" w:rsidRPr="00B42ED5" w:rsidRDefault="00CA6507" w:rsidP="00CA6507">
      <w:pPr>
        <w:pStyle w:val="NormalBold"/>
      </w:pPr>
      <w:r w:rsidRPr="00CA6507">
        <w:rPr>
          <w:rStyle w:val="HideTWBExt"/>
          <w:b w:val="0"/>
        </w:rPr>
        <w:t>&lt;/RepeatBlock-By&gt;</w:t>
      </w:r>
    </w:p>
    <w:p w14:paraId="7075E007"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75204DA6" w14:textId="77777777" w:rsidR="00CA6507" w:rsidRPr="00B42ED5" w:rsidRDefault="00CA6507" w:rsidP="00CA6507">
      <w:pPr>
        <w:pStyle w:val="NormalBold"/>
      </w:pPr>
      <w:r w:rsidRPr="00CA6507">
        <w:rPr>
          <w:rStyle w:val="HideTWBExt"/>
          <w:b w:val="0"/>
        </w:rPr>
        <w:t>&lt;Article&gt;</w:t>
      </w:r>
      <w:r>
        <w:t>Člen 10 – odstavek 1 – točka a</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55EE494A" w14:textId="77777777" w:rsidTr="00B754F2">
        <w:trPr>
          <w:trHeight w:hRule="exact" w:val="240"/>
          <w:jc w:val="center"/>
        </w:trPr>
        <w:tc>
          <w:tcPr>
            <w:tcW w:w="9752" w:type="dxa"/>
            <w:gridSpan w:val="2"/>
            <w:tcBorders>
              <w:top w:val="nil"/>
              <w:left w:val="nil"/>
              <w:bottom w:val="nil"/>
              <w:right w:val="nil"/>
            </w:tcBorders>
          </w:tcPr>
          <w:p w14:paraId="734FC2BA" w14:textId="77777777" w:rsidR="00CA6507" w:rsidRPr="00B42ED5" w:rsidRDefault="00CA6507" w:rsidP="00B754F2"/>
        </w:tc>
      </w:tr>
      <w:tr w:rsidR="00CA6507" w14:paraId="18DB29C1" w14:textId="77777777" w:rsidTr="00B754F2">
        <w:trPr>
          <w:trHeight w:val="240"/>
          <w:jc w:val="center"/>
        </w:trPr>
        <w:tc>
          <w:tcPr>
            <w:tcW w:w="4876" w:type="dxa"/>
            <w:tcBorders>
              <w:top w:val="nil"/>
              <w:left w:val="nil"/>
              <w:bottom w:val="nil"/>
              <w:right w:val="nil"/>
            </w:tcBorders>
          </w:tcPr>
          <w:p w14:paraId="317E6F21"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5A7A1742" w14:textId="77777777" w:rsidR="00CA6507" w:rsidRPr="00B42ED5" w:rsidRDefault="00CA6507" w:rsidP="00B754F2">
            <w:pPr>
              <w:pStyle w:val="AmColumnHeading"/>
            </w:pPr>
            <w:r>
              <w:t>Predlog spremembe</w:t>
            </w:r>
          </w:p>
        </w:tc>
      </w:tr>
      <w:tr w:rsidR="00CA6507" w14:paraId="2779CD82" w14:textId="77777777" w:rsidTr="00B754F2">
        <w:trPr>
          <w:jc w:val="center"/>
        </w:trPr>
        <w:tc>
          <w:tcPr>
            <w:tcW w:w="4876" w:type="dxa"/>
            <w:tcBorders>
              <w:top w:val="nil"/>
              <w:left w:val="nil"/>
              <w:bottom w:val="nil"/>
              <w:right w:val="nil"/>
            </w:tcBorders>
          </w:tcPr>
          <w:p w14:paraId="2ADD7E5F" w14:textId="77777777" w:rsidR="00CA6507" w:rsidRPr="00B42ED5" w:rsidRDefault="00CA6507" w:rsidP="00B754F2">
            <w:pPr>
              <w:pStyle w:val="Normal6a"/>
            </w:pPr>
            <w:r>
              <w:t>a.</w:t>
            </w:r>
            <w:r>
              <w:tab/>
              <w:t>je treba državljana tretje države odstraniti</w:t>
            </w:r>
            <w:r>
              <w:rPr>
                <w:b/>
                <w:i/>
              </w:rPr>
              <w:t xml:space="preserve"> v skladu s členom 12</w:t>
            </w:r>
            <w:r>
              <w:t>;</w:t>
            </w:r>
          </w:p>
        </w:tc>
        <w:tc>
          <w:tcPr>
            <w:tcW w:w="4876" w:type="dxa"/>
            <w:tcBorders>
              <w:top w:val="nil"/>
              <w:left w:val="nil"/>
              <w:bottom w:val="nil"/>
              <w:right w:val="nil"/>
            </w:tcBorders>
          </w:tcPr>
          <w:p w14:paraId="0E45D144" w14:textId="77777777" w:rsidR="00CA6507" w:rsidRPr="00B42ED5" w:rsidRDefault="00CA6507" w:rsidP="00B754F2">
            <w:pPr>
              <w:pStyle w:val="Normal6a"/>
            </w:pPr>
            <w:r>
              <w:t>a.</w:t>
            </w:r>
            <w:r>
              <w:tab/>
              <w:t>je treba državljana tretje države odstraniti;</w:t>
            </w:r>
          </w:p>
        </w:tc>
      </w:tr>
    </w:tbl>
    <w:p w14:paraId="06CDC9B9"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1FC07B5A" w14:textId="77777777" w:rsidR="00CA6507" w:rsidRPr="00B42ED5" w:rsidRDefault="00CA6507" w:rsidP="00CA6507">
      <w:r w:rsidRPr="00CA6507">
        <w:rPr>
          <w:rStyle w:val="HideTWBExt"/>
        </w:rPr>
        <w:t>&lt;/Amend&gt;</w:t>
      </w:r>
    </w:p>
    <w:p w14:paraId="314BC0A8"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844</w:t>
      </w:r>
      <w:r w:rsidRPr="00CA6507">
        <w:rPr>
          <w:rStyle w:val="HideTWBExt"/>
          <w:b w:val="0"/>
        </w:rPr>
        <w:t>&lt;/NumAm&gt;</w:t>
      </w:r>
    </w:p>
    <w:p w14:paraId="422ACBF7" w14:textId="77777777" w:rsidR="00CA6507" w:rsidRPr="00B42ED5" w:rsidRDefault="00CA6507" w:rsidP="00CA6507">
      <w:pPr>
        <w:pStyle w:val="NormalBold"/>
      </w:pPr>
      <w:r w:rsidRPr="00CA6507">
        <w:rPr>
          <w:rStyle w:val="HideTWBExt"/>
          <w:b w:val="0"/>
        </w:rPr>
        <w:t>&lt;RepeatBlock-By&gt;&lt;Members&gt;</w:t>
      </w:r>
      <w:r>
        <w:t>Murielle Laurent, Ana Catarina Mendes, Emma Rafowicz, Matjaž Nemec, Marco Tarquinio, Francisco Assis, Cecilia Strada</w:t>
      </w:r>
      <w:r w:rsidRPr="00CA6507">
        <w:rPr>
          <w:rStyle w:val="HideTWBExt"/>
          <w:b w:val="0"/>
        </w:rPr>
        <w:t>&lt;/Members&gt;</w:t>
      </w:r>
    </w:p>
    <w:p w14:paraId="7EDFA1E3" w14:textId="77777777" w:rsidR="00CA6507" w:rsidRPr="00B42ED5" w:rsidRDefault="00CA6507" w:rsidP="00CA6507">
      <w:pPr>
        <w:pStyle w:val="NormalBold"/>
      </w:pPr>
      <w:r w:rsidRPr="00CA6507">
        <w:rPr>
          <w:rStyle w:val="HideTWBExt"/>
          <w:b w:val="0"/>
        </w:rPr>
        <w:t>&lt;/RepeatBlock-By&gt;</w:t>
      </w:r>
    </w:p>
    <w:p w14:paraId="64527587"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4A73A3D1" w14:textId="77777777" w:rsidR="00CA6507" w:rsidRPr="00B42ED5" w:rsidRDefault="00CA6507" w:rsidP="00CA6507">
      <w:pPr>
        <w:pStyle w:val="NormalBold"/>
      </w:pPr>
      <w:r w:rsidRPr="00CA6507">
        <w:rPr>
          <w:rStyle w:val="HideTWBExt"/>
          <w:b w:val="0"/>
        </w:rPr>
        <w:t>&lt;Article&gt;</w:t>
      </w:r>
      <w:r>
        <w:t>Člen 10 – odstavek 1 – točka b</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7D0404FB" w14:textId="77777777" w:rsidTr="00B754F2">
        <w:trPr>
          <w:trHeight w:hRule="exact" w:val="240"/>
          <w:jc w:val="center"/>
        </w:trPr>
        <w:tc>
          <w:tcPr>
            <w:tcW w:w="9752" w:type="dxa"/>
            <w:gridSpan w:val="2"/>
            <w:tcBorders>
              <w:top w:val="nil"/>
              <w:left w:val="nil"/>
              <w:bottom w:val="nil"/>
              <w:right w:val="nil"/>
            </w:tcBorders>
          </w:tcPr>
          <w:p w14:paraId="516078B8" w14:textId="77777777" w:rsidR="00CA6507" w:rsidRPr="00B42ED5" w:rsidRDefault="00CA6507" w:rsidP="00B754F2"/>
        </w:tc>
      </w:tr>
      <w:tr w:rsidR="00CA6507" w14:paraId="085E0B93" w14:textId="77777777" w:rsidTr="00B754F2">
        <w:trPr>
          <w:trHeight w:val="240"/>
          <w:jc w:val="center"/>
        </w:trPr>
        <w:tc>
          <w:tcPr>
            <w:tcW w:w="4876" w:type="dxa"/>
            <w:tcBorders>
              <w:top w:val="nil"/>
              <w:left w:val="nil"/>
              <w:bottom w:val="nil"/>
              <w:right w:val="nil"/>
            </w:tcBorders>
          </w:tcPr>
          <w:p w14:paraId="1E3FFEBB"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181C14FE" w14:textId="77777777" w:rsidR="00CA6507" w:rsidRPr="00B42ED5" w:rsidRDefault="00CA6507" w:rsidP="00B754F2">
            <w:pPr>
              <w:pStyle w:val="AmColumnHeading"/>
            </w:pPr>
            <w:r>
              <w:t>Predlog spremembe</w:t>
            </w:r>
          </w:p>
        </w:tc>
      </w:tr>
      <w:tr w:rsidR="00CA6507" w14:paraId="01855CB2" w14:textId="77777777" w:rsidTr="00B754F2">
        <w:trPr>
          <w:jc w:val="center"/>
        </w:trPr>
        <w:tc>
          <w:tcPr>
            <w:tcW w:w="4876" w:type="dxa"/>
            <w:tcBorders>
              <w:top w:val="nil"/>
              <w:left w:val="nil"/>
              <w:bottom w:val="nil"/>
              <w:right w:val="nil"/>
            </w:tcBorders>
          </w:tcPr>
          <w:p w14:paraId="1AEEBBD4" w14:textId="77777777" w:rsidR="00CA6507" w:rsidRPr="00B42ED5" w:rsidRDefault="00CA6507" w:rsidP="00B754F2">
            <w:pPr>
              <w:pStyle w:val="Normal6a"/>
            </w:pPr>
            <w:r>
              <w:rPr>
                <w:b/>
                <w:i/>
              </w:rPr>
              <w:t>b.</w:t>
            </w:r>
            <w:r>
              <w:tab/>
            </w:r>
            <w:r>
              <w:rPr>
                <w:b/>
                <w:i/>
              </w:rPr>
              <w:t>obveznost vrnitve ni bila izpolnjena v rokih, določenih v skladu s členom 13;</w:t>
            </w:r>
          </w:p>
        </w:tc>
        <w:tc>
          <w:tcPr>
            <w:tcW w:w="4876" w:type="dxa"/>
            <w:tcBorders>
              <w:top w:val="nil"/>
              <w:left w:val="nil"/>
              <w:bottom w:val="nil"/>
              <w:right w:val="nil"/>
            </w:tcBorders>
          </w:tcPr>
          <w:p w14:paraId="53A87B0C" w14:textId="77777777" w:rsidR="00CA6507" w:rsidRPr="00B42ED5" w:rsidRDefault="00CA6507" w:rsidP="00B754F2">
            <w:pPr>
              <w:pStyle w:val="Normal6a"/>
            </w:pPr>
            <w:r>
              <w:rPr>
                <w:b/>
                <w:i/>
              </w:rPr>
              <w:t>črtano</w:t>
            </w:r>
          </w:p>
        </w:tc>
      </w:tr>
    </w:tbl>
    <w:p w14:paraId="7441CA44"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1AF975FD" w14:textId="77777777" w:rsidR="00CA6507" w:rsidRPr="00B42ED5" w:rsidRDefault="00CA6507" w:rsidP="00CA6507">
      <w:pPr>
        <w:pStyle w:val="AmJustTitle"/>
      </w:pPr>
      <w:r w:rsidRPr="00CA6507">
        <w:rPr>
          <w:rStyle w:val="HideTWBExt"/>
          <w:i w:val="0"/>
        </w:rPr>
        <w:t>&lt;TitreJust&gt;</w:t>
      </w:r>
      <w:r>
        <w:t>Obrazložitev</w:t>
      </w:r>
      <w:r w:rsidRPr="00CA6507">
        <w:rPr>
          <w:rStyle w:val="HideTWBExt"/>
          <w:i w:val="0"/>
        </w:rPr>
        <w:t>&lt;/TitreJust&gt;</w:t>
      </w:r>
    </w:p>
    <w:p w14:paraId="6F301D7C" w14:textId="77777777" w:rsidR="00CA6507" w:rsidRPr="00B42ED5" w:rsidRDefault="00CA6507" w:rsidP="00CA6507">
      <w:pPr>
        <w:pStyle w:val="AmJustText"/>
      </w:pPr>
      <w:r>
        <w:t>Ker obveznost vrnitve v izvorno državo ni vedno odvisna le od osebe v postopku vračanja, bi bilo nepravično in nesorazmerno naložiti prepoved vstopa osebam, ki se ne morejo vrniti, ker jih njihova izvorna država ne bo sprejela.</w:t>
      </w:r>
    </w:p>
    <w:p w14:paraId="23E80F31" w14:textId="77777777" w:rsidR="00CA6507" w:rsidRPr="00B42ED5" w:rsidRDefault="00CA6507" w:rsidP="00CA6507">
      <w:r w:rsidRPr="00CA6507">
        <w:rPr>
          <w:rStyle w:val="HideTWBExt"/>
        </w:rPr>
        <w:t>&lt;/Amend&gt;</w:t>
      </w:r>
    </w:p>
    <w:p w14:paraId="736B14E7"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845</w:t>
      </w:r>
      <w:r w:rsidRPr="00CA6507">
        <w:rPr>
          <w:rStyle w:val="HideTWBExt"/>
          <w:b w:val="0"/>
        </w:rPr>
        <w:t>&lt;/NumAm&gt;</w:t>
      </w:r>
    </w:p>
    <w:p w14:paraId="6E0DD3A8" w14:textId="77777777" w:rsidR="00CA6507" w:rsidRPr="00B42ED5" w:rsidRDefault="00CA6507" w:rsidP="00CA6507">
      <w:pPr>
        <w:pStyle w:val="NormalBold"/>
      </w:pPr>
      <w:r w:rsidRPr="00CA6507">
        <w:rPr>
          <w:rStyle w:val="HideTWBExt"/>
          <w:b w:val="0"/>
        </w:rPr>
        <w:t>&lt;RepeatBlock-By&gt;&lt;Members&gt;</w:t>
      </w:r>
      <w:r>
        <w:t>Mary Khan</w:t>
      </w:r>
      <w:r w:rsidRPr="00CA6507">
        <w:rPr>
          <w:rStyle w:val="HideTWBExt"/>
          <w:b w:val="0"/>
        </w:rPr>
        <w:t>&lt;/Members&gt;</w:t>
      </w:r>
    </w:p>
    <w:p w14:paraId="237DCA0C" w14:textId="77777777" w:rsidR="00CA6507" w:rsidRPr="00B42ED5" w:rsidRDefault="00CA6507" w:rsidP="00CA6507">
      <w:pPr>
        <w:pStyle w:val="NormalBold"/>
      </w:pPr>
      <w:r w:rsidRPr="00CA6507">
        <w:rPr>
          <w:rStyle w:val="HideTWBExt"/>
          <w:b w:val="0"/>
        </w:rPr>
        <w:t>&lt;/RepeatBlock-By&gt;</w:t>
      </w:r>
    </w:p>
    <w:p w14:paraId="2BBCE522"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08AF1ABA" w14:textId="77777777" w:rsidR="00CA6507" w:rsidRPr="00B42ED5" w:rsidRDefault="00CA6507" w:rsidP="00CA6507">
      <w:pPr>
        <w:pStyle w:val="NormalBold"/>
      </w:pPr>
      <w:r w:rsidRPr="00CA6507">
        <w:rPr>
          <w:rStyle w:val="HideTWBExt"/>
          <w:b w:val="0"/>
        </w:rPr>
        <w:t>&lt;Article&gt;</w:t>
      </w:r>
      <w:r>
        <w:t>Člen 10 – odstavek 1 – točka b</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7DCC9DB3" w14:textId="77777777" w:rsidTr="00B754F2">
        <w:trPr>
          <w:trHeight w:hRule="exact" w:val="240"/>
          <w:jc w:val="center"/>
        </w:trPr>
        <w:tc>
          <w:tcPr>
            <w:tcW w:w="9752" w:type="dxa"/>
            <w:gridSpan w:val="2"/>
            <w:tcBorders>
              <w:top w:val="nil"/>
              <w:left w:val="nil"/>
              <w:bottom w:val="nil"/>
              <w:right w:val="nil"/>
            </w:tcBorders>
          </w:tcPr>
          <w:p w14:paraId="40A10F16" w14:textId="77777777" w:rsidR="00CA6507" w:rsidRPr="00B42ED5" w:rsidRDefault="00CA6507" w:rsidP="00B754F2"/>
        </w:tc>
      </w:tr>
      <w:tr w:rsidR="00CA6507" w14:paraId="6C84DCCF" w14:textId="77777777" w:rsidTr="00B754F2">
        <w:trPr>
          <w:trHeight w:val="240"/>
          <w:jc w:val="center"/>
        </w:trPr>
        <w:tc>
          <w:tcPr>
            <w:tcW w:w="4876" w:type="dxa"/>
            <w:tcBorders>
              <w:top w:val="nil"/>
              <w:left w:val="nil"/>
              <w:bottom w:val="nil"/>
              <w:right w:val="nil"/>
            </w:tcBorders>
          </w:tcPr>
          <w:p w14:paraId="2DCACCA5"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5819B014" w14:textId="77777777" w:rsidR="00CA6507" w:rsidRPr="00B42ED5" w:rsidRDefault="00CA6507" w:rsidP="00B754F2">
            <w:pPr>
              <w:pStyle w:val="AmColumnHeading"/>
            </w:pPr>
            <w:r>
              <w:t>Predlog spremembe</w:t>
            </w:r>
          </w:p>
        </w:tc>
      </w:tr>
      <w:tr w:rsidR="00CA6507" w14:paraId="1A8C8654" w14:textId="77777777" w:rsidTr="00B754F2">
        <w:trPr>
          <w:jc w:val="center"/>
        </w:trPr>
        <w:tc>
          <w:tcPr>
            <w:tcW w:w="4876" w:type="dxa"/>
            <w:tcBorders>
              <w:top w:val="nil"/>
              <w:left w:val="nil"/>
              <w:bottom w:val="nil"/>
              <w:right w:val="nil"/>
            </w:tcBorders>
          </w:tcPr>
          <w:p w14:paraId="4017E078" w14:textId="77777777" w:rsidR="00CA6507" w:rsidRPr="00B42ED5" w:rsidRDefault="00CA6507" w:rsidP="00B754F2">
            <w:pPr>
              <w:pStyle w:val="Normal6a"/>
            </w:pPr>
            <w:r>
              <w:rPr>
                <w:b/>
                <w:i/>
              </w:rPr>
              <w:t>b.</w:t>
            </w:r>
            <w:r>
              <w:tab/>
            </w:r>
            <w:r>
              <w:rPr>
                <w:b/>
                <w:i/>
              </w:rPr>
              <w:t>obveznost vrnitve ni bila izpolnjena v rokih, določenih v skladu s členom 13;</w:t>
            </w:r>
          </w:p>
        </w:tc>
        <w:tc>
          <w:tcPr>
            <w:tcW w:w="4876" w:type="dxa"/>
            <w:tcBorders>
              <w:top w:val="nil"/>
              <w:left w:val="nil"/>
              <w:bottom w:val="nil"/>
              <w:right w:val="nil"/>
            </w:tcBorders>
          </w:tcPr>
          <w:p w14:paraId="6F0B2B64" w14:textId="77777777" w:rsidR="00CA6507" w:rsidRPr="00B42ED5" w:rsidRDefault="00CA6507" w:rsidP="00B754F2">
            <w:pPr>
              <w:pStyle w:val="Normal6a"/>
            </w:pPr>
            <w:r>
              <w:rPr>
                <w:b/>
                <w:i/>
              </w:rPr>
              <w:t>črtano</w:t>
            </w:r>
          </w:p>
        </w:tc>
      </w:tr>
    </w:tbl>
    <w:p w14:paraId="1C0A06AE"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47AF0399" w14:textId="77777777" w:rsidR="00CA6507" w:rsidRPr="00B42ED5" w:rsidRDefault="00CA6507" w:rsidP="00CA6507">
      <w:r w:rsidRPr="00CA6507">
        <w:rPr>
          <w:rStyle w:val="HideTWBExt"/>
        </w:rPr>
        <w:t>&lt;/Amend&gt;</w:t>
      </w:r>
    </w:p>
    <w:p w14:paraId="745E8B8C"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846</w:t>
      </w:r>
      <w:r w:rsidRPr="00CA6507">
        <w:rPr>
          <w:rStyle w:val="HideTWBExt"/>
          <w:b w:val="0"/>
        </w:rPr>
        <w:t>&lt;/NumAm&gt;</w:t>
      </w:r>
    </w:p>
    <w:p w14:paraId="6A1C7723" w14:textId="77777777" w:rsidR="00CA6507" w:rsidRPr="00B42ED5" w:rsidRDefault="00CA6507" w:rsidP="00CA6507">
      <w:pPr>
        <w:pStyle w:val="NormalBold"/>
      </w:pPr>
      <w:r w:rsidRPr="00CA6507">
        <w:rPr>
          <w:rStyle w:val="HideTWBExt"/>
          <w:b w:val="0"/>
        </w:rPr>
        <w:t>&lt;RepeatBlock-By&gt;&lt;Members&gt;</w:t>
      </w:r>
      <w:r>
        <w:t>Mélissa Camara</w:t>
      </w:r>
      <w:r w:rsidRPr="00CA6507">
        <w:rPr>
          <w:rStyle w:val="HideTWBExt"/>
          <w:b w:val="0"/>
        </w:rPr>
        <w:t>&lt;/Members&gt;</w:t>
      </w:r>
    </w:p>
    <w:p w14:paraId="61136E87" w14:textId="77777777" w:rsidR="00CA6507" w:rsidRPr="00B42ED5" w:rsidRDefault="00CA6507" w:rsidP="00CA6507">
      <w:pPr>
        <w:pStyle w:val="NormalBold"/>
      </w:pPr>
      <w:r w:rsidRPr="00CA6507">
        <w:rPr>
          <w:rStyle w:val="HideTWBExt"/>
          <w:b w:val="0"/>
        </w:rPr>
        <w:t>&lt;/RepeatBlock-By&gt;</w:t>
      </w:r>
    </w:p>
    <w:p w14:paraId="418411B3"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02A7E602" w14:textId="77777777" w:rsidR="00CA6507" w:rsidRPr="00B42ED5" w:rsidRDefault="00CA6507" w:rsidP="00CA6507">
      <w:pPr>
        <w:pStyle w:val="NormalBold"/>
      </w:pPr>
      <w:r w:rsidRPr="00CA6507">
        <w:rPr>
          <w:rStyle w:val="HideTWBExt"/>
          <w:b w:val="0"/>
        </w:rPr>
        <w:t>&lt;Article&gt;</w:t>
      </w:r>
      <w:r>
        <w:t>Člen 10 – odstavek 1 – točka b</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02A88479" w14:textId="77777777" w:rsidTr="00B754F2">
        <w:trPr>
          <w:trHeight w:hRule="exact" w:val="240"/>
          <w:jc w:val="center"/>
        </w:trPr>
        <w:tc>
          <w:tcPr>
            <w:tcW w:w="9752" w:type="dxa"/>
            <w:gridSpan w:val="2"/>
            <w:tcBorders>
              <w:top w:val="nil"/>
              <w:left w:val="nil"/>
              <w:bottom w:val="nil"/>
              <w:right w:val="nil"/>
            </w:tcBorders>
          </w:tcPr>
          <w:p w14:paraId="7E2F965E" w14:textId="77777777" w:rsidR="00CA6507" w:rsidRPr="00B42ED5" w:rsidRDefault="00CA6507" w:rsidP="00B754F2"/>
        </w:tc>
      </w:tr>
      <w:tr w:rsidR="00CA6507" w14:paraId="18CB19D0" w14:textId="77777777" w:rsidTr="00B754F2">
        <w:trPr>
          <w:trHeight w:val="240"/>
          <w:jc w:val="center"/>
        </w:trPr>
        <w:tc>
          <w:tcPr>
            <w:tcW w:w="4876" w:type="dxa"/>
            <w:tcBorders>
              <w:top w:val="nil"/>
              <w:left w:val="nil"/>
              <w:bottom w:val="nil"/>
              <w:right w:val="nil"/>
            </w:tcBorders>
          </w:tcPr>
          <w:p w14:paraId="15EEC4CA"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04004105" w14:textId="77777777" w:rsidR="00CA6507" w:rsidRPr="00B42ED5" w:rsidRDefault="00CA6507" w:rsidP="00B754F2">
            <w:pPr>
              <w:pStyle w:val="AmColumnHeading"/>
            </w:pPr>
            <w:r>
              <w:t>Predlog spremembe</w:t>
            </w:r>
          </w:p>
        </w:tc>
      </w:tr>
      <w:tr w:rsidR="00CA6507" w14:paraId="0B8BEED2" w14:textId="77777777" w:rsidTr="00B754F2">
        <w:trPr>
          <w:jc w:val="center"/>
        </w:trPr>
        <w:tc>
          <w:tcPr>
            <w:tcW w:w="4876" w:type="dxa"/>
            <w:tcBorders>
              <w:top w:val="nil"/>
              <w:left w:val="nil"/>
              <w:bottom w:val="nil"/>
              <w:right w:val="nil"/>
            </w:tcBorders>
          </w:tcPr>
          <w:p w14:paraId="42A9EE7E" w14:textId="77777777" w:rsidR="00CA6507" w:rsidRPr="00B42ED5" w:rsidRDefault="00CA6507" w:rsidP="00B754F2">
            <w:pPr>
              <w:pStyle w:val="Normal6a"/>
            </w:pPr>
            <w:r>
              <w:t>b.</w:t>
            </w:r>
            <w:r>
              <w:tab/>
              <w:t>obveznost vrnitve ni bila izpolnjena v rokih, določenih v skladu s členom 13;</w:t>
            </w:r>
          </w:p>
        </w:tc>
        <w:tc>
          <w:tcPr>
            <w:tcW w:w="4876" w:type="dxa"/>
            <w:tcBorders>
              <w:top w:val="nil"/>
              <w:left w:val="nil"/>
              <w:bottom w:val="nil"/>
              <w:right w:val="nil"/>
            </w:tcBorders>
          </w:tcPr>
          <w:p w14:paraId="0C2F3EE1" w14:textId="77777777" w:rsidR="00CA6507" w:rsidRPr="00B42ED5" w:rsidRDefault="00CA6507" w:rsidP="00B754F2">
            <w:pPr>
              <w:pStyle w:val="Normal6a"/>
            </w:pPr>
            <w:r>
              <w:t>b.</w:t>
            </w:r>
            <w:r>
              <w:tab/>
              <w:t>obveznost vrnitve ni bila izpolnjena v rokih, določenih v skladu s členom 13</w:t>
            </w:r>
            <w:r>
              <w:rPr>
                <w:b/>
                <w:i/>
              </w:rPr>
              <w:t>, kadar je to pod nadzorom državljana tretje države</w:t>
            </w:r>
            <w:r>
              <w:t>;</w:t>
            </w:r>
          </w:p>
        </w:tc>
      </w:tr>
    </w:tbl>
    <w:p w14:paraId="1255A0CB"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7A064F8E" w14:textId="77777777" w:rsidR="00CA6507" w:rsidRPr="00B42ED5" w:rsidRDefault="00CA6507" w:rsidP="00CA6507">
      <w:r w:rsidRPr="00CA6507">
        <w:rPr>
          <w:rStyle w:val="HideTWBExt"/>
        </w:rPr>
        <w:t>&lt;/Amend&gt;</w:t>
      </w:r>
    </w:p>
    <w:p w14:paraId="41F93211"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847</w:t>
      </w:r>
      <w:r w:rsidRPr="00CA6507">
        <w:rPr>
          <w:rStyle w:val="HideTWBExt"/>
          <w:b w:val="0"/>
        </w:rPr>
        <w:t>&lt;/NumAm&gt;</w:t>
      </w:r>
    </w:p>
    <w:p w14:paraId="10028C7F" w14:textId="77777777" w:rsidR="00CA6507" w:rsidRPr="00B42ED5" w:rsidRDefault="00CA6507" w:rsidP="00CA6507">
      <w:pPr>
        <w:pStyle w:val="NormalBold"/>
      </w:pPr>
      <w:r w:rsidRPr="00CA6507">
        <w:rPr>
          <w:rStyle w:val="HideTWBExt"/>
          <w:b w:val="0"/>
        </w:rPr>
        <w:t>&lt;RepeatBlock-By&gt;&lt;Members&gt;</w:t>
      </w:r>
      <w:r>
        <w:t>Charlie Weimers, Alessandro Ciriani, Assita Kanko</w:t>
      </w:r>
      <w:r w:rsidRPr="00CA6507">
        <w:rPr>
          <w:rStyle w:val="HideTWBExt"/>
          <w:b w:val="0"/>
        </w:rPr>
        <w:t>&lt;/Members&gt;</w:t>
      </w:r>
    </w:p>
    <w:p w14:paraId="4CD4A134" w14:textId="77777777" w:rsidR="00CA6507" w:rsidRPr="00B42ED5" w:rsidRDefault="00CA6507" w:rsidP="00CA6507">
      <w:pPr>
        <w:pStyle w:val="NormalBold"/>
      </w:pPr>
      <w:r w:rsidRPr="00CA6507">
        <w:rPr>
          <w:rStyle w:val="HideTWBExt"/>
          <w:b w:val="0"/>
        </w:rPr>
        <w:t>&lt;/RepeatBlock-By&gt;</w:t>
      </w:r>
    </w:p>
    <w:p w14:paraId="14392328"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6F067225" w14:textId="77777777" w:rsidR="00CA6507" w:rsidRPr="00B42ED5" w:rsidRDefault="00CA6507" w:rsidP="00CA6507">
      <w:pPr>
        <w:pStyle w:val="NormalBold"/>
      </w:pPr>
      <w:r w:rsidRPr="00CA6507">
        <w:rPr>
          <w:rStyle w:val="HideTWBExt"/>
          <w:b w:val="0"/>
        </w:rPr>
        <w:t>&lt;Article&gt;</w:t>
      </w:r>
      <w:r>
        <w:t>Člen 10 – odstavek 1 – točka b</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2D6FF01B" w14:textId="77777777" w:rsidTr="00B754F2">
        <w:trPr>
          <w:trHeight w:hRule="exact" w:val="240"/>
          <w:jc w:val="center"/>
        </w:trPr>
        <w:tc>
          <w:tcPr>
            <w:tcW w:w="9752" w:type="dxa"/>
            <w:gridSpan w:val="2"/>
            <w:tcBorders>
              <w:top w:val="nil"/>
              <w:left w:val="nil"/>
              <w:bottom w:val="nil"/>
              <w:right w:val="nil"/>
            </w:tcBorders>
          </w:tcPr>
          <w:p w14:paraId="6555F39E" w14:textId="77777777" w:rsidR="00CA6507" w:rsidRPr="00B42ED5" w:rsidRDefault="00CA6507" w:rsidP="00B754F2"/>
        </w:tc>
      </w:tr>
      <w:tr w:rsidR="00CA6507" w14:paraId="3D808671" w14:textId="77777777" w:rsidTr="00B754F2">
        <w:trPr>
          <w:trHeight w:val="240"/>
          <w:jc w:val="center"/>
        </w:trPr>
        <w:tc>
          <w:tcPr>
            <w:tcW w:w="4876" w:type="dxa"/>
            <w:tcBorders>
              <w:top w:val="nil"/>
              <w:left w:val="nil"/>
              <w:bottom w:val="nil"/>
              <w:right w:val="nil"/>
            </w:tcBorders>
          </w:tcPr>
          <w:p w14:paraId="3A5B1161"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52B67A59" w14:textId="77777777" w:rsidR="00CA6507" w:rsidRPr="00B42ED5" w:rsidRDefault="00CA6507" w:rsidP="00B754F2">
            <w:pPr>
              <w:pStyle w:val="AmColumnHeading"/>
            </w:pPr>
            <w:r>
              <w:t>Predlog spremembe</w:t>
            </w:r>
          </w:p>
        </w:tc>
      </w:tr>
      <w:tr w:rsidR="00CA6507" w14:paraId="05A40205" w14:textId="77777777" w:rsidTr="00B754F2">
        <w:trPr>
          <w:jc w:val="center"/>
        </w:trPr>
        <w:tc>
          <w:tcPr>
            <w:tcW w:w="4876" w:type="dxa"/>
            <w:tcBorders>
              <w:top w:val="nil"/>
              <w:left w:val="nil"/>
              <w:bottom w:val="nil"/>
              <w:right w:val="nil"/>
            </w:tcBorders>
          </w:tcPr>
          <w:p w14:paraId="06B27C4A" w14:textId="77777777" w:rsidR="00CA6507" w:rsidRPr="00B42ED5" w:rsidRDefault="00CA6507" w:rsidP="00B754F2">
            <w:pPr>
              <w:pStyle w:val="Normal6a"/>
            </w:pPr>
            <w:r>
              <w:t>b.</w:t>
            </w:r>
            <w:r>
              <w:tab/>
              <w:t xml:space="preserve">obveznost </w:t>
            </w:r>
            <w:r>
              <w:rPr>
                <w:b/>
                <w:i/>
              </w:rPr>
              <w:t>vrnitve</w:t>
            </w:r>
            <w:r>
              <w:t xml:space="preserve"> ni bila izpolnjena v rokih, določenih v skladu s členom </w:t>
            </w:r>
            <w:r>
              <w:rPr>
                <w:b/>
                <w:i/>
              </w:rPr>
              <w:t>13</w:t>
            </w:r>
            <w:r>
              <w:t>;</w:t>
            </w:r>
          </w:p>
        </w:tc>
        <w:tc>
          <w:tcPr>
            <w:tcW w:w="4876" w:type="dxa"/>
            <w:tcBorders>
              <w:top w:val="nil"/>
              <w:left w:val="nil"/>
              <w:bottom w:val="nil"/>
              <w:right w:val="nil"/>
            </w:tcBorders>
          </w:tcPr>
          <w:p w14:paraId="0856D131" w14:textId="77777777" w:rsidR="00CA6507" w:rsidRPr="00B42ED5" w:rsidRDefault="00CA6507" w:rsidP="00B754F2">
            <w:pPr>
              <w:pStyle w:val="Normal6a"/>
            </w:pPr>
            <w:r>
              <w:t>b.</w:t>
            </w:r>
            <w:r>
              <w:tab/>
              <w:t xml:space="preserve">obveznost </w:t>
            </w:r>
            <w:r>
              <w:rPr>
                <w:b/>
                <w:i/>
              </w:rPr>
              <w:t>zapustitve ozemlja države članice</w:t>
            </w:r>
            <w:r>
              <w:t xml:space="preserve"> ni bila izpolnjena v rokih, določenih v skladu s členom </w:t>
            </w:r>
            <w:r>
              <w:rPr>
                <w:b/>
                <w:i/>
              </w:rPr>
              <w:t>7, odstavki 1a do 1c</w:t>
            </w:r>
            <w:r>
              <w:t>;</w:t>
            </w:r>
          </w:p>
        </w:tc>
      </w:tr>
    </w:tbl>
    <w:p w14:paraId="7FEE3CA6"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7199AD67" w14:textId="77777777" w:rsidR="00CA6507" w:rsidRPr="00B42ED5" w:rsidRDefault="00CA6507" w:rsidP="00CA6507">
      <w:r w:rsidRPr="00CA6507">
        <w:rPr>
          <w:rStyle w:val="HideTWBExt"/>
        </w:rPr>
        <w:t>&lt;/Amend&gt;</w:t>
      </w:r>
    </w:p>
    <w:p w14:paraId="35C6D23A"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848</w:t>
      </w:r>
      <w:r w:rsidRPr="00CA6507">
        <w:rPr>
          <w:rStyle w:val="HideTWBExt"/>
          <w:b w:val="0"/>
        </w:rPr>
        <w:t>&lt;/NumAm&gt;</w:t>
      </w:r>
    </w:p>
    <w:p w14:paraId="277BCE2B" w14:textId="77777777" w:rsidR="00CA6507" w:rsidRPr="00B42ED5" w:rsidRDefault="00CA6507" w:rsidP="00CA6507">
      <w:pPr>
        <w:pStyle w:val="NormalBold"/>
      </w:pPr>
      <w:r w:rsidRPr="00CA6507">
        <w:rPr>
          <w:rStyle w:val="HideTWBExt"/>
          <w:b w:val="0"/>
        </w:rPr>
        <w:t>&lt;RepeatBlock-By&gt;&lt;Members&gt;</w:t>
      </w:r>
      <w:r>
        <w:t>Charlie Weimers, Alessandro Ciriani, Assita Kanko</w:t>
      </w:r>
      <w:r w:rsidRPr="00CA6507">
        <w:rPr>
          <w:rStyle w:val="HideTWBExt"/>
          <w:b w:val="0"/>
        </w:rPr>
        <w:t>&lt;/Members&gt;</w:t>
      </w:r>
    </w:p>
    <w:p w14:paraId="53A10BF4" w14:textId="77777777" w:rsidR="00CA6507" w:rsidRPr="00B42ED5" w:rsidRDefault="00CA6507" w:rsidP="00CA6507">
      <w:pPr>
        <w:pStyle w:val="NormalBold"/>
      </w:pPr>
      <w:r w:rsidRPr="00CA6507">
        <w:rPr>
          <w:rStyle w:val="HideTWBExt"/>
          <w:b w:val="0"/>
        </w:rPr>
        <w:t>&lt;/RepeatBlock-By&gt;</w:t>
      </w:r>
    </w:p>
    <w:p w14:paraId="645482A7"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192539E8" w14:textId="77777777" w:rsidR="00CA6507" w:rsidRPr="00B42ED5" w:rsidRDefault="00CA6507" w:rsidP="00CA6507">
      <w:pPr>
        <w:pStyle w:val="NormalBold"/>
      </w:pPr>
      <w:r w:rsidRPr="00CA6507">
        <w:rPr>
          <w:rStyle w:val="HideTWBExt"/>
          <w:b w:val="0"/>
        </w:rPr>
        <w:t>&lt;Article&gt;</w:t>
      </w:r>
      <w:r>
        <w:t>Člen 10 – odstavek 1 – točka b a (novo)</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46C5A722" w14:textId="77777777" w:rsidTr="00B754F2">
        <w:trPr>
          <w:trHeight w:hRule="exact" w:val="240"/>
          <w:jc w:val="center"/>
        </w:trPr>
        <w:tc>
          <w:tcPr>
            <w:tcW w:w="9752" w:type="dxa"/>
            <w:gridSpan w:val="2"/>
            <w:tcBorders>
              <w:top w:val="nil"/>
              <w:left w:val="nil"/>
              <w:bottom w:val="nil"/>
              <w:right w:val="nil"/>
            </w:tcBorders>
          </w:tcPr>
          <w:p w14:paraId="442B28B6" w14:textId="77777777" w:rsidR="00CA6507" w:rsidRPr="00B42ED5" w:rsidRDefault="00CA6507" w:rsidP="00B754F2"/>
        </w:tc>
      </w:tr>
      <w:tr w:rsidR="00CA6507" w14:paraId="69E87927" w14:textId="77777777" w:rsidTr="00B754F2">
        <w:trPr>
          <w:trHeight w:val="240"/>
          <w:jc w:val="center"/>
        </w:trPr>
        <w:tc>
          <w:tcPr>
            <w:tcW w:w="4876" w:type="dxa"/>
            <w:tcBorders>
              <w:top w:val="nil"/>
              <w:left w:val="nil"/>
              <w:bottom w:val="nil"/>
              <w:right w:val="nil"/>
            </w:tcBorders>
          </w:tcPr>
          <w:p w14:paraId="27A9951A"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2FC9C071" w14:textId="77777777" w:rsidR="00CA6507" w:rsidRPr="00B42ED5" w:rsidRDefault="00CA6507" w:rsidP="00B754F2">
            <w:pPr>
              <w:pStyle w:val="AmColumnHeading"/>
            </w:pPr>
            <w:r>
              <w:t>Predlog spremembe</w:t>
            </w:r>
          </w:p>
        </w:tc>
      </w:tr>
      <w:tr w:rsidR="00CA6507" w14:paraId="61FC3D78" w14:textId="77777777" w:rsidTr="00B754F2">
        <w:trPr>
          <w:jc w:val="center"/>
        </w:trPr>
        <w:tc>
          <w:tcPr>
            <w:tcW w:w="4876" w:type="dxa"/>
            <w:tcBorders>
              <w:top w:val="nil"/>
              <w:left w:val="nil"/>
              <w:bottom w:val="nil"/>
              <w:right w:val="nil"/>
            </w:tcBorders>
          </w:tcPr>
          <w:p w14:paraId="167CBFA9" w14:textId="77777777" w:rsidR="00CA6507" w:rsidRPr="00B42ED5" w:rsidRDefault="00CA6507" w:rsidP="00B754F2">
            <w:pPr>
              <w:pStyle w:val="Normal6a"/>
            </w:pPr>
          </w:p>
        </w:tc>
        <w:tc>
          <w:tcPr>
            <w:tcW w:w="4876" w:type="dxa"/>
            <w:tcBorders>
              <w:top w:val="nil"/>
              <w:left w:val="nil"/>
              <w:bottom w:val="nil"/>
              <w:right w:val="nil"/>
            </w:tcBorders>
          </w:tcPr>
          <w:p w14:paraId="4AD17EDA" w14:textId="77777777" w:rsidR="00CA6507" w:rsidRPr="00B42ED5" w:rsidRDefault="00CA6507" w:rsidP="00B754F2">
            <w:pPr>
              <w:pStyle w:val="Normal6a"/>
            </w:pPr>
            <w:r>
              <w:rPr>
                <w:b/>
                <w:i/>
              </w:rPr>
              <w:t>ba.</w:t>
            </w:r>
            <w:r>
              <w:tab/>
            </w:r>
            <w:r>
              <w:rPr>
                <w:b/>
                <w:i/>
              </w:rPr>
              <w:t>so v nacionalnem pravu navedeni drugi razlogi.</w:t>
            </w:r>
          </w:p>
        </w:tc>
      </w:tr>
    </w:tbl>
    <w:p w14:paraId="24CF215A"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393F3DBB" w14:textId="77777777" w:rsidR="00CA6507" w:rsidRPr="00B42ED5" w:rsidRDefault="00CA6507" w:rsidP="00CA6507">
      <w:r w:rsidRPr="00CA6507">
        <w:rPr>
          <w:rStyle w:val="HideTWBExt"/>
        </w:rPr>
        <w:t>&lt;/Amend&gt;</w:t>
      </w:r>
    </w:p>
    <w:p w14:paraId="4D927D1B"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849</w:t>
      </w:r>
      <w:r w:rsidRPr="00CA6507">
        <w:rPr>
          <w:rStyle w:val="HideTWBExt"/>
          <w:b w:val="0"/>
        </w:rPr>
        <w:t>&lt;/NumAm&gt;</w:t>
      </w:r>
    </w:p>
    <w:p w14:paraId="07D65F10" w14:textId="77777777" w:rsidR="00CA6507" w:rsidRPr="00B42ED5" w:rsidRDefault="00CA6507" w:rsidP="00CA6507">
      <w:pPr>
        <w:pStyle w:val="NormalBold"/>
      </w:pPr>
      <w:r w:rsidRPr="00CA6507">
        <w:rPr>
          <w:rStyle w:val="HideTWBExt"/>
          <w:b w:val="0"/>
        </w:rPr>
        <w:t>&lt;RepeatBlock-By&gt;&lt;Members&gt;</w:t>
      </w:r>
      <w:r>
        <w:t>Mary Khan</w:t>
      </w:r>
      <w:r w:rsidRPr="00CA6507">
        <w:rPr>
          <w:rStyle w:val="HideTWBExt"/>
          <w:b w:val="0"/>
        </w:rPr>
        <w:t>&lt;/Members&gt;</w:t>
      </w:r>
    </w:p>
    <w:p w14:paraId="46098BA7" w14:textId="77777777" w:rsidR="00CA6507" w:rsidRPr="00B42ED5" w:rsidRDefault="00CA6507" w:rsidP="00CA6507">
      <w:pPr>
        <w:pStyle w:val="NormalBold"/>
      </w:pPr>
      <w:r w:rsidRPr="00CA6507">
        <w:rPr>
          <w:rStyle w:val="HideTWBExt"/>
          <w:b w:val="0"/>
        </w:rPr>
        <w:t>&lt;/RepeatBlock-By&gt;</w:t>
      </w:r>
    </w:p>
    <w:p w14:paraId="773F7143"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57E9113F" w14:textId="77777777" w:rsidR="00CA6507" w:rsidRPr="00B42ED5" w:rsidRDefault="00CA6507" w:rsidP="00CA6507">
      <w:pPr>
        <w:pStyle w:val="NormalBold"/>
      </w:pPr>
      <w:r w:rsidRPr="00CA6507">
        <w:rPr>
          <w:rStyle w:val="HideTWBExt"/>
          <w:b w:val="0"/>
        </w:rPr>
        <w:t>&lt;Article&gt;</w:t>
      </w:r>
      <w:r>
        <w:t>Člen 10 – odstavek 1 – točka c</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0AD6C912" w14:textId="77777777" w:rsidTr="00B754F2">
        <w:trPr>
          <w:trHeight w:hRule="exact" w:val="240"/>
          <w:jc w:val="center"/>
        </w:trPr>
        <w:tc>
          <w:tcPr>
            <w:tcW w:w="9752" w:type="dxa"/>
            <w:gridSpan w:val="2"/>
            <w:tcBorders>
              <w:top w:val="nil"/>
              <w:left w:val="nil"/>
              <w:bottom w:val="nil"/>
              <w:right w:val="nil"/>
            </w:tcBorders>
          </w:tcPr>
          <w:p w14:paraId="23478C1C" w14:textId="77777777" w:rsidR="00CA6507" w:rsidRPr="00B42ED5" w:rsidRDefault="00CA6507" w:rsidP="00B754F2"/>
        </w:tc>
      </w:tr>
      <w:tr w:rsidR="00CA6507" w14:paraId="7DFDB7EA" w14:textId="77777777" w:rsidTr="00B754F2">
        <w:trPr>
          <w:trHeight w:val="240"/>
          <w:jc w:val="center"/>
        </w:trPr>
        <w:tc>
          <w:tcPr>
            <w:tcW w:w="4876" w:type="dxa"/>
            <w:tcBorders>
              <w:top w:val="nil"/>
              <w:left w:val="nil"/>
              <w:bottom w:val="nil"/>
              <w:right w:val="nil"/>
            </w:tcBorders>
          </w:tcPr>
          <w:p w14:paraId="6CEC622C"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437F1963" w14:textId="77777777" w:rsidR="00CA6507" w:rsidRPr="00B42ED5" w:rsidRDefault="00CA6507" w:rsidP="00B754F2">
            <w:pPr>
              <w:pStyle w:val="AmColumnHeading"/>
            </w:pPr>
            <w:r>
              <w:t>Predlog spremembe</w:t>
            </w:r>
          </w:p>
        </w:tc>
      </w:tr>
      <w:tr w:rsidR="00CA6507" w14:paraId="346CE07D" w14:textId="77777777" w:rsidTr="00B754F2">
        <w:trPr>
          <w:jc w:val="center"/>
        </w:trPr>
        <w:tc>
          <w:tcPr>
            <w:tcW w:w="4876" w:type="dxa"/>
            <w:tcBorders>
              <w:top w:val="nil"/>
              <w:left w:val="nil"/>
              <w:bottom w:val="nil"/>
              <w:right w:val="nil"/>
            </w:tcBorders>
          </w:tcPr>
          <w:p w14:paraId="09857AC1" w14:textId="77777777" w:rsidR="00CA6507" w:rsidRPr="00B42ED5" w:rsidRDefault="00CA6507" w:rsidP="00B754F2">
            <w:pPr>
              <w:pStyle w:val="Normal6a"/>
            </w:pPr>
            <w:r>
              <w:rPr>
                <w:b/>
                <w:i/>
              </w:rPr>
              <w:t>c.</w:t>
            </w:r>
            <w:r>
              <w:tab/>
            </w:r>
            <w:r>
              <w:rPr>
                <w:b/>
                <w:i/>
              </w:rPr>
              <w:t>državljan tretje države predstavlja varnostno tveganje v skladu s členom 16.</w:t>
            </w:r>
          </w:p>
        </w:tc>
        <w:tc>
          <w:tcPr>
            <w:tcW w:w="4876" w:type="dxa"/>
            <w:tcBorders>
              <w:top w:val="nil"/>
              <w:left w:val="nil"/>
              <w:bottom w:val="nil"/>
              <w:right w:val="nil"/>
            </w:tcBorders>
          </w:tcPr>
          <w:p w14:paraId="60C30392" w14:textId="77777777" w:rsidR="00CA6507" w:rsidRPr="00B42ED5" w:rsidRDefault="00CA6507" w:rsidP="00B754F2">
            <w:pPr>
              <w:pStyle w:val="Normal6a"/>
            </w:pPr>
            <w:r>
              <w:rPr>
                <w:b/>
                <w:i/>
              </w:rPr>
              <w:t>črtano</w:t>
            </w:r>
          </w:p>
        </w:tc>
      </w:tr>
    </w:tbl>
    <w:p w14:paraId="4FECFD31"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51BA1C36" w14:textId="77777777" w:rsidR="00CA6507" w:rsidRPr="00B42ED5" w:rsidRDefault="00CA6507" w:rsidP="00CA6507">
      <w:r w:rsidRPr="00CA6507">
        <w:rPr>
          <w:rStyle w:val="HideTWBExt"/>
        </w:rPr>
        <w:t>&lt;/Amend&gt;</w:t>
      </w:r>
    </w:p>
    <w:p w14:paraId="67EAB291"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850</w:t>
      </w:r>
      <w:r w:rsidRPr="00CA6507">
        <w:rPr>
          <w:rStyle w:val="HideTWBExt"/>
          <w:b w:val="0"/>
        </w:rPr>
        <w:t>&lt;/NumAm&gt;</w:t>
      </w:r>
    </w:p>
    <w:p w14:paraId="31D15751" w14:textId="77777777" w:rsidR="00CA6507" w:rsidRPr="00B42ED5" w:rsidRDefault="00CA6507" w:rsidP="00CA6507">
      <w:pPr>
        <w:pStyle w:val="NormalBold"/>
      </w:pPr>
      <w:r w:rsidRPr="00CA6507">
        <w:rPr>
          <w:rStyle w:val="HideTWBExt"/>
          <w:b w:val="0"/>
        </w:rPr>
        <w:t>&lt;RepeatBlock-By&gt;&lt;Members&gt;</w:t>
      </w:r>
      <w:r>
        <w:t>Mélissa Camara</w:t>
      </w:r>
      <w:r w:rsidRPr="00CA6507">
        <w:rPr>
          <w:rStyle w:val="HideTWBExt"/>
          <w:b w:val="0"/>
        </w:rPr>
        <w:t>&lt;/Members&gt;</w:t>
      </w:r>
    </w:p>
    <w:p w14:paraId="470F94D1" w14:textId="77777777" w:rsidR="00CA6507" w:rsidRPr="00B42ED5" w:rsidRDefault="00CA6507" w:rsidP="00CA6507">
      <w:pPr>
        <w:pStyle w:val="NormalBold"/>
      </w:pPr>
      <w:r w:rsidRPr="00CA6507">
        <w:rPr>
          <w:rStyle w:val="HideTWBExt"/>
          <w:b w:val="0"/>
        </w:rPr>
        <w:t>&lt;/RepeatBlock-By&gt;</w:t>
      </w:r>
    </w:p>
    <w:p w14:paraId="3BCD0053"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4292474B" w14:textId="77777777" w:rsidR="00CA6507" w:rsidRPr="00B42ED5" w:rsidRDefault="00CA6507" w:rsidP="00CA6507">
      <w:pPr>
        <w:pStyle w:val="NormalBold"/>
      </w:pPr>
      <w:r w:rsidRPr="00CA6507">
        <w:rPr>
          <w:rStyle w:val="HideTWBExt"/>
          <w:b w:val="0"/>
        </w:rPr>
        <w:t>&lt;Article&gt;</w:t>
      </w:r>
      <w:r>
        <w:t>Člen 10 – odstavek 1 – točka c</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43EC473D" w14:textId="77777777" w:rsidTr="00B754F2">
        <w:trPr>
          <w:trHeight w:hRule="exact" w:val="240"/>
          <w:jc w:val="center"/>
        </w:trPr>
        <w:tc>
          <w:tcPr>
            <w:tcW w:w="9752" w:type="dxa"/>
            <w:gridSpan w:val="2"/>
            <w:tcBorders>
              <w:top w:val="nil"/>
              <w:left w:val="nil"/>
              <w:bottom w:val="nil"/>
              <w:right w:val="nil"/>
            </w:tcBorders>
          </w:tcPr>
          <w:p w14:paraId="00C5EB9B" w14:textId="77777777" w:rsidR="00CA6507" w:rsidRPr="00B42ED5" w:rsidRDefault="00CA6507" w:rsidP="00B754F2"/>
        </w:tc>
      </w:tr>
      <w:tr w:rsidR="00CA6507" w14:paraId="091B60BD" w14:textId="77777777" w:rsidTr="00B754F2">
        <w:trPr>
          <w:trHeight w:val="240"/>
          <w:jc w:val="center"/>
        </w:trPr>
        <w:tc>
          <w:tcPr>
            <w:tcW w:w="4876" w:type="dxa"/>
            <w:tcBorders>
              <w:top w:val="nil"/>
              <w:left w:val="nil"/>
              <w:bottom w:val="nil"/>
              <w:right w:val="nil"/>
            </w:tcBorders>
          </w:tcPr>
          <w:p w14:paraId="5A75D643"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75A9AB3E" w14:textId="77777777" w:rsidR="00CA6507" w:rsidRPr="00B42ED5" w:rsidRDefault="00CA6507" w:rsidP="00B754F2">
            <w:pPr>
              <w:pStyle w:val="AmColumnHeading"/>
            </w:pPr>
            <w:r>
              <w:t>Predlog spremembe</w:t>
            </w:r>
          </w:p>
        </w:tc>
      </w:tr>
      <w:tr w:rsidR="00CA6507" w14:paraId="2D1E6DF1" w14:textId="77777777" w:rsidTr="00B754F2">
        <w:trPr>
          <w:jc w:val="center"/>
        </w:trPr>
        <w:tc>
          <w:tcPr>
            <w:tcW w:w="4876" w:type="dxa"/>
            <w:tcBorders>
              <w:top w:val="nil"/>
              <w:left w:val="nil"/>
              <w:bottom w:val="nil"/>
              <w:right w:val="nil"/>
            </w:tcBorders>
          </w:tcPr>
          <w:p w14:paraId="7A5AE5D5" w14:textId="77777777" w:rsidR="00CA6507" w:rsidRPr="00B42ED5" w:rsidRDefault="00CA6507" w:rsidP="00B754F2">
            <w:pPr>
              <w:pStyle w:val="Normal6a"/>
            </w:pPr>
            <w:r>
              <w:t>c.</w:t>
            </w:r>
            <w:r>
              <w:tab/>
              <w:t xml:space="preserve">državljan tretje države predstavlja </w:t>
            </w:r>
            <w:r>
              <w:rPr>
                <w:b/>
                <w:i/>
              </w:rPr>
              <w:t>varnostno tveganje</w:t>
            </w:r>
            <w:r>
              <w:t xml:space="preserve"> v </w:t>
            </w:r>
            <w:r>
              <w:rPr>
                <w:b/>
                <w:i/>
              </w:rPr>
              <w:t>skladu s členom 16</w:t>
            </w:r>
            <w:r>
              <w:t>.</w:t>
            </w:r>
          </w:p>
        </w:tc>
        <w:tc>
          <w:tcPr>
            <w:tcW w:w="4876" w:type="dxa"/>
            <w:tcBorders>
              <w:top w:val="nil"/>
              <w:left w:val="nil"/>
              <w:bottom w:val="nil"/>
              <w:right w:val="nil"/>
            </w:tcBorders>
          </w:tcPr>
          <w:p w14:paraId="0C301EE8" w14:textId="77777777" w:rsidR="00CA6507" w:rsidRPr="00B42ED5" w:rsidRDefault="00CA6507" w:rsidP="00B754F2">
            <w:pPr>
              <w:pStyle w:val="Normal6a"/>
            </w:pPr>
            <w:r>
              <w:t>c.</w:t>
            </w:r>
            <w:r>
              <w:tab/>
              <w:t xml:space="preserve">državljan tretje države predstavlja </w:t>
            </w:r>
            <w:r>
              <w:rPr>
                <w:b/>
                <w:i/>
              </w:rPr>
              <w:t>takojšnjo in resnično grožnjo notranji varnosti. Ocena varnostne grožnje ne more temeljiti zgolj na „varnostni oznaki“</w:t>
            </w:r>
            <w:r>
              <w:t xml:space="preserve"> v </w:t>
            </w:r>
            <w:r>
              <w:rPr>
                <w:b/>
                <w:i/>
              </w:rPr>
              <w:t>podatkovni zbirki Eurodac na podlagi Uredbe (EU) 2024/1358</w:t>
            </w:r>
            <w:r>
              <w:t>.</w:t>
            </w:r>
          </w:p>
        </w:tc>
      </w:tr>
    </w:tbl>
    <w:p w14:paraId="036C9138"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770BBC93" w14:textId="77777777" w:rsidR="00CA6507" w:rsidRPr="00B42ED5" w:rsidRDefault="00CA6507" w:rsidP="00CA6507">
      <w:r w:rsidRPr="00CA6507">
        <w:rPr>
          <w:rStyle w:val="HideTWBExt"/>
        </w:rPr>
        <w:t>&lt;/Amend&gt;</w:t>
      </w:r>
    </w:p>
    <w:p w14:paraId="23C9C06C"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851</w:t>
      </w:r>
      <w:r w:rsidRPr="00CA6507">
        <w:rPr>
          <w:rStyle w:val="HideTWBExt"/>
          <w:b w:val="0"/>
        </w:rPr>
        <w:t>&lt;/NumAm&gt;</w:t>
      </w:r>
    </w:p>
    <w:p w14:paraId="0DE7BD8A" w14:textId="77777777" w:rsidR="00CA6507" w:rsidRPr="00B42ED5" w:rsidRDefault="00CA6507" w:rsidP="00CA6507">
      <w:pPr>
        <w:pStyle w:val="NormalBold"/>
      </w:pPr>
      <w:r w:rsidRPr="00CA6507">
        <w:rPr>
          <w:rStyle w:val="HideTWBExt"/>
          <w:b w:val="0"/>
        </w:rPr>
        <w:t>&lt;RepeatBlock-By&gt;&lt;Members&gt;</w:t>
      </w:r>
      <w:r>
        <w:t>Murielle Laurent, Ana Catarina Mendes, Emma Rafowicz, Matjaž Nemec, Marco Tarquinio, Francisco Assis</w:t>
      </w:r>
      <w:r w:rsidRPr="00CA6507">
        <w:rPr>
          <w:rStyle w:val="HideTWBExt"/>
          <w:b w:val="0"/>
        </w:rPr>
        <w:t>&lt;/Members&gt;</w:t>
      </w:r>
    </w:p>
    <w:p w14:paraId="0E5F037E" w14:textId="77777777" w:rsidR="00CA6507" w:rsidRPr="00B42ED5" w:rsidRDefault="00CA6507" w:rsidP="00CA6507">
      <w:pPr>
        <w:pStyle w:val="NormalBold"/>
      </w:pPr>
      <w:r w:rsidRPr="00CA6507">
        <w:rPr>
          <w:rStyle w:val="HideTWBExt"/>
          <w:b w:val="0"/>
        </w:rPr>
        <w:t>&lt;/RepeatBlock-By&gt;</w:t>
      </w:r>
    </w:p>
    <w:p w14:paraId="6E15C0A1"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538BC1BF" w14:textId="77777777" w:rsidR="00CA6507" w:rsidRPr="00B42ED5" w:rsidRDefault="00CA6507" w:rsidP="00CA6507">
      <w:pPr>
        <w:pStyle w:val="NormalBold"/>
      </w:pPr>
      <w:r w:rsidRPr="00CA6507">
        <w:rPr>
          <w:rStyle w:val="HideTWBExt"/>
          <w:b w:val="0"/>
        </w:rPr>
        <w:t>&lt;Article&gt;</w:t>
      </w:r>
      <w:r>
        <w:t>Člen 10 – odstavek 1 – točka c</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65068FBE" w14:textId="77777777" w:rsidTr="00B754F2">
        <w:trPr>
          <w:trHeight w:hRule="exact" w:val="240"/>
          <w:jc w:val="center"/>
        </w:trPr>
        <w:tc>
          <w:tcPr>
            <w:tcW w:w="9752" w:type="dxa"/>
            <w:gridSpan w:val="2"/>
            <w:tcBorders>
              <w:top w:val="nil"/>
              <w:left w:val="nil"/>
              <w:bottom w:val="nil"/>
              <w:right w:val="nil"/>
            </w:tcBorders>
          </w:tcPr>
          <w:p w14:paraId="33948D89" w14:textId="77777777" w:rsidR="00CA6507" w:rsidRPr="00B42ED5" w:rsidRDefault="00CA6507" w:rsidP="00B754F2"/>
        </w:tc>
      </w:tr>
      <w:tr w:rsidR="00CA6507" w14:paraId="5872B33F" w14:textId="77777777" w:rsidTr="00B754F2">
        <w:trPr>
          <w:trHeight w:val="240"/>
          <w:jc w:val="center"/>
        </w:trPr>
        <w:tc>
          <w:tcPr>
            <w:tcW w:w="4876" w:type="dxa"/>
            <w:tcBorders>
              <w:top w:val="nil"/>
              <w:left w:val="nil"/>
              <w:bottom w:val="nil"/>
              <w:right w:val="nil"/>
            </w:tcBorders>
          </w:tcPr>
          <w:p w14:paraId="47C55719"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78AB2335" w14:textId="77777777" w:rsidR="00CA6507" w:rsidRPr="00B42ED5" w:rsidRDefault="00CA6507" w:rsidP="00B754F2">
            <w:pPr>
              <w:pStyle w:val="AmColumnHeading"/>
            </w:pPr>
            <w:r>
              <w:t>Predlog spremembe</w:t>
            </w:r>
          </w:p>
        </w:tc>
      </w:tr>
      <w:tr w:rsidR="00CA6507" w14:paraId="41A874F9" w14:textId="77777777" w:rsidTr="00B754F2">
        <w:trPr>
          <w:jc w:val="center"/>
        </w:trPr>
        <w:tc>
          <w:tcPr>
            <w:tcW w:w="4876" w:type="dxa"/>
            <w:tcBorders>
              <w:top w:val="nil"/>
              <w:left w:val="nil"/>
              <w:bottom w:val="nil"/>
              <w:right w:val="nil"/>
            </w:tcBorders>
          </w:tcPr>
          <w:p w14:paraId="43534FA1" w14:textId="77777777" w:rsidR="00CA6507" w:rsidRPr="00B42ED5" w:rsidRDefault="00CA6507" w:rsidP="00B754F2">
            <w:pPr>
              <w:pStyle w:val="Normal6a"/>
            </w:pPr>
            <w:r>
              <w:t>c.</w:t>
            </w:r>
            <w:r>
              <w:tab/>
              <w:t xml:space="preserve">državljan tretje države predstavlja </w:t>
            </w:r>
            <w:r>
              <w:rPr>
                <w:b/>
                <w:i/>
              </w:rPr>
              <w:t>varnostno tveganje</w:t>
            </w:r>
            <w:r>
              <w:t xml:space="preserve"> v skladu s členom 16.</w:t>
            </w:r>
          </w:p>
        </w:tc>
        <w:tc>
          <w:tcPr>
            <w:tcW w:w="4876" w:type="dxa"/>
            <w:tcBorders>
              <w:top w:val="nil"/>
              <w:left w:val="nil"/>
              <w:bottom w:val="nil"/>
              <w:right w:val="nil"/>
            </w:tcBorders>
          </w:tcPr>
          <w:p w14:paraId="6E22A1DC" w14:textId="77777777" w:rsidR="00CA6507" w:rsidRPr="00B42ED5" w:rsidRDefault="00CA6507" w:rsidP="00B754F2">
            <w:pPr>
              <w:pStyle w:val="Normal6a"/>
            </w:pPr>
            <w:r>
              <w:t>c.</w:t>
            </w:r>
            <w:r>
              <w:tab/>
              <w:t xml:space="preserve">državljan tretje države predstavlja </w:t>
            </w:r>
            <w:r>
              <w:rPr>
                <w:b/>
                <w:i/>
              </w:rPr>
              <w:t>grožnjo javnemu redu, notranji varnosti ali mednarodnim odnosom</w:t>
            </w:r>
            <w:r>
              <w:t xml:space="preserve"> v skladu s členom 16.</w:t>
            </w:r>
          </w:p>
        </w:tc>
      </w:tr>
    </w:tbl>
    <w:p w14:paraId="769C5EA1"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67E72F16" w14:textId="77777777" w:rsidR="00CA6507" w:rsidRPr="00B42ED5" w:rsidRDefault="00CA6507" w:rsidP="00CA6507">
      <w:pPr>
        <w:pStyle w:val="AmJustTitle"/>
      </w:pPr>
      <w:r w:rsidRPr="00CA6507">
        <w:rPr>
          <w:rStyle w:val="HideTWBExt"/>
          <w:i w:val="0"/>
        </w:rPr>
        <w:t>&lt;TitreJust&gt;</w:t>
      </w:r>
      <w:r>
        <w:t>Obrazložitev</w:t>
      </w:r>
      <w:r w:rsidRPr="00CA6507">
        <w:rPr>
          <w:rStyle w:val="HideTWBExt"/>
          <w:i w:val="0"/>
        </w:rPr>
        <w:t>&lt;/TitreJust&gt;</w:t>
      </w:r>
    </w:p>
    <w:p w14:paraId="2B064EB6" w14:textId="77777777" w:rsidR="00CA6507" w:rsidRPr="00B42ED5" w:rsidRDefault="00CA6507" w:rsidP="00CA6507">
      <w:pPr>
        <w:pStyle w:val="AmJustText"/>
      </w:pPr>
      <w:r>
        <w:t>Glej besedilo člena 6(2)(e) Zakonika o schengenskih mejah – o podlagi za zavrnitev vstopa državljanom tretjih držav.</w:t>
      </w:r>
    </w:p>
    <w:p w14:paraId="2C066F4A" w14:textId="77777777" w:rsidR="00CA6507" w:rsidRPr="00B42ED5" w:rsidRDefault="00CA6507" w:rsidP="00CA6507">
      <w:r w:rsidRPr="00CA6507">
        <w:rPr>
          <w:rStyle w:val="HideTWBExt"/>
        </w:rPr>
        <w:t>&lt;/Amend&gt;</w:t>
      </w:r>
    </w:p>
    <w:p w14:paraId="2BA2B397"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852</w:t>
      </w:r>
      <w:r w:rsidRPr="00CA6507">
        <w:rPr>
          <w:rStyle w:val="HideTWBExt"/>
          <w:b w:val="0"/>
        </w:rPr>
        <w:t>&lt;/NumAm&gt;</w:t>
      </w:r>
    </w:p>
    <w:p w14:paraId="1BD0758F" w14:textId="77777777" w:rsidR="00CA6507" w:rsidRPr="00B42ED5" w:rsidRDefault="00CA6507" w:rsidP="00CA6507">
      <w:pPr>
        <w:pStyle w:val="NormalBold"/>
      </w:pPr>
      <w:r w:rsidRPr="00CA6507">
        <w:rPr>
          <w:rStyle w:val="HideTWBExt"/>
          <w:b w:val="0"/>
        </w:rPr>
        <w:t>&lt;RepeatBlock-By&gt;&lt;Members&gt;</w:t>
      </w:r>
      <w:r>
        <w:t>François-Xavier Bellamy, Lukas Mandl, Alice Teodorescu Måwe, Sander Smit, Loránt Vincze, Lena Düpont, Tomas Tobé, Rasa Juknevičienė, Jeroen Lenaers, Karlo Ressler</w:t>
      </w:r>
      <w:r w:rsidRPr="00CA6507">
        <w:rPr>
          <w:rStyle w:val="HideTWBExt"/>
          <w:b w:val="0"/>
        </w:rPr>
        <w:t>&lt;/Members&gt;</w:t>
      </w:r>
    </w:p>
    <w:p w14:paraId="273AB04A" w14:textId="77777777" w:rsidR="00CA6507" w:rsidRPr="00B42ED5" w:rsidRDefault="00CA6507" w:rsidP="00CA6507">
      <w:pPr>
        <w:pStyle w:val="NormalBold"/>
      </w:pPr>
      <w:r w:rsidRPr="00CA6507">
        <w:rPr>
          <w:rStyle w:val="HideTWBExt"/>
          <w:b w:val="0"/>
        </w:rPr>
        <w:t>&lt;/RepeatBlock-By&gt;</w:t>
      </w:r>
    </w:p>
    <w:p w14:paraId="1189C959"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6DFE133A" w14:textId="77777777" w:rsidR="00CA6507" w:rsidRPr="00B42ED5" w:rsidRDefault="00CA6507" w:rsidP="00CA6507">
      <w:pPr>
        <w:pStyle w:val="NormalBold"/>
      </w:pPr>
      <w:r w:rsidRPr="00CA6507">
        <w:rPr>
          <w:rStyle w:val="HideTWBExt"/>
          <w:b w:val="0"/>
        </w:rPr>
        <w:t>&lt;Article&gt;</w:t>
      </w:r>
      <w:r>
        <w:t>Člen 10 – odstavek 1 – točka c a (novo)</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44E86806" w14:textId="77777777" w:rsidTr="00B754F2">
        <w:trPr>
          <w:trHeight w:hRule="exact" w:val="240"/>
          <w:jc w:val="center"/>
        </w:trPr>
        <w:tc>
          <w:tcPr>
            <w:tcW w:w="9752" w:type="dxa"/>
            <w:gridSpan w:val="2"/>
            <w:tcBorders>
              <w:top w:val="nil"/>
              <w:left w:val="nil"/>
              <w:bottom w:val="nil"/>
              <w:right w:val="nil"/>
            </w:tcBorders>
          </w:tcPr>
          <w:p w14:paraId="4734853E" w14:textId="77777777" w:rsidR="00CA6507" w:rsidRPr="00B42ED5" w:rsidRDefault="00CA6507" w:rsidP="00B754F2"/>
        </w:tc>
      </w:tr>
      <w:tr w:rsidR="00CA6507" w14:paraId="16FF6A54" w14:textId="77777777" w:rsidTr="00B754F2">
        <w:trPr>
          <w:trHeight w:val="240"/>
          <w:jc w:val="center"/>
        </w:trPr>
        <w:tc>
          <w:tcPr>
            <w:tcW w:w="4876" w:type="dxa"/>
            <w:tcBorders>
              <w:top w:val="nil"/>
              <w:left w:val="nil"/>
              <w:bottom w:val="nil"/>
              <w:right w:val="nil"/>
            </w:tcBorders>
          </w:tcPr>
          <w:p w14:paraId="22EB997B"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436BBB5B" w14:textId="77777777" w:rsidR="00CA6507" w:rsidRPr="00B42ED5" w:rsidRDefault="00CA6507" w:rsidP="00B754F2">
            <w:pPr>
              <w:pStyle w:val="AmColumnHeading"/>
            </w:pPr>
            <w:r>
              <w:t>Predlog spremembe</w:t>
            </w:r>
          </w:p>
        </w:tc>
      </w:tr>
      <w:tr w:rsidR="00CA6507" w14:paraId="46C572D6" w14:textId="77777777" w:rsidTr="00B754F2">
        <w:trPr>
          <w:jc w:val="center"/>
        </w:trPr>
        <w:tc>
          <w:tcPr>
            <w:tcW w:w="4876" w:type="dxa"/>
            <w:tcBorders>
              <w:top w:val="nil"/>
              <w:left w:val="nil"/>
              <w:bottom w:val="nil"/>
              <w:right w:val="nil"/>
            </w:tcBorders>
          </w:tcPr>
          <w:p w14:paraId="5F9ECAF1" w14:textId="77777777" w:rsidR="00CA6507" w:rsidRPr="00B42ED5" w:rsidRDefault="00CA6507" w:rsidP="00B754F2">
            <w:pPr>
              <w:pStyle w:val="Normal6a"/>
            </w:pPr>
          </w:p>
        </w:tc>
        <w:tc>
          <w:tcPr>
            <w:tcW w:w="4876" w:type="dxa"/>
            <w:tcBorders>
              <w:top w:val="nil"/>
              <w:left w:val="nil"/>
              <w:bottom w:val="nil"/>
              <w:right w:val="nil"/>
            </w:tcBorders>
          </w:tcPr>
          <w:p w14:paraId="69DC62C1" w14:textId="77777777" w:rsidR="00CA6507" w:rsidRPr="00B42ED5" w:rsidRDefault="00CA6507" w:rsidP="00B754F2">
            <w:pPr>
              <w:pStyle w:val="Normal6a"/>
            </w:pPr>
            <w:r>
              <w:rPr>
                <w:b/>
                <w:i/>
              </w:rPr>
              <w:t>ca.</w:t>
            </w:r>
            <w:r>
              <w:tab/>
            </w:r>
            <w:r>
              <w:rPr>
                <w:b/>
                <w:i/>
              </w:rPr>
              <w:t>je bil državljan tretje države obsojen za katero koli kaznivo dejanje, ki se kaznuje z zaporno kaznijo.</w:t>
            </w:r>
          </w:p>
        </w:tc>
      </w:tr>
    </w:tbl>
    <w:p w14:paraId="1FD344BA"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070043E7" w14:textId="77777777" w:rsidR="00CA6507" w:rsidRPr="00B42ED5" w:rsidRDefault="00CA6507" w:rsidP="00CA6507">
      <w:r w:rsidRPr="00CA6507">
        <w:rPr>
          <w:rStyle w:val="HideTWBExt"/>
        </w:rPr>
        <w:t>&lt;/Amend&gt;</w:t>
      </w:r>
    </w:p>
    <w:p w14:paraId="4E45FD9D"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853</w:t>
      </w:r>
      <w:r w:rsidRPr="00CA6507">
        <w:rPr>
          <w:rStyle w:val="HideTWBExt"/>
          <w:b w:val="0"/>
        </w:rPr>
        <w:t>&lt;/NumAm&gt;</w:t>
      </w:r>
    </w:p>
    <w:p w14:paraId="6E1F4141" w14:textId="77777777" w:rsidR="00CA6507" w:rsidRPr="00B42ED5" w:rsidRDefault="00CA6507" w:rsidP="00CA6507">
      <w:pPr>
        <w:pStyle w:val="NormalBold"/>
      </w:pPr>
      <w:r w:rsidRPr="00CA6507">
        <w:rPr>
          <w:rStyle w:val="HideTWBExt"/>
          <w:b w:val="0"/>
        </w:rPr>
        <w:t>&lt;RepeatBlock-By&gt;&lt;Members&gt;</w:t>
      </w:r>
      <w:r>
        <w:t>Marieke Ehlers</w:t>
      </w:r>
      <w:r w:rsidRPr="00CA6507">
        <w:rPr>
          <w:rStyle w:val="HideTWBExt"/>
          <w:b w:val="0"/>
        </w:rPr>
        <w:t>&lt;/Members&gt;</w:t>
      </w:r>
    </w:p>
    <w:p w14:paraId="401756EB" w14:textId="77777777" w:rsidR="00CA6507" w:rsidRPr="00B42ED5" w:rsidRDefault="00CA6507" w:rsidP="00CA6507">
      <w:r w:rsidRPr="00CA6507">
        <w:rPr>
          <w:rStyle w:val="HideTWBExt"/>
        </w:rPr>
        <w:t>&lt;AuNomDe&gt;</w:t>
      </w:r>
      <w:r w:rsidRPr="00CA6507">
        <w:rPr>
          <w:rStyle w:val="HideTWBInt"/>
        </w:rPr>
        <w:t>{PfE}</w:t>
      </w:r>
      <w:r>
        <w:t>v imenu skupine PfE</w:t>
      </w:r>
      <w:r w:rsidRPr="00CA6507">
        <w:rPr>
          <w:rStyle w:val="HideTWBExt"/>
        </w:rPr>
        <w:t>&lt;/AuNomDe&gt;</w:t>
      </w:r>
    </w:p>
    <w:p w14:paraId="5A6E5C65" w14:textId="77777777" w:rsidR="00CA6507" w:rsidRPr="00B42ED5" w:rsidRDefault="00CA6507" w:rsidP="00CA6507">
      <w:pPr>
        <w:pStyle w:val="NormalBold"/>
      </w:pPr>
      <w:r w:rsidRPr="00CA6507">
        <w:rPr>
          <w:rStyle w:val="HideTWBExt"/>
          <w:b w:val="0"/>
        </w:rPr>
        <w:t>&lt;/RepeatBlock-By&gt;</w:t>
      </w:r>
    </w:p>
    <w:p w14:paraId="56DB8587"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3E9E6908" w14:textId="77777777" w:rsidR="00CA6507" w:rsidRPr="00B42ED5" w:rsidRDefault="00CA6507" w:rsidP="00CA6507">
      <w:pPr>
        <w:pStyle w:val="NormalBold"/>
      </w:pPr>
      <w:r w:rsidRPr="00CA6507">
        <w:rPr>
          <w:rStyle w:val="HideTWBExt"/>
          <w:b w:val="0"/>
        </w:rPr>
        <w:t>&lt;Article&gt;</w:t>
      </w:r>
      <w:r>
        <w:t>Člen 10 – odstavek 1 – točka c a (novo)</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7695C4B9" w14:textId="77777777" w:rsidTr="00B754F2">
        <w:trPr>
          <w:trHeight w:hRule="exact" w:val="240"/>
          <w:jc w:val="center"/>
        </w:trPr>
        <w:tc>
          <w:tcPr>
            <w:tcW w:w="9752" w:type="dxa"/>
            <w:gridSpan w:val="2"/>
            <w:tcBorders>
              <w:top w:val="nil"/>
              <w:left w:val="nil"/>
              <w:bottom w:val="nil"/>
              <w:right w:val="nil"/>
            </w:tcBorders>
          </w:tcPr>
          <w:p w14:paraId="5E301B57" w14:textId="77777777" w:rsidR="00CA6507" w:rsidRPr="00B42ED5" w:rsidRDefault="00CA6507" w:rsidP="00B754F2"/>
        </w:tc>
      </w:tr>
      <w:tr w:rsidR="00CA6507" w14:paraId="2B3AF90B" w14:textId="77777777" w:rsidTr="00B754F2">
        <w:trPr>
          <w:trHeight w:val="240"/>
          <w:jc w:val="center"/>
        </w:trPr>
        <w:tc>
          <w:tcPr>
            <w:tcW w:w="4876" w:type="dxa"/>
            <w:tcBorders>
              <w:top w:val="nil"/>
              <w:left w:val="nil"/>
              <w:bottom w:val="nil"/>
              <w:right w:val="nil"/>
            </w:tcBorders>
          </w:tcPr>
          <w:p w14:paraId="6AA8F187"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6E46BFDA" w14:textId="77777777" w:rsidR="00CA6507" w:rsidRPr="00B42ED5" w:rsidRDefault="00CA6507" w:rsidP="00B754F2">
            <w:pPr>
              <w:pStyle w:val="AmColumnHeading"/>
            </w:pPr>
            <w:r>
              <w:t>Predlog spremembe</w:t>
            </w:r>
          </w:p>
        </w:tc>
      </w:tr>
      <w:tr w:rsidR="00CA6507" w14:paraId="283DBD96" w14:textId="77777777" w:rsidTr="00B754F2">
        <w:trPr>
          <w:jc w:val="center"/>
        </w:trPr>
        <w:tc>
          <w:tcPr>
            <w:tcW w:w="4876" w:type="dxa"/>
            <w:tcBorders>
              <w:top w:val="nil"/>
              <w:left w:val="nil"/>
              <w:bottom w:val="nil"/>
              <w:right w:val="nil"/>
            </w:tcBorders>
          </w:tcPr>
          <w:p w14:paraId="1070F5BD" w14:textId="77777777" w:rsidR="00CA6507" w:rsidRPr="00B42ED5" w:rsidRDefault="00CA6507" w:rsidP="00B754F2">
            <w:pPr>
              <w:pStyle w:val="Normal6a"/>
            </w:pPr>
          </w:p>
        </w:tc>
        <w:tc>
          <w:tcPr>
            <w:tcW w:w="4876" w:type="dxa"/>
            <w:tcBorders>
              <w:top w:val="nil"/>
              <w:left w:val="nil"/>
              <w:bottom w:val="nil"/>
              <w:right w:val="nil"/>
            </w:tcBorders>
          </w:tcPr>
          <w:p w14:paraId="589005DC" w14:textId="77777777" w:rsidR="00CA6507" w:rsidRPr="00B42ED5" w:rsidRDefault="00CA6507" w:rsidP="00B754F2">
            <w:pPr>
              <w:pStyle w:val="Normal6a"/>
            </w:pPr>
            <w:r>
              <w:rPr>
                <w:b/>
                <w:i/>
              </w:rPr>
              <w:t>ca.</w:t>
            </w:r>
            <w:r>
              <w:tab/>
            </w:r>
            <w:r>
              <w:rPr>
                <w:b/>
                <w:i/>
              </w:rPr>
              <w:t>državljan tretje države ne upošteva obveznosti iz člena 21. </w:t>
            </w:r>
          </w:p>
        </w:tc>
      </w:tr>
    </w:tbl>
    <w:p w14:paraId="639EF636"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645863D6" w14:textId="77777777" w:rsidR="00CA6507" w:rsidRPr="00B42ED5" w:rsidRDefault="00CA6507" w:rsidP="00CA6507">
      <w:r w:rsidRPr="00CA6507">
        <w:rPr>
          <w:rStyle w:val="HideTWBExt"/>
        </w:rPr>
        <w:t>&lt;/Amend&gt;</w:t>
      </w:r>
    </w:p>
    <w:p w14:paraId="3ADFF57A"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854</w:t>
      </w:r>
      <w:r w:rsidRPr="00CA6507">
        <w:rPr>
          <w:rStyle w:val="HideTWBExt"/>
          <w:b w:val="0"/>
        </w:rPr>
        <w:t>&lt;/NumAm&gt;</w:t>
      </w:r>
    </w:p>
    <w:p w14:paraId="3CD92B8D" w14:textId="77777777" w:rsidR="00CA6507" w:rsidRPr="00B42ED5" w:rsidRDefault="00CA6507" w:rsidP="00CA6507">
      <w:pPr>
        <w:pStyle w:val="NormalBold"/>
      </w:pPr>
      <w:r w:rsidRPr="00CA6507">
        <w:rPr>
          <w:rStyle w:val="HideTWBExt"/>
          <w:b w:val="0"/>
        </w:rPr>
        <w:t>&lt;RepeatBlock-By&gt;&lt;Members&gt;</w:t>
      </w:r>
      <w:r>
        <w:t>Maciej Wąsik, Mariusz Kamiński, Jacek Ozdoba, Jadwiga Wiśniewska</w:t>
      </w:r>
      <w:r w:rsidRPr="00CA6507">
        <w:rPr>
          <w:rStyle w:val="HideTWBExt"/>
          <w:b w:val="0"/>
        </w:rPr>
        <w:t>&lt;/Members&gt;</w:t>
      </w:r>
    </w:p>
    <w:p w14:paraId="72689F14" w14:textId="77777777" w:rsidR="00CA6507" w:rsidRPr="00B42ED5" w:rsidRDefault="00CA6507" w:rsidP="00CA6507">
      <w:pPr>
        <w:pStyle w:val="NormalBold"/>
      </w:pPr>
      <w:r w:rsidRPr="00CA6507">
        <w:rPr>
          <w:rStyle w:val="HideTWBExt"/>
          <w:b w:val="0"/>
        </w:rPr>
        <w:t>&lt;/RepeatBlock-By&gt;</w:t>
      </w:r>
    </w:p>
    <w:p w14:paraId="32ABC0D2"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02110A31" w14:textId="77777777" w:rsidR="00CA6507" w:rsidRPr="00B42ED5" w:rsidRDefault="00CA6507" w:rsidP="00CA6507">
      <w:pPr>
        <w:pStyle w:val="NormalBold"/>
      </w:pPr>
      <w:r w:rsidRPr="00CA6507">
        <w:rPr>
          <w:rStyle w:val="HideTWBExt"/>
          <w:b w:val="0"/>
        </w:rPr>
        <w:t>&lt;Article&gt;</w:t>
      </w:r>
      <w:r>
        <w:t>Člen 10 – odstavek 1 – točka c a (novo)</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12154D61" w14:textId="77777777" w:rsidTr="00B754F2">
        <w:trPr>
          <w:trHeight w:hRule="exact" w:val="240"/>
          <w:jc w:val="center"/>
        </w:trPr>
        <w:tc>
          <w:tcPr>
            <w:tcW w:w="9752" w:type="dxa"/>
            <w:gridSpan w:val="2"/>
            <w:tcBorders>
              <w:top w:val="nil"/>
              <w:left w:val="nil"/>
              <w:bottom w:val="nil"/>
              <w:right w:val="nil"/>
            </w:tcBorders>
          </w:tcPr>
          <w:p w14:paraId="62C09B5E" w14:textId="77777777" w:rsidR="00CA6507" w:rsidRPr="00B42ED5" w:rsidRDefault="00CA6507" w:rsidP="00B754F2"/>
        </w:tc>
      </w:tr>
      <w:tr w:rsidR="00CA6507" w14:paraId="480141E8" w14:textId="77777777" w:rsidTr="00B754F2">
        <w:trPr>
          <w:trHeight w:val="240"/>
          <w:jc w:val="center"/>
        </w:trPr>
        <w:tc>
          <w:tcPr>
            <w:tcW w:w="4876" w:type="dxa"/>
            <w:tcBorders>
              <w:top w:val="nil"/>
              <w:left w:val="nil"/>
              <w:bottom w:val="nil"/>
              <w:right w:val="nil"/>
            </w:tcBorders>
          </w:tcPr>
          <w:p w14:paraId="56463FC1"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6008ADD2" w14:textId="77777777" w:rsidR="00CA6507" w:rsidRPr="00B42ED5" w:rsidRDefault="00CA6507" w:rsidP="00B754F2">
            <w:pPr>
              <w:pStyle w:val="AmColumnHeading"/>
            </w:pPr>
            <w:r>
              <w:t>Predlog spremembe</w:t>
            </w:r>
          </w:p>
        </w:tc>
      </w:tr>
      <w:tr w:rsidR="00CA6507" w14:paraId="2AB718F6" w14:textId="77777777" w:rsidTr="00B754F2">
        <w:trPr>
          <w:jc w:val="center"/>
        </w:trPr>
        <w:tc>
          <w:tcPr>
            <w:tcW w:w="4876" w:type="dxa"/>
            <w:tcBorders>
              <w:top w:val="nil"/>
              <w:left w:val="nil"/>
              <w:bottom w:val="nil"/>
              <w:right w:val="nil"/>
            </w:tcBorders>
          </w:tcPr>
          <w:p w14:paraId="734A3B58" w14:textId="77777777" w:rsidR="00CA6507" w:rsidRPr="00B42ED5" w:rsidRDefault="00CA6507" w:rsidP="00B754F2">
            <w:pPr>
              <w:pStyle w:val="Normal6a"/>
            </w:pPr>
          </w:p>
        </w:tc>
        <w:tc>
          <w:tcPr>
            <w:tcW w:w="4876" w:type="dxa"/>
            <w:tcBorders>
              <w:top w:val="nil"/>
              <w:left w:val="nil"/>
              <w:bottom w:val="nil"/>
              <w:right w:val="nil"/>
            </w:tcBorders>
          </w:tcPr>
          <w:p w14:paraId="01D3858D" w14:textId="77777777" w:rsidR="00CA6507" w:rsidRPr="00B42ED5" w:rsidRDefault="00CA6507" w:rsidP="00B754F2">
            <w:pPr>
              <w:pStyle w:val="Normal6a"/>
            </w:pPr>
            <w:r>
              <w:rPr>
                <w:b/>
                <w:i/>
              </w:rPr>
              <w:t>ca.</w:t>
            </w:r>
            <w:r>
              <w:tab/>
            </w:r>
            <w:r>
              <w:rPr>
                <w:b/>
                <w:i/>
              </w:rPr>
              <w:t>so v nacionalnem pravu navedeni drugi razlogi.</w:t>
            </w:r>
          </w:p>
        </w:tc>
      </w:tr>
    </w:tbl>
    <w:p w14:paraId="4D456BB0"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7B411301" w14:textId="77777777" w:rsidR="00CA6507" w:rsidRPr="00B42ED5" w:rsidRDefault="00CA6507" w:rsidP="00CA6507">
      <w:r w:rsidRPr="00CA6507">
        <w:rPr>
          <w:rStyle w:val="HideTWBExt"/>
        </w:rPr>
        <w:t>&lt;/Amend&gt;</w:t>
      </w:r>
    </w:p>
    <w:p w14:paraId="06D67DA8"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855</w:t>
      </w:r>
      <w:r w:rsidRPr="00CA6507">
        <w:rPr>
          <w:rStyle w:val="HideTWBExt"/>
          <w:b w:val="0"/>
        </w:rPr>
        <w:t>&lt;/NumAm&gt;</w:t>
      </w:r>
    </w:p>
    <w:p w14:paraId="6D9F4575" w14:textId="77777777" w:rsidR="00CA6507" w:rsidRPr="00B42ED5" w:rsidRDefault="00CA6507" w:rsidP="00CA6507">
      <w:pPr>
        <w:pStyle w:val="NormalBold"/>
      </w:pPr>
      <w:r w:rsidRPr="00CA6507">
        <w:rPr>
          <w:rStyle w:val="HideTWBExt"/>
          <w:b w:val="0"/>
        </w:rPr>
        <w:t>&lt;RepeatBlock-By&gt;&lt;Members&gt;</w:t>
      </w:r>
      <w:r>
        <w:t>Marieke Ehlers</w:t>
      </w:r>
      <w:r w:rsidRPr="00CA6507">
        <w:rPr>
          <w:rStyle w:val="HideTWBExt"/>
          <w:b w:val="0"/>
        </w:rPr>
        <w:t>&lt;/Members&gt;</w:t>
      </w:r>
    </w:p>
    <w:p w14:paraId="123898E3" w14:textId="77777777" w:rsidR="00CA6507" w:rsidRPr="00B42ED5" w:rsidRDefault="00CA6507" w:rsidP="00CA6507">
      <w:r w:rsidRPr="00CA6507">
        <w:rPr>
          <w:rStyle w:val="HideTWBExt"/>
        </w:rPr>
        <w:t>&lt;AuNomDe&gt;</w:t>
      </w:r>
      <w:r w:rsidRPr="00CA6507">
        <w:rPr>
          <w:rStyle w:val="HideTWBInt"/>
        </w:rPr>
        <w:t>{PfE}</w:t>
      </w:r>
      <w:r>
        <w:t>v imenu skupine PfE</w:t>
      </w:r>
      <w:r w:rsidRPr="00CA6507">
        <w:rPr>
          <w:rStyle w:val="HideTWBExt"/>
        </w:rPr>
        <w:t>&lt;/AuNomDe&gt;</w:t>
      </w:r>
    </w:p>
    <w:p w14:paraId="204DE7DA" w14:textId="77777777" w:rsidR="00CA6507" w:rsidRPr="00B42ED5" w:rsidRDefault="00CA6507" w:rsidP="00CA6507">
      <w:pPr>
        <w:pStyle w:val="NormalBold"/>
      </w:pPr>
      <w:r w:rsidRPr="00CA6507">
        <w:rPr>
          <w:rStyle w:val="HideTWBExt"/>
          <w:b w:val="0"/>
        </w:rPr>
        <w:t>&lt;/RepeatBlock-By&gt;</w:t>
      </w:r>
    </w:p>
    <w:p w14:paraId="67C45030"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714531E7" w14:textId="77777777" w:rsidR="00CA6507" w:rsidRPr="00B42ED5" w:rsidRDefault="00CA6507" w:rsidP="00CA6507">
      <w:pPr>
        <w:pStyle w:val="NormalBold"/>
      </w:pPr>
      <w:r w:rsidRPr="00CA6507">
        <w:rPr>
          <w:rStyle w:val="HideTWBExt"/>
          <w:b w:val="0"/>
        </w:rPr>
        <w:t>&lt;Article&gt;</w:t>
      </w:r>
      <w:r>
        <w:t>Člen 10 – odstavek 1 a (novo)</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1E444D9A" w14:textId="77777777" w:rsidTr="00B754F2">
        <w:trPr>
          <w:trHeight w:hRule="exact" w:val="240"/>
          <w:jc w:val="center"/>
        </w:trPr>
        <w:tc>
          <w:tcPr>
            <w:tcW w:w="9752" w:type="dxa"/>
            <w:gridSpan w:val="2"/>
            <w:tcBorders>
              <w:top w:val="nil"/>
              <w:left w:val="nil"/>
              <w:bottom w:val="nil"/>
              <w:right w:val="nil"/>
            </w:tcBorders>
          </w:tcPr>
          <w:p w14:paraId="06985D6A" w14:textId="77777777" w:rsidR="00CA6507" w:rsidRPr="00B42ED5" w:rsidRDefault="00CA6507" w:rsidP="00B754F2"/>
        </w:tc>
      </w:tr>
      <w:tr w:rsidR="00CA6507" w14:paraId="7443477A" w14:textId="77777777" w:rsidTr="00B754F2">
        <w:trPr>
          <w:trHeight w:val="240"/>
          <w:jc w:val="center"/>
        </w:trPr>
        <w:tc>
          <w:tcPr>
            <w:tcW w:w="4876" w:type="dxa"/>
            <w:tcBorders>
              <w:top w:val="nil"/>
              <w:left w:val="nil"/>
              <w:bottom w:val="nil"/>
              <w:right w:val="nil"/>
            </w:tcBorders>
          </w:tcPr>
          <w:p w14:paraId="3D61D939"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6DD73619" w14:textId="77777777" w:rsidR="00CA6507" w:rsidRPr="00B42ED5" w:rsidRDefault="00CA6507" w:rsidP="00B754F2">
            <w:pPr>
              <w:pStyle w:val="AmColumnHeading"/>
            </w:pPr>
            <w:r>
              <w:t>Predlog spremembe</w:t>
            </w:r>
          </w:p>
        </w:tc>
      </w:tr>
      <w:tr w:rsidR="00CA6507" w14:paraId="4BCDCAE4" w14:textId="77777777" w:rsidTr="00B754F2">
        <w:trPr>
          <w:jc w:val="center"/>
        </w:trPr>
        <w:tc>
          <w:tcPr>
            <w:tcW w:w="4876" w:type="dxa"/>
            <w:tcBorders>
              <w:top w:val="nil"/>
              <w:left w:val="nil"/>
              <w:bottom w:val="nil"/>
              <w:right w:val="nil"/>
            </w:tcBorders>
          </w:tcPr>
          <w:p w14:paraId="541A10D3" w14:textId="77777777" w:rsidR="00CA6507" w:rsidRPr="00B42ED5" w:rsidRDefault="00CA6507" w:rsidP="00B754F2">
            <w:pPr>
              <w:pStyle w:val="Normal6a"/>
            </w:pPr>
          </w:p>
        </w:tc>
        <w:tc>
          <w:tcPr>
            <w:tcW w:w="4876" w:type="dxa"/>
            <w:tcBorders>
              <w:top w:val="nil"/>
              <w:left w:val="nil"/>
              <w:bottom w:val="nil"/>
              <w:right w:val="nil"/>
            </w:tcBorders>
          </w:tcPr>
          <w:p w14:paraId="07045216" w14:textId="77777777" w:rsidR="00CA6507" w:rsidRPr="00B42ED5" w:rsidRDefault="00CA6507" w:rsidP="00B754F2">
            <w:pPr>
              <w:pStyle w:val="Normal6a"/>
            </w:pPr>
            <w:r>
              <w:rPr>
                <w:b/>
                <w:i/>
              </w:rPr>
              <w:t>1a.</w:t>
            </w:r>
            <w:r>
              <w:tab/>
            </w:r>
            <w:r>
              <w:rPr>
                <w:b/>
                <w:i/>
              </w:rPr>
              <w:t>Odločbam o vrnitvi se priloži dosmrtna prepoved vstopa, kadar državljan tretje države predstavlja varnostno tveganje v skladu s členom 16.</w:t>
            </w:r>
          </w:p>
        </w:tc>
      </w:tr>
    </w:tbl>
    <w:p w14:paraId="30ED6FCF"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1FE73004" w14:textId="77777777" w:rsidR="00CA6507" w:rsidRPr="00B42ED5" w:rsidRDefault="00CA6507" w:rsidP="00CA6507">
      <w:r w:rsidRPr="00CA6507">
        <w:rPr>
          <w:rStyle w:val="HideTWBExt"/>
        </w:rPr>
        <w:t>&lt;/Amend&gt;</w:t>
      </w:r>
    </w:p>
    <w:p w14:paraId="17F1A3F5"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856</w:t>
      </w:r>
      <w:r w:rsidRPr="00CA6507">
        <w:rPr>
          <w:rStyle w:val="HideTWBExt"/>
          <w:b w:val="0"/>
        </w:rPr>
        <w:t>&lt;/NumAm&gt;</w:t>
      </w:r>
    </w:p>
    <w:p w14:paraId="2C2BBBC8" w14:textId="77777777" w:rsidR="00CA6507" w:rsidRPr="00B42ED5" w:rsidRDefault="00CA6507" w:rsidP="00CA6507">
      <w:pPr>
        <w:pStyle w:val="NormalBold"/>
      </w:pPr>
      <w:r w:rsidRPr="00CA6507">
        <w:rPr>
          <w:rStyle w:val="HideTWBExt"/>
          <w:b w:val="0"/>
        </w:rPr>
        <w:t>&lt;RepeatBlock-By&gt;&lt;Members&gt;</w:t>
      </w:r>
      <w:r>
        <w:t>Mélissa Camara</w:t>
      </w:r>
      <w:r w:rsidRPr="00CA6507">
        <w:rPr>
          <w:rStyle w:val="HideTWBExt"/>
          <w:b w:val="0"/>
        </w:rPr>
        <w:t>&lt;/Members&gt;</w:t>
      </w:r>
    </w:p>
    <w:p w14:paraId="24CFAFF7" w14:textId="77777777" w:rsidR="00CA6507" w:rsidRPr="00B42ED5" w:rsidRDefault="00CA6507" w:rsidP="00CA6507">
      <w:pPr>
        <w:pStyle w:val="NormalBold"/>
      </w:pPr>
      <w:r w:rsidRPr="00CA6507">
        <w:rPr>
          <w:rStyle w:val="HideTWBExt"/>
          <w:b w:val="0"/>
        </w:rPr>
        <w:t>&lt;/RepeatBlock-By&gt;</w:t>
      </w:r>
    </w:p>
    <w:p w14:paraId="4E9E5512"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2B32722D" w14:textId="77777777" w:rsidR="00CA6507" w:rsidRPr="00B42ED5" w:rsidRDefault="00CA6507" w:rsidP="00CA6507">
      <w:pPr>
        <w:pStyle w:val="NormalBold"/>
      </w:pPr>
      <w:r w:rsidRPr="00CA6507">
        <w:rPr>
          <w:rStyle w:val="HideTWBExt"/>
          <w:b w:val="0"/>
        </w:rPr>
        <w:t>&lt;Article&gt;</w:t>
      </w:r>
      <w:r>
        <w:t>Člen 10 – odstavek 2</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0D26840A" w14:textId="77777777" w:rsidTr="00B754F2">
        <w:trPr>
          <w:trHeight w:hRule="exact" w:val="240"/>
          <w:jc w:val="center"/>
        </w:trPr>
        <w:tc>
          <w:tcPr>
            <w:tcW w:w="9752" w:type="dxa"/>
            <w:gridSpan w:val="2"/>
            <w:tcBorders>
              <w:top w:val="nil"/>
              <w:left w:val="nil"/>
              <w:bottom w:val="nil"/>
              <w:right w:val="nil"/>
            </w:tcBorders>
          </w:tcPr>
          <w:p w14:paraId="4952EBA2" w14:textId="77777777" w:rsidR="00CA6507" w:rsidRPr="00B42ED5" w:rsidRDefault="00CA6507" w:rsidP="00B754F2"/>
        </w:tc>
      </w:tr>
      <w:tr w:rsidR="00CA6507" w14:paraId="75DD2DD1" w14:textId="77777777" w:rsidTr="00B754F2">
        <w:trPr>
          <w:trHeight w:val="240"/>
          <w:jc w:val="center"/>
        </w:trPr>
        <w:tc>
          <w:tcPr>
            <w:tcW w:w="4876" w:type="dxa"/>
            <w:tcBorders>
              <w:top w:val="nil"/>
              <w:left w:val="nil"/>
              <w:bottom w:val="nil"/>
              <w:right w:val="nil"/>
            </w:tcBorders>
          </w:tcPr>
          <w:p w14:paraId="19A43379"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4B577981" w14:textId="77777777" w:rsidR="00CA6507" w:rsidRPr="00B42ED5" w:rsidRDefault="00CA6507" w:rsidP="00B754F2">
            <w:pPr>
              <w:pStyle w:val="AmColumnHeading"/>
            </w:pPr>
            <w:r>
              <w:t>Predlog spremembe</w:t>
            </w:r>
          </w:p>
        </w:tc>
      </w:tr>
      <w:tr w:rsidR="00CA6507" w14:paraId="0200B95D" w14:textId="77777777" w:rsidTr="00B754F2">
        <w:trPr>
          <w:jc w:val="center"/>
        </w:trPr>
        <w:tc>
          <w:tcPr>
            <w:tcW w:w="4876" w:type="dxa"/>
            <w:tcBorders>
              <w:top w:val="nil"/>
              <w:left w:val="nil"/>
              <w:bottom w:val="nil"/>
              <w:right w:val="nil"/>
            </w:tcBorders>
          </w:tcPr>
          <w:p w14:paraId="4133909B" w14:textId="77777777" w:rsidR="00CA6507" w:rsidRPr="00B42ED5" w:rsidRDefault="00CA6507" w:rsidP="00B754F2">
            <w:pPr>
              <w:pStyle w:val="Normal6a"/>
            </w:pPr>
            <w:r>
              <w:t>2.</w:t>
            </w:r>
            <w:r>
              <w:tab/>
              <w:t xml:space="preserve">V primerih, ki </w:t>
            </w:r>
            <w:r>
              <w:rPr>
                <w:b/>
                <w:i/>
              </w:rPr>
              <w:t>niso navedeni v odstavku 1, pristojni organi ugotovijo</w:t>
            </w:r>
            <w:r>
              <w:t xml:space="preserve">, </w:t>
            </w:r>
            <w:r>
              <w:rPr>
                <w:b/>
                <w:i/>
              </w:rPr>
              <w:t>ali je odločbi</w:t>
            </w:r>
            <w:r>
              <w:t xml:space="preserve"> o vrnitvi </w:t>
            </w:r>
            <w:r>
              <w:rPr>
                <w:b/>
                <w:i/>
              </w:rPr>
              <w:t>treba priložiti</w:t>
            </w:r>
            <w:r>
              <w:t xml:space="preserve"> prepoved vstopa</w:t>
            </w:r>
            <w:r>
              <w:rPr>
                <w:b/>
                <w:i/>
              </w:rPr>
              <w:t>, pri čemer upoštevajo ustrezne okoliščine, zlasti raven sodelovanja državljana tretje države</w:t>
            </w:r>
            <w:r>
              <w:t>.</w:t>
            </w:r>
          </w:p>
        </w:tc>
        <w:tc>
          <w:tcPr>
            <w:tcW w:w="4876" w:type="dxa"/>
            <w:tcBorders>
              <w:top w:val="nil"/>
              <w:left w:val="nil"/>
              <w:bottom w:val="nil"/>
              <w:right w:val="nil"/>
            </w:tcBorders>
          </w:tcPr>
          <w:p w14:paraId="723F5083" w14:textId="77777777" w:rsidR="00CA6507" w:rsidRPr="00B42ED5" w:rsidRDefault="00CA6507" w:rsidP="00B754F2">
            <w:pPr>
              <w:pStyle w:val="Normal6a"/>
            </w:pPr>
            <w:r>
              <w:t>2.</w:t>
            </w:r>
            <w:r>
              <w:tab/>
              <w:t xml:space="preserve">V primerih, ki </w:t>
            </w:r>
            <w:r>
              <w:rPr>
                <w:b/>
                <w:i/>
              </w:rPr>
              <w:t>vključujejo mladoletnike</w:t>
            </w:r>
            <w:r>
              <w:t xml:space="preserve">, </w:t>
            </w:r>
            <w:r>
              <w:rPr>
                <w:b/>
                <w:i/>
              </w:rPr>
              <w:t>se odločbam</w:t>
            </w:r>
            <w:r>
              <w:t xml:space="preserve"> o vrnitvi </w:t>
            </w:r>
            <w:r>
              <w:rPr>
                <w:b/>
                <w:i/>
              </w:rPr>
              <w:t>ne priloži</w:t>
            </w:r>
            <w:r>
              <w:t xml:space="preserve"> prepoved vstopa.</w:t>
            </w:r>
          </w:p>
        </w:tc>
      </w:tr>
    </w:tbl>
    <w:p w14:paraId="70D3DD5A"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0ADFCB39" w14:textId="77777777" w:rsidR="00CA6507" w:rsidRPr="00B42ED5" w:rsidRDefault="00CA6507" w:rsidP="00CA6507">
      <w:r w:rsidRPr="00CA6507">
        <w:rPr>
          <w:rStyle w:val="HideTWBExt"/>
        </w:rPr>
        <w:t>&lt;/Amend&gt;</w:t>
      </w:r>
    </w:p>
    <w:p w14:paraId="2E97ED9D"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857</w:t>
      </w:r>
      <w:r w:rsidRPr="00CA6507">
        <w:rPr>
          <w:rStyle w:val="HideTWBExt"/>
          <w:b w:val="0"/>
        </w:rPr>
        <w:t>&lt;/NumAm&gt;</w:t>
      </w:r>
    </w:p>
    <w:p w14:paraId="158378D4" w14:textId="77777777" w:rsidR="00CA6507" w:rsidRPr="00B42ED5" w:rsidRDefault="00CA6507" w:rsidP="00CA6507">
      <w:pPr>
        <w:pStyle w:val="NormalBold"/>
      </w:pPr>
      <w:r w:rsidRPr="00CA6507">
        <w:rPr>
          <w:rStyle w:val="HideTWBExt"/>
          <w:b w:val="0"/>
        </w:rPr>
        <w:t>&lt;RepeatBlock-By&gt;&lt;Members&gt;</w:t>
      </w:r>
      <w:r>
        <w:t>Marieke Ehlers</w:t>
      </w:r>
      <w:r w:rsidRPr="00CA6507">
        <w:rPr>
          <w:rStyle w:val="HideTWBExt"/>
          <w:b w:val="0"/>
        </w:rPr>
        <w:t>&lt;/Members&gt;</w:t>
      </w:r>
    </w:p>
    <w:p w14:paraId="6FBF19DB" w14:textId="77777777" w:rsidR="00CA6507" w:rsidRPr="00B42ED5" w:rsidRDefault="00CA6507" w:rsidP="00CA6507">
      <w:r w:rsidRPr="00CA6507">
        <w:rPr>
          <w:rStyle w:val="HideTWBExt"/>
        </w:rPr>
        <w:t>&lt;AuNomDe&gt;</w:t>
      </w:r>
      <w:r w:rsidRPr="00CA6507">
        <w:rPr>
          <w:rStyle w:val="HideTWBInt"/>
        </w:rPr>
        <w:t>{PfE}</w:t>
      </w:r>
      <w:r>
        <w:t>v imenu skupine PfE</w:t>
      </w:r>
      <w:r w:rsidRPr="00CA6507">
        <w:rPr>
          <w:rStyle w:val="HideTWBExt"/>
        </w:rPr>
        <w:t>&lt;/AuNomDe&gt;</w:t>
      </w:r>
    </w:p>
    <w:p w14:paraId="114FD348" w14:textId="77777777" w:rsidR="00CA6507" w:rsidRPr="00B42ED5" w:rsidRDefault="00CA6507" w:rsidP="00CA6507">
      <w:pPr>
        <w:pStyle w:val="NormalBold"/>
      </w:pPr>
      <w:r w:rsidRPr="00CA6507">
        <w:rPr>
          <w:rStyle w:val="HideTWBExt"/>
          <w:b w:val="0"/>
        </w:rPr>
        <w:t>&lt;/RepeatBlock-By&gt;</w:t>
      </w:r>
    </w:p>
    <w:p w14:paraId="3E693A36"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65EB0747" w14:textId="77777777" w:rsidR="00CA6507" w:rsidRPr="00B42ED5" w:rsidRDefault="00CA6507" w:rsidP="00CA6507">
      <w:pPr>
        <w:pStyle w:val="NormalBold"/>
      </w:pPr>
      <w:r w:rsidRPr="00CA6507">
        <w:rPr>
          <w:rStyle w:val="HideTWBExt"/>
          <w:b w:val="0"/>
        </w:rPr>
        <w:t>&lt;Article&gt;</w:t>
      </w:r>
      <w:r>
        <w:t>Člen 10 – odstavek 2</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3239BD29" w14:textId="77777777" w:rsidTr="00B754F2">
        <w:trPr>
          <w:trHeight w:hRule="exact" w:val="240"/>
          <w:jc w:val="center"/>
        </w:trPr>
        <w:tc>
          <w:tcPr>
            <w:tcW w:w="9752" w:type="dxa"/>
            <w:gridSpan w:val="2"/>
            <w:tcBorders>
              <w:top w:val="nil"/>
              <w:left w:val="nil"/>
              <w:bottom w:val="nil"/>
              <w:right w:val="nil"/>
            </w:tcBorders>
          </w:tcPr>
          <w:p w14:paraId="04830A96" w14:textId="77777777" w:rsidR="00CA6507" w:rsidRPr="00B42ED5" w:rsidRDefault="00CA6507" w:rsidP="00B754F2"/>
        </w:tc>
      </w:tr>
      <w:tr w:rsidR="00CA6507" w14:paraId="495D68B3" w14:textId="77777777" w:rsidTr="00B754F2">
        <w:trPr>
          <w:trHeight w:val="240"/>
          <w:jc w:val="center"/>
        </w:trPr>
        <w:tc>
          <w:tcPr>
            <w:tcW w:w="4876" w:type="dxa"/>
            <w:tcBorders>
              <w:top w:val="nil"/>
              <w:left w:val="nil"/>
              <w:bottom w:val="nil"/>
              <w:right w:val="nil"/>
            </w:tcBorders>
          </w:tcPr>
          <w:p w14:paraId="6C1AAF39"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56C11C09" w14:textId="77777777" w:rsidR="00CA6507" w:rsidRPr="00B42ED5" w:rsidRDefault="00CA6507" w:rsidP="00B754F2">
            <w:pPr>
              <w:pStyle w:val="AmColumnHeading"/>
            </w:pPr>
            <w:r>
              <w:t>Predlog spremembe</w:t>
            </w:r>
          </w:p>
        </w:tc>
      </w:tr>
      <w:tr w:rsidR="00CA6507" w14:paraId="118A111B" w14:textId="77777777" w:rsidTr="00B754F2">
        <w:trPr>
          <w:jc w:val="center"/>
        </w:trPr>
        <w:tc>
          <w:tcPr>
            <w:tcW w:w="4876" w:type="dxa"/>
            <w:tcBorders>
              <w:top w:val="nil"/>
              <w:left w:val="nil"/>
              <w:bottom w:val="nil"/>
              <w:right w:val="nil"/>
            </w:tcBorders>
          </w:tcPr>
          <w:p w14:paraId="1F86764B" w14:textId="77777777" w:rsidR="00CA6507" w:rsidRPr="00B42ED5" w:rsidRDefault="00CA6507" w:rsidP="00B754F2">
            <w:pPr>
              <w:pStyle w:val="Normal6a"/>
            </w:pPr>
            <w:r>
              <w:t>2.</w:t>
            </w:r>
            <w:r>
              <w:tab/>
              <w:t xml:space="preserve">V primerih, ki niso navedeni v odstavku 1, </w:t>
            </w:r>
            <w:r>
              <w:rPr>
                <w:b/>
                <w:i/>
              </w:rPr>
              <w:t>pristojni organi ugotovijo, ali je</w:t>
            </w:r>
            <w:r>
              <w:t xml:space="preserve"> odločbi o vrnitvi </w:t>
            </w:r>
            <w:r>
              <w:rPr>
                <w:b/>
                <w:i/>
              </w:rPr>
              <w:t>treba priložiti</w:t>
            </w:r>
            <w:r>
              <w:t xml:space="preserve"> prepoved vstopa</w:t>
            </w:r>
            <w:r>
              <w:rPr>
                <w:b/>
                <w:i/>
              </w:rPr>
              <w:t>, pri čemer upoštevajo ustrezne okoliščine, zlasti raven sodelovanja državljana tretje države</w:t>
            </w:r>
            <w:r>
              <w:t>.</w:t>
            </w:r>
          </w:p>
        </w:tc>
        <w:tc>
          <w:tcPr>
            <w:tcW w:w="4876" w:type="dxa"/>
            <w:tcBorders>
              <w:top w:val="nil"/>
              <w:left w:val="nil"/>
              <w:bottom w:val="nil"/>
              <w:right w:val="nil"/>
            </w:tcBorders>
          </w:tcPr>
          <w:p w14:paraId="0474D7DE" w14:textId="77777777" w:rsidR="00CA6507" w:rsidRPr="00B42ED5" w:rsidRDefault="00CA6507" w:rsidP="00B754F2">
            <w:pPr>
              <w:pStyle w:val="Normal6a"/>
            </w:pPr>
            <w:r>
              <w:t>2.</w:t>
            </w:r>
            <w:r>
              <w:tab/>
              <w:t xml:space="preserve">V primerih, ki niso navedeni v odstavku 1, </w:t>
            </w:r>
            <w:r>
              <w:rPr>
                <w:b/>
                <w:i/>
              </w:rPr>
              <w:t>se</w:t>
            </w:r>
            <w:r>
              <w:t xml:space="preserve"> odločbi o vrnitvi </w:t>
            </w:r>
            <w:r>
              <w:rPr>
                <w:b/>
                <w:i/>
              </w:rPr>
              <w:t>priloži</w:t>
            </w:r>
            <w:r>
              <w:t xml:space="preserve"> prepoved vstopa</w:t>
            </w:r>
            <w:r>
              <w:rPr>
                <w:b/>
                <w:i/>
              </w:rPr>
              <w:t xml:space="preserve"> za najmanj pet let</w:t>
            </w:r>
            <w:r>
              <w:t>.</w:t>
            </w:r>
          </w:p>
        </w:tc>
      </w:tr>
    </w:tbl>
    <w:p w14:paraId="78BEE7C9"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4ECF05F3" w14:textId="77777777" w:rsidR="00CA6507" w:rsidRPr="00B42ED5" w:rsidRDefault="00CA6507" w:rsidP="00CA6507">
      <w:r w:rsidRPr="00CA6507">
        <w:rPr>
          <w:rStyle w:val="HideTWBExt"/>
        </w:rPr>
        <w:t>&lt;/Amend&gt;</w:t>
      </w:r>
    </w:p>
    <w:p w14:paraId="33F492D3"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858</w:t>
      </w:r>
      <w:r w:rsidRPr="00CA6507">
        <w:rPr>
          <w:rStyle w:val="HideTWBExt"/>
          <w:b w:val="0"/>
        </w:rPr>
        <w:t>&lt;/NumAm&gt;</w:t>
      </w:r>
    </w:p>
    <w:p w14:paraId="48B18903" w14:textId="77777777" w:rsidR="00CA6507" w:rsidRPr="00B42ED5" w:rsidRDefault="00CA6507" w:rsidP="00CA6507">
      <w:pPr>
        <w:pStyle w:val="NormalBold"/>
      </w:pPr>
      <w:r w:rsidRPr="00CA6507">
        <w:rPr>
          <w:rStyle w:val="HideTWBExt"/>
          <w:b w:val="0"/>
        </w:rPr>
        <w:t>&lt;RepeatBlock-By&gt;&lt;Members&gt;</w:t>
      </w:r>
      <w:r>
        <w:t>Mary Khan</w:t>
      </w:r>
      <w:r w:rsidRPr="00CA6507">
        <w:rPr>
          <w:rStyle w:val="HideTWBExt"/>
          <w:b w:val="0"/>
        </w:rPr>
        <w:t>&lt;/Members&gt;</w:t>
      </w:r>
    </w:p>
    <w:p w14:paraId="5DE20231" w14:textId="77777777" w:rsidR="00CA6507" w:rsidRPr="00B42ED5" w:rsidRDefault="00CA6507" w:rsidP="00CA6507">
      <w:pPr>
        <w:pStyle w:val="NormalBold"/>
      </w:pPr>
      <w:r w:rsidRPr="00CA6507">
        <w:rPr>
          <w:rStyle w:val="HideTWBExt"/>
          <w:b w:val="0"/>
        </w:rPr>
        <w:t>&lt;/RepeatBlock-By&gt;</w:t>
      </w:r>
    </w:p>
    <w:p w14:paraId="427B044B"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046079B5" w14:textId="77777777" w:rsidR="00CA6507" w:rsidRPr="00B42ED5" w:rsidRDefault="00CA6507" w:rsidP="00CA6507">
      <w:pPr>
        <w:pStyle w:val="NormalBold"/>
      </w:pPr>
      <w:r w:rsidRPr="00CA6507">
        <w:rPr>
          <w:rStyle w:val="HideTWBExt"/>
          <w:b w:val="0"/>
        </w:rPr>
        <w:t>&lt;Article&gt;</w:t>
      </w:r>
      <w:r>
        <w:t>Člen 10 – odstavek 2</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4FEB0883" w14:textId="77777777" w:rsidTr="00B754F2">
        <w:trPr>
          <w:trHeight w:hRule="exact" w:val="240"/>
          <w:jc w:val="center"/>
        </w:trPr>
        <w:tc>
          <w:tcPr>
            <w:tcW w:w="9752" w:type="dxa"/>
            <w:gridSpan w:val="2"/>
            <w:tcBorders>
              <w:top w:val="nil"/>
              <w:left w:val="nil"/>
              <w:bottom w:val="nil"/>
              <w:right w:val="nil"/>
            </w:tcBorders>
          </w:tcPr>
          <w:p w14:paraId="0429BAAC" w14:textId="77777777" w:rsidR="00CA6507" w:rsidRPr="00B42ED5" w:rsidRDefault="00CA6507" w:rsidP="00B754F2"/>
        </w:tc>
      </w:tr>
      <w:tr w:rsidR="00CA6507" w14:paraId="53283E14" w14:textId="77777777" w:rsidTr="00B754F2">
        <w:trPr>
          <w:trHeight w:val="240"/>
          <w:jc w:val="center"/>
        </w:trPr>
        <w:tc>
          <w:tcPr>
            <w:tcW w:w="4876" w:type="dxa"/>
            <w:tcBorders>
              <w:top w:val="nil"/>
              <w:left w:val="nil"/>
              <w:bottom w:val="nil"/>
              <w:right w:val="nil"/>
            </w:tcBorders>
          </w:tcPr>
          <w:p w14:paraId="06B273FE"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0718880E" w14:textId="77777777" w:rsidR="00CA6507" w:rsidRPr="00B42ED5" w:rsidRDefault="00CA6507" w:rsidP="00B754F2">
            <w:pPr>
              <w:pStyle w:val="AmColumnHeading"/>
            </w:pPr>
            <w:r>
              <w:t>Predlog spremembe</w:t>
            </w:r>
          </w:p>
        </w:tc>
      </w:tr>
      <w:tr w:rsidR="00CA6507" w14:paraId="14928C2B" w14:textId="77777777" w:rsidTr="00B754F2">
        <w:trPr>
          <w:jc w:val="center"/>
        </w:trPr>
        <w:tc>
          <w:tcPr>
            <w:tcW w:w="4876" w:type="dxa"/>
            <w:tcBorders>
              <w:top w:val="nil"/>
              <w:left w:val="nil"/>
              <w:bottom w:val="nil"/>
              <w:right w:val="nil"/>
            </w:tcBorders>
          </w:tcPr>
          <w:p w14:paraId="49E2598F" w14:textId="77777777" w:rsidR="00CA6507" w:rsidRPr="00B42ED5" w:rsidRDefault="00CA6507" w:rsidP="00B754F2">
            <w:pPr>
              <w:pStyle w:val="Normal6a"/>
            </w:pPr>
            <w:r>
              <w:t>2.</w:t>
            </w:r>
            <w:r>
              <w:tab/>
            </w:r>
            <w:r>
              <w:rPr>
                <w:b/>
                <w:i/>
              </w:rPr>
              <w:t>V primerih, ki niso navedeni v odstavku 1,</w:t>
            </w:r>
            <w:r>
              <w:t xml:space="preserve"> pristojni organi </w:t>
            </w:r>
            <w:r>
              <w:rPr>
                <w:b/>
                <w:i/>
              </w:rPr>
              <w:t>ugotovijo, ali je odločbi o vrnitvi treba priložiti prepoved</w:t>
            </w:r>
            <w:r>
              <w:t xml:space="preserve"> vstopa, pri čemer upoštevajo ustrezne okoliščine, zlasti raven sodelovanja državljana tretje države.</w:t>
            </w:r>
          </w:p>
        </w:tc>
        <w:tc>
          <w:tcPr>
            <w:tcW w:w="4876" w:type="dxa"/>
            <w:tcBorders>
              <w:top w:val="nil"/>
              <w:left w:val="nil"/>
              <w:bottom w:val="nil"/>
              <w:right w:val="nil"/>
            </w:tcBorders>
          </w:tcPr>
          <w:p w14:paraId="0B92AA0E" w14:textId="77777777" w:rsidR="00CA6507" w:rsidRPr="00B42ED5" w:rsidRDefault="00CA6507" w:rsidP="00B754F2">
            <w:pPr>
              <w:pStyle w:val="Normal6a"/>
            </w:pPr>
            <w:r>
              <w:t>2.</w:t>
            </w:r>
            <w:r>
              <w:tab/>
              <w:t xml:space="preserve">Pristojni organi </w:t>
            </w:r>
            <w:r>
              <w:rPr>
                <w:b/>
                <w:i/>
              </w:rPr>
              <w:t>določijo konkretno trajanje prepovedi</w:t>
            </w:r>
            <w:r>
              <w:t xml:space="preserve"> vstopa, pri čemer upoštevajo ustrezne okoliščine, zlasti raven sodelovanja državljana tretje države.</w:t>
            </w:r>
          </w:p>
        </w:tc>
      </w:tr>
    </w:tbl>
    <w:p w14:paraId="5518001F"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14C98F70" w14:textId="77777777" w:rsidR="00CA6507" w:rsidRPr="00B42ED5" w:rsidRDefault="00CA6507" w:rsidP="00CA6507">
      <w:r w:rsidRPr="00CA6507">
        <w:rPr>
          <w:rStyle w:val="HideTWBExt"/>
        </w:rPr>
        <w:t>&lt;/Amend&gt;</w:t>
      </w:r>
    </w:p>
    <w:p w14:paraId="218216FC"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859</w:t>
      </w:r>
      <w:r w:rsidRPr="00CA6507">
        <w:rPr>
          <w:rStyle w:val="HideTWBExt"/>
          <w:b w:val="0"/>
        </w:rPr>
        <w:t>&lt;/NumAm&gt;</w:t>
      </w:r>
    </w:p>
    <w:p w14:paraId="16B8749D" w14:textId="77777777" w:rsidR="00CA6507" w:rsidRPr="00B42ED5" w:rsidRDefault="00CA6507" w:rsidP="00CA6507">
      <w:pPr>
        <w:pStyle w:val="NormalBold"/>
      </w:pPr>
      <w:r w:rsidRPr="00CA6507">
        <w:rPr>
          <w:rStyle w:val="HideTWBExt"/>
          <w:b w:val="0"/>
        </w:rPr>
        <w:t>&lt;RepeatBlock-By&gt;&lt;Members&gt;</w:t>
      </w:r>
      <w:r>
        <w:t>Murielle Laurent, Ana Catarina Mendes, Emma Rafowicz, Matjaž Nemec, Marco Tarquinio, Francisco Assis</w:t>
      </w:r>
      <w:r w:rsidRPr="00CA6507">
        <w:rPr>
          <w:rStyle w:val="HideTWBExt"/>
          <w:b w:val="0"/>
        </w:rPr>
        <w:t>&lt;/Members&gt;</w:t>
      </w:r>
    </w:p>
    <w:p w14:paraId="3D5E6990" w14:textId="77777777" w:rsidR="00CA6507" w:rsidRPr="00B42ED5" w:rsidRDefault="00CA6507" w:rsidP="00CA6507">
      <w:pPr>
        <w:pStyle w:val="NormalBold"/>
      </w:pPr>
      <w:r w:rsidRPr="00CA6507">
        <w:rPr>
          <w:rStyle w:val="HideTWBExt"/>
          <w:b w:val="0"/>
        </w:rPr>
        <w:t>&lt;/RepeatBlock-By&gt;</w:t>
      </w:r>
    </w:p>
    <w:p w14:paraId="6A04962F"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4D027B90" w14:textId="77777777" w:rsidR="00CA6507" w:rsidRPr="00B42ED5" w:rsidRDefault="00CA6507" w:rsidP="00CA6507">
      <w:pPr>
        <w:pStyle w:val="NormalBold"/>
      </w:pPr>
      <w:r w:rsidRPr="00CA6507">
        <w:rPr>
          <w:rStyle w:val="HideTWBExt"/>
          <w:b w:val="0"/>
        </w:rPr>
        <w:t>&lt;Article&gt;</w:t>
      </w:r>
      <w:r>
        <w:t>Člen 10 – odstavek 2</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26CF0EA1" w14:textId="77777777" w:rsidTr="00B754F2">
        <w:trPr>
          <w:trHeight w:hRule="exact" w:val="240"/>
          <w:jc w:val="center"/>
        </w:trPr>
        <w:tc>
          <w:tcPr>
            <w:tcW w:w="9752" w:type="dxa"/>
            <w:gridSpan w:val="2"/>
            <w:tcBorders>
              <w:top w:val="nil"/>
              <w:left w:val="nil"/>
              <w:bottom w:val="nil"/>
              <w:right w:val="nil"/>
            </w:tcBorders>
          </w:tcPr>
          <w:p w14:paraId="734B3221" w14:textId="77777777" w:rsidR="00CA6507" w:rsidRPr="00B42ED5" w:rsidRDefault="00CA6507" w:rsidP="00B754F2"/>
        </w:tc>
      </w:tr>
      <w:tr w:rsidR="00CA6507" w14:paraId="763A2FC9" w14:textId="77777777" w:rsidTr="00B754F2">
        <w:trPr>
          <w:trHeight w:val="240"/>
          <w:jc w:val="center"/>
        </w:trPr>
        <w:tc>
          <w:tcPr>
            <w:tcW w:w="4876" w:type="dxa"/>
            <w:tcBorders>
              <w:top w:val="nil"/>
              <w:left w:val="nil"/>
              <w:bottom w:val="nil"/>
              <w:right w:val="nil"/>
            </w:tcBorders>
          </w:tcPr>
          <w:p w14:paraId="70710D07"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3C0DBDE1" w14:textId="77777777" w:rsidR="00CA6507" w:rsidRPr="00B42ED5" w:rsidRDefault="00CA6507" w:rsidP="00B754F2">
            <w:pPr>
              <w:pStyle w:val="AmColumnHeading"/>
            </w:pPr>
            <w:r>
              <w:t>Predlog spremembe</w:t>
            </w:r>
          </w:p>
        </w:tc>
      </w:tr>
      <w:tr w:rsidR="00CA6507" w14:paraId="0028A30A" w14:textId="77777777" w:rsidTr="00B754F2">
        <w:trPr>
          <w:jc w:val="center"/>
        </w:trPr>
        <w:tc>
          <w:tcPr>
            <w:tcW w:w="4876" w:type="dxa"/>
            <w:tcBorders>
              <w:top w:val="nil"/>
              <w:left w:val="nil"/>
              <w:bottom w:val="nil"/>
              <w:right w:val="nil"/>
            </w:tcBorders>
          </w:tcPr>
          <w:p w14:paraId="31482410" w14:textId="77777777" w:rsidR="00CA6507" w:rsidRPr="00B42ED5" w:rsidRDefault="00CA6507" w:rsidP="00B754F2">
            <w:pPr>
              <w:pStyle w:val="Normal6a"/>
            </w:pPr>
            <w:r>
              <w:t>2.</w:t>
            </w:r>
            <w:r>
              <w:tab/>
            </w:r>
            <w:r>
              <w:rPr>
                <w:b/>
                <w:i/>
              </w:rPr>
              <w:t>V primerih, ki niso navedeni v odstavku 1,</w:t>
            </w:r>
            <w:r>
              <w:t xml:space="preserve"> pristojni organi </w:t>
            </w:r>
            <w:r>
              <w:rPr>
                <w:b/>
                <w:i/>
              </w:rPr>
              <w:t>ugotovijo</w:t>
            </w:r>
            <w:r>
              <w:t xml:space="preserve">, </w:t>
            </w:r>
            <w:r>
              <w:rPr>
                <w:b/>
                <w:i/>
              </w:rPr>
              <w:t>ali je</w:t>
            </w:r>
            <w:r>
              <w:t xml:space="preserve"> odločbi o vrnitvi </w:t>
            </w:r>
            <w:r>
              <w:rPr>
                <w:b/>
                <w:i/>
              </w:rPr>
              <w:t>treba priložiti</w:t>
            </w:r>
            <w:r>
              <w:t xml:space="preserve"> prepoved vstopa, pri čemer upoštevajo </w:t>
            </w:r>
            <w:r>
              <w:rPr>
                <w:b/>
                <w:i/>
              </w:rPr>
              <w:t>ustrezne</w:t>
            </w:r>
            <w:r>
              <w:t xml:space="preserve"> okoliščine, </w:t>
            </w:r>
            <w:r>
              <w:rPr>
                <w:b/>
                <w:i/>
              </w:rPr>
              <w:t>zlasti raven sodelovanja državljana tretje države</w:t>
            </w:r>
            <w:r>
              <w:t>.</w:t>
            </w:r>
          </w:p>
        </w:tc>
        <w:tc>
          <w:tcPr>
            <w:tcW w:w="4876" w:type="dxa"/>
            <w:tcBorders>
              <w:top w:val="nil"/>
              <w:left w:val="nil"/>
              <w:bottom w:val="nil"/>
              <w:right w:val="nil"/>
            </w:tcBorders>
          </w:tcPr>
          <w:p w14:paraId="379C3EF9" w14:textId="77777777" w:rsidR="00CA6507" w:rsidRPr="00B42ED5" w:rsidRDefault="00CA6507" w:rsidP="00B754F2">
            <w:pPr>
              <w:pStyle w:val="Normal6a"/>
            </w:pPr>
            <w:r>
              <w:t>2.</w:t>
            </w:r>
            <w:r>
              <w:tab/>
            </w:r>
            <w:r>
              <w:rPr>
                <w:b/>
                <w:i/>
              </w:rPr>
              <w:t>Poleg primera iz odstavka 1 se lahko</w:t>
            </w:r>
            <w:r>
              <w:t xml:space="preserve"> pristojni organi </w:t>
            </w:r>
            <w:r>
              <w:rPr>
                <w:b/>
                <w:i/>
              </w:rPr>
              <w:t>odločijo</w:t>
            </w:r>
            <w:r>
              <w:t xml:space="preserve">, </w:t>
            </w:r>
            <w:r>
              <w:rPr>
                <w:b/>
                <w:i/>
              </w:rPr>
              <w:t>da se</w:t>
            </w:r>
            <w:r>
              <w:t xml:space="preserve"> odločbi o vrnitvi </w:t>
            </w:r>
            <w:r>
              <w:rPr>
                <w:b/>
                <w:i/>
              </w:rPr>
              <w:t>priloži</w:t>
            </w:r>
            <w:r>
              <w:t xml:space="preserve"> prepoved vstopa, pri čemer upoštevajo </w:t>
            </w:r>
            <w:r>
              <w:rPr>
                <w:b/>
                <w:i/>
              </w:rPr>
              <w:t>individualne</w:t>
            </w:r>
            <w:r>
              <w:t xml:space="preserve"> okoliščine</w:t>
            </w:r>
            <w:r>
              <w:rPr>
                <w:b/>
                <w:i/>
              </w:rPr>
              <w:t xml:space="preserve"> primera in osebe v postopku vračanja</w:t>
            </w:r>
            <w:r>
              <w:t xml:space="preserve">, </w:t>
            </w:r>
            <w:r>
              <w:rPr>
                <w:b/>
                <w:i/>
              </w:rPr>
              <w:t>vključno s tem, ali je oseba v postopku vračanja namerno ovirala postopek vračanja</w:t>
            </w:r>
            <w:r>
              <w:t>.</w:t>
            </w:r>
          </w:p>
        </w:tc>
      </w:tr>
    </w:tbl>
    <w:p w14:paraId="32035C2C"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45F3DDE6" w14:textId="77777777" w:rsidR="00CA6507" w:rsidRPr="00B42ED5" w:rsidRDefault="00CA6507" w:rsidP="00CA6507">
      <w:pPr>
        <w:pStyle w:val="AmJustTitle"/>
      </w:pPr>
      <w:r w:rsidRPr="00CA6507">
        <w:rPr>
          <w:rStyle w:val="HideTWBExt"/>
          <w:i w:val="0"/>
        </w:rPr>
        <w:t>&lt;TitreJust&gt;</w:t>
      </w:r>
      <w:r>
        <w:t>Obrazložitev</w:t>
      </w:r>
      <w:r w:rsidRPr="00CA6507">
        <w:rPr>
          <w:rStyle w:val="HideTWBExt"/>
          <w:i w:val="0"/>
        </w:rPr>
        <w:t>&lt;/TitreJust&gt;</w:t>
      </w:r>
    </w:p>
    <w:p w14:paraId="3794A795" w14:textId="77777777" w:rsidR="00CA6507" w:rsidRPr="00B42ED5" w:rsidRDefault="00CA6507" w:rsidP="00CA6507">
      <w:pPr>
        <w:pStyle w:val="AmJustText"/>
      </w:pPr>
      <w:r>
        <w:t>Če oseba v postopku vračanja namerno ovira postopek vračanja, je to dejavnik, ki ga je treba upoštevati pri odločanju, ali naj se naloži prepoved vstopa. Raven sodelovanja je preveč nejasna.</w:t>
      </w:r>
    </w:p>
    <w:p w14:paraId="5CEDCF9A" w14:textId="77777777" w:rsidR="00CA6507" w:rsidRPr="00B42ED5" w:rsidRDefault="00CA6507" w:rsidP="00CA6507">
      <w:r w:rsidRPr="00CA6507">
        <w:rPr>
          <w:rStyle w:val="HideTWBExt"/>
        </w:rPr>
        <w:t>&lt;/Amend&gt;</w:t>
      </w:r>
    </w:p>
    <w:p w14:paraId="24FA021B"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860</w:t>
      </w:r>
      <w:r w:rsidRPr="00CA6507">
        <w:rPr>
          <w:rStyle w:val="HideTWBExt"/>
          <w:b w:val="0"/>
        </w:rPr>
        <w:t>&lt;/NumAm&gt;</w:t>
      </w:r>
    </w:p>
    <w:p w14:paraId="262F92E9" w14:textId="77777777" w:rsidR="00CA6507" w:rsidRPr="00B42ED5" w:rsidRDefault="00CA6507" w:rsidP="00CA6507">
      <w:pPr>
        <w:pStyle w:val="NormalBold"/>
      </w:pPr>
      <w:r w:rsidRPr="00CA6507">
        <w:rPr>
          <w:rStyle w:val="HideTWBExt"/>
          <w:b w:val="0"/>
        </w:rPr>
        <w:t>&lt;RepeatBlock-By&gt;&lt;Members&gt;</w:t>
      </w:r>
      <w:r>
        <w:t>François-Xavier Bellamy, Lukas Mandl, Alice Teodorescu Måwe, Sander Smit, Loránt Vincze, Lena Düpont, Tomas Tobé, Rasa Juknevičienė, Jeroen Lenaers</w:t>
      </w:r>
      <w:r w:rsidRPr="00CA6507">
        <w:rPr>
          <w:rStyle w:val="HideTWBExt"/>
          <w:b w:val="0"/>
        </w:rPr>
        <w:t>&lt;/Members&gt;</w:t>
      </w:r>
    </w:p>
    <w:p w14:paraId="0A23CAF7" w14:textId="77777777" w:rsidR="00CA6507" w:rsidRPr="00B42ED5" w:rsidRDefault="00CA6507" w:rsidP="00CA6507">
      <w:pPr>
        <w:pStyle w:val="NormalBold"/>
      </w:pPr>
      <w:r w:rsidRPr="00CA6507">
        <w:rPr>
          <w:rStyle w:val="HideTWBExt"/>
          <w:b w:val="0"/>
        </w:rPr>
        <w:t>&lt;/RepeatBlock-By&gt;</w:t>
      </w:r>
    </w:p>
    <w:p w14:paraId="1A2E22CD"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76F9C75E" w14:textId="77777777" w:rsidR="00CA6507" w:rsidRPr="00B42ED5" w:rsidRDefault="00CA6507" w:rsidP="00CA6507">
      <w:pPr>
        <w:pStyle w:val="NormalBold"/>
      </w:pPr>
      <w:r w:rsidRPr="00CA6507">
        <w:rPr>
          <w:rStyle w:val="HideTWBExt"/>
          <w:b w:val="0"/>
        </w:rPr>
        <w:t>&lt;Article&gt;</w:t>
      </w:r>
      <w:r>
        <w:t>Člen 10 – odstavek 2</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459C3BAA" w14:textId="77777777" w:rsidTr="00B754F2">
        <w:trPr>
          <w:trHeight w:hRule="exact" w:val="240"/>
          <w:jc w:val="center"/>
        </w:trPr>
        <w:tc>
          <w:tcPr>
            <w:tcW w:w="9752" w:type="dxa"/>
            <w:gridSpan w:val="2"/>
            <w:tcBorders>
              <w:top w:val="nil"/>
              <w:left w:val="nil"/>
              <w:bottom w:val="nil"/>
              <w:right w:val="nil"/>
            </w:tcBorders>
          </w:tcPr>
          <w:p w14:paraId="67626A7D" w14:textId="77777777" w:rsidR="00CA6507" w:rsidRPr="00B42ED5" w:rsidRDefault="00CA6507" w:rsidP="00B754F2"/>
        </w:tc>
      </w:tr>
      <w:tr w:rsidR="00CA6507" w14:paraId="1103F266" w14:textId="77777777" w:rsidTr="00B754F2">
        <w:trPr>
          <w:trHeight w:val="240"/>
          <w:jc w:val="center"/>
        </w:trPr>
        <w:tc>
          <w:tcPr>
            <w:tcW w:w="4876" w:type="dxa"/>
            <w:tcBorders>
              <w:top w:val="nil"/>
              <w:left w:val="nil"/>
              <w:bottom w:val="nil"/>
              <w:right w:val="nil"/>
            </w:tcBorders>
          </w:tcPr>
          <w:p w14:paraId="15A9C513"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2CFA14FD" w14:textId="77777777" w:rsidR="00CA6507" w:rsidRPr="00B42ED5" w:rsidRDefault="00CA6507" w:rsidP="00B754F2">
            <w:pPr>
              <w:pStyle w:val="AmColumnHeading"/>
            </w:pPr>
            <w:r>
              <w:t>Predlog spremembe</w:t>
            </w:r>
          </w:p>
        </w:tc>
      </w:tr>
      <w:tr w:rsidR="00CA6507" w14:paraId="089A1891" w14:textId="77777777" w:rsidTr="00B754F2">
        <w:trPr>
          <w:jc w:val="center"/>
        </w:trPr>
        <w:tc>
          <w:tcPr>
            <w:tcW w:w="4876" w:type="dxa"/>
            <w:tcBorders>
              <w:top w:val="nil"/>
              <w:left w:val="nil"/>
              <w:bottom w:val="nil"/>
              <w:right w:val="nil"/>
            </w:tcBorders>
          </w:tcPr>
          <w:p w14:paraId="5F76E747" w14:textId="77777777" w:rsidR="00CA6507" w:rsidRPr="00B42ED5" w:rsidRDefault="00CA6507" w:rsidP="00B754F2">
            <w:pPr>
              <w:pStyle w:val="Normal6a"/>
            </w:pPr>
            <w:r>
              <w:t>2.</w:t>
            </w:r>
            <w:r>
              <w:tab/>
              <w:t>V primerih, ki niso navedeni v odstavku 1, pristojni organi ugotovijo, ali je odločbi o vrnitvi treba priložiti prepoved vstopa, pri čemer upoštevajo ustrezne okoliščine, zlasti raven sodelovanja državljana tretje države.</w:t>
            </w:r>
          </w:p>
        </w:tc>
        <w:tc>
          <w:tcPr>
            <w:tcW w:w="4876" w:type="dxa"/>
            <w:tcBorders>
              <w:top w:val="nil"/>
              <w:left w:val="nil"/>
              <w:bottom w:val="nil"/>
              <w:right w:val="nil"/>
            </w:tcBorders>
          </w:tcPr>
          <w:p w14:paraId="6F937FC8" w14:textId="77777777" w:rsidR="00CA6507" w:rsidRPr="00B42ED5" w:rsidRDefault="00CA6507" w:rsidP="00B754F2">
            <w:pPr>
              <w:pStyle w:val="Normal6a"/>
            </w:pPr>
            <w:r>
              <w:t>2.</w:t>
            </w:r>
            <w:r>
              <w:tab/>
              <w:t xml:space="preserve">V primerih, ki niso navedeni v odstavku 1, pristojni organi ugotovijo, ali je odločbi o vrnitvi </w:t>
            </w:r>
            <w:r>
              <w:rPr>
                <w:b/>
                <w:i/>
              </w:rPr>
              <w:t xml:space="preserve">ali odredbi o odstranitvi </w:t>
            </w:r>
            <w:r>
              <w:t>treba priložiti prepoved vstopa, pri čemer upoštevajo ustrezne okoliščine, zlasti raven sodelovanja državljana tretje države.</w:t>
            </w:r>
          </w:p>
        </w:tc>
      </w:tr>
    </w:tbl>
    <w:p w14:paraId="1AAD1E5D"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7E728549" w14:textId="77777777" w:rsidR="00CA6507" w:rsidRPr="00B42ED5" w:rsidRDefault="00CA6507" w:rsidP="00CA6507">
      <w:r w:rsidRPr="00CA6507">
        <w:rPr>
          <w:rStyle w:val="HideTWBExt"/>
        </w:rPr>
        <w:t>&lt;/Amend&gt;</w:t>
      </w:r>
    </w:p>
    <w:p w14:paraId="4019266A"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861</w:t>
      </w:r>
      <w:r w:rsidRPr="00CA6507">
        <w:rPr>
          <w:rStyle w:val="HideTWBExt"/>
          <w:b w:val="0"/>
        </w:rPr>
        <w:t>&lt;/NumAm&gt;</w:t>
      </w:r>
    </w:p>
    <w:p w14:paraId="1FE3907E" w14:textId="77777777" w:rsidR="00CA6507" w:rsidRPr="00B42ED5" w:rsidRDefault="00CA6507" w:rsidP="00CA6507">
      <w:pPr>
        <w:pStyle w:val="NormalBold"/>
      </w:pPr>
      <w:r w:rsidRPr="00CA6507">
        <w:rPr>
          <w:rStyle w:val="HideTWBExt"/>
          <w:b w:val="0"/>
        </w:rPr>
        <w:t>&lt;RepeatBlock-By&gt;&lt;Members&gt;</w:t>
      </w:r>
      <w:r>
        <w:t>Charlie Weimers, Alessandro Ciriani, Assita Kanko</w:t>
      </w:r>
      <w:r w:rsidRPr="00CA6507">
        <w:rPr>
          <w:rStyle w:val="HideTWBExt"/>
          <w:b w:val="0"/>
        </w:rPr>
        <w:t>&lt;/Members&gt;</w:t>
      </w:r>
    </w:p>
    <w:p w14:paraId="782AFF65" w14:textId="77777777" w:rsidR="00CA6507" w:rsidRPr="00B42ED5" w:rsidRDefault="00CA6507" w:rsidP="00CA6507">
      <w:pPr>
        <w:pStyle w:val="NormalBold"/>
      </w:pPr>
      <w:r w:rsidRPr="00CA6507">
        <w:rPr>
          <w:rStyle w:val="HideTWBExt"/>
          <w:b w:val="0"/>
        </w:rPr>
        <w:t>&lt;/RepeatBlock-By&gt;</w:t>
      </w:r>
    </w:p>
    <w:p w14:paraId="2494CCCA"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7B812809" w14:textId="77777777" w:rsidR="00CA6507" w:rsidRPr="00B42ED5" w:rsidRDefault="00CA6507" w:rsidP="00CA6507">
      <w:pPr>
        <w:pStyle w:val="NormalBold"/>
      </w:pPr>
      <w:r w:rsidRPr="00CA6507">
        <w:rPr>
          <w:rStyle w:val="HideTWBExt"/>
          <w:b w:val="0"/>
        </w:rPr>
        <w:t>&lt;Article&gt;</w:t>
      </w:r>
      <w:r>
        <w:t>Člen 10 – odstavek 2</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3D223DC5" w14:textId="77777777" w:rsidTr="00B754F2">
        <w:trPr>
          <w:trHeight w:hRule="exact" w:val="240"/>
          <w:jc w:val="center"/>
        </w:trPr>
        <w:tc>
          <w:tcPr>
            <w:tcW w:w="9752" w:type="dxa"/>
            <w:gridSpan w:val="2"/>
            <w:tcBorders>
              <w:top w:val="nil"/>
              <w:left w:val="nil"/>
              <w:bottom w:val="nil"/>
              <w:right w:val="nil"/>
            </w:tcBorders>
          </w:tcPr>
          <w:p w14:paraId="24E9EC7D" w14:textId="77777777" w:rsidR="00CA6507" w:rsidRPr="00B42ED5" w:rsidRDefault="00CA6507" w:rsidP="00B754F2"/>
        </w:tc>
      </w:tr>
      <w:tr w:rsidR="00CA6507" w14:paraId="75915D21" w14:textId="77777777" w:rsidTr="00B754F2">
        <w:trPr>
          <w:trHeight w:val="240"/>
          <w:jc w:val="center"/>
        </w:trPr>
        <w:tc>
          <w:tcPr>
            <w:tcW w:w="4876" w:type="dxa"/>
            <w:tcBorders>
              <w:top w:val="nil"/>
              <w:left w:val="nil"/>
              <w:bottom w:val="nil"/>
              <w:right w:val="nil"/>
            </w:tcBorders>
          </w:tcPr>
          <w:p w14:paraId="65A8778B"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0AFF0C8E" w14:textId="77777777" w:rsidR="00CA6507" w:rsidRPr="00B42ED5" w:rsidRDefault="00CA6507" w:rsidP="00B754F2">
            <w:pPr>
              <w:pStyle w:val="AmColumnHeading"/>
            </w:pPr>
            <w:r>
              <w:t>Predlog spremembe</w:t>
            </w:r>
          </w:p>
        </w:tc>
      </w:tr>
      <w:tr w:rsidR="00CA6507" w14:paraId="3B60AF35" w14:textId="77777777" w:rsidTr="00B754F2">
        <w:trPr>
          <w:jc w:val="center"/>
        </w:trPr>
        <w:tc>
          <w:tcPr>
            <w:tcW w:w="4876" w:type="dxa"/>
            <w:tcBorders>
              <w:top w:val="nil"/>
              <w:left w:val="nil"/>
              <w:bottom w:val="nil"/>
              <w:right w:val="nil"/>
            </w:tcBorders>
          </w:tcPr>
          <w:p w14:paraId="64AEA802" w14:textId="77777777" w:rsidR="00CA6507" w:rsidRPr="00B42ED5" w:rsidRDefault="00CA6507" w:rsidP="00B754F2">
            <w:pPr>
              <w:pStyle w:val="Normal6a"/>
            </w:pPr>
            <w:r>
              <w:t>2.</w:t>
            </w:r>
            <w:r>
              <w:tab/>
              <w:t xml:space="preserve">V primerih, ki niso navedeni v odstavku 1, pristojni organi </w:t>
            </w:r>
            <w:r>
              <w:rPr>
                <w:b/>
                <w:i/>
              </w:rPr>
              <w:t>ugotovijo,</w:t>
            </w:r>
            <w:r>
              <w:t xml:space="preserve"> ali</w:t>
            </w:r>
            <w:r>
              <w:rPr>
                <w:b/>
                <w:i/>
              </w:rPr>
              <w:t xml:space="preserve"> je</w:t>
            </w:r>
            <w:r>
              <w:t xml:space="preserve"> odločbi</w:t>
            </w:r>
            <w:r>
              <w:rPr>
                <w:b/>
                <w:i/>
              </w:rPr>
              <w:t xml:space="preserve"> o vrnitvi treba priložiti</w:t>
            </w:r>
            <w:r>
              <w:t xml:space="preserve"> prepoved vstopa, pri čemer upoštevajo ustrezne okoliščine, zlasti raven sodelovanja državljana tretje države.</w:t>
            </w:r>
          </w:p>
        </w:tc>
        <w:tc>
          <w:tcPr>
            <w:tcW w:w="4876" w:type="dxa"/>
            <w:tcBorders>
              <w:top w:val="nil"/>
              <w:left w:val="nil"/>
              <w:bottom w:val="nil"/>
              <w:right w:val="nil"/>
            </w:tcBorders>
          </w:tcPr>
          <w:p w14:paraId="1B7039A8" w14:textId="77777777" w:rsidR="00CA6507" w:rsidRPr="00B42ED5" w:rsidRDefault="00CA6507" w:rsidP="00B754F2">
            <w:pPr>
              <w:pStyle w:val="Normal6a"/>
            </w:pPr>
            <w:r>
              <w:t>2.</w:t>
            </w:r>
            <w:r>
              <w:tab/>
              <w:t xml:space="preserve">V primerih, ki niso navedeni v odstavku 1, </w:t>
            </w:r>
            <w:r>
              <w:rPr>
                <w:b/>
                <w:i/>
              </w:rPr>
              <w:t xml:space="preserve">lahko </w:t>
            </w:r>
            <w:r>
              <w:t xml:space="preserve">pristojni organi </w:t>
            </w:r>
            <w:r>
              <w:rPr>
                <w:b/>
                <w:i/>
              </w:rPr>
              <w:t>odločbi o vrnitvi</w:t>
            </w:r>
            <w:r>
              <w:t xml:space="preserve"> ali odločbi</w:t>
            </w:r>
            <w:r>
              <w:rPr>
                <w:b/>
                <w:i/>
              </w:rPr>
              <w:t>, ki odreja odstranitev, priložijo</w:t>
            </w:r>
            <w:r>
              <w:t xml:space="preserve"> prepoved vstopa, pri čemer upoštevajo ustrezne okoliščine, zlasti raven sodelovanja državljana tretje države.</w:t>
            </w:r>
          </w:p>
        </w:tc>
      </w:tr>
    </w:tbl>
    <w:p w14:paraId="072E618B"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1960CA72" w14:textId="77777777" w:rsidR="00CA6507" w:rsidRPr="00B42ED5" w:rsidRDefault="00CA6507" w:rsidP="00CA6507">
      <w:r w:rsidRPr="00CA6507">
        <w:rPr>
          <w:rStyle w:val="HideTWBExt"/>
        </w:rPr>
        <w:t>&lt;/Amend&gt;</w:t>
      </w:r>
    </w:p>
    <w:p w14:paraId="3AEDB9DB"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862</w:t>
      </w:r>
      <w:r w:rsidRPr="00CA6507">
        <w:rPr>
          <w:rStyle w:val="HideTWBExt"/>
          <w:b w:val="0"/>
        </w:rPr>
        <w:t>&lt;/NumAm&gt;</w:t>
      </w:r>
    </w:p>
    <w:p w14:paraId="4CFFE232" w14:textId="77777777" w:rsidR="00CA6507" w:rsidRPr="00B42ED5" w:rsidRDefault="00CA6507" w:rsidP="00CA6507">
      <w:pPr>
        <w:pStyle w:val="NormalBold"/>
      </w:pPr>
      <w:r w:rsidRPr="00CA6507">
        <w:rPr>
          <w:rStyle w:val="HideTWBExt"/>
          <w:b w:val="0"/>
        </w:rPr>
        <w:t>&lt;RepeatBlock-By&gt;&lt;Members&gt;</w:t>
      </w:r>
      <w:r>
        <w:t>François-Xavier Bellamy, Lukas Mandl, Alice Teodorescu Måwe, Sander Smit, Loránt Vincze, Lena Düpont, Tomas Tobé, Rasa Juknevičienė, Jeroen Lenaers</w:t>
      </w:r>
      <w:r w:rsidRPr="00CA6507">
        <w:rPr>
          <w:rStyle w:val="HideTWBExt"/>
          <w:b w:val="0"/>
        </w:rPr>
        <w:t>&lt;/Members&gt;</w:t>
      </w:r>
    </w:p>
    <w:p w14:paraId="0F9577A0" w14:textId="77777777" w:rsidR="00CA6507" w:rsidRPr="00B42ED5" w:rsidRDefault="00CA6507" w:rsidP="00CA6507">
      <w:pPr>
        <w:pStyle w:val="NormalBold"/>
      </w:pPr>
      <w:r w:rsidRPr="00CA6507">
        <w:rPr>
          <w:rStyle w:val="HideTWBExt"/>
          <w:b w:val="0"/>
        </w:rPr>
        <w:t>&lt;/RepeatBlock-By&gt;</w:t>
      </w:r>
    </w:p>
    <w:p w14:paraId="741AF855"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49B5D275" w14:textId="77777777" w:rsidR="00CA6507" w:rsidRPr="00B42ED5" w:rsidRDefault="00CA6507" w:rsidP="00CA6507">
      <w:pPr>
        <w:pStyle w:val="NormalBold"/>
      </w:pPr>
      <w:r w:rsidRPr="00CA6507">
        <w:rPr>
          <w:rStyle w:val="HideTWBExt"/>
          <w:b w:val="0"/>
        </w:rPr>
        <w:t>&lt;Article&gt;</w:t>
      </w:r>
      <w:r>
        <w:t>Člen 10 – odstavek 3</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43F3E130" w14:textId="77777777" w:rsidTr="00B754F2">
        <w:trPr>
          <w:trHeight w:hRule="exact" w:val="240"/>
          <w:jc w:val="center"/>
        </w:trPr>
        <w:tc>
          <w:tcPr>
            <w:tcW w:w="9752" w:type="dxa"/>
            <w:gridSpan w:val="2"/>
            <w:tcBorders>
              <w:top w:val="nil"/>
              <w:left w:val="nil"/>
              <w:bottom w:val="nil"/>
              <w:right w:val="nil"/>
            </w:tcBorders>
          </w:tcPr>
          <w:p w14:paraId="5F57BCD3" w14:textId="77777777" w:rsidR="00CA6507" w:rsidRPr="00B42ED5" w:rsidRDefault="00CA6507" w:rsidP="00B754F2"/>
        </w:tc>
      </w:tr>
      <w:tr w:rsidR="00CA6507" w14:paraId="66787FB8" w14:textId="77777777" w:rsidTr="00B754F2">
        <w:trPr>
          <w:trHeight w:val="240"/>
          <w:jc w:val="center"/>
        </w:trPr>
        <w:tc>
          <w:tcPr>
            <w:tcW w:w="4876" w:type="dxa"/>
            <w:tcBorders>
              <w:top w:val="nil"/>
              <w:left w:val="nil"/>
              <w:bottom w:val="nil"/>
              <w:right w:val="nil"/>
            </w:tcBorders>
          </w:tcPr>
          <w:p w14:paraId="7E12D5E9"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33A545EE" w14:textId="77777777" w:rsidR="00CA6507" w:rsidRPr="00B42ED5" w:rsidRDefault="00CA6507" w:rsidP="00B754F2">
            <w:pPr>
              <w:pStyle w:val="AmColumnHeading"/>
            </w:pPr>
            <w:r>
              <w:t>Predlog spremembe</w:t>
            </w:r>
          </w:p>
        </w:tc>
      </w:tr>
      <w:tr w:rsidR="00CA6507" w14:paraId="7FC913B4" w14:textId="77777777" w:rsidTr="00B754F2">
        <w:trPr>
          <w:jc w:val="center"/>
        </w:trPr>
        <w:tc>
          <w:tcPr>
            <w:tcW w:w="4876" w:type="dxa"/>
            <w:tcBorders>
              <w:top w:val="nil"/>
              <w:left w:val="nil"/>
              <w:bottom w:val="nil"/>
              <w:right w:val="nil"/>
            </w:tcBorders>
          </w:tcPr>
          <w:p w14:paraId="37C8A1E4" w14:textId="77777777" w:rsidR="00CA6507" w:rsidRPr="00B42ED5" w:rsidRDefault="00CA6507" w:rsidP="00B754F2">
            <w:pPr>
              <w:pStyle w:val="Normal6a"/>
            </w:pPr>
            <w:r>
              <w:t>3.</w:t>
            </w:r>
            <w:r>
              <w:tab/>
              <w:t>Prepoved vstopa se izda kot del odločbe o vrnitvi ali ločeno v pisni obliki. Državljanu tretje države se vroči v jeziku, ki ga razume ali za katerega se lahko razumno domneva, da ga razume.</w:t>
            </w:r>
          </w:p>
        </w:tc>
        <w:tc>
          <w:tcPr>
            <w:tcW w:w="4876" w:type="dxa"/>
            <w:tcBorders>
              <w:top w:val="nil"/>
              <w:left w:val="nil"/>
              <w:bottom w:val="nil"/>
              <w:right w:val="nil"/>
            </w:tcBorders>
          </w:tcPr>
          <w:p w14:paraId="26F77ED2" w14:textId="77777777" w:rsidR="00CA6507" w:rsidRPr="00B42ED5" w:rsidRDefault="00CA6507" w:rsidP="00B754F2">
            <w:pPr>
              <w:pStyle w:val="Normal6a"/>
            </w:pPr>
            <w:r>
              <w:t>3.</w:t>
            </w:r>
            <w:r>
              <w:tab/>
              <w:t xml:space="preserve">Prepoved vstopa se izda kot del odločbe o vrnitvi ali ločeno v pisni obliki. Državljanu tretje države se vroči v jeziku, ki ga razume ali za katerega se lahko razumno domneva, da ga razume. </w:t>
            </w:r>
            <w:r>
              <w:rPr>
                <w:b/>
                <w:i/>
              </w:rPr>
              <w:t>V ta namen lahko pristojni organi po potrebi uporabijo standardizirane predloge za prevajanje ali orodja za strojno prevajanje.</w:t>
            </w:r>
          </w:p>
        </w:tc>
      </w:tr>
    </w:tbl>
    <w:p w14:paraId="6005E34A"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5CED744F" w14:textId="77777777" w:rsidR="00CA6507" w:rsidRPr="00B42ED5" w:rsidRDefault="00CA6507" w:rsidP="00CA6507">
      <w:r w:rsidRPr="00CA6507">
        <w:rPr>
          <w:rStyle w:val="HideTWBExt"/>
        </w:rPr>
        <w:t>&lt;/Amend&gt;</w:t>
      </w:r>
    </w:p>
    <w:p w14:paraId="7D5D8D03"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863</w:t>
      </w:r>
      <w:r w:rsidRPr="00CA6507">
        <w:rPr>
          <w:rStyle w:val="HideTWBExt"/>
          <w:b w:val="0"/>
        </w:rPr>
        <w:t>&lt;/NumAm&gt;</w:t>
      </w:r>
    </w:p>
    <w:p w14:paraId="08F7A2B4" w14:textId="77777777" w:rsidR="00CA6507" w:rsidRPr="00B42ED5" w:rsidRDefault="00CA6507" w:rsidP="00CA6507">
      <w:pPr>
        <w:pStyle w:val="NormalBold"/>
      </w:pPr>
      <w:r w:rsidRPr="00CA6507">
        <w:rPr>
          <w:rStyle w:val="HideTWBExt"/>
          <w:b w:val="0"/>
        </w:rPr>
        <w:t>&lt;RepeatBlock-By&gt;&lt;Members&gt;</w:t>
      </w:r>
      <w:r>
        <w:t>Charlie Weimers, Alessandro Ciriani, Assita Kanko</w:t>
      </w:r>
      <w:r w:rsidRPr="00CA6507">
        <w:rPr>
          <w:rStyle w:val="HideTWBExt"/>
          <w:b w:val="0"/>
        </w:rPr>
        <w:t>&lt;/Members&gt;</w:t>
      </w:r>
    </w:p>
    <w:p w14:paraId="1F299B8D" w14:textId="77777777" w:rsidR="00CA6507" w:rsidRPr="00B42ED5" w:rsidRDefault="00CA6507" w:rsidP="00CA6507">
      <w:pPr>
        <w:pStyle w:val="NormalBold"/>
      </w:pPr>
      <w:r w:rsidRPr="00CA6507">
        <w:rPr>
          <w:rStyle w:val="HideTWBExt"/>
          <w:b w:val="0"/>
        </w:rPr>
        <w:t>&lt;/RepeatBlock-By&gt;</w:t>
      </w:r>
    </w:p>
    <w:p w14:paraId="1A4120A1"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4F8D8100" w14:textId="77777777" w:rsidR="00CA6507" w:rsidRPr="00B42ED5" w:rsidRDefault="00CA6507" w:rsidP="00CA6507">
      <w:pPr>
        <w:pStyle w:val="NormalBold"/>
      </w:pPr>
      <w:r w:rsidRPr="00CA6507">
        <w:rPr>
          <w:rStyle w:val="HideTWBExt"/>
          <w:b w:val="0"/>
        </w:rPr>
        <w:t>&lt;Article&gt;</w:t>
      </w:r>
      <w:r>
        <w:t>Člen 10 – odstavek 3</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06A6EDC9" w14:textId="77777777" w:rsidTr="00B754F2">
        <w:trPr>
          <w:trHeight w:hRule="exact" w:val="240"/>
          <w:jc w:val="center"/>
        </w:trPr>
        <w:tc>
          <w:tcPr>
            <w:tcW w:w="9752" w:type="dxa"/>
            <w:gridSpan w:val="2"/>
            <w:tcBorders>
              <w:top w:val="nil"/>
              <w:left w:val="nil"/>
              <w:bottom w:val="nil"/>
              <w:right w:val="nil"/>
            </w:tcBorders>
          </w:tcPr>
          <w:p w14:paraId="029AC5E7" w14:textId="77777777" w:rsidR="00CA6507" w:rsidRPr="00B42ED5" w:rsidRDefault="00CA6507" w:rsidP="00B754F2"/>
        </w:tc>
      </w:tr>
      <w:tr w:rsidR="00CA6507" w14:paraId="264F4AAE" w14:textId="77777777" w:rsidTr="00B754F2">
        <w:trPr>
          <w:trHeight w:val="240"/>
          <w:jc w:val="center"/>
        </w:trPr>
        <w:tc>
          <w:tcPr>
            <w:tcW w:w="4876" w:type="dxa"/>
            <w:tcBorders>
              <w:top w:val="nil"/>
              <w:left w:val="nil"/>
              <w:bottom w:val="nil"/>
              <w:right w:val="nil"/>
            </w:tcBorders>
          </w:tcPr>
          <w:p w14:paraId="4CFCFAB5"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202AD58D" w14:textId="77777777" w:rsidR="00CA6507" w:rsidRPr="00B42ED5" w:rsidRDefault="00CA6507" w:rsidP="00B754F2">
            <w:pPr>
              <w:pStyle w:val="AmColumnHeading"/>
            </w:pPr>
            <w:r>
              <w:t>Predlog spremembe</w:t>
            </w:r>
          </w:p>
        </w:tc>
      </w:tr>
      <w:tr w:rsidR="00CA6507" w14:paraId="39ADD8DF" w14:textId="77777777" w:rsidTr="00B754F2">
        <w:trPr>
          <w:jc w:val="center"/>
        </w:trPr>
        <w:tc>
          <w:tcPr>
            <w:tcW w:w="4876" w:type="dxa"/>
            <w:tcBorders>
              <w:top w:val="nil"/>
              <w:left w:val="nil"/>
              <w:bottom w:val="nil"/>
              <w:right w:val="nil"/>
            </w:tcBorders>
          </w:tcPr>
          <w:p w14:paraId="4AF0C17D" w14:textId="77777777" w:rsidR="00CA6507" w:rsidRPr="00B42ED5" w:rsidRDefault="00CA6507" w:rsidP="00B754F2">
            <w:pPr>
              <w:pStyle w:val="Normal6a"/>
            </w:pPr>
            <w:r>
              <w:t>3.</w:t>
            </w:r>
            <w:r>
              <w:tab/>
              <w:t>Prepoved vstopa se izda kot del odločbe o vrnitvi ali ločeno v pisni obliki. Državljanu tretje države se vroči v jeziku, ki ga razume ali za katerega se lahko razumno domneva, da ga razume.</w:t>
            </w:r>
          </w:p>
        </w:tc>
        <w:tc>
          <w:tcPr>
            <w:tcW w:w="4876" w:type="dxa"/>
            <w:tcBorders>
              <w:top w:val="nil"/>
              <w:left w:val="nil"/>
              <w:bottom w:val="nil"/>
              <w:right w:val="nil"/>
            </w:tcBorders>
          </w:tcPr>
          <w:p w14:paraId="113BAECE" w14:textId="77777777" w:rsidR="00CA6507" w:rsidRPr="00B42ED5" w:rsidRDefault="00CA6507" w:rsidP="00B754F2">
            <w:pPr>
              <w:pStyle w:val="Normal6a"/>
            </w:pPr>
            <w:r>
              <w:t>3.</w:t>
            </w:r>
            <w:r>
              <w:tab/>
              <w:t xml:space="preserve">Prepoved vstopa se izda kot del odločbe o vrnitvi ali </w:t>
            </w:r>
            <w:r>
              <w:rPr>
                <w:b/>
                <w:i/>
              </w:rPr>
              <w:t xml:space="preserve">kot del odločbe, ki odreja odstranitev, ali </w:t>
            </w:r>
            <w:r>
              <w:t>ločeno v pisni obliki. Državljanu tretje države se</w:t>
            </w:r>
            <w:r>
              <w:rPr>
                <w:b/>
                <w:i/>
              </w:rPr>
              <w:t xml:space="preserve"> prepoved vstopa</w:t>
            </w:r>
            <w:r>
              <w:t xml:space="preserve"> vroči v jeziku, ki ga razume ali za katerega se lahko razumno domneva, da ga razume. </w:t>
            </w:r>
            <w:r>
              <w:rPr>
                <w:b/>
                <w:i/>
              </w:rPr>
              <w:t>Informacije o učinkih prepovedi vstopa se lahko sporočijo v splošnem informativnem listu.</w:t>
            </w:r>
          </w:p>
        </w:tc>
      </w:tr>
    </w:tbl>
    <w:p w14:paraId="5D65BA27"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22A34D86" w14:textId="77777777" w:rsidR="00CA6507" w:rsidRPr="00B42ED5" w:rsidRDefault="00CA6507" w:rsidP="00CA6507">
      <w:r w:rsidRPr="00CA6507">
        <w:rPr>
          <w:rStyle w:val="HideTWBExt"/>
        </w:rPr>
        <w:t>&lt;/Amend&gt;</w:t>
      </w:r>
    </w:p>
    <w:p w14:paraId="380E7A98"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864</w:t>
      </w:r>
      <w:r w:rsidRPr="00CA6507">
        <w:rPr>
          <w:rStyle w:val="HideTWBExt"/>
          <w:b w:val="0"/>
        </w:rPr>
        <w:t>&lt;/NumAm&gt;</w:t>
      </w:r>
    </w:p>
    <w:p w14:paraId="1E81ECC4" w14:textId="77777777" w:rsidR="00CA6507" w:rsidRPr="00B42ED5" w:rsidRDefault="00CA6507" w:rsidP="00CA6507">
      <w:pPr>
        <w:pStyle w:val="NormalBold"/>
      </w:pPr>
      <w:r w:rsidRPr="00CA6507">
        <w:rPr>
          <w:rStyle w:val="HideTWBExt"/>
          <w:b w:val="0"/>
        </w:rPr>
        <w:t>&lt;RepeatBlock-By&gt;&lt;Members&gt;</w:t>
      </w:r>
      <w:r>
        <w:t>Marieke Ehlers</w:t>
      </w:r>
      <w:r w:rsidRPr="00CA6507">
        <w:rPr>
          <w:rStyle w:val="HideTWBExt"/>
          <w:b w:val="0"/>
        </w:rPr>
        <w:t>&lt;/Members&gt;</w:t>
      </w:r>
    </w:p>
    <w:p w14:paraId="7964E2FB" w14:textId="77777777" w:rsidR="00CA6507" w:rsidRPr="00B42ED5" w:rsidRDefault="00CA6507" w:rsidP="00CA6507">
      <w:r w:rsidRPr="00CA6507">
        <w:rPr>
          <w:rStyle w:val="HideTWBExt"/>
        </w:rPr>
        <w:t>&lt;AuNomDe&gt;</w:t>
      </w:r>
      <w:r w:rsidRPr="00CA6507">
        <w:rPr>
          <w:rStyle w:val="HideTWBInt"/>
        </w:rPr>
        <w:t>{PfE}</w:t>
      </w:r>
      <w:r>
        <w:t>v imenu skupine PfE</w:t>
      </w:r>
      <w:r w:rsidRPr="00CA6507">
        <w:rPr>
          <w:rStyle w:val="HideTWBExt"/>
        </w:rPr>
        <w:t>&lt;/AuNomDe&gt;</w:t>
      </w:r>
    </w:p>
    <w:p w14:paraId="2E64B7D6" w14:textId="77777777" w:rsidR="00CA6507" w:rsidRPr="00B42ED5" w:rsidRDefault="00CA6507" w:rsidP="00CA6507">
      <w:pPr>
        <w:pStyle w:val="NormalBold"/>
      </w:pPr>
      <w:r w:rsidRPr="00CA6507">
        <w:rPr>
          <w:rStyle w:val="HideTWBExt"/>
          <w:b w:val="0"/>
        </w:rPr>
        <w:t>&lt;/RepeatBlock-By&gt;</w:t>
      </w:r>
    </w:p>
    <w:p w14:paraId="68ED61EF"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75D2FBD1" w14:textId="77777777" w:rsidR="00CA6507" w:rsidRPr="00B42ED5" w:rsidRDefault="00CA6507" w:rsidP="00CA6507">
      <w:pPr>
        <w:pStyle w:val="NormalBold"/>
      </w:pPr>
      <w:r w:rsidRPr="00CA6507">
        <w:rPr>
          <w:rStyle w:val="HideTWBExt"/>
          <w:b w:val="0"/>
        </w:rPr>
        <w:t>&lt;Article&gt;</w:t>
      </w:r>
      <w:r>
        <w:t>Člen 10 – odstavek 3</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17483804" w14:textId="77777777" w:rsidTr="00B754F2">
        <w:trPr>
          <w:trHeight w:hRule="exact" w:val="240"/>
          <w:jc w:val="center"/>
        </w:trPr>
        <w:tc>
          <w:tcPr>
            <w:tcW w:w="9752" w:type="dxa"/>
            <w:gridSpan w:val="2"/>
            <w:tcBorders>
              <w:top w:val="nil"/>
              <w:left w:val="nil"/>
              <w:bottom w:val="nil"/>
              <w:right w:val="nil"/>
            </w:tcBorders>
          </w:tcPr>
          <w:p w14:paraId="3A1373A4" w14:textId="77777777" w:rsidR="00CA6507" w:rsidRPr="00B42ED5" w:rsidRDefault="00CA6507" w:rsidP="00B754F2"/>
        </w:tc>
      </w:tr>
      <w:tr w:rsidR="00CA6507" w14:paraId="0A09E36D" w14:textId="77777777" w:rsidTr="00B754F2">
        <w:trPr>
          <w:trHeight w:val="240"/>
          <w:jc w:val="center"/>
        </w:trPr>
        <w:tc>
          <w:tcPr>
            <w:tcW w:w="4876" w:type="dxa"/>
            <w:tcBorders>
              <w:top w:val="nil"/>
              <w:left w:val="nil"/>
              <w:bottom w:val="nil"/>
              <w:right w:val="nil"/>
            </w:tcBorders>
          </w:tcPr>
          <w:p w14:paraId="4899B856"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4C418EA3" w14:textId="77777777" w:rsidR="00CA6507" w:rsidRPr="00B42ED5" w:rsidRDefault="00CA6507" w:rsidP="00B754F2">
            <w:pPr>
              <w:pStyle w:val="AmColumnHeading"/>
            </w:pPr>
            <w:r>
              <w:t>Predlog spremembe</w:t>
            </w:r>
          </w:p>
        </w:tc>
      </w:tr>
      <w:tr w:rsidR="00CA6507" w14:paraId="2FF21E1C" w14:textId="77777777" w:rsidTr="00B754F2">
        <w:trPr>
          <w:jc w:val="center"/>
        </w:trPr>
        <w:tc>
          <w:tcPr>
            <w:tcW w:w="4876" w:type="dxa"/>
            <w:tcBorders>
              <w:top w:val="nil"/>
              <w:left w:val="nil"/>
              <w:bottom w:val="nil"/>
              <w:right w:val="nil"/>
            </w:tcBorders>
          </w:tcPr>
          <w:p w14:paraId="386688C4" w14:textId="77777777" w:rsidR="00CA6507" w:rsidRPr="00B42ED5" w:rsidRDefault="00CA6507" w:rsidP="00B754F2">
            <w:pPr>
              <w:pStyle w:val="Normal6a"/>
            </w:pPr>
            <w:r>
              <w:t>3.</w:t>
            </w:r>
            <w:r>
              <w:tab/>
              <w:t xml:space="preserve">Prepoved vstopa se izda kot del odločbe o vrnitvi ali ločeno v pisni obliki. Državljanu tretje države se </w:t>
            </w:r>
            <w:r>
              <w:rPr>
                <w:b/>
                <w:i/>
              </w:rPr>
              <w:t>vroči</w:t>
            </w:r>
            <w:r>
              <w:t xml:space="preserve"> v jeziku, ki ga razume ali za katerega se lahko razumno domneva, da ga razume.</w:t>
            </w:r>
          </w:p>
        </w:tc>
        <w:tc>
          <w:tcPr>
            <w:tcW w:w="4876" w:type="dxa"/>
            <w:tcBorders>
              <w:top w:val="nil"/>
              <w:left w:val="nil"/>
              <w:bottom w:val="nil"/>
              <w:right w:val="nil"/>
            </w:tcBorders>
          </w:tcPr>
          <w:p w14:paraId="50999B92" w14:textId="77777777" w:rsidR="00CA6507" w:rsidRPr="00B42ED5" w:rsidRDefault="00CA6507" w:rsidP="00B754F2">
            <w:pPr>
              <w:pStyle w:val="Normal6a"/>
            </w:pPr>
            <w:r>
              <w:t>3.</w:t>
            </w:r>
            <w:r>
              <w:tab/>
              <w:t xml:space="preserve">Prepoved vstopa se izda kot del odločbe o vrnitvi ali ločeno v pisni obliki. </w:t>
            </w:r>
            <w:r>
              <w:rPr>
                <w:b/>
                <w:i/>
              </w:rPr>
              <w:t xml:space="preserve">Vroči se </w:t>
            </w:r>
            <w:r>
              <w:t>državljanu tretje države</w:t>
            </w:r>
            <w:r>
              <w:rPr>
                <w:b/>
                <w:i/>
              </w:rPr>
              <w:t>. Uradno obvestilo</w:t>
            </w:r>
            <w:r>
              <w:t xml:space="preserve"> se </w:t>
            </w:r>
            <w:r>
              <w:rPr>
                <w:b/>
                <w:i/>
              </w:rPr>
              <w:t>lahko predloži v standardizirani obliki in je lahko strojno prevedeno, če je</w:t>
            </w:r>
            <w:r>
              <w:t xml:space="preserve"> v jeziku, ki ga</w:t>
            </w:r>
            <w:r>
              <w:rPr>
                <w:b/>
                <w:i/>
              </w:rPr>
              <w:t xml:space="preserve"> državljan tretje države</w:t>
            </w:r>
            <w:r>
              <w:t xml:space="preserve"> razume ali za katerega se lahko razumno domneva, da ga razume.</w:t>
            </w:r>
          </w:p>
        </w:tc>
      </w:tr>
    </w:tbl>
    <w:p w14:paraId="7679EB7D"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3E4C1A03" w14:textId="77777777" w:rsidR="00CA6507" w:rsidRPr="00B42ED5" w:rsidRDefault="00CA6507" w:rsidP="00CA6507">
      <w:r w:rsidRPr="00CA6507">
        <w:rPr>
          <w:rStyle w:val="HideTWBExt"/>
        </w:rPr>
        <w:t>&lt;/Amend&gt;</w:t>
      </w:r>
    </w:p>
    <w:p w14:paraId="3EF49BF7"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865</w:t>
      </w:r>
      <w:r w:rsidRPr="00CA6507">
        <w:rPr>
          <w:rStyle w:val="HideTWBExt"/>
          <w:b w:val="0"/>
        </w:rPr>
        <w:t>&lt;/NumAm&gt;</w:t>
      </w:r>
    </w:p>
    <w:p w14:paraId="49101F28" w14:textId="77777777" w:rsidR="00CA6507" w:rsidRPr="00B42ED5" w:rsidRDefault="00CA6507" w:rsidP="00CA6507">
      <w:pPr>
        <w:pStyle w:val="NormalBold"/>
      </w:pPr>
      <w:r w:rsidRPr="00CA6507">
        <w:rPr>
          <w:rStyle w:val="HideTWBExt"/>
          <w:b w:val="0"/>
        </w:rPr>
        <w:t>&lt;RepeatBlock-By&gt;&lt;Members&gt;</w:t>
      </w:r>
      <w:r>
        <w:t>Murielle Laurent, Ana Catarina Mendes, Emma Rafowicz, Matjaž Nemec, Marco Tarquinio, Francisco Assis</w:t>
      </w:r>
      <w:r w:rsidRPr="00CA6507">
        <w:rPr>
          <w:rStyle w:val="HideTWBExt"/>
          <w:b w:val="0"/>
        </w:rPr>
        <w:t>&lt;/Members&gt;</w:t>
      </w:r>
    </w:p>
    <w:p w14:paraId="0A8825DD" w14:textId="77777777" w:rsidR="00CA6507" w:rsidRPr="00B42ED5" w:rsidRDefault="00CA6507" w:rsidP="00CA6507">
      <w:pPr>
        <w:pStyle w:val="NormalBold"/>
      </w:pPr>
      <w:r w:rsidRPr="00CA6507">
        <w:rPr>
          <w:rStyle w:val="HideTWBExt"/>
          <w:b w:val="0"/>
        </w:rPr>
        <w:t>&lt;/RepeatBlock-By&gt;</w:t>
      </w:r>
    </w:p>
    <w:p w14:paraId="24214B14"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2C4A1628" w14:textId="77777777" w:rsidR="00CA6507" w:rsidRPr="00B42ED5" w:rsidRDefault="00CA6507" w:rsidP="00CA6507">
      <w:pPr>
        <w:pStyle w:val="NormalBold"/>
      </w:pPr>
      <w:r w:rsidRPr="00CA6507">
        <w:rPr>
          <w:rStyle w:val="HideTWBExt"/>
          <w:b w:val="0"/>
        </w:rPr>
        <w:t>&lt;Article&gt;</w:t>
      </w:r>
      <w:r>
        <w:t>Člen 10 – odstavek 3</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1FCBA7EB" w14:textId="77777777" w:rsidTr="00B754F2">
        <w:trPr>
          <w:trHeight w:hRule="exact" w:val="240"/>
          <w:jc w:val="center"/>
        </w:trPr>
        <w:tc>
          <w:tcPr>
            <w:tcW w:w="9752" w:type="dxa"/>
            <w:gridSpan w:val="2"/>
            <w:tcBorders>
              <w:top w:val="nil"/>
              <w:left w:val="nil"/>
              <w:bottom w:val="nil"/>
              <w:right w:val="nil"/>
            </w:tcBorders>
          </w:tcPr>
          <w:p w14:paraId="3140D8D8" w14:textId="77777777" w:rsidR="00CA6507" w:rsidRPr="00B42ED5" w:rsidRDefault="00CA6507" w:rsidP="00B754F2"/>
        </w:tc>
      </w:tr>
      <w:tr w:rsidR="00CA6507" w14:paraId="2A9F4E6F" w14:textId="77777777" w:rsidTr="00B754F2">
        <w:trPr>
          <w:trHeight w:val="240"/>
          <w:jc w:val="center"/>
        </w:trPr>
        <w:tc>
          <w:tcPr>
            <w:tcW w:w="4876" w:type="dxa"/>
            <w:tcBorders>
              <w:top w:val="nil"/>
              <w:left w:val="nil"/>
              <w:bottom w:val="nil"/>
              <w:right w:val="nil"/>
            </w:tcBorders>
          </w:tcPr>
          <w:p w14:paraId="62F5A6DB"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050EFA27" w14:textId="77777777" w:rsidR="00CA6507" w:rsidRPr="00B42ED5" w:rsidRDefault="00CA6507" w:rsidP="00B754F2">
            <w:pPr>
              <w:pStyle w:val="AmColumnHeading"/>
            </w:pPr>
            <w:r>
              <w:t>Predlog spremembe</w:t>
            </w:r>
          </w:p>
        </w:tc>
      </w:tr>
      <w:tr w:rsidR="00CA6507" w14:paraId="79EE5EA8" w14:textId="77777777" w:rsidTr="00B754F2">
        <w:trPr>
          <w:jc w:val="center"/>
        </w:trPr>
        <w:tc>
          <w:tcPr>
            <w:tcW w:w="4876" w:type="dxa"/>
            <w:tcBorders>
              <w:top w:val="nil"/>
              <w:left w:val="nil"/>
              <w:bottom w:val="nil"/>
              <w:right w:val="nil"/>
            </w:tcBorders>
          </w:tcPr>
          <w:p w14:paraId="3C90CEDE" w14:textId="77777777" w:rsidR="00CA6507" w:rsidRPr="00B42ED5" w:rsidRDefault="00CA6507" w:rsidP="00B754F2">
            <w:pPr>
              <w:pStyle w:val="Normal6a"/>
            </w:pPr>
            <w:r>
              <w:t>3.</w:t>
            </w:r>
            <w:r>
              <w:tab/>
              <w:t xml:space="preserve">Prepoved vstopa se izda </w:t>
            </w:r>
            <w:r>
              <w:rPr>
                <w:b/>
                <w:i/>
              </w:rPr>
              <w:t xml:space="preserve">kot del odločbe o vrnitvi ali ločeno </w:t>
            </w:r>
            <w:r>
              <w:t>v pisni obliki. Državljanu tretje države se vroči v jeziku, ki ga razume ali za katerega se</w:t>
            </w:r>
            <w:r>
              <w:rPr>
                <w:b/>
                <w:i/>
              </w:rPr>
              <w:t xml:space="preserve"> lahko</w:t>
            </w:r>
            <w:r>
              <w:t xml:space="preserve"> razumno domneva, da ga razume.</w:t>
            </w:r>
          </w:p>
        </w:tc>
        <w:tc>
          <w:tcPr>
            <w:tcW w:w="4876" w:type="dxa"/>
            <w:tcBorders>
              <w:top w:val="nil"/>
              <w:left w:val="nil"/>
              <w:bottom w:val="nil"/>
              <w:right w:val="nil"/>
            </w:tcBorders>
          </w:tcPr>
          <w:p w14:paraId="1A5CEC9F" w14:textId="77777777" w:rsidR="00CA6507" w:rsidRPr="00B42ED5" w:rsidRDefault="00CA6507" w:rsidP="00B754F2">
            <w:pPr>
              <w:pStyle w:val="Normal6a"/>
            </w:pPr>
            <w:r>
              <w:t>3.</w:t>
            </w:r>
            <w:r>
              <w:tab/>
              <w:t>Prepoved vstopa se izda v pisni obliki. Državljanu tretje države se vroči v jeziku, ki ga razume ali za katerega se razumno domneva, da ga razume.</w:t>
            </w:r>
          </w:p>
        </w:tc>
      </w:tr>
    </w:tbl>
    <w:p w14:paraId="48B25D80"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7DB9C4BF" w14:textId="77777777" w:rsidR="00CA6507" w:rsidRPr="00B42ED5" w:rsidRDefault="00CA6507" w:rsidP="00CA6507">
      <w:pPr>
        <w:pStyle w:val="AmJustTitle"/>
      </w:pPr>
      <w:r w:rsidRPr="00CA6507">
        <w:rPr>
          <w:rStyle w:val="HideTWBExt"/>
          <w:i w:val="0"/>
        </w:rPr>
        <w:t>&lt;TitreJust&gt;</w:t>
      </w:r>
      <w:r>
        <w:t>Obrazložitev</w:t>
      </w:r>
      <w:r w:rsidRPr="00CA6507">
        <w:rPr>
          <w:rStyle w:val="HideTWBExt"/>
          <w:i w:val="0"/>
        </w:rPr>
        <w:t>&lt;/TitreJust&gt;</w:t>
      </w:r>
    </w:p>
    <w:p w14:paraId="5ABDDE01" w14:textId="77777777" w:rsidR="00CA6507" w:rsidRPr="00B42ED5" w:rsidRDefault="00CA6507" w:rsidP="00CA6507">
      <w:pPr>
        <w:pStyle w:val="AmJustText"/>
      </w:pPr>
      <w:r>
        <w:t>Jasno mora biti, kdaj se lahko izda prepoved vstopa. Ta odločitev bi morala biti v pisni obliki in v jeziku, ki ga državljan tretje države razume (glej člen 8(2) uredbe o azilnem postopku).</w:t>
      </w:r>
    </w:p>
    <w:p w14:paraId="40FAA7B3" w14:textId="77777777" w:rsidR="00CA6507" w:rsidRPr="00B42ED5" w:rsidRDefault="00CA6507" w:rsidP="00CA6507">
      <w:r w:rsidRPr="00CA6507">
        <w:rPr>
          <w:rStyle w:val="HideTWBExt"/>
        </w:rPr>
        <w:t>&lt;/Amend&gt;</w:t>
      </w:r>
    </w:p>
    <w:p w14:paraId="642253F9"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866</w:t>
      </w:r>
      <w:r w:rsidRPr="00CA6507">
        <w:rPr>
          <w:rStyle w:val="HideTWBExt"/>
          <w:b w:val="0"/>
        </w:rPr>
        <w:t>&lt;/NumAm&gt;</w:t>
      </w:r>
    </w:p>
    <w:p w14:paraId="13FC618F" w14:textId="77777777" w:rsidR="00CA6507" w:rsidRPr="00B42ED5" w:rsidRDefault="00CA6507" w:rsidP="00CA6507">
      <w:pPr>
        <w:pStyle w:val="NormalBold"/>
      </w:pPr>
      <w:r w:rsidRPr="00CA6507">
        <w:rPr>
          <w:rStyle w:val="HideTWBExt"/>
          <w:b w:val="0"/>
        </w:rPr>
        <w:t>&lt;RepeatBlock-By&gt;&lt;Members&gt;</w:t>
      </w:r>
      <w:r>
        <w:t>Cecilia Strada, Marco Tarquinio, Alessandro Zan</w:t>
      </w:r>
      <w:r w:rsidRPr="00CA6507">
        <w:rPr>
          <w:rStyle w:val="HideTWBExt"/>
          <w:b w:val="0"/>
        </w:rPr>
        <w:t>&lt;/Members&gt;</w:t>
      </w:r>
    </w:p>
    <w:p w14:paraId="54376637" w14:textId="77777777" w:rsidR="00CA6507" w:rsidRPr="00B42ED5" w:rsidRDefault="00CA6507" w:rsidP="00CA6507">
      <w:pPr>
        <w:pStyle w:val="NormalBold"/>
      </w:pPr>
      <w:r w:rsidRPr="00CA6507">
        <w:rPr>
          <w:rStyle w:val="HideTWBExt"/>
          <w:b w:val="0"/>
        </w:rPr>
        <w:t>&lt;/RepeatBlock-By&gt;</w:t>
      </w:r>
    </w:p>
    <w:p w14:paraId="6C593FD1"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36F22E16" w14:textId="77777777" w:rsidR="00CA6507" w:rsidRPr="00B42ED5" w:rsidRDefault="00CA6507" w:rsidP="00CA6507">
      <w:pPr>
        <w:pStyle w:val="NormalBold"/>
      </w:pPr>
      <w:r w:rsidRPr="00CA6507">
        <w:rPr>
          <w:rStyle w:val="HideTWBExt"/>
          <w:b w:val="0"/>
        </w:rPr>
        <w:t>&lt;Article&gt;</w:t>
      </w:r>
      <w:r>
        <w:t>Člen 10 – odstavek 3</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16009EEF" w14:textId="77777777" w:rsidTr="00B754F2">
        <w:trPr>
          <w:trHeight w:hRule="exact" w:val="240"/>
          <w:jc w:val="center"/>
        </w:trPr>
        <w:tc>
          <w:tcPr>
            <w:tcW w:w="9752" w:type="dxa"/>
            <w:gridSpan w:val="2"/>
            <w:tcBorders>
              <w:top w:val="nil"/>
              <w:left w:val="nil"/>
              <w:bottom w:val="nil"/>
              <w:right w:val="nil"/>
            </w:tcBorders>
          </w:tcPr>
          <w:p w14:paraId="03DED0E5" w14:textId="77777777" w:rsidR="00CA6507" w:rsidRPr="00B42ED5" w:rsidRDefault="00CA6507" w:rsidP="00B754F2"/>
        </w:tc>
      </w:tr>
      <w:tr w:rsidR="00CA6507" w14:paraId="091DA6B9" w14:textId="77777777" w:rsidTr="00B754F2">
        <w:trPr>
          <w:trHeight w:val="240"/>
          <w:jc w:val="center"/>
        </w:trPr>
        <w:tc>
          <w:tcPr>
            <w:tcW w:w="4876" w:type="dxa"/>
            <w:tcBorders>
              <w:top w:val="nil"/>
              <w:left w:val="nil"/>
              <w:bottom w:val="nil"/>
              <w:right w:val="nil"/>
            </w:tcBorders>
          </w:tcPr>
          <w:p w14:paraId="30DE0414"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504F3128" w14:textId="77777777" w:rsidR="00CA6507" w:rsidRPr="00B42ED5" w:rsidRDefault="00CA6507" w:rsidP="00B754F2">
            <w:pPr>
              <w:pStyle w:val="AmColumnHeading"/>
            </w:pPr>
            <w:r>
              <w:t>Predlog spremembe</w:t>
            </w:r>
          </w:p>
        </w:tc>
      </w:tr>
      <w:tr w:rsidR="00CA6507" w14:paraId="299E521B" w14:textId="77777777" w:rsidTr="00B754F2">
        <w:trPr>
          <w:jc w:val="center"/>
        </w:trPr>
        <w:tc>
          <w:tcPr>
            <w:tcW w:w="4876" w:type="dxa"/>
            <w:tcBorders>
              <w:top w:val="nil"/>
              <w:left w:val="nil"/>
              <w:bottom w:val="nil"/>
              <w:right w:val="nil"/>
            </w:tcBorders>
          </w:tcPr>
          <w:p w14:paraId="5191BCDB" w14:textId="77777777" w:rsidR="00CA6507" w:rsidRPr="00B42ED5" w:rsidRDefault="00CA6507" w:rsidP="00B754F2">
            <w:pPr>
              <w:pStyle w:val="Normal6a"/>
            </w:pPr>
            <w:r>
              <w:t>3.</w:t>
            </w:r>
            <w:r>
              <w:tab/>
              <w:t>Prepoved vstopa se izda kot del odločbe o vrnitvi ali ločeno v pisni obliki. Državljanu tretje države se vroči v jeziku, ki ga razume</w:t>
            </w:r>
            <w:r>
              <w:rPr>
                <w:b/>
                <w:i/>
              </w:rPr>
              <w:t xml:space="preserve"> ali za katerega se lahko razumno domneva, da ga razume</w:t>
            </w:r>
            <w:r>
              <w:t>.</w:t>
            </w:r>
          </w:p>
        </w:tc>
        <w:tc>
          <w:tcPr>
            <w:tcW w:w="4876" w:type="dxa"/>
            <w:tcBorders>
              <w:top w:val="nil"/>
              <w:left w:val="nil"/>
              <w:bottom w:val="nil"/>
              <w:right w:val="nil"/>
            </w:tcBorders>
          </w:tcPr>
          <w:p w14:paraId="5F06F97E" w14:textId="77777777" w:rsidR="00CA6507" w:rsidRPr="00B42ED5" w:rsidRDefault="00CA6507" w:rsidP="00B754F2">
            <w:pPr>
              <w:pStyle w:val="Normal6a"/>
            </w:pPr>
            <w:r>
              <w:t>3.</w:t>
            </w:r>
            <w:r>
              <w:tab/>
              <w:t>Prepoved vstopa se izda kot del odločbe o vrnitvi ali ločeno v pisni obliki. Državljanu tretje države se vroči v jeziku, ki ga razume.</w:t>
            </w:r>
          </w:p>
        </w:tc>
      </w:tr>
    </w:tbl>
    <w:p w14:paraId="39C0AEE6"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30028645" w14:textId="77777777" w:rsidR="00CA6507" w:rsidRPr="00B42ED5" w:rsidRDefault="00CA6507" w:rsidP="00CA6507">
      <w:r w:rsidRPr="00CA6507">
        <w:rPr>
          <w:rStyle w:val="HideTWBExt"/>
        </w:rPr>
        <w:t>&lt;/Amend&gt;</w:t>
      </w:r>
    </w:p>
    <w:p w14:paraId="0C119E66"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867</w:t>
      </w:r>
      <w:r w:rsidRPr="00CA6507">
        <w:rPr>
          <w:rStyle w:val="HideTWBExt"/>
          <w:b w:val="0"/>
        </w:rPr>
        <w:t>&lt;/NumAm&gt;</w:t>
      </w:r>
    </w:p>
    <w:p w14:paraId="1AF66A07" w14:textId="77777777" w:rsidR="00CA6507" w:rsidRPr="00B42ED5" w:rsidRDefault="00CA6507" w:rsidP="00CA6507">
      <w:pPr>
        <w:pStyle w:val="NormalBold"/>
      </w:pPr>
      <w:r w:rsidRPr="00CA6507">
        <w:rPr>
          <w:rStyle w:val="HideTWBExt"/>
          <w:b w:val="0"/>
        </w:rPr>
        <w:t>&lt;RepeatBlock-By&gt;&lt;Members&gt;</w:t>
      </w:r>
      <w:r>
        <w:t>Mélissa Camara</w:t>
      </w:r>
      <w:r w:rsidRPr="00CA6507">
        <w:rPr>
          <w:rStyle w:val="HideTWBExt"/>
          <w:b w:val="0"/>
        </w:rPr>
        <w:t>&lt;/Members&gt;</w:t>
      </w:r>
    </w:p>
    <w:p w14:paraId="7A4E4024" w14:textId="77777777" w:rsidR="00CA6507" w:rsidRPr="00B42ED5" w:rsidRDefault="00CA6507" w:rsidP="00CA6507">
      <w:pPr>
        <w:pStyle w:val="NormalBold"/>
      </w:pPr>
      <w:r w:rsidRPr="00CA6507">
        <w:rPr>
          <w:rStyle w:val="HideTWBExt"/>
          <w:b w:val="0"/>
        </w:rPr>
        <w:t>&lt;/RepeatBlock-By&gt;</w:t>
      </w:r>
    </w:p>
    <w:p w14:paraId="26FFAEB9"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39DEBC9C" w14:textId="77777777" w:rsidR="00CA6507" w:rsidRPr="00B42ED5" w:rsidRDefault="00CA6507" w:rsidP="00CA6507">
      <w:pPr>
        <w:pStyle w:val="NormalBold"/>
      </w:pPr>
      <w:r w:rsidRPr="00CA6507">
        <w:rPr>
          <w:rStyle w:val="HideTWBExt"/>
          <w:b w:val="0"/>
        </w:rPr>
        <w:t>&lt;Article&gt;</w:t>
      </w:r>
      <w:r>
        <w:t>Člen 10 – odstavek 3</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7A799971" w14:textId="77777777" w:rsidTr="00B754F2">
        <w:trPr>
          <w:trHeight w:hRule="exact" w:val="240"/>
          <w:jc w:val="center"/>
        </w:trPr>
        <w:tc>
          <w:tcPr>
            <w:tcW w:w="9752" w:type="dxa"/>
            <w:gridSpan w:val="2"/>
            <w:tcBorders>
              <w:top w:val="nil"/>
              <w:left w:val="nil"/>
              <w:bottom w:val="nil"/>
              <w:right w:val="nil"/>
            </w:tcBorders>
          </w:tcPr>
          <w:p w14:paraId="30F67880" w14:textId="77777777" w:rsidR="00CA6507" w:rsidRPr="00B42ED5" w:rsidRDefault="00CA6507" w:rsidP="00B754F2"/>
        </w:tc>
      </w:tr>
      <w:tr w:rsidR="00CA6507" w14:paraId="4C1F4263" w14:textId="77777777" w:rsidTr="00B754F2">
        <w:trPr>
          <w:trHeight w:val="240"/>
          <w:jc w:val="center"/>
        </w:trPr>
        <w:tc>
          <w:tcPr>
            <w:tcW w:w="4876" w:type="dxa"/>
            <w:tcBorders>
              <w:top w:val="nil"/>
              <w:left w:val="nil"/>
              <w:bottom w:val="nil"/>
              <w:right w:val="nil"/>
            </w:tcBorders>
          </w:tcPr>
          <w:p w14:paraId="2600872D"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7D4E9E63" w14:textId="77777777" w:rsidR="00CA6507" w:rsidRPr="00B42ED5" w:rsidRDefault="00CA6507" w:rsidP="00B754F2">
            <w:pPr>
              <w:pStyle w:val="AmColumnHeading"/>
            </w:pPr>
            <w:r>
              <w:t>Predlog spremembe</w:t>
            </w:r>
          </w:p>
        </w:tc>
      </w:tr>
      <w:tr w:rsidR="00CA6507" w14:paraId="4386D50D" w14:textId="77777777" w:rsidTr="00B754F2">
        <w:trPr>
          <w:jc w:val="center"/>
        </w:trPr>
        <w:tc>
          <w:tcPr>
            <w:tcW w:w="4876" w:type="dxa"/>
            <w:tcBorders>
              <w:top w:val="nil"/>
              <w:left w:val="nil"/>
              <w:bottom w:val="nil"/>
              <w:right w:val="nil"/>
            </w:tcBorders>
          </w:tcPr>
          <w:p w14:paraId="6642A4B5" w14:textId="77777777" w:rsidR="00CA6507" w:rsidRPr="00B42ED5" w:rsidRDefault="00CA6507" w:rsidP="00B754F2">
            <w:pPr>
              <w:pStyle w:val="Normal6a"/>
            </w:pPr>
            <w:r>
              <w:t>3.</w:t>
            </w:r>
            <w:r>
              <w:tab/>
              <w:t>Prepoved vstopa se izda kot del odločbe o vrnitvi ali ločeno v pisni obliki. Državljanu tretje države se vroči v jeziku, ki ga razume</w:t>
            </w:r>
            <w:r>
              <w:rPr>
                <w:b/>
                <w:i/>
              </w:rPr>
              <w:t xml:space="preserve"> ali za katerega se lahko razumno domneva, da ga razume</w:t>
            </w:r>
            <w:r>
              <w:t>.</w:t>
            </w:r>
          </w:p>
        </w:tc>
        <w:tc>
          <w:tcPr>
            <w:tcW w:w="4876" w:type="dxa"/>
            <w:tcBorders>
              <w:top w:val="nil"/>
              <w:left w:val="nil"/>
              <w:bottom w:val="nil"/>
              <w:right w:val="nil"/>
            </w:tcBorders>
          </w:tcPr>
          <w:p w14:paraId="25B59E4E" w14:textId="77777777" w:rsidR="00CA6507" w:rsidRPr="00B42ED5" w:rsidRDefault="00CA6507" w:rsidP="00B754F2">
            <w:pPr>
              <w:pStyle w:val="Normal6a"/>
            </w:pPr>
            <w:r>
              <w:t>3.</w:t>
            </w:r>
            <w:r>
              <w:tab/>
              <w:t>Prepoved vstopa se izda kot del odločbe o vrnitvi ali ločeno v pisni obliki. Državljanu tretje države se vroči v jeziku, ki ga razume.</w:t>
            </w:r>
          </w:p>
        </w:tc>
      </w:tr>
    </w:tbl>
    <w:p w14:paraId="26A82ED6"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1D199CCA" w14:textId="77777777" w:rsidR="00CA6507" w:rsidRPr="00B42ED5" w:rsidRDefault="00CA6507" w:rsidP="00CA6507">
      <w:r w:rsidRPr="00CA6507">
        <w:rPr>
          <w:rStyle w:val="HideTWBExt"/>
        </w:rPr>
        <w:t>&lt;/Amend&gt;</w:t>
      </w:r>
    </w:p>
    <w:p w14:paraId="168159F5"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868</w:t>
      </w:r>
      <w:r w:rsidRPr="00CA6507">
        <w:rPr>
          <w:rStyle w:val="HideTWBExt"/>
          <w:b w:val="0"/>
        </w:rPr>
        <w:t>&lt;/NumAm&gt;</w:t>
      </w:r>
    </w:p>
    <w:p w14:paraId="7B64CF49" w14:textId="77777777" w:rsidR="00CA6507" w:rsidRPr="00B42ED5" w:rsidRDefault="00CA6507" w:rsidP="00CA6507">
      <w:pPr>
        <w:pStyle w:val="NormalBold"/>
      </w:pPr>
      <w:r w:rsidRPr="00CA6507">
        <w:rPr>
          <w:rStyle w:val="HideTWBExt"/>
          <w:b w:val="0"/>
        </w:rPr>
        <w:t>&lt;RepeatBlock-By&gt;&lt;Members&gt;</w:t>
      </w:r>
      <w:r>
        <w:t>Mary Khan</w:t>
      </w:r>
      <w:r w:rsidRPr="00CA6507">
        <w:rPr>
          <w:rStyle w:val="HideTWBExt"/>
          <w:b w:val="0"/>
        </w:rPr>
        <w:t>&lt;/Members&gt;</w:t>
      </w:r>
    </w:p>
    <w:p w14:paraId="65712811" w14:textId="77777777" w:rsidR="00CA6507" w:rsidRPr="00B42ED5" w:rsidRDefault="00CA6507" w:rsidP="00CA6507">
      <w:pPr>
        <w:pStyle w:val="NormalBold"/>
      </w:pPr>
      <w:r w:rsidRPr="00CA6507">
        <w:rPr>
          <w:rStyle w:val="HideTWBExt"/>
          <w:b w:val="0"/>
        </w:rPr>
        <w:t>&lt;/RepeatBlock-By&gt;</w:t>
      </w:r>
    </w:p>
    <w:p w14:paraId="411AFA74"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43070BA8" w14:textId="77777777" w:rsidR="00CA6507" w:rsidRPr="00B42ED5" w:rsidRDefault="00CA6507" w:rsidP="00CA6507">
      <w:pPr>
        <w:pStyle w:val="NormalBold"/>
      </w:pPr>
      <w:r w:rsidRPr="00CA6507">
        <w:rPr>
          <w:rStyle w:val="HideTWBExt"/>
          <w:b w:val="0"/>
        </w:rPr>
        <w:t>&lt;Article&gt;</w:t>
      </w:r>
      <w:r>
        <w:t>Člen 10 – odstavek 3</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266F0357" w14:textId="77777777" w:rsidTr="00B754F2">
        <w:trPr>
          <w:trHeight w:hRule="exact" w:val="240"/>
          <w:jc w:val="center"/>
        </w:trPr>
        <w:tc>
          <w:tcPr>
            <w:tcW w:w="9752" w:type="dxa"/>
            <w:gridSpan w:val="2"/>
            <w:tcBorders>
              <w:top w:val="nil"/>
              <w:left w:val="nil"/>
              <w:bottom w:val="nil"/>
              <w:right w:val="nil"/>
            </w:tcBorders>
          </w:tcPr>
          <w:p w14:paraId="00570BDE" w14:textId="77777777" w:rsidR="00CA6507" w:rsidRPr="00B42ED5" w:rsidRDefault="00CA6507" w:rsidP="00B754F2"/>
        </w:tc>
      </w:tr>
      <w:tr w:rsidR="00CA6507" w14:paraId="12880773" w14:textId="77777777" w:rsidTr="00B754F2">
        <w:trPr>
          <w:trHeight w:val="240"/>
          <w:jc w:val="center"/>
        </w:trPr>
        <w:tc>
          <w:tcPr>
            <w:tcW w:w="4876" w:type="dxa"/>
            <w:tcBorders>
              <w:top w:val="nil"/>
              <w:left w:val="nil"/>
              <w:bottom w:val="nil"/>
              <w:right w:val="nil"/>
            </w:tcBorders>
          </w:tcPr>
          <w:p w14:paraId="0BDFE339"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271CAF91" w14:textId="77777777" w:rsidR="00CA6507" w:rsidRPr="00B42ED5" w:rsidRDefault="00CA6507" w:rsidP="00B754F2">
            <w:pPr>
              <w:pStyle w:val="AmColumnHeading"/>
            </w:pPr>
            <w:r>
              <w:t>Predlog spremembe</w:t>
            </w:r>
          </w:p>
        </w:tc>
      </w:tr>
      <w:tr w:rsidR="00CA6507" w14:paraId="4FEB0A65" w14:textId="77777777" w:rsidTr="00B754F2">
        <w:trPr>
          <w:jc w:val="center"/>
        </w:trPr>
        <w:tc>
          <w:tcPr>
            <w:tcW w:w="4876" w:type="dxa"/>
            <w:tcBorders>
              <w:top w:val="nil"/>
              <w:left w:val="nil"/>
              <w:bottom w:val="nil"/>
              <w:right w:val="nil"/>
            </w:tcBorders>
          </w:tcPr>
          <w:p w14:paraId="07927BFB" w14:textId="77777777" w:rsidR="00CA6507" w:rsidRPr="00B42ED5" w:rsidRDefault="00CA6507" w:rsidP="00B754F2">
            <w:pPr>
              <w:pStyle w:val="Normal6a"/>
            </w:pPr>
            <w:r>
              <w:t>3.</w:t>
            </w:r>
            <w:r>
              <w:tab/>
              <w:t>Prepoved vstopa se izda kot del odločbe o vrnitvi</w:t>
            </w:r>
            <w:r>
              <w:rPr>
                <w:b/>
                <w:i/>
              </w:rPr>
              <w:t xml:space="preserve"> ali ločeno v pisni obliki</w:t>
            </w:r>
            <w:r>
              <w:t>. Državljanu tretje države se vroči v jeziku, ki ga razume ali za katerega se lahko razumno domneva, da ga razume.</w:t>
            </w:r>
          </w:p>
        </w:tc>
        <w:tc>
          <w:tcPr>
            <w:tcW w:w="4876" w:type="dxa"/>
            <w:tcBorders>
              <w:top w:val="nil"/>
              <w:left w:val="nil"/>
              <w:bottom w:val="nil"/>
              <w:right w:val="nil"/>
            </w:tcBorders>
          </w:tcPr>
          <w:p w14:paraId="19AAFE50" w14:textId="77777777" w:rsidR="00CA6507" w:rsidRPr="00B42ED5" w:rsidRDefault="00CA6507" w:rsidP="00B754F2">
            <w:pPr>
              <w:pStyle w:val="Normal6a"/>
            </w:pPr>
            <w:r>
              <w:t>3.</w:t>
            </w:r>
            <w:r>
              <w:tab/>
              <w:t>Prepoved vstopa se izda kot del odločbe o vrnitvi. Državljanu tretje države se vroči v jeziku, ki ga razume ali za katerega se lahko razumno domneva, da ga razume.</w:t>
            </w:r>
          </w:p>
        </w:tc>
      </w:tr>
    </w:tbl>
    <w:p w14:paraId="06FA9B89"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572D9E40" w14:textId="77777777" w:rsidR="00CA6507" w:rsidRPr="00B42ED5" w:rsidRDefault="00CA6507" w:rsidP="00CA6507">
      <w:r w:rsidRPr="00CA6507">
        <w:rPr>
          <w:rStyle w:val="HideTWBExt"/>
        </w:rPr>
        <w:t>&lt;/Amend&gt;</w:t>
      </w:r>
    </w:p>
    <w:p w14:paraId="53F8B7B9"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869</w:t>
      </w:r>
      <w:r w:rsidRPr="00CA6507">
        <w:rPr>
          <w:rStyle w:val="HideTWBExt"/>
          <w:b w:val="0"/>
        </w:rPr>
        <w:t>&lt;/NumAm&gt;</w:t>
      </w:r>
    </w:p>
    <w:p w14:paraId="07AD23B4" w14:textId="77777777" w:rsidR="00CA6507" w:rsidRPr="00B42ED5" w:rsidRDefault="00CA6507" w:rsidP="00CA6507">
      <w:pPr>
        <w:pStyle w:val="NormalBold"/>
      </w:pPr>
      <w:r w:rsidRPr="00CA6507">
        <w:rPr>
          <w:rStyle w:val="HideTWBExt"/>
          <w:b w:val="0"/>
        </w:rPr>
        <w:t>&lt;RepeatBlock-By&gt;&lt;Members&gt;</w:t>
      </w:r>
      <w:r>
        <w:t>Murielle Laurent, Ana Catarina Mendes, Emma Rafowicz, Matjaž Nemec, Marco Tarquinio, Francisco Assis, Cecilia Strada</w:t>
      </w:r>
      <w:r w:rsidRPr="00CA6507">
        <w:rPr>
          <w:rStyle w:val="HideTWBExt"/>
          <w:b w:val="0"/>
        </w:rPr>
        <w:t>&lt;/Members&gt;</w:t>
      </w:r>
    </w:p>
    <w:p w14:paraId="183F6EA9" w14:textId="77777777" w:rsidR="00CA6507" w:rsidRPr="00B42ED5" w:rsidRDefault="00CA6507" w:rsidP="00CA6507">
      <w:pPr>
        <w:pStyle w:val="NormalBold"/>
      </w:pPr>
      <w:r w:rsidRPr="00CA6507">
        <w:rPr>
          <w:rStyle w:val="HideTWBExt"/>
          <w:b w:val="0"/>
        </w:rPr>
        <w:t>&lt;/RepeatBlock-By&gt;</w:t>
      </w:r>
    </w:p>
    <w:p w14:paraId="5484FAB2"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0C926C70" w14:textId="77777777" w:rsidR="00CA6507" w:rsidRPr="00B42ED5" w:rsidRDefault="00CA6507" w:rsidP="00CA6507">
      <w:pPr>
        <w:pStyle w:val="NormalBold"/>
      </w:pPr>
      <w:r w:rsidRPr="00CA6507">
        <w:rPr>
          <w:rStyle w:val="HideTWBExt"/>
          <w:b w:val="0"/>
        </w:rPr>
        <w:t>&lt;Article&gt;</w:t>
      </w:r>
      <w:r>
        <w:t>Člen 10 – odstavek 4</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627C4E13" w14:textId="77777777" w:rsidTr="00B754F2">
        <w:trPr>
          <w:trHeight w:hRule="exact" w:val="240"/>
          <w:jc w:val="center"/>
        </w:trPr>
        <w:tc>
          <w:tcPr>
            <w:tcW w:w="9752" w:type="dxa"/>
            <w:gridSpan w:val="2"/>
            <w:tcBorders>
              <w:top w:val="nil"/>
              <w:left w:val="nil"/>
              <w:bottom w:val="nil"/>
              <w:right w:val="nil"/>
            </w:tcBorders>
          </w:tcPr>
          <w:p w14:paraId="6856BC22" w14:textId="77777777" w:rsidR="00CA6507" w:rsidRPr="00B42ED5" w:rsidRDefault="00CA6507" w:rsidP="00B754F2"/>
        </w:tc>
      </w:tr>
      <w:tr w:rsidR="00CA6507" w14:paraId="1CC6258C" w14:textId="77777777" w:rsidTr="00B754F2">
        <w:trPr>
          <w:trHeight w:val="240"/>
          <w:jc w:val="center"/>
        </w:trPr>
        <w:tc>
          <w:tcPr>
            <w:tcW w:w="4876" w:type="dxa"/>
            <w:tcBorders>
              <w:top w:val="nil"/>
              <w:left w:val="nil"/>
              <w:bottom w:val="nil"/>
              <w:right w:val="nil"/>
            </w:tcBorders>
          </w:tcPr>
          <w:p w14:paraId="55CC140E"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112A3F2C" w14:textId="77777777" w:rsidR="00CA6507" w:rsidRPr="00B42ED5" w:rsidRDefault="00CA6507" w:rsidP="00B754F2">
            <w:pPr>
              <w:pStyle w:val="AmColumnHeading"/>
            </w:pPr>
            <w:r>
              <w:t>Predlog spremembe</w:t>
            </w:r>
          </w:p>
        </w:tc>
      </w:tr>
      <w:tr w:rsidR="00CA6507" w14:paraId="05210BEE" w14:textId="77777777" w:rsidTr="00B754F2">
        <w:trPr>
          <w:jc w:val="center"/>
        </w:trPr>
        <w:tc>
          <w:tcPr>
            <w:tcW w:w="4876" w:type="dxa"/>
            <w:tcBorders>
              <w:top w:val="nil"/>
              <w:left w:val="nil"/>
              <w:bottom w:val="nil"/>
              <w:right w:val="nil"/>
            </w:tcBorders>
          </w:tcPr>
          <w:p w14:paraId="789B25ED" w14:textId="77777777" w:rsidR="00CA6507" w:rsidRPr="00B42ED5" w:rsidRDefault="00CA6507" w:rsidP="00B754F2">
            <w:pPr>
              <w:pStyle w:val="Normal6a"/>
            </w:pPr>
            <w:r>
              <w:rPr>
                <w:b/>
                <w:i/>
              </w:rPr>
              <w:t>4.</w:t>
            </w:r>
            <w:r>
              <w:tab/>
            </w:r>
            <w:r>
              <w:rPr>
                <w:b/>
                <w:i/>
              </w:rPr>
              <w:t>Pristojni organi lahko državljanu tretje države, ki je nezakonito prebival na ozemlju držav članic in katerega nezakonito prebivanje se odkrije v povezavi z mejno kontrolo pri izstopu v skladu s členom 8 Uredbe (EU) 2016/399, naložijo prepoved vstopa brez izdaje odločbe o vrnitvi, kadar je to utemeljeno na podlagi posebnih okoliščin posameznega primera ter v skladu z načelom sorazmernosti in pravico do obrambe, pri čemer se je treba čim bolj izogibati odložitvi odhoda zadevnega državljana tretje države.</w:t>
            </w:r>
          </w:p>
        </w:tc>
        <w:tc>
          <w:tcPr>
            <w:tcW w:w="4876" w:type="dxa"/>
            <w:tcBorders>
              <w:top w:val="nil"/>
              <w:left w:val="nil"/>
              <w:bottom w:val="nil"/>
              <w:right w:val="nil"/>
            </w:tcBorders>
          </w:tcPr>
          <w:p w14:paraId="730AEC88" w14:textId="77777777" w:rsidR="00CA6507" w:rsidRPr="00B42ED5" w:rsidRDefault="00CA6507" w:rsidP="00B754F2">
            <w:pPr>
              <w:pStyle w:val="Normal6a"/>
            </w:pPr>
            <w:r>
              <w:rPr>
                <w:b/>
                <w:i/>
              </w:rPr>
              <w:t>črtano</w:t>
            </w:r>
          </w:p>
        </w:tc>
      </w:tr>
    </w:tbl>
    <w:p w14:paraId="5FD359F0"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4A2E3A08" w14:textId="77777777" w:rsidR="00CA6507" w:rsidRPr="00B42ED5" w:rsidRDefault="00CA6507" w:rsidP="00CA6507">
      <w:pPr>
        <w:pStyle w:val="AmJustTitle"/>
      </w:pPr>
      <w:r w:rsidRPr="00CA6507">
        <w:rPr>
          <w:rStyle w:val="HideTWBExt"/>
          <w:i w:val="0"/>
        </w:rPr>
        <w:t>&lt;TitreJust&gt;</w:t>
      </w:r>
      <w:r>
        <w:t>Obrazložitev</w:t>
      </w:r>
      <w:r w:rsidRPr="00CA6507">
        <w:rPr>
          <w:rStyle w:val="HideTWBExt"/>
          <w:i w:val="0"/>
        </w:rPr>
        <w:t>&lt;/TitreJust&gt;</w:t>
      </w:r>
    </w:p>
    <w:p w14:paraId="6A7529AF" w14:textId="77777777" w:rsidR="00CA6507" w:rsidRPr="00B42ED5" w:rsidRDefault="00CA6507" w:rsidP="00CA6507">
      <w:pPr>
        <w:pStyle w:val="AmJustText"/>
      </w:pPr>
      <w:r>
        <w:t>Ta določba je neutemeljena. Prepovedi vstopa bi morale biti priložene pisni odločbi o vrnitvi in ne bi smele obstajati v pravni praznini. Prednost bi vedno morala imeti prostovoljna zapustitev, vendar ne z naložitvijo prepovedi vstopa, če ni bila izdana odločba o vrnitvi. Prav tako ni jasno, ali pravna podlaga zajema prepovedi vstopa, ki niso povezane z repatriacijo ali odstranitvijo.</w:t>
      </w:r>
    </w:p>
    <w:p w14:paraId="2BCD042E" w14:textId="77777777" w:rsidR="00CA6507" w:rsidRPr="00B42ED5" w:rsidRDefault="00CA6507" w:rsidP="00CA6507">
      <w:r w:rsidRPr="00CA6507">
        <w:rPr>
          <w:rStyle w:val="HideTWBExt"/>
        </w:rPr>
        <w:t>&lt;/Amend&gt;</w:t>
      </w:r>
    </w:p>
    <w:p w14:paraId="07CC9CE3"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870</w:t>
      </w:r>
      <w:r w:rsidRPr="00CA6507">
        <w:rPr>
          <w:rStyle w:val="HideTWBExt"/>
          <w:b w:val="0"/>
        </w:rPr>
        <w:t>&lt;/NumAm&gt;</w:t>
      </w:r>
    </w:p>
    <w:p w14:paraId="4FAB6118" w14:textId="77777777" w:rsidR="00CA6507" w:rsidRPr="00B42ED5" w:rsidRDefault="00CA6507" w:rsidP="00CA6507">
      <w:pPr>
        <w:pStyle w:val="NormalBold"/>
      </w:pPr>
      <w:r w:rsidRPr="00CA6507">
        <w:rPr>
          <w:rStyle w:val="HideTWBExt"/>
          <w:b w:val="0"/>
        </w:rPr>
        <w:t>&lt;RepeatBlock-By&gt;&lt;Members&gt;</w:t>
      </w:r>
      <w:r>
        <w:t>Mélissa Camara</w:t>
      </w:r>
      <w:r w:rsidRPr="00CA6507">
        <w:rPr>
          <w:rStyle w:val="HideTWBExt"/>
          <w:b w:val="0"/>
        </w:rPr>
        <w:t>&lt;/Members&gt;</w:t>
      </w:r>
    </w:p>
    <w:p w14:paraId="7CB8AB22" w14:textId="77777777" w:rsidR="00CA6507" w:rsidRPr="00B42ED5" w:rsidRDefault="00CA6507" w:rsidP="00CA6507">
      <w:pPr>
        <w:pStyle w:val="NormalBold"/>
      </w:pPr>
      <w:r w:rsidRPr="00CA6507">
        <w:rPr>
          <w:rStyle w:val="HideTWBExt"/>
          <w:b w:val="0"/>
        </w:rPr>
        <w:t>&lt;/RepeatBlock-By&gt;</w:t>
      </w:r>
    </w:p>
    <w:p w14:paraId="538A3A40"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78E98FAC" w14:textId="77777777" w:rsidR="00CA6507" w:rsidRPr="00B42ED5" w:rsidRDefault="00CA6507" w:rsidP="00CA6507">
      <w:pPr>
        <w:pStyle w:val="NormalBold"/>
      </w:pPr>
      <w:r w:rsidRPr="00CA6507">
        <w:rPr>
          <w:rStyle w:val="HideTWBExt"/>
          <w:b w:val="0"/>
        </w:rPr>
        <w:t>&lt;Article&gt;</w:t>
      </w:r>
      <w:r>
        <w:t>Člen 10 – odstavek 4</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4A52F2B7" w14:textId="77777777" w:rsidTr="00B754F2">
        <w:trPr>
          <w:trHeight w:hRule="exact" w:val="240"/>
          <w:jc w:val="center"/>
        </w:trPr>
        <w:tc>
          <w:tcPr>
            <w:tcW w:w="9752" w:type="dxa"/>
            <w:gridSpan w:val="2"/>
            <w:tcBorders>
              <w:top w:val="nil"/>
              <w:left w:val="nil"/>
              <w:bottom w:val="nil"/>
              <w:right w:val="nil"/>
            </w:tcBorders>
          </w:tcPr>
          <w:p w14:paraId="3339C54D" w14:textId="77777777" w:rsidR="00CA6507" w:rsidRPr="00B42ED5" w:rsidRDefault="00CA6507" w:rsidP="00B754F2"/>
        </w:tc>
      </w:tr>
      <w:tr w:rsidR="00CA6507" w14:paraId="4425BE0F" w14:textId="77777777" w:rsidTr="00B754F2">
        <w:trPr>
          <w:trHeight w:val="240"/>
          <w:jc w:val="center"/>
        </w:trPr>
        <w:tc>
          <w:tcPr>
            <w:tcW w:w="4876" w:type="dxa"/>
            <w:tcBorders>
              <w:top w:val="nil"/>
              <w:left w:val="nil"/>
              <w:bottom w:val="nil"/>
              <w:right w:val="nil"/>
            </w:tcBorders>
          </w:tcPr>
          <w:p w14:paraId="6B3624DA"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1730BF40" w14:textId="77777777" w:rsidR="00CA6507" w:rsidRPr="00B42ED5" w:rsidRDefault="00CA6507" w:rsidP="00B754F2">
            <w:pPr>
              <w:pStyle w:val="AmColumnHeading"/>
            </w:pPr>
            <w:r>
              <w:t>Predlog spremembe</w:t>
            </w:r>
          </w:p>
        </w:tc>
      </w:tr>
      <w:tr w:rsidR="00CA6507" w14:paraId="51ED3C83" w14:textId="77777777" w:rsidTr="00B754F2">
        <w:trPr>
          <w:jc w:val="center"/>
        </w:trPr>
        <w:tc>
          <w:tcPr>
            <w:tcW w:w="4876" w:type="dxa"/>
            <w:tcBorders>
              <w:top w:val="nil"/>
              <w:left w:val="nil"/>
              <w:bottom w:val="nil"/>
              <w:right w:val="nil"/>
            </w:tcBorders>
          </w:tcPr>
          <w:p w14:paraId="76F92E0C" w14:textId="77777777" w:rsidR="00CA6507" w:rsidRPr="00B42ED5" w:rsidRDefault="00CA6507" w:rsidP="00B754F2">
            <w:pPr>
              <w:pStyle w:val="Normal6a"/>
            </w:pPr>
            <w:r>
              <w:rPr>
                <w:b/>
                <w:i/>
              </w:rPr>
              <w:t>4.</w:t>
            </w:r>
            <w:r>
              <w:tab/>
            </w:r>
            <w:r>
              <w:rPr>
                <w:b/>
                <w:i/>
              </w:rPr>
              <w:t>Pristojni organi lahko državljanu tretje države, ki je nezakonito prebival na ozemlju držav članic in katerega nezakonito prebivanje se odkrije v povezavi z mejno kontrolo pri izstopu v skladu s členom 8 Uredbe (EU) 2016/399, naložijo prepoved vstopa brez izdaje odločbe o vrnitvi, kadar je to utemeljeno na podlagi posebnih okoliščin posameznega primera ter v skladu z načelom sorazmernosti in pravico do obrambe, pri čemer se je treba čim bolj izogibati odložitvi odhoda zadevnega državljana tretje države.</w:t>
            </w:r>
          </w:p>
        </w:tc>
        <w:tc>
          <w:tcPr>
            <w:tcW w:w="4876" w:type="dxa"/>
            <w:tcBorders>
              <w:top w:val="nil"/>
              <w:left w:val="nil"/>
              <w:bottom w:val="nil"/>
              <w:right w:val="nil"/>
            </w:tcBorders>
          </w:tcPr>
          <w:p w14:paraId="50687214" w14:textId="77777777" w:rsidR="00CA6507" w:rsidRPr="00B42ED5" w:rsidRDefault="00CA6507" w:rsidP="00B754F2">
            <w:pPr>
              <w:pStyle w:val="Normal6a"/>
            </w:pPr>
            <w:r>
              <w:rPr>
                <w:b/>
                <w:i/>
              </w:rPr>
              <w:t>črtano</w:t>
            </w:r>
          </w:p>
        </w:tc>
      </w:tr>
    </w:tbl>
    <w:p w14:paraId="15373FDD"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0399C5B3" w14:textId="77777777" w:rsidR="00CA6507" w:rsidRPr="00B42ED5" w:rsidRDefault="00CA6507" w:rsidP="00CA6507">
      <w:r w:rsidRPr="00CA6507">
        <w:rPr>
          <w:rStyle w:val="HideTWBExt"/>
        </w:rPr>
        <w:t>&lt;/Amend&gt;</w:t>
      </w:r>
    </w:p>
    <w:p w14:paraId="456119C0"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871</w:t>
      </w:r>
      <w:r w:rsidRPr="00CA6507">
        <w:rPr>
          <w:rStyle w:val="HideTWBExt"/>
          <w:b w:val="0"/>
        </w:rPr>
        <w:t>&lt;/NumAm&gt;</w:t>
      </w:r>
    </w:p>
    <w:p w14:paraId="3925C406" w14:textId="77777777" w:rsidR="00CA6507" w:rsidRPr="00B42ED5" w:rsidRDefault="00CA6507" w:rsidP="00CA6507">
      <w:pPr>
        <w:pStyle w:val="NormalBold"/>
      </w:pPr>
      <w:r w:rsidRPr="00CA6507">
        <w:rPr>
          <w:rStyle w:val="HideTWBExt"/>
          <w:b w:val="0"/>
        </w:rPr>
        <w:t>&lt;RepeatBlock-By&gt;&lt;Members&gt;</w:t>
      </w:r>
      <w:r>
        <w:t>Marieke Ehlers</w:t>
      </w:r>
      <w:r w:rsidRPr="00CA6507">
        <w:rPr>
          <w:rStyle w:val="HideTWBExt"/>
          <w:b w:val="0"/>
        </w:rPr>
        <w:t>&lt;/Members&gt;</w:t>
      </w:r>
    </w:p>
    <w:p w14:paraId="78DDFBE2" w14:textId="77777777" w:rsidR="00CA6507" w:rsidRPr="00B42ED5" w:rsidRDefault="00CA6507" w:rsidP="00CA6507">
      <w:r w:rsidRPr="00CA6507">
        <w:rPr>
          <w:rStyle w:val="HideTWBExt"/>
        </w:rPr>
        <w:t>&lt;AuNomDe&gt;</w:t>
      </w:r>
      <w:r w:rsidRPr="00CA6507">
        <w:rPr>
          <w:rStyle w:val="HideTWBInt"/>
        </w:rPr>
        <w:t>{PfE}</w:t>
      </w:r>
      <w:r>
        <w:t>v imenu skupine PfE</w:t>
      </w:r>
      <w:r w:rsidRPr="00CA6507">
        <w:rPr>
          <w:rStyle w:val="HideTWBExt"/>
        </w:rPr>
        <w:t>&lt;/AuNomDe&gt;</w:t>
      </w:r>
    </w:p>
    <w:p w14:paraId="771507E8" w14:textId="77777777" w:rsidR="00CA6507" w:rsidRPr="00B42ED5" w:rsidRDefault="00CA6507" w:rsidP="00CA6507">
      <w:pPr>
        <w:pStyle w:val="NormalBold"/>
      </w:pPr>
      <w:r w:rsidRPr="00CA6507">
        <w:rPr>
          <w:rStyle w:val="HideTWBExt"/>
          <w:b w:val="0"/>
        </w:rPr>
        <w:t>&lt;/RepeatBlock-By&gt;</w:t>
      </w:r>
    </w:p>
    <w:p w14:paraId="7CDD4464"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4F95ACEF" w14:textId="77777777" w:rsidR="00CA6507" w:rsidRPr="00B42ED5" w:rsidRDefault="00CA6507" w:rsidP="00CA6507">
      <w:pPr>
        <w:pStyle w:val="NormalBold"/>
      </w:pPr>
      <w:r w:rsidRPr="00CA6507">
        <w:rPr>
          <w:rStyle w:val="HideTWBExt"/>
          <w:b w:val="0"/>
        </w:rPr>
        <w:t>&lt;Article&gt;</w:t>
      </w:r>
      <w:r>
        <w:t>Člen 10 – odstavek 4</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05F794C7" w14:textId="77777777" w:rsidTr="00B754F2">
        <w:trPr>
          <w:trHeight w:hRule="exact" w:val="240"/>
          <w:jc w:val="center"/>
        </w:trPr>
        <w:tc>
          <w:tcPr>
            <w:tcW w:w="9752" w:type="dxa"/>
            <w:gridSpan w:val="2"/>
            <w:tcBorders>
              <w:top w:val="nil"/>
              <w:left w:val="nil"/>
              <w:bottom w:val="nil"/>
              <w:right w:val="nil"/>
            </w:tcBorders>
          </w:tcPr>
          <w:p w14:paraId="3C18295C" w14:textId="77777777" w:rsidR="00CA6507" w:rsidRPr="00B42ED5" w:rsidRDefault="00CA6507" w:rsidP="00B754F2"/>
        </w:tc>
      </w:tr>
      <w:tr w:rsidR="00CA6507" w14:paraId="70788EC5" w14:textId="77777777" w:rsidTr="00B754F2">
        <w:trPr>
          <w:trHeight w:val="240"/>
          <w:jc w:val="center"/>
        </w:trPr>
        <w:tc>
          <w:tcPr>
            <w:tcW w:w="4876" w:type="dxa"/>
            <w:tcBorders>
              <w:top w:val="nil"/>
              <w:left w:val="nil"/>
              <w:bottom w:val="nil"/>
              <w:right w:val="nil"/>
            </w:tcBorders>
          </w:tcPr>
          <w:p w14:paraId="06134E6B"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2DB41439" w14:textId="77777777" w:rsidR="00CA6507" w:rsidRPr="00B42ED5" w:rsidRDefault="00CA6507" w:rsidP="00B754F2">
            <w:pPr>
              <w:pStyle w:val="AmColumnHeading"/>
            </w:pPr>
            <w:r>
              <w:t>Predlog spremembe</w:t>
            </w:r>
          </w:p>
        </w:tc>
      </w:tr>
      <w:tr w:rsidR="00CA6507" w14:paraId="5913E053" w14:textId="77777777" w:rsidTr="00B754F2">
        <w:trPr>
          <w:jc w:val="center"/>
        </w:trPr>
        <w:tc>
          <w:tcPr>
            <w:tcW w:w="4876" w:type="dxa"/>
            <w:tcBorders>
              <w:top w:val="nil"/>
              <w:left w:val="nil"/>
              <w:bottom w:val="nil"/>
              <w:right w:val="nil"/>
            </w:tcBorders>
          </w:tcPr>
          <w:p w14:paraId="5C0A0105" w14:textId="77777777" w:rsidR="00CA6507" w:rsidRPr="00B42ED5" w:rsidRDefault="00CA6507" w:rsidP="00B754F2">
            <w:pPr>
              <w:pStyle w:val="Normal6a"/>
            </w:pPr>
            <w:r>
              <w:t>4.</w:t>
            </w:r>
            <w:r>
              <w:tab/>
              <w:t>Pristojni organi lahko državljanu tretje države, ki je nezakonito prebival na ozemlju držav članic in katerega nezakonito prebivanje se odkrije v povezavi z mejno kontrolo pri izstopu v skladu s členom 8 Uredbe (EU) 2016/399, naložijo prepoved vstopa brez izdaje odločbe o vrnitvi</w:t>
            </w:r>
            <w:r>
              <w:rPr>
                <w:b/>
                <w:i/>
              </w:rPr>
              <w:t>, kadar je to utemeljeno na podlagi posebnih okoliščin posameznega primera ter v skladu z načelom sorazmernosti in pravico do obrambe, pri čemer se je treba čim bolj izogibati odložitvi odhoda zadevnega državljana tretje države</w:t>
            </w:r>
            <w:r>
              <w:t>.</w:t>
            </w:r>
          </w:p>
        </w:tc>
        <w:tc>
          <w:tcPr>
            <w:tcW w:w="4876" w:type="dxa"/>
            <w:tcBorders>
              <w:top w:val="nil"/>
              <w:left w:val="nil"/>
              <w:bottom w:val="nil"/>
              <w:right w:val="nil"/>
            </w:tcBorders>
          </w:tcPr>
          <w:p w14:paraId="06D5F490" w14:textId="77777777" w:rsidR="00CA6507" w:rsidRPr="00B42ED5" w:rsidRDefault="00CA6507" w:rsidP="00B754F2">
            <w:pPr>
              <w:pStyle w:val="Normal6a"/>
            </w:pPr>
            <w:r>
              <w:t>4.</w:t>
            </w:r>
            <w:r>
              <w:tab/>
              <w:t>Pristojni organi lahko državljanu tretje države, ki je nezakonito prebival na ozemlju držav članic in katerega nezakonito prebivanje se odkrije v povezavi z mejno kontrolo pri izstopu v skladu s členom 8 Uredbe (EU) 2016/399, naložijo prepoved vstopa brez izdaje odločbe o vrnitvi.</w:t>
            </w:r>
          </w:p>
        </w:tc>
      </w:tr>
    </w:tbl>
    <w:p w14:paraId="6A91A9D7"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712D8734" w14:textId="77777777" w:rsidR="00CA6507" w:rsidRPr="00B42ED5" w:rsidRDefault="00CA6507" w:rsidP="00CA6507">
      <w:r w:rsidRPr="00CA6507">
        <w:rPr>
          <w:rStyle w:val="HideTWBExt"/>
        </w:rPr>
        <w:t>&lt;/Amend&gt;</w:t>
      </w:r>
    </w:p>
    <w:p w14:paraId="74EA456D"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872</w:t>
      </w:r>
      <w:r w:rsidRPr="00CA6507">
        <w:rPr>
          <w:rStyle w:val="HideTWBExt"/>
          <w:b w:val="0"/>
        </w:rPr>
        <w:t>&lt;/NumAm&gt;</w:t>
      </w:r>
    </w:p>
    <w:p w14:paraId="5A7660BB" w14:textId="77777777" w:rsidR="00CA6507" w:rsidRPr="00B42ED5" w:rsidRDefault="00CA6507" w:rsidP="00CA6507">
      <w:pPr>
        <w:pStyle w:val="NormalBold"/>
      </w:pPr>
      <w:r w:rsidRPr="00CA6507">
        <w:rPr>
          <w:rStyle w:val="HideTWBExt"/>
          <w:b w:val="0"/>
        </w:rPr>
        <w:t>&lt;RepeatBlock-By&gt;&lt;Members&gt;</w:t>
      </w:r>
      <w:r>
        <w:t>Mary Khan</w:t>
      </w:r>
      <w:r w:rsidRPr="00CA6507">
        <w:rPr>
          <w:rStyle w:val="HideTWBExt"/>
          <w:b w:val="0"/>
        </w:rPr>
        <w:t>&lt;/Members&gt;</w:t>
      </w:r>
    </w:p>
    <w:p w14:paraId="0A69C2C6" w14:textId="77777777" w:rsidR="00CA6507" w:rsidRPr="00B42ED5" w:rsidRDefault="00CA6507" w:rsidP="00CA6507">
      <w:pPr>
        <w:pStyle w:val="NormalBold"/>
      </w:pPr>
      <w:r w:rsidRPr="00CA6507">
        <w:rPr>
          <w:rStyle w:val="HideTWBExt"/>
          <w:b w:val="0"/>
        </w:rPr>
        <w:t>&lt;/RepeatBlock-By&gt;</w:t>
      </w:r>
    </w:p>
    <w:p w14:paraId="1661DB6E"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432BD8F6" w14:textId="77777777" w:rsidR="00CA6507" w:rsidRPr="00B42ED5" w:rsidRDefault="00CA6507" w:rsidP="00CA6507">
      <w:pPr>
        <w:pStyle w:val="NormalBold"/>
      </w:pPr>
      <w:r w:rsidRPr="00CA6507">
        <w:rPr>
          <w:rStyle w:val="HideTWBExt"/>
          <w:b w:val="0"/>
        </w:rPr>
        <w:t>&lt;Article&gt;</w:t>
      </w:r>
      <w:r>
        <w:t>Člen 10 – odstavek 4</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21B4301C" w14:textId="77777777" w:rsidTr="00B754F2">
        <w:trPr>
          <w:trHeight w:hRule="exact" w:val="240"/>
          <w:jc w:val="center"/>
        </w:trPr>
        <w:tc>
          <w:tcPr>
            <w:tcW w:w="9752" w:type="dxa"/>
            <w:gridSpan w:val="2"/>
            <w:tcBorders>
              <w:top w:val="nil"/>
              <w:left w:val="nil"/>
              <w:bottom w:val="nil"/>
              <w:right w:val="nil"/>
            </w:tcBorders>
          </w:tcPr>
          <w:p w14:paraId="042F3295" w14:textId="77777777" w:rsidR="00CA6507" w:rsidRPr="00B42ED5" w:rsidRDefault="00CA6507" w:rsidP="00B754F2"/>
        </w:tc>
      </w:tr>
      <w:tr w:rsidR="00CA6507" w14:paraId="2A3E0793" w14:textId="77777777" w:rsidTr="00B754F2">
        <w:trPr>
          <w:trHeight w:val="240"/>
          <w:jc w:val="center"/>
        </w:trPr>
        <w:tc>
          <w:tcPr>
            <w:tcW w:w="4876" w:type="dxa"/>
            <w:tcBorders>
              <w:top w:val="nil"/>
              <w:left w:val="nil"/>
              <w:bottom w:val="nil"/>
              <w:right w:val="nil"/>
            </w:tcBorders>
          </w:tcPr>
          <w:p w14:paraId="18A65B92"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4113A8C3" w14:textId="77777777" w:rsidR="00CA6507" w:rsidRPr="00B42ED5" w:rsidRDefault="00CA6507" w:rsidP="00B754F2">
            <w:pPr>
              <w:pStyle w:val="AmColumnHeading"/>
            </w:pPr>
            <w:r>
              <w:t>Predlog spremembe</w:t>
            </w:r>
          </w:p>
        </w:tc>
      </w:tr>
      <w:tr w:rsidR="00CA6507" w14:paraId="0AA1CD4C" w14:textId="77777777" w:rsidTr="00B754F2">
        <w:trPr>
          <w:jc w:val="center"/>
        </w:trPr>
        <w:tc>
          <w:tcPr>
            <w:tcW w:w="4876" w:type="dxa"/>
            <w:tcBorders>
              <w:top w:val="nil"/>
              <w:left w:val="nil"/>
              <w:bottom w:val="nil"/>
              <w:right w:val="nil"/>
            </w:tcBorders>
          </w:tcPr>
          <w:p w14:paraId="28B557DD" w14:textId="77777777" w:rsidR="00CA6507" w:rsidRPr="00B42ED5" w:rsidRDefault="00CA6507" w:rsidP="00B754F2">
            <w:pPr>
              <w:pStyle w:val="Normal6a"/>
            </w:pPr>
            <w:r>
              <w:t>4.</w:t>
            </w:r>
            <w:r>
              <w:tab/>
              <w:t xml:space="preserve">Pristojni organi lahko državljanu tretje države, ki je nezakonito prebival na ozemlju držav članic in katerega nezakonito prebivanje se odkrije v povezavi z mejno kontrolo pri izstopu v skladu s členom 8 Uredbe (EU) 2016/399, naložijo prepoved vstopa brez izdaje odločbe o vrnitvi, </w:t>
            </w:r>
            <w:r>
              <w:rPr>
                <w:b/>
                <w:i/>
              </w:rPr>
              <w:t xml:space="preserve">kadar je to utemeljeno na podlagi posebnih okoliščin posameznega primera ter v skladu z načelom sorazmernosti in pravico do obrambe, </w:t>
            </w:r>
            <w:r>
              <w:t>pri čemer se je treba čim bolj izogibati odložitvi odhoda zadevnega državljana tretje države.</w:t>
            </w:r>
          </w:p>
        </w:tc>
        <w:tc>
          <w:tcPr>
            <w:tcW w:w="4876" w:type="dxa"/>
            <w:tcBorders>
              <w:top w:val="nil"/>
              <w:left w:val="nil"/>
              <w:bottom w:val="nil"/>
              <w:right w:val="nil"/>
            </w:tcBorders>
          </w:tcPr>
          <w:p w14:paraId="4FF87B5F" w14:textId="77777777" w:rsidR="00CA6507" w:rsidRPr="00B42ED5" w:rsidRDefault="00CA6507" w:rsidP="00B754F2">
            <w:pPr>
              <w:pStyle w:val="Normal6a"/>
            </w:pPr>
            <w:r>
              <w:t>4.</w:t>
            </w:r>
            <w:r>
              <w:tab/>
              <w:t>Pristojni organi lahko državljanu tretje države, ki je nezakonito prebival na ozemlju držav članic in katerega nezakonito prebivanje se odkrije v povezavi z mejno kontrolo pri izstopu v skladu s členom 8 Uredbe (EU) 2016/399, naložijo prepoved vstopa brez izdaje odločbe o vrnitvi, pri čemer se je treba čim bolj izogibati odložitvi odhoda zadevnega državljana tretje države.</w:t>
            </w:r>
          </w:p>
        </w:tc>
      </w:tr>
    </w:tbl>
    <w:p w14:paraId="7C4D91A8"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46D9CAF3" w14:textId="77777777" w:rsidR="00CA6507" w:rsidRPr="00B42ED5" w:rsidRDefault="00CA6507" w:rsidP="00CA6507">
      <w:r w:rsidRPr="00CA6507">
        <w:rPr>
          <w:rStyle w:val="HideTWBExt"/>
        </w:rPr>
        <w:t>&lt;/Amend&gt;</w:t>
      </w:r>
    </w:p>
    <w:p w14:paraId="329B745E"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873</w:t>
      </w:r>
      <w:r w:rsidRPr="00CA6507">
        <w:rPr>
          <w:rStyle w:val="HideTWBExt"/>
          <w:b w:val="0"/>
        </w:rPr>
        <w:t>&lt;/NumAm&gt;</w:t>
      </w:r>
    </w:p>
    <w:p w14:paraId="10CBFC17" w14:textId="77777777" w:rsidR="00CA6507" w:rsidRPr="00B42ED5" w:rsidRDefault="00CA6507" w:rsidP="00CA6507">
      <w:pPr>
        <w:pStyle w:val="NormalBold"/>
      </w:pPr>
      <w:r w:rsidRPr="00CA6507">
        <w:rPr>
          <w:rStyle w:val="HideTWBExt"/>
          <w:b w:val="0"/>
        </w:rPr>
        <w:t>&lt;RepeatBlock-By&gt;&lt;Members&gt;</w:t>
      </w:r>
      <w:r>
        <w:t>François-Xavier Bellamy, Lukas Mandl, Alice Teodorescu Måwe, Sander Smit, Loránt Vincze, Lena Düpont, Tomas Tobé, Rasa Juknevičienė, Jeroen Lenaers, Karlo Ressler</w:t>
      </w:r>
      <w:r w:rsidRPr="00CA6507">
        <w:rPr>
          <w:rStyle w:val="HideTWBExt"/>
          <w:b w:val="0"/>
        </w:rPr>
        <w:t>&lt;/Members&gt;</w:t>
      </w:r>
    </w:p>
    <w:p w14:paraId="7C92ABD5" w14:textId="77777777" w:rsidR="00CA6507" w:rsidRPr="00B42ED5" w:rsidRDefault="00CA6507" w:rsidP="00CA6507">
      <w:pPr>
        <w:pStyle w:val="NormalBold"/>
      </w:pPr>
      <w:r w:rsidRPr="00CA6507">
        <w:rPr>
          <w:rStyle w:val="HideTWBExt"/>
          <w:b w:val="0"/>
        </w:rPr>
        <w:t>&lt;/RepeatBlock-By&gt;</w:t>
      </w:r>
    </w:p>
    <w:p w14:paraId="21D71466"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53365702" w14:textId="77777777" w:rsidR="00CA6507" w:rsidRPr="00B42ED5" w:rsidRDefault="00CA6507" w:rsidP="00CA6507">
      <w:pPr>
        <w:pStyle w:val="NormalBold"/>
      </w:pPr>
      <w:r w:rsidRPr="00CA6507">
        <w:rPr>
          <w:rStyle w:val="HideTWBExt"/>
          <w:b w:val="0"/>
        </w:rPr>
        <w:t>&lt;Article&gt;</w:t>
      </w:r>
      <w:r>
        <w:t>Člen 10 – odstavek 4</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410DB6DB" w14:textId="77777777" w:rsidTr="00B754F2">
        <w:trPr>
          <w:trHeight w:hRule="exact" w:val="240"/>
          <w:jc w:val="center"/>
        </w:trPr>
        <w:tc>
          <w:tcPr>
            <w:tcW w:w="9752" w:type="dxa"/>
            <w:gridSpan w:val="2"/>
            <w:tcBorders>
              <w:top w:val="nil"/>
              <w:left w:val="nil"/>
              <w:bottom w:val="nil"/>
              <w:right w:val="nil"/>
            </w:tcBorders>
          </w:tcPr>
          <w:p w14:paraId="66B4CC47" w14:textId="77777777" w:rsidR="00CA6507" w:rsidRPr="00B42ED5" w:rsidRDefault="00CA6507" w:rsidP="00B754F2"/>
        </w:tc>
      </w:tr>
      <w:tr w:rsidR="00CA6507" w14:paraId="7A3FFAD7" w14:textId="77777777" w:rsidTr="00B754F2">
        <w:trPr>
          <w:trHeight w:val="240"/>
          <w:jc w:val="center"/>
        </w:trPr>
        <w:tc>
          <w:tcPr>
            <w:tcW w:w="4876" w:type="dxa"/>
            <w:tcBorders>
              <w:top w:val="nil"/>
              <w:left w:val="nil"/>
              <w:bottom w:val="nil"/>
              <w:right w:val="nil"/>
            </w:tcBorders>
          </w:tcPr>
          <w:p w14:paraId="462CBB16"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3D12186E" w14:textId="77777777" w:rsidR="00CA6507" w:rsidRPr="00B42ED5" w:rsidRDefault="00CA6507" w:rsidP="00B754F2">
            <w:pPr>
              <w:pStyle w:val="AmColumnHeading"/>
            </w:pPr>
            <w:r>
              <w:t>Predlog spremembe</w:t>
            </w:r>
          </w:p>
        </w:tc>
      </w:tr>
      <w:tr w:rsidR="00CA6507" w14:paraId="7DC4452C" w14:textId="77777777" w:rsidTr="00B754F2">
        <w:trPr>
          <w:jc w:val="center"/>
        </w:trPr>
        <w:tc>
          <w:tcPr>
            <w:tcW w:w="4876" w:type="dxa"/>
            <w:tcBorders>
              <w:top w:val="nil"/>
              <w:left w:val="nil"/>
              <w:bottom w:val="nil"/>
              <w:right w:val="nil"/>
            </w:tcBorders>
          </w:tcPr>
          <w:p w14:paraId="038703DE" w14:textId="77777777" w:rsidR="00CA6507" w:rsidRPr="00B42ED5" w:rsidRDefault="00CA6507" w:rsidP="00B754F2">
            <w:pPr>
              <w:pStyle w:val="Normal6a"/>
            </w:pPr>
            <w:r>
              <w:t>4.</w:t>
            </w:r>
            <w:r>
              <w:tab/>
              <w:t xml:space="preserve">Pristojni organi lahko državljanu tretje države, ki je nezakonito prebival na ozemlju držav članic in katerega nezakonito prebivanje se odkrije v povezavi z mejno kontrolo pri izstopu v skladu s členom 8 Uredbe (EU) 2016/399, naložijo prepoved vstopa brez izdaje odločbe o vrnitvi, </w:t>
            </w:r>
            <w:r>
              <w:rPr>
                <w:b/>
                <w:i/>
              </w:rPr>
              <w:t xml:space="preserve">kadar je to utemeljeno na podlagi posebnih okoliščin posameznega primera ter v skladu z načelom sorazmernosti in pravico do obrambe, </w:t>
            </w:r>
            <w:r>
              <w:t>pri čemer se je treba čim bolj izogibati odložitvi odhoda zadevnega državljana tretje države.</w:t>
            </w:r>
          </w:p>
        </w:tc>
        <w:tc>
          <w:tcPr>
            <w:tcW w:w="4876" w:type="dxa"/>
            <w:tcBorders>
              <w:top w:val="nil"/>
              <w:left w:val="nil"/>
              <w:bottom w:val="nil"/>
              <w:right w:val="nil"/>
            </w:tcBorders>
          </w:tcPr>
          <w:p w14:paraId="6DAC1591" w14:textId="77777777" w:rsidR="00CA6507" w:rsidRPr="00B42ED5" w:rsidRDefault="00CA6507" w:rsidP="00B754F2">
            <w:pPr>
              <w:pStyle w:val="Normal6a"/>
            </w:pPr>
            <w:r>
              <w:t>4.</w:t>
            </w:r>
            <w:r>
              <w:tab/>
              <w:t>Pristojni organi lahko državljanu tretje države, ki je nezakonito prebival na ozemlju držav članic in katerega nezakonito prebivanje se odkrije v povezavi z mejno kontrolo pri izstopu v skladu s členom 8 Uredbe (EU) 2016/399, naložijo prepoved vstopa brez izdaje odločbe o vrnitvi, pri čemer se je treba čim bolj izogibati odložitvi odhoda zadevnega državljana tretje države.</w:t>
            </w:r>
          </w:p>
        </w:tc>
      </w:tr>
    </w:tbl>
    <w:p w14:paraId="6D9E9F98"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795D78BC" w14:textId="77777777" w:rsidR="00CA6507" w:rsidRPr="00B42ED5" w:rsidRDefault="00CA6507" w:rsidP="00CA6507">
      <w:r w:rsidRPr="00CA6507">
        <w:rPr>
          <w:rStyle w:val="HideTWBExt"/>
        </w:rPr>
        <w:t>&lt;/Amend&gt;</w:t>
      </w:r>
    </w:p>
    <w:p w14:paraId="6BEDB614"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874</w:t>
      </w:r>
      <w:r w:rsidRPr="00CA6507">
        <w:rPr>
          <w:rStyle w:val="HideTWBExt"/>
          <w:b w:val="0"/>
        </w:rPr>
        <w:t>&lt;/NumAm&gt;</w:t>
      </w:r>
    </w:p>
    <w:p w14:paraId="196F111C" w14:textId="77777777" w:rsidR="00CA6507" w:rsidRPr="00B42ED5" w:rsidRDefault="00CA6507" w:rsidP="00CA6507">
      <w:pPr>
        <w:pStyle w:val="NormalBold"/>
      </w:pPr>
      <w:r w:rsidRPr="00CA6507">
        <w:rPr>
          <w:rStyle w:val="HideTWBExt"/>
          <w:b w:val="0"/>
        </w:rPr>
        <w:t>&lt;RepeatBlock-By&gt;&lt;Members&gt;</w:t>
      </w:r>
      <w:r>
        <w:t>Charlie Weimers, Alessandro Ciriani, Assita Kanko</w:t>
      </w:r>
      <w:r w:rsidRPr="00CA6507">
        <w:rPr>
          <w:rStyle w:val="HideTWBExt"/>
          <w:b w:val="0"/>
        </w:rPr>
        <w:t>&lt;/Members&gt;</w:t>
      </w:r>
    </w:p>
    <w:p w14:paraId="54F01724" w14:textId="77777777" w:rsidR="00CA6507" w:rsidRPr="00B42ED5" w:rsidRDefault="00CA6507" w:rsidP="00CA6507">
      <w:pPr>
        <w:pStyle w:val="NormalBold"/>
      </w:pPr>
      <w:r w:rsidRPr="00CA6507">
        <w:rPr>
          <w:rStyle w:val="HideTWBExt"/>
          <w:b w:val="0"/>
        </w:rPr>
        <w:t>&lt;/RepeatBlock-By&gt;</w:t>
      </w:r>
    </w:p>
    <w:p w14:paraId="19B4B438"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447290A6" w14:textId="77777777" w:rsidR="00CA6507" w:rsidRPr="00B42ED5" w:rsidRDefault="00CA6507" w:rsidP="00CA6507">
      <w:pPr>
        <w:pStyle w:val="NormalBold"/>
      </w:pPr>
      <w:r w:rsidRPr="00CA6507">
        <w:rPr>
          <w:rStyle w:val="HideTWBExt"/>
          <w:b w:val="0"/>
        </w:rPr>
        <w:t>&lt;Article&gt;</w:t>
      </w:r>
      <w:r>
        <w:t>Člen 10 – odstavek 4</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5546CC5C" w14:textId="77777777" w:rsidTr="00B754F2">
        <w:trPr>
          <w:trHeight w:hRule="exact" w:val="240"/>
          <w:jc w:val="center"/>
        </w:trPr>
        <w:tc>
          <w:tcPr>
            <w:tcW w:w="9752" w:type="dxa"/>
            <w:gridSpan w:val="2"/>
            <w:tcBorders>
              <w:top w:val="nil"/>
              <w:left w:val="nil"/>
              <w:bottom w:val="nil"/>
              <w:right w:val="nil"/>
            </w:tcBorders>
          </w:tcPr>
          <w:p w14:paraId="7A241501" w14:textId="77777777" w:rsidR="00CA6507" w:rsidRPr="00B42ED5" w:rsidRDefault="00CA6507" w:rsidP="00B754F2"/>
        </w:tc>
      </w:tr>
      <w:tr w:rsidR="00CA6507" w14:paraId="5655E04D" w14:textId="77777777" w:rsidTr="00B754F2">
        <w:trPr>
          <w:trHeight w:val="240"/>
          <w:jc w:val="center"/>
        </w:trPr>
        <w:tc>
          <w:tcPr>
            <w:tcW w:w="4876" w:type="dxa"/>
            <w:tcBorders>
              <w:top w:val="nil"/>
              <w:left w:val="nil"/>
              <w:bottom w:val="nil"/>
              <w:right w:val="nil"/>
            </w:tcBorders>
          </w:tcPr>
          <w:p w14:paraId="181ACF26"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5789A398" w14:textId="77777777" w:rsidR="00CA6507" w:rsidRPr="00B42ED5" w:rsidRDefault="00CA6507" w:rsidP="00B754F2">
            <w:pPr>
              <w:pStyle w:val="AmColumnHeading"/>
            </w:pPr>
            <w:r>
              <w:t>Predlog spremembe</w:t>
            </w:r>
          </w:p>
        </w:tc>
      </w:tr>
      <w:tr w:rsidR="00CA6507" w14:paraId="49CDA232" w14:textId="77777777" w:rsidTr="00B754F2">
        <w:trPr>
          <w:jc w:val="center"/>
        </w:trPr>
        <w:tc>
          <w:tcPr>
            <w:tcW w:w="4876" w:type="dxa"/>
            <w:tcBorders>
              <w:top w:val="nil"/>
              <w:left w:val="nil"/>
              <w:bottom w:val="nil"/>
              <w:right w:val="nil"/>
            </w:tcBorders>
          </w:tcPr>
          <w:p w14:paraId="378ABAE5" w14:textId="77777777" w:rsidR="00CA6507" w:rsidRPr="00B42ED5" w:rsidRDefault="00CA6507" w:rsidP="00B754F2">
            <w:pPr>
              <w:pStyle w:val="Normal6a"/>
            </w:pPr>
            <w:r>
              <w:t>4.</w:t>
            </w:r>
            <w:r>
              <w:tab/>
              <w:t>Pristojni organi lahko državljanu tretje države, ki je nezakonito prebival na ozemlju držav članic in katerega nezakonito prebivanje se odkrije v povezavi z mejno kontrolo pri izstopu v skladu s členom 8 Uredbe (EU) 2016/399, naložijo prepoved vstopa brez izdaje odločbe o vrnitvi</w:t>
            </w:r>
            <w:r>
              <w:rPr>
                <w:b/>
                <w:i/>
              </w:rPr>
              <w:t>, kadar je to utemeljeno na podlagi posebnih okoliščin posameznega primera ter v skladu z načelom sorazmernosti in pravico do obrambe</w:t>
            </w:r>
            <w:r>
              <w:t>, pri čemer se je treba čim bolj izogibati odložitvi odhoda zadevnega državljana tretje države.</w:t>
            </w:r>
          </w:p>
        </w:tc>
        <w:tc>
          <w:tcPr>
            <w:tcW w:w="4876" w:type="dxa"/>
            <w:tcBorders>
              <w:top w:val="nil"/>
              <w:left w:val="nil"/>
              <w:bottom w:val="nil"/>
              <w:right w:val="nil"/>
            </w:tcBorders>
          </w:tcPr>
          <w:p w14:paraId="6030C39F" w14:textId="77777777" w:rsidR="00CA6507" w:rsidRPr="00B42ED5" w:rsidRDefault="00CA6507" w:rsidP="00B754F2">
            <w:pPr>
              <w:pStyle w:val="Normal6a"/>
            </w:pPr>
            <w:r>
              <w:t>4.</w:t>
            </w:r>
            <w:r>
              <w:tab/>
              <w:t>Pristojni organi lahko državljanu tretje države, ki je nezakonito prebival na ozemlju držav članic in katerega nezakonito prebivanje se odkrije v povezavi z mejno kontrolo pri izstopu v skladu s členom 8 Uredbe (EU) 2016/399, naložijo prepoved vstopa brez izdaje odločbe o vrnitvi</w:t>
            </w:r>
            <w:r>
              <w:rPr>
                <w:b/>
                <w:i/>
              </w:rPr>
              <w:t>. Prepoved vstopa se lahko v teh primerih naloži in vroči po odhodu državljana tretje države z ozemlja držav članic</w:t>
            </w:r>
            <w:r>
              <w:t>, pri čemer se je treba čim bolj izogibati odložitvi odhoda zadevnega državljana tretje države.</w:t>
            </w:r>
          </w:p>
        </w:tc>
      </w:tr>
    </w:tbl>
    <w:p w14:paraId="70D44688"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1AA2BE9A" w14:textId="77777777" w:rsidR="00CA6507" w:rsidRPr="00B42ED5" w:rsidRDefault="00CA6507" w:rsidP="00CA6507">
      <w:r w:rsidRPr="00CA6507">
        <w:rPr>
          <w:rStyle w:val="HideTWBExt"/>
        </w:rPr>
        <w:t>&lt;/Amend&gt;</w:t>
      </w:r>
    </w:p>
    <w:p w14:paraId="0607D917"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875</w:t>
      </w:r>
      <w:r w:rsidRPr="00CA6507">
        <w:rPr>
          <w:rStyle w:val="HideTWBExt"/>
          <w:b w:val="0"/>
        </w:rPr>
        <w:t>&lt;/NumAm&gt;</w:t>
      </w:r>
    </w:p>
    <w:p w14:paraId="76200970" w14:textId="0C745313" w:rsidR="00CA6507" w:rsidRPr="00B42ED5" w:rsidRDefault="00CA6507" w:rsidP="00CA6507">
      <w:pPr>
        <w:pStyle w:val="NormalBold"/>
      </w:pPr>
      <w:r w:rsidRPr="00CA6507">
        <w:rPr>
          <w:rStyle w:val="HideTWBExt"/>
          <w:b w:val="0"/>
        </w:rPr>
        <w:t>&lt;RepeatBlock-By&gt;&lt;Members&gt;</w:t>
      </w:r>
      <w:r>
        <w:t xml:space="preserve">Charlie Weimers, Alessandro Ciriani, Mariusz Kamiński, Nicolas Bay, Jadwiga Wiśniewska, Maciej Wąsik, Sebastian Tynkkynen, </w:t>
      </w:r>
      <w:r>
        <w:t>Jeadis Jeadi (Geadis Geadi)</w:t>
      </w:r>
      <w:r>
        <w:t>, Assita Kanko</w:t>
      </w:r>
      <w:r w:rsidRPr="00CA6507">
        <w:rPr>
          <w:rStyle w:val="HideTWBExt"/>
          <w:b w:val="0"/>
        </w:rPr>
        <w:t>&lt;/Members&gt;</w:t>
      </w:r>
    </w:p>
    <w:p w14:paraId="461715D5" w14:textId="77777777" w:rsidR="00CA6507" w:rsidRPr="00B42ED5" w:rsidRDefault="00CA6507" w:rsidP="00CA6507">
      <w:pPr>
        <w:pStyle w:val="NormalBold"/>
      </w:pPr>
      <w:r w:rsidRPr="00CA6507">
        <w:rPr>
          <w:rStyle w:val="HideTWBExt"/>
          <w:b w:val="0"/>
        </w:rPr>
        <w:t>&lt;/RepeatBlock-By&gt;</w:t>
      </w:r>
    </w:p>
    <w:p w14:paraId="7EAD67DD"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5D76812B" w14:textId="77777777" w:rsidR="00CA6507" w:rsidRPr="00B42ED5" w:rsidRDefault="00CA6507" w:rsidP="00CA6507">
      <w:pPr>
        <w:pStyle w:val="NormalBold"/>
      </w:pPr>
      <w:r w:rsidRPr="00CA6507">
        <w:rPr>
          <w:rStyle w:val="HideTWBExt"/>
          <w:b w:val="0"/>
        </w:rPr>
        <w:t>&lt;Article&gt;</w:t>
      </w:r>
      <w:r>
        <w:t>Člen 10 – odstavek 4 a (novo)</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7022DF27" w14:textId="77777777" w:rsidTr="00B754F2">
        <w:trPr>
          <w:trHeight w:hRule="exact" w:val="240"/>
          <w:jc w:val="center"/>
        </w:trPr>
        <w:tc>
          <w:tcPr>
            <w:tcW w:w="9752" w:type="dxa"/>
            <w:gridSpan w:val="2"/>
            <w:tcBorders>
              <w:top w:val="nil"/>
              <w:left w:val="nil"/>
              <w:bottom w:val="nil"/>
              <w:right w:val="nil"/>
            </w:tcBorders>
          </w:tcPr>
          <w:p w14:paraId="26464070" w14:textId="77777777" w:rsidR="00CA6507" w:rsidRPr="00B42ED5" w:rsidRDefault="00CA6507" w:rsidP="00B754F2"/>
        </w:tc>
      </w:tr>
      <w:tr w:rsidR="00CA6507" w14:paraId="3CB2E6FC" w14:textId="77777777" w:rsidTr="00B754F2">
        <w:trPr>
          <w:trHeight w:val="240"/>
          <w:jc w:val="center"/>
        </w:trPr>
        <w:tc>
          <w:tcPr>
            <w:tcW w:w="4876" w:type="dxa"/>
            <w:tcBorders>
              <w:top w:val="nil"/>
              <w:left w:val="nil"/>
              <w:bottom w:val="nil"/>
              <w:right w:val="nil"/>
            </w:tcBorders>
          </w:tcPr>
          <w:p w14:paraId="04D7CC8A"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65CE76DD" w14:textId="77777777" w:rsidR="00CA6507" w:rsidRPr="00B42ED5" w:rsidRDefault="00CA6507" w:rsidP="00B754F2">
            <w:pPr>
              <w:pStyle w:val="AmColumnHeading"/>
            </w:pPr>
            <w:r>
              <w:t>Predlog spremembe</w:t>
            </w:r>
          </w:p>
        </w:tc>
      </w:tr>
      <w:tr w:rsidR="00CA6507" w14:paraId="1F66E7DA" w14:textId="77777777" w:rsidTr="00B754F2">
        <w:trPr>
          <w:jc w:val="center"/>
        </w:trPr>
        <w:tc>
          <w:tcPr>
            <w:tcW w:w="4876" w:type="dxa"/>
            <w:tcBorders>
              <w:top w:val="nil"/>
              <w:left w:val="nil"/>
              <w:bottom w:val="nil"/>
              <w:right w:val="nil"/>
            </w:tcBorders>
          </w:tcPr>
          <w:p w14:paraId="36541E33" w14:textId="77777777" w:rsidR="00CA6507" w:rsidRPr="00B42ED5" w:rsidRDefault="00CA6507" w:rsidP="00B754F2">
            <w:pPr>
              <w:pStyle w:val="Normal6a"/>
            </w:pPr>
          </w:p>
        </w:tc>
        <w:tc>
          <w:tcPr>
            <w:tcW w:w="4876" w:type="dxa"/>
            <w:tcBorders>
              <w:top w:val="nil"/>
              <w:left w:val="nil"/>
              <w:bottom w:val="nil"/>
              <w:right w:val="nil"/>
            </w:tcBorders>
          </w:tcPr>
          <w:p w14:paraId="54175D66" w14:textId="77777777" w:rsidR="00CA6507" w:rsidRPr="00B42ED5" w:rsidRDefault="00CA6507" w:rsidP="00B754F2">
            <w:pPr>
              <w:pStyle w:val="Normal6a"/>
            </w:pPr>
            <w:r>
              <w:rPr>
                <w:b/>
                <w:i/>
              </w:rPr>
              <w:t>4a.</w:t>
            </w:r>
            <w:r>
              <w:tab/>
            </w:r>
            <w:r>
              <w:rPr>
                <w:b/>
                <w:i/>
              </w:rPr>
              <w:t>Kadar nezakonito prebivajoči državljan tretje države zapusti ozemlje držav članic pred izdajo odločbe o vrnitvi, lahko pristojni organi naložijo prepoved vstopa brez izdaje odločbe o vrnitvi.</w:t>
            </w:r>
          </w:p>
        </w:tc>
      </w:tr>
    </w:tbl>
    <w:p w14:paraId="49D948D9"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2FCC7E95" w14:textId="77777777" w:rsidR="00CA6507" w:rsidRPr="00B42ED5" w:rsidRDefault="00CA6507" w:rsidP="00CA6507">
      <w:r w:rsidRPr="00CA6507">
        <w:rPr>
          <w:rStyle w:val="HideTWBExt"/>
        </w:rPr>
        <w:t>&lt;/Amend&gt;</w:t>
      </w:r>
    </w:p>
    <w:p w14:paraId="4748C09F"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876</w:t>
      </w:r>
      <w:r w:rsidRPr="00CA6507">
        <w:rPr>
          <w:rStyle w:val="HideTWBExt"/>
          <w:b w:val="0"/>
        </w:rPr>
        <w:t>&lt;/NumAm&gt;</w:t>
      </w:r>
    </w:p>
    <w:p w14:paraId="4D127877" w14:textId="77777777" w:rsidR="00CA6507" w:rsidRPr="00B42ED5" w:rsidRDefault="00CA6507" w:rsidP="00CA6507">
      <w:pPr>
        <w:pStyle w:val="NormalBold"/>
      </w:pPr>
      <w:r w:rsidRPr="00CA6507">
        <w:rPr>
          <w:rStyle w:val="HideTWBExt"/>
          <w:b w:val="0"/>
        </w:rPr>
        <w:t>&lt;RepeatBlock-By&gt;&lt;Members&gt;</w:t>
      </w:r>
      <w:r>
        <w:t>François-Xavier Bellamy, Lukas Mandl, Alice Teodorescu Måwe, Sander Smit, Loránt Vincze, Lena Düpont, Tomas Tobé, Rasa Juknevičienė, Jeroen Lenaers</w:t>
      </w:r>
      <w:r w:rsidRPr="00CA6507">
        <w:rPr>
          <w:rStyle w:val="HideTWBExt"/>
          <w:b w:val="0"/>
        </w:rPr>
        <w:t>&lt;/Members&gt;</w:t>
      </w:r>
    </w:p>
    <w:p w14:paraId="58A44BDD" w14:textId="77777777" w:rsidR="00CA6507" w:rsidRPr="00B42ED5" w:rsidRDefault="00CA6507" w:rsidP="00CA6507">
      <w:pPr>
        <w:pStyle w:val="NormalBold"/>
      </w:pPr>
      <w:r w:rsidRPr="00CA6507">
        <w:rPr>
          <w:rStyle w:val="HideTWBExt"/>
          <w:b w:val="0"/>
        </w:rPr>
        <w:t>&lt;/RepeatBlock-By&gt;</w:t>
      </w:r>
    </w:p>
    <w:p w14:paraId="31FF46EF"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29511D03" w14:textId="77777777" w:rsidR="00CA6507" w:rsidRPr="00B42ED5" w:rsidRDefault="00CA6507" w:rsidP="00CA6507">
      <w:pPr>
        <w:pStyle w:val="NormalBold"/>
      </w:pPr>
      <w:r w:rsidRPr="00CA6507">
        <w:rPr>
          <w:rStyle w:val="HideTWBExt"/>
          <w:b w:val="0"/>
        </w:rPr>
        <w:t>&lt;Article&gt;</w:t>
      </w:r>
      <w:r>
        <w:t>Člen 10 – odstavek 4 b (novo)</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5A806A02" w14:textId="77777777" w:rsidTr="00B754F2">
        <w:trPr>
          <w:trHeight w:hRule="exact" w:val="240"/>
          <w:jc w:val="center"/>
        </w:trPr>
        <w:tc>
          <w:tcPr>
            <w:tcW w:w="9752" w:type="dxa"/>
            <w:gridSpan w:val="2"/>
            <w:tcBorders>
              <w:top w:val="nil"/>
              <w:left w:val="nil"/>
              <w:bottom w:val="nil"/>
              <w:right w:val="nil"/>
            </w:tcBorders>
          </w:tcPr>
          <w:p w14:paraId="27D2BBEE" w14:textId="77777777" w:rsidR="00CA6507" w:rsidRPr="00B42ED5" w:rsidRDefault="00CA6507" w:rsidP="00B754F2"/>
        </w:tc>
      </w:tr>
      <w:tr w:rsidR="00CA6507" w14:paraId="0043CAF7" w14:textId="77777777" w:rsidTr="00B754F2">
        <w:trPr>
          <w:trHeight w:val="240"/>
          <w:jc w:val="center"/>
        </w:trPr>
        <w:tc>
          <w:tcPr>
            <w:tcW w:w="4876" w:type="dxa"/>
            <w:tcBorders>
              <w:top w:val="nil"/>
              <w:left w:val="nil"/>
              <w:bottom w:val="nil"/>
              <w:right w:val="nil"/>
            </w:tcBorders>
          </w:tcPr>
          <w:p w14:paraId="0B6FB2AF"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5726A2E3" w14:textId="77777777" w:rsidR="00CA6507" w:rsidRPr="00B42ED5" w:rsidRDefault="00CA6507" w:rsidP="00B754F2">
            <w:pPr>
              <w:pStyle w:val="AmColumnHeading"/>
            </w:pPr>
            <w:r>
              <w:t>Predlog spremembe</w:t>
            </w:r>
          </w:p>
        </w:tc>
      </w:tr>
      <w:tr w:rsidR="00CA6507" w14:paraId="0500D601" w14:textId="77777777" w:rsidTr="00B754F2">
        <w:trPr>
          <w:jc w:val="center"/>
        </w:trPr>
        <w:tc>
          <w:tcPr>
            <w:tcW w:w="4876" w:type="dxa"/>
            <w:tcBorders>
              <w:top w:val="nil"/>
              <w:left w:val="nil"/>
              <w:bottom w:val="nil"/>
              <w:right w:val="nil"/>
            </w:tcBorders>
          </w:tcPr>
          <w:p w14:paraId="43CE19CE" w14:textId="77777777" w:rsidR="00CA6507" w:rsidRPr="00B42ED5" w:rsidRDefault="00CA6507" w:rsidP="00B754F2">
            <w:pPr>
              <w:pStyle w:val="Normal6a"/>
            </w:pPr>
          </w:p>
        </w:tc>
        <w:tc>
          <w:tcPr>
            <w:tcW w:w="4876" w:type="dxa"/>
            <w:tcBorders>
              <w:top w:val="nil"/>
              <w:left w:val="nil"/>
              <w:bottom w:val="nil"/>
              <w:right w:val="nil"/>
            </w:tcBorders>
          </w:tcPr>
          <w:p w14:paraId="54C0D6E4" w14:textId="77777777" w:rsidR="00CA6507" w:rsidRPr="00B42ED5" w:rsidRDefault="00CA6507" w:rsidP="00B754F2">
            <w:pPr>
              <w:pStyle w:val="Normal6a"/>
            </w:pPr>
            <w:r>
              <w:rPr>
                <w:b/>
                <w:i/>
              </w:rPr>
              <w:t>4b.</w:t>
            </w:r>
            <w:r>
              <w:tab/>
            </w:r>
            <w:r>
              <w:rPr>
                <w:b/>
                <w:i/>
              </w:rPr>
              <w:t>Ob upoštevanju posebnih okoliščin posameznega primera lahko države članice naložijo prepoved vstopa po odhodu državljana tretje države z ozemlja.</w:t>
            </w:r>
          </w:p>
        </w:tc>
      </w:tr>
    </w:tbl>
    <w:p w14:paraId="0C1E8A6E"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0AB15BEE" w14:textId="77777777" w:rsidR="00CA6507" w:rsidRPr="00B42ED5" w:rsidRDefault="00CA6507" w:rsidP="00CA6507">
      <w:r w:rsidRPr="00CA6507">
        <w:rPr>
          <w:rStyle w:val="HideTWBExt"/>
        </w:rPr>
        <w:t>&lt;/Amend&gt;</w:t>
      </w:r>
    </w:p>
    <w:p w14:paraId="218C3EFD"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877</w:t>
      </w:r>
      <w:r w:rsidRPr="00CA6507">
        <w:rPr>
          <w:rStyle w:val="HideTWBExt"/>
          <w:b w:val="0"/>
        </w:rPr>
        <w:t>&lt;/NumAm&gt;</w:t>
      </w:r>
    </w:p>
    <w:p w14:paraId="1C5934FF" w14:textId="77777777" w:rsidR="00CA6507" w:rsidRPr="00B42ED5" w:rsidRDefault="00CA6507" w:rsidP="00CA6507">
      <w:pPr>
        <w:pStyle w:val="NormalBold"/>
      </w:pPr>
      <w:r w:rsidRPr="00CA6507">
        <w:rPr>
          <w:rStyle w:val="HideTWBExt"/>
          <w:b w:val="0"/>
        </w:rPr>
        <w:t>&lt;RepeatBlock-By&gt;&lt;Members&gt;</w:t>
      </w:r>
      <w:r>
        <w:t>Charlie Weimers, Alessandro Ciriani, Assita Kanko</w:t>
      </w:r>
      <w:r w:rsidRPr="00CA6507">
        <w:rPr>
          <w:rStyle w:val="HideTWBExt"/>
          <w:b w:val="0"/>
        </w:rPr>
        <w:t>&lt;/Members&gt;</w:t>
      </w:r>
    </w:p>
    <w:p w14:paraId="2552E03F" w14:textId="77777777" w:rsidR="00CA6507" w:rsidRPr="00B42ED5" w:rsidRDefault="00CA6507" w:rsidP="00CA6507">
      <w:pPr>
        <w:pStyle w:val="NormalBold"/>
      </w:pPr>
      <w:r w:rsidRPr="00CA6507">
        <w:rPr>
          <w:rStyle w:val="HideTWBExt"/>
          <w:b w:val="0"/>
        </w:rPr>
        <w:t>&lt;/RepeatBlock-By&gt;</w:t>
      </w:r>
    </w:p>
    <w:p w14:paraId="7771A0E8"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5D36E42F" w14:textId="77777777" w:rsidR="00CA6507" w:rsidRPr="00B42ED5" w:rsidRDefault="00CA6507" w:rsidP="00CA6507">
      <w:pPr>
        <w:pStyle w:val="NormalBold"/>
      </w:pPr>
      <w:r w:rsidRPr="00CA6507">
        <w:rPr>
          <w:rStyle w:val="HideTWBExt"/>
          <w:b w:val="0"/>
        </w:rPr>
        <w:t>&lt;Article&gt;</w:t>
      </w:r>
      <w:r>
        <w:t>Člen 10 – odstavek 4 b (novo)</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380AB68B" w14:textId="77777777" w:rsidTr="00B754F2">
        <w:trPr>
          <w:trHeight w:hRule="exact" w:val="240"/>
          <w:jc w:val="center"/>
        </w:trPr>
        <w:tc>
          <w:tcPr>
            <w:tcW w:w="9752" w:type="dxa"/>
            <w:gridSpan w:val="2"/>
            <w:tcBorders>
              <w:top w:val="nil"/>
              <w:left w:val="nil"/>
              <w:bottom w:val="nil"/>
              <w:right w:val="nil"/>
            </w:tcBorders>
          </w:tcPr>
          <w:p w14:paraId="1DDCBB50" w14:textId="77777777" w:rsidR="00CA6507" w:rsidRPr="00B42ED5" w:rsidRDefault="00CA6507" w:rsidP="00B754F2"/>
        </w:tc>
      </w:tr>
      <w:tr w:rsidR="00CA6507" w14:paraId="2648578C" w14:textId="77777777" w:rsidTr="00B754F2">
        <w:trPr>
          <w:trHeight w:val="240"/>
          <w:jc w:val="center"/>
        </w:trPr>
        <w:tc>
          <w:tcPr>
            <w:tcW w:w="4876" w:type="dxa"/>
            <w:tcBorders>
              <w:top w:val="nil"/>
              <w:left w:val="nil"/>
              <w:bottom w:val="nil"/>
              <w:right w:val="nil"/>
            </w:tcBorders>
          </w:tcPr>
          <w:p w14:paraId="0E09BB1B"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265BAEA9" w14:textId="77777777" w:rsidR="00CA6507" w:rsidRPr="00B42ED5" w:rsidRDefault="00CA6507" w:rsidP="00B754F2">
            <w:pPr>
              <w:pStyle w:val="AmColumnHeading"/>
            </w:pPr>
            <w:r>
              <w:t>Predlog spremembe</w:t>
            </w:r>
          </w:p>
        </w:tc>
      </w:tr>
      <w:tr w:rsidR="00CA6507" w14:paraId="3B112C24" w14:textId="77777777" w:rsidTr="00B754F2">
        <w:trPr>
          <w:jc w:val="center"/>
        </w:trPr>
        <w:tc>
          <w:tcPr>
            <w:tcW w:w="4876" w:type="dxa"/>
            <w:tcBorders>
              <w:top w:val="nil"/>
              <w:left w:val="nil"/>
              <w:bottom w:val="nil"/>
              <w:right w:val="nil"/>
            </w:tcBorders>
          </w:tcPr>
          <w:p w14:paraId="40535AA5" w14:textId="77777777" w:rsidR="00CA6507" w:rsidRPr="00B42ED5" w:rsidRDefault="00CA6507" w:rsidP="00B754F2">
            <w:pPr>
              <w:pStyle w:val="Normal6a"/>
            </w:pPr>
          </w:p>
        </w:tc>
        <w:tc>
          <w:tcPr>
            <w:tcW w:w="4876" w:type="dxa"/>
            <w:tcBorders>
              <w:top w:val="nil"/>
              <w:left w:val="nil"/>
              <w:bottom w:val="nil"/>
              <w:right w:val="nil"/>
            </w:tcBorders>
          </w:tcPr>
          <w:p w14:paraId="58C93C0A" w14:textId="77777777" w:rsidR="00CA6507" w:rsidRPr="00B42ED5" w:rsidRDefault="00CA6507" w:rsidP="00B754F2">
            <w:pPr>
              <w:pStyle w:val="Normal6a"/>
            </w:pPr>
            <w:r>
              <w:rPr>
                <w:b/>
                <w:i/>
              </w:rPr>
              <w:t>4b.</w:t>
            </w:r>
            <w:r>
              <w:tab/>
            </w:r>
            <w:r>
              <w:rPr>
                <w:b/>
                <w:i/>
              </w:rPr>
              <w:t>Kadar razlogi za izdajo prepovedi vstopa nastanejo po izdaji odločbe o vrnitvi, lahko pristojni organi naložijo prepoved vstopa brez izdaje nove odločbe o vrnitvi.</w:t>
            </w:r>
          </w:p>
        </w:tc>
      </w:tr>
    </w:tbl>
    <w:p w14:paraId="1CD7391F"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07B71E27" w14:textId="77777777" w:rsidR="00CA6507" w:rsidRPr="00B42ED5" w:rsidRDefault="00CA6507" w:rsidP="00CA6507">
      <w:r w:rsidRPr="00CA6507">
        <w:rPr>
          <w:rStyle w:val="HideTWBExt"/>
        </w:rPr>
        <w:t>&lt;/Amend&gt;</w:t>
      </w:r>
    </w:p>
    <w:p w14:paraId="6CDFCDA4"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878</w:t>
      </w:r>
      <w:r w:rsidRPr="00CA6507">
        <w:rPr>
          <w:rStyle w:val="HideTWBExt"/>
          <w:b w:val="0"/>
        </w:rPr>
        <w:t>&lt;/NumAm&gt;</w:t>
      </w:r>
    </w:p>
    <w:p w14:paraId="60E0F63A" w14:textId="77777777" w:rsidR="00CA6507" w:rsidRPr="00B42ED5" w:rsidRDefault="00CA6507" w:rsidP="00CA6507">
      <w:pPr>
        <w:pStyle w:val="NormalBold"/>
      </w:pPr>
      <w:r w:rsidRPr="00CA6507">
        <w:rPr>
          <w:rStyle w:val="HideTWBExt"/>
          <w:b w:val="0"/>
        </w:rPr>
        <w:t>&lt;RepeatBlock-By&gt;&lt;Members&gt;</w:t>
      </w:r>
      <w:r>
        <w:t>Mary Khan</w:t>
      </w:r>
      <w:r w:rsidRPr="00CA6507">
        <w:rPr>
          <w:rStyle w:val="HideTWBExt"/>
          <w:b w:val="0"/>
        </w:rPr>
        <w:t>&lt;/Members&gt;</w:t>
      </w:r>
    </w:p>
    <w:p w14:paraId="3152ED68" w14:textId="77777777" w:rsidR="00CA6507" w:rsidRPr="00B42ED5" w:rsidRDefault="00CA6507" w:rsidP="00CA6507">
      <w:pPr>
        <w:pStyle w:val="NormalBold"/>
      </w:pPr>
      <w:r w:rsidRPr="00CA6507">
        <w:rPr>
          <w:rStyle w:val="HideTWBExt"/>
          <w:b w:val="0"/>
        </w:rPr>
        <w:t>&lt;/RepeatBlock-By&gt;</w:t>
      </w:r>
    </w:p>
    <w:p w14:paraId="556A7C8E"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71394241" w14:textId="77777777" w:rsidR="00CA6507" w:rsidRPr="00B42ED5" w:rsidRDefault="00CA6507" w:rsidP="00CA6507">
      <w:pPr>
        <w:pStyle w:val="NormalBold"/>
      </w:pPr>
      <w:r w:rsidRPr="00CA6507">
        <w:rPr>
          <w:rStyle w:val="HideTWBExt"/>
          <w:b w:val="0"/>
        </w:rPr>
        <w:t>&lt;Article&gt;</w:t>
      </w:r>
      <w:r>
        <w:t>Člen 10 – odstavek 5</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380CAE10" w14:textId="77777777" w:rsidTr="00B754F2">
        <w:trPr>
          <w:trHeight w:hRule="exact" w:val="240"/>
          <w:jc w:val="center"/>
        </w:trPr>
        <w:tc>
          <w:tcPr>
            <w:tcW w:w="9752" w:type="dxa"/>
            <w:gridSpan w:val="2"/>
            <w:tcBorders>
              <w:top w:val="nil"/>
              <w:left w:val="nil"/>
              <w:bottom w:val="nil"/>
              <w:right w:val="nil"/>
            </w:tcBorders>
          </w:tcPr>
          <w:p w14:paraId="3CAF9C51" w14:textId="77777777" w:rsidR="00CA6507" w:rsidRPr="00B42ED5" w:rsidRDefault="00CA6507" w:rsidP="00B754F2"/>
        </w:tc>
      </w:tr>
      <w:tr w:rsidR="00CA6507" w14:paraId="58C9B6E7" w14:textId="77777777" w:rsidTr="00B754F2">
        <w:trPr>
          <w:trHeight w:val="240"/>
          <w:jc w:val="center"/>
        </w:trPr>
        <w:tc>
          <w:tcPr>
            <w:tcW w:w="4876" w:type="dxa"/>
            <w:tcBorders>
              <w:top w:val="nil"/>
              <w:left w:val="nil"/>
              <w:bottom w:val="nil"/>
              <w:right w:val="nil"/>
            </w:tcBorders>
          </w:tcPr>
          <w:p w14:paraId="597E5F19"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60132044" w14:textId="77777777" w:rsidR="00CA6507" w:rsidRPr="00B42ED5" w:rsidRDefault="00CA6507" w:rsidP="00B754F2">
            <w:pPr>
              <w:pStyle w:val="AmColumnHeading"/>
            </w:pPr>
            <w:r>
              <w:t>Predlog spremembe</w:t>
            </w:r>
          </w:p>
        </w:tc>
      </w:tr>
      <w:tr w:rsidR="00CA6507" w14:paraId="541AD9C5" w14:textId="77777777" w:rsidTr="00B754F2">
        <w:trPr>
          <w:jc w:val="center"/>
        </w:trPr>
        <w:tc>
          <w:tcPr>
            <w:tcW w:w="4876" w:type="dxa"/>
            <w:tcBorders>
              <w:top w:val="nil"/>
              <w:left w:val="nil"/>
              <w:bottom w:val="nil"/>
              <w:right w:val="nil"/>
            </w:tcBorders>
          </w:tcPr>
          <w:p w14:paraId="4D7AB2D4" w14:textId="77777777" w:rsidR="00CA6507" w:rsidRPr="00B42ED5" w:rsidRDefault="00CA6507" w:rsidP="00B754F2">
            <w:pPr>
              <w:pStyle w:val="Normal6a"/>
            </w:pPr>
            <w:r>
              <w:rPr>
                <w:b/>
                <w:i/>
              </w:rPr>
              <w:t>5.</w:t>
            </w:r>
            <w:r>
              <w:tab/>
            </w:r>
            <w:r>
              <w:rPr>
                <w:b/>
                <w:i/>
              </w:rPr>
              <w:t>Pristojni organi se lahko v posameznih primerih odločijo, da ne izdajo prepovedi vstopa iz humanitarnih razlogov ali če državljan tretje države ustrezno sodeluje s pristojnimi organi, tudi z vključitvijo v program vračanja in reintegracije.</w:t>
            </w:r>
          </w:p>
        </w:tc>
        <w:tc>
          <w:tcPr>
            <w:tcW w:w="4876" w:type="dxa"/>
            <w:tcBorders>
              <w:top w:val="nil"/>
              <w:left w:val="nil"/>
              <w:bottom w:val="nil"/>
              <w:right w:val="nil"/>
            </w:tcBorders>
          </w:tcPr>
          <w:p w14:paraId="772B52F8" w14:textId="77777777" w:rsidR="00CA6507" w:rsidRPr="00B42ED5" w:rsidRDefault="00CA6507" w:rsidP="00B754F2">
            <w:pPr>
              <w:pStyle w:val="Normal6a"/>
            </w:pPr>
            <w:r>
              <w:rPr>
                <w:b/>
                <w:i/>
              </w:rPr>
              <w:t>črtano</w:t>
            </w:r>
          </w:p>
        </w:tc>
      </w:tr>
    </w:tbl>
    <w:p w14:paraId="25214724"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08B2EB20" w14:textId="77777777" w:rsidR="00CA6507" w:rsidRPr="00B42ED5" w:rsidRDefault="00CA6507" w:rsidP="00CA6507">
      <w:r w:rsidRPr="00CA6507">
        <w:rPr>
          <w:rStyle w:val="HideTWBExt"/>
        </w:rPr>
        <w:t>&lt;/Amend&gt;</w:t>
      </w:r>
    </w:p>
    <w:p w14:paraId="45DBD519"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879</w:t>
      </w:r>
      <w:r w:rsidRPr="00CA6507">
        <w:rPr>
          <w:rStyle w:val="HideTWBExt"/>
          <w:b w:val="0"/>
        </w:rPr>
        <w:t>&lt;/NumAm&gt;</w:t>
      </w:r>
    </w:p>
    <w:p w14:paraId="1D8AEEE9" w14:textId="77777777" w:rsidR="00CA6507" w:rsidRPr="00B42ED5" w:rsidRDefault="00CA6507" w:rsidP="00CA6507">
      <w:pPr>
        <w:pStyle w:val="NormalBold"/>
      </w:pPr>
      <w:r w:rsidRPr="00CA6507">
        <w:rPr>
          <w:rStyle w:val="HideTWBExt"/>
          <w:b w:val="0"/>
        </w:rPr>
        <w:t>&lt;RepeatBlock-By&gt;&lt;Members&gt;</w:t>
      </w:r>
      <w:r>
        <w:t>François-Xavier Bellamy, Lukas Mandl, Alice Teodorescu Måwe, Sander Smit, Loránt Vincze, Lena Düpont, Tomas Tobé, Rasa Juknevičienė, Jeroen Lenaers</w:t>
      </w:r>
      <w:r w:rsidRPr="00CA6507">
        <w:rPr>
          <w:rStyle w:val="HideTWBExt"/>
          <w:b w:val="0"/>
        </w:rPr>
        <w:t>&lt;/Members&gt;</w:t>
      </w:r>
    </w:p>
    <w:p w14:paraId="75FC176A" w14:textId="77777777" w:rsidR="00CA6507" w:rsidRPr="00B42ED5" w:rsidRDefault="00CA6507" w:rsidP="00CA6507">
      <w:pPr>
        <w:pStyle w:val="NormalBold"/>
      </w:pPr>
      <w:r w:rsidRPr="00CA6507">
        <w:rPr>
          <w:rStyle w:val="HideTWBExt"/>
          <w:b w:val="0"/>
        </w:rPr>
        <w:t>&lt;/RepeatBlock-By&gt;</w:t>
      </w:r>
    </w:p>
    <w:p w14:paraId="631B353E"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25D66F8E" w14:textId="77777777" w:rsidR="00CA6507" w:rsidRPr="00B42ED5" w:rsidRDefault="00CA6507" w:rsidP="00CA6507">
      <w:pPr>
        <w:pStyle w:val="NormalBold"/>
      </w:pPr>
      <w:r w:rsidRPr="00CA6507">
        <w:rPr>
          <w:rStyle w:val="HideTWBExt"/>
          <w:b w:val="0"/>
        </w:rPr>
        <w:t>&lt;Article&gt;</w:t>
      </w:r>
      <w:r>
        <w:t>Člen 10 – odstavek 5</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5ACB0D06" w14:textId="77777777" w:rsidTr="00B754F2">
        <w:trPr>
          <w:trHeight w:hRule="exact" w:val="240"/>
          <w:jc w:val="center"/>
        </w:trPr>
        <w:tc>
          <w:tcPr>
            <w:tcW w:w="9752" w:type="dxa"/>
            <w:gridSpan w:val="2"/>
            <w:tcBorders>
              <w:top w:val="nil"/>
              <w:left w:val="nil"/>
              <w:bottom w:val="nil"/>
              <w:right w:val="nil"/>
            </w:tcBorders>
          </w:tcPr>
          <w:p w14:paraId="2E8260DF" w14:textId="77777777" w:rsidR="00CA6507" w:rsidRPr="00B42ED5" w:rsidRDefault="00CA6507" w:rsidP="00B754F2"/>
        </w:tc>
      </w:tr>
      <w:tr w:rsidR="00CA6507" w14:paraId="4FD1A361" w14:textId="77777777" w:rsidTr="00B754F2">
        <w:trPr>
          <w:trHeight w:val="240"/>
          <w:jc w:val="center"/>
        </w:trPr>
        <w:tc>
          <w:tcPr>
            <w:tcW w:w="4876" w:type="dxa"/>
            <w:tcBorders>
              <w:top w:val="nil"/>
              <w:left w:val="nil"/>
              <w:bottom w:val="nil"/>
              <w:right w:val="nil"/>
            </w:tcBorders>
          </w:tcPr>
          <w:p w14:paraId="3ABF79FE"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5EB7E4CE" w14:textId="77777777" w:rsidR="00CA6507" w:rsidRPr="00B42ED5" w:rsidRDefault="00CA6507" w:rsidP="00B754F2">
            <w:pPr>
              <w:pStyle w:val="AmColumnHeading"/>
            </w:pPr>
            <w:r>
              <w:t>Predlog spremembe</w:t>
            </w:r>
          </w:p>
        </w:tc>
      </w:tr>
      <w:tr w:rsidR="00CA6507" w14:paraId="1116106C" w14:textId="77777777" w:rsidTr="00B754F2">
        <w:trPr>
          <w:jc w:val="center"/>
        </w:trPr>
        <w:tc>
          <w:tcPr>
            <w:tcW w:w="4876" w:type="dxa"/>
            <w:tcBorders>
              <w:top w:val="nil"/>
              <w:left w:val="nil"/>
              <w:bottom w:val="nil"/>
              <w:right w:val="nil"/>
            </w:tcBorders>
          </w:tcPr>
          <w:p w14:paraId="38759356" w14:textId="77777777" w:rsidR="00CA6507" w:rsidRPr="00B42ED5" w:rsidRDefault="00CA6507" w:rsidP="00B754F2">
            <w:pPr>
              <w:pStyle w:val="Normal6a"/>
            </w:pPr>
            <w:r>
              <w:rPr>
                <w:b/>
                <w:i/>
              </w:rPr>
              <w:t>5.</w:t>
            </w:r>
            <w:r>
              <w:tab/>
            </w:r>
            <w:r>
              <w:rPr>
                <w:b/>
                <w:i/>
              </w:rPr>
              <w:t>Pristojni organi se lahko v posameznih primerih odločijo, da ne izdajo prepovedi vstopa iz humanitarnih razlogov ali če državljan tretje države ustrezno sodeluje s pristojnimi organi, tudi z vključitvijo v program vračanja in reintegracije.</w:t>
            </w:r>
          </w:p>
        </w:tc>
        <w:tc>
          <w:tcPr>
            <w:tcW w:w="4876" w:type="dxa"/>
            <w:tcBorders>
              <w:top w:val="nil"/>
              <w:left w:val="nil"/>
              <w:bottom w:val="nil"/>
              <w:right w:val="nil"/>
            </w:tcBorders>
          </w:tcPr>
          <w:p w14:paraId="11A20E94" w14:textId="77777777" w:rsidR="00CA6507" w:rsidRPr="00B42ED5" w:rsidRDefault="00CA6507" w:rsidP="00B754F2">
            <w:pPr>
              <w:pStyle w:val="Normal6a"/>
            </w:pPr>
            <w:r>
              <w:rPr>
                <w:b/>
                <w:i/>
              </w:rPr>
              <w:t>črtano</w:t>
            </w:r>
          </w:p>
        </w:tc>
      </w:tr>
    </w:tbl>
    <w:p w14:paraId="1680ABBF"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61496DD1" w14:textId="77777777" w:rsidR="00CA6507" w:rsidRPr="00B42ED5" w:rsidRDefault="00CA6507" w:rsidP="00CA6507">
      <w:r w:rsidRPr="00CA6507">
        <w:rPr>
          <w:rStyle w:val="HideTWBExt"/>
        </w:rPr>
        <w:t>&lt;/Amend&gt;</w:t>
      </w:r>
    </w:p>
    <w:p w14:paraId="1D2F0002"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880</w:t>
      </w:r>
      <w:r w:rsidRPr="00CA6507">
        <w:rPr>
          <w:rStyle w:val="HideTWBExt"/>
          <w:b w:val="0"/>
        </w:rPr>
        <w:t>&lt;/NumAm&gt;</w:t>
      </w:r>
    </w:p>
    <w:p w14:paraId="2F200CB7" w14:textId="77777777" w:rsidR="00CA6507" w:rsidRPr="00B42ED5" w:rsidRDefault="00CA6507" w:rsidP="00CA6507">
      <w:pPr>
        <w:pStyle w:val="NormalBold"/>
      </w:pPr>
      <w:r w:rsidRPr="00CA6507">
        <w:rPr>
          <w:rStyle w:val="HideTWBExt"/>
          <w:b w:val="0"/>
        </w:rPr>
        <w:t>&lt;RepeatBlock-By&gt;&lt;Members&gt;</w:t>
      </w:r>
      <w:r>
        <w:t>Charlie Weimers, Alessandro Ciriani, Assita Kanko</w:t>
      </w:r>
      <w:r w:rsidRPr="00CA6507">
        <w:rPr>
          <w:rStyle w:val="HideTWBExt"/>
          <w:b w:val="0"/>
        </w:rPr>
        <w:t>&lt;/Members&gt;</w:t>
      </w:r>
    </w:p>
    <w:p w14:paraId="7B94A6F6" w14:textId="77777777" w:rsidR="00CA6507" w:rsidRPr="00B42ED5" w:rsidRDefault="00CA6507" w:rsidP="00CA6507">
      <w:pPr>
        <w:pStyle w:val="NormalBold"/>
      </w:pPr>
      <w:r w:rsidRPr="00CA6507">
        <w:rPr>
          <w:rStyle w:val="HideTWBExt"/>
          <w:b w:val="0"/>
        </w:rPr>
        <w:t>&lt;/RepeatBlock-By&gt;</w:t>
      </w:r>
    </w:p>
    <w:p w14:paraId="10D62D72"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039A2E7B" w14:textId="77777777" w:rsidR="00CA6507" w:rsidRPr="00B42ED5" w:rsidRDefault="00CA6507" w:rsidP="00CA6507">
      <w:pPr>
        <w:pStyle w:val="NormalBold"/>
      </w:pPr>
      <w:r w:rsidRPr="00CA6507">
        <w:rPr>
          <w:rStyle w:val="HideTWBExt"/>
          <w:b w:val="0"/>
        </w:rPr>
        <w:t>&lt;Article&gt;</w:t>
      </w:r>
      <w:r>
        <w:t>Člen 10 – odstavek 5</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102FFA86" w14:textId="77777777" w:rsidTr="00B754F2">
        <w:trPr>
          <w:trHeight w:hRule="exact" w:val="240"/>
          <w:jc w:val="center"/>
        </w:trPr>
        <w:tc>
          <w:tcPr>
            <w:tcW w:w="9752" w:type="dxa"/>
            <w:gridSpan w:val="2"/>
            <w:tcBorders>
              <w:top w:val="nil"/>
              <w:left w:val="nil"/>
              <w:bottom w:val="nil"/>
              <w:right w:val="nil"/>
            </w:tcBorders>
          </w:tcPr>
          <w:p w14:paraId="4CF5E3C6" w14:textId="77777777" w:rsidR="00CA6507" w:rsidRPr="00B42ED5" w:rsidRDefault="00CA6507" w:rsidP="00B754F2"/>
        </w:tc>
      </w:tr>
      <w:tr w:rsidR="00CA6507" w14:paraId="5404AD5D" w14:textId="77777777" w:rsidTr="00B754F2">
        <w:trPr>
          <w:trHeight w:val="240"/>
          <w:jc w:val="center"/>
        </w:trPr>
        <w:tc>
          <w:tcPr>
            <w:tcW w:w="4876" w:type="dxa"/>
            <w:tcBorders>
              <w:top w:val="nil"/>
              <w:left w:val="nil"/>
              <w:bottom w:val="nil"/>
              <w:right w:val="nil"/>
            </w:tcBorders>
          </w:tcPr>
          <w:p w14:paraId="1BAAA71F"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7CDA0BD4" w14:textId="77777777" w:rsidR="00CA6507" w:rsidRPr="00B42ED5" w:rsidRDefault="00CA6507" w:rsidP="00B754F2">
            <w:pPr>
              <w:pStyle w:val="AmColumnHeading"/>
            </w:pPr>
            <w:r>
              <w:t>Predlog spremembe</w:t>
            </w:r>
          </w:p>
        </w:tc>
      </w:tr>
      <w:tr w:rsidR="00CA6507" w14:paraId="7C5A16A1" w14:textId="77777777" w:rsidTr="00B754F2">
        <w:trPr>
          <w:jc w:val="center"/>
        </w:trPr>
        <w:tc>
          <w:tcPr>
            <w:tcW w:w="4876" w:type="dxa"/>
            <w:tcBorders>
              <w:top w:val="nil"/>
              <w:left w:val="nil"/>
              <w:bottom w:val="nil"/>
              <w:right w:val="nil"/>
            </w:tcBorders>
          </w:tcPr>
          <w:p w14:paraId="527BB19C" w14:textId="77777777" w:rsidR="00CA6507" w:rsidRPr="00B42ED5" w:rsidRDefault="00CA6507" w:rsidP="00B754F2">
            <w:pPr>
              <w:pStyle w:val="Normal6a"/>
            </w:pPr>
            <w:r>
              <w:t>5.</w:t>
            </w:r>
            <w:r>
              <w:tab/>
              <w:t>Pristojni organi se lahko v posameznih primerih odločijo, da ne izdajo prepovedi vstopa iz humanitarnih razlogov ali če državljan tretje države ustrezno sodeluje s pristojnimi organi, tudi z vključitvijo v program vračanja in reintegracije.</w:t>
            </w:r>
          </w:p>
        </w:tc>
        <w:tc>
          <w:tcPr>
            <w:tcW w:w="4876" w:type="dxa"/>
            <w:tcBorders>
              <w:top w:val="nil"/>
              <w:left w:val="nil"/>
              <w:bottom w:val="nil"/>
              <w:right w:val="nil"/>
            </w:tcBorders>
          </w:tcPr>
          <w:p w14:paraId="6E598BEE" w14:textId="77777777" w:rsidR="00CA6507" w:rsidRPr="00B42ED5" w:rsidRDefault="00CA6507" w:rsidP="00B754F2">
            <w:pPr>
              <w:pStyle w:val="Normal6a"/>
            </w:pPr>
            <w:r>
              <w:t>5.</w:t>
            </w:r>
            <w:r>
              <w:tab/>
              <w:t>Pristojni organi se lahko v posameznih primerih odločijo, da ne izdajo prepovedi vstopa iz humanitarnih razlogov</w:t>
            </w:r>
            <w:r>
              <w:rPr>
                <w:b/>
                <w:i/>
              </w:rPr>
              <w:t>, če je državljan tretje države žrtev trgovine z ljudmi</w:t>
            </w:r>
            <w:r>
              <w:t xml:space="preserve"> ali če državljan tretje države ustrezno sodeluje s pristojnimi organi, tudi z vključitvijo v program vračanja in reintegracije.</w:t>
            </w:r>
          </w:p>
        </w:tc>
      </w:tr>
    </w:tbl>
    <w:p w14:paraId="2723115B"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075D9512" w14:textId="77777777" w:rsidR="00CA6507" w:rsidRPr="00B42ED5" w:rsidRDefault="00CA6507" w:rsidP="00CA6507">
      <w:r w:rsidRPr="00CA6507">
        <w:rPr>
          <w:rStyle w:val="HideTWBExt"/>
        </w:rPr>
        <w:t>&lt;/Amend&gt;</w:t>
      </w:r>
    </w:p>
    <w:p w14:paraId="55AD2AB0"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881</w:t>
      </w:r>
      <w:r w:rsidRPr="00CA6507">
        <w:rPr>
          <w:rStyle w:val="HideTWBExt"/>
          <w:b w:val="0"/>
        </w:rPr>
        <w:t>&lt;/NumAm&gt;</w:t>
      </w:r>
    </w:p>
    <w:p w14:paraId="6F4B8CC8" w14:textId="77777777" w:rsidR="00CA6507" w:rsidRPr="00B42ED5" w:rsidRDefault="00CA6507" w:rsidP="00CA6507">
      <w:pPr>
        <w:pStyle w:val="NormalBold"/>
      </w:pPr>
      <w:r w:rsidRPr="00CA6507">
        <w:rPr>
          <w:rStyle w:val="HideTWBExt"/>
          <w:b w:val="0"/>
        </w:rPr>
        <w:t>&lt;RepeatBlock-By&gt;&lt;Members&gt;</w:t>
      </w:r>
      <w:r>
        <w:t>Nadine Morano</w:t>
      </w:r>
      <w:r w:rsidRPr="00CA6507">
        <w:rPr>
          <w:rStyle w:val="HideTWBExt"/>
          <w:b w:val="0"/>
        </w:rPr>
        <w:t>&lt;/Members&gt;</w:t>
      </w:r>
    </w:p>
    <w:p w14:paraId="4064D59C" w14:textId="77777777" w:rsidR="00CA6507" w:rsidRPr="00B42ED5" w:rsidRDefault="00CA6507" w:rsidP="00CA6507">
      <w:pPr>
        <w:pStyle w:val="NormalBold"/>
      </w:pPr>
      <w:r w:rsidRPr="00CA6507">
        <w:rPr>
          <w:rStyle w:val="HideTWBExt"/>
          <w:b w:val="0"/>
        </w:rPr>
        <w:t>&lt;/RepeatBlock-By&gt;</w:t>
      </w:r>
    </w:p>
    <w:p w14:paraId="77638C5F"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410D1C63" w14:textId="77777777" w:rsidR="00CA6507" w:rsidRPr="00B42ED5" w:rsidRDefault="00CA6507" w:rsidP="00CA6507">
      <w:pPr>
        <w:pStyle w:val="NormalBold"/>
      </w:pPr>
      <w:r w:rsidRPr="00CA6507">
        <w:rPr>
          <w:rStyle w:val="HideTWBExt"/>
          <w:b w:val="0"/>
        </w:rPr>
        <w:t>&lt;Article&gt;</w:t>
      </w:r>
      <w:r>
        <w:t>Člen 10 – odstavek 5</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335F5433" w14:textId="77777777" w:rsidTr="00B754F2">
        <w:trPr>
          <w:trHeight w:hRule="exact" w:val="240"/>
          <w:jc w:val="center"/>
        </w:trPr>
        <w:tc>
          <w:tcPr>
            <w:tcW w:w="9752" w:type="dxa"/>
            <w:gridSpan w:val="2"/>
            <w:tcBorders>
              <w:top w:val="nil"/>
              <w:left w:val="nil"/>
              <w:bottom w:val="nil"/>
              <w:right w:val="nil"/>
            </w:tcBorders>
          </w:tcPr>
          <w:p w14:paraId="2F06CFD1" w14:textId="77777777" w:rsidR="00CA6507" w:rsidRPr="00B42ED5" w:rsidRDefault="00CA6507" w:rsidP="00B754F2"/>
        </w:tc>
      </w:tr>
      <w:tr w:rsidR="00CA6507" w14:paraId="539708D6" w14:textId="77777777" w:rsidTr="00B754F2">
        <w:trPr>
          <w:trHeight w:val="240"/>
          <w:jc w:val="center"/>
        </w:trPr>
        <w:tc>
          <w:tcPr>
            <w:tcW w:w="4876" w:type="dxa"/>
            <w:tcBorders>
              <w:top w:val="nil"/>
              <w:left w:val="nil"/>
              <w:bottom w:val="nil"/>
              <w:right w:val="nil"/>
            </w:tcBorders>
          </w:tcPr>
          <w:p w14:paraId="6B2E091C"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6020562E" w14:textId="77777777" w:rsidR="00CA6507" w:rsidRPr="00B42ED5" w:rsidRDefault="00CA6507" w:rsidP="00B754F2">
            <w:pPr>
              <w:pStyle w:val="AmColumnHeading"/>
            </w:pPr>
            <w:r>
              <w:t>Predlog spremembe</w:t>
            </w:r>
          </w:p>
        </w:tc>
      </w:tr>
      <w:tr w:rsidR="00CA6507" w14:paraId="4E88B39B" w14:textId="77777777" w:rsidTr="00B754F2">
        <w:trPr>
          <w:jc w:val="center"/>
        </w:trPr>
        <w:tc>
          <w:tcPr>
            <w:tcW w:w="4876" w:type="dxa"/>
            <w:tcBorders>
              <w:top w:val="nil"/>
              <w:left w:val="nil"/>
              <w:bottom w:val="nil"/>
              <w:right w:val="nil"/>
            </w:tcBorders>
          </w:tcPr>
          <w:p w14:paraId="643AE9AF" w14:textId="77777777" w:rsidR="00CA6507" w:rsidRPr="00B42ED5" w:rsidRDefault="00CA6507" w:rsidP="00B754F2">
            <w:pPr>
              <w:pStyle w:val="Normal6a"/>
            </w:pPr>
            <w:r>
              <w:t>5.</w:t>
            </w:r>
            <w:r>
              <w:tab/>
              <w:t>Pristojni organi se lahko v posameznih primerih odločijo, da ne izdajo prepovedi vstopa</w:t>
            </w:r>
            <w:r>
              <w:rPr>
                <w:b/>
                <w:i/>
              </w:rPr>
              <w:t xml:space="preserve"> iz humanitarnih razlogov ali</w:t>
            </w:r>
            <w:r>
              <w:t xml:space="preserve"> če državljan tretje države ustrezno sodeluje s pristojnimi organi, tudi z vključitvijo v program vračanja in reintegracije.</w:t>
            </w:r>
          </w:p>
        </w:tc>
        <w:tc>
          <w:tcPr>
            <w:tcW w:w="4876" w:type="dxa"/>
            <w:tcBorders>
              <w:top w:val="nil"/>
              <w:left w:val="nil"/>
              <w:bottom w:val="nil"/>
              <w:right w:val="nil"/>
            </w:tcBorders>
          </w:tcPr>
          <w:p w14:paraId="4323C6A6" w14:textId="77777777" w:rsidR="00CA6507" w:rsidRPr="00B42ED5" w:rsidRDefault="00CA6507" w:rsidP="00B754F2">
            <w:pPr>
              <w:pStyle w:val="Normal6a"/>
            </w:pPr>
            <w:r>
              <w:t>5.</w:t>
            </w:r>
            <w:r>
              <w:tab/>
              <w:t>Pristojni organi se lahko v posameznih primerih odločijo, da ne izdajo prepovedi vstopa</w:t>
            </w:r>
            <w:r>
              <w:rPr>
                <w:b/>
                <w:i/>
              </w:rPr>
              <w:t>,</w:t>
            </w:r>
            <w:r>
              <w:t xml:space="preserve"> če državljan tretje države ustrezno sodeluje s pristojnimi organi, tudi z vključitvijo v program vračanja in reintegracije.</w:t>
            </w:r>
          </w:p>
        </w:tc>
      </w:tr>
    </w:tbl>
    <w:p w14:paraId="6D5F3153"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{FR}</w:t>
      </w:r>
      <w:r w:rsidRPr="00B42ED5">
        <w:t>fr</w:t>
      </w:r>
      <w:r w:rsidRPr="00CA6507">
        <w:rPr>
          <w:rStyle w:val="HideTWBExt"/>
        </w:rPr>
        <w:t>&lt;/Original&gt;</w:t>
      </w:r>
    </w:p>
    <w:p w14:paraId="77F42C31" w14:textId="77777777" w:rsidR="00CA6507" w:rsidRPr="00B42ED5" w:rsidRDefault="00CA6507" w:rsidP="00CA6507">
      <w:r w:rsidRPr="00CA6507">
        <w:rPr>
          <w:rStyle w:val="HideTWBExt"/>
        </w:rPr>
        <w:t>&lt;/Amend&gt;</w:t>
      </w:r>
    </w:p>
    <w:p w14:paraId="6C8B4024"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882</w:t>
      </w:r>
      <w:r w:rsidRPr="00CA6507">
        <w:rPr>
          <w:rStyle w:val="HideTWBExt"/>
          <w:b w:val="0"/>
        </w:rPr>
        <w:t>&lt;/NumAm&gt;</w:t>
      </w:r>
    </w:p>
    <w:p w14:paraId="3528A8CE" w14:textId="77777777" w:rsidR="00CA6507" w:rsidRPr="00B42ED5" w:rsidRDefault="00CA6507" w:rsidP="00CA6507">
      <w:pPr>
        <w:pStyle w:val="NormalBold"/>
      </w:pPr>
      <w:r w:rsidRPr="00CA6507">
        <w:rPr>
          <w:rStyle w:val="HideTWBExt"/>
          <w:b w:val="0"/>
        </w:rPr>
        <w:t>&lt;RepeatBlock-By&gt;&lt;Members&gt;</w:t>
      </w:r>
      <w:r>
        <w:t>Mélissa Camara</w:t>
      </w:r>
      <w:r w:rsidRPr="00CA6507">
        <w:rPr>
          <w:rStyle w:val="HideTWBExt"/>
          <w:b w:val="0"/>
        </w:rPr>
        <w:t>&lt;/Members&gt;</w:t>
      </w:r>
    </w:p>
    <w:p w14:paraId="73E0A6E6" w14:textId="77777777" w:rsidR="00CA6507" w:rsidRPr="00B42ED5" w:rsidRDefault="00CA6507" w:rsidP="00CA6507">
      <w:pPr>
        <w:pStyle w:val="NormalBold"/>
      </w:pPr>
      <w:r w:rsidRPr="00CA6507">
        <w:rPr>
          <w:rStyle w:val="HideTWBExt"/>
          <w:b w:val="0"/>
        </w:rPr>
        <w:t>&lt;/RepeatBlock-By&gt;</w:t>
      </w:r>
    </w:p>
    <w:p w14:paraId="0C6FAB03"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33004378" w14:textId="77777777" w:rsidR="00CA6507" w:rsidRPr="00B42ED5" w:rsidRDefault="00CA6507" w:rsidP="00CA6507">
      <w:pPr>
        <w:pStyle w:val="NormalBold"/>
      </w:pPr>
      <w:r w:rsidRPr="00CA6507">
        <w:rPr>
          <w:rStyle w:val="HideTWBExt"/>
          <w:b w:val="0"/>
        </w:rPr>
        <w:t>&lt;Article&gt;</w:t>
      </w:r>
      <w:r>
        <w:t>Člen 10 – odstavek 5</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40E2A3C8" w14:textId="77777777" w:rsidTr="00B754F2">
        <w:trPr>
          <w:trHeight w:hRule="exact" w:val="240"/>
          <w:jc w:val="center"/>
        </w:trPr>
        <w:tc>
          <w:tcPr>
            <w:tcW w:w="9752" w:type="dxa"/>
            <w:gridSpan w:val="2"/>
            <w:tcBorders>
              <w:top w:val="nil"/>
              <w:left w:val="nil"/>
              <w:bottom w:val="nil"/>
              <w:right w:val="nil"/>
            </w:tcBorders>
          </w:tcPr>
          <w:p w14:paraId="2C2920F8" w14:textId="77777777" w:rsidR="00CA6507" w:rsidRPr="00B42ED5" w:rsidRDefault="00CA6507" w:rsidP="00B754F2"/>
        </w:tc>
      </w:tr>
      <w:tr w:rsidR="00CA6507" w14:paraId="761186DC" w14:textId="77777777" w:rsidTr="00B754F2">
        <w:trPr>
          <w:trHeight w:val="240"/>
          <w:jc w:val="center"/>
        </w:trPr>
        <w:tc>
          <w:tcPr>
            <w:tcW w:w="4876" w:type="dxa"/>
            <w:tcBorders>
              <w:top w:val="nil"/>
              <w:left w:val="nil"/>
              <w:bottom w:val="nil"/>
              <w:right w:val="nil"/>
            </w:tcBorders>
          </w:tcPr>
          <w:p w14:paraId="51B219C1"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3892E2BF" w14:textId="77777777" w:rsidR="00CA6507" w:rsidRPr="00B42ED5" w:rsidRDefault="00CA6507" w:rsidP="00B754F2">
            <w:pPr>
              <w:pStyle w:val="AmColumnHeading"/>
            </w:pPr>
            <w:r>
              <w:t>Predlog spremembe</w:t>
            </w:r>
          </w:p>
        </w:tc>
      </w:tr>
      <w:tr w:rsidR="00CA6507" w14:paraId="502B9A26" w14:textId="77777777" w:rsidTr="00B754F2">
        <w:trPr>
          <w:jc w:val="center"/>
        </w:trPr>
        <w:tc>
          <w:tcPr>
            <w:tcW w:w="4876" w:type="dxa"/>
            <w:tcBorders>
              <w:top w:val="nil"/>
              <w:left w:val="nil"/>
              <w:bottom w:val="nil"/>
              <w:right w:val="nil"/>
            </w:tcBorders>
          </w:tcPr>
          <w:p w14:paraId="196F9F15" w14:textId="77777777" w:rsidR="00CA6507" w:rsidRPr="00B42ED5" w:rsidRDefault="00CA6507" w:rsidP="00B754F2">
            <w:pPr>
              <w:pStyle w:val="Normal6a"/>
            </w:pPr>
            <w:r>
              <w:t>5.</w:t>
            </w:r>
            <w:r>
              <w:tab/>
              <w:t xml:space="preserve">Pristojni organi </w:t>
            </w:r>
            <w:r>
              <w:rPr>
                <w:b/>
                <w:i/>
              </w:rPr>
              <w:t>se lahko</w:t>
            </w:r>
            <w:r>
              <w:t xml:space="preserve"> v posameznih primerih </w:t>
            </w:r>
            <w:r>
              <w:rPr>
                <w:b/>
                <w:i/>
              </w:rPr>
              <w:t>odločijo, da ne izdajo prepovedi vstopa iz humanitarnih razlogov</w:t>
            </w:r>
            <w:r>
              <w:t xml:space="preserve"> ali če državljan tretje države </w:t>
            </w:r>
            <w:r>
              <w:rPr>
                <w:b/>
                <w:i/>
              </w:rPr>
              <w:t xml:space="preserve">ustrezno </w:t>
            </w:r>
            <w:r>
              <w:t xml:space="preserve">sodeluje </w:t>
            </w:r>
            <w:r>
              <w:rPr>
                <w:b/>
                <w:i/>
              </w:rPr>
              <w:t xml:space="preserve">s pristojnimi organi, tudi z vključitvijo </w:t>
            </w:r>
            <w:r>
              <w:t xml:space="preserve">v </w:t>
            </w:r>
            <w:r>
              <w:rPr>
                <w:b/>
                <w:i/>
              </w:rPr>
              <w:t>program</w:t>
            </w:r>
            <w:r>
              <w:t xml:space="preserve"> vračanja in reintegracije.</w:t>
            </w:r>
          </w:p>
        </w:tc>
        <w:tc>
          <w:tcPr>
            <w:tcW w:w="4876" w:type="dxa"/>
            <w:tcBorders>
              <w:top w:val="nil"/>
              <w:left w:val="nil"/>
              <w:bottom w:val="nil"/>
              <w:right w:val="nil"/>
            </w:tcBorders>
          </w:tcPr>
          <w:p w14:paraId="6A36B787" w14:textId="77777777" w:rsidR="00CA6507" w:rsidRPr="00B42ED5" w:rsidRDefault="00CA6507" w:rsidP="00B754F2">
            <w:pPr>
              <w:pStyle w:val="Normal6a"/>
            </w:pPr>
            <w:r>
              <w:t>5.</w:t>
            </w:r>
            <w:r>
              <w:tab/>
              <w:t xml:space="preserve">Pristojni organi </w:t>
            </w:r>
            <w:r>
              <w:rPr>
                <w:b/>
                <w:i/>
              </w:rPr>
              <w:t>ne izdajo prepovedi vstopa</w:t>
            </w:r>
            <w:r>
              <w:t xml:space="preserve"> v posameznih primerih </w:t>
            </w:r>
            <w:r>
              <w:rPr>
                <w:b/>
                <w:i/>
              </w:rPr>
              <w:t>iz humanitarnih razlogov, v primerih, ki vključujejo mladoletnike,</w:t>
            </w:r>
            <w:r>
              <w:t xml:space="preserve"> ali če državljan tretje države sodeluje v </w:t>
            </w:r>
            <w:r>
              <w:rPr>
                <w:b/>
                <w:i/>
              </w:rPr>
              <w:t>programu</w:t>
            </w:r>
            <w:r>
              <w:t xml:space="preserve"> vračanja in reintegracije.</w:t>
            </w:r>
          </w:p>
        </w:tc>
      </w:tr>
    </w:tbl>
    <w:p w14:paraId="33C5710F"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388F0A57" w14:textId="77777777" w:rsidR="00CA6507" w:rsidRPr="00B42ED5" w:rsidRDefault="00CA6507" w:rsidP="00CA6507">
      <w:r w:rsidRPr="00CA6507">
        <w:rPr>
          <w:rStyle w:val="HideTWBExt"/>
        </w:rPr>
        <w:t>&lt;/Amend&gt;</w:t>
      </w:r>
    </w:p>
    <w:p w14:paraId="69248188"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883</w:t>
      </w:r>
      <w:r w:rsidRPr="00CA6507">
        <w:rPr>
          <w:rStyle w:val="HideTWBExt"/>
          <w:b w:val="0"/>
        </w:rPr>
        <w:t>&lt;/NumAm&gt;</w:t>
      </w:r>
    </w:p>
    <w:p w14:paraId="388A2F40" w14:textId="77777777" w:rsidR="00CA6507" w:rsidRPr="00B42ED5" w:rsidRDefault="00CA6507" w:rsidP="00CA6507">
      <w:pPr>
        <w:pStyle w:val="NormalBold"/>
      </w:pPr>
      <w:r w:rsidRPr="00CA6507">
        <w:rPr>
          <w:rStyle w:val="HideTWBExt"/>
          <w:b w:val="0"/>
        </w:rPr>
        <w:t>&lt;RepeatBlock-By&gt;&lt;Members&gt;</w:t>
      </w:r>
      <w:r>
        <w:t>Marieke Ehlers</w:t>
      </w:r>
      <w:r w:rsidRPr="00CA6507">
        <w:rPr>
          <w:rStyle w:val="HideTWBExt"/>
          <w:b w:val="0"/>
        </w:rPr>
        <w:t>&lt;/Members&gt;</w:t>
      </w:r>
    </w:p>
    <w:p w14:paraId="284372DB" w14:textId="77777777" w:rsidR="00CA6507" w:rsidRPr="00B42ED5" w:rsidRDefault="00CA6507" w:rsidP="00CA6507">
      <w:r w:rsidRPr="00CA6507">
        <w:rPr>
          <w:rStyle w:val="HideTWBExt"/>
        </w:rPr>
        <w:t>&lt;AuNomDe&gt;</w:t>
      </w:r>
      <w:r w:rsidRPr="00CA6507">
        <w:rPr>
          <w:rStyle w:val="HideTWBInt"/>
        </w:rPr>
        <w:t>{PfE}</w:t>
      </w:r>
      <w:r>
        <w:t>v imenu skupine PfE</w:t>
      </w:r>
      <w:r w:rsidRPr="00CA6507">
        <w:rPr>
          <w:rStyle w:val="HideTWBExt"/>
        </w:rPr>
        <w:t>&lt;/AuNomDe&gt;</w:t>
      </w:r>
    </w:p>
    <w:p w14:paraId="3E9A15C6" w14:textId="77777777" w:rsidR="00CA6507" w:rsidRPr="00B42ED5" w:rsidRDefault="00CA6507" w:rsidP="00CA6507">
      <w:pPr>
        <w:pStyle w:val="NormalBold"/>
      </w:pPr>
      <w:r w:rsidRPr="00CA6507">
        <w:rPr>
          <w:rStyle w:val="HideTWBExt"/>
          <w:b w:val="0"/>
        </w:rPr>
        <w:t>&lt;/RepeatBlock-By&gt;</w:t>
      </w:r>
    </w:p>
    <w:p w14:paraId="38421B15"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5B15B969" w14:textId="77777777" w:rsidR="00CA6507" w:rsidRPr="00B42ED5" w:rsidRDefault="00CA6507" w:rsidP="00CA6507">
      <w:pPr>
        <w:pStyle w:val="NormalBold"/>
      </w:pPr>
      <w:r w:rsidRPr="00CA6507">
        <w:rPr>
          <w:rStyle w:val="HideTWBExt"/>
          <w:b w:val="0"/>
        </w:rPr>
        <w:t>&lt;Article&gt;</w:t>
      </w:r>
      <w:r>
        <w:t>Člen 10 – odstavek 5</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4BA005D1" w14:textId="77777777" w:rsidTr="00B754F2">
        <w:trPr>
          <w:trHeight w:hRule="exact" w:val="240"/>
          <w:jc w:val="center"/>
        </w:trPr>
        <w:tc>
          <w:tcPr>
            <w:tcW w:w="9752" w:type="dxa"/>
            <w:gridSpan w:val="2"/>
            <w:tcBorders>
              <w:top w:val="nil"/>
              <w:left w:val="nil"/>
              <w:bottom w:val="nil"/>
              <w:right w:val="nil"/>
            </w:tcBorders>
          </w:tcPr>
          <w:p w14:paraId="6B76E79B" w14:textId="77777777" w:rsidR="00CA6507" w:rsidRPr="00B42ED5" w:rsidRDefault="00CA6507" w:rsidP="00B754F2"/>
        </w:tc>
      </w:tr>
      <w:tr w:rsidR="00CA6507" w14:paraId="097CC964" w14:textId="77777777" w:rsidTr="00B754F2">
        <w:trPr>
          <w:trHeight w:val="240"/>
          <w:jc w:val="center"/>
        </w:trPr>
        <w:tc>
          <w:tcPr>
            <w:tcW w:w="4876" w:type="dxa"/>
            <w:tcBorders>
              <w:top w:val="nil"/>
              <w:left w:val="nil"/>
              <w:bottom w:val="nil"/>
              <w:right w:val="nil"/>
            </w:tcBorders>
          </w:tcPr>
          <w:p w14:paraId="550BFAF7"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47A7BFFB" w14:textId="77777777" w:rsidR="00CA6507" w:rsidRPr="00B42ED5" w:rsidRDefault="00CA6507" w:rsidP="00B754F2">
            <w:pPr>
              <w:pStyle w:val="AmColumnHeading"/>
            </w:pPr>
            <w:r>
              <w:t>Predlog spremembe</w:t>
            </w:r>
          </w:p>
        </w:tc>
      </w:tr>
      <w:tr w:rsidR="00CA6507" w14:paraId="2EB6A0B4" w14:textId="77777777" w:rsidTr="00B754F2">
        <w:trPr>
          <w:jc w:val="center"/>
        </w:trPr>
        <w:tc>
          <w:tcPr>
            <w:tcW w:w="4876" w:type="dxa"/>
            <w:tcBorders>
              <w:top w:val="nil"/>
              <w:left w:val="nil"/>
              <w:bottom w:val="nil"/>
              <w:right w:val="nil"/>
            </w:tcBorders>
          </w:tcPr>
          <w:p w14:paraId="1346C691" w14:textId="77777777" w:rsidR="00CA6507" w:rsidRPr="00B42ED5" w:rsidRDefault="00CA6507" w:rsidP="00B754F2">
            <w:pPr>
              <w:pStyle w:val="Normal6a"/>
            </w:pPr>
            <w:r>
              <w:t>5.</w:t>
            </w:r>
            <w:r>
              <w:tab/>
              <w:t xml:space="preserve">Pristojni organi se lahko v </w:t>
            </w:r>
            <w:r>
              <w:rPr>
                <w:b/>
                <w:i/>
              </w:rPr>
              <w:t>posameznih primerih</w:t>
            </w:r>
            <w:r>
              <w:t xml:space="preserve"> odločijo, da ne izdajo prepovedi vstopa </w:t>
            </w:r>
            <w:r>
              <w:rPr>
                <w:b/>
                <w:i/>
              </w:rPr>
              <w:t>iz humanitarnih razlogov ali če državljan tretje države ustrezno sodeluje s pristojnimi organi, tudi z vključitvijo v program vračanja in reintegracije</w:t>
            </w:r>
            <w:r>
              <w:t>.</w:t>
            </w:r>
          </w:p>
        </w:tc>
        <w:tc>
          <w:tcPr>
            <w:tcW w:w="4876" w:type="dxa"/>
            <w:tcBorders>
              <w:top w:val="nil"/>
              <w:left w:val="nil"/>
              <w:bottom w:val="nil"/>
              <w:right w:val="nil"/>
            </w:tcBorders>
          </w:tcPr>
          <w:p w14:paraId="1D3C55DC" w14:textId="77777777" w:rsidR="00CA6507" w:rsidRPr="00B42ED5" w:rsidRDefault="00CA6507" w:rsidP="00B754F2">
            <w:pPr>
              <w:pStyle w:val="Normal6a"/>
            </w:pPr>
            <w:r>
              <w:t>5.</w:t>
            </w:r>
            <w:r>
              <w:tab/>
              <w:t xml:space="preserve">Pristojni organi se lahko v </w:t>
            </w:r>
            <w:r>
              <w:rPr>
                <w:b/>
                <w:i/>
              </w:rPr>
              <w:t>skladu z nacionalnim pravom</w:t>
            </w:r>
            <w:r>
              <w:t xml:space="preserve"> odločijo, da ne izdajo prepovedi vstopa </w:t>
            </w:r>
            <w:r>
              <w:rPr>
                <w:b/>
                <w:i/>
              </w:rPr>
              <w:t>ali izdajo prepoved vstopa s krajšim minimalnim trajanjem v izjemnih primerih in v ustrezno utemeljenih okoliščinah, zlasti iz humanitarnih razlogov</w:t>
            </w:r>
            <w:r>
              <w:t>.</w:t>
            </w:r>
          </w:p>
        </w:tc>
      </w:tr>
    </w:tbl>
    <w:p w14:paraId="2F3FF3AE"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43742F54" w14:textId="77777777" w:rsidR="00CA6507" w:rsidRPr="00B42ED5" w:rsidRDefault="00CA6507" w:rsidP="00CA6507">
      <w:r w:rsidRPr="00CA6507">
        <w:rPr>
          <w:rStyle w:val="HideTWBExt"/>
        </w:rPr>
        <w:t>&lt;/Amend&gt;</w:t>
      </w:r>
    </w:p>
    <w:p w14:paraId="7A5A9D27"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884</w:t>
      </w:r>
      <w:r w:rsidRPr="00CA6507">
        <w:rPr>
          <w:rStyle w:val="HideTWBExt"/>
          <w:b w:val="0"/>
        </w:rPr>
        <w:t>&lt;/NumAm&gt;</w:t>
      </w:r>
    </w:p>
    <w:p w14:paraId="014BE44C" w14:textId="77777777" w:rsidR="00CA6507" w:rsidRPr="00B42ED5" w:rsidRDefault="00CA6507" w:rsidP="00CA6507">
      <w:pPr>
        <w:pStyle w:val="NormalBold"/>
      </w:pPr>
      <w:r w:rsidRPr="00CA6507">
        <w:rPr>
          <w:rStyle w:val="HideTWBExt"/>
          <w:b w:val="0"/>
        </w:rPr>
        <w:t>&lt;RepeatBlock-By&gt;&lt;Members&gt;</w:t>
      </w:r>
      <w:r>
        <w:t>Murielle Laurent, Ana Catarina Mendes, Emma Rafowicz, Matjaž Nemec, Marco Tarquinio, Francisco Assis, Cecilia Strada</w:t>
      </w:r>
      <w:r w:rsidRPr="00CA6507">
        <w:rPr>
          <w:rStyle w:val="HideTWBExt"/>
          <w:b w:val="0"/>
        </w:rPr>
        <w:t>&lt;/Members&gt;</w:t>
      </w:r>
    </w:p>
    <w:p w14:paraId="5781E64A" w14:textId="77777777" w:rsidR="00CA6507" w:rsidRPr="00B42ED5" w:rsidRDefault="00CA6507" w:rsidP="00CA6507">
      <w:pPr>
        <w:pStyle w:val="NormalBold"/>
      </w:pPr>
      <w:r w:rsidRPr="00CA6507">
        <w:rPr>
          <w:rStyle w:val="HideTWBExt"/>
          <w:b w:val="0"/>
        </w:rPr>
        <w:t>&lt;/RepeatBlock-By&gt;</w:t>
      </w:r>
    </w:p>
    <w:p w14:paraId="2D6C84F2"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3734F19C" w14:textId="77777777" w:rsidR="00CA6507" w:rsidRPr="00B42ED5" w:rsidRDefault="00CA6507" w:rsidP="00CA6507">
      <w:pPr>
        <w:pStyle w:val="NormalBold"/>
      </w:pPr>
      <w:r w:rsidRPr="00CA6507">
        <w:rPr>
          <w:rStyle w:val="HideTWBExt"/>
          <w:b w:val="0"/>
        </w:rPr>
        <w:t>&lt;Article&gt;</w:t>
      </w:r>
      <w:r>
        <w:t>Člen 10 – odstavek 5</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149A8751" w14:textId="77777777" w:rsidTr="00B754F2">
        <w:trPr>
          <w:trHeight w:hRule="exact" w:val="240"/>
          <w:jc w:val="center"/>
        </w:trPr>
        <w:tc>
          <w:tcPr>
            <w:tcW w:w="9752" w:type="dxa"/>
            <w:gridSpan w:val="2"/>
            <w:tcBorders>
              <w:top w:val="nil"/>
              <w:left w:val="nil"/>
              <w:bottom w:val="nil"/>
              <w:right w:val="nil"/>
            </w:tcBorders>
          </w:tcPr>
          <w:p w14:paraId="0525C245" w14:textId="77777777" w:rsidR="00CA6507" w:rsidRPr="00B42ED5" w:rsidRDefault="00CA6507" w:rsidP="00B754F2"/>
        </w:tc>
      </w:tr>
      <w:tr w:rsidR="00CA6507" w14:paraId="315701D2" w14:textId="77777777" w:rsidTr="00B754F2">
        <w:trPr>
          <w:trHeight w:val="240"/>
          <w:jc w:val="center"/>
        </w:trPr>
        <w:tc>
          <w:tcPr>
            <w:tcW w:w="4876" w:type="dxa"/>
            <w:tcBorders>
              <w:top w:val="nil"/>
              <w:left w:val="nil"/>
              <w:bottom w:val="nil"/>
              <w:right w:val="nil"/>
            </w:tcBorders>
          </w:tcPr>
          <w:p w14:paraId="0745F563"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21E38AF8" w14:textId="77777777" w:rsidR="00CA6507" w:rsidRPr="00B42ED5" w:rsidRDefault="00CA6507" w:rsidP="00B754F2">
            <w:pPr>
              <w:pStyle w:val="AmColumnHeading"/>
            </w:pPr>
            <w:r>
              <w:t>Predlog spremembe</w:t>
            </w:r>
          </w:p>
        </w:tc>
      </w:tr>
      <w:tr w:rsidR="00CA6507" w14:paraId="24D1AF9D" w14:textId="77777777" w:rsidTr="00B754F2">
        <w:trPr>
          <w:jc w:val="center"/>
        </w:trPr>
        <w:tc>
          <w:tcPr>
            <w:tcW w:w="4876" w:type="dxa"/>
            <w:tcBorders>
              <w:top w:val="nil"/>
              <w:left w:val="nil"/>
              <w:bottom w:val="nil"/>
              <w:right w:val="nil"/>
            </w:tcBorders>
          </w:tcPr>
          <w:p w14:paraId="71ED91D4" w14:textId="77777777" w:rsidR="00CA6507" w:rsidRPr="00B42ED5" w:rsidRDefault="00CA6507" w:rsidP="00B754F2">
            <w:pPr>
              <w:pStyle w:val="Normal6a"/>
            </w:pPr>
            <w:r>
              <w:t>5.</w:t>
            </w:r>
            <w:r>
              <w:tab/>
              <w:t xml:space="preserve">Pristojni organi se lahko v posameznih primerih odločijo, da ne izdajo prepovedi vstopa iz humanitarnih razlogov ali če </w:t>
            </w:r>
            <w:r>
              <w:rPr>
                <w:b/>
                <w:i/>
              </w:rPr>
              <w:t>državljan tretje države</w:t>
            </w:r>
            <w:r>
              <w:t xml:space="preserve"> ustrezno sodeluje </w:t>
            </w:r>
            <w:r>
              <w:rPr>
                <w:b/>
                <w:i/>
              </w:rPr>
              <w:t>s pristojnimi</w:t>
            </w:r>
            <w:r>
              <w:t xml:space="preserve"> organi, tudi z vključitvijo v program vračanja in reintegracije.</w:t>
            </w:r>
          </w:p>
        </w:tc>
        <w:tc>
          <w:tcPr>
            <w:tcW w:w="4876" w:type="dxa"/>
            <w:tcBorders>
              <w:top w:val="nil"/>
              <w:left w:val="nil"/>
              <w:bottom w:val="nil"/>
              <w:right w:val="nil"/>
            </w:tcBorders>
          </w:tcPr>
          <w:p w14:paraId="4200693A" w14:textId="77777777" w:rsidR="00CA6507" w:rsidRPr="00B42ED5" w:rsidRDefault="00CA6507" w:rsidP="00B754F2">
            <w:pPr>
              <w:pStyle w:val="Normal6a"/>
            </w:pPr>
            <w:r>
              <w:t>5.</w:t>
            </w:r>
            <w:r>
              <w:tab/>
              <w:t xml:space="preserve">Pristojni organi se lahko v posameznih primerih odločijo, da ne izdajo prepovedi vstopa iz humanitarnih razlogov ali če </w:t>
            </w:r>
            <w:r>
              <w:rPr>
                <w:b/>
                <w:i/>
              </w:rPr>
              <w:t>oseba v postopku vračanja</w:t>
            </w:r>
            <w:r>
              <w:t xml:space="preserve"> ustrezno sodeluje </w:t>
            </w:r>
            <w:r>
              <w:rPr>
                <w:b/>
                <w:i/>
              </w:rPr>
              <w:t>z</w:t>
            </w:r>
            <w:r>
              <w:t xml:space="preserve"> organi</w:t>
            </w:r>
            <w:r>
              <w:rPr>
                <w:b/>
                <w:i/>
              </w:rPr>
              <w:t xml:space="preserve"> za vračanje</w:t>
            </w:r>
            <w:r>
              <w:t>, tudi z vključitvijo v program vračanja in reintegracije.</w:t>
            </w:r>
          </w:p>
        </w:tc>
      </w:tr>
    </w:tbl>
    <w:p w14:paraId="1B4ACFD6"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20140841" w14:textId="77777777" w:rsidR="00CA6507" w:rsidRPr="00B42ED5" w:rsidRDefault="00CA6507" w:rsidP="00CA6507">
      <w:r w:rsidRPr="00CA6507">
        <w:rPr>
          <w:rStyle w:val="HideTWBExt"/>
        </w:rPr>
        <w:t>&lt;/Amend&gt;</w:t>
      </w:r>
    </w:p>
    <w:p w14:paraId="335F6D9F"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885</w:t>
      </w:r>
      <w:r w:rsidRPr="00CA6507">
        <w:rPr>
          <w:rStyle w:val="HideTWBExt"/>
          <w:b w:val="0"/>
        </w:rPr>
        <w:t>&lt;/NumAm&gt;</w:t>
      </w:r>
    </w:p>
    <w:p w14:paraId="6EFD482C" w14:textId="77777777" w:rsidR="00CA6507" w:rsidRPr="00B42ED5" w:rsidRDefault="00CA6507" w:rsidP="00CA6507">
      <w:pPr>
        <w:pStyle w:val="NormalBold"/>
      </w:pPr>
      <w:r w:rsidRPr="00CA6507">
        <w:rPr>
          <w:rStyle w:val="HideTWBExt"/>
          <w:b w:val="0"/>
        </w:rPr>
        <w:t>&lt;RepeatBlock-By&gt;&lt;Members&gt;</w:t>
      </w:r>
      <w:r>
        <w:t>Marieke Ehlers</w:t>
      </w:r>
      <w:r w:rsidRPr="00CA6507">
        <w:rPr>
          <w:rStyle w:val="HideTWBExt"/>
          <w:b w:val="0"/>
        </w:rPr>
        <w:t>&lt;/Members&gt;</w:t>
      </w:r>
    </w:p>
    <w:p w14:paraId="05C6B0E8" w14:textId="77777777" w:rsidR="00CA6507" w:rsidRPr="00B42ED5" w:rsidRDefault="00CA6507" w:rsidP="00CA6507">
      <w:r w:rsidRPr="00CA6507">
        <w:rPr>
          <w:rStyle w:val="HideTWBExt"/>
        </w:rPr>
        <w:t>&lt;AuNomDe&gt;</w:t>
      </w:r>
      <w:r w:rsidRPr="00CA6507">
        <w:rPr>
          <w:rStyle w:val="HideTWBInt"/>
        </w:rPr>
        <w:t>{PfE}</w:t>
      </w:r>
      <w:r>
        <w:t>v imenu skupine PfE</w:t>
      </w:r>
      <w:r w:rsidRPr="00CA6507">
        <w:rPr>
          <w:rStyle w:val="HideTWBExt"/>
        </w:rPr>
        <w:t>&lt;/AuNomDe&gt;</w:t>
      </w:r>
    </w:p>
    <w:p w14:paraId="327D5D91" w14:textId="77777777" w:rsidR="00CA6507" w:rsidRPr="00B42ED5" w:rsidRDefault="00CA6507" w:rsidP="00CA6507">
      <w:pPr>
        <w:pStyle w:val="NormalBold"/>
      </w:pPr>
      <w:r w:rsidRPr="00CA6507">
        <w:rPr>
          <w:rStyle w:val="HideTWBExt"/>
          <w:b w:val="0"/>
        </w:rPr>
        <w:t>&lt;/RepeatBlock-By&gt;</w:t>
      </w:r>
    </w:p>
    <w:p w14:paraId="0E7B60BD"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2E3AFD11" w14:textId="77777777" w:rsidR="00CA6507" w:rsidRPr="00B42ED5" w:rsidRDefault="00CA6507" w:rsidP="00CA6507">
      <w:pPr>
        <w:pStyle w:val="NormalBold"/>
      </w:pPr>
      <w:r w:rsidRPr="00CA6507">
        <w:rPr>
          <w:rStyle w:val="HideTWBExt"/>
          <w:b w:val="0"/>
        </w:rPr>
        <w:t>&lt;Article&gt;</w:t>
      </w:r>
      <w:r>
        <w:t>Člen 10 – odstavek 5 a (novo)</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5142A7E6" w14:textId="77777777" w:rsidTr="00B754F2">
        <w:trPr>
          <w:trHeight w:hRule="exact" w:val="240"/>
          <w:jc w:val="center"/>
        </w:trPr>
        <w:tc>
          <w:tcPr>
            <w:tcW w:w="9752" w:type="dxa"/>
            <w:gridSpan w:val="2"/>
            <w:tcBorders>
              <w:top w:val="nil"/>
              <w:left w:val="nil"/>
              <w:bottom w:val="nil"/>
              <w:right w:val="nil"/>
            </w:tcBorders>
          </w:tcPr>
          <w:p w14:paraId="280B36D1" w14:textId="77777777" w:rsidR="00CA6507" w:rsidRPr="00B42ED5" w:rsidRDefault="00CA6507" w:rsidP="00B754F2"/>
        </w:tc>
      </w:tr>
      <w:tr w:rsidR="00CA6507" w14:paraId="43EAB0C7" w14:textId="77777777" w:rsidTr="00B754F2">
        <w:trPr>
          <w:trHeight w:val="240"/>
          <w:jc w:val="center"/>
        </w:trPr>
        <w:tc>
          <w:tcPr>
            <w:tcW w:w="4876" w:type="dxa"/>
            <w:tcBorders>
              <w:top w:val="nil"/>
              <w:left w:val="nil"/>
              <w:bottom w:val="nil"/>
              <w:right w:val="nil"/>
            </w:tcBorders>
          </w:tcPr>
          <w:p w14:paraId="052FF056"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1B23B530" w14:textId="77777777" w:rsidR="00CA6507" w:rsidRPr="00B42ED5" w:rsidRDefault="00CA6507" w:rsidP="00B754F2">
            <w:pPr>
              <w:pStyle w:val="AmColumnHeading"/>
            </w:pPr>
            <w:r>
              <w:t>Predlog spremembe</w:t>
            </w:r>
          </w:p>
        </w:tc>
      </w:tr>
      <w:tr w:rsidR="00CA6507" w14:paraId="1178B693" w14:textId="77777777" w:rsidTr="00B754F2">
        <w:trPr>
          <w:jc w:val="center"/>
        </w:trPr>
        <w:tc>
          <w:tcPr>
            <w:tcW w:w="4876" w:type="dxa"/>
            <w:tcBorders>
              <w:top w:val="nil"/>
              <w:left w:val="nil"/>
              <w:bottom w:val="nil"/>
              <w:right w:val="nil"/>
            </w:tcBorders>
          </w:tcPr>
          <w:p w14:paraId="1D8CA0EE" w14:textId="77777777" w:rsidR="00CA6507" w:rsidRPr="00B42ED5" w:rsidRDefault="00CA6507" w:rsidP="00B754F2">
            <w:pPr>
              <w:pStyle w:val="Normal6a"/>
            </w:pPr>
          </w:p>
        </w:tc>
        <w:tc>
          <w:tcPr>
            <w:tcW w:w="4876" w:type="dxa"/>
            <w:tcBorders>
              <w:top w:val="nil"/>
              <w:left w:val="nil"/>
              <w:bottom w:val="nil"/>
              <w:right w:val="nil"/>
            </w:tcBorders>
          </w:tcPr>
          <w:p w14:paraId="37068DBF" w14:textId="77777777" w:rsidR="00CA6507" w:rsidRPr="00B42ED5" w:rsidRDefault="00CA6507" w:rsidP="00B754F2">
            <w:pPr>
              <w:pStyle w:val="Normal6a"/>
            </w:pPr>
            <w:r>
              <w:rPr>
                <w:b/>
                <w:i/>
              </w:rPr>
              <w:t>5a.</w:t>
            </w:r>
            <w:r>
              <w:tab/>
            </w:r>
            <w:r>
              <w:rPr>
                <w:b/>
                <w:i/>
              </w:rPr>
              <w:t>Države članice lahko v nacionalnem pravu predvidijo možnost skrajšanja trajanja prepovedi vstopa za največ polovico njenega prvotnega trajanja, če je državljan tretje države prostovoljno in v celoti izpolnil odločbo o vrnitvi v obdobju za odhod, določenem v njej.</w:t>
            </w:r>
          </w:p>
        </w:tc>
      </w:tr>
    </w:tbl>
    <w:p w14:paraId="5F00E53D"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40674C12" w14:textId="77777777" w:rsidR="00CA6507" w:rsidRPr="00B42ED5" w:rsidRDefault="00CA6507" w:rsidP="00CA6507">
      <w:r w:rsidRPr="00CA6507">
        <w:rPr>
          <w:rStyle w:val="HideTWBExt"/>
        </w:rPr>
        <w:t>&lt;/Amend&gt;</w:t>
      </w:r>
    </w:p>
    <w:p w14:paraId="473040B2"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886</w:t>
      </w:r>
      <w:r w:rsidRPr="00CA6507">
        <w:rPr>
          <w:rStyle w:val="HideTWBExt"/>
          <w:b w:val="0"/>
        </w:rPr>
        <w:t>&lt;/NumAm&gt;</w:t>
      </w:r>
    </w:p>
    <w:p w14:paraId="212EB499" w14:textId="77777777" w:rsidR="00CA6507" w:rsidRPr="00B42ED5" w:rsidRDefault="00CA6507" w:rsidP="00CA6507">
      <w:pPr>
        <w:pStyle w:val="NormalBold"/>
      </w:pPr>
      <w:r w:rsidRPr="00CA6507">
        <w:rPr>
          <w:rStyle w:val="HideTWBExt"/>
          <w:b w:val="0"/>
        </w:rPr>
        <w:t>&lt;RepeatBlock-By&gt;&lt;Members&gt;</w:t>
      </w:r>
      <w:r>
        <w:t>Marieke Ehlers</w:t>
      </w:r>
      <w:r w:rsidRPr="00CA6507">
        <w:rPr>
          <w:rStyle w:val="HideTWBExt"/>
          <w:b w:val="0"/>
        </w:rPr>
        <w:t>&lt;/Members&gt;</w:t>
      </w:r>
    </w:p>
    <w:p w14:paraId="17D31372" w14:textId="77777777" w:rsidR="00CA6507" w:rsidRPr="00B42ED5" w:rsidRDefault="00CA6507" w:rsidP="00CA6507">
      <w:r w:rsidRPr="00CA6507">
        <w:rPr>
          <w:rStyle w:val="HideTWBExt"/>
        </w:rPr>
        <w:t>&lt;AuNomDe&gt;</w:t>
      </w:r>
      <w:r w:rsidRPr="00CA6507">
        <w:rPr>
          <w:rStyle w:val="HideTWBInt"/>
        </w:rPr>
        <w:t>{PfE}</w:t>
      </w:r>
      <w:r>
        <w:t>v imenu skupine PfE</w:t>
      </w:r>
      <w:r w:rsidRPr="00CA6507">
        <w:rPr>
          <w:rStyle w:val="HideTWBExt"/>
        </w:rPr>
        <w:t>&lt;/AuNomDe&gt;</w:t>
      </w:r>
    </w:p>
    <w:p w14:paraId="179DC94B" w14:textId="77777777" w:rsidR="00CA6507" w:rsidRPr="00B42ED5" w:rsidRDefault="00CA6507" w:rsidP="00CA6507">
      <w:pPr>
        <w:pStyle w:val="NormalBold"/>
      </w:pPr>
      <w:r w:rsidRPr="00CA6507">
        <w:rPr>
          <w:rStyle w:val="HideTWBExt"/>
          <w:b w:val="0"/>
        </w:rPr>
        <w:t>&lt;/RepeatBlock-By&gt;</w:t>
      </w:r>
    </w:p>
    <w:p w14:paraId="1B4003A9"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01D933D4" w14:textId="77777777" w:rsidR="00CA6507" w:rsidRPr="00B42ED5" w:rsidRDefault="00CA6507" w:rsidP="00CA6507">
      <w:pPr>
        <w:pStyle w:val="NormalBold"/>
      </w:pPr>
      <w:r w:rsidRPr="00CA6507">
        <w:rPr>
          <w:rStyle w:val="HideTWBExt"/>
          <w:b w:val="0"/>
        </w:rPr>
        <w:t>&lt;Article&gt;</w:t>
      </w:r>
      <w:r>
        <w:t>Člen 10 – odstavek 6</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6F52D5EE" w14:textId="77777777" w:rsidTr="00B754F2">
        <w:trPr>
          <w:trHeight w:hRule="exact" w:val="240"/>
          <w:jc w:val="center"/>
        </w:trPr>
        <w:tc>
          <w:tcPr>
            <w:tcW w:w="9752" w:type="dxa"/>
            <w:gridSpan w:val="2"/>
            <w:tcBorders>
              <w:top w:val="nil"/>
              <w:left w:val="nil"/>
              <w:bottom w:val="nil"/>
              <w:right w:val="nil"/>
            </w:tcBorders>
          </w:tcPr>
          <w:p w14:paraId="04A5FFCC" w14:textId="77777777" w:rsidR="00CA6507" w:rsidRPr="00B42ED5" w:rsidRDefault="00CA6507" w:rsidP="00B754F2"/>
        </w:tc>
      </w:tr>
      <w:tr w:rsidR="00CA6507" w14:paraId="7F95CF06" w14:textId="77777777" w:rsidTr="00B754F2">
        <w:trPr>
          <w:trHeight w:val="240"/>
          <w:jc w:val="center"/>
        </w:trPr>
        <w:tc>
          <w:tcPr>
            <w:tcW w:w="4876" w:type="dxa"/>
            <w:tcBorders>
              <w:top w:val="nil"/>
              <w:left w:val="nil"/>
              <w:bottom w:val="nil"/>
              <w:right w:val="nil"/>
            </w:tcBorders>
          </w:tcPr>
          <w:p w14:paraId="57E5EB5C"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2A83064F" w14:textId="77777777" w:rsidR="00CA6507" w:rsidRPr="00B42ED5" w:rsidRDefault="00CA6507" w:rsidP="00B754F2">
            <w:pPr>
              <w:pStyle w:val="AmColumnHeading"/>
            </w:pPr>
            <w:r>
              <w:t>Predlog spremembe</w:t>
            </w:r>
          </w:p>
        </w:tc>
      </w:tr>
      <w:tr w:rsidR="00CA6507" w14:paraId="23026A32" w14:textId="77777777" w:rsidTr="00B754F2">
        <w:trPr>
          <w:jc w:val="center"/>
        </w:trPr>
        <w:tc>
          <w:tcPr>
            <w:tcW w:w="4876" w:type="dxa"/>
            <w:tcBorders>
              <w:top w:val="nil"/>
              <w:left w:val="nil"/>
              <w:bottom w:val="nil"/>
              <w:right w:val="nil"/>
            </w:tcBorders>
          </w:tcPr>
          <w:p w14:paraId="31342094" w14:textId="77777777" w:rsidR="00CA6507" w:rsidRPr="00B42ED5" w:rsidRDefault="00CA6507" w:rsidP="00B754F2">
            <w:pPr>
              <w:pStyle w:val="Normal6a"/>
            </w:pPr>
            <w:r>
              <w:rPr>
                <w:b/>
                <w:i/>
              </w:rPr>
              <w:t>6.</w:t>
            </w:r>
            <w:r>
              <w:tab/>
            </w:r>
            <w:r>
              <w:rPr>
                <w:b/>
                <w:i/>
              </w:rPr>
              <w:t>Trajanje prepovedi vstopa se določi ob upoštevanju vseh ustreznih okoliščin posameznega primera in traja največ deset let.</w:t>
            </w:r>
          </w:p>
        </w:tc>
        <w:tc>
          <w:tcPr>
            <w:tcW w:w="4876" w:type="dxa"/>
            <w:tcBorders>
              <w:top w:val="nil"/>
              <w:left w:val="nil"/>
              <w:bottom w:val="nil"/>
              <w:right w:val="nil"/>
            </w:tcBorders>
          </w:tcPr>
          <w:p w14:paraId="37D289EF" w14:textId="77777777" w:rsidR="00CA6507" w:rsidRPr="00B42ED5" w:rsidRDefault="00CA6507" w:rsidP="00B754F2">
            <w:pPr>
              <w:pStyle w:val="Normal6a"/>
            </w:pPr>
            <w:r>
              <w:rPr>
                <w:b/>
                <w:i/>
              </w:rPr>
              <w:t>črtano</w:t>
            </w:r>
          </w:p>
        </w:tc>
      </w:tr>
    </w:tbl>
    <w:p w14:paraId="2EB0C7DF"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4EF08955" w14:textId="77777777" w:rsidR="00CA6507" w:rsidRPr="00B42ED5" w:rsidRDefault="00CA6507" w:rsidP="00CA6507">
      <w:r w:rsidRPr="00CA6507">
        <w:rPr>
          <w:rStyle w:val="HideTWBExt"/>
        </w:rPr>
        <w:t>&lt;/Amend&gt;</w:t>
      </w:r>
    </w:p>
    <w:p w14:paraId="2D0C9D06"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887</w:t>
      </w:r>
      <w:r w:rsidRPr="00CA6507">
        <w:rPr>
          <w:rStyle w:val="HideTWBExt"/>
          <w:b w:val="0"/>
        </w:rPr>
        <w:t>&lt;/NumAm&gt;</w:t>
      </w:r>
    </w:p>
    <w:p w14:paraId="57F0ADB5" w14:textId="77777777" w:rsidR="00CA6507" w:rsidRPr="00B42ED5" w:rsidRDefault="00CA6507" w:rsidP="00CA6507">
      <w:pPr>
        <w:pStyle w:val="NormalBold"/>
      </w:pPr>
      <w:r w:rsidRPr="00CA6507">
        <w:rPr>
          <w:rStyle w:val="HideTWBExt"/>
          <w:b w:val="0"/>
        </w:rPr>
        <w:t>&lt;RepeatBlock-By&gt;&lt;Members&gt;</w:t>
      </w:r>
      <w:r>
        <w:t>Ana Miguel Pedro</w:t>
      </w:r>
      <w:r w:rsidRPr="00CA6507">
        <w:rPr>
          <w:rStyle w:val="HideTWBExt"/>
          <w:b w:val="0"/>
        </w:rPr>
        <w:t>&lt;/Members&gt;</w:t>
      </w:r>
    </w:p>
    <w:p w14:paraId="4744D5A1" w14:textId="77777777" w:rsidR="00CA6507" w:rsidRPr="00B42ED5" w:rsidRDefault="00CA6507" w:rsidP="00CA6507">
      <w:pPr>
        <w:pStyle w:val="NormalBold"/>
      </w:pPr>
      <w:r w:rsidRPr="00CA6507">
        <w:rPr>
          <w:rStyle w:val="HideTWBExt"/>
          <w:b w:val="0"/>
        </w:rPr>
        <w:t>&lt;/RepeatBlock-By&gt;</w:t>
      </w:r>
    </w:p>
    <w:p w14:paraId="36C44D9E"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23E26EDB" w14:textId="77777777" w:rsidR="00CA6507" w:rsidRPr="00B42ED5" w:rsidRDefault="00CA6507" w:rsidP="00CA6507">
      <w:pPr>
        <w:pStyle w:val="NormalBold"/>
      </w:pPr>
      <w:r w:rsidRPr="00CA6507">
        <w:rPr>
          <w:rStyle w:val="HideTWBExt"/>
          <w:b w:val="0"/>
        </w:rPr>
        <w:t>&lt;Article&gt;</w:t>
      </w:r>
      <w:r>
        <w:t>Člen 10 – odstavek 6</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2A0B4F23" w14:textId="77777777" w:rsidTr="00B754F2">
        <w:trPr>
          <w:trHeight w:hRule="exact" w:val="240"/>
          <w:jc w:val="center"/>
        </w:trPr>
        <w:tc>
          <w:tcPr>
            <w:tcW w:w="9752" w:type="dxa"/>
            <w:gridSpan w:val="2"/>
            <w:tcBorders>
              <w:top w:val="nil"/>
              <w:left w:val="nil"/>
              <w:bottom w:val="nil"/>
              <w:right w:val="nil"/>
            </w:tcBorders>
          </w:tcPr>
          <w:p w14:paraId="40C393D6" w14:textId="77777777" w:rsidR="00CA6507" w:rsidRPr="00B42ED5" w:rsidRDefault="00CA6507" w:rsidP="00B754F2"/>
        </w:tc>
      </w:tr>
      <w:tr w:rsidR="00CA6507" w14:paraId="7602D72E" w14:textId="77777777" w:rsidTr="00B754F2">
        <w:trPr>
          <w:trHeight w:val="240"/>
          <w:jc w:val="center"/>
        </w:trPr>
        <w:tc>
          <w:tcPr>
            <w:tcW w:w="4876" w:type="dxa"/>
            <w:tcBorders>
              <w:top w:val="nil"/>
              <w:left w:val="nil"/>
              <w:bottom w:val="nil"/>
              <w:right w:val="nil"/>
            </w:tcBorders>
          </w:tcPr>
          <w:p w14:paraId="0EE7B5C1"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6A345DE4" w14:textId="77777777" w:rsidR="00CA6507" w:rsidRPr="00B42ED5" w:rsidRDefault="00CA6507" w:rsidP="00B754F2">
            <w:pPr>
              <w:pStyle w:val="AmColumnHeading"/>
            </w:pPr>
            <w:r>
              <w:t>Predlog spremembe</w:t>
            </w:r>
          </w:p>
        </w:tc>
      </w:tr>
      <w:tr w:rsidR="00CA6507" w14:paraId="7FB8818F" w14:textId="77777777" w:rsidTr="00B754F2">
        <w:trPr>
          <w:jc w:val="center"/>
        </w:trPr>
        <w:tc>
          <w:tcPr>
            <w:tcW w:w="4876" w:type="dxa"/>
            <w:tcBorders>
              <w:top w:val="nil"/>
              <w:left w:val="nil"/>
              <w:bottom w:val="nil"/>
              <w:right w:val="nil"/>
            </w:tcBorders>
          </w:tcPr>
          <w:p w14:paraId="6605FA5E" w14:textId="77777777" w:rsidR="00CA6507" w:rsidRPr="00B42ED5" w:rsidRDefault="00CA6507" w:rsidP="00B754F2">
            <w:pPr>
              <w:pStyle w:val="Normal6a"/>
            </w:pPr>
            <w:r>
              <w:t>6.</w:t>
            </w:r>
            <w:r>
              <w:tab/>
              <w:t>Trajanje prepovedi vstopa se določi ob upoštevanju vseh ustreznih okoliščin posameznega primera in traja največ deset let.</w:t>
            </w:r>
          </w:p>
        </w:tc>
        <w:tc>
          <w:tcPr>
            <w:tcW w:w="4876" w:type="dxa"/>
            <w:tcBorders>
              <w:top w:val="nil"/>
              <w:left w:val="nil"/>
              <w:bottom w:val="nil"/>
              <w:right w:val="nil"/>
            </w:tcBorders>
          </w:tcPr>
          <w:p w14:paraId="0E62CF54" w14:textId="77777777" w:rsidR="00CA6507" w:rsidRPr="00B42ED5" w:rsidRDefault="00CA6507" w:rsidP="00B754F2">
            <w:pPr>
              <w:pStyle w:val="Normal6a"/>
            </w:pPr>
            <w:r>
              <w:t>6.</w:t>
            </w:r>
            <w:r>
              <w:tab/>
              <w:t xml:space="preserve">Trajanje prepovedi vstopa se določi ob upoštevanju vseh ustreznih okoliščin posameznega primera in traja največ deset let. </w:t>
            </w:r>
            <w:r>
              <w:rPr>
                <w:b/>
                <w:i/>
              </w:rPr>
              <w:t>Pri tem lahko pristojni organi upoštevajo naravo in resnost ravnanja, ki je privedlo do nezakonitega prebivanja ali predhodnih izvršilnih ukrepov, vključno s primeri, v katerih je državljan tretje države prostovoljno odšel po nezakonitem prebivanju, daljšem od 180 dni, vendar krajšem od enega leta, za katere bi lahko bila primerna prepoved vstopa do treh let. Brez poseganja v člen 16(3)(a) se lahko na podlagi individualne ocene in ustrezno utemeljenih razlogov prepoved vstopa izda za največ dvajset let, kadar je to potrebno, da se prepreči ponovni vstop na ozemlje držav članic. V primerih ravnanja, ki pomeni resno, dokazljivo in stalno grožnjo javni varnosti ali nacionalni varnosti, lahko pristojni organi na podlagi sorazmerne ocene tveganja naložijo prepoved vstopa za do dvajset let ali, v izjemnih in ustrezno utemeljenih okoliščinah, povezanih z resnostjo in trajanjem te grožnje, prepoved vstopa za nedoločen čas.</w:t>
            </w:r>
          </w:p>
        </w:tc>
      </w:tr>
    </w:tbl>
    <w:p w14:paraId="644F460E"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503F71B5" w14:textId="77777777" w:rsidR="00CA6507" w:rsidRPr="00B42ED5" w:rsidRDefault="00CA6507" w:rsidP="00CA6507">
      <w:r w:rsidRPr="00CA6507">
        <w:rPr>
          <w:rStyle w:val="HideTWBExt"/>
        </w:rPr>
        <w:t>&lt;/Amend&gt;</w:t>
      </w:r>
    </w:p>
    <w:p w14:paraId="3EF085F8"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888</w:t>
      </w:r>
      <w:r w:rsidRPr="00CA6507">
        <w:rPr>
          <w:rStyle w:val="HideTWBExt"/>
          <w:b w:val="0"/>
        </w:rPr>
        <w:t>&lt;/NumAm&gt;</w:t>
      </w:r>
    </w:p>
    <w:p w14:paraId="2C504D24" w14:textId="77777777" w:rsidR="00CA6507" w:rsidRPr="00B42ED5" w:rsidRDefault="00CA6507" w:rsidP="00CA6507">
      <w:pPr>
        <w:pStyle w:val="NormalBold"/>
      </w:pPr>
      <w:r w:rsidRPr="00CA6507">
        <w:rPr>
          <w:rStyle w:val="HideTWBExt"/>
          <w:b w:val="0"/>
        </w:rPr>
        <w:t>&lt;RepeatBlock-By&gt;&lt;Members&gt;</w:t>
      </w:r>
      <w:r>
        <w:t>Rasa Juknevičienė</w:t>
      </w:r>
      <w:r w:rsidRPr="00CA6507">
        <w:rPr>
          <w:rStyle w:val="HideTWBExt"/>
          <w:b w:val="0"/>
        </w:rPr>
        <w:t>&lt;/Members&gt;</w:t>
      </w:r>
    </w:p>
    <w:p w14:paraId="1FAC33F3" w14:textId="77777777" w:rsidR="00CA6507" w:rsidRPr="00B42ED5" w:rsidRDefault="00CA6507" w:rsidP="00CA6507">
      <w:pPr>
        <w:pStyle w:val="NormalBold"/>
      </w:pPr>
      <w:r w:rsidRPr="00CA6507">
        <w:rPr>
          <w:rStyle w:val="HideTWBExt"/>
          <w:b w:val="0"/>
        </w:rPr>
        <w:t>&lt;/RepeatBlock-By&gt;</w:t>
      </w:r>
    </w:p>
    <w:p w14:paraId="2C51AAE6"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5416072E" w14:textId="77777777" w:rsidR="00CA6507" w:rsidRPr="00B42ED5" w:rsidRDefault="00CA6507" w:rsidP="00CA6507">
      <w:pPr>
        <w:pStyle w:val="NormalBold"/>
      </w:pPr>
      <w:r w:rsidRPr="00CA6507">
        <w:rPr>
          <w:rStyle w:val="HideTWBExt"/>
          <w:b w:val="0"/>
        </w:rPr>
        <w:t>&lt;Article&gt;</w:t>
      </w:r>
      <w:r>
        <w:t>Člen 10 – odstavek 6</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6200EBFF" w14:textId="77777777" w:rsidTr="00B754F2">
        <w:trPr>
          <w:trHeight w:hRule="exact" w:val="240"/>
          <w:jc w:val="center"/>
        </w:trPr>
        <w:tc>
          <w:tcPr>
            <w:tcW w:w="9752" w:type="dxa"/>
            <w:gridSpan w:val="2"/>
            <w:tcBorders>
              <w:top w:val="nil"/>
              <w:left w:val="nil"/>
              <w:bottom w:val="nil"/>
              <w:right w:val="nil"/>
            </w:tcBorders>
          </w:tcPr>
          <w:p w14:paraId="6C1E5071" w14:textId="77777777" w:rsidR="00CA6507" w:rsidRPr="00B42ED5" w:rsidRDefault="00CA6507" w:rsidP="00B754F2"/>
        </w:tc>
      </w:tr>
      <w:tr w:rsidR="00CA6507" w14:paraId="03204F8B" w14:textId="77777777" w:rsidTr="00B754F2">
        <w:trPr>
          <w:trHeight w:val="240"/>
          <w:jc w:val="center"/>
        </w:trPr>
        <w:tc>
          <w:tcPr>
            <w:tcW w:w="4876" w:type="dxa"/>
            <w:tcBorders>
              <w:top w:val="nil"/>
              <w:left w:val="nil"/>
              <w:bottom w:val="nil"/>
              <w:right w:val="nil"/>
            </w:tcBorders>
          </w:tcPr>
          <w:p w14:paraId="586A73AC"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06E465C1" w14:textId="77777777" w:rsidR="00CA6507" w:rsidRPr="00B42ED5" w:rsidRDefault="00CA6507" w:rsidP="00B754F2">
            <w:pPr>
              <w:pStyle w:val="AmColumnHeading"/>
            </w:pPr>
            <w:r>
              <w:t>Predlog spremembe</w:t>
            </w:r>
          </w:p>
        </w:tc>
      </w:tr>
      <w:tr w:rsidR="00CA6507" w14:paraId="770D7AB4" w14:textId="77777777" w:rsidTr="00B754F2">
        <w:trPr>
          <w:jc w:val="center"/>
        </w:trPr>
        <w:tc>
          <w:tcPr>
            <w:tcW w:w="4876" w:type="dxa"/>
            <w:tcBorders>
              <w:top w:val="nil"/>
              <w:left w:val="nil"/>
              <w:bottom w:val="nil"/>
              <w:right w:val="nil"/>
            </w:tcBorders>
          </w:tcPr>
          <w:p w14:paraId="09984457" w14:textId="77777777" w:rsidR="00CA6507" w:rsidRPr="00B42ED5" w:rsidRDefault="00CA6507" w:rsidP="00B754F2">
            <w:pPr>
              <w:pStyle w:val="Normal6a"/>
            </w:pPr>
            <w:r>
              <w:t>6.</w:t>
            </w:r>
            <w:r>
              <w:tab/>
              <w:t>Trajanje prepovedi vstopa se določi ob upoštevanju vseh ustreznih okoliščin posameznega primera in traja največ deset let.</w:t>
            </w:r>
          </w:p>
        </w:tc>
        <w:tc>
          <w:tcPr>
            <w:tcW w:w="4876" w:type="dxa"/>
            <w:tcBorders>
              <w:top w:val="nil"/>
              <w:left w:val="nil"/>
              <w:bottom w:val="nil"/>
              <w:right w:val="nil"/>
            </w:tcBorders>
          </w:tcPr>
          <w:p w14:paraId="318283F7" w14:textId="77777777" w:rsidR="00CA6507" w:rsidRPr="00B42ED5" w:rsidRDefault="00CA6507" w:rsidP="00B754F2">
            <w:pPr>
              <w:pStyle w:val="Normal6a"/>
            </w:pPr>
            <w:r>
              <w:t>6.</w:t>
            </w:r>
            <w:r>
              <w:tab/>
              <w:t xml:space="preserve">Trajanje prepovedi vstopa se določi ob upoštevanju vseh ustreznih okoliščin posameznega primera in traja največ deset let. </w:t>
            </w:r>
            <w:r>
              <w:rPr>
                <w:b/>
                <w:i/>
              </w:rPr>
              <w:t>Brez poseganja v člen 16(3)(a) se lahko prepoved vstopa izda za največ dvajset let, pri čemer se ustrezno upoštevajo vse zadevne okoliščine in zlasti vsi morebitni ustrezno utemeljeni razlogi, ki jih imajo pristojni organi za to, da je treba državljanu tretje države dodatno preprečiti vstop na ozemlje držav članic.</w:t>
            </w:r>
          </w:p>
        </w:tc>
      </w:tr>
    </w:tbl>
    <w:p w14:paraId="5B293021"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56285766" w14:textId="77777777" w:rsidR="00CA6507" w:rsidRPr="00B42ED5" w:rsidRDefault="00CA6507" w:rsidP="00CA6507">
      <w:pPr>
        <w:pStyle w:val="AmJustTitle"/>
      </w:pPr>
      <w:r w:rsidRPr="00CA6507">
        <w:rPr>
          <w:rStyle w:val="HideTWBExt"/>
          <w:i w:val="0"/>
        </w:rPr>
        <w:t>&lt;TitreJust&gt;</w:t>
      </w:r>
      <w:r>
        <w:t>Obrazložitev</w:t>
      </w:r>
      <w:r w:rsidRPr="00CA6507">
        <w:rPr>
          <w:rStyle w:val="HideTWBExt"/>
          <w:i w:val="0"/>
        </w:rPr>
        <w:t>&lt;/TitreJust&gt;</w:t>
      </w:r>
    </w:p>
    <w:p w14:paraId="64ADD618" w14:textId="77777777" w:rsidR="00CA6507" w:rsidRPr="00B42ED5" w:rsidRDefault="00CA6507" w:rsidP="00CA6507">
      <w:pPr>
        <w:pStyle w:val="AmJustText"/>
      </w:pPr>
      <w:r>
        <w:t>S tem predlogom spremembe naj bi se državam članicam omogočilo, da v primerih, ko državljan tretje države predstavlja resno in trajno varnostno grožnjo, izdajo prepoved vstopa za nedoločen čas. Medtem ko člena 10(6) in 16(3) omejujeta najdaljše trajanje prepovedi vstopa, je v nekaterih primerih, ki vključujejo posameznike z visokim tveganjem, potreben odločnejši in dolgoročnejši odziv z namenom preprečevanja. Če se omogoči prepoved vstopa brez določenega končnega datuma, kadar je to upravičeno in sorazmerno, se državam članicam zagotavlja potrebna prožnost za obravnavanje primerov, v katerih se varnostno tveganje verjetno ne bo zmanjšalo v predvidljivem časovnem okviru. Možnost uvedbe prepovedi vstopa za nedoločen čas je še vedno strogo pogojena z individualno oceno, spoštovanjem temeljnih pravic in zaščitnih ukrepov ter rednim pregledom v skladu z nacionalnim pravom, da se zagotovi, da ukrep ne traja dlje od osnovne grožnje. S tem pristopom se krepi zaščita notranje varnosti, hkrati pa ohranja popolna skladnost z načeloma nujnosti in sorazmernosti.</w:t>
      </w:r>
    </w:p>
    <w:p w14:paraId="7BFB4216" w14:textId="77777777" w:rsidR="00CA6507" w:rsidRPr="00B42ED5" w:rsidRDefault="00CA6507" w:rsidP="00CA6507">
      <w:r w:rsidRPr="00CA6507">
        <w:rPr>
          <w:rStyle w:val="HideTWBExt"/>
        </w:rPr>
        <w:t>&lt;/Amend&gt;</w:t>
      </w:r>
    </w:p>
    <w:p w14:paraId="2206CFE7"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889</w:t>
      </w:r>
      <w:r w:rsidRPr="00CA6507">
        <w:rPr>
          <w:rStyle w:val="HideTWBExt"/>
          <w:b w:val="0"/>
        </w:rPr>
        <w:t>&lt;/NumAm&gt;</w:t>
      </w:r>
    </w:p>
    <w:p w14:paraId="7A629938" w14:textId="55FFAC92" w:rsidR="00CA6507" w:rsidRPr="00B42ED5" w:rsidRDefault="00CA6507" w:rsidP="00CA6507">
      <w:pPr>
        <w:pStyle w:val="NormalBold"/>
      </w:pPr>
      <w:r w:rsidRPr="00CA6507">
        <w:rPr>
          <w:rStyle w:val="HideTWBExt"/>
          <w:b w:val="0"/>
        </w:rPr>
        <w:t>&lt;RepeatBlock-By&gt;&lt;Members&gt;</w:t>
      </w:r>
      <w:r>
        <w:t xml:space="preserve">Charlie Weimers, Alessandro Ciriani, Mariusz Kamiński, Nicolas Bay, Jadwiga Wiśniewska, Maciej Wąsik, Sebastian Tynkkynen, </w:t>
      </w:r>
      <w:r>
        <w:t>Jeadis Jeadi (Geadis Geadi)</w:t>
      </w:r>
      <w:r>
        <w:t>, Assita Kanko</w:t>
      </w:r>
      <w:r w:rsidRPr="00CA6507">
        <w:rPr>
          <w:rStyle w:val="HideTWBExt"/>
          <w:b w:val="0"/>
        </w:rPr>
        <w:t>&lt;/Members&gt;</w:t>
      </w:r>
    </w:p>
    <w:p w14:paraId="339D0469" w14:textId="77777777" w:rsidR="00CA6507" w:rsidRPr="00B42ED5" w:rsidRDefault="00CA6507" w:rsidP="00CA6507">
      <w:pPr>
        <w:pStyle w:val="NormalBold"/>
      </w:pPr>
      <w:r w:rsidRPr="00CA6507">
        <w:rPr>
          <w:rStyle w:val="HideTWBExt"/>
          <w:b w:val="0"/>
        </w:rPr>
        <w:t>&lt;/RepeatBlock-By&gt;</w:t>
      </w:r>
    </w:p>
    <w:p w14:paraId="29BF0EC8"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21A6D1F2" w14:textId="77777777" w:rsidR="00CA6507" w:rsidRPr="00B42ED5" w:rsidRDefault="00CA6507" w:rsidP="00CA6507">
      <w:pPr>
        <w:pStyle w:val="NormalBold"/>
      </w:pPr>
      <w:r w:rsidRPr="00CA6507">
        <w:rPr>
          <w:rStyle w:val="HideTWBExt"/>
          <w:b w:val="0"/>
        </w:rPr>
        <w:t>&lt;Article&gt;</w:t>
      </w:r>
      <w:r>
        <w:t>Člen 10 – odstavek 6</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447D5A80" w14:textId="77777777" w:rsidTr="00B754F2">
        <w:trPr>
          <w:trHeight w:hRule="exact" w:val="240"/>
          <w:jc w:val="center"/>
        </w:trPr>
        <w:tc>
          <w:tcPr>
            <w:tcW w:w="9752" w:type="dxa"/>
            <w:gridSpan w:val="2"/>
            <w:tcBorders>
              <w:top w:val="nil"/>
              <w:left w:val="nil"/>
              <w:bottom w:val="nil"/>
              <w:right w:val="nil"/>
            </w:tcBorders>
          </w:tcPr>
          <w:p w14:paraId="17D0E8BD" w14:textId="77777777" w:rsidR="00CA6507" w:rsidRPr="00B42ED5" w:rsidRDefault="00CA6507" w:rsidP="00B754F2"/>
        </w:tc>
      </w:tr>
      <w:tr w:rsidR="00CA6507" w14:paraId="3CB3CBBE" w14:textId="77777777" w:rsidTr="00B754F2">
        <w:trPr>
          <w:trHeight w:val="240"/>
          <w:jc w:val="center"/>
        </w:trPr>
        <w:tc>
          <w:tcPr>
            <w:tcW w:w="4876" w:type="dxa"/>
            <w:tcBorders>
              <w:top w:val="nil"/>
              <w:left w:val="nil"/>
              <w:bottom w:val="nil"/>
              <w:right w:val="nil"/>
            </w:tcBorders>
          </w:tcPr>
          <w:p w14:paraId="1805B10D"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2D65FD51" w14:textId="77777777" w:rsidR="00CA6507" w:rsidRPr="00B42ED5" w:rsidRDefault="00CA6507" w:rsidP="00B754F2">
            <w:pPr>
              <w:pStyle w:val="AmColumnHeading"/>
            </w:pPr>
            <w:r>
              <w:t>Predlog spremembe</w:t>
            </w:r>
          </w:p>
        </w:tc>
      </w:tr>
      <w:tr w:rsidR="00CA6507" w14:paraId="7C1AF325" w14:textId="77777777" w:rsidTr="00B754F2">
        <w:trPr>
          <w:jc w:val="center"/>
        </w:trPr>
        <w:tc>
          <w:tcPr>
            <w:tcW w:w="4876" w:type="dxa"/>
            <w:tcBorders>
              <w:top w:val="nil"/>
              <w:left w:val="nil"/>
              <w:bottom w:val="nil"/>
              <w:right w:val="nil"/>
            </w:tcBorders>
          </w:tcPr>
          <w:p w14:paraId="589BFE28" w14:textId="77777777" w:rsidR="00CA6507" w:rsidRPr="00B42ED5" w:rsidRDefault="00CA6507" w:rsidP="00B754F2">
            <w:pPr>
              <w:pStyle w:val="Normal6a"/>
            </w:pPr>
            <w:r>
              <w:t>6.</w:t>
            </w:r>
            <w:r>
              <w:tab/>
            </w:r>
            <w:r>
              <w:rPr>
                <w:b/>
                <w:i/>
              </w:rPr>
              <w:t>Trajanje prepovedi vstopa se določi ob upoštevanju vseh ustreznih okoliščin posameznega primera in traja</w:t>
            </w:r>
            <w:r>
              <w:t xml:space="preserve"> največ </w:t>
            </w:r>
            <w:r>
              <w:rPr>
                <w:b/>
                <w:i/>
              </w:rPr>
              <w:t>deset</w:t>
            </w:r>
            <w:r>
              <w:t xml:space="preserve"> let.</w:t>
            </w:r>
          </w:p>
        </w:tc>
        <w:tc>
          <w:tcPr>
            <w:tcW w:w="4876" w:type="dxa"/>
            <w:tcBorders>
              <w:top w:val="nil"/>
              <w:left w:val="nil"/>
              <w:bottom w:val="nil"/>
              <w:right w:val="nil"/>
            </w:tcBorders>
          </w:tcPr>
          <w:p w14:paraId="73721EF8" w14:textId="77777777" w:rsidR="00CA6507" w:rsidRPr="00B42ED5" w:rsidRDefault="00CA6507" w:rsidP="00B754F2">
            <w:pPr>
              <w:pStyle w:val="Normal6a"/>
            </w:pPr>
            <w:r>
              <w:t>6.</w:t>
            </w:r>
            <w:r>
              <w:tab/>
            </w:r>
            <w:r>
              <w:rPr>
                <w:b/>
                <w:i/>
              </w:rPr>
              <w:t>Brez poseganja v člen 16(3)(a) se trajanje prepovedi vstopa določi za</w:t>
            </w:r>
            <w:r>
              <w:t xml:space="preserve"> največ </w:t>
            </w:r>
            <w:r>
              <w:rPr>
                <w:b/>
                <w:i/>
              </w:rPr>
              <w:t>40</w:t>
            </w:r>
            <w:r>
              <w:t xml:space="preserve"> let.</w:t>
            </w:r>
          </w:p>
        </w:tc>
      </w:tr>
      <w:tr w:rsidR="00CA6507" w14:paraId="3FADC1DC" w14:textId="77777777" w:rsidTr="00B754F2">
        <w:trPr>
          <w:jc w:val="center"/>
        </w:trPr>
        <w:tc>
          <w:tcPr>
            <w:tcW w:w="4876" w:type="dxa"/>
            <w:tcBorders>
              <w:top w:val="nil"/>
              <w:left w:val="nil"/>
              <w:bottom w:val="nil"/>
              <w:right w:val="nil"/>
            </w:tcBorders>
          </w:tcPr>
          <w:p w14:paraId="30EED7BD" w14:textId="77777777" w:rsidR="00CA6507" w:rsidRPr="00B42ED5" w:rsidRDefault="00CA6507" w:rsidP="00B754F2">
            <w:pPr>
              <w:pStyle w:val="Normal6a"/>
            </w:pPr>
          </w:p>
        </w:tc>
        <w:tc>
          <w:tcPr>
            <w:tcW w:w="4876" w:type="dxa"/>
            <w:tcBorders>
              <w:top w:val="nil"/>
              <w:left w:val="nil"/>
              <w:bottom w:val="nil"/>
              <w:right w:val="nil"/>
            </w:tcBorders>
          </w:tcPr>
          <w:p w14:paraId="55D74CE5" w14:textId="77777777" w:rsidR="00CA6507" w:rsidRPr="00B42ED5" w:rsidRDefault="00CA6507" w:rsidP="00B754F2">
            <w:pPr>
              <w:pStyle w:val="Normal6a"/>
            </w:pPr>
            <w:r>
              <w:rPr>
                <w:b/>
                <w:i/>
              </w:rPr>
              <w:t>Države članice se spodbuja, naj v nacionalno pravo uvedejo minimalne prepovedi vstopa v skladu z grožnjo, ki jo predstavlja posameznik, zlasti:</w:t>
            </w:r>
          </w:p>
        </w:tc>
      </w:tr>
    </w:tbl>
    <w:p w14:paraId="07F2F881"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0F342FB4" w14:textId="77777777" w:rsidR="00CA6507" w:rsidRPr="00B42ED5" w:rsidRDefault="00CA6507" w:rsidP="00CA6507">
      <w:r w:rsidRPr="00CA6507">
        <w:rPr>
          <w:rStyle w:val="HideTWBExt"/>
        </w:rPr>
        <w:t>&lt;/Amend&gt;</w:t>
      </w:r>
    </w:p>
    <w:p w14:paraId="079896E6"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890</w:t>
      </w:r>
      <w:r w:rsidRPr="00CA6507">
        <w:rPr>
          <w:rStyle w:val="HideTWBExt"/>
          <w:b w:val="0"/>
        </w:rPr>
        <w:t>&lt;/NumAm&gt;</w:t>
      </w:r>
    </w:p>
    <w:p w14:paraId="03E19EB2" w14:textId="77777777" w:rsidR="00CA6507" w:rsidRPr="00B42ED5" w:rsidRDefault="00CA6507" w:rsidP="00CA6507">
      <w:pPr>
        <w:pStyle w:val="NormalBold"/>
      </w:pPr>
      <w:r w:rsidRPr="00CA6507">
        <w:rPr>
          <w:rStyle w:val="HideTWBExt"/>
          <w:b w:val="0"/>
        </w:rPr>
        <w:t>&lt;RepeatBlock-By&gt;&lt;Members&gt;</w:t>
      </w:r>
      <w:r>
        <w:t>Maciej Wąsik, Mariusz Kamiński, Jacek Ozdoba, Jadwiga Wiśniewska</w:t>
      </w:r>
      <w:r w:rsidRPr="00CA6507">
        <w:rPr>
          <w:rStyle w:val="HideTWBExt"/>
          <w:b w:val="0"/>
        </w:rPr>
        <w:t>&lt;/Members&gt;</w:t>
      </w:r>
    </w:p>
    <w:p w14:paraId="0191BB6E" w14:textId="77777777" w:rsidR="00CA6507" w:rsidRPr="00B42ED5" w:rsidRDefault="00CA6507" w:rsidP="00CA6507">
      <w:pPr>
        <w:pStyle w:val="NormalBold"/>
      </w:pPr>
      <w:r w:rsidRPr="00CA6507">
        <w:rPr>
          <w:rStyle w:val="HideTWBExt"/>
          <w:b w:val="0"/>
        </w:rPr>
        <w:t>&lt;/RepeatBlock-By&gt;</w:t>
      </w:r>
    </w:p>
    <w:p w14:paraId="4ED0173E"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20188CC7" w14:textId="77777777" w:rsidR="00CA6507" w:rsidRPr="00B42ED5" w:rsidRDefault="00CA6507" w:rsidP="00CA6507">
      <w:pPr>
        <w:pStyle w:val="NormalBold"/>
      </w:pPr>
      <w:r w:rsidRPr="00CA6507">
        <w:rPr>
          <w:rStyle w:val="HideTWBExt"/>
          <w:b w:val="0"/>
        </w:rPr>
        <w:t>&lt;Article&gt;</w:t>
      </w:r>
      <w:r>
        <w:t>Člen 10 – odstavek 6</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136F0C8A" w14:textId="77777777" w:rsidTr="00B754F2">
        <w:trPr>
          <w:trHeight w:hRule="exact" w:val="240"/>
          <w:jc w:val="center"/>
        </w:trPr>
        <w:tc>
          <w:tcPr>
            <w:tcW w:w="9752" w:type="dxa"/>
            <w:gridSpan w:val="2"/>
            <w:tcBorders>
              <w:top w:val="nil"/>
              <w:left w:val="nil"/>
              <w:bottom w:val="nil"/>
              <w:right w:val="nil"/>
            </w:tcBorders>
          </w:tcPr>
          <w:p w14:paraId="68DD78C5" w14:textId="77777777" w:rsidR="00CA6507" w:rsidRPr="00B42ED5" w:rsidRDefault="00CA6507" w:rsidP="00B754F2"/>
        </w:tc>
      </w:tr>
      <w:tr w:rsidR="00CA6507" w14:paraId="5569A9CF" w14:textId="77777777" w:rsidTr="00B754F2">
        <w:trPr>
          <w:trHeight w:val="240"/>
          <w:jc w:val="center"/>
        </w:trPr>
        <w:tc>
          <w:tcPr>
            <w:tcW w:w="4876" w:type="dxa"/>
            <w:tcBorders>
              <w:top w:val="nil"/>
              <w:left w:val="nil"/>
              <w:bottom w:val="nil"/>
              <w:right w:val="nil"/>
            </w:tcBorders>
          </w:tcPr>
          <w:p w14:paraId="2640BDFC"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1CC53AB3" w14:textId="77777777" w:rsidR="00CA6507" w:rsidRPr="00B42ED5" w:rsidRDefault="00CA6507" w:rsidP="00B754F2">
            <w:pPr>
              <w:pStyle w:val="AmColumnHeading"/>
            </w:pPr>
            <w:r>
              <w:t>Predlog spremembe</w:t>
            </w:r>
          </w:p>
        </w:tc>
      </w:tr>
      <w:tr w:rsidR="00CA6507" w14:paraId="38915CF6" w14:textId="77777777" w:rsidTr="00B754F2">
        <w:trPr>
          <w:jc w:val="center"/>
        </w:trPr>
        <w:tc>
          <w:tcPr>
            <w:tcW w:w="4876" w:type="dxa"/>
            <w:tcBorders>
              <w:top w:val="nil"/>
              <w:left w:val="nil"/>
              <w:bottom w:val="nil"/>
              <w:right w:val="nil"/>
            </w:tcBorders>
          </w:tcPr>
          <w:p w14:paraId="51A460A9" w14:textId="77777777" w:rsidR="00CA6507" w:rsidRPr="00B42ED5" w:rsidRDefault="00CA6507" w:rsidP="00B754F2">
            <w:pPr>
              <w:pStyle w:val="Normal6a"/>
            </w:pPr>
            <w:r>
              <w:t>6.</w:t>
            </w:r>
            <w:r>
              <w:tab/>
              <w:t xml:space="preserve">Trajanje prepovedi vstopa se določi ob upoštevanju </w:t>
            </w:r>
            <w:r>
              <w:rPr>
                <w:b/>
                <w:i/>
              </w:rPr>
              <w:t>vseh ustreznih okoliščin posameznega primera in traja največ deset let</w:t>
            </w:r>
            <w:r>
              <w:t>.</w:t>
            </w:r>
          </w:p>
        </w:tc>
        <w:tc>
          <w:tcPr>
            <w:tcW w:w="4876" w:type="dxa"/>
            <w:tcBorders>
              <w:top w:val="nil"/>
              <w:left w:val="nil"/>
              <w:bottom w:val="nil"/>
              <w:right w:val="nil"/>
            </w:tcBorders>
          </w:tcPr>
          <w:p w14:paraId="2A1D13E7" w14:textId="77777777" w:rsidR="00CA6507" w:rsidRPr="00B42ED5" w:rsidRDefault="00CA6507" w:rsidP="00B754F2">
            <w:pPr>
              <w:pStyle w:val="Normal6a"/>
            </w:pPr>
            <w:r>
              <w:t>6.</w:t>
            </w:r>
            <w:r>
              <w:tab/>
              <w:t xml:space="preserve">Trajanje prepovedi vstopa se določi </w:t>
            </w:r>
            <w:r>
              <w:rPr>
                <w:b/>
                <w:i/>
              </w:rPr>
              <w:t>za deset let.</w:t>
            </w:r>
            <w:r>
              <w:t xml:space="preserve"> </w:t>
            </w:r>
            <w:r>
              <w:rPr>
                <w:b/>
                <w:i/>
              </w:rPr>
              <w:t>V utemeljenih primerih in ob upoštevanju varnosti države članice se lahko prepoved vstopa naloži za daljše obdobje, kot je določeno v nacionalnem pravu.</w:t>
            </w:r>
          </w:p>
        </w:tc>
      </w:tr>
    </w:tbl>
    <w:p w14:paraId="3BA80D41"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39113FD2" w14:textId="77777777" w:rsidR="00CA6507" w:rsidRPr="00B42ED5" w:rsidRDefault="00CA6507" w:rsidP="00CA6507">
      <w:r w:rsidRPr="00CA6507">
        <w:rPr>
          <w:rStyle w:val="HideTWBExt"/>
        </w:rPr>
        <w:t>&lt;/Amend&gt;</w:t>
      </w:r>
    </w:p>
    <w:p w14:paraId="382422FD"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891</w:t>
      </w:r>
      <w:r w:rsidRPr="00CA6507">
        <w:rPr>
          <w:rStyle w:val="HideTWBExt"/>
          <w:b w:val="0"/>
        </w:rPr>
        <w:t>&lt;/NumAm&gt;</w:t>
      </w:r>
    </w:p>
    <w:p w14:paraId="5D5F24DE" w14:textId="77777777" w:rsidR="00CA6507" w:rsidRPr="00B42ED5" w:rsidRDefault="00CA6507" w:rsidP="00CA6507">
      <w:pPr>
        <w:pStyle w:val="NormalBold"/>
      </w:pPr>
      <w:r w:rsidRPr="00CA6507">
        <w:rPr>
          <w:rStyle w:val="HideTWBExt"/>
          <w:b w:val="0"/>
        </w:rPr>
        <w:t>&lt;RepeatBlock-By&gt;&lt;Members&gt;</w:t>
      </w:r>
      <w:r>
        <w:t>Mary Khan</w:t>
      </w:r>
      <w:r w:rsidRPr="00CA6507">
        <w:rPr>
          <w:rStyle w:val="HideTWBExt"/>
          <w:b w:val="0"/>
        </w:rPr>
        <w:t>&lt;/Members&gt;</w:t>
      </w:r>
    </w:p>
    <w:p w14:paraId="26163423" w14:textId="77777777" w:rsidR="00CA6507" w:rsidRPr="00B42ED5" w:rsidRDefault="00CA6507" w:rsidP="00CA6507">
      <w:pPr>
        <w:pStyle w:val="NormalBold"/>
      </w:pPr>
      <w:r w:rsidRPr="00CA6507">
        <w:rPr>
          <w:rStyle w:val="HideTWBExt"/>
          <w:b w:val="0"/>
        </w:rPr>
        <w:t>&lt;/RepeatBlock-By&gt;</w:t>
      </w:r>
    </w:p>
    <w:p w14:paraId="3CDAF43D"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36D8939D" w14:textId="77777777" w:rsidR="00CA6507" w:rsidRPr="00B42ED5" w:rsidRDefault="00CA6507" w:rsidP="00CA6507">
      <w:pPr>
        <w:pStyle w:val="NormalBold"/>
      </w:pPr>
      <w:r w:rsidRPr="00CA6507">
        <w:rPr>
          <w:rStyle w:val="HideTWBExt"/>
          <w:b w:val="0"/>
        </w:rPr>
        <w:t>&lt;Article&gt;</w:t>
      </w:r>
      <w:r>
        <w:t>Člen 10 – odstavek 6</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7EB653DD" w14:textId="77777777" w:rsidTr="00B754F2">
        <w:trPr>
          <w:trHeight w:hRule="exact" w:val="240"/>
          <w:jc w:val="center"/>
        </w:trPr>
        <w:tc>
          <w:tcPr>
            <w:tcW w:w="9752" w:type="dxa"/>
            <w:gridSpan w:val="2"/>
            <w:tcBorders>
              <w:top w:val="nil"/>
              <w:left w:val="nil"/>
              <w:bottom w:val="nil"/>
              <w:right w:val="nil"/>
            </w:tcBorders>
          </w:tcPr>
          <w:p w14:paraId="2DA3C481" w14:textId="77777777" w:rsidR="00CA6507" w:rsidRPr="00B42ED5" w:rsidRDefault="00CA6507" w:rsidP="00B754F2"/>
        </w:tc>
      </w:tr>
      <w:tr w:rsidR="00CA6507" w14:paraId="0A2FC0F9" w14:textId="77777777" w:rsidTr="00B754F2">
        <w:trPr>
          <w:trHeight w:val="240"/>
          <w:jc w:val="center"/>
        </w:trPr>
        <w:tc>
          <w:tcPr>
            <w:tcW w:w="4876" w:type="dxa"/>
            <w:tcBorders>
              <w:top w:val="nil"/>
              <w:left w:val="nil"/>
              <w:bottom w:val="nil"/>
              <w:right w:val="nil"/>
            </w:tcBorders>
          </w:tcPr>
          <w:p w14:paraId="33BC3EAC"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57BD09D9" w14:textId="77777777" w:rsidR="00CA6507" w:rsidRPr="00B42ED5" w:rsidRDefault="00CA6507" w:rsidP="00B754F2">
            <w:pPr>
              <w:pStyle w:val="AmColumnHeading"/>
            </w:pPr>
            <w:r>
              <w:t>Predlog spremembe</w:t>
            </w:r>
          </w:p>
        </w:tc>
      </w:tr>
      <w:tr w:rsidR="00CA6507" w14:paraId="414C4D3E" w14:textId="77777777" w:rsidTr="00B754F2">
        <w:trPr>
          <w:jc w:val="center"/>
        </w:trPr>
        <w:tc>
          <w:tcPr>
            <w:tcW w:w="4876" w:type="dxa"/>
            <w:tcBorders>
              <w:top w:val="nil"/>
              <w:left w:val="nil"/>
              <w:bottom w:val="nil"/>
              <w:right w:val="nil"/>
            </w:tcBorders>
          </w:tcPr>
          <w:p w14:paraId="650ABC96" w14:textId="77777777" w:rsidR="00CA6507" w:rsidRPr="00B42ED5" w:rsidRDefault="00CA6507" w:rsidP="00B754F2">
            <w:pPr>
              <w:pStyle w:val="Normal6a"/>
            </w:pPr>
            <w:r>
              <w:t>6.</w:t>
            </w:r>
            <w:r>
              <w:tab/>
              <w:t xml:space="preserve">Trajanje prepovedi vstopa se določi ob upoštevanju vseh ustreznih okoliščin posameznega primera in traja </w:t>
            </w:r>
            <w:r>
              <w:rPr>
                <w:b/>
                <w:i/>
              </w:rPr>
              <w:t>največ deset</w:t>
            </w:r>
            <w:r>
              <w:t xml:space="preserve"> let.</w:t>
            </w:r>
          </w:p>
        </w:tc>
        <w:tc>
          <w:tcPr>
            <w:tcW w:w="4876" w:type="dxa"/>
            <w:tcBorders>
              <w:top w:val="nil"/>
              <w:left w:val="nil"/>
              <w:bottom w:val="nil"/>
              <w:right w:val="nil"/>
            </w:tcBorders>
          </w:tcPr>
          <w:p w14:paraId="67F1C62B" w14:textId="77777777" w:rsidR="00CA6507" w:rsidRPr="00B42ED5" w:rsidRDefault="00CA6507" w:rsidP="00B754F2">
            <w:pPr>
              <w:pStyle w:val="Normal6a"/>
            </w:pPr>
            <w:r>
              <w:t>6.</w:t>
            </w:r>
            <w:r>
              <w:tab/>
              <w:t xml:space="preserve">Trajanje prepovedi vstopa se določi ob upoštevanju vseh ustreznih okoliščin posameznega primera in traja </w:t>
            </w:r>
            <w:r>
              <w:rPr>
                <w:b/>
                <w:i/>
              </w:rPr>
              <w:t>najmanj sedem</w:t>
            </w:r>
            <w:r>
              <w:t xml:space="preserve"> let</w:t>
            </w:r>
            <w:r>
              <w:rPr>
                <w:b/>
                <w:i/>
              </w:rPr>
              <w:t xml:space="preserve"> do največ dosmrtno</w:t>
            </w:r>
            <w:r>
              <w:t>.</w:t>
            </w:r>
          </w:p>
        </w:tc>
      </w:tr>
    </w:tbl>
    <w:p w14:paraId="273C1366"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46C0FBA8" w14:textId="77777777" w:rsidR="00CA6507" w:rsidRPr="00B42ED5" w:rsidRDefault="00CA6507" w:rsidP="00CA6507">
      <w:r w:rsidRPr="00CA6507">
        <w:rPr>
          <w:rStyle w:val="HideTWBExt"/>
        </w:rPr>
        <w:t>&lt;/Amend&gt;</w:t>
      </w:r>
    </w:p>
    <w:p w14:paraId="7597E6C7"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892</w:t>
      </w:r>
      <w:r w:rsidRPr="00CA6507">
        <w:rPr>
          <w:rStyle w:val="HideTWBExt"/>
          <w:b w:val="0"/>
        </w:rPr>
        <w:t>&lt;/NumAm&gt;</w:t>
      </w:r>
    </w:p>
    <w:p w14:paraId="5F7D4525" w14:textId="77777777" w:rsidR="00CA6507" w:rsidRPr="00B42ED5" w:rsidRDefault="00CA6507" w:rsidP="00CA6507">
      <w:pPr>
        <w:pStyle w:val="NormalBold"/>
      </w:pPr>
      <w:r w:rsidRPr="00CA6507">
        <w:rPr>
          <w:rStyle w:val="HideTWBExt"/>
          <w:b w:val="0"/>
        </w:rPr>
        <w:t>&lt;RepeatBlock-By&gt;&lt;Members&gt;</w:t>
      </w:r>
      <w:r>
        <w:t>Murielle Laurent, Ana Catarina Mendes, Emma Rafowicz, Matjaž Nemec, Marco Tarquinio, Francisco Assis, Cecilia Strada</w:t>
      </w:r>
      <w:r w:rsidRPr="00CA6507">
        <w:rPr>
          <w:rStyle w:val="HideTWBExt"/>
          <w:b w:val="0"/>
        </w:rPr>
        <w:t>&lt;/Members&gt;</w:t>
      </w:r>
    </w:p>
    <w:p w14:paraId="63D28929" w14:textId="77777777" w:rsidR="00CA6507" w:rsidRPr="00B42ED5" w:rsidRDefault="00CA6507" w:rsidP="00CA6507">
      <w:pPr>
        <w:pStyle w:val="NormalBold"/>
      </w:pPr>
      <w:r w:rsidRPr="00CA6507">
        <w:rPr>
          <w:rStyle w:val="HideTWBExt"/>
          <w:b w:val="0"/>
        </w:rPr>
        <w:t>&lt;/RepeatBlock-By&gt;</w:t>
      </w:r>
    </w:p>
    <w:p w14:paraId="1EE4D93E"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4C6ECFDA" w14:textId="77777777" w:rsidR="00CA6507" w:rsidRPr="00B42ED5" w:rsidRDefault="00CA6507" w:rsidP="00CA6507">
      <w:pPr>
        <w:pStyle w:val="NormalBold"/>
      </w:pPr>
      <w:r w:rsidRPr="00CA6507">
        <w:rPr>
          <w:rStyle w:val="HideTWBExt"/>
          <w:b w:val="0"/>
        </w:rPr>
        <w:t>&lt;Article&gt;</w:t>
      </w:r>
      <w:r>
        <w:t>Člen 10 – odstavek 6</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0011D878" w14:textId="77777777" w:rsidTr="00B754F2">
        <w:trPr>
          <w:trHeight w:hRule="exact" w:val="240"/>
          <w:jc w:val="center"/>
        </w:trPr>
        <w:tc>
          <w:tcPr>
            <w:tcW w:w="9752" w:type="dxa"/>
            <w:gridSpan w:val="2"/>
            <w:tcBorders>
              <w:top w:val="nil"/>
              <w:left w:val="nil"/>
              <w:bottom w:val="nil"/>
              <w:right w:val="nil"/>
            </w:tcBorders>
          </w:tcPr>
          <w:p w14:paraId="5228BE1A" w14:textId="77777777" w:rsidR="00CA6507" w:rsidRPr="00B42ED5" w:rsidRDefault="00CA6507" w:rsidP="00B754F2"/>
        </w:tc>
      </w:tr>
      <w:tr w:rsidR="00CA6507" w14:paraId="0C225F93" w14:textId="77777777" w:rsidTr="00B754F2">
        <w:trPr>
          <w:trHeight w:val="240"/>
          <w:jc w:val="center"/>
        </w:trPr>
        <w:tc>
          <w:tcPr>
            <w:tcW w:w="4876" w:type="dxa"/>
            <w:tcBorders>
              <w:top w:val="nil"/>
              <w:left w:val="nil"/>
              <w:bottom w:val="nil"/>
              <w:right w:val="nil"/>
            </w:tcBorders>
          </w:tcPr>
          <w:p w14:paraId="47AA3215"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67503C33" w14:textId="77777777" w:rsidR="00CA6507" w:rsidRPr="00B42ED5" w:rsidRDefault="00CA6507" w:rsidP="00B754F2">
            <w:pPr>
              <w:pStyle w:val="AmColumnHeading"/>
            </w:pPr>
            <w:r>
              <w:t>Predlog spremembe</w:t>
            </w:r>
          </w:p>
        </w:tc>
      </w:tr>
      <w:tr w:rsidR="00CA6507" w14:paraId="35C8C8D2" w14:textId="77777777" w:rsidTr="00B754F2">
        <w:trPr>
          <w:jc w:val="center"/>
        </w:trPr>
        <w:tc>
          <w:tcPr>
            <w:tcW w:w="4876" w:type="dxa"/>
            <w:tcBorders>
              <w:top w:val="nil"/>
              <w:left w:val="nil"/>
              <w:bottom w:val="nil"/>
              <w:right w:val="nil"/>
            </w:tcBorders>
          </w:tcPr>
          <w:p w14:paraId="1DB94539" w14:textId="77777777" w:rsidR="00CA6507" w:rsidRPr="00B42ED5" w:rsidRDefault="00CA6507" w:rsidP="00B754F2">
            <w:pPr>
              <w:pStyle w:val="Normal6a"/>
            </w:pPr>
            <w:r>
              <w:t>6.</w:t>
            </w:r>
            <w:r>
              <w:tab/>
              <w:t xml:space="preserve">Trajanje prepovedi vstopa se določi ob upoštevanju vseh ustreznih okoliščin posameznega primera in </w:t>
            </w:r>
            <w:r>
              <w:rPr>
                <w:b/>
                <w:i/>
              </w:rPr>
              <w:t>traja največ deset</w:t>
            </w:r>
            <w:r>
              <w:t xml:space="preserve"> let.</w:t>
            </w:r>
          </w:p>
        </w:tc>
        <w:tc>
          <w:tcPr>
            <w:tcW w:w="4876" w:type="dxa"/>
            <w:tcBorders>
              <w:top w:val="nil"/>
              <w:left w:val="nil"/>
              <w:bottom w:val="nil"/>
              <w:right w:val="nil"/>
            </w:tcBorders>
          </w:tcPr>
          <w:p w14:paraId="67A165BC" w14:textId="77777777" w:rsidR="00CA6507" w:rsidRPr="00B42ED5" w:rsidRDefault="00CA6507" w:rsidP="00B754F2">
            <w:pPr>
              <w:pStyle w:val="Normal6a"/>
            </w:pPr>
            <w:r>
              <w:t>6.</w:t>
            </w:r>
            <w:r>
              <w:tab/>
              <w:t xml:space="preserve">Trajanje prepovedi vstopa se določi ob upoštevanju vseh ustreznih okoliščin posameznega primera in </w:t>
            </w:r>
            <w:r>
              <w:rPr>
                <w:b/>
                <w:i/>
              </w:rPr>
              <w:t>na začetku ne presega pet</w:t>
            </w:r>
            <w:r>
              <w:t xml:space="preserve"> let.</w:t>
            </w:r>
          </w:p>
        </w:tc>
      </w:tr>
    </w:tbl>
    <w:p w14:paraId="72CCECDD"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3AA7CC8D" w14:textId="77777777" w:rsidR="00CA6507" w:rsidRPr="00B42ED5" w:rsidRDefault="00CA6507" w:rsidP="00CA6507">
      <w:pPr>
        <w:pStyle w:val="AmJustTitle"/>
      </w:pPr>
      <w:r w:rsidRPr="00CA6507">
        <w:rPr>
          <w:rStyle w:val="HideTWBExt"/>
          <w:i w:val="0"/>
        </w:rPr>
        <w:t>&lt;TitreJust&gt;</w:t>
      </w:r>
      <w:r>
        <w:t>Obrazložitev</w:t>
      </w:r>
      <w:r w:rsidRPr="00CA6507">
        <w:rPr>
          <w:rStyle w:val="HideTWBExt"/>
          <w:i w:val="0"/>
        </w:rPr>
        <w:t>&lt;/TitreJust&gt;</w:t>
      </w:r>
    </w:p>
    <w:p w14:paraId="525F1736" w14:textId="77777777" w:rsidR="00CA6507" w:rsidRPr="00B42ED5" w:rsidRDefault="00CA6507" w:rsidP="00CA6507">
      <w:pPr>
        <w:pStyle w:val="AmJustText"/>
      </w:pPr>
      <w:r>
        <w:t>Najdaljše trajanje iz odstavka 6 je začetno najdaljše trajanje. Deset let je očitno nesorazmerno.</w:t>
      </w:r>
    </w:p>
    <w:p w14:paraId="250A523A" w14:textId="77777777" w:rsidR="00CA6507" w:rsidRPr="00B42ED5" w:rsidRDefault="00CA6507" w:rsidP="00CA6507">
      <w:r w:rsidRPr="00CA6507">
        <w:rPr>
          <w:rStyle w:val="HideTWBExt"/>
        </w:rPr>
        <w:t>&lt;/Amend&gt;</w:t>
      </w:r>
    </w:p>
    <w:p w14:paraId="6750D1D6"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893</w:t>
      </w:r>
      <w:r w:rsidRPr="00CA6507">
        <w:rPr>
          <w:rStyle w:val="HideTWBExt"/>
          <w:b w:val="0"/>
        </w:rPr>
        <w:t>&lt;/NumAm&gt;</w:t>
      </w:r>
    </w:p>
    <w:p w14:paraId="228EE0AD" w14:textId="77777777" w:rsidR="00CA6507" w:rsidRPr="00B42ED5" w:rsidRDefault="00CA6507" w:rsidP="00CA6507">
      <w:pPr>
        <w:pStyle w:val="NormalBold"/>
      </w:pPr>
      <w:r w:rsidRPr="00CA6507">
        <w:rPr>
          <w:rStyle w:val="HideTWBExt"/>
          <w:b w:val="0"/>
        </w:rPr>
        <w:t>&lt;RepeatBlock-By&gt;&lt;Members&gt;</w:t>
      </w:r>
      <w:r>
        <w:t>Nadine Morano</w:t>
      </w:r>
      <w:r w:rsidRPr="00CA6507">
        <w:rPr>
          <w:rStyle w:val="HideTWBExt"/>
          <w:b w:val="0"/>
        </w:rPr>
        <w:t>&lt;/Members&gt;</w:t>
      </w:r>
    </w:p>
    <w:p w14:paraId="5E4E0FD5" w14:textId="77777777" w:rsidR="00CA6507" w:rsidRPr="00B42ED5" w:rsidRDefault="00CA6507" w:rsidP="00CA6507">
      <w:pPr>
        <w:pStyle w:val="NormalBold"/>
      </w:pPr>
      <w:r w:rsidRPr="00CA6507">
        <w:rPr>
          <w:rStyle w:val="HideTWBExt"/>
          <w:b w:val="0"/>
        </w:rPr>
        <w:t>&lt;/RepeatBlock-By&gt;</w:t>
      </w:r>
    </w:p>
    <w:p w14:paraId="73C2470D"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7F2CB468" w14:textId="77777777" w:rsidR="00CA6507" w:rsidRPr="00B42ED5" w:rsidRDefault="00CA6507" w:rsidP="00CA6507">
      <w:pPr>
        <w:pStyle w:val="NormalBold"/>
      </w:pPr>
      <w:r w:rsidRPr="00CA6507">
        <w:rPr>
          <w:rStyle w:val="HideTWBExt"/>
          <w:b w:val="0"/>
        </w:rPr>
        <w:t>&lt;Article&gt;</w:t>
      </w:r>
      <w:r>
        <w:t>Člen 10 – odstavek 6</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58121CEA" w14:textId="77777777" w:rsidTr="00B754F2">
        <w:trPr>
          <w:trHeight w:hRule="exact" w:val="240"/>
          <w:jc w:val="center"/>
        </w:trPr>
        <w:tc>
          <w:tcPr>
            <w:tcW w:w="9752" w:type="dxa"/>
            <w:gridSpan w:val="2"/>
            <w:tcBorders>
              <w:top w:val="nil"/>
              <w:left w:val="nil"/>
              <w:bottom w:val="nil"/>
              <w:right w:val="nil"/>
            </w:tcBorders>
          </w:tcPr>
          <w:p w14:paraId="7111EF31" w14:textId="77777777" w:rsidR="00CA6507" w:rsidRPr="00B42ED5" w:rsidRDefault="00CA6507" w:rsidP="00B754F2"/>
        </w:tc>
      </w:tr>
      <w:tr w:rsidR="00CA6507" w14:paraId="402F5E64" w14:textId="77777777" w:rsidTr="00B754F2">
        <w:trPr>
          <w:trHeight w:val="240"/>
          <w:jc w:val="center"/>
        </w:trPr>
        <w:tc>
          <w:tcPr>
            <w:tcW w:w="4876" w:type="dxa"/>
            <w:tcBorders>
              <w:top w:val="nil"/>
              <w:left w:val="nil"/>
              <w:bottom w:val="nil"/>
              <w:right w:val="nil"/>
            </w:tcBorders>
          </w:tcPr>
          <w:p w14:paraId="49EC2F6C"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04E42A17" w14:textId="77777777" w:rsidR="00CA6507" w:rsidRPr="00B42ED5" w:rsidRDefault="00CA6507" w:rsidP="00B754F2">
            <w:pPr>
              <w:pStyle w:val="AmColumnHeading"/>
            </w:pPr>
            <w:r>
              <w:t>Predlog spremembe</w:t>
            </w:r>
          </w:p>
        </w:tc>
      </w:tr>
      <w:tr w:rsidR="00CA6507" w14:paraId="1138314A" w14:textId="77777777" w:rsidTr="00B754F2">
        <w:trPr>
          <w:jc w:val="center"/>
        </w:trPr>
        <w:tc>
          <w:tcPr>
            <w:tcW w:w="4876" w:type="dxa"/>
            <w:tcBorders>
              <w:top w:val="nil"/>
              <w:left w:val="nil"/>
              <w:bottom w:val="nil"/>
              <w:right w:val="nil"/>
            </w:tcBorders>
          </w:tcPr>
          <w:p w14:paraId="7444F858" w14:textId="77777777" w:rsidR="00CA6507" w:rsidRPr="00B42ED5" w:rsidRDefault="00CA6507" w:rsidP="00B754F2">
            <w:pPr>
              <w:pStyle w:val="Normal6a"/>
            </w:pPr>
            <w:r>
              <w:t>6.</w:t>
            </w:r>
            <w:r>
              <w:tab/>
              <w:t xml:space="preserve">Trajanje prepovedi vstopa se določi ob upoštevanju vseh ustreznih okoliščin posameznega primera in </w:t>
            </w:r>
            <w:r>
              <w:rPr>
                <w:b/>
                <w:i/>
              </w:rPr>
              <w:t>traja največ deset let</w:t>
            </w:r>
            <w:r>
              <w:t>.</w:t>
            </w:r>
          </w:p>
        </w:tc>
        <w:tc>
          <w:tcPr>
            <w:tcW w:w="4876" w:type="dxa"/>
            <w:tcBorders>
              <w:top w:val="nil"/>
              <w:left w:val="nil"/>
              <w:bottom w:val="nil"/>
              <w:right w:val="nil"/>
            </w:tcBorders>
          </w:tcPr>
          <w:p w14:paraId="14F835E4" w14:textId="77777777" w:rsidR="00CA6507" w:rsidRPr="00B42ED5" w:rsidRDefault="00CA6507" w:rsidP="00B754F2">
            <w:pPr>
              <w:pStyle w:val="Normal6a"/>
            </w:pPr>
            <w:r>
              <w:t>6.</w:t>
            </w:r>
            <w:r>
              <w:tab/>
              <w:t xml:space="preserve">Trajanje prepovedi vstopa se določi ob upoštevanju vseh ustreznih okoliščin posameznega primera in </w:t>
            </w:r>
            <w:r>
              <w:rPr>
                <w:b/>
                <w:i/>
              </w:rPr>
              <w:t>je lahko dosmrtno</w:t>
            </w:r>
            <w:r>
              <w:t>.</w:t>
            </w:r>
          </w:p>
        </w:tc>
      </w:tr>
    </w:tbl>
    <w:p w14:paraId="33C7A5F8"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{FR}</w:t>
      </w:r>
      <w:r w:rsidRPr="00B42ED5">
        <w:t>fr</w:t>
      </w:r>
      <w:r w:rsidRPr="00CA6507">
        <w:rPr>
          <w:rStyle w:val="HideTWBExt"/>
        </w:rPr>
        <w:t>&lt;/Original&gt;</w:t>
      </w:r>
    </w:p>
    <w:p w14:paraId="0D36FCE1" w14:textId="77777777" w:rsidR="00CA6507" w:rsidRPr="00B42ED5" w:rsidRDefault="00CA6507" w:rsidP="00CA6507">
      <w:r w:rsidRPr="00CA6507">
        <w:rPr>
          <w:rStyle w:val="HideTWBExt"/>
        </w:rPr>
        <w:t>&lt;/Amend&gt;</w:t>
      </w:r>
    </w:p>
    <w:p w14:paraId="0D8B432F"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894</w:t>
      </w:r>
      <w:r w:rsidRPr="00CA6507">
        <w:rPr>
          <w:rStyle w:val="HideTWBExt"/>
          <w:b w:val="0"/>
        </w:rPr>
        <w:t>&lt;/NumAm&gt;</w:t>
      </w:r>
    </w:p>
    <w:p w14:paraId="329D0AFC" w14:textId="77777777" w:rsidR="00CA6507" w:rsidRPr="00B42ED5" w:rsidRDefault="00CA6507" w:rsidP="00CA6507">
      <w:pPr>
        <w:pStyle w:val="NormalBold"/>
      </w:pPr>
      <w:r w:rsidRPr="00CA6507">
        <w:rPr>
          <w:rStyle w:val="HideTWBExt"/>
          <w:b w:val="0"/>
        </w:rPr>
        <w:t>&lt;RepeatBlock-By&gt;&lt;Members&gt;</w:t>
      </w:r>
      <w:r>
        <w:t>Milan Uhrík</w:t>
      </w:r>
      <w:r w:rsidRPr="00CA6507">
        <w:rPr>
          <w:rStyle w:val="HideTWBExt"/>
          <w:b w:val="0"/>
        </w:rPr>
        <w:t>&lt;/Members&gt;</w:t>
      </w:r>
    </w:p>
    <w:p w14:paraId="4DBB4621" w14:textId="77777777" w:rsidR="00CA6507" w:rsidRPr="00B42ED5" w:rsidRDefault="00CA6507" w:rsidP="00CA6507">
      <w:pPr>
        <w:pStyle w:val="NormalBold"/>
      </w:pPr>
      <w:r w:rsidRPr="00CA6507">
        <w:rPr>
          <w:rStyle w:val="HideTWBExt"/>
          <w:b w:val="0"/>
        </w:rPr>
        <w:t>&lt;/RepeatBlock-By&gt;</w:t>
      </w:r>
    </w:p>
    <w:p w14:paraId="247E3F00"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1A43A2C4" w14:textId="77777777" w:rsidR="00CA6507" w:rsidRPr="00B42ED5" w:rsidRDefault="00CA6507" w:rsidP="00CA6507">
      <w:pPr>
        <w:pStyle w:val="NormalBold"/>
      </w:pPr>
      <w:r w:rsidRPr="00CA6507">
        <w:rPr>
          <w:rStyle w:val="HideTWBExt"/>
          <w:b w:val="0"/>
        </w:rPr>
        <w:t>&lt;Article&gt;</w:t>
      </w:r>
      <w:r>
        <w:t>Člen 10 – odstavek 6</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271F9ABC" w14:textId="77777777" w:rsidTr="00B754F2">
        <w:trPr>
          <w:trHeight w:hRule="exact" w:val="240"/>
          <w:jc w:val="center"/>
        </w:trPr>
        <w:tc>
          <w:tcPr>
            <w:tcW w:w="9752" w:type="dxa"/>
            <w:gridSpan w:val="2"/>
            <w:tcBorders>
              <w:top w:val="nil"/>
              <w:left w:val="nil"/>
              <w:bottom w:val="nil"/>
              <w:right w:val="nil"/>
            </w:tcBorders>
          </w:tcPr>
          <w:p w14:paraId="2FC802C9" w14:textId="77777777" w:rsidR="00CA6507" w:rsidRPr="00B42ED5" w:rsidRDefault="00CA6507" w:rsidP="00B754F2"/>
        </w:tc>
      </w:tr>
      <w:tr w:rsidR="00CA6507" w14:paraId="72DEB89B" w14:textId="77777777" w:rsidTr="00B754F2">
        <w:trPr>
          <w:trHeight w:val="240"/>
          <w:jc w:val="center"/>
        </w:trPr>
        <w:tc>
          <w:tcPr>
            <w:tcW w:w="4876" w:type="dxa"/>
            <w:tcBorders>
              <w:top w:val="nil"/>
              <w:left w:val="nil"/>
              <w:bottom w:val="nil"/>
              <w:right w:val="nil"/>
            </w:tcBorders>
          </w:tcPr>
          <w:p w14:paraId="027FDD3E"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7E5736D0" w14:textId="77777777" w:rsidR="00CA6507" w:rsidRPr="00B42ED5" w:rsidRDefault="00CA6507" w:rsidP="00B754F2">
            <w:pPr>
              <w:pStyle w:val="AmColumnHeading"/>
            </w:pPr>
            <w:r>
              <w:t>Predlog spremembe</w:t>
            </w:r>
          </w:p>
        </w:tc>
      </w:tr>
      <w:tr w:rsidR="00CA6507" w14:paraId="582AD430" w14:textId="77777777" w:rsidTr="00B754F2">
        <w:trPr>
          <w:jc w:val="center"/>
        </w:trPr>
        <w:tc>
          <w:tcPr>
            <w:tcW w:w="4876" w:type="dxa"/>
            <w:tcBorders>
              <w:top w:val="nil"/>
              <w:left w:val="nil"/>
              <w:bottom w:val="nil"/>
              <w:right w:val="nil"/>
            </w:tcBorders>
          </w:tcPr>
          <w:p w14:paraId="655D0A91" w14:textId="77777777" w:rsidR="00CA6507" w:rsidRPr="00B42ED5" w:rsidRDefault="00CA6507" w:rsidP="00B754F2">
            <w:pPr>
              <w:pStyle w:val="Normal6a"/>
            </w:pPr>
            <w:r>
              <w:t>6.</w:t>
            </w:r>
            <w:r>
              <w:tab/>
              <w:t xml:space="preserve">Trajanje prepovedi vstopa se določi ob upoštevanju vseh ustreznih okoliščin posameznega primera in traja </w:t>
            </w:r>
            <w:r>
              <w:rPr>
                <w:b/>
                <w:i/>
              </w:rPr>
              <w:t>največ deset</w:t>
            </w:r>
            <w:r>
              <w:t xml:space="preserve"> let.</w:t>
            </w:r>
          </w:p>
        </w:tc>
        <w:tc>
          <w:tcPr>
            <w:tcW w:w="4876" w:type="dxa"/>
            <w:tcBorders>
              <w:top w:val="nil"/>
              <w:left w:val="nil"/>
              <w:bottom w:val="nil"/>
              <w:right w:val="nil"/>
            </w:tcBorders>
          </w:tcPr>
          <w:p w14:paraId="3D6B4B0C" w14:textId="77777777" w:rsidR="00CA6507" w:rsidRPr="00B42ED5" w:rsidRDefault="00CA6507" w:rsidP="00B754F2">
            <w:pPr>
              <w:pStyle w:val="Normal6a"/>
            </w:pPr>
            <w:r>
              <w:t>6.</w:t>
            </w:r>
            <w:r>
              <w:tab/>
              <w:t xml:space="preserve">Trajanje prepovedi vstopa se določi ob upoštevanju vseh ustreznih okoliščin posameznega primera in traja </w:t>
            </w:r>
            <w:r>
              <w:rPr>
                <w:b/>
                <w:i/>
              </w:rPr>
              <w:t>najmanj 20</w:t>
            </w:r>
            <w:r>
              <w:t xml:space="preserve"> let.</w:t>
            </w:r>
          </w:p>
        </w:tc>
      </w:tr>
    </w:tbl>
    <w:p w14:paraId="7E1B248D"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725643BC" w14:textId="77777777" w:rsidR="00CA6507" w:rsidRPr="00B42ED5" w:rsidRDefault="00CA6507" w:rsidP="00CA6507">
      <w:r w:rsidRPr="00CA6507">
        <w:rPr>
          <w:rStyle w:val="HideTWBExt"/>
        </w:rPr>
        <w:t>&lt;/Amend&gt;</w:t>
      </w:r>
    </w:p>
    <w:p w14:paraId="5C60B77F"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895</w:t>
      </w:r>
      <w:r w:rsidRPr="00CA6507">
        <w:rPr>
          <w:rStyle w:val="HideTWBExt"/>
          <w:b w:val="0"/>
        </w:rPr>
        <w:t>&lt;/NumAm&gt;</w:t>
      </w:r>
    </w:p>
    <w:p w14:paraId="056C6DFD" w14:textId="77777777" w:rsidR="00CA6507" w:rsidRPr="00B42ED5" w:rsidRDefault="00CA6507" w:rsidP="00CA6507">
      <w:pPr>
        <w:pStyle w:val="NormalBold"/>
      </w:pPr>
      <w:r w:rsidRPr="00CA6507">
        <w:rPr>
          <w:rStyle w:val="HideTWBExt"/>
          <w:b w:val="0"/>
        </w:rPr>
        <w:t>&lt;RepeatBlock-By&gt;&lt;Members&gt;</w:t>
      </w:r>
      <w:r>
        <w:t>Mélissa Camara</w:t>
      </w:r>
      <w:r w:rsidRPr="00CA6507">
        <w:rPr>
          <w:rStyle w:val="HideTWBExt"/>
          <w:b w:val="0"/>
        </w:rPr>
        <w:t>&lt;/Members&gt;</w:t>
      </w:r>
    </w:p>
    <w:p w14:paraId="2BC43723" w14:textId="77777777" w:rsidR="00CA6507" w:rsidRPr="00B42ED5" w:rsidRDefault="00CA6507" w:rsidP="00CA6507">
      <w:pPr>
        <w:pStyle w:val="NormalBold"/>
      </w:pPr>
      <w:r w:rsidRPr="00CA6507">
        <w:rPr>
          <w:rStyle w:val="HideTWBExt"/>
          <w:b w:val="0"/>
        </w:rPr>
        <w:t>&lt;/RepeatBlock-By&gt;</w:t>
      </w:r>
    </w:p>
    <w:p w14:paraId="21840458"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60A77A82" w14:textId="77777777" w:rsidR="00CA6507" w:rsidRPr="00B42ED5" w:rsidRDefault="00CA6507" w:rsidP="00CA6507">
      <w:pPr>
        <w:pStyle w:val="NormalBold"/>
      </w:pPr>
      <w:r w:rsidRPr="00CA6507">
        <w:rPr>
          <w:rStyle w:val="HideTWBExt"/>
          <w:b w:val="0"/>
        </w:rPr>
        <w:t>&lt;Article&gt;</w:t>
      </w:r>
      <w:r>
        <w:t>Člen 10 – odstavek 6</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558EF436" w14:textId="77777777" w:rsidTr="00B754F2">
        <w:trPr>
          <w:trHeight w:hRule="exact" w:val="240"/>
          <w:jc w:val="center"/>
        </w:trPr>
        <w:tc>
          <w:tcPr>
            <w:tcW w:w="9752" w:type="dxa"/>
            <w:gridSpan w:val="2"/>
            <w:tcBorders>
              <w:top w:val="nil"/>
              <w:left w:val="nil"/>
              <w:bottom w:val="nil"/>
              <w:right w:val="nil"/>
            </w:tcBorders>
          </w:tcPr>
          <w:p w14:paraId="1413C590" w14:textId="77777777" w:rsidR="00CA6507" w:rsidRPr="00B42ED5" w:rsidRDefault="00CA6507" w:rsidP="00B754F2"/>
        </w:tc>
      </w:tr>
      <w:tr w:rsidR="00CA6507" w14:paraId="78EDF1C1" w14:textId="77777777" w:rsidTr="00B754F2">
        <w:trPr>
          <w:trHeight w:val="240"/>
          <w:jc w:val="center"/>
        </w:trPr>
        <w:tc>
          <w:tcPr>
            <w:tcW w:w="4876" w:type="dxa"/>
            <w:tcBorders>
              <w:top w:val="nil"/>
              <w:left w:val="nil"/>
              <w:bottom w:val="nil"/>
              <w:right w:val="nil"/>
            </w:tcBorders>
          </w:tcPr>
          <w:p w14:paraId="683B9FB8"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526B4975" w14:textId="77777777" w:rsidR="00CA6507" w:rsidRPr="00B42ED5" w:rsidRDefault="00CA6507" w:rsidP="00B754F2">
            <w:pPr>
              <w:pStyle w:val="AmColumnHeading"/>
            </w:pPr>
            <w:r>
              <w:t>Predlog spremembe</w:t>
            </w:r>
          </w:p>
        </w:tc>
      </w:tr>
      <w:tr w:rsidR="00CA6507" w14:paraId="2789EC60" w14:textId="77777777" w:rsidTr="00B754F2">
        <w:trPr>
          <w:jc w:val="center"/>
        </w:trPr>
        <w:tc>
          <w:tcPr>
            <w:tcW w:w="4876" w:type="dxa"/>
            <w:tcBorders>
              <w:top w:val="nil"/>
              <w:left w:val="nil"/>
              <w:bottom w:val="nil"/>
              <w:right w:val="nil"/>
            </w:tcBorders>
          </w:tcPr>
          <w:p w14:paraId="5B607AAA" w14:textId="77777777" w:rsidR="00CA6507" w:rsidRPr="00B42ED5" w:rsidRDefault="00CA6507" w:rsidP="00B754F2">
            <w:pPr>
              <w:pStyle w:val="Normal6a"/>
            </w:pPr>
            <w:r>
              <w:t>6.</w:t>
            </w:r>
            <w:r>
              <w:tab/>
              <w:t xml:space="preserve">Trajanje prepovedi vstopa se določi ob upoštevanju vseh ustreznih okoliščin posameznega primera in traja največ </w:t>
            </w:r>
            <w:r>
              <w:rPr>
                <w:b/>
                <w:i/>
              </w:rPr>
              <w:t>deset</w:t>
            </w:r>
            <w:r>
              <w:t xml:space="preserve"> let.</w:t>
            </w:r>
          </w:p>
        </w:tc>
        <w:tc>
          <w:tcPr>
            <w:tcW w:w="4876" w:type="dxa"/>
            <w:tcBorders>
              <w:top w:val="nil"/>
              <w:left w:val="nil"/>
              <w:bottom w:val="nil"/>
              <w:right w:val="nil"/>
            </w:tcBorders>
          </w:tcPr>
          <w:p w14:paraId="1F4EA7D9" w14:textId="77777777" w:rsidR="00CA6507" w:rsidRPr="00B42ED5" w:rsidRDefault="00CA6507" w:rsidP="00B754F2">
            <w:pPr>
              <w:pStyle w:val="Normal6a"/>
            </w:pPr>
            <w:r>
              <w:t>6.</w:t>
            </w:r>
            <w:r>
              <w:tab/>
              <w:t xml:space="preserve">Trajanje prepovedi vstopa se določi ob upoštevanju vseh ustreznih okoliščin posameznega primera in traja največ </w:t>
            </w:r>
            <w:r>
              <w:rPr>
                <w:b/>
                <w:i/>
              </w:rPr>
              <w:t>pet</w:t>
            </w:r>
            <w:r>
              <w:t xml:space="preserve"> let.</w:t>
            </w:r>
          </w:p>
        </w:tc>
      </w:tr>
    </w:tbl>
    <w:p w14:paraId="713DEFB8"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702265AB" w14:textId="77777777" w:rsidR="00CA6507" w:rsidRPr="00B42ED5" w:rsidRDefault="00CA6507" w:rsidP="00CA6507">
      <w:r w:rsidRPr="00CA6507">
        <w:rPr>
          <w:rStyle w:val="HideTWBExt"/>
        </w:rPr>
        <w:t>&lt;/Amend&gt;</w:t>
      </w:r>
    </w:p>
    <w:p w14:paraId="56E6F1A2"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896</w:t>
      </w:r>
      <w:r w:rsidRPr="00CA6507">
        <w:rPr>
          <w:rStyle w:val="HideTWBExt"/>
          <w:b w:val="0"/>
        </w:rPr>
        <w:t>&lt;/NumAm&gt;</w:t>
      </w:r>
    </w:p>
    <w:p w14:paraId="74D0B807" w14:textId="77777777" w:rsidR="00CA6507" w:rsidRPr="00B42ED5" w:rsidRDefault="00CA6507" w:rsidP="00CA6507">
      <w:pPr>
        <w:pStyle w:val="NormalBold"/>
      </w:pPr>
      <w:r w:rsidRPr="00CA6507">
        <w:rPr>
          <w:rStyle w:val="HideTWBExt"/>
          <w:b w:val="0"/>
        </w:rPr>
        <w:t>&lt;RepeatBlock-By&gt;&lt;Members&gt;</w:t>
      </w:r>
      <w:r>
        <w:t>François-Xavier Bellamy, Lukas Mandl, Alice Teodorescu Måwe, Sander Smit, Loránt Vincze, Lena Düpont, Tomas Tobé, Rasa Juknevičienė, Jeroen Lenaers, Karlo Ressler</w:t>
      </w:r>
      <w:r w:rsidRPr="00CA6507">
        <w:rPr>
          <w:rStyle w:val="HideTWBExt"/>
          <w:b w:val="0"/>
        </w:rPr>
        <w:t>&lt;/Members&gt;</w:t>
      </w:r>
    </w:p>
    <w:p w14:paraId="0630DF21" w14:textId="77777777" w:rsidR="00CA6507" w:rsidRPr="00B42ED5" w:rsidRDefault="00CA6507" w:rsidP="00CA6507">
      <w:pPr>
        <w:pStyle w:val="NormalBold"/>
      </w:pPr>
      <w:r w:rsidRPr="00CA6507">
        <w:rPr>
          <w:rStyle w:val="HideTWBExt"/>
          <w:b w:val="0"/>
        </w:rPr>
        <w:t>&lt;/RepeatBlock-By&gt;</w:t>
      </w:r>
    </w:p>
    <w:p w14:paraId="1BECAEC3"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61F9240A" w14:textId="77777777" w:rsidR="00CA6507" w:rsidRPr="00B42ED5" w:rsidRDefault="00CA6507" w:rsidP="00CA6507">
      <w:pPr>
        <w:pStyle w:val="NormalBold"/>
      </w:pPr>
      <w:r w:rsidRPr="00CA6507">
        <w:rPr>
          <w:rStyle w:val="HideTWBExt"/>
          <w:b w:val="0"/>
        </w:rPr>
        <w:t>&lt;Article&gt;</w:t>
      </w:r>
      <w:r>
        <w:t>Člen 10 – odstavek 6</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4888CEF5" w14:textId="77777777" w:rsidTr="00B754F2">
        <w:trPr>
          <w:trHeight w:hRule="exact" w:val="240"/>
          <w:jc w:val="center"/>
        </w:trPr>
        <w:tc>
          <w:tcPr>
            <w:tcW w:w="9752" w:type="dxa"/>
            <w:gridSpan w:val="2"/>
            <w:tcBorders>
              <w:top w:val="nil"/>
              <w:left w:val="nil"/>
              <w:bottom w:val="nil"/>
              <w:right w:val="nil"/>
            </w:tcBorders>
          </w:tcPr>
          <w:p w14:paraId="2DE86C20" w14:textId="77777777" w:rsidR="00CA6507" w:rsidRPr="00B42ED5" w:rsidRDefault="00CA6507" w:rsidP="00B754F2"/>
        </w:tc>
      </w:tr>
      <w:tr w:rsidR="00CA6507" w14:paraId="6B7238D7" w14:textId="77777777" w:rsidTr="00B754F2">
        <w:trPr>
          <w:trHeight w:val="240"/>
          <w:jc w:val="center"/>
        </w:trPr>
        <w:tc>
          <w:tcPr>
            <w:tcW w:w="4876" w:type="dxa"/>
            <w:tcBorders>
              <w:top w:val="nil"/>
              <w:left w:val="nil"/>
              <w:bottom w:val="nil"/>
              <w:right w:val="nil"/>
            </w:tcBorders>
          </w:tcPr>
          <w:p w14:paraId="437863D9"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7C9B434F" w14:textId="77777777" w:rsidR="00CA6507" w:rsidRPr="00B42ED5" w:rsidRDefault="00CA6507" w:rsidP="00B754F2">
            <w:pPr>
              <w:pStyle w:val="AmColumnHeading"/>
            </w:pPr>
            <w:r>
              <w:t>Predlog spremembe</w:t>
            </w:r>
          </w:p>
        </w:tc>
      </w:tr>
      <w:tr w:rsidR="00CA6507" w14:paraId="1C78A07B" w14:textId="77777777" w:rsidTr="00B754F2">
        <w:trPr>
          <w:jc w:val="center"/>
        </w:trPr>
        <w:tc>
          <w:tcPr>
            <w:tcW w:w="4876" w:type="dxa"/>
            <w:tcBorders>
              <w:top w:val="nil"/>
              <w:left w:val="nil"/>
              <w:bottom w:val="nil"/>
              <w:right w:val="nil"/>
            </w:tcBorders>
          </w:tcPr>
          <w:p w14:paraId="17FB75C9" w14:textId="77777777" w:rsidR="00CA6507" w:rsidRPr="00B42ED5" w:rsidRDefault="00CA6507" w:rsidP="00B754F2">
            <w:pPr>
              <w:pStyle w:val="Normal6a"/>
            </w:pPr>
            <w:r>
              <w:t>6.</w:t>
            </w:r>
            <w:r>
              <w:tab/>
              <w:t>Trajanje prepovedi vstopa se določi ob upoštevanju vseh ustreznih okoliščin posameznega primera</w:t>
            </w:r>
            <w:r>
              <w:rPr>
                <w:b/>
                <w:i/>
              </w:rPr>
              <w:t xml:space="preserve"> in traja največ deset let</w:t>
            </w:r>
            <w:r>
              <w:t>.</w:t>
            </w:r>
          </w:p>
        </w:tc>
        <w:tc>
          <w:tcPr>
            <w:tcW w:w="4876" w:type="dxa"/>
            <w:tcBorders>
              <w:top w:val="nil"/>
              <w:left w:val="nil"/>
              <w:bottom w:val="nil"/>
              <w:right w:val="nil"/>
            </w:tcBorders>
          </w:tcPr>
          <w:p w14:paraId="24E2663B" w14:textId="77777777" w:rsidR="00CA6507" w:rsidRPr="00B42ED5" w:rsidRDefault="00CA6507" w:rsidP="00B754F2">
            <w:pPr>
              <w:pStyle w:val="Normal6a"/>
            </w:pPr>
            <w:r>
              <w:t>6.</w:t>
            </w:r>
            <w:r>
              <w:tab/>
              <w:t>Trajanje prepovedi vstopa se določi ob upoštevanju vseh ustreznih okoliščin posameznega primera.</w:t>
            </w:r>
          </w:p>
        </w:tc>
      </w:tr>
    </w:tbl>
    <w:p w14:paraId="5AB14741"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5E0767C5" w14:textId="77777777" w:rsidR="00CA6507" w:rsidRPr="00B42ED5" w:rsidRDefault="00CA6507" w:rsidP="00CA6507">
      <w:r w:rsidRPr="00CA6507">
        <w:rPr>
          <w:rStyle w:val="HideTWBExt"/>
        </w:rPr>
        <w:t>&lt;/Amend&gt;</w:t>
      </w:r>
    </w:p>
    <w:p w14:paraId="7D7B6F10"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897</w:t>
      </w:r>
      <w:r w:rsidRPr="00CA6507">
        <w:rPr>
          <w:rStyle w:val="HideTWBExt"/>
          <w:b w:val="0"/>
        </w:rPr>
        <w:t>&lt;/NumAm&gt;</w:t>
      </w:r>
    </w:p>
    <w:p w14:paraId="0360C4A2" w14:textId="3BA635F4" w:rsidR="00CA6507" w:rsidRPr="00B42ED5" w:rsidRDefault="00CA6507" w:rsidP="00CA6507">
      <w:pPr>
        <w:pStyle w:val="NormalBold"/>
      </w:pPr>
      <w:r w:rsidRPr="00CA6507">
        <w:rPr>
          <w:rStyle w:val="HideTWBExt"/>
          <w:b w:val="0"/>
        </w:rPr>
        <w:t>&lt;RepeatBlock-By&gt;&lt;Members&gt;</w:t>
      </w:r>
      <w:r>
        <w:t xml:space="preserve">Charlie Weimers, Alessandro Ciriani, Mariusz Kamiński, Nicolas Bay, Jadwiga Wiśniewska, Maciej Wąsik, Sebastian Tynkkynen, </w:t>
      </w:r>
      <w:r>
        <w:t>Jeadis Jeadi (Geadis Geadi)</w:t>
      </w:r>
      <w:r>
        <w:t>, Assita Kanko</w:t>
      </w:r>
      <w:r w:rsidRPr="00CA6507">
        <w:rPr>
          <w:rStyle w:val="HideTWBExt"/>
          <w:b w:val="0"/>
        </w:rPr>
        <w:t>&lt;/Members&gt;</w:t>
      </w:r>
    </w:p>
    <w:p w14:paraId="32642C3B" w14:textId="77777777" w:rsidR="00CA6507" w:rsidRPr="00B42ED5" w:rsidRDefault="00CA6507" w:rsidP="00CA6507">
      <w:pPr>
        <w:pStyle w:val="NormalBold"/>
      </w:pPr>
      <w:r w:rsidRPr="00CA6507">
        <w:rPr>
          <w:rStyle w:val="HideTWBExt"/>
          <w:b w:val="0"/>
        </w:rPr>
        <w:t>&lt;/RepeatBlock-By&gt;</w:t>
      </w:r>
    </w:p>
    <w:p w14:paraId="4801A1CF"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01A95BE4" w14:textId="77777777" w:rsidR="00CA6507" w:rsidRPr="00B42ED5" w:rsidRDefault="00CA6507" w:rsidP="00CA6507">
      <w:pPr>
        <w:pStyle w:val="NormalBold"/>
      </w:pPr>
      <w:r w:rsidRPr="00CA6507">
        <w:rPr>
          <w:rStyle w:val="HideTWBExt"/>
          <w:b w:val="0"/>
        </w:rPr>
        <w:t>&lt;Article&gt;</w:t>
      </w:r>
      <w:r>
        <w:t>Člen 10 – odstavek 6 – pododstavek 1 (novo)</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2DAA5EF2" w14:textId="77777777" w:rsidTr="00B754F2">
        <w:trPr>
          <w:trHeight w:hRule="exact" w:val="240"/>
          <w:jc w:val="center"/>
        </w:trPr>
        <w:tc>
          <w:tcPr>
            <w:tcW w:w="9752" w:type="dxa"/>
            <w:gridSpan w:val="2"/>
            <w:tcBorders>
              <w:top w:val="nil"/>
              <w:left w:val="nil"/>
              <w:bottom w:val="nil"/>
              <w:right w:val="nil"/>
            </w:tcBorders>
          </w:tcPr>
          <w:p w14:paraId="5936FD90" w14:textId="77777777" w:rsidR="00CA6507" w:rsidRPr="00B42ED5" w:rsidRDefault="00CA6507" w:rsidP="00B754F2"/>
        </w:tc>
      </w:tr>
      <w:tr w:rsidR="00CA6507" w14:paraId="36D245DF" w14:textId="77777777" w:rsidTr="00B754F2">
        <w:trPr>
          <w:trHeight w:val="240"/>
          <w:jc w:val="center"/>
        </w:trPr>
        <w:tc>
          <w:tcPr>
            <w:tcW w:w="4876" w:type="dxa"/>
            <w:tcBorders>
              <w:top w:val="nil"/>
              <w:left w:val="nil"/>
              <w:bottom w:val="nil"/>
              <w:right w:val="nil"/>
            </w:tcBorders>
          </w:tcPr>
          <w:p w14:paraId="7C0942DA"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0A569657" w14:textId="77777777" w:rsidR="00CA6507" w:rsidRPr="00B42ED5" w:rsidRDefault="00CA6507" w:rsidP="00B754F2">
            <w:pPr>
              <w:pStyle w:val="AmColumnHeading"/>
            </w:pPr>
            <w:r>
              <w:t>Predlog spremembe</w:t>
            </w:r>
          </w:p>
        </w:tc>
      </w:tr>
      <w:tr w:rsidR="00CA6507" w14:paraId="2FACE836" w14:textId="77777777" w:rsidTr="00B754F2">
        <w:trPr>
          <w:jc w:val="center"/>
        </w:trPr>
        <w:tc>
          <w:tcPr>
            <w:tcW w:w="4876" w:type="dxa"/>
            <w:tcBorders>
              <w:top w:val="nil"/>
              <w:left w:val="nil"/>
              <w:bottom w:val="nil"/>
              <w:right w:val="nil"/>
            </w:tcBorders>
          </w:tcPr>
          <w:p w14:paraId="3BCF53AE" w14:textId="77777777" w:rsidR="00CA6507" w:rsidRPr="00B42ED5" w:rsidRDefault="00CA6507" w:rsidP="00B754F2">
            <w:pPr>
              <w:pStyle w:val="Normal6a"/>
            </w:pPr>
          </w:p>
        </w:tc>
        <w:tc>
          <w:tcPr>
            <w:tcW w:w="4876" w:type="dxa"/>
            <w:tcBorders>
              <w:top w:val="nil"/>
              <w:left w:val="nil"/>
              <w:bottom w:val="nil"/>
              <w:right w:val="nil"/>
            </w:tcBorders>
          </w:tcPr>
          <w:p w14:paraId="1BCA019F" w14:textId="77777777" w:rsidR="00CA6507" w:rsidRPr="00B42ED5" w:rsidRDefault="00CA6507" w:rsidP="00B754F2">
            <w:pPr>
              <w:pStyle w:val="Normal6a"/>
            </w:pPr>
            <w:r>
              <w:rPr>
                <w:b/>
                <w:i/>
              </w:rPr>
              <w:t>a. če državljan tretje države ni izpolnil obveznosti vrnitve v rokih, določenih na podlagi člena 12, lahko države članice določijo prepoved vstopa za vsaj pet let;</w:t>
            </w:r>
          </w:p>
        </w:tc>
      </w:tr>
      <w:tr w:rsidR="00CA6507" w14:paraId="7FF0F389" w14:textId="77777777" w:rsidTr="00B754F2">
        <w:trPr>
          <w:jc w:val="center"/>
        </w:trPr>
        <w:tc>
          <w:tcPr>
            <w:tcW w:w="4876" w:type="dxa"/>
            <w:tcBorders>
              <w:top w:val="nil"/>
              <w:left w:val="nil"/>
              <w:bottom w:val="nil"/>
              <w:right w:val="nil"/>
            </w:tcBorders>
          </w:tcPr>
          <w:p w14:paraId="175522FB" w14:textId="77777777" w:rsidR="00CA6507" w:rsidRPr="00B42ED5" w:rsidRDefault="00CA6507" w:rsidP="00B754F2">
            <w:pPr>
              <w:pStyle w:val="Normal6a"/>
            </w:pPr>
          </w:p>
        </w:tc>
        <w:tc>
          <w:tcPr>
            <w:tcW w:w="4876" w:type="dxa"/>
            <w:tcBorders>
              <w:top w:val="nil"/>
              <w:left w:val="nil"/>
              <w:bottom w:val="nil"/>
              <w:right w:val="nil"/>
            </w:tcBorders>
          </w:tcPr>
          <w:p w14:paraId="382BB5F9" w14:textId="77777777" w:rsidR="00CA6507" w:rsidRPr="00B42ED5" w:rsidRDefault="00CA6507" w:rsidP="00B754F2">
            <w:pPr>
              <w:pStyle w:val="Normal6a"/>
            </w:pPr>
            <w:r>
              <w:rPr>
                <w:b/>
                <w:i/>
              </w:rPr>
              <w:t>b. če je treba državljana tretje države odstraniti v skladu s členom 13, lahko države članice določijo prepoved vstopa za vsaj 20 let;</w:t>
            </w:r>
          </w:p>
        </w:tc>
      </w:tr>
      <w:tr w:rsidR="00CA6507" w14:paraId="7823AA63" w14:textId="77777777" w:rsidTr="00B754F2">
        <w:trPr>
          <w:jc w:val="center"/>
        </w:trPr>
        <w:tc>
          <w:tcPr>
            <w:tcW w:w="4876" w:type="dxa"/>
            <w:tcBorders>
              <w:top w:val="nil"/>
              <w:left w:val="nil"/>
              <w:bottom w:val="nil"/>
              <w:right w:val="nil"/>
            </w:tcBorders>
          </w:tcPr>
          <w:p w14:paraId="59BBC60E" w14:textId="77777777" w:rsidR="00CA6507" w:rsidRPr="00B42ED5" w:rsidRDefault="00CA6507" w:rsidP="00B754F2">
            <w:pPr>
              <w:pStyle w:val="Normal6a"/>
            </w:pPr>
          </w:p>
        </w:tc>
        <w:tc>
          <w:tcPr>
            <w:tcW w:w="4876" w:type="dxa"/>
            <w:tcBorders>
              <w:top w:val="nil"/>
              <w:left w:val="nil"/>
              <w:bottom w:val="nil"/>
              <w:right w:val="nil"/>
            </w:tcBorders>
          </w:tcPr>
          <w:p w14:paraId="13A9E786" w14:textId="77777777" w:rsidR="00CA6507" w:rsidRPr="00B42ED5" w:rsidRDefault="00CA6507" w:rsidP="00B754F2">
            <w:pPr>
              <w:pStyle w:val="Normal6a"/>
            </w:pPr>
            <w:r>
              <w:rPr>
                <w:b/>
                <w:i/>
              </w:rPr>
              <w:t>c. če državljan tretje države pomeni varnostno tveganje v skladu s členom 16, lahko države članice določijo prepoved vstopa za vsaj 40 let;</w:t>
            </w:r>
          </w:p>
        </w:tc>
      </w:tr>
      <w:tr w:rsidR="00CA6507" w14:paraId="1AF13388" w14:textId="77777777" w:rsidTr="00B754F2">
        <w:trPr>
          <w:jc w:val="center"/>
        </w:trPr>
        <w:tc>
          <w:tcPr>
            <w:tcW w:w="4876" w:type="dxa"/>
            <w:tcBorders>
              <w:top w:val="nil"/>
              <w:left w:val="nil"/>
              <w:bottom w:val="nil"/>
              <w:right w:val="nil"/>
            </w:tcBorders>
          </w:tcPr>
          <w:p w14:paraId="0B4C8656" w14:textId="77777777" w:rsidR="00CA6507" w:rsidRPr="00B42ED5" w:rsidRDefault="00CA6507" w:rsidP="00B754F2">
            <w:pPr>
              <w:pStyle w:val="Normal6a"/>
            </w:pPr>
          </w:p>
        </w:tc>
        <w:tc>
          <w:tcPr>
            <w:tcW w:w="4876" w:type="dxa"/>
            <w:tcBorders>
              <w:top w:val="nil"/>
              <w:left w:val="nil"/>
              <w:bottom w:val="nil"/>
              <w:right w:val="nil"/>
            </w:tcBorders>
          </w:tcPr>
          <w:p w14:paraId="11CA5A27" w14:textId="77777777" w:rsidR="00CA6507" w:rsidRPr="00B42ED5" w:rsidRDefault="00CA6507" w:rsidP="00B754F2">
            <w:pPr>
              <w:pStyle w:val="Normal6a"/>
            </w:pPr>
            <w:r>
              <w:rPr>
                <w:b/>
                <w:i/>
              </w:rPr>
              <w:t>d. če državljan tretje države spada na področje uporabe Direktive 2017/541 Evropskega parlamenta ali Sveta ali je storil vojna hudodelstva, kot so opredeljena v 8. členu Rimskega statuta Mednarodnega kazenskega sodišča z dne 17. julija 1998, lahko države članice določijo prepoved vstopa za vsaj 80 let;</w:t>
            </w:r>
          </w:p>
        </w:tc>
      </w:tr>
      <w:tr w:rsidR="00CA6507" w14:paraId="22CD0C74" w14:textId="77777777" w:rsidTr="00B754F2">
        <w:trPr>
          <w:jc w:val="center"/>
        </w:trPr>
        <w:tc>
          <w:tcPr>
            <w:tcW w:w="4876" w:type="dxa"/>
            <w:tcBorders>
              <w:top w:val="nil"/>
              <w:left w:val="nil"/>
              <w:bottom w:val="nil"/>
              <w:right w:val="nil"/>
            </w:tcBorders>
          </w:tcPr>
          <w:p w14:paraId="3252A613" w14:textId="77777777" w:rsidR="00CA6507" w:rsidRPr="00B42ED5" w:rsidRDefault="00CA6507" w:rsidP="00B754F2">
            <w:pPr>
              <w:pStyle w:val="Normal6a"/>
            </w:pPr>
          </w:p>
        </w:tc>
        <w:tc>
          <w:tcPr>
            <w:tcW w:w="4876" w:type="dxa"/>
            <w:tcBorders>
              <w:top w:val="nil"/>
              <w:left w:val="nil"/>
              <w:bottom w:val="nil"/>
              <w:right w:val="nil"/>
            </w:tcBorders>
          </w:tcPr>
          <w:p w14:paraId="27B9ED30" w14:textId="77777777" w:rsidR="00CA6507" w:rsidRPr="00B42ED5" w:rsidRDefault="00CA6507" w:rsidP="00B754F2">
            <w:pPr>
              <w:pStyle w:val="Normal6a"/>
            </w:pPr>
            <w:r>
              <w:rPr>
                <w:b/>
                <w:i/>
              </w:rPr>
              <w:t>e. točke (a) do (d) državam članicam ne preprečujejo, da izdajo prepoved vstopa za nedoločen čas v kateri koli kategoriji z namenom varovanja javnega reda, javne varnosti ali nacionalne varnosti.</w:t>
            </w:r>
          </w:p>
        </w:tc>
      </w:tr>
    </w:tbl>
    <w:p w14:paraId="2F637297"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152FEA64" w14:textId="77777777" w:rsidR="00CA6507" w:rsidRPr="00B42ED5" w:rsidRDefault="00CA6507" w:rsidP="00CA6507">
      <w:r w:rsidRPr="00CA6507">
        <w:rPr>
          <w:rStyle w:val="HideTWBExt"/>
        </w:rPr>
        <w:t>&lt;/Amend&gt;</w:t>
      </w:r>
    </w:p>
    <w:p w14:paraId="41CF4987"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898</w:t>
      </w:r>
      <w:r w:rsidRPr="00CA6507">
        <w:rPr>
          <w:rStyle w:val="HideTWBExt"/>
          <w:b w:val="0"/>
        </w:rPr>
        <w:t>&lt;/NumAm&gt;</w:t>
      </w:r>
    </w:p>
    <w:p w14:paraId="48449815" w14:textId="77777777" w:rsidR="00CA6507" w:rsidRPr="00B42ED5" w:rsidRDefault="00CA6507" w:rsidP="00CA6507">
      <w:pPr>
        <w:pStyle w:val="NormalBold"/>
      </w:pPr>
      <w:r w:rsidRPr="00CA6507">
        <w:rPr>
          <w:rStyle w:val="HideTWBExt"/>
          <w:b w:val="0"/>
        </w:rPr>
        <w:t>&lt;RepeatBlock-By&gt;&lt;Members&gt;</w:t>
      </w:r>
      <w:r>
        <w:t>Mary Khan</w:t>
      </w:r>
      <w:r w:rsidRPr="00CA6507">
        <w:rPr>
          <w:rStyle w:val="HideTWBExt"/>
          <w:b w:val="0"/>
        </w:rPr>
        <w:t>&lt;/Members&gt;</w:t>
      </w:r>
    </w:p>
    <w:p w14:paraId="0A8B47E1" w14:textId="77777777" w:rsidR="00CA6507" w:rsidRPr="00B42ED5" w:rsidRDefault="00CA6507" w:rsidP="00CA6507">
      <w:pPr>
        <w:pStyle w:val="NormalBold"/>
      </w:pPr>
      <w:r w:rsidRPr="00CA6507">
        <w:rPr>
          <w:rStyle w:val="HideTWBExt"/>
          <w:b w:val="0"/>
        </w:rPr>
        <w:t>&lt;/RepeatBlock-By&gt;</w:t>
      </w:r>
    </w:p>
    <w:p w14:paraId="1C514BF2"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75DB4825" w14:textId="77777777" w:rsidR="00CA6507" w:rsidRPr="00B42ED5" w:rsidRDefault="00CA6507" w:rsidP="00CA6507">
      <w:pPr>
        <w:pStyle w:val="NormalBold"/>
      </w:pPr>
      <w:r w:rsidRPr="00CA6507">
        <w:rPr>
          <w:rStyle w:val="HideTWBExt"/>
          <w:b w:val="0"/>
        </w:rPr>
        <w:t>&lt;Article&gt;</w:t>
      </w:r>
      <w:r>
        <w:t>Člen 10 – odstavek 6 a (novo)</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55E61D8D" w14:textId="77777777" w:rsidTr="00B754F2">
        <w:trPr>
          <w:trHeight w:hRule="exact" w:val="240"/>
          <w:jc w:val="center"/>
        </w:trPr>
        <w:tc>
          <w:tcPr>
            <w:tcW w:w="9752" w:type="dxa"/>
            <w:gridSpan w:val="2"/>
            <w:tcBorders>
              <w:top w:val="nil"/>
              <w:left w:val="nil"/>
              <w:bottom w:val="nil"/>
              <w:right w:val="nil"/>
            </w:tcBorders>
          </w:tcPr>
          <w:p w14:paraId="786BAD59" w14:textId="77777777" w:rsidR="00CA6507" w:rsidRPr="00B42ED5" w:rsidRDefault="00CA6507" w:rsidP="00B754F2"/>
        </w:tc>
      </w:tr>
      <w:tr w:rsidR="00CA6507" w14:paraId="49756AA7" w14:textId="77777777" w:rsidTr="00B754F2">
        <w:trPr>
          <w:trHeight w:val="240"/>
          <w:jc w:val="center"/>
        </w:trPr>
        <w:tc>
          <w:tcPr>
            <w:tcW w:w="4876" w:type="dxa"/>
            <w:tcBorders>
              <w:top w:val="nil"/>
              <w:left w:val="nil"/>
              <w:bottom w:val="nil"/>
              <w:right w:val="nil"/>
            </w:tcBorders>
          </w:tcPr>
          <w:p w14:paraId="78088B8D"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7ADE9E8C" w14:textId="77777777" w:rsidR="00CA6507" w:rsidRPr="00B42ED5" w:rsidRDefault="00CA6507" w:rsidP="00B754F2">
            <w:pPr>
              <w:pStyle w:val="AmColumnHeading"/>
            </w:pPr>
            <w:r>
              <w:t>Predlog spremembe</w:t>
            </w:r>
          </w:p>
        </w:tc>
      </w:tr>
      <w:tr w:rsidR="00CA6507" w14:paraId="4DEB24C2" w14:textId="77777777" w:rsidTr="00B754F2">
        <w:trPr>
          <w:jc w:val="center"/>
        </w:trPr>
        <w:tc>
          <w:tcPr>
            <w:tcW w:w="4876" w:type="dxa"/>
            <w:tcBorders>
              <w:top w:val="nil"/>
              <w:left w:val="nil"/>
              <w:bottom w:val="nil"/>
              <w:right w:val="nil"/>
            </w:tcBorders>
          </w:tcPr>
          <w:p w14:paraId="38896402" w14:textId="77777777" w:rsidR="00CA6507" w:rsidRPr="00B42ED5" w:rsidRDefault="00CA6507" w:rsidP="00B754F2">
            <w:pPr>
              <w:pStyle w:val="Normal6a"/>
            </w:pPr>
          </w:p>
        </w:tc>
        <w:tc>
          <w:tcPr>
            <w:tcW w:w="4876" w:type="dxa"/>
            <w:tcBorders>
              <w:top w:val="nil"/>
              <w:left w:val="nil"/>
              <w:bottom w:val="nil"/>
              <w:right w:val="nil"/>
            </w:tcBorders>
          </w:tcPr>
          <w:p w14:paraId="09CE6451" w14:textId="77777777" w:rsidR="00CA6507" w:rsidRPr="00B42ED5" w:rsidRDefault="00CA6507" w:rsidP="00B754F2">
            <w:pPr>
              <w:pStyle w:val="Normal6a"/>
            </w:pPr>
            <w:r>
              <w:rPr>
                <w:b/>
                <w:i/>
              </w:rPr>
              <w:t>6a.</w:t>
            </w:r>
            <w:r>
              <w:tab/>
            </w:r>
            <w:r>
              <w:rPr>
                <w:b/>
                <w:i/>
              </w:rPr>
              <w:t>Ne glede na odstavek 2 se državljanom tretjih držav, ki predstavljajo varnostno tveganje v skladu s členom 16, izda dosmrtna prepoved vstopa.</w:t>
            </w:r>
          </w:p>
        </w:tc>
      </w:tr>
    </w:tbl>
    <w:p w14:paraId="50EDFC32"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54F0DC36" w14:textId="77777777" w:rsidR="00CA6507" w:rsidRPr="00B42ED5" w:rsidRDefault="00CA6507" w:rsidP="00CA6507">
      <w:r w:rsidRPr="00CA6507">
        <w:rPr>
          <w:rStyle w:val="HideTWBExt"/>
        </w:rPr>
        <w:t>&lt;/Amend&gt;</w:t>
      </w:r>
    </w:p>
    <w:p w14:paraId="1AB54F89"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899</w:t>
      </w:r>
      <w:r w:rsidRPr="00CA6507">
        <w:rPr>
          <w:rStyle w:val="HideTWBExt"/>
          <w:b w:val="0"/>
        </w:rPr>
        <w:t>&lt;/NumAm&gt;</w:t>
      </w:r>
    </w:p>
    <w:p w14:paraId="38B8F19E" w14:textId="77777777" w:rsidR="00CA6507" w:rsidRPr="00B42ED5" w:rsidRDefault="00CA6507" w:rsidP="00CA6507">
      <w:pPr>
        <w:pStyle w:val="NormalBold"/>
      </w:pPr>
      <w:r w:rsidRPr="00CA6507">
        <w:rPr>
          <w:rStyle w:val="HideTWBExt"/>
          <w:b w:val="0"/>
        </w:rPr>
        <w:t>&lt;RepeatBlock-By&gt;&lt;Members&gt;</w:t>
      </w:r>
      <w:r>
        <w:t>François-Xavier Bellamy, Lukas Mandl, Alice Teodorescu Måwe, Sander Smit, Loránt Vincze, Lena Düpont, Tomas Tobé, Rasa Juknevičienė, Jeroen Lenaers, Karlo Ressler</w:t>
      </w:r>
      <w:r w:rsidRPr="00CA6507">
        <w:rPr>
          <w:rStyle w:val="HideTWBExt"/>
          <w:b w:val="0"/>
        </w:rPr>
        <w:t>&lt;/Members&gt;</w:t>
      </w:r>
    </w:p>
    <w:p w14:paraId="2A1A12BE" w14:textId="77777777" w:rsidR="00CA6507" w:rsidRPr="00B42ED5" w:rsidRDefault="00CA6507" w:rsidP="00CA6507">
      <w:pPr>
        <w:pStyle w:val="NormalBold"/>
      </w:pPr>
      <w:r w:rsidRPr="00CA6507">
        <w:rPr>
          <w:rStyle w:val="HideTWBExt"/>
          <w:b w:val="0"/>
        </w:rPr>
        <w:t>&lt;/RepeatBlock-By&gt;</w:t>
      </w:r>
    </w:p>
    <w:p w14:paraId="454DBC6B"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524233F4" w14:textId="77777777" w:rsidR="00CA6507" w:rsidRPr="00B42ED5" w:rsidRDefault="00CA6507" w:rsidP="00CA6507">
      <w:pPr>
        <w:pStyle w:val="NormalBold"/>
      </w:pPr>
      <w:r w:rsidRPr="00CA6507">
        <w:rPr>
          <w:rStyle w:val="HideTWBExt"/>
          <w:b w:val="0"/>
        </w:rPr>
        <w:t>&lt;Article&gt;</w:t>
      </w:r>
      <w:r>
        <w:t>Člen 10 – odstavek 7</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57528C1E" w14:textId="77777777" w:rsidTr="00B754F2">
        <w:trPr>
          <w:trHeight w:hRule="exact" w:val="240"/>
          <w:jc w:val="center"/>
        </w:trPr>
        <w:tc>
          <w:tcPr>
            <w:tcW w:w="9752" w:type="dxa"/>
            <w:gridSpan w:val="2"/>
            <w:tcBorders>
              <w:top w:val="nil"/>
              <w:left w:val="nil"/>
              <w:bottom w:val="nil"/>
              <w:right w:val="nil"/>
            </w:tcBorders>
          </w:tcPr>
          <w:p w14:paraId="50D004BC" w14:textId="77777777" w:rsidR="00CA6507" w:rsidRPr="00B42ED5" w:rsidRDefault="00CA6507" w:rsidP="00B754F2"/>
        </w:tc>
      </w:tr>
      <w:tr w:rsidR="00CA6507" w14:paraId="609926F2" w14:textId="77777777" w:rsidTr="00B754F2">
        <w:trPr>
          <w:trHeight w:val="240"/>
          <w:jc w:val="center"/>
        </w:trPr>
        <w:tc>
          <w:tcPr>
            <w:tcW w:w="4876" w:type="dxa"/>
            <w:tcBorders>
              <w:top w:val="nil"/>
              <w:left w:val="nil"/>
              <w:bottom w:val="nil"/>
              <w:right w:val="nil"/>
            </w:tcBorders>
          </w:tcPr>
          <w:p w14:paraId="14D6435A"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7AE28F1C" w14:textId="77777777" w:rsidR="00CA6507" w:rsidRPr="00B42ED5" w:rsidRDefault="00CA6507" w:rsidP="00B754F2">
            <w:pPr>
              <w:pStyle w:val="AmColumnHeading"/>
            </w:pPr>
            <w:r>
              <w:t>Predlog spremembe</w:t>
            </w:r>
          </w:p>
        </w:tc>
      </w:tr>
      <w:tr w:rsidR="00CA6507" w14:paraId="71C08AE1" w14:textId="77777777" w:rsidTr="00B754F2">
        <w:trPr>
          <w:jc w:val="center"/>
        </w:trPr>
        <w:tc>
          <w:tcPr>
            <w:tcW w:w="4876" w:type="dxa"/>
            <w:tcBorders>
              <w:top w:val="nil"/>
              <w:left w:val="nil"/>
              <w:bottom w:val="nil"/>
              <w:right w:val="nil"/>
            </w:tcBorders>
          </w:tcPr>
          <w:p w14:paraId="6E7802D4" w14:textId="77777777" w:rsidR="00CA6507" w:rsidRPr="00B42ED5" w:rsidRDefault="00CA6507" w:rsidP="00B754F2">
            <w:pPr>
              <w:pStyle w:val="Normal6a"/>
            </w:pPr>
            <w:r>
              <w:rPr>
                <w:b/>
                <w:i/>
              </w:rPr>
              <w:t>7.</w:t>
            </w:r>
            <w:r>
              <w:tab/>
            </w:r>
            <w:r>
              <w:rPr>
                <w:b/>
                <w:i/>
              </w:rPr>
              <w:t>Trajanje prepovedi vstopa v skladu z odstavkom 6 se lahko zaporedoma podaljša za obdobja, ki trajajo največ pet let. Tako podaljšanje temelji na individualni oceni, pri čemer se ustrezno upoštevajo vse zadevne okoliščine in zlasti vsi morebitni ustrezno utemeljeni razlogi, ki jih imajo pristojni organi za to, da je treba državljanu tretje države dodatno preprečiti vstop na ozemlje držav članic.</w:t>
            </w:r>
          </w:p>
        </w:tc>
        <w:tc>
          <w:tcPr>
            <w:tcW w:w="4876" w:type="dxa"/>
            <w:tcBorders>
              <w:top w:val="nil"/>
              <w:left w:val="nil"/>
              <w:bottom w:val="nil"/>
              <w:right w:val="nil"/>
            </w:tcBorders>
          </w:tcPr>
          <w:p w14:paraId="0D1174F5" w14:textId="77777777" w:rsidR="00CA6507" w:rsidRPr="00B42ED5" w:rsidRDefault="00CA6507" w:rsidP="00B754F2">
            <w:pPr>
              <w:pStyle w:val="Normal6a"/>
            </w:pPr>
            <w:r>
              <w:rPr>
                <w:b/>
                <w:i/>
              </w:rPr>
              <w:t>črtano</w:t>
            </w:r>
          </w:p>
        </w:tc>
      </w:tr>
    </w:tbl>
    <w:p w14:paraId="029CDC91"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56C65FD8" w14:textId="77777777" w:rsidR="00CA6507" w:rsidRPr="00B42ED5" w:rsidRDefault="00CA6507" w:rsidP="00CA6507">
      <w:r w:rsidRPr="00CA6507">
        <w:rPr>
          <w:rStyle w:val="HideTWBExt"/>
        </w:rPr>
        <w:t>&lt;/Amend&gt;</w:t>
      </w:r>
    </w:p>
    <w:p w14:paraId="67763197"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900</w:t>
      </w:r>
      <w:r w:rsidRPr="00CA6507">
        <w:rPr>
          <w:rStyle w:val="HideTWBExt"/>
          <w:b w:val="0"/>
        </w:rPr>
        <w:t>&lt;/NumAm&gt;</w:t>
      </w:r>
    </w:p>
    <w:p w14:paraId="3C5953AF" w14:textId="77777777" w:rsidR="00CA6507" w:rsidRPr="00B42ED5" w:rsidRDefault="00CA6507" w:rsidP="00CA6507">
      <w:pPr>
        <w:pStyle w:val="NormalBold"/>
      </w:pPr>
      <w:r w:rsidRPr="00CA6507">
        <w:rPr>
          <w:rStyle w:val="HideTWBExt"/>
          <w:b w:val="0"/>
        </w:rPr>
        <w:t>&lt;RepeatBlock-By&gt;&lt;Members&gt;</w:t>
      </w:r>
      <w:r>
        <w:t>Murielle Laurent, Ana Catarina Mendes, Emma Rafowicz, Matjaž Nemec, Marco Tarquinio, Francisco Assis</w:t>
      </w:r>
      <w:r w:rsidRPr="00CA6507">
        <w:rPr>
          <w:rStyle w:val="HideTWBExt"/>
          <w:b w:val="0"/>
        </w:rPr>
        <w:t>&lt;/Members&gt;</w:t>
      </w:r>
    </w:p>
    <w:p w14:paraId="49EC34A5" w14:textId="77777777" w:rsidR="00CA6507" w:rsidRPr="00B42ED5" w:rsidRDefault="00CA6507" w:rsidP="00CA6507">
      <w:pPr>
        <w:pStyle w:val="NormalBold"/>
      </w:pPr>
      <w:r w:rsidRPr="00CA6507">
        <w:rPr>
          <w:rStyle w:val="HideTWBExt"/>
          <w:b w:val="0"/>
        </w:rPr>
        <w:t>&lt;/RepeatBlock-By&gt;</w:t>
      </w:r>
    </w:p>
    <w:p w14:paraId="05AC7024"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4356D285" w14:textId="77777777" w:rsidR="00CA6507" w:rsidRPr="00B42ED5" w:rsidRDefault="00CA6507" w:rsidP="00CA6507">
      <w:pPr>
        <w:pStyle w:val="NormalBold"/>
      </w:pPr>
      <w:r w:rsidRPr="00CA6507">
        <w:rPr>
          <w:rStyle w:val="HideTWBExt"/>
          <w:b w:val="0"/>
        </w:rPr>
        <w:t>&lt;Article&gt;</w:t>
      </w:r>
      <w:r>
        <w:t>Člen 10 – odstavek 7</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798FDDD2" w14:textId="77777777" w:rsidTr="00B754F2">
        <w:trPr>
          <w:trHeight w:hRule="exact" w:val="240"/>
          <w:jc w:val="center"/>
        </w:trPr>
        <w:tc>
          <w:tcPr>
            <w:tcW w:w="9752" w:type="dxa"/>
            <w:gridSpan w:val="2"/>
            <w:tcBorders>
              <w:top w:val="nil"/>
              <w:left w:val="nil"/>
              <w:bottom w:val="nil"/>
              <w:right w:val="nil"/>
            </w:tcBorders>
          </w:tcPr>
          <w:p w14:paraId="74D7100E" w14:textId="77777777" w:rsidR="00CA6507" w:rsidRPr="00B42ED5" w:rsidRDefault="00CA6507" w:rsidP="00B754F2"/>
        </w:tc>
      </w:tr>
      <w:tr w:rsidR="00CA6507" w14:paraId="48305EAD" w14:textId="77777777" w:rsidTr="00B754F2">
        <w:trPr>
          <w:trHeight w:val="240"/>
          <w:jc w:val="center"/>
        </w:trPr>
        <w:tc>
          <w:tcPr>
            <w:tcW w:w="4876" w:type="dxa"/>
            <w:tcBorders>
              <w:top w:val="nil"/>
              <w:left w:val="nil"/>
              <w:bottom w:val="nil"/>
              <w:right w:val="nil"/>
            </w:tcBorders>
          </w:tcPr>
          <w:p w14:paraId="1F3DC17E"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1F34D086" w14:textId="77777777" w:rsidR="00CA6507" w:rsidRPr="00B42ED5" w:rsidRDefault="00CA6507" w:rsidP="00B754F2">
            <w:pPr>
              <w:pStyle w:val="AmColumnHeading"/>
            </w:pPr>
            <w:r>
              <w:t>Predlog spremembe</w:t>
            </w:r>
          </w:p>
        </w:tc>
      </w:tr>
      <w:tr w:rsidR="00CA6507" w14:paraId="2BE57607" w14:textId="77777777" w:rsidTr="00B754F2">
        <w:trPr>
          <w:jc w:val="center"/>
        </w:trPr>
        <w:tc>
          <w:tcPr>
            <w:tcW w:w="4876" w:type="dxa"/>
            <w:tcBorders>
              <w:top w:val="nil"/>
              <w:left w:val="nil"/>
              <w:bottom w:val="nil"/>
              <w:right w:val="nil"/>
            </w:tcBorders>
          </w:tcPr>
          <w:p w14:paraId="02ACDCF5" w14:textId="77777777" w:rsidR="00CA6507" w:rsidRPr="00B42ED5" w:rsidRDefault="00CA6507" w:rsidP="00B754F2">
            <w:pPr>
              <w:pStyle w:val="Normal6a"/>
            </w:pPr>
            <w:r>
              <w:t>7.</w:t>
            </w:r>
            <w:r>
              <w:tab/>
              <w:t xml:space="preserve">Trajanje prepovedi vstopa </w:t>
            </w:r>
            <w:r>
              <w:rPr>
                <w:b/>
                <w:i/>
              </w:rPr>
              <w:t>v skladu z odstavkom</w:t>
            </w:r>
            <w:r>
              <w:t xml:space="preserve"> 6 se lahko zaporedoma podaljša za obdobja, ki trajajo največ pet let. Tako podaljšanje temelji na individualni oceni, pri čemer se ustrezno upoštevajo vse zadevne okoliščine in zlasti vsi morebitni ustrezno utemeljeni razlogi, ki jih imajo pristojni organi za to, da je treba državljanu tretje države dodatno preprečiti vstop na ozemlje držav članic.</w:t>
            </w:r>
          </w:p>
        </w:tc>
        <w:tc>
          <w:tcPr>
            <w:tcW w:w="4876" w:type="dxa"/>
            <w:tcBorders>
              <w:top w:val="nil"/>
              <w:left w:val="nil"/>
              <w:bottom w:val="nil"/>
              <w:right w:val="nil"/>
            </w:tcBorders>
          </w:tcPr>
          <w:p w14:paraId="3CA548C5" w14:textId="77777777" w:rsidR="00CA6507" w:rsidRPr="00B42ED5" w:rsidRDefault="00CA6507" w:rsidP="00B754F2">
            <w:pPr>
              <w:pStyle w:val="Normal6a"/>
            </w:pPr>
            <w:r>
              <w:t>7.</w:t>
            </w:r>
            <w:r>
              <w:tab/>
              <w:t xml:space="preserve">Trajanje prepovedi vstopa </w:t>
            </w:r>
            <w:r>
              <w:rPr>
                <w:b/>
                <w:i/>
              </w:rPr>
              <w:t>na podlagi odstavka</w:t>
            </w:r>
            <w:r>
              <w:t xml:space="preserve"> 6 se lahko zaporedoma podaljša za obdobja, ki trajajo največ pet let</w:t>
            </w:r>
            <w:r>
              <w:rPr>
                <w:b/>
                <w:i/>
              </w:rPr>
              <w:t>, do skupaj za največ 15 let</w:t>
            </w:r>
            <w:r>
              <w:t xml:space="preserve">. Tako podaljšanje </w:t>
            </w:r>
            <w:r>
              <w:rPr>
                <w:b/>
                <w:i/>
              </w:rPr>
              <w:t xml:space="preserve">v obliki pisne odločitve, ki jo je mogoče sodno preveriti, </w:t>
            </w:r>
            <w:r>
              <w:t xml:space="preserve">temelji na individualni oceni, pri čemer se ustrezno upoštevajo vse zadevne okoliščine in zlasti vsi morebitni ustrezno utemeljeni razlogi, ki jih imajo pristojni organi za to, da je treba državljanu tretje države dodatno preprečiti vstop na ozemlje držav članic. </w:t>
            </w:r>
            <w:r>
              <w:rPr>
                <w:b/>
                <w:i/>
              </w:rPr>
              <w:t>Državljanu tretje države se tako podaljšanje vroči v skladu z odstavkom 2.</w:t>
            </w:r>
          </w:p>
        </w:tc>
      </w:tr>
    </w:tbl>
    <w:p w14:paraId="1CEDA776"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643E2731" w14:textId="77777777" w:rsidR="00CA6507" w:rsidRPr="00B42ED5" w:rsidRDefault="00CA6507" w:rsidP="00CA6507">
      <w:pPr>
        <w:pStyle w:val="AmJustTitle"/>
      </w:pPr>
      <w:r w:rsidRPr="00CA6507">
        <w:rPr>
          <w:rStyle w:val="HideTWBExt"/>
          <w:i w:val="0"/>
        </w:rPr>
        <w:t>&lt;TitreJust&gt;</w:t>
      </w:r>
      <w:r>
        <w:t>Obrazložitev</w:t>
      </w:r>
      <w:r w:rsidRPr="00CA6507">
        <w:rPr>
          <w:rStyle w:val="HideTWBExt"/>
          <w:i w:val="0"/>
        </w:rPr>
        <w:t>&lt;/TitreJust&gt;</w:t>
      </w:r>
    </w:p>
    <w:p w14:paraId="3F726E06" w14:textId="77777777" w:rsidR="00CA6507" w:rsidRPr="00B42ED5" w:rsidRDefault="00CA6507" w:rsidP="00CA6507">
      <w:pPr>
        <w:pStyle w:val="AmJustText"/>
      </w:pPr>
      <w:r>
        <w:t>Ker bo prvotna prepoved vstopa povezana z odločbo o vrnitvi, se lahko zoper odločbo o vrnitvi uveljavlja pravica do učinkovitega pravnega sredstva. Če se prepoved vstopa podaljša, se povezava z odločbo o vrnitvi prekine in je potrebna nova pisna odločba.</w:t>
      </w:r>
    </w:p>
    <w:p w14:paraId="23F3B340" w14:textId="77777777" w:rsidR="00CA6507" w:rsidRPr="00B42ED5" w:rsidRDefault="00CA6507" w:rsidP="00CA6507">
      <w:r w:rsidRPr="00CA6507">
        <w:rPr>
          <w:rStyle w:val="HideTWBExt"/>
        </w:rPr>
        <w:t>&lt;/Amend&gt;</w:t>
      </w:r>
    </w:p>
    <w:p w14:paraId="2329A2E0"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901</w:t>
      </w:r>
      <w:r w:rsidRPr="00CA6507">
        <w:rPr>
          <w:rStyle w:val="HideTWBExt"/>
          <w:b w:val="0"/>
        </w:rPr>
        <w:t>&lt;/NumAm&gt;</w:t>
      </w:r>
    </w:p>
    <w:p w14:paraId="0F5A3B1A" w14:textId="77777777" w:rsidR="00CA6507" w:rsidRPr="00B42ED5" w:rsidRDefault="00CA6507" w:rsidP="00CA6507">
      <w:pPr>
        <w:pStyle w:val="NormalBold"/>
      </w:pPr>
      <w:r w:rsidRPr="00CA6507">
        <w:rPr>
          <w:rStyle w:val="HideTWBExt"/>
          <w:b w:val="0"/>
        </w:rPr>
        <w:t>&lt;RepeatBlock-By&gt;&lt;Members&gt;</w:t>
      </w:r>
      <w:r>
        <w:t>Mary Khan</w:t>
      </w:r>
      <w:r w:rsidRPr="00CA6507">
        <w:rPr>
          <w:rStyle w:val="HideTWBExt"/>
          <w:b w:val="0"/>
        </w:rPr>
        <w:t>&lt;/Members&gt;</w:t>
      </w:r>
    </w:p>
    <w:p w14:paraId="139A121D" w14:textId="77777777" w:rsidR="00CA6507" w:rsidRPr="00B42ED5" w:rsidRDefault="00CA6507" w:rsidP="00CA6507">
      <w:pPr>
        <w:pStyle w:val="NormalBold"/>
      </w:pPr>
      <w:r w:rsidRPr="00CA6507">
        <w:rPr>
          <w:rStyle w:val="HideTWBExt"/>
          <w:b w:val="0"/>
        </w:rPr>
        <w:t>&lt;/RepeatBlock-By&gt;</w:t>
      </w:r>
    </w:p>
    <w:p w14:paraId="18B5A8D2"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0C1A424E" w14:textId="77777777" w:rsidR="00CA6507" w:rsidRPr="00B42ED5" w:rsidRDefault="00CA6507" w:rsidP="00CA6507">
      <w:pPr>
        <w:pStyle w:val="NormalBold"/>
      </w:pPr>
      <w:r w:rsidRPr="00CA6507">
        <w:rPr>
          <w:rStyle w:val="HideTWBExt"/>
          <w:b w:val="0"/>
        </w:rPr>
        <w:t>&lt;Article&gt;</w:t>
      </w:r>
      <w:r>
        <w:t>Člen 10 – odstavek 7</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3337248E" w14:textId="77777777" w:rsidTr="00B754F2">
        <w:trPr>
          <w:trHeight w:hRule="exact" w:val="240"/>
          <w:jc w:val="center"/>
        </w:trPr>
        <w:tc>
          <w:tcPr>
            <w:tcW w:w="9752" w:type="dxa"/>
            <w:gridSpan w:val="2"/>
            <w:tcBorders>
              <w:top w:val="nil"/>
              <w:left w:val="nil"/>
              <w:bottom w:val="nil"/>
              <w:right w:val="nil"/>
            </w:tcBorders>
          </w:tcPr>
          <w:p w14:paraId="666E5EC9" w14:textId="77777777" w:rsidR="00CA6507" w:rsidRPr="00B42ED5" w:rsidRDefault="00CA6507" w:rsidP="00B754F2"/>
        </w:tc>
      </w:tr>
      <w:tr w:rsidR="00CA6507" w14:paraId="2058854F" w14:textId="77777777" w:rsidTr="00B754F2">
        <w:trPr>
          <w:trHeight w:val="240"/>
          <w:jc w:val="center"/>
        </w:trPr>
        <w:tc>
          <w:tcPr>
            <w:tcW w:w="4876" w:type="dxa"/>
            <w:tcBorders>
              <w:top w:val="nil"/>
              <w:left w:val="nil"/>
              <w:bottom w:val="nil"/>
              <w:right w:val="nil"/>
            </w:tcBorders>
          </w:tcPr>
          <w:p w14:paraId="658225C3"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4CEFA34C" w14:textId="77777777" w:rsidR="00CA6507" w:rsidRPr="00B42ED5" w:rsidRDefault="00CA6507" w:rsidP="00B754F2">
            <w:pPr>
              <w:pStyle w:val="AmColumnHeading"/>
            </w:pPr>
            <w:r>
              <w:t>Predlog spremembe</w:t>
            </w:r>
          </w:p>
        </w:tc>
      </w:tr>
      <w:tr w:rsidR="00CA6507" w14:paraId="57BCD79E" w14:textId="77777777" w:rsidTr="00B754F2">
        <w:trPr>
          <w:jc w:val="center"/>
        </w:trPr>
        <w:tc>
          <w:tcPr>
            <w:tcW w:w="4876" w:type="dxa"/>
            <w:tcBorders>
              <w:top w:val="nil"/>
              <w:left w:val="nil"/>
              <w:bottom w:val="nil"/>
              <w:right w:val="nil"/>
            </w:tcBorders>
          </w:tcPr>
          <w:p w14:paraId="7EFEF459" w14:textId="77777777" w:rsidR="00CA6507" w:rsidRPr="00B42ED5" w:rsidRDefault="00CA6507" w:rsidP="00B754F2">
            <w:pPr>
              <w:pStyle w:val="Normal6a"/>
            </w:pPr>
            <w:r>
              <w:t>7.</w:t>
            </w:r>
            <w:r>
              <w:tab/>
              <w:t xml:space="preserve">Trajanje prepovedi vstopa </w:t>
            </w:r>
            <w:r>
              <w:rPr>
                <w:b/>
                <w:i/>
              </w:rPr>
              <w:t xml:space="preserve">v skladu z odstavkom 6 </w:t>
            </w:r>
            <w:r>
              <w:t>se lahko</w:t>
            </w:r>
            <w:r>
              <w:rPr>
                <w:b/>
                <w:i/>
              </w:rPr>
              <w:t xml:space="preserve"> zaporedoma</w:t>
            </w:r>
            <w:r>
              <w:t xml:space="preserve"> podaljša</w:t>
            </w:r>
            <w:r>
              <w:rPr>
                <w:b/>
                <w:i/>
              </w:rPr>
              <w:t xml:space="preserve"> za obdobja, ki trajajo največ pet let. Tako podaljšanje temelji na individualni oceni, pri čemer se ustrezno upoštevajo vse zadevne okoliščine in zlasti vsi morebitni ustrezno utemeljeni razlogi, ki jih imajo pristojni organi za to</w:t>
            </w:r>
            <w:r>
              <w:t xml:space="preserve">, da </w:t>
            </w:r>
            <w:r>
              <w:rPr>
                <w:b/>
                <w:i/>
              </w:rPr>
              <w:t>je treba</w:t>
            </w:r>
            <w:r>
              <w:t xml:space="preserve"> državljanu tretje države dodatno </w:t>
            </w:r>
            <w:r>
              <w:rPr>
                <w:b/>
                <w:i/>
              </w:rPr>
              <w:t>preprečiti</w:t>
            </w:r>
            <w:r>
              <w:t xml:space="preserve"> vstop na ozemlje držav članic.</w:t>
            </w:r>
          </w:p>
        </w:tc>
        <w:tc>
          <w:tcPr>
            <w:tcW w:w="4876" w:type="dxa"/>
            <w:tcBorders>
              <w:top w:val="nil"/>
              <w:left w:val="nil"/>
              <w:bottom w:val="nil"/>
              <w:right w:val="nil"/>
            </w:tcBorders>
          </w:tcPr>
          <w:p w14:paraId="15F0F392" w14:textId="77777777" w:rsidR="00CA6507" w:rsidRPr="00B42ED5" w:rsidRDefault="00CA6507" w:rsidP="00B754F2">
            <w:pPr>
              <w:pStyle w:val="Normal6a"/>
            </w:pPr>
            <w:r>
              <w:t>7.</w:t>
            </w:r>
            <w:r>
              <w:tab/>
              <w:t xml:space="preserve">Trajanje prepovedi vstopa se lahko podaljša, da </w:t>
            </w:r>
            <w:r>
              <w:rPr>
                <w:b/>
                <w:i/>
              </w:rPr>
              <w:t>bi se</w:t>
            </w:r>
            <w:r>
              <w:t xml:space="preserve"> državljanu tretje države dodatno </w:t>
            </w:r>
            <w:r>
              <w:rPr>
                <w:b/>
                <w:i/>
              </w:rPr>
              <w:t>preprečil</w:t>
            </w:r>
            <w:r>
              <w:t xml:space="preserve"> vstop na ozemlje držav članic.</w:t>
            </w:r>
          </w:p>
        </w:tc>
      </w:tr>
    </w:tbl>
    <w:p w14:paraId="02A8AF5B"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1C5BD934" w14:textId="77777777" w:rsidR="00CA6507" w:rsidRPr="00B42ED5" w:rsidRDefault="00CA6507" w:rsidP="00CA6507">
      <w:r w:rsidRPr="00CA6507">
        <w:rPr>
          <w:rStyle w:val="HideTWBExt"/>
        </w:rPr>
        <w:t>&lt;/Amend&gt;</w:t>
      </w:r>
    </w:p>
    <w:p w14:paraId="5F8A4BFC"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902</w:t>
      </w:r>
      <w:r w:rsidRPr="00CA6507">
        <w:rPr>
          <w:rStyle w:val="HideTWBExt"/>
          <w:b w:val="0"/>
        </w:rPr>
        <w:t>&lt;/NumAm&gt;</w:t>
      </w:r>
    </w:p>
    <w:p w14:paraId="5791E467" w14:textId="77777777" w:rsidR="00CA6507" w:rsidRPr="00B42ED5" w:rsidRDefault="00CA6507" w:rsidP="00CA6507">
      <w:pPr>
        <w:pStyle w:val="NormalBold"/>
      </w:pPr>
      <w:r w:rsidRPr="00CA6507">
        <w:rPr>
          <w:rStyle w:val="HideTWBExt"/>
          <w:b w:val="0"/>
        </w:rPr>
        <w:t>&lt;RepeatBlock-By&gt;&lt;Members&gt;</w:t>
      </w:r>
      <w:r>
        <w:t>Mélissa Camara</w:t>
      </w:r>
      <w:r w:rsidRPr="00CA6507">
        <w:rPr>
          <w:rStyle w:val="HideTWBExt"/>
          <w:b w:val="0"/>
        </w:rPr>
        <w:t>&lt;/Members&gt;</w:t>
      </w:r>
    </w:p>
    <w:p w14:paraId="12F425CD" w14:textId="77777777" w:rsidR="00CA6507" w:rsidRPr="00B42ED5" w:rsidRDefault="00CA6507" w:rsidP="00CA6507">
      <w:pPr>
        <w:pStyle w:val="NormalBold"/>
      </w:pPr>
      <w:r w:rsidRPr="00CA6507">
        <w:rPr>
          <w:rStyle w:val="HideTWBExt"/>
          <w:b w:val="0"/>
        </w:rPr>
        <w:t>&lt;/RepeatBlock-By&gt;</w:t>
      </w:r>
    </w:p>
    <w:p w14:paraId="3B5AEFE8"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2AB2673B" w14:textId="77777777" w:rsidR="00CA6507" w:rsidRPr="00B42ED5" w:rsidRDefault="00CA6507" w:rsidP="00CA6507">
      <w:pPr>
        <w:pStyle w:val="NormalBold"/>
      </w:pPr>
      <w:r w:rsidRPr="00CA6507">
        <w:rPr>
          <w:rStyle w:val="HideTWBExt"/>
          <w:b w:val="0"/>
        </w:rPr>
        <w:t>&lt;Article&gt;</w:t>
      </w:r>
      <w:r>
        <w:t>Člen 10 – odstavek 7</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3E45A7A6" w14:textId="77777777" w:rsidTr="00B754F2">
        <w:trPr>
          <w:trHeight w:hRule="exact" w:val="240"/>
          <w:jc w:val="center"/>
        </w:trPr>
        <w:tc>
          <w:tcPr>
            <w:tcW w:w="9752" w:type="dxa"/>
            <w:gridSpan w:val="2"/>
            <w:tcBorders>
              <w:top w:val="nil"/>
              <w:left w:val="nil"/>
              <w:bottom w:val="nil"/>
              <w:right w:val="nil"/>
            </w:tcBorders>
          </w:tcPr>
          <w:p w14:paraId="192F1502" w14:textId="77777777" w:rsidR="00CA6507" w:rsidRPr="00B42ED5" w:rsidRDefault="00CA6507" w:rsidP="00B754F2"/>
        </w:tc>
      </w:tr>
      <w:tr w:rsidR="00CA6507" w14:paraId="5CF8F30D" w14:textId="77777777" w:rsidTr="00B754F2">
        <w:trPr>
          <w:trHeight w:val="240"/>
          <w:jc w:val="center"/>
        </w:trPr>
        <w:tc>
          <w:tcPr>
            <w:tcW w:w="4876" w:type="dxa"/>
            <w:tcBorders>
              <w:top w:val="nil"/>
              <w:left w:val="nil"/>
              <w:bottom w:val="nil"/>
              <w:right w:val="nil"/>
            </w:tcBorders>
          </w:tcPr>
          <w:p w14:paraId="113D4E72"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77F7154C" w14:textId="77777777" w:rsidR="00CA6507" w:rsidRPr="00B42ED5" w:rsidRDefault="00CA6507" w:rsidP="00B754F2">
            <w:pPr>
              <w:pStyle w:val="AmColumnHeading"/>
            </w:pPr>
            <w:r>
              <w:t>Predlog spremembe</w:t>
            </w:r>
          </w:p>
        </w:tc>
      </w:tr>
      <w:tr w:rsidR="00CA6507" w14:paraId="39236764" w14:textId="77777777" w:rsidTr="00B754F2">
        <w:trPr>
          <w:jc w:val="center"/>
        </w:trPr>
        <w:tc>
          <w:tcPr>
            <w:tcW w:w="4876" w:type="dxa"/>
            <w:tcBorders>
              <w:top w:val="nil"/>
              <w:left w:val="nil"/>
              <w:bottom w:val="nil"/>
              <w:right w:val="nil"/>
            </w:tcBorders>
          </w:tcPr>
          <w:p w14:paraId="55913009" w14:textId="77777777" w:rsidR="00CA6507" w:rsidRPr="00B42ED5" w:rsidRDefault="00CA6507" w:rsidP="00B754F2">
            <w:pPr>
              <w:pStyle w:val="Normal6a"/>
            </w:pPr>
            <w:r>
              <w:t>7.</w:t>
            </w:r>
            <w:r>
              <w:tab/>
              <w:t xml:space="preserve">Trajanje prepovedi vstopa </w:t>
            </w:r>
            <w:r>
              <w:rPr>
                <w:b/>
                <w:i/>
              </w:rPr>
              <w:t>v skladu z odstavkom</w:t>
            </w:r>
            <w:r>
              <w:t xml:space="preserve"> 6 se lahko</w:t>
            </w:r>
            <w:r>
              <w:rPr>
                <w:b/>
                <w:i/>
              </w:rPr>
              <w:t xml:space="preserve"> zaporedoma</w:t>
            </w:r>
            <w:r>
              <w:t xml:space="preserve"> podaljša za </w:t>
            </w:r>
            <w:r>
              <w:rPr>
                <w:b/>
                <w:i/>
              </w:rPr>
              <w:t>obdobja</w:t>
            </w:r>
            <w:r>
              <w:t xml:space="preserve">, </w:t>
            </w:r>
            <w:r>
              <w:rPr>
                <w:b/>
                <w:i/>
              </w:rPr>
              <w:t>ki trajajo največ pet let</w:t>
            </w:r>
            <w:r>
              <w:t xml:space="preserve">. Tako podaljšanje </w:t>
            </w:r>
            <w:r>
              <w:rPr>
                <w:b/>
                <w:i/>
              </w:rPr>
              <w:t>temelji</w:t>
            </w:r>
            <w:r>
              <w:t xml:space="preserve"> na individualni oceni, pri čemer se ustrezno upoštevajo vse zadevne okoliščine in zlasti vsi morebitni ustrezno utemeljeni razlogi, ki jih imajo pristojni organi za to, da je treba državljanu tretje države dodatno preprečiti vstop na ozemlje držav članic.</w:t>
            </w:r>
          </w:p>
        </w:tc>
        <w:tc>
          <w:tcPr>
            <w:tcW w:w="4876" w:type="dxa"/>
            <w:tcBorders>
              <w:top w:val="nil"/>
              <w:left w:val="nil"/>
              <w:bottom w:val="nil"/>
              <w:right w:val="nil"/>
            </w:tcBorders>
          </w:tcPr>
          <w:p w14:paraId="3DEC9BD7" w14:textId="77777777" w:rsidR="00CA6507" w:rsidRPr="00B42ED5" w:rsidRDefault="00CA6507" w:rsidP="00B754F2">
            <w:pPr>
              <w:pStyle w:val="Normal6a"/>
            </w:pPr>
            <w:r>
              <w:t>7.</w:t>
            </w:r>
            <w:r>
              <w:tab/>
              <w:t xml:space="preserve">Trajanje prepovedi vstopa </w:t>
            </w:r>
            <w:r>
              <w:rPr>
                <w:b/>
                <w:i/>
              </w:rPr>
              <w:t>na podlagi odstavka</w:t>
            </w:r>
            <w:r>
              <w:t xml:space="preserve"> 6 se lahko podaljša za </w:t>
            </w:r>
            <w:r>
              <w:rPr>
                <w:b/>
                <w:i/>
              </w:rPr>
              <w:t>največ pet let, če državljan tretje države predstavlja resno</w:t>
            </w:r>
            <w:r>
              <w:t xml:space="preserve"> </w:t>
            </w:r>
            <w:r>
              <w:rPr>
                <w:b/>
                <w:i/>
              </w:rPr>
              <w:t>dejansko in takojšnjo grožnjo notranji varnosti</w:t>
            </w:r>
            <w:r>
              <w:t xml:space="preserve">. Tako podaljšanje </w:t>
            </w:r>
            <w:r>
              <w:rPr>
                <w:b/>
                <w:i/>
              </w:rPr>
              <w:t>in njegovo trajanje temeljita</w:t>
            </w:r>
            <w:r>
              <w:t xml:space="preserve"> na individualni oceni, pri čemer se ustrezno upoštevajo vse zadevne okoliščine in zlasti vsi morebitni ustrezno utemeljeni razlogi, ki jih imajo pristojni organi za to, da je treba državljanu tretje države dodatno preprečiti vstop na ozemlje držav članic.</w:t>
            </w:r>
          </w:p>
        </w:tc>
      </w:tr>
    </w:tbl>
    <w:p w14:paraId="1E422A77"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6B63E77A" w14:textId="77777777" w:rsidR="00CA6507" w:rsidRPr="00B42ED5" w:rsidRDefault="00CA6507" w:rsidP="00CA6507">
      <w:r w:rsidRPr="00CA6507">
        <w:rPr>
          <w:rStyle w:val="HideTWBExt"/>
        </w:rPr>
        <w:t>&lt;/Amend&gt;</w:t>
      </w:r>
    </w:p>
    <w:p w14:paraId="0F3754D6"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903</w:t>
      </w:r>
      <w:r w:rsidRPr="00CA6507">
        <w:rPr>
          <w:rStyle w:val="HideTWBExt"/>
          <w:b w:val="0"/>
        </w:rPr>
        <w:t>&lt;/NumAm&gt;</w:t>
      </w:r>
    </w:p>
    <w:p w14:paraId="58BE54AE" w14:textId="77777777" w:rsidR="00CA6507" w:rsidRPr="00B42ED5" w:rsidRDefault="00CA6507" w:rsidP="00CA6507">
      <w:pPr>
        <w:pStyle w:val="NormalBold"/>
      </w:pPr>
      <w:r w:rsidRPr="00CA6507">
        <w:rPr>
          <w:rStyle w:val="HideTWBExt"/>
          <w:b w:val="0"/>
        </w:rPr>
        <w:t>&lt;RepeatBlock-By&gt;&lt;Members&gt;</w:t>
      </w:r>
      <w:r>
        <w:t>Marieke Ehlers</w:t>
      </w:r>
      <w:r w:rsidRPr="00CA6507">
        <w:rPr>
          <w:rStyle w:val="HideTWBExt"/>
          <w:b w:val="0"/>
        </w:rPr>
        <w:t>&lt;/Members&gt;</w:t>
      </w:r>
    </w:p>
    <w:p w14:paraId="18C3873B" w14:textId="77777777" w:rsidR="00CA6507" w:rsidRPr="00B42ED5" w:rsidRDefault="00CA6507" w:rsidP="00CA6507">
      <w:r w:rsidRPr="00CA6507">
        <w:rPr>
          <w:rStyle w:val="HideTWBExt"/>
        </w:rPr>
        <w:t>&lt;AuNomDe&gt;</w:t>
      </w:r>
      <w:r w:rsidRPr="00CA6507">
        <w:rPr>
          <w:rStyle w:val="HideTWBInt"/>
        </w:rPr>
        <w:t>{PfE}</w:t>
      </w:r>
      <w:r>
        <w:t>v imenu skupine PfE</w:t>
      </w:r>
      <w:r w:rsidRPr="00CA6507">
        <w:rPr>
          <w:rStyle w:val="HideTWBExt"/>
        </w:rPr>
        <w:t>&lt;/AuNomDe&gt;</w:t>
      </w:r>
    </w:p>
    <w:p w14:paraId="2027AB1E" w14:textId="77777777" w:rsidR="00CA6507" w:rsidRPr="00B42ED5" w:rsidRDefault="00CA6507" w:rsidP="00CA6507">
      <w:pPr>
        <w:pStyle w:val="NormalBold"/>
      </w:pPr>
      <w:r w:rsidRPr="00CA6507">
        <w:rPr>
          <w:rStyle w:val="HideTWBExt"/>
          <w:b w:val="0"/>
        </w:rPr>
        <w:t>&lt;/RepeatBlock-By&gt;</w:t>
      </w:r>
    </w:p>
    <w:p w14:paraId="2CDC58B8"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1C4454E0" w14:textId="77777777" w:rsidR="00CA6507" w:rsidRPr="00B42ED5" w:rsidRDefault="00CA6507" w:rsidP="00CA6507">
      <w:pPr>
        <w:pStyle w:val="NormalBold"/>
      </w:pPr>
      <w:r w:rsidRPr="00CA6507">
        <w:rPr>
          <w:rStyle w:val="HideTWBExt"/>
          <w:b w:val="0"/>
        </w:rPr>
        <w:t>&lt;Article&gt;</w:t>
      </w:r>
      <w:r>
        <w:t>Člen 10 – odstavek 7</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2B648659" w14:textId="77777777" w:rsidTr="00B754F2">
        <w:trPr>
          <w:trHeight w:hRule="exact" w:val="240"/>
          <w:jc w:val="center"/>
        </w:trPr>
        <w:tc>
          <w:tcPr>
            <w:tcW w:w="9752" w:type="dxa"/>
            <w:gridSpan w:val="2"/>
            <w:tcBorders>
              <w:top w:val="nil"/>
              <w:left w:val="nil"/>
              <w:bottom w:val="nil"/>
              <w:right w:val="nil"/>
            </w:tcBorders>
          </w:tcPr>
          <w:p w14:paraId="0478DA8A" w14:textId="77777777" w:rsidR="00CA6507" w:rsidRPr="00B42ED5" w:rsidRDefault="00CA6507" w:rsidP="00B754F2"/>
        </w:tc>
      </w:tr>
      <w:tr w:rsidR="00CA6507" w14:paraId="744689C1" w14:textId="77777777" w:rsidTr="00B754F2">
        <w:trPr>
          <w:trHeight w:val="240"/>
          <w:jc w:val="center"/>
        </w:trPr>
        <w:tc>
          <w:tcPr>
            <w:tcW w:w="4876" w:type="dxa"/>
            <w:tcBorders>
              <w:top w:val="nil"/>
              <w:left w:val="nil"/>
              <w:bottom w:val="nil"/>
              <w:right w:val="nil"/>
            </w:tcBorders>
          </w:tcPr>
          <w:p w14:paraId="4A82D03C"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177B67B7" w14:textId="77777777" w:rsidR="00CA6507" w:rsidRPr="00B42ED5" w:rsidRDefault="00CA6507" w:rsidP="00B754F2">
            <w:pPr>
              <w:pStyle w:val="AmColumnHeading"/>
            </w:pPr>
            <w:r>
              <w:t>Predlog spremembe</w:t>
            </w:r>
          </w:p>
        </w:tc>
      </w:tr>
      <w:tr w:rsidR="00CA6507" w14:paraId="074D16E3" w14:textId="77777777" w:rsidTr="00B754F2">
        <w:trPr>
          <w:jc w:val="center"/>
        </w:trPr>
        <w:tc>
          <w:tcPr>
            <w:tcW w:w="4876" w:type="dxa"/>
            <w:tcBorders>
              <w:top w:val="nil"/>
              <w:left w:val="nil"/>
              <w:bottom w:val="nil"/>
              <w:right w:val="nil"/>
            </w:tcBorders>
          </w:tcPr>
          <w:p w14:paraId="511FACBF" w14:textId="77777777" w:rsidR="00CA6507" w:rsidRPr="00B42ED5" w:rsidRDefault="00CA6507" w:rsidP="00B754F2">
            <w:pPr>
              <w:pStyle w:val="Normal6a"/>
            </w:pPr>
            <w:r>
              <w:t>7.</w:t>
            </w:r>
            <w:r>
              <w:tab/>
              <w:t xml:space="preserve">Trajanje prepovedi vstopa </w:t>
            </w:r>
            <w:r>
              <w:rPr>
                <w:b/>
                <w:i/>
              </w:rPr>
              <w:t>v skladu z odstavkom 6</w:t>
            </w:r>
            <w:r>
              <w:t xml:space="preserve"> se lahko zaporedoma podaljša za obdobja, ki trajajo največ pet let. Tako podaljšanje temelji na individualni oceni, pri čemer se ustrezno upoštevajo vse zadevne okoliščine in zlasti vsi morebitni ustrezno utemeljeni razlogi, ki jih imajo pristojni organi za to, da je treba državljanu tretje države dodatno preprečiti vstop na ozemlje držav članic.</w:t>
            </w:r>
          </w:p>
        </w:tc>
        <w:tc>
          <w:tcPr>
            <w:tcW w:w="4876" w:type="dxa"/>
            <w:tcBorders>
              <w:top w:val="nil"/>
              <w:left w:val="nil"/>
              <w:bottom w:val="nil"/>
              <w:right w:val="nil"/>
            </w:tcBorders>
          </w:tcPr>
          <w:p w14:paraId="4732EA23" w14:textId="77777777" w:rsidR="00CA6507" w:rsidRPr="00B42ED5" w:rsidRDefault="00CA6507" w:rsidP="00B754F2">
            <w:pPr>
              <w:pStyle w:val="Normal6a"/>
            </w:pPr>
            <w:r>
              <w:t>7.</w:t>
            </w:r>
            <w:r>
              <w:tab/>
              <w:t xml:space="preserve">Trajanje prepovedi vstopa </w:t>
            </w:r>
            <w:r>
              <w:rPr>
                <w:b/>
                <w:i/>
              </w:rPr>
              <w:t>na podlagi odstavkov 1 in 2</w:t>
            </w:r>
            <w:r>
              <w:t xml:space="preserve"> se lahko zaporedoma podaljša za obdobja, ki trajajo največ pet let. Tako podaljšanje temelji na individualni oceni, pri čemer se ustrezno upoštevajo vse zadevne okoliščine in zlasti vsi morebitni ustrezno utemeljeni razlogi, ki jih imajo pristojni organi za to, da je treba državljanu tretje države dodatno preprečiti vstop na ozemlje držav članic.</w:t>
            </w:r>
          </w:p>
        </w:tc>
      </w:tr>
    </w:tbl>
    <w:p w14:paraId="3373B199"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7870F7B8" w14:textId="77777777" w:rsidR="00CA6507" w:rsidRPr="00B42ED5" w:rsidRDefault="00CA6507" w:rsidP="00CA6507">
      <w:r w:rsidRPr="00CA6507">
        <w:rPr>
          <w:rStyle w:val="HideTWBExt"/>
        </w:rPr>
        <w:t>&lt;/Amend&gt;</w:t>
      </w:r>
    </w:p>
    <w:p w14:paraId="52960D04"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904</w:t>
      </w:r>
      <w:r w:rsidRPr="00CA6507">
        <w:rPr>
          <w:rStyle w:val="HideTWBExt"/>
          <w:b w:val="0"/>
        </w:rPr>
        <w:t>&lt;/NumAm&gt;</w:t>
      </w:r>
    </w:p>
    <w:p w14:paraId="617E2EC3" w14:textId="77777777" w:rsidR="00CA6507" w:rsidRPr="00B42ED5" w:rsidRDefault="00CA6507" w:rsidP="00CA6507">
      <w:pPr>
        <w:pStyle w:val="NormalBold"/>
      </w:pPr>
      <w:r w:rsidRPr="00CA6507">
        <w:rPr>
          <w:rStyle w:val="HideTWBExt"/>
          <w:b w:val="0"/>
        </w:rPr>
        <w:t>&lt;RepeatBlock-By&gt;&lt;Members&gt;</w:t>
      </w:r>
      <w:r>
        <w:t>Milan Uhrík</w:t>
      </w:r>
      <w:r w:rsidRPr="00CA6507">
        <w:rPr>
          <w:rStyle w:val="HideTWBExt"/>
          <w:b w:val="0"/>
        </w:rPr>
        <w:t>&lt;/Members&gt;</w:t>
      </w:r>
    </w:p>
    <w:p w14:paraId="40D4E6A7" w14:textId="77777777" w:rsidR="00CA6507" w:rsidRPr="00B42ED5" w:rsidRDefault="00CA6507" w:rsidP="00CA6507">
      <w:pPr>
        <w:pStyle w:val="NormalBold"/>
      </w:pPr>
      <w:r w:rsidRPr="00CA6507">
        <w:rPr>
          <w:rStyle w:val="HideTWBExt"/>
          <w:b w:val="0"/>
        </w:rPr>
        <w:t>&lt;/RepeatBlock-By&gt;</w:t>
      </w:r>
    </w:p>
    <w:p w14:paraId="42A15927"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42E607C2" w14:textId="77777777" w:rsidR="00CA6507" w:rsidRPr="00B42ED5" w:rsidRDefault="00CA6507" w:rsidP="00CA6507">
      <w:pPr>
        <w:pStyle w:val="NormalBold"/>
      </w:pPr>
      <w:r w:rsidRPr="00CA6507">
        <w:rPr>
          <w:rStyle w:val="HideTWBExt"/>
          <w:b w:val="0"/>
        </w:rPr>
        <w:t>&lt;Article&gt;</w:t>
      </w:r>
      <w:r>
        <w:t>Člen 10 – odstavek 7</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42DAAA5A" w14:textId="77777777" w:rsidTr="00B754F2">
        <w:trPr>
          <w:trHeight w:hRule="exact" w:val="240"/>
          <w:jc w:val="center"/>
        </w:trPr>
        <w:tc>
          <w:tcPr>
            <w:tcW w:w="9752" w:type="dxa"/>
            <w:gridSpan w:val="2"/>
            <w:tcBorders>
              <w:top w:val="nil"/>
              <w:left w:val="nil"/>
              <w:bottom w:val="nil"/>
              <w:right w:val="nil"/>
            </w:tcBorders>
          </w:tcPr>
          <w:p w14:paraId="0DC4681C" w14:textId="77777777" w:rsidR="00CA6507" w:rsidRPr="00B42ED5" w:rsidRDefault="00CA6507" w:rsidP="00B754F2"/>
        </w:tc>
      </w:tr>
      <w:tr w:rsidR="00CA6507" w14:paraId="52D086EB" w14:textId="77777777" w:rsidTr="00B754F2">
        <w:trPr>
          <w:trHeight w:val="240"/>
          <w:jc w:val="center"/>
        </w:trPr>
        <w:tc>
          <w:tcPr>
            <w:tcW w:w="4876" w:type="dxa"/>
            <w:tcBorders>
              <w:top w:val="nil"/>
              <w:left w:val="nil"/>
              <w:bottom w:val="nil"/>
              <w:right w:val="nil"/>
            </w:tcBorders>
          </w:tcPr>
          <w:p w14:paraId="59C610AA"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1E7A3F06" w14:textId="77777777" w:rsidR="00CA6507" w:rsidRPr="00B42ED5" w:rsidRDefault="00CA6507" w:rsidP="00B754F2">
            <w:pPr>
              <w:pStyle w:val="AmColumnHeading"/>
            </w:pPr>
            <w:r>
              <w:t>Predlog spremembe</w:t>
            </w:r>
          </w:p>
        </w:tc>
      </w:tr>
      <w:tr w:rsidR="00CA6507" w14:paraId="37F1D6A9" w14:textId="77777777" w:rsidTr="00B754F2">
        <w:trPr>
          <w:jc w:val="center"/>
        </w:trPr>
        <w:tc>
          <w:tcPr>
            <w:tcW w:w="4876" w:type="dxa"/>
            <w:tcBorders>
              <w:top w:val="nil"/>
              <w:left w:val="nil"/>
              <w:bottom w:val="nil"/>
              <w:right w:val="nil"/>
            </w:tcBorders>
          </w:tcPr>
          <w:p w14:paraId="24D4D8FD" w14:textId="77777777" w:rsidR="00CA6507" w:rsidRPr="00B42ED5" w:rsidRDefault="00CA6507" w:rsidP="00B754F2">
            <w:pPr>
              <w:pStyle w:val="Normal6a"/>
            </w:pPr>
            <w:r>
              <w:t>7.</w:t>
            </w:r>
            <w:r>
              <w:tab/>
              <w:t xml:space="preserve">Trajanje prepovedi vstopa </w:t>
            </w:r>
            <w:r>
              <w:rPr>
                <w:b/>
                <w:i/>
              </w:rPr>
              <w:t>v skladu z odstavkom</w:t>
            </w:r>
            <w:r>
              <w:t xml:space="preserve"> 6 se lahko zaporedoma podaljša za obdobja, ki trajajo </w:t>
            </w:r>
            <w:r>
              <w:rPr>
                <w:b/>
                <w:i/>
              </w:rPr>
              <w:t>največ</w:t>
            </w:r>
            <w:r>
              <w:t xml:space="preserve"> pet let. Tako podaljšanje temelji na individualni oceni, pri čemer se ustrezno upoštevajo vse zadevne okoliščine in zlasti vsi morebitni ustrezno utemeljeni razlogi, ki jih imajo pristojni organi za to, da je treba državljanu tretje države dodatno preprečiti vstop na ozemlje držav članic.</w:t>
            </w:r>
          </w:p>
        </w:tc>
        <w:tc>
          <w:tcPr>
            <w:tcW w:w="4876" w:type="dxa"/>
            <w:tcBorders>
              <w:top w:val="nil"/>
              <w:left w:val="nil"/>
              <w:bottom w:val="nil"/>
              <w:right w:val="nil"/>
            </w:tcBorders>
          </w:tcPr>
          <w:p w14:paraId="14951FCE" w14:textId="77777777" w:rsidR="00CA6507" w:rsidRPr="00B42ED5" w:rsidRDefault="00CA6507" w:rsidP="00B754F2">
            <w:pPr>
              <w:pStyle w:val="Normal6a"/>
            </w:pPr>
            <w:r>
              <w:t>7.</w:t>
            </w:r>
            <w:r>
              <w:tab/>
              <w:t xml:space="preserve">Trajanje prepovedi vstopa </w:t>
            </w:r>
            <w:r>
              <w:rPr>
                <w:b/>
                <w:i/>
              </w:rPr>
              <w:t>na podlagi odstavka</w:t>
            </w:r>
            <w:r>
              <w:t xml:space="preserve"> 6 se lahko zaporedoma podaljša za obdobja, ki trajajo </w:t>
            </w:r>
            <w:r>
              <w:rPr>
                <w:b/>
                <w:i/>
              </w:rPr>
              <w:t>najmanj</w:t>
            </w:r>
            <w:r>
              <w:t xml:space="preserve"> pet let. Tako podaljšanje temelji na individualni oceni, pri čemer se ustrezno upoštevajo vse zadevne okoliščine in zlasti vsi morebitni ustrezno utemeljeni razlogi, ki jih imajo pristojni organi za to, da je treba državljanu tretje države dodatno preprečiti vstop na ozemlje držav članic.</w:t>
            </w:r>
          </w:p>
        </w:tc>
      </w:tr>
    </w:tbl>
    <w:p w14:paraId="53C4ED68"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44D48AB8" w14:textId="77777777" w:rsidR="00CA6507" w:rsidRPr="00B42ED5" w:rsidRDefault="00CA6507" w:rsidP="00CA6507">
      <w:r w:rsidRPr="00CA6507">
        <w:rPr>
          <w:rStyle w:val="HideTWBExt"/>
        </w:rPr>
        <w:t>&lt;/Amend&gt;</w:t>
      </w:r>
    </w:p>
    <w:p w14:paraId="247198DF"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905</w:t>
      </w:r>
      <w:r w:rsidRPr="00CA6507">
        <w:rPr>
          <w:rStyle w:val="HideTWBExt"/>
          <w:b w:val="0"/>
        </w:rPr>
        <w:t>&lt;/NumAm&gt;</w:t>
      </w:r>
    </w:p>
    <w:p w14:paraId="350271D6" w14:textId="77777777" w:rsidR="00CA6507" w:rsidRPr="00B42ED5" w:rsidRDefault="00CA6507" w:rsidP="00CA6507">
      <w:pPr>
        <w:pStyle w:val="NormalBold"/>
      </w:pPr>
      <w:r w:rsidRPr="00CA6507">
        <w:rPr>
          <w:rStyle w:val="HideTWBExt"/>
          <w:b w:val="0"/>
        </w:rPr>
        <w:t>&lt;RepeatBlock-By&gt;&lt;Members&gt;</w:t>
      </w:r>
      <w:r>
        <w:t>Nadine Morano</w:t>
      </w:r>
      <w:r w:rsidRPr="00CA6507">
        <w:rPr>
          <w:rStyle w:val="HideTWBExt"/>
          <w:b w:val="0"/>
        </w:rPr>
        <w:t>&lt;/Members&gt;</w:t>
      </w:r>
    </w:p>
    <w:p w14:paraId="39D5FBE1" w14:textId="77777777" w:rsidR="00CA6507" w:rsidRPr="00B42ED5" w:rsidRDefault="00CA6507" w:rsidP="00CA6507">
      <w:pPr>
        <w:pStyle w:val="NormalBold"/>
      </w:pPr>
      <w:r w:rsidRPr="00CA6507">
        <w:rPr>
          <w:rStyle w:val="HideTWBExt"/>
          <w:b w:val="0"/>
        </w:rPr>
        <w:t>&lt;/RepeatBlock-By&gt;</w:t>
      </w:r>
    </w:p>
    <w:p w14:paraId="612CB81C"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0B9FEE0E" w14:textId="77777777" w:rsidR="00CA6507" w:rsidRPr="00B42ED5" w:rsidRDefault="00CA6507" w:rsidP="00CA6507">
      <w:pPr>
        <w:pStyle w:val="NormalBold"/>
      </w:pPr>
      <w:r w:rsidRPr="00CA6507">
        <w:rPr>
          <w:rStyle w:val="HideTWBExt"/>
          <w:b w:val="0"/>
        </w:rPr>
        <w:t>&lt;Article&gt;</w:t>
      </w:r>
      <w:r>
        <w:t>Člen 10 – odstavek 7</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67CD3793" w14:textId="77777777" w:rsidTr="00B754F2">
        <w:trPr>
          <w:trHeight w:hRule="exact" w:val="240"/>
          <w:jc w:val="center"/>
        </w:trPr>
        <w:tc>
          <w:tcPr>
            <w:tcW w:w="9752" w:type="dxa"/>
            <w:gridSpan w:val="2"/>
            <w:tcBorders>
              <w:top w:val="nil"/>
              <w:left w:val="nil"/>
              <w:bottom w:val="nil"/>
              <w:right w:val="nil"/>
            </w:tcBorders>
          </w:tcPr>
          <w:p w14:paraId="117C476F" w14:textId="77777777" w:rsidR="00CA6507" w:rsidRPr="00B42ED5" w:rsidRDefault="00CA6507" w:rsidP="00B754F2"/>
        </w:tc>
      </w:tr>
      <w:tr w:rsidR="00CA6507" w14:paraId="2E65453F" w14:textId="77777777" w:rsidTr="00B754F2">
        <w:trPr>
          <w:trHeight w:val="240"/>
          <w:jc w:val="center"/>
        </w:trPr>
        <w:tc>
          <w:tcPr>
            <w:tcW w:w="4876" w:type="dxa"/>
            <w:tcBorders>
              <w:top w:val="nil"/>
              <w:left w:val="nil"/>
              <w:bottom w:val="nil"/>
              <w:right w:val="nil"/>
            </w:tcBorders>
          </w:tcPr>
          <w:p w14:paraId="46DA02D4"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34AB6598" w14:textId="77777777" w:rsidR="00CA6507" w:rsidRPr="00B42ED5" w:rsidRDefault="00CA6507" w:rsidP="00B754F2">
            <w:pPr>
              <w:pStyle w:val="AmColumnHeading"/>
            </w:pPr>
            <w:r>
              <w:t>Predlog spremembe</w:t>
            </w:r>
          </w:p>
        </w:tc>
      </w:tr>
      <w:tr w:rsidR="00CA6507" w14:paraId="08A6FB60" w14:textId="77777777" w:rsidTr="00B754F2">
        <w:trPr>
          <w:jc w:val="center"/>
        </w:trPr>
        <w:tc>
          <w:tcPr>
            <w:tcW w:w="4876" w:type="dxa"/>
            <w:tcBorders>
              <w:top w:val="nil"/>
              <w:left w:val="nil"/>
              <w:bottom w:val="nil"/>
              <w:right w:val="nil"/>
            </w:tcBorders>
          </w:tcPr>
          <w:p w14:paraId="7E1E513B" w14:textId="77777777" w:rsidR="00CA6507" w:rsidRPr="00B42ED5" w:rsidRDefault="00CA6507" w:rsidP="00B754F2">
            <w:pPr>
              <w:pStyle w:val="Normal6a"/>
            </w:pPr>
            <w:r>
              <w:t>7.</w:t>
            </w:r>
            <w:r>
              <w:tab/>
              <w:t xml:space="preserve">Trajanje prepovedi vstopa v skladu z odstavkom 6 se lahko zaporedoma podaljša za obdobja, ki trajajo </w:t>
            </w:r>
            <w:r>
              <w:rPr>
                <w:b/>
                <w:bCs/>
                <w:i/>
                <w:iCs/>
              </w:rPr>
              <w:t>največ</w:t>
            </w:r>
            <w:r>
              <w:t xml:space="preserve"> pet let. Tako podaljšanje temelji na individualni oceni, pri čemer se ustrezno upoštevajo vse zadevne okoliščine in zlasti vsi morebitni ustrezno utemeljeni razlogi, ki jih imajo </w:t>
            </w:r>
            <w:r>
              <w:rPr>
                <w:b/>
                <w:bCs/>
                <w:i/>
                <w:iCs/>
              </w:rPr>
              <w:t>pristojni</w:t>
            </w:r>
            <w:r>
              <w:t xml:space="preserve"> organi za to, da je treba državljanu tretje države dodatno preprečiti vstop na ozemlje držav članic.</w:t>
            </w:r>
          </w:p>
        </w:tc>
        <w:tc>
          <w:tcPr>
            <w:tcW w:w="4876" w:type="dxa"/>
            <w:tcBorders>
              <w:top w:val="nil"/>
              <w:left w:val="nil"/>
              <w:bottom w:val="nil"/>
              <w:right w:val="nil"/>
            </w:tcBorders>
          </w:tcPr>
          <w:p w14:paraId="6C1F5258" w14:textId="77777777" w:rsidR="00CA6507" w:rsidRPr="00B42ED5" w:rsidRDefault="00CA6507" w:rsidP="00B754F2">
            <w:pPr>
              <w:pStyle w:val="Normal6a"/>
            </w:pPr>
            <w:r>
              <w:t>7.</w:t>
            </w:r>
            <w:r>
              <w:tab/>
              <w:t xml:space="preserve">Trajanje prepovedi vstopa v skladu z odstavkom 6 se lahko zaporedoma podaljša za obdobja, ki trajajo pet let. Tako podaljšanje temelji na individualni oceni, pri čemer se ustrezno upoštevajo vse zadevne okoliščine in zlasti vsi morebitni ustrezno utemeljeni razlogi, ki jih imajo </w:t>
            </w:r>
            <w:r>
              <w:rPr>
                <w:b/>
                <w:bCs/>
                <w:i/>
                <w:iCs/>
              </w:rPr>
              <w:t>nacionalni</w:t>
            </w:r>
            <w:r>
              <w:t xml:space="preserve"> organi za to, da je treba državljanu tretje države dodatno preprečiti vstop na ozemlje držav članic.</w:t>
            </w:r>
          </w:p>
        </w:tc>
      </w:tr>
    </w:tbl>
    <w:p w14:paraId="090639AA"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{FR}</w:t>
      </w:r>
      <w:r w:rsidRPr="00B42ED5">
        <w:t>fr</w:t>
      </w:r>
      <w:r w:rsidRPr="00CA6507">
        <w:rPr>
          <w:rStyle w:val="HideTWBExt"/>
        </w:rPr>
        <w:t>&lt;/Original&gt;</w:t>
      </w:r>
    </w:p>
    <w:p w14:paraId="4EDEF38B" w14:textId="77777777" w:rsidR="00CA6507" w:rsidRPr="00B42ED5" w:rsidRDefault="00CA6507" w:rsidP="00CA6507">
      <w:r w:rsidRPr="00CA6507">
        <w:rPr>
          <w:rStyle w:val="HideTWBExt"/>
        </w:rPr>
        <w:t>&lt;/Amend&gt;</w:t>
      </w:r>
    </w:p>
    <w:p w14:paraId="3BC5EA8D"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906</w:t>
      </w:r>
      <w:r w:rsidRPr="00CA6507">
        <w:rPr>
          <w:rStyle w:val="HideTWBExt"/>
          <w:b w:val="0"/>
        </w:rPr>
        <w:t>&lt;/NumAm&gt;</w:t>
      </w:r>
    </w:p>
    <w:p w14:paraId="32C3E696" w14:textId="77777777" w:rsidR="00CA6507" w:rsidRPr="00B42ED5" w:rsidRDefault="00CA6507" w:rsidP="00CA6507">
      <w:pPr>
        <w:pStyle w:val="NormalBold"/>
      </w:pPr>
      <w:r w:rsidRPr="00CA6507">
        <w:rPr>
          <w:rStyle w:val="HideTWBExt"/>
          <w:b w:val="0"/>
        </w:rPr>
        <w:t>&lt;RepeatBlock-By&gt;&lt;Members&gt;</w:t>
      </w:r>
      <w:r>
        <w:t>François-Xavier Bellamy, Lukas Mandl, Alice Teodorescu Måwe, Sander Smit, Loránt Vincze, Lena Düpont, Tomas Tobé, Rasa Juknevičienė, Jeroen Lenaers, Karlo Ressler</w:t>
      </w:r>
      <w:r w:rsidRPr="00CA6507">
        <w:rPr>
          <w:rStyle w:val="HideTWBExt"/>
          <w:b w:val="0"/>
        </w:rPr>
        <w:t>&lt;/Members&gt;</w:t>
      </w:r>
    </w:p>
    <w:p w14:paraId="2071C749" w14:textId="77777777" w:rsidR="00CA6507" w:rsidRPr="00B42ED5" w:rsidRDefault="00CA6507" w:rsidP="00CA6507">
      <w:pPr>
        <w:pStyle w:val="NormalBold"/>
      </w:pPr>
      <w:r w:rsidRPr="00CA6507">
        <w:rPr>
          <w:rStyle w:val="HideTWBExt"/>
          <w:b w:val="0"/>
        </w:rPr>
        <w:t>&lt;/RepeatBlock-By&gt;</w:t>
      </w:r>
    </w:p>
    <w:p w14:paraId="47F6F73D"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6877B015" w14:textId="77777777" w:rsidR="00CA6507" w:rsidRPr="00B42ED5" w:rsidRDefault="00CA6507" w:rsidP="00CA6507">
      <w:pPr>
        <w:pStyle w:val="NormalBold"/>
      </w:pPr>
      <w:r w:rsidRPr="00CA6507">
        <w:rPr>
          <w:rStyle w:val="HideTWBExt"/>
          <w:b w:val="0"/>
        </w:rPr>
        <w:t>&lt;Article&gt;</w:t>
      </w:r>
      <w:r>
        <w:t>Člen 10 – odstavek 7 a (novo)</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03AE94E4" w14:textId="77777777" w:rsidTr="00B754F2">
        <w:trPr>
          <w:trHeight w:hRule="exact" w:val="240"/>
          <w:jc w:val="center"/>
        </w:trPr>
        <w:tc>
          <w:tcPr>
            <w:tcW w:w="9752" w:type="dxa"/>
            <w:gridSpan w:val="2"/>
            <w:tcBorders>
              <w:top w:val="nil"/>
              <w:left w:val="nil"/>
              <w:bottom w:val="nil"/>
              <w:right w:val="nil"/>
            </w:tcBorders>
          </w:tcPr>
          <w:p w14:paraId="52AAF610" w14:textId="77777777" w:rsidR="00CA6507" w:rsidRPr="00B42ED5" w:rsidRDefault="00CA6507" w:rsidP="00B754F2"/>
        </w:tc>
      </w:tr>
      <w:tr w:rsidR="00CA6507" w14:paraId="16852024" w14:textId="77777777" w:rsidTr="00B754F2">
        <w:trPr>
          <w:trHeight w:val="240"/>
          <w:jc w:val="center"/>
        </w:trPr>
        <w:tc>
          <w:tcPr>
            <w:tcW w:w="4876" w:type="dxa"/>
            <w:tcBorders>
              <w:top w:val="nil"/>
              <w:left w:val="nil"/>
              <w:bottom w:val="nil"/>
              <w:right w:val="nil"/>
            </w:tcBorders>
          </w:tcPr>
          <w:p w14:paraId="5B929078"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20BD3ACA" w14:textId="77777777" w:rsidR="00CA6507" w:rsidRPr="00B42ED5" w:rsidRDefault="00CA6507" w:rsidP="00B754F2">
            <w:pPr>
              <w:pStyle w:val="AmColumnHeading"/>
            </w:pPr>
            <w:r>
              <w:t>Predlog spremembe</w:t>
            </w:r>
          </w:p>
        </w:tc>
      </w:tr>
      <w:tr w:rsidR="00CA6507" w14:paraId="233F4B7C" w14:textId="77777777" w:rsidTr="00B754F2">
        <w:trPr>
          <w:jc w:val="center"/>
        </w:trPr>
        <w:tc>
          <w:tcPr>
            <w:tcW w:w="4876" w:type="dxa"/>
            <w:tcBorders>
              <w:top w:val="nil"/>
              <w:left w:val="nil"/>
              <w:bottom w:val="nil"/>
              <w:right w:val="nil"/>
            </w:tcBorders>
          </w:tcPr>
          <w:p w14:paraId="0C2EC6DE" w14:textId="77777777" w:rsidR="00CA6507" w:rsidRPr="00B42ED5" w:rsidRDefault="00CA6507" w:rsidP="00B754F2">
            <w:pPr>
              <w:pStyle w:val="Normal6a"/>
            </w:pPr>
          </w:p>
        </w:tc>
        <w:tc>
          <w:tcPr>
            <w:tcW w:w="4876" w:type="dxa"/>
            <w:tcBorders>
              <w:top w:val="nil"/>
              <w:left w:val="nil"/>
              <w:bottom w:val="nil"/>
              <w:right w:val="nil"/>
            </w:tcBorders>
          </w:tcPr>
          <w:p w14:paraId="798FF88E" w14:textId="77777777" w:rsidR="00CA6507" w:rsidRPr="00B42ED5" w:rsidRDefault="00CA6507" w:rsidP="00B754F2">
            <w:pPr>
              <w:pStyle w:val="Normal6a"/>
            </w:pPr>
            <w:r>
              <w:rPr>
                <w:b/>
                <w:i/>
              </w:rPr>
              <w:t>7a.</w:t>
            </w:r>
            <w:r>
              <w:tab/>
            </w:r>
            <w:r>
              <w:rPr>
                <w:b/>
                <w:i/>
              </w:rPr>
              <w:t>Države članice lahko uvedejo trajno prepoved vstopa za osebe, ki spadajo na področje uporabe člena 16(1), če je to upravičeno in sorazmerno glede na varnostno tveganje, ki ga predstavlja državljan tretje države.</w:t>
            </w:r>
          </w:p>
        </w:tc>
      </w:tr>
    </w:tbl>
    <w:p w14:paraId="4E3F9D1A"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797ACC1A" w14:textId="77777777" w:rsidR="00CA6507" w:rsidRPr="00B42ED5" w:rsidRDefault="00CA6507" w:rsidP="00CA6507">
      <w:r w:rsidRPr="00CA6507">
        <w:rPr>
          <w:rStyle w:val="HideTWBExt"/>
        </w:rPr>
        <w:t>&lt;/Amend&gt;</w:t>
      </w:r>
    </w:p>
    <w:p w14:paraId="2AB54FC6"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907</w:t>
      </w:r>
      <w:r w:rsidRPr="00CA6507">
        <w:rPr>
          <w:rStyle w:val="HideTWBExt"/>
          <w:b w:val="0"/>
        </w:rPr>
        <w:t>&lt;/NumAm&gt;</w:t>
      </w:r>
    </w:p>
    <w:p w14:paraId="08C21EFF" w14:textId="77777777" w:rsidR="00CA6507" w:rsidRPr="00B42ED5" w:rsidRDefault="00CA6507" w:rsidP="00CA6507">
      <w:pPr>
        <w:pStyle w:val="NormalBold"/>
      </w:pPr>
      <w:r w:rsidRPr="00CA6507">
        <w:rPr>
          <w:rStyle w:val="HideTWBExt"/>
          <w:b w:val="0"/>
        </w:rPr>
        <w:t>&lt;RepeatBlock-By&gt;&lt;Members&gt;</w:t>
      </w:r>
      <w:r>
        <w:t>Mélissa Camara</w:t>
      </w:r>
      <w:r w:rsidRPr="00CA6507">
        <w:rPr>
          <w:rStyle w:val="HideTWBExt"/>
          <w:b w:val="0"/>
        </w:rPr>
        <w:t>&lt;/Members&gt;</w:t>
      </w:r>
    </w:p>
    <w:p w14:paraId="1A2BDBBB" w14:textId="77777777" w:rsidR="00CA6507" w:rsidRPr="00B42ED5" w:rsidRDefault="00CA6507" w:rsidP="00CA6507">
      <w:pPr>
        <w:pStyle w:val="NormalBold"/>
      </w:pPr>
      <w:r w:rsidRPr="00CA6507">
        <w:rPr>
          <w:rStyle w:val="HideTWBExt"/>
          <w:b w:val="0"/>
        </w:rPr>
        <w:t>&lt;/RepeatBlock-By&gt;</w:t>
      </w:r>
    </w:p>
    <w:p w14:paraId="1F99462A"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562579B2" w14:textId="77777777" w:rsidR="00CA6507" w:rsidRPr="00B42ED5" w:rsidRDefault="00CA6507" w:rsidP="00CA6507">
      <w:pPr>
        <w:pStyle w:val="NormalBold"/>
      </w:pPr>
      <w:r w:rsidRPr="00CA6507">
        <w:rPr>
          <w:rStyle w:val="HideTWBExt"/>
          <w:b w:val="0"/>
        </w:rPr>
        <w:t>&lt;Article&gt;</w:t>
      </w:r>
      <w:r>
        <w:t>Člen 10 – odstavek 8</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6C574791" w14:textId="77777777" w:rsidTr="00B754F2">
        <w:trPr>
          <w:trHeight w:hRule="exact" w:val="240"/>
          <w:jc w:val="center"/>
        </w:trPr>
        <w:tc>
          <w:tcPr>
            <w:tcW w:w="9752" w:type="dxa"/>
            <w:gridSpan w:val="2"/>
            <w:tcBorders>
              <w:top w:val="nil"/>
              <w:left w:val="nil"/>
              <w:bottom w:val="nil"/>
              <w:right w:val="nil"/>
            </w:tcBorders>
          </w:tcPr>
          <w:p w14:paraId="76BA8398" w14:textId="77777777" w:rsidR="00CA6507" w:rsidRPr="00B42ED5" w:rsidRDefault="00CA6507" w:rsidP="00B754F2"/>
        </w:tc>
      </w:tr>
      <w:tr w:rsidR="00CA6507" w14:paraId="074E9999" w14:textId="77777777" w:rsidTr="00B754F2">
        <w:trPr>
          <w:trHeight w:val="240"/>
          <w:jc w:val="center"/>
        </w:trPr>
        <w:tc>
          <w:tcPr>
            <w:tcW w:w="4876" w:type="dxa"/>
            <w:tcBorders>
              <w:top w:val="nil"/>
              <w:left w:val="nil"/>
              <w:bottom w:val="nil"/>
              <w:right w:val="nil"/>
            </w:tcBorders>
          </w:tcPr>
          <w:p w14:paraId="6B616E80"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13D902D6" w14:textId="77777777" w:rsidR="00CA6507" w:rsidRPr="00B42ED5" w:rsidRDefault="00CA6507" w:rsidP="00B754F2">
            <w:pPr>
              <w:pStyle w:val="AmColumnHeading"/>
            </w:pPr>
            <w:r>
              <w:t>Predlog spremembe</w:t>
            </w:r>
          </w:p>
        </w:tc>
      </w:tr>
      <w:tr w:rsidR="00CA6507" w14:paraId="522FBF24" w14:textId="77777777" w:rsidTr="00B754F2">
        <w:trPr>
          <w:jc w:val="center"/>
        </w:trPr>
        <w:tc>
          <w:tcPr>
            <w:tcW w:w="4876" w:type="dxa"/>
            <w:tcBorders>
              <w:top w:val="nil"/>
              <w:left w:val="nil"/>
              <w:bottom w:val="nil"/>
              <w:right w:val="nil"/>
            </w:tcBorders>
          </w:tcPr>
          <w:p w14:paraId="6D672B7E" w14:textId="77777777" w:rsidR="00CA6507" w:rsidRPr="00B42ED5" w:rsidRDefault="00CA6507" w:rsidP="00B754F2">
            <w:pPr>
              <w:pStyle w:val="Normal6a"/>
            </w:pPr>
            <w:r>
              <w:t>8.</w:t>
            </w:r>
            <w:r>
              <w:tab/>
              <w:t xml:space="preserve">Obdobje prepovedi vstopa se začne z dnem, na katerega </w:t>
            </w:r>
            <w:r>
              <w:rPr>
                <w:b/>
                <w:i/>
              </w:rPr>
              <w:t xml:space="preserve">je </w:t>
            </w:r>
            <w:r>
              <w:t xml:space="preserve">državljan tretje države </w:t>
            </w:r>
            <w:r>
              <w:rPr>
                <w:b/>
                <w:i/>
              </w:rPr>
              <w:t>zapustil</w:t>
            </w:r>
            <w:r>
              <w:t xml:space="preserve"> ozemlje držav članic.</w:t>
            </w:r>
          </w:p>
        </w:tc>
        <w:tc>
          <w:tcPr>
            <w:tcW w:w="4876" w:type="dxa"/>
            <w:tcBorders>
              <w:top w:val="nil"/>
              <w:left w:val="nil"/>
              <w:bottom w:val="nil"/>
              <w:right w:val="nil"/>
            </w:tcBorders>
          </w:tcPr>
          <w:p w14:paraId="29FC615C" w14:textId="77777777" w:rsidR="00CA6507" w:rsidRPr="00B42ED5" w:rsidRDefault="00CA6507" w:rsidP="00B754F2">
            <w:pPr>
              <w:pStyle w:val="Normal6a"/>
            </w:pPr>
            <w:r>
              <w:t>8.</w:t>
            </w:r>
            <w:r>
              <w:tab/>
              <w:t xml:space="preserve">Obdobje prepovedi vstopa se začne z dnem, na katerega državljan tretje države </w:t>
            </w:r>
            <w:r>
              <w:rPr>
                <w:b/>
                <w:i/>
              </w:rPr>
              <w:t>zapusti</w:t>
            </w:r>
            <w:r>
              <w:t xml:space="preserve"> ozemlje držav članic.</w:t>
            </w:r>
          </w:p>
        </w:tc>
      </w:tr>
    </w:tbl>
    <w:p w14:paraId="0CC4B52D"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716744CE" w14:textId="77777777" w:rsidR="00CA6507" w:rsidRPr="00B42ED5" w:rsidRDefault="00CA6507" w:rsidP="00CA6507">
      <w:r w:rsidRPr="00CA6507">
        <w:rPr>
          <w:rStyle w:val="HideTWBExt"/>
        </w:rPr>
        <w:t>&lt;/Amend&gt;</w:t>
      </w:r>
    </w:p>
    <w:p w14:paraId="282276E2"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908</w:t>
      </w:r>
      <w:r w:rsidRPr="00CA6507">
        <w:rPr>
          <w:rStyle w:val="HideTWBExt"/>
          <w:b w:val="0"/>
        </w:rPr>
        <w:t>&lt;/NumAm&gt;</w:t>
      </w:r>
    </w:p>
    <w:p w14:paraId="4D378A67" w14:textId="77777777" w:rsidR="00CA6507" w:rsidRPr="00B42ED5" w:rsidRDefault="00CA6507" w:rsidP="00CA6507">
      <w:pPr>
        <w:pStyle w:val="NormalBold"/>
      </w:pPr>
      <w:r w:rsidRPr="00CA6507">
        <w:rPr>
          <w:rStyle w:val="HideTWBExt"/>
          <w:b w:val="0"/>
        </w:rPr>
        <w:t>&lt;RepeatBlock-By&gt;&lt;Members&gt;</w:t>
      </w:r>
      <w:r>
        <w:t>Murielle Laurent, Ana Catarina Mendes, Emma Rafowicz, Matjaž Nemec, Marco Tarquinio, Francisco Assis, Cecilia Strada</w:t>
      </w:r>
      <w:r w:rsidRPr="00CA6507">
        <w:rPr>
          <w:rStyle w:val="HideTWBExt"/>
          <w:b w:val="0"/>
        </w:rPr>
        <w:t>&lt;/Members&gt;</w:t>
      </w:r>
    </w:p>
    <w:p w14:paraId="66C56423" w14:textId="77777777" w:rsidR="00CA6507" w:rsidRPr="00B42ED5" w:rsidRDefault="00CA6507" w:rsidP="00CA6507">
      <w:pPr>
        <w:pStyle w:val="NormalBold"/>
      </w:pPr>
      <w:r w:rsidRPr="00CA6507">
        <w:rPr>
          <w:rStyle w:val="HideTWBExt"/>
          <w:b w:val="0"/>
        </w:rPr>
        <w:t>&lt;/RepeatBlock-By&gt;</w:t>
      </w:r>
    </w:p>
    <w:p w14:paraId="3D9F80EF"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2B223215" w14:textId="77777777" w:rsidR="00CA6507" w:rsidRPr="00B42ED5" w:rsidRDefault="00CA6507" w:rsidP="00CA6507">
      <w:pPr>
        <w:pStyle w:val="NormalBold"/>
      </w:pPr>
      <w:r w:rsidRPr="00CA6507">
        <w:rPr>
          <w:rStyle w:val="HideTWBExt"/>
          <w:b w:val="0"/>
        </w:rPr>
        <w:t>&lt;Article&gt;</w:t>
      </w:r>
      <w:r>
        <w:t>Člen 10 – odstavek 8</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39388187" w14:textId="77777777" w:rsidTr="00B754F2">
        <w:trPr>
          <w:trHeight w:hRule="exact" w:val="240"/>
          <w:jc w:val="center"/>
        </w:trPr>
        <w:tc>
          <w:tcPr>
            <w:tcW w:w="9752" w:type="dxa"/>
            <w:gridSpan w:val="2"/>
            <w:tcBorders>
              <w:top w:val="nil"/>
              <w:left w:val="nil"/>
              <w:bottom w:val="nil"/>
              <w:right w:val="nil"/>
            </w:tcBorders>
          </w:tcPr>
          <w:p w14:paraId="59E820A0" w14:textId="77777777" w:rsidR="00CA6507" w:rsidRPr="00B42ED5" w:rsidRDefault="00CA6507" w:rsidP="00B754F2"/>
        </w:tc>
      </w:tr>
      <w:tr w:rsidR="00CA6507" w14:paraId="0C6A2C21" w14:textId="77777777" w:rsidTr="00B754F2">
        <w:trPr>
          <w:trHeight w:val="240"/>
          <w:jc w:val="center"/>
        </w:trPr>
        <w:tc>
          <w:tcPr>
            <w:tcW w:w="4876" w:type="dxa"/>
            <w:tcBorders>
              <w:top w:val="nil"/>
              <w:left w:val="nil"/>
              <w:bottom w:val="nil"/>
              <w:right w:val="nil"/>
            </w:tcBorders>
          </w:tcPr>
          <w:p w14:paraId="47CDE4FF"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40D6D305" w14:textId="77777777" w:rsidR="00CA6507" w:rsidRPr="00B42ED5" w:rsidRDefault="00CA6507" w:rsidP="00B754F2">
            <w:pPr>
              <w:pStyle w:val="AmColumnHeading"/>
            </w:pPr>
            <w:r>
              <w:t>Predlog spremembe</w:t>
            </w:r>
          </w:p>
        </w:tc>
      </w:tr>
      <w:tr w:rsidR="00CA6507" w14:paraId="398DE753" w14:textId="77777777" w:rsidTr="00B754F2">
        <w:trPr>
          <w:jc w:val="center"/>
        </w:trPr>
        <w:tc>
          <w:tcPr>
            <w:tcW w:w="4876" w:type="dxa"/>
            <w:tcBorders>
              <w:top w:val="nil"/>
              <w:left w:val="nil"/>
              <w:bottom w:val="nil"/>
              <w:right w:val="nil"/>
            </w:tcBorders>
          </w:tcPr>
          <w:p w14:paraId="602BA223" w14:textId="77777777" w:rsidR="00CA6507" w:rsidRPr="00B42ED5" w:rsidRDefault="00CA6507" w:rsidP="00B754F2">
            <w:pPr>
              <w:pStyle w:val="Normal6a"/>
            </w:pPr>
            <w:r>
              <w:t>8.</w:t>
            </w:r>
            <w:r>
              <w:tab/>
              <w:t xml:space="preserve">Obdobje prepovedi vstopa se začne z dnem, na katerega je </w:t>
            </w:r>
            <w:r>
              <w:rPr>
                <w:b/>
                <w:i/>
              </w:rPr>
              <w:t>državljan tretje države zapustil</w:t>
            </w:r>
            <w:r>
              <w:t xml:space="preserve"> ozemlje držav članic.</w:t>
            </w:r>
          </w:p>
        </w:tc>
        <w:tc>
          <w:tcPr>
            <w:tcW w:w="4876" w:type="dxa"/>
            <w:tcBorders>
              <w:top w:val="nil"/>
              <w:left w:val="nil"/>
              <w:bottom w:val="nil"/>
              <w:right w:val="nil"/>
            </w:tcBorders>
          </w:tcPr>
          <w:p w14:paraId="04F802BE" w14:textId="77777777" w:rsidR="00CA6507" w:rsidRPr="00B42ED5" w:rsidRDefault="00CA6507" w:rsidP="00B754F2">
            <w:pPr>
              <w:pStyle w:val="Normal6a"/>
            </w:pPr>
            <w:r>
              <w:t>8.</w:t>
            </w:r>
            <w:r>
              <w:tab/>
              <w:t xml:space="preserve">Obdobje prepovedi vstopa se začne z dnem, na katerega je </w:t>
            </w:r>
            <w:r>
              <w:rPr>
                <w:b/>
                <w:i/>
              </w:rPr>
              <w:t>oseba v postopku vračanja zapustila</w:t>
            </w:r>
            <w:r>
              <w:t xml:space="preserve"> ozemlje držav članic.</w:t>
            </w:r>
          </w:p>
        </w:tc>
      </w:tr>
    </w:tbl>
    <w:p w14:paraId="13F02CC1"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7FF1942B" w14:textId="77777777" w:rsidR="00CA6507" w:rsidRPr="00B42ED5" w:rsidRDefault="00CA6507" w:rsidP="00CA6507">
      <w:r w:rsidRPr="00CA6507">
        <w:rPr>
          <w:rStyle w:val="HideTWBExt"/>
        </w:rPr>
        <w:t>&lt;/Amend&gt;</w:t>
      </w:r>
    </w:p>
    <w:p w14:paraId="69450109"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909</w:t>
      </w:r>
      <w:r w:rsidRPr="00CA6507">
        <w:rPr>
          <w:rStyle w:val="HideTWBExt"/>
          <w:b w:val="0"/>
        </w:rPr>
        <w:t>&lt;/NumAm&gt;</w:t>
      </w:r>
    </w:p>
    <w:p w14:paraId="1745AB76" w14:textId="77777777" w:rsidR="00CA6507" w:rsidRPr="00B42ED5" w:rsidRDefault="00CA6507" w:rsidP="00CA6507">
      <w:pPr>
        <w:pStyle w:val="NormalBold"/>
      </w:pPr>
      <w:r w:rsidRPr="00CA6507">
        <w:rPr>
          <w:rStyle w:val="HideTWBExt"/>
          <w:b w:val="0"/>
        </w:rPr>
        <w:t>&lt;RepeatBlock-By&gt;&lt;Members&gt;</w:t>
      </w:r>
      <w:r>
        <w:t>Marieke Ehlers</w:t>
      </w:r>
      <w:r w:rsidRPr="00CA6507">
        <w:rPr>
          <w:rStyle w:val="HideTWBExt"/>
          <w:b w:val="0"/>
        </w:rPr>
        <w:t>&lt;/Members&gt;</w:t>
      </w:r>
    </w:p>
    <w:p w14:paraId="66CF84A3" w14:textId="77777777" w:rsidR="00CA6507" w:rsidRPr="00B42ED5" w:rsidRDefault="00CA6507" w:rsidP="00CA6507">
      <w:r w:rsidRPr="00CA6507">
        <w:rPr>
          <w:rStyle w:val="HideTWBExt"/>
        </w:rPr>
        <w:t>&lt;AuNomDe&gt;</w:t>
      </w:r>
      <w:r w:rsidRPr="00CA6507">
        <w:rPr>
          <w:rStyle w:val="HideTWBInt"/>
        </w:rPr>
        <w:t>{PfE}</w:t>
      </w:r>
      <w:r>
        <w:t>v imenu skupine PfE</w:t>
      </w:r>
      <w:r w:rsidRPr="00CA6507">
        <w:rPr>
          <w:rStyle w:val="HideTWBExt"/>
        </w:rPr>
        <w:t>&lt;/AuNomDe&gt;</w:t>
      </w:r>
    </w:p>
    <w:p w14:paraId="422058F3" w14:textId="77777777" w:rsidR="00CA6507" w:rsidRPr="00B42ED5" w:rsidRDefault="00CA6507" w:rsidP="00CA6507">
      <w:pPr>
        <w:pStyle w:val="NormalBold"/>
      </w:pPr>
      <w:r w:rsidRPr="00CA6507">
        <w:rPr>
          <w:rStyle w:val="HideTWBExt"/>
          <w:b w:val="0"/>
        </w:rPr>
        <w:t>&lt;/RepeatBlock-By&gt;</w:t>
      </w:r>
    </w:p>
    <w:p w14:paraId="6E014627"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41ED4B3E" w14:textId="77777777" w:rsidR="00CA6507" w:rsidRPr="00B42ED5" w:rsidRDefault="00CA6507" w:rsidP="00CA6507">
      <w:pPr>
        <w:pStyle w:val="NormalBold"/>
      </w:pPr>
      <w:r w:rsidRPr="00CA6507">
        <w:rPr>
          <w:rStyle w:val="HideTWBExt"/>
          <w:b w:val="0"/>
        </w:rPr>
        <w:t>&lt;Article&gt;</w:t>
      </w:r>
      <w:r>
        <w:t>Člen 11</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21D6D35C" w14:textId="77777777" w:rsidTr="00B754F2">
        <w:trPr>
          <w:trHeight w:hRule="exact" w:val="240"/>
          <w:jc w:val="center"/>
        </w:trPr>
        <w:tc>
          <w:tcPr>
            <w:tcW w:w="9752" w:type="dxa"/>
            <w:gridSpan w:val="2"/>
            <w:tcBorders>
              <w:top w:val="nil"/>
              <w:left w:val="nil"/>
              <w:bottom w:val="nil"/>
              <w:right w:val="nil"/>
            </w:tcBorders>
          </w:tcPr>
          <w:p w14:paraId="476C53C7" w14:textId="77777777" w:rsidR="00CA6507" w:rsidRPr="00B42ED5" w:rsidRDefault="00CA6507" w:rsidP="00B754F2"/>
        </w:tc>
      </w:tr>
      <w:tr w:rsidR="00CA6507" w14:paraId="7B3CDBDF" w14:textId="77777777" w:rsidTr="00B754F2">
        <w:trPr>
          <w:trHeight w:val="240"/>
          <w:jc w:val="center"/>
        </w:trPr>
        <w:tc>
          <w:tcPr>
            <w:tcW w:w="4876" w:type="dxa"/>
            <w:tcBorders>
              <w:top w:val="nil"/>
              <w:left w:val="nil"/>
              <w:bottom w:val="nil"/>
              <w:right w:val="nil"/>
            </w:tcBorders>
          </w:tcPr>
          <w:p w14:paraId="497730A3"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7C91AA3D" w14:textId="77777777" w:rsidR="00CA6507" w:rsidRPr="00B42ED5" w:rsidRDefault="00CA6507" w:rsidP="00B754F2">
            <w:pPr>
              <w:pStyle w:val="AmColumnHeading"/>
            </w:pPr>
            <w:r>
              <w:t>Predlog spremembe</w:t>
            </w:r>
          </w:p>
        </w:tc>
      </w:tr>
      <w:tr w:rsidR="00CA6507" w14:paraId="2D8AD0CB" w14:textId="77777777" w:rsidTr="00B754F2">
        <w:trPr>
          <w:jc w:val="center"/>
        </w:trPr>
        <w:tc>
          <w:tcPr>
            <w:tcW w:w="4876" w:type="dxa"/>
            <w:tcBorders>
              <w:top w:val="nil"/>
              <w:left w:val="nil"/>
              <w:bottom w:val="nil"/>
              <w:right w:val="nil"/>
            </w:tcBorders>
          </w:tcPr>
          <w:p w14:paraId="68CBE1A3" w14:textId="77777777" w:rsidR="00CA6507" w:rsidRPr="00B42ED5" w:rsidRDefault="00CA6507" w:rsidP="00B754F2">
            <w:pPr>
              <w:pStyle w:val="Normal6a"/>
              <w:jc w:val="center"/>
            </w:pPr>
            <w:r>
              <w:rPr>
                <w:b/>
                <w:i/>
              </w:rPr>
              <w:t>Člen 11</w:t>
            </w:r>
            <w:r>
              <w:tab/>
            </w:r>
          </w:p>
        </w:tc>
        <w:tc>
          <w:tcPr>
            <w:tcW w:w="4876" w:type="dxa"/>
            <w:tcBorders>
              <w:top w:val="nil"/>
              <w:left w:val="nil"/>
              <w:bottom w:val="nil"/>
              <w:right w:val="nil"/>
            </w:tcBorders>
          </w:tcPr>
          <w:p w14:paraId="709C0C25" w14:textId="77777777" w:rsidR="00CA6507" w:rsidRPr="00B42ED5" w:rsidRDefault="00CA6507" w:rsidP="00B754F2">
            <w:pPr>
              <w:pStyle w:val="Normal6a"/>
            </w:pPr>
            <w:r>
              <w:rPr>
                <w:b/>
                <w:i/>
              </w:rPr>
              <w:t>črtano</w:t>
            </w:r>
          </w:p>
        </w:tc>
      </w:tr>
      <w:tr w:rsidR="00CA6507" w14:paraId="567CEFC2" w14:textId="77777777" w:rsidTr="00B754F2">
        <w:trPr>
          <w:jc w:val="center"/>
        </w:trPr>
        <w:tc>
          <w:tcPr>
            <w:tcW w:w="4876" w:type="dxa"/>
            <w:tcBorders>
              <w:top w:val="nil"/>
              <w:left w:val="nil"/>
              <w:bottom w:val="nil"/>
              <w:right w:val="nil"/>
            </w:tcBorders>
          </w:tcPr>
          <w:p w14:paraId="4178BE35" w14:textId="77777777" w:rsidR="00CA6507" w:rsidRPr="00B42ED5" w:rsidRDefault="00CA6507" w:rsidP="00B754F2">
            <w:pPr>
              <w:pStyle w:val="Normal6a"/>
              <w:jc w:val="center"/>
            </w:pPr>
            <w:r>
              <w:rPr>
                <w:b/>
                <w:i/>
              </w:rPr>
              <w:t>Preklic, odlog ali skrajšanje prepovedi vstopa</w:t>
            </w:r>
          </w:p>
        </w:tc>
        <w:tc>
          <w:tcPr>
            <w:tcW w:w="4876" w:type="dxa"/>
            <w:tcBorders>
              <w:top w:val="nil"/>
              <w:left w:val="nil"/>
              <w:bottom w:val="nil"/>
              <w:right w:val="nil"/>
            </w:tcBorders>
          </w:tcPr>
          <w:p w14:paraId="5025D583" w14:textId="77777777" w:rsidR="00CA6507" w:rsidRPr="00B42ED5" w:rsidRDefault="00CA6507" w:rsidP="00B754F2">
            <w:pPr>
              <w:pStyle w:val="Normal6a"/>
            </w:pPr>
          </w:p>
        </w:tc>
      </w:tr>
      <w:tr w:rsidR="00CA6507" w14:paraId="3C664E10" w14:textId="77777777" w:rsidTr="00B754F2">
        <w:trPr>
          <w:jc w:val="center"/>
        </w:trPr>
        <w:tc>
          <w:tcPr>
            <w:tcW w:w="4876" w:type="dxa"/>
            <w:tcBorders>
              <w:top w:val="nil"/>
              <w:left w:val="nil"/>
              <w:bottom w:val="nil"/>
              <w:right w:val="nil"/>
            </w:tcBorders>
          </w:tcPr>
          <w:p w14:paraId="1206D845" w14:textId="77777777" w:rsidR="00CA6507" w:rsidRPr="00B42ED5" w:rsidRDefault="00CA6507" w:rsidP="00B754F2">
            <w:pPr>
              <w:pStyle w:val="Normal6a"/>
            </w:pPr>
            <w:r>
              <w:rPr>
                <w:b/>
                <w:i/>
              </w:rPr>
              <w:t>1. Prepoved vstopa se lahko prekliče, odloži ali skrajša, če državljan tretje države:</w:t>
            </w:r>
          </w:p>
        </w:tc>
        <w:tc>
          <w:tcPr>
            <w:tcW w:w="4876" w:type="dxa"/>
            <w:tcBorders>
              <w:top w:val="nil"/>
              <w:left w:val="nil"/>
              <w:bottom w:val="nil"/>
              <w:right w:val="nil"/>
            </w:tcBorders>
          </w:tcPr>
          <w:p w14:paraId="2BA38D09" w14:textId="77777777" w:rsidR="00CA6507" w:rsidRPr="00B42ED5" w:rsidRDefault="00CA6507" w:rsidP="00B754F2">
            <w:pPr>
              <w:pStyle w:val="Normal6a"/>
            </w:pPr>
          </w:p>
        </w:tc>
      </w:tr>
      <w:tr w:rsidR="00CA6507" w14:paraId="492D96D6" w14:textId="77777777" w:rsidTr="00B754F2">
        <w:trPr>
          <w:jc w:val="center"/>
        </w:trPr>
        <w:tc>
          <w:tcPr>
            <w:tcW w:w="4876" w:type="dxa"/>
            <w:tcBorders>
              <w:top w:val="nil"/>
              <w:left w:val="nil"/>
              <w:bottom w:val="nil"/>
              <w:right w:val="nil"/>
            </w:tcBorders>
          </w:tcPr>
          <w:p w14:paraId="3BCD93B4" w14:textId="77777777" w:rsidR="00CA6507" w:rsidRPr="00B42ED5" w:rsidRDefault="00CA6507" w:rsidP="00B754F2">
            <w:pPr>
              <w:pStyle w:val="Normal6a"/>
            </w:pPr>
            <w:r>
              <w:rPr>
                <w:b/>
                <w:i/>
              </w:rPr>
              <w:t>a. dokaže, da se je prostovoljno vrnil v skladu z odločbo o vrnitvi;</w:t>
            </w:r>
          </w:p>
        </w:tc>
        <w:tc>
          <w:tcPr>
            <w:tcW w:w="4876" w:type="dxa"/>
            <w:tcBorders>
              <w:top w:val="nil"/>
              <w:left w:val="nil"/>
              <w:bottom w:val="nil"/>
              <w:right w:val="nil"/>
            </w:tcBorders>
          </w:tcPr>
          <w:p w14:paraId="58A83CB3" w14:textId="77777777" w:rsidR="00CA6507" w:rsidRPr="00B42ED5" w:rsidRDefault="00CA6507" w:rsidP="00B754F2">
            <w:pPr>
              <w:pStyle w:val="Normal6a"/>
            </w:pPr>
          </w:p>
        </w:tc>
      </w:tr>
      <w:tr w:rsidR="00CA6507" w14:paraId="78B5591D" w14:textId="77777777" w:rsidTr="00B754F2">
        <w:trPr>
          <w:jc w:val="center"/>
        </w:trPr>
        <w:tc>
          <w:tcPr>
            <w:tcW w:w="4876" w:type="dxa"/>
            <w:tcBorders>
              <w:top w:val="nil"/>
              <w:left w:val="nil"/>
              <w:bottom w:val="nil"/>
              <w:right w:val="nil"/>
            </w:tcBorders>
          </w:tcPr>
          <w:p w14:paraId="75007A96" w14:textId="77777777" w:rsidR="00CA6507" w:rsidRPr="00B42ED5" w:rsidRDefault="00CA6507" w:rsidP="00B754F2">
            <w:pPr>
              <w:pStyle w:val="Normal6a"/>
            </w:pPr>
            <w:r>
              <w:rPr>
                <w:b/>
                <w:i/>
              </w:rPr>
              <w:t>b. v preteklosti še ni bil predmet odločbe o vrnitvi ali odredbe o odstranitvi;</w:t>
            </w:r>
          </w:p>
        </w:tc>
        <w:tc>
          <w:tcPr>
            <w:tcW w:w="4876" w:type="dxa"/>
            <w:tcBorders>
              <w:top w:val="nil"/>
              <w:left w:val="nil"/>
              <w:bottom w:val="nil"/>
              <w:right w:val="nil"/>
            </w:tcBorders>
          </w:tcPr>
          <w:p w14:paraId="2E6BCD72" w14:textId="77777777" w:rsidR="00CA6507" w:rsidRPr="00B42ED5" w:rsidRDefault="00CA6507" w:rsidP="00B754F2">
            <w:pPr>
              <w:pStyle w:val="Normal6a"/>
            </w:pPr>
          </w:p>
        </w:tc>
      </w:tr>
      <w:tr w:rsidR="00CA6507" w14:paraId="4A86C3E9" w14:textId="77777777" w:rsidTr="00B754F2">
        <w:trPr>
          <w:jc w:val="center"/>
        </w:trPr>
        <w:tc>
          <w:tcPr>
            <w:tcW w:w="4876" w:type="dxa"/>
            <w:tcBorders>
              <w:top w:val="nil"/>
              <w:left w:val="nil"/>
              <w:bottom w:val="nil"/>
              <w:right w:val="nil"/>
            </w:tcBorders>
          </w:tcPr>
          <w:p w14:paraId="6028B168" w14:textId="77777777" w:rsidR="00CA6507" w:rsidRPr="00B42ED5" w:rsidRDefault="00CA6507" w:rsidP="00B754F2">
            <w:pPr>
              <w:pStyle w:val="Normal6a"/>
            </w:pPr>
            <w:r>
              <w:rPr>
                <w:b/>
                <w:i/>
              </w:rPr>
              <w:t>c. ni vstopil na ozemlje države članice med veljavnostjo prepovedi vstopa.</w:t>
            </w:r>
          </w:p>
        </w:tc>
        <w:tc>
          <w:tcPr>
            <w:tcW w:w="4876" w:type="dxa"/>
            <w:tcBorders>
              <w:top w:val="nil"/>
              <w:left w:val="nil"/>
              <w:bottom w:val="nil"/>
              <w:right w:val="nil"/>
            </w:tcBorders>
          </w:tcPr>
          <w:p w14:paraId="142AD6FF" w14:textId="77777777" w:rsidR="00CA6507" w:rsidRPr="00B42ED5" w:rsidRDefault="00CA6507" w:rsidP="00B754F2">
            <w:pPr>
              <w:pStyle w:val="Normal6a"/>
            </w:pPr>
          </w:p>
        </w:tc>
      </w:tr>
      <w:tr w:rsidR="00CA6507" w14:paraId="31A46765" w14:textId="77777777" w:rsidTr="00B754F2">
        <w:trPr>
          <w:jc w:val="center"/>
        </w:trPr>
        <w:tc>
          <w:tcPr>
            <w:tcW w:w="4876" w:type="dxa"/>
            <w:tcBorders>
              <w:top w:val="nil"/>
              <w:left w:val="nil"/>
              <w:bottom w:val="nil"/>
              <w:right w:val="nil"/>
            </w:tcBorders>
          </w:tcPr>
          <w:p w14:paraId="2F16A23A" w14:textId="77777777" w:rsidR="00CA6507" w:rsidRPr="00B42ED5" w:rsidRDefault="00CA6507" w:rsidP="00B754F2">
            <w:pPr>
              <w:pStyle w:val="Normal6a"/>
            </w:pPr>
            <w:r>
              <w:rPr>
                <w:b/>
                <w:i/>
              </w:rPr>
              <w:t>2. Prepoved vstopa se lahko prekliče, odloži ali skrajša v utemeljenih posameznih primerih, tudi iz humanitarnih razlogov, ob upoštevanju vseh ustreznih okoliščin.</w:t>
            </w:r>
          </w:p>
        </w:tc>
        <w:tc>
          <w:tcPr>
            <w:tcW w:w="4876" w:type="dxa"/>
            <w:tcBorders>
              <w:top w:val="nil"/>
              <w:left w:val="nil"/>
              <w:bottom w:val="nil"/>
              <w:right w:val="nil"/>
            </w:tcBorders>
          </w:tcPr>
          <w:p w14:paraId="125A6A15" w14:textId="77777777" w:rsidR="00CA6507" w:rsidRPr="00B42ED5" w:rsidRDefault="00CA6507" w:rsidP="00B754F2">
            <w:pPr>
              <w:pStyle w:val="Normal6a"/>
            </w:pPr>
          </w:p>
        </w:tc>
      </w:tr>
      <w:tr w:rsidR="00CA6507" w14:paraId="2DB47C62" w14:textId="77777777" w:rsidTr="00B754F2">
        <w:trPr>
          <w:jc w:val="center"/>
        </w:trPr>
        <w:tc>
          <w:tcPr>
            <w:tcW w:w="4876" w:type="dxa"/>
            <w:tcBorders>
              <w:top w:val="nil"/>
              <w:left w:val="nil"/>
              <w:bottom w:val="nil"/>
              <w:right w:val="nil"/>
            </w:tcBorders>
          </w:tcPr>
          <w:p w14:paraId="0B1F5746" w14:textId="77777777" w:rsidR="00CA6507" w:rsidRPr="00B42ED5" w:rsidRDefault="00CA6507" w:rsidP="00B754F2">
            <w:pPr>
              <w:pStyle w:val="Normal6a"/>
            </w:pPr>
            <w:r>
              <w:rPr>
                <w:b/>
                <w:i/>
              </w:rPr>
              <w:t>3. Državljanu tretje države se omogoči, da zaprosi za tak preklic, odlog ali skrajšanje trajanja prepovedi vstopa.</w:t>
            </w:r>
          </w:p>
        </w:tc>
        <w:tc>
          <w:tcPr>
            <w:tcW w:w="4876" w:type="dxa"/>
            <w:tcBorders>
              <w:top w:val="nil"/>
              <w:left w:val="nil"/>
              <w:bottom w:val="nil"/>
              <w:right w:val="nil"/>
            </w:tcBorders>
          </w:tcPr>
          <w:p w14:paraId="4C63DA24" w14:textId="77777777" w:rsidR="00CA6507" w:rsidRPr="00B42ED5" w:rsidRDefault="00CA6507" w:rsidP="00B754F2">
            <w:pPr>
              <w:pStyle w:val="Normal6a"/>
            </w:pPr>
          </w:p>
        </w:tc>
      </w:tr>
    </w:tbl>
    <w:p w14:paraId="00148543"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2E48FDA9" w14:textId="77777777" w:rsidR="00CA6507" w:rsidRPr="00B42ED5" w:rsidRDefault="00CA6507" w:rsidP="00CA6507">
      <w:pPr>
        <w:pStyle w:val="AmJustTitle"/>
      </w:pPr>
      <w:r w:rsidRPr="00CA6507">
        <w:rPr>
          <w:rStyle w:val="HideTWBExt"/>
          <w:i w:val="0"/>
        </w:rPr>
        <w:t>&lt;TitreJust&gt;</w:t>
      </w:r>
      <w:r>
        <w:t>Obrazložitev</w:t>
      </w:r>
      <w:r w:rsidRPr="00CA6507">
        <w:rPr>
          <w:rStyle w:val="HideTWBExt"/>
          <w:i w:val="0"/>
        </w:rPr>
        <w:t>&lt;/TitreJust&gt;</w:t>
      </w:r>
    </w:p>
    <w:p w14:paraId="4137F737" w14:textId="77777777" w:rsidR="00CA6507" w:rsidRPr="00B42ED5" w:rsidRDefault="00CA6507" w:rsidP="00CA6507">
      <w:pPr>
        <w:pStyle w:val="AmJustText"/>
      </w:pPr>
      <w:r>
        <w:t>To je zdaj obravnavano v členu 10.</w:t>
      </w:r>
    </w:p>
    <w:p w14:paraId="1B13D0A6" w14:textId="77777777" w:rsidR="00CA6507" w:rsidRPr="00B42ED5" w:rsidRDefault="00CA6507" w:rsidP="00CA6507">
      <w:r w:rsidRPr="00CA6507">
        <w:rPr>
          <w:rStyle w:val="HideTWBExt"/>
        </w:rPr>
        <w:t>&lt;/Amend&gt;</w:t>
      </w:r>
    </w:p>
    <w:p w14:paraId="26EB0D52"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910</w:t>
      </w:r>
      <w:r w:rsidRPr="00CA6507">
        <w:rPr>
          <w:rStyle w:val="HideTWBExt"/>
          <w:b w:val="0"/>
        </w:rPr>
        <w:t>&lt;/NumAm&gt;</w:t>
      </w:r>
    </w:p>
    <w:p w14:paraId="226AC4CE" w14:textId="77777777" w:rsidR="00CA6507" w:rsidRPr="00B42ED5" w:rsidRDefault="00CA6507" w:rsidP="00CA6507">
      <w:pPr>
        <w:pStyle w:val="NormalBold"/>
      </w:pPr>
      <w:r w:rsidRPr="00CA6507">
        <w:rPr>
          <w:rStyle w:val="HideTWBExt"/>
          <w:b w:val="0"/>
        </w:rPr>
        <w:t>&lt;RepeatBlock-By&gt;&lt;Members&gt;</w:t>
      </w:r>
      <w:r>
        <w:t>Mary Khan</w:t>
      </w:r>
      <w:r w:rsidRPr="00CA6507">
        <w:rPr>
          <w:rStyle w:val="HideTWBExt"/>
          <w:b w:val="0"/>
        </w:rPr>
        <w:t>&lt;/Members&gt;</w:t>
      </w:r>
    </w:p>
    <w:p w14:paraId="750CC748" w14:textId="77777777" w:rsidR="00CA6507" w:rsidRPr="00B42ED5" w:rsidRDefault="00CA6507" w:rsidP="00CA6507">
      <w:pPr>
        <w:pStyle w:val="NormalBold"/>
      </w:pPr>
      <w:r w:rsidRPr="00CA6507">
        <w:rPr>
          <w:rStyle w:val="HideTWBExt"/>
          <w:b w:val="0"/>
        </w:rPr>
        <w:t>&lt;/RepeatBlock-By&gt;</w:t>
      </w:r>
    </w:p>
    <w:p w14:paraId="06461B0F"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4A88B257" w14:textId="77777777" w:rsidR="00CA6507" w:rsidRPr="00B42ED5" w:rsidRDefault="00CA6507" w:rsidP="00CA6507">
      <w:pPr>
        <w:pStyle w:val="NormalBold"/>
      </w:pPr>
      <w:r w:rsidRPr="00CA6507">
        <w:rPr>
          <w:rStyle w:val="HideTWBExt"/>
          <w:b w:val="0"/>
        </w:rPr>
        <w:t>&lt;Article&gt;</w:t>
      </w:r>
      <w:r>
        <w:t>Člen 11 – naslov</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09FDBFB4" w14:textId="77777777" w:rsidTr="00B754F2">
        <w:trPr>
          <w:trHeight w:hRule="exact" w:val="240"/>
          <w:jc w:val="center"/>
        </w:trPr>
        <w:tc>
          <w:tcPr>
            <w:tcW w:w="9752" w:type="dxa"/>
            <w:gridSpan w:val="2"/>
            <w:tcBorders>
              <w:top w:val="nil"/>
              <w:left w:val="nil"/>
              <w:bottom w:val="nil"/>
              <w:right w:val="nil"/>
            </w:tcBorders>
          </w:tcPr>
          <w:p w14:paraId="792E8DAB" w14:textId="77777777" w:rsidR="00CA6507" w:rsidRPr="00B42ED5" w:rsidRDefault="00CA6507" w:rsidP="00B754F2"/>
        </w:tc>
      </w:tr>
      <w:tr w:rsidR="00CA6507" w14:paraId="63A796C4" w14:textId="77777777" w:rsidTr="00B754F2">
        <w:trPr>
          <w:trHeight w:val="240"/>
          <w:jc w:val="center"/>
        </w:trPr>
        <w:tc>
          <w:tcPr>
            <w:tcW w:w="4876" w:type="dxa"/>
            <w:tcBorders>
              <w:top w:val="nil"/>
              <w:left w:val="nil"/>
              <w:bottom w:val="nil"/>
              <w:right w:val="nil"/>
            </w:tcBorders>
          </w:tcPr>
          <w:p w14:paraId="66B00320"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0974DF4F" w14:textId="77777777" w:rsidR="00CA6507" w:rsidRPr="00B42ED5" w:rsidRDefault="00CA6507" w:rsidP="00B754F2">
            <w:pPr>
              <w:pStyle w:val="AmColumnHeading"/>
            </w:pPr>
            <w:r>
              <w:t>Predlog spremembe</w:t>
            </w:r>
          </w:p>
        </w:tc>
      </w:tr>
      <w:tr w:rsidR="00CA6507" w14:paraId="4CFD3F6F" w14:textId="77777777" w:rsidTr="00B754F2">
        <w:trPr>
          <w:jc w:val="center"/>
        </w:trPr>
        <w:tc>
          <w:tcPr>
            <w:tcW w:w="4876" w:type="dxa"/>
            <w:tcBorders>
              <w:top w:val="nil"/>
              <w:left w:val="nil"/>
              <w:bottom w:val="nil"/>
              <w:right w:val="nil"/>
            </w:tcBorders>
          </w:tcPr>
          <w:p w14:paraId="2F4FB878" w14:textId="77777777" w:rsidR="00CA6507" w:rsidRPr="00B42ED5" w:rsidRDefault="00CA6507" w:rsidP="00B754F2">
            <w:pPr>
              <w:pStyle w:val="Normal6a"/>
            </w:pPr>
            <w:r>
              <w:t>Preklic</w:t>
            </w:r>
            <w:r>
              <w:rPr>
                <w:b/>
                <w:i/>
              </w:rPr>
              <w:t>, odlog</w:t>
            </w:r>
            <w:r>
              <w:t xml:space="preserve"> ali skrajšanje prepovedi vstopa</w:t>
            </w:r>
          </w:p>
        </w:tc>
        <w:tc>
          <w:tcPr>
            <w:tcW w:w="4876" w:type="dxa"/>
            <w:tcBorders>
              <w:top w:val="nil"/>
              <w:left w:val="nil"/>
              <w:bottom w:val="nil"/>
              <w:right w:val="nil"/>
            </w:tcBorders>
          </w:tcPr>
          <w:p w14:paraId="20649037" w14:textId="77777777" w:rsidR="00CA6507" w:rsidRPr="00B42ED5" w:rsidRDefault="00CA6507" w:rsidP="00B754F2">
            <w:pPr>
              <w:pStyle w:val="Normal6a"/>
            </w:pPr>
            <w:r>
              <w:t>Preklic ali skrajšanje prepovedi vstopa</w:t>
            </w:r>
          </w:p>
        </w:tc>
      </w:tr>
    </w:tbl>
    <w:p w14:paraId="2A775AAB"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3FDE27B1" w14:textId="77777777" w:rsidR="00CA6507" w:rsidRPr="00B42ED5" w:rsidRDefault="00CA6507" w:rsidP="00CA6507">
      <w:r w:rsidRPr="00CA6507">
        <w:rPr>
          <w:rStyle w:val="HideTWBExt"/>
        </w:rPr>
        <w:t>&lt;/Amend&gt;</w:t>
      </w:r>
    </w:p>
    <w:p w14:paraId="19CCF0C3"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911</w:t>
      </w:r>
      <w:r w:rsidRPr="00CA6507">
        <w:rPr>
          <w:rStyle w:val="HideTWBExt"/>
          <w:b w:val="0"/>
        </w:rPr>
        <w:t>&lt;/NumAm&gt;</w:t>
      </w:r>
    </w:p>
    <w:p w14:paraId="663D2C80" w14:textId="77777777" w:rsidR="00CA6507" w:rsidRPr="00B42ED5" w:rsidRDefault="00CA6507" w:rsidP="00CA6507">
      <w:pPr>
        <w:pStyle w:val="NormalBold"/>
      </w:pPr>
      <w:r w:rsidRPr="00CA6507">
        <w:rPr>
          <w:rStyle w:val="HideTWBExt"/>
          <w:b w:val="0"/>
        </w:rPr>
        <w:t>&lt;RepeatBlock-By&gt;&lt;Members&gt;</w:t>
      </w:r>
      <w:r>
        <w:t>Murielle Laurent, Ana Catarina Mendes, Emma Rafowicz, Matjaž Nemec, Marco Tarquinio, Francisco Assis, Cecilia Strada</w:t>
      </w:r>
      <w:r w:rsidRPr="00CA6507">
        <w:rPr>
          <w:rStyle w:val="HideTWBExt"/>
          <w:b w:val="0"/>
        </w:rPr>
        <w:t>&lt;/Members&gt;</w:t>
      </w:r>
    </w:p>
    <w:p w14:paraId="53E1052A" w14:textId="77777777" w:rsidR="00CA6507" w:rsidRPr="00B42ED5" w:rsidRDefault="00CA6507" w:rsidP="00CA6507">
      <w:pPr>
        <w:pStyle w:val="NormalBold"/>
      </w:pPr>
      <w:r w:rsidRPr="00CA6507">
        <w:rPr>
          <w:rStyle w:val="HideTWBExt"/>
          <w:b w:val="0"/>
        </w:rPr>
        <w:t>&lt;/RepeatBlock-By&gt;</w:t>
      </w:r>
    </w:p>
    <w:p w14:paraId="7A8FEDDA"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7EA4BCFA" w14:textId="77777777" w:rsidR="00CA6507" w:rsidRPr="00B42ED5" w:rsidRDefault="00CA6507" w:rsidP="00CA6507">
      <w:pPr>
        <w:pStyle w:val="NormalBold"/>
      </w:pPr>
      <w:r w:rsidRPr="00CA6507">
        <w:rPr>
          <w:rStyle w:val="HideTWBExt"/>
          <w:b w:val="0"/>
        </w:rPr>
        <w:t>&lt;Article&gt;</w:t>
      </w:r>
      <w:r>
        <w:t>Člen 11 – odstavek 1 – uvodni del</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4B111BDC" w14:textId="77777777" w:rsidTr="00B754F2">
        <w:trPr>
          <w:trHeight w:hRule="exact" w:val="240"/>
          <w:jc w:val="center"/>
        </w:trPr>
        <w:tc>
          <w:tcPr>
            <w:tcW w:w="9752" w:type="dxa"/>
            <w:gridSpan w:val="2"/>
            <w:tcBorders>
              <w:top w:val="nil"/>
              <w:left w:val="nil"/>
              <w:bottom w:val="nil"/>
              <w:right w:val="nil"/>
            </w:tcBorders>
          </w:tcPr>
          <w:p w14:paraId="10F2BB88" w14:textId="77777777" w:rsidR="00CA6507" w:rsidRPr="00B42ED5" w:rsidRDefault="00CA6507" w:rsidP="00B754F2"/>
        </w:tc>
      </w:tr>
      <w:tr w:rsidR="00CA6507" w14:paraId="03351FE7" w14:textId="77777777" w:rsidTr="00B754F2">
        <w:trPr>
          <w:trHeight w:val="240"/>
          <w:jc w:val="center"/>
        </w:trPr>
        <w:tc>
          <w:tcPr>
            <w:tcW w:w="4876" w:type="dxa"/>
            <w:tcBorders>
              <w:top w:val="nil"/>
              <w:left w:val="nil"/>
              <w:bottom w:val="nil"/>
              <w:right w:val="nil"/>
            </w:tcBorders>
          </w:tcPr>
          <w:p w14:paraId="6A669D63"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7DB0D054" w14:textId="77777777" w:rsidR="00CA6507" w:rsidRPr="00B42ED5" w:rsidRDefault="00CA6507" w:rsidP="00B754F2">
            <w:pPr>
              <w:pStyle w:val="AmColumnHeading"/>
            </w:pPr>
            <w:r>
              <w:t>Predlog spremembe</w:t>
            </w:r>
          </w:p>
        </w:tc>
      </w:tr>
      <w:tr w:rsidR="00CA6507" w14:paraId="49FE51BF" w14:textId="77777777" w:rsidTr="00B754F2">
        <w:trPr>
          <w:jc w:val="center"/>
        </w:trPr>
        <w:tc>
          <w:tcPr>
            <w:tcW w:w="4876" w:type="dxa"/>
            <w:tcBorders>
              <w:top w:val="nil"/>
              <w:left w:val="nil"/>
              <w:bottom w:val="nil"/>
              <w:right w:val="nil"/>
            </w:tcBorders>
          </w:tcPr>
          <w:p w14:paraId="28159E49" w14:textId="77777777" w:rsidR="00CA6507" w:rsidRPr="00B42ED5" w:rsidRDefault="00CA6507" w:rsidP="00B754F2">
            <w:pPr>
              <w:pStyle w:val="Normal6a"/>
            </w:pPr>
            <w:r>
              <w:t>1.</w:t>
            </w:r>
            <w:r>
              <w:tab/>
              <w:t xml:space="preserve">Prepoved vstopa </w:t>
            </w:r>
            <w:r>
              <w:rPr>
                <w:b/>
                <w:i/>
              </w:rPr>
              <w:t>se lahko</w:t>
            </w:r>
            <w:r>
              <w:t xml:space="preserve"> prekliče, odloži ali skrajša</w:t>
            </w:r>
            <w:r>
              <w:rPr>
                <w:b/>
                <w:i/>
              </w:rPr>
              <w:t>, če državljan</w:t>
            </w:r>
            <w:r>
              <w:t xml:space="preserve"> tretje države:</w:t>
            </w:r>
          </w:p>
        </w:tc>
        <w:tc>
          <w:tcPr>
            <w:tcW w:w="4876" w:type="dxa"/>
            <w:tcBorders>
              <w:top w:val="nil"/>
              <w:left w:val="nil"/>
              <w:bottom w:val="nil"/>
              <w:right w:val="nil"/>
            </w:tcBorders>
          </w:tcPr>
          <w:p w14:paraId="6066274B" w14:textId="77777777" w:rsidR="00CA6507" w:rsidRPr="00B42ED5" w:rsidRDefault="00CA6507" w:rsidP="00B754F2">
            <w:pPr>
              <w:pStyle w:val="Normal6a"/>
            </w:pPr>
            <w:r>
              <w:t>1.</w:t>
            </w:r>
            <w:r>
              <w:tab/>
            </w:r>
            <w:r>
              <w:rPr>
                <w:b/>
                <w:i/>
              </w:rPr>
              <w:t>Država članica lahko</w:t>
            </w:r>
            <w:r>
              <w:t xml:space="preserve"> prepoved vstopa </w:t>
            </w:r>
            <w:r>
              <w:rPr>
                <w:b/>
                <w:i/>
              </w:rPr>
              <w:t>vedno</w:t>
            </w:r>
            <w:r>
              <w:t xml:space="preserve"> prekliče, odloži ali skrajša</w:t>
            </w:r>
            <w:r>
              <w:rPr>
                <w:b/>
                <w:i/>
              </w:rPr>
              <w:t xml:space="preserve"> na podlagi individualne ocene položaja državljana</w:t>
            </w:r>
            <w:r>
              <w:t xml:space="preserve"> tretje države</w:t>
            </w:r>
            <w:r>
              <w:rPr>
                <w:b/>
                <w:i/>
              </w:rPr>
              <w:t>. V oceni je treba upoštevati naslednje</w:t>
            </w:r>
            <w:r>
              <w:t>:</w:t>
            </w:r>
          </w:p>
        </w:tc>
      </w:tr>
    </w:tbl>
    <w:p w14:paraId="3C92DCA3"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6927214B" w14:textId="77777777" w:rsidR="00CA6507" w:rsidRPr="00B42ED5" w:rsidRDefault="00CA6507" w:rsidP="00CA6507">
      <w:r w:rsidRPr="00CA6507">
        <w:rPr>
          <w:rStyle w:val="HideTWBExt"/>
        </w:rPr>
        <w:t>&lt;/Amend&gt;</w:t>
      </w:r>
    </w:p>
    <w:p w14:paraId="18B13266"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912</w:t>
      </w:r>
      <w:r w:rsidRPr="00CA6507">
        <w:rPr>
          <w:rStyle w:val="HideTWBExt"/>
          <w:b w:val="0"/>
        </w:rPr>
        <w:t>&lt;/NumAm&gt;</w:t>
      </w:r>
    </w:p>
    <w:p w14:paraId="60E724CE" w14:textId="77777777" w:rsidR="00CA6507" w:rsidRPr="00B42ED5" w:rsidRDefault="00CA6507" w:rsidP="00CA6507">
      <w:pPr>
        <w:pStyle w:val="NormalBold"/>
      </w:pPr>
      <w:r w:rsidRPr="00CA6507">
        <w:rPr>
          <w:rStyle w:val="HideTWBExt"/>
          <w:b w:val="0"/>
        </w:rPr>
        <w:t>&lt;RepeatBlock-By&gt;&lt;Members&gt;</w:t>
      </w:r>
      <w:r>
        <w:t>Mary Khan</w:t>
      </w:r>
      <w:r w:rsidRPr="00CA6507">
        <w:rPr>
          <w:rStyle w:val="HideTWBExt"/>
          <w:b w:val="0"/>
        </w:rPr>
        <w:t>&lt;/Members&gt;</w:t>
      </w:r>
    </w:p>
    <w:p w14:paraId="1E7BE40E" w14:textId="77777777" w:rsidR="00CA6507" w:rsidRPr="00B42ED5" w:rsidRDefault="00CA6507" w:rsidP="00CA6507">
      <w:pPr>
        <w:pStyle w:val="NormalBold"/>
      </w:pPr>
      <w:r w:rsidRPr="00CA6507">
        <w:rPr>
          <w:rStyle w:val="HideTWBExt"/>
          <w:b w:val="0"/>
        </w:rPr>
        <w:t>&lt;/RepeatBlock-By&gt;</w:t>
      </w:r>
    </w:p>
    <w:p w14:paraId="11E8B22C"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27080798" w14:textId="77777777" w:rsidR="00CA6507" w:rsidRPr="00B42ED5" w:rsidRDefault="00CA6507" w:rsidP="00CA6507">
      <w:pPr>
        <w:pStyle w:val="NormalBold"/>
      </w:pPr>
      <w:r w:rsidRPr="00CA6507">
        <w:rPr>
          <w:rStyle w:val="HideTWBExt"/>
          <w:b w:val="0"/>
        </w:rPr>
        <w:t>&lt;Article&gt;</w:t>
      </w:r>
      <w:r>
        <w:t>Člen 11 – odstavek 1 – uvodni del</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0AE67E11" w14:textId="77777777" w:rsidTr="00B754F2">
        <w:trPr>
          <w:trHeight w:hRule="exact" w:val="240"/>
          <w:jc w:val="center"/>
        </w:trPr>
        <w:tc>
          <w:tcPr>
            <w:tcW w:w="9752" w:type="dxa"/>
            <w:gridSpan w:val="2"/>
            <w:tcBorders>
              <w:top w:val="nil"/>
              <w:left w:val="nil"/>
              <w:bottom w:val="nil"/>
              <w:right w:val="nil"/>
            </w:tcBorders>
          </w:tcPr>
          <w:p w14:paraId="7A18223D" w14:textId="77777777" w:rsidR="00CA6507" w:rsidRPr="00B42ED5" w:rsidRDefault="00CA6507" w:rsidP="00B754F2"/>
        </w:tc>
      </w:tr>
      <w:tr w:rsidR="00CA6507" w14:paraId="03228480" w14:textId="77777777" w:rsidTr="00B754F2">
        <w:trPr>
          <w:trHeight w:val="240"/>
          <w:jc w:val="center"/>
        </w:trPr>
        <w:tc>
          <w:tcPr>
            <w:tcW w:w="4876" w:type="dxa"/>
            <w:tcBorders>
              <w:top w:val="nil"/>
              <w:left w:val="nil"/>
              <w:bottom w:val="nil"/>
              <w:right w:val="nil"/>
            </w:tcBorders>
          </w:tcPr>
          <w:p w14:paraId="477F080D"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6F64A533" w14:textId="77777777" w:rsidR="00CA6507" w:rsidRPr="00B42ED5" w:rsidRDefault="00CA6507" w:rsidP="00B754F2">
            <w:pPr>
              <w:pStyle w:val="AmColumnHeading"/>
            </w:pPr>
            <w:r>
              <w:t>Predlog spremembe</w:t>
            </w:r>
          </w:p>
        </w:tc>
      </w:tr>
      <w:tr w:rsidR="00CA6507" w14:paraId="0FABB283" w14:textId="77777777" w:rsidTr="00B754F2">
        <w:trPr>
          <w:jc w:val="center"/>
        </w:trPr>
        <w:tc>
          <w:tcPr>
            <w:tcW w:w="4876" w:type="dxa"/>
            <w:tcBorders>
              <w:top w:val="nil"/>
              <w:left w:val="nil"/>
              <w:bottom w:val="nil"/>
              <w:right w:val="nil"/>
            </w:tcBorders>
          </w:tcPr>
          <w:p w14:paraId="5E41D66C" w14:textId="77777777" w:rsidR="00CA6507" w:rsidRPr="00B42ED5" w:rsidRDefault="00CA6507" w:rsidP="00B754F2">
            <w:pPr>
              <w:pStyle w:val="Normal6a"/>
            </w:pPr>
            <w:r>
              <w:t>1.</w:t>
            </w:r>
            <w:r>
              <w:tab/>
            </w:r>
            <w:r>
              <w:rPr>
                <w:b/>
                <w:i/>
              </w:rPr>
              <w:t>Prepoved vstopa se</w:t>
            </w:r>
            <w:r>
              <w:t xml:space="preserve"> lahko prekliče</w:t>
            </w:r>
            <w:r>
              <w:rPr>
                <w:b/>
                <w:i/>
              </w:rPr>
              <w:t>, odloži</w:t>
            </w:r>
            <w:r>
              <w:t xml:space="preserve"> ali skrajša, če državljan tretje države</w:t>
            </w:r>
            <w:r>
              <w:rPr>
                <w:b/>
                <w:i/>
              </w:rPr>
              <w:t>:</w:t>
            </w:r>
          </w:p>
        </w:tc>
        <w:tc>
          <w:tcPr>
            <w:tcW w:w="4876" w:type="dxa"/>
            <w:tcBorders>
              <w:top w:val="nil"/>
              <w:left w:val="nil"/>
              <w:bottom w:val="nil"/>
              <w:right w:val="nil"/>
            </w:tcBorders>
          </w:tcPr>
          <w:p w14:paraId="1ECBE8B9" w14:textId="77777777" w:rsidR="00CA6507" w:rsidRPr="00B42ED5" w:rsidRDefault="00CA6507" w:rsidP="00B754F2">
            <w:pPr>
              <w:pStyle w:val="Normal6a"/>
            </w:pPr>
            <w:r>
              <w:t>1.</w:t>
            </w:r>
            <w:r>
              <w:tab/>
            </w:r>
            <w:r>
              <w:rPr>
                <w:b/>
                <w:i/>
              </w:rPr>
              <w:t>Država članica izdajateljica</w:t>
            </w:r>
            <w:r>
              <w:t xml:space="preserve"> lahko </w:t>
            </w:r>
            <w:r>
              <w:rPr>
                <w:b/>
                <w:i/>
              </w:rPr>
              <w:t xml:space="preserve">prepoved vstopa </w:t>
            </w:r>
            <w:r>
              <w:t>prekliče ali skrajša</w:t>
            </w:r>
            <w:r>
              <w:rPr>
                <w:b/>
                <w:i/>
              </w:rPr>
              <w:t xml:space="preserve"> le</w:t>
            </w:r>
            <w:r>
              <w:t>, če državljan tretje države</w:t>
            </w:r>
            <w:r>
              <w:rPr>
                <w:b/>
                <w:i/>
              </w:rPr>
              <w:t xml:space="preserve"> dokaže, da se je prostovoljno vrnil v skladu z odločbo o vrnitvi.</w:t>
            </w:r>
          </w:p>
        </w:tc>
      </w:tr>
    </w:tbl>
    <w:p w14:paraId="48EC12FF"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23A19E73" w14:textId="77777777" w:rsidR="00CA6507" w:rsidRPr="00B42ED5" w:rsidRDefault="00CA6507" w:rsidP="00CA6507">
      <w:r w:rsidRPr="00CA6507">
        <w:rPr>
          <w:rStyle w:val="HideTWBExt"/>
        </w:rPr>
        <w:t>&lt;/Amend&gt;</w:t>
      </w:r>
    </w:p>
    <w:p w14:paraId="469AD808"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913</w:t>
      </w:r>
      <w:r w:rsidRPr="00CA6507">
        <w:rPr>
          <w:rStyle w:val="HideTWBExt"/>
          <w:b w:val="0"/>
        </w:rPr>
        <w:t>&lt;/NumAm&gt;</w:t>
      </w:r>
    </w:p>
    <w:p w14:paraId="3D5E88F1" w14:textId="77777777" w:rsidR="00CA6507" w:rsidRPr="00B42ED5" w:rsidRDefault="00CA6507" w:rsidP="00CA6507">
      <w:pPr>
        <w:pStyle w:val="NormalBold"/>
      </w:pPr>
      <w:r w:rsidRPr="00CA6507">
        <w:rPr>
          <w:rStyle w:val="HideTWBExt"/>
          <w:b w:val="0"/>
        </w:rPr>
        <w:t>&lt;RepeatBlock-By&gt;&lt;Members&gt;</w:t>
      </w:r>
      <w:r>
        <w:t>Charlie Weimers, Alessandro Ciriani, Assita Kanko</w:t>
      </w:r>
      <w:r w:rsidRPr="00CA6507">
        <w:rPr>
          <w:rStyle w:val="HideTWBExt"/>
          <w:b w:val="0"/>
        </w:rPr>
        <w:t>&lt;/Members&gt;</w:t>
      </w:r>
    </w:p>
    <w:p w14:paraId="6EB85DD0" w14:textId="77777777" w:rsidR="00CA6507" w:rsidRPr="00B42ED5" w:rsidRDefault="00CA6507" w:rsidP="00CA6507">
      <w:pPr>
        <w:pStyle w:val="NormalBold"/>
      </w:pPr>
      <w:r w:rsidRPr="00CA6507">
        <w:rPr>
          <w:rStyle w:val="HideTWBExt"/>
          <w:b w:val="0"/>
        </w:rPr>
        <w:t>&lt;/RepeatBlock-By&gt;</w:t>
      </w:r>
    </w:p>
    <w:p w14:paraId="31F3F3B8"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76D996C2" w14:textId="77777777" w:rsidR="00CA6507" w:rsidRPr="00B42ED5" w:rsidRDefault="00CA6507" w:rsidP="00CA6507">
      <w:pPr>
        <w:pStyle w:val="NormalBold"/>
      </w:pPr>
      <w:r w:rsidRPr="00CA6507">
        <w:rPr>
          <w:rStyle w:val="HideTWBExt"/>
          <w:b w:val="0"/>
        </w:rPr>
        <w:t>&lt;Article&gt;</w:t>
      </w:r>
      <w:r>
        <w:t>Člen 11 – odstavek 1 – uvodni del</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14D02A7C" w14:textId="77777777" w:rsidTr="00B754F2">
        <w:trPr>
          <w:trHeight w:hRule="exact" w:val="240"/>
          <w:jc w:val="center"/>
        </w:trPr>
        <w:tc>
          <w:tcPr>
            <w:tcW w:w="9752" w:type="dxa"/>
            <w:gridSpan w:val="2"/>
            <w:tcBorders>
              <w:top w:val="nil"/>
              <w:left w:val="nil"/>
              <w:bottom w:val="nil"/>
              <w:right w:val="nil"/>
            </w:tcBorders>
          </w:tcPr>
          <w:p w14:paraId="1479842B" w14:textId="77777777" w:rsidR="00CA6507" w:rsidRPr="00B42ED5" w:rsidRDefault="00CA6507" w:rsidP="00B754F2"/>
        </w:tc>
      </w:tr>
      <w:tr w:rsidR="00CA6507" w14:paraId="2A9CF022" w14:textId="77777777" w:rsidTr="00B754F2">
        <w:trPr>
          <w:trHeight w:val="240"/>
          <w:jc w:val="center"/>
        </w:trPr>
        <w:tc>
          <w:tcPr>
            <w:tcW w:w="4876" w:type="dxa"/>
            <w:tcBorders>
              <w:top w:val="nil"/>
              <w:left w:val="nil"/>
              <w:bottom w:val="nil"/>
              <w:right w:val="nil"/>
            </w:tcBorders>
          </w:tcPr>
          <w:p w14:paraId="10FA87C1"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7636AD22" w14:textId="77777777" w:rsidR="00CA6507" w:rsidRPr="00B42ED5" w:rsidRDefault="00CA6507" w:rsidP="00B754F2">
            <w:pPr>
              <w:pStyle w:val="AmColumnHeading"/>
            </w:pPr>
            <w:r>
              <w:t>Predlog spremembe</w:t>
            </w:r>
          </w:p>
        </w:tc>
      </w:tr>
      <w:tr w:rsidR="00CA6507" w14:paraId="4954EF85" w14:textId="77777777" w:rsidTr="00B754F2">
        <w:trPr>
          <w:jc w:val="center"/>
        </w:trPr>
        <w:tc>
          <w:tcPr>
            <w:tcW w:w="4876" w:type="dxa"/>
            <w:tcBorders>
              <w:top w:val="nil"/>
              <w:left w:val="nil"/>
              <w:bottom w:val="nil"/>
              <w:right w:val="nil"/>
            </w:tcBorders>
          </w:tcPr>
          <w:p w14:paraId="61B508B7" w14:textId="77777777" w:rsidR="00CA6507" w:rsidRPr="00B42ED5" w:rsidRDefault="00CA6507" w:rsidP="00B754F2">
            <w:pPr>
              <w:pStyle w:val="Normal6a"/>
            </w:pPr>
            <w:r>
              <w:t>1.</w:t>
            </w:r>
            <w:r>
              <w:tab/>
            </w:r>
            <w:r>
              <w:rPr>
                <w:b/>
                <w:i/>
              </w:rPr>
              <w:t>Prepoved vstopa se</w:t>
            </w:r>
            <w:r>
              <w:t xml:space="preserve"> lahko prekliče, odloži ali skrajša, če državljan tretje države</w:t>
            </w:r>
            <w:r>
              <w:rPr>
                <w:b/>
                <w:i/>
              </w:rPr>
              <w:t>:</w:t>
            </w:r>
          </w:p>
        </w:tc>
        <w:tc>
          <w:tcPr>
            <w:tcW w:w="4876" w:type="dxa"/>
            <w:tcBorders>
              <w:top w:val="nil"/>
              <w:left w:val="nil"/>
              <w:bottom w:val="nil"/>
              <w:right w:val="nil"/>
            </w:tcBorders>
          </w:tcPr>
          <w:p w14:paraId="791C2F71" w14:textId="77777777" w:rsidR="00CA6507" w:rsidRPr="00B42ED5" w:rsidRDefault="00CA6507" w:rsidP="00B754F2">
            <w:pPr>
              <w:pStyle w:val="Normal6a"/>
            </w:pPr>
            <w:r>
              <w:t>1.</w:t>
            </w:r>
            <w:r>
              <w:tab/>
            </w:r>
            <w:r>
              <w:rPr>
                <w:b/>
                <w:i/>
              </w:rPr>
              <w:t>Država članica izdajateljica</w:t>
            </w:r>
            <w:r>
              <w:t xml:space="preserve"> lahko</w:t>
            </w:r>
            <w:r>
              <w:rPr>
                <w:b/>
                <w:i/>
              </w:rPr>
              <w:t xml:space="preserve"> prepoved vstopa</w:t>
            </w:r>
            <w:r>
              <w:t xml:space="preserve"> prekliče, odloži ali skrajša, če državljan tretje države</w:t>
            </w:r>
            <w:r>
              <w:rPr>
                <w:b/>
                <w:i/>
              </w:rPr>
              <w:t xml:space="preserve"> dokaže, da se je prostovoljno vrnil v skladu z odločbo o vrnitvi.</w:t>
            </w:r>
          </w:p>
        </w:tc>
      </w:tr>
    </w:tbl>
    <w:p w14:paraId="5A75A9B1"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6EFBC61D" w14:textId="77777777" w:rsidR="00CA6507" w:rsidRPr="00B42ED5" w:rsidRDefault="00CA6507" w:rsidP="00CA6507">
      <w:r w:rsidRPr="00CA6507">
        <w:rPr>
          <w:rStyle w:val="HideTWBExt"/>
        </w:rPr>
        <w:t>&lt;/Amend&gt;</w:t>
      </w:r>
    </w:p>
    <w:p w14:paraId="47AFEF26"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914</w:t>
      </w:r>
      <w:r w:rsidRPr="00CA6507">
        <w:rPr>
          <w:rStyle w:val="HideTWBExt"/>
          <w:b w:val="0"/>
        </w:rPr>
        <w:t>&lt;/NumAm&gt;</w:t>
      </w:r>
    </w:p>
    <w:p w14:paraId="43766709" w14:textId="77777777" w:rsidR="00CA6507" w:rsidRPr="00B42ED5" w:rsidRDefault="00CA6507" w:rsidP="00CA6507">
      <w:pPr>
        <w:pStyle w:val="NormalBold"/>
      </w:pPr>
      <w:r w:rsidRPr="00CA6507">
        <w:rPr>
          <w:rStyle w:val="HideTWBExt"/>
          <w:b w:val="0"/>
        </w:rPr>
        <w:t>&lt;RepeatBlock-By&gt;&lt;Members&gt;</w:t>
      </w:r>
      <w:r>
        <w:t>Mélissa Camara</w:t>
      </w:r>
      <w:r w:rsidRPr="00CA6507">
        <w:rPr>
          <w:rStyle w:val="HideTWBExt"/>
          <w:b w:val="0"/>
        </w:rPr>
        <w:t>&lt;/Members&gt;</w:t>
      </w:r>
    </w:p>
    <w:p w14:paraId="305BA321" w14:textId="77777777" w:rsidR="00CA6507" w:rsidRPr="00B42ED5" w:rsidRDefault="00CA6507" w:rsidP="00CA6507">
      <w:pPr>
        <w:pStyle w:val="NormalBold"/>
      </w:pPr>
      <w:r w:rsidRPr="00CA6507">
        <w:rPr>
          <w:rStyle w:val="HideTWBExt"/>
          <w:b w:val="0"/>
        </w:rPr>
        <w:t>&lt;/RepeatBlock-By&gt;</w:t>
      </w:r>
    </w:p>
    <w:p w14:paraId="468E012E"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50D01388" w14:textId="77777777" w:rsidR="00CA6507" w:rsidRPr="00B42ED5" w:rsidRDefault="00CA6507" w:rsidP="00CA6507">
      <w:pPr>
        <w:pStyle w:val="NormalBold"/>
      </w:pPr>
      <w:r w:rsidRPr="00CA6507">
        <w:rPr>
          <w:rStyle w:val="HideTWBExt"/>
          <w:b w:val="0"/>
        </w:rPr>
        <w:t>&lt;Article&gt;</w:t>
      </w:r>
      <w:r>
        <w:t>Člen 11 – odstavek 1 – uvodni del</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25560548" w14:textId="77777777" w:rsidTr="00B754F2">
        <w:trPr>
          <w:trHeight w:hRule="exact" w:val="240"/>
          <w:jc w:val="center"/>
        </w:trPr>
        <w:tc>
          <w:tcPr>
            <w:tcW w:w="9752" w:type="dxa"/>
            <w:gridSpan w:val="2"/>
            <w:tcBorders>
              <w:top w:val="nil"/>
              <w:left w:val="nil"/>
              <w:bottom w:val="nil"/>
              <w:right w:val="nil"/>
            </w:tcBorders>
          </w:tcPr>
          <w:p w14:paraId="598A2FBB" w14:textId="77777777" w:rsidR="00CA6507" w:rsidRPr="00B42ED5" w:rsidRDefault="00CA6507" w:rsidP="00B754F2"/>
        </w:tc>
      </w:tr>
      <w:tr w:rsidR="00CA6507" w14:paraId="46590B8D" w14:textId="77777777" w:rsidTr="00B754F2">
        <w:trPr>
          <w:trHeight w:val="240"/>
          <w:jc w:val="center"/>
        </w:trPr>
        <w:tc>
          <w:tcPr>
            <w:tcW w:w="4876" w:type="dxa"/>
            <w:tcBorders>
              <w:top w:val="nil"/>
              <w:left w:val="nil"/>
              <w:bottom w:val="nil"/>
              <w:right w:val="nil"/>
            </w:tcBorders>
          </w:tcPr>
          <w:p w14:paraId="701567A8"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00368355" w14:textId="77777777" w:rsidR="00CA6507" w:rsidRPr="00B42ED5" w:rsidRDefault="00CA6507" w:rsidP="00B754F2">
            <w:pPr>
              <w:pStyle w:val="AmColumnHeading"/>
            </w:pPr>
            <w:r>
              <w:t>Predlog spremembe</w:t>
            </w:r>
          </w:p>
        </w:tc>
      </w:tr>
      <w:tr w:rsidR="00CA6507" w14:paraId="5283EAE7" w14:textId="77777777" w:rsidTr="00B754F2">
        <w:trPr>
          <w:jc w:val="center"/>
        </w:trPr>
        <w:tc>
          <w:tcPr>
            <w:tcW w:w="4876" w:type="dxa"/>
            <w:tcBorders>
              <w:top w:val="nil"/>
              <w:left w:val="nil"/>
              <w:bottom w:val="nil"/>
              <w:right w:val="nil"/>
            </w:tcBorders>
          </w:tcPr>
          <w:p w14:paraId="611CF87D" w14:textId="77777777" w:rsidR="00CA6507" w:rsidRPr="00B42ED5" w:rsidRDefault="00CA6507" w:rsidP="00B754F2">
            <w:pPr>
              <w:pStyle w:val="Normal6a"/>
            </w:pPr>
            <w:r>
              <w:t>1.</w:t>
            </w:r>
            <w:r>
              <w:tab/>
              <w:t>Prepoved vstopa</w:t>
            </w:r>
            <w:r>
              <w:rPr>
                <w:b/>
                <w:i/>
              </w:rPr>
              <w:t xml:space="preserve"> se lahko prekliče, odloži</w:t>
            </w:r>
            <w:r>
              <w:t xml:space="preserve"> ali </w:t>
            </w:r>
            <w:r>
              <w:rPr>
                <w:b/>
                <w:i/>
              </w:rPr>
              <w:t>skrajša</w:t>
            </w:r>
            <w:r>
              <w:t>, če državljan tretje države</w:t>
            </w:r>
            <w:r>
              <w:rPr>
                <w:b/>
                <w:i/>
              </w:rPr>
              <w:t>:</w:t>
            </w:r>
          </w:p>
        </w:tc>
        <w:tc>
          <w:tcPr>
            <w:tcW w:w="4876" w:type="dxa"/>
            <w:tcBorders>
              <w:top w:val="nil"/>
              <w:left w:val="nil"/>
              <w:bottom w:val="nil"/>
              <w:right w:val="nil"/>
            </w:tcBorders>
          </w:tcPr>
          <w:p w14:paraId="2F75BA96" w14:textId="77777777" w:rsidR="00CA6507" w:rsidRPr="00B42ED5" w:rsidRDefault="00CA6507" w:rsidP="00B754F2">
            <w:pPr>
              <w:pStyle w:val="Normal6a"/>
            </w:pPr>
            <w:r>
              <w:t>1.</w:t>
            </w:r>
            <w:r>
              <w:tab/>
              <w:t>Prepoved vstopa</w:t>
            </w:r>
            <w:r>
              <w:rPr>
                <w:b/>
                <w:i/>
              </w:rPr>
              <w:t>, izdana v skladu s členom 10(1)(a)</w:t>
            </w:r>
            <w:r>
              <w:t xml:space="preserve"> ali </w:t>
            </w:r>
            <w:r>
              <w:rPr>
                <w:b/>
                <w:i/>
              </w:rPr>
              <w:t>(b), se prekliče</w:t>
            </w:r>
            <w:r>
              <w:t>, če državljan tretje države</w:t>
            </w:r>
            <w:r>
              <w:rPr>
                <w:b/>
                <w:i/>
              </w:rPr>
              <w:t xml:space="preserve"> dokaže, da se je prostovoljno vrnil v skladu z odločbo o vrnitvi.</w:t>
            </w:r>
          </w:p>
        </w:tc>
      </w:tr>
    </w:tbl>
    <w:p w14:paraId="29D774AA"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49A361F1" w14:textId="77777777" w:rsidR="00CA6507" w:rsidRPr="00B42ED5" w:rsidRDefault="00CA6507" w:rsidP="00CA6507">
      <w:r w:rsidRPr="00CA6507">
        <w:rPr>
          <w:rStyle w:val="HideTWBExt"/>
        </w:rPr>
        <w:t>&lt;/Amend&gt;</w:t>
      </w:r>
    </w:p>
    <w:p w14:paraId="1F647B74"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915</w:t>
      </w:r>
      <w:r w:rsidRPr="00CA6507">
        <w:rPr>
          <w:rStyle w:val="HideTWBExt"/>
          <w:b w:val="0"/>
        </w:rPr>
        <w:t>&lt;/NumAm&gt;</w:t>
      </w:r>
    </w:p>
    <w:p w14:paraId="6CE0D2ED" w14:textId="77777777" w:rsidR="00CA6507" w:rsidRPr="00B42ED5" w:rsidRDefault="00CA6507" w:rsidP="00CA6507">
      <w:pPr>
        <w:pStyle w:val="NormalBold"/>
      </w:pPr>
      <w:r w:rsidRPr="00CA6507">
        <w:rPr>
          <w:rStyle w:val="HideTWBExt"/>
          <w:b w:val="0"/>
        </w:rPr>
        <w:t>&lt;RepeatBlock-By&gt;&lt;Members&gt;</w:t>
      </w:r>
      <w:r>
        <w:t>Mary Khan</w:t>
      </w:r>
      <w:r w:rsidRPr="00CA6507">
        <w:rPr>
          <w:rStyle w:val="HideTWBExt"/>
          <w:b w:val="0"/>
        </w:rPr>
        <w:t>&lt;/Members&gt;</w:t>
      </w:r>
    </w:p>
    <w:p w14:paraId="0808BA5F" w14:textId="77777777" w:rsidR="00CA6507" w:rsidRPr="00B42ED5" w:rsidRDefault="00CA6507" w:rsidP="00CA6507">
      <w:pPr>
        <w:pStyle w:val="NormalBold"/>
      </w:pPr>
      <w:r w:rsidRPr="00CA6507">
        <w:rPr>
          <w:rStyle w:val="HideTWBExt"/>
          <w:b w:val="0"/>
        </w:rPr>
        <w:t>&lt;/RepeatBlock-By&gt;</w:t>
      </w:r>
    </w:p>
    <w:p w14:paraId="51E2941F"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7C593948" w14:textId="77777777" w:rsidR="00CA6507" w:rsidRPr="00B42ED5" w:rsidRDefault="00CA6507" w:rsidP="00CA6507">
      <w:pPr>
        <w:pStyle w:val="NormalBold"/>
      </w:pPr>
      <w:r w:rsidRPr="00CA6507">
        <w:rPr>
          <w:rStyle w:val="HideTWBExt"/>
          <w:b w:val="0"/>
        </w:rPr>
        <w:t>&lt;Article&gt;</w:t>
      </w:r>
      <w:r>
        <w:t>Člen 11 – odstavek 1 – točka a</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02D23EB1" w14:textId="77777777" w:rsidTr="00B754F2">
        <w:trPr>
          <w:trHeight w:hRule="exact" w:val="240"/>
          <w:jc w:val="center"/>
        </w:trPr>
        <w:tc>
          <w:tcPr>
            <w:tcW w:w="9752" w:type="dxa"/>
            <w:gridSpan w:val="2"/>
            <w:tcBorders>
              <w:top w:val="nil"/>
              <w:left w:val="nil"/>
              <w:bottom w:val="nil"/>
              <w:right w:val="nil"/>
            </w:tcBorders>
          </w:tcPr>
          <w:p w14:paraId="05F77F10" w14:textId="77777777" w:rsidR="00CA6507" w:rsidRPr="00B42ED5" w:rsidRDefault="00CA6507" w:rsidP="00B754F2"/>
        </w:tc>
      </w:tr>
      <w:tr w:rsidR="00CA6507" w14:paraId="35EA568A" w14:textId="77777777" w:rsidTr="00B754F2">
        <w:trPr>
          <w:trHeight w:val="240"/>
          <w:jc w:val="center"/>
        </w:trPr>
        <w:tc>
          <w:tcPr>
            <w:tcW w:w="4876" w:type="dxa"/>
            <w:tcBorders>
              <w:top w:val="nil"/>
              <w:left w:val="nil"/>
              <w:bottom w:val="nil"/>
              <w:right w:val="nil"/>
            </w:tcBorders>
          </w:tcPr>
          <w:p w14:paraId="56BBB06A"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796BC17A" w14:textId="77777777" w:rsidR="00CA6507" w:rsidRPr="00B42ED5" w:rsidRDefault="00CA6507" w:rsidP="00B754F2">
            <w:pPr>
              <w:pStyle w:val="AmColumnHeading"/>
            </w:pPr>
            <w:r>
              <w:t>Predlog spremembe</w:t>
            </w:r>
          </w:p>
        </w:tc>
      </w:tr>
      <w:tr w:rsidR="00CA6507" w14:paraId="532BA8B4" w14:textId="77777777" w:rsidTr="00B754F2">
        <w:trPr>
          <w:jc w:val="center"/>
        </w:trPr>
        <w:tc>
          <w:tcPr>
            <w:tcW w:w="4876" w:type="dxa"/>
            <w:tcBorders>
              <w:top w:val="nil"/>
              <w:left w:val="nil"/>
              <w:bottom w:val="nil"/>
              <w:right w:val="nil"/>
            </w:tcBorders>
          </w:tcPr>
          <w:p w14:paraId="7A06B14A" w14:textId="77777777" w:rsidR="00CA6507" w:rsidRPr="00B42ED5" w:rsidRDefault="00CA6507" w:rsidP="00B754F2">
            <w:pPr>
              <w:pStyle w:val="Normal6a"/>
            </w:pPr>
            <w:r>
              <w:rPr>
                <w:b/>
                <w:i/>
              </w:rPr>
              <w:t>a.</w:t>
            </w:r>
            <w:r>
              <w:tab/>
            </w:r>
            <w:r>
              <w:rPr>
                <w:b/>
                <w:i/>
              </w:rPr>
              <w:t>dokaže, da se je prostovoljno vrnil v skladu z odločbo o vrnitvi;</w:t>
            </w:r>
          </w:p>
        </w:tc>
        <w:tc>
          <w:tcPr>
            <w:tcW w:w="4876" w:type="dxa"/>
            <w:tcBorders>
              <w:top w:val="nil"/>
              <w:left w:val="nil"/>
              <w:bottom w:val="nil"/>
              <w:right w:val="nil"/>
            </w:tcBorders>
          </w:tcPr>
          <w:p w14:paraId="6DCC56D2" w14:textId="77777777" w:rsidR="00CA6507" w:rsidRPr="00B42ED5" w:rsidRDefault="00CA6507" w:rsidP="00B754F2">
            <w:pPr>
              <w:pStyle w:val="Normal6a"/>
            </w:pPr>
            <w:r>
              <w:rPr>
                <w:b/>
                <w:i/>
              </w:rPr>
              <w:t>črtano</w:t>
            </w:r>
          </w:p>
        </w:tc>
      </w:tr>
    </w:tbl>
    <w:p w14:paraId="4CF3E951"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444A9FCB" w14:textId="77777777" w:rsidR="00CA6507" w:rsidRPr="00B42ED5" w:rsidRDefault="00CA6507" w:rsidP="00CA6507">
      <w:r w:rsidRPr="00CA6507">
        <w:rPr>
          <w:rStyle w:val="HideTWBExt"/>
        </w:rPr>
        <w:t>&lt;/Amend&gt;</w:t>
      </w:r>
    </w:p>
    <w:p w14:paraId="713CDFD3"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916</w:t>
      </w:r>
      <w:r w:rsidRPr="00CA6507">
        <w:rPr>
          <w:rStyle w:val="HideTWBExt"/>
          <w:b w:val="0"/>
        </w:rPr>
        <w:t>&lt;/NumAm&gt;</w:t>
      </w:r>
    </w:p>
    <w:p w14:paraId="47638A07" w14:textId="647B615E" w:rsidR="00CA6507" w:rsidRPr="00B42ED5" w:rsidRDefault="00CA6507" w:rsidP="00CA6507">
      <w:pPr>
        <w:pStyle w:val="NormalBold"/>
      </w:pPr>
      <w:r w:rsidRPr="00CA6507">
        <w:rPr>
          <w:rStyle w:val="HideTWBExt"/>
          <w:b w:val="0"/>
        </w:rPr>
        <w:t>&lt;RepeatBlock-By&gt;&lt;Members&gt;</w:t>
      </w:r>
      <w:r>
        <w:t xml:space="preserve">Charlie Weimers, Alessandro Ciriani, Mariusz Kamiński, Nicolas Bay, Jadwiga Wiśniewska, Maciej Wąsik, Sebastian Tynkkynen, </w:t>
      </w:r>
      <w:r>
        <w:t>Jeadis Jeadi (Geadis Geadi)</w:t>
      </w:r>
      <w:r>
        <w:t>, Assita Kanko</w:t>
      </w:r>
      <w:r w:rsidRPr="00CA6507">
        <w:rPr>
          <w:rStyle w:val="HideTWBExt"/>
          <w:b w:val="0"/>
        </w:rPr>
        <w:t>&lt;/Members&gt;</w:t>
      </w:r>
    </w:p>
    <w:p w14:paraId="50B3096E" w14:textId="77777777" w:rsidR="00CA6507" w:rsidRPr="00B42ED5" w:rsidRDefault="00CA6507" w:rsidP="00CA6507">
      <w:pPr>
        <w:pStyle w:val="NormalBold"/>
      </w:pPr>
      <w:r w:rsidRPr="00CA6507">
        <w:rPr>
          <w:rStyle w:val="HideTWBExt"/>
          <w:b w:val="0"/>
        </w:rPr>
        <w:t>&lt;/RepeatBlock-By&gt;</w:t>
      </w:r>
    </w:p>
    <w:p w14:paraId="7F7DA776"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128E464B" w14:textId="77777777" w:rsidR="00CA6507" w:rsidRPr="00B42ED5" w:rsidRDefault="00CA6507" w:rsidP="00CA6507">
      <w:pPr>
        <w:pStyle w:val="NormalBold"/>
      </w:pPr>
      <w:r w:rsidRPr="00CA6507">
        <w:rPr>
          <w:rStyle w:val="HideTWBExt"/>
          <w:b w:val="0"/>
        </w:rPr>
        <w:t>&lt;Article&gt;</w:t>
      </w:r>
      <w:r>
        <w:t>Člen 11 – odstavek 1 – točka a</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54EC3BBE" w14:textId="77777777" w:rsidTr="00B754F2">
        <w:trPr>
          <w:trHeight w:hRule="exact" w:val="240"/>
          <w:jc w:val="center"/>
        </w:trPr>
        <w:tc>
          <w:tcPr>
            <w:tcW w:w="9752" w:type="dxa"/>
            <w:gridSpan w:val="2"/>
            <w:tcBorders>
              <w:top w:val="nil"/>
              <w:left w:val="nil"/>
              <w:bottom w:val="nil"/>
              <w:right w:val="nil"/>
            </w:tcBorders>
          </w:tcPr>
          <w:p w14:paraId="772B586D" w14:textId="77777777" w:rsidR="00CA6507" w:rsidRPr="00B42ED5" w:rsidRDefault="00CA6507" w:rsidP="00B754F2"/>
        </w:tc>
      </w:tr>
      <w:tr w:rsidR="00CA6507" w14:paraId="193F3B85" w14:textId="77777777" w:rsidTr="00B754F2">
        <w:trPr>
          <w:trHeight w:val="240"/>
          <w:jc w:val="center"/>
        </w:trPr>
        <w:tc>
          <w:tcPr>
            <w:tcW w:w="4876" w:type="dxa"/>
            <w:tcBorders>
              <w:top w:val="nil"/>
              <w:left w:val="nil"/>
              <w:bottom w:val="nil"/>
              <w:right w:val="nil"/>
            </w:tcBorders>
          </w:tcPr>
          <w:p w14:paraId="05BCC277"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357D0BEC" w14:textId="77777777" w:rsidR="00CA6507" w:rsidRPr="00B42ED5" w:rsidRDefault="00CA6507" w:rsidP="00B754F2">
            <w:pPr>
              <w:pStyle w:val="AmColumnHeading"/>
            </w:pPr>
            <w:r>
              <w:t>Predlog spremembe</w:t>
            </w:r>
          </w:p>
        </w:tc>
      </w:tr>
      <w:tr w:rsidR="00CA6507" w14:paraId="6FE1D1DA" w14:textId="77777777" w:rsidTr="00B754F2">
        <w:trPr>
          <w:jc w:val="center"/>
        </w:trPr>
        <w:tc>
          <w:tcPr>
            <w:tcW w:w="4876" w:type="dxa"/>
            <w:tcBorders>
              <w:top w:val="nil"/>
              <w:left w:val="nil"/>
              <w:bottom w:val="nil"/>
              <w:right w:val="nil"/>
            </w:tcBorders>
          </w:tcPr>
          <w:p w14:paraId="29DB2E8A" w14:textId="77777777" w:rsidR="00CA6507" w:rsidRPr="00B42ED5" w:rsidRDefault="00CA6507" w:rsidP="00B754F2">
            <w:pPr>
              <w:pStyle w:val="Normal6a"/>
            </w:pPr>
            <w:r>
              <w:rPr>
                <w:b/>
                <w:i/>
              </w:rPr>
              <w:t>a.</w:t>
            </w:r>
            <w:r>
              <w:tab/>
            </w:r>
            <w:r>
              <w:rPr>
                <w:b/>
                <w:i/>
              </w:rPr>
              <w:t>dokaže, da se je prostovoljno vrnil v skladu z odločbo o vrnitvi;</w:t>
            </w:r>
          </w:p>
        </w:tc>
        <w:tc>
          <w:tcPr>
            <w:tcW w:w="4876" w:type="dxa"/>
            <w:tcBorders>
              <w:top w:val="nil"/>
              <w:left w:val="nil"/>
              <w:bottom w:val="nil"/>
              <w:right w:val="nil"/>
            </w:tcBorders>
          </w:tcPr>
          <w:p w14:paraId="58953A13" w14:textId="77777777" w:rsidR="00CA6507" w:rsidRPr="00B42ED5" w:rsidRDefault="00CA6507" w:rsidP="00B754F2">
            <w:pPr>
              <w:pStyle w:val="Normal6a"/>
            </w:pPr>
            <w:r>
              <w:rPr>
                <w:b/>
                <w:i/>
              </w:rPr>
              <w:t>črtano</w:t>
            </w:r>
          </w:p>
        </w:tc>
      </w:tr>
    </w:tbl>
    <w:p w14:paraId="453C8810"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3E3CAEFF" w14:textId="77777777" w:rsidR="00CA6507" w:rsidRPr="00B42ED5" w:rsidRDefault="00CA6507" w:rsidP="00CA6507">
      <w:r w:rsidRPr="00CA6507">
        <w:rPr>
          <w:rStyle w:val="HideTWBExt"/>
        </w:rPr>
        <w:t>&lt;/Amend&gt;</w:t>
      </w:r>
    </w:p>
    <w:p w14:paraId="303496AD"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917</w:t>
      </w:r>
      <w:r w:rsidRPr="00CA6507">
        <w:rPr>
          <w:rStyle w:val="HideTWBExt"/>
          <w:b w:val="0"/>
        </w:rPr>
        <w:t>&lt;/NumAm&gt;</w:t>
      </w:r>
    </w:p>
    <w:p w14:paraId="6C854549" w14:textId="77777777" w:rsidR="00CA6507" w:rsidRPr="00B42ED5" w:rsidRDefault="00CA6507" w:rsidP="00CA6507">
      <w:pPr>
        <w:pStyle w:val="NormalBold"/>
      </w:pPr>
      <w:r w:rsidRPr="00CA6507">
        <w:rPr>
          <w:rStyle w:val="HideTWBExt"/>
          <w:b w:val="0"/>
        </w:rPr>
        <w:t>&lt;RepeatBlock-By&gt;&lt;Members&gt;</w:t>
      </w:r>
      <w:r>
        <w:t>Mélissa Camara</w:t>
      </w:r>
      <w:r w:rsidRPr="00CA6507">
        <w:rPr>
          <w:rStyle w:val="HideTWBExt"/>
          <w:b w:val="0"/>
        </w:rPr>
        <w:t>&lt;/Members&gt;</w:t>
      </w:r>
    </w:p>
    <w:p w14:paraId="4FBFE493" w14:textId="77777777" w:rsidR="00CA6507" w:rsidRPr="00B42ED5" w:rsidRDefault="00CA6507" w:rsidP="00CA6507">
      <w:pPr>
        <w:pStyle w:val="NormalBold"/>
      </w:pPr>
      <w:r w:rsidRPr="00CA6507">
        <w:rPr>
          <w:rStyle w:val="HideTWBExt"/>
          <w:b w:val="0"/>
        </w:rPr>
        <w:t>&lt;/RepeatBlock-By&gt;</w:t>
      </w:r>
    </w:p>
    <w:p w14:paraId="0FB0BA57"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09E95468" w14:textId="77777777" w:rsidR="00CA6507" w:rsidRPr="00B42ED5" w:rsidRDefault="00CA6507" w:rsidP="00CA6507">
      <w:pPr>
        <w:pStyle w:val="NormalBold"/>
      </w:pPr>
      <w:r w:rsidRPr="00CA6507">
        <w:rPr>
          <w:rStyle w:val="HideTWBExt"/>
          <w:b w:val="0"/>
        </w:rPr>
        <w:t>&lt;Article&gt;</w:t>
      </w:r>
      <w:r>
        <w:t>Člen 11 – odstavek 1 – točka a</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5C988399" w14:textId="77777777" w:rsidTr="00B754F2">
        <w:trPr>
          <w:trHeight w:hRule="exact" w:val="240"/>
          <w:jc w:val="center"/>
        </w:trPr>
        <w:tc>
          <w:tcPr>
            <w:tcW w:w="9752" w:type="dxa"/>
            <w:gridSpan w:val="2"/>
            <w:tcBorders>
              <w:top w:val="nil"/>
              <w:left w:val="nil"/>
              <w:bottom w:val="nil"/>
              <w:right w:val="nil"/>
            </w:tcBorders>
          </w:tcPr>
          <w:p w14:paraId="5757C11E" w14:textId="77777777" w:rsidR="00CA6507" w:rsidRPr="00B42ED5" w:rsidRDefault="00CA6507" w:rsidP="00B754F2"/>
        </w:tc>
      </w:tr>
      <w:tr w:rsidR="00CA6507" w14:paraId="0A1025CF" w14:textId="77777777" w:rsidTr="00B754F2">
        <w:trPr>
          <w:trHeight w:val="240"/>
          <w:jc w:val="center"/>
        </w:trPr>
        <w:tc>
          <w:tcPr>
            <w:tcW w:w="4876" w:type="dxa"/>
            <w:tcBorders>
              <w:top w:val="nil"/>
              <w:left w:val="nil"/>
              <w:bottom w:val="nil"/>
              <w:right w:val="nil"/>
            </w:tcBorders>
          </w:tcPr>
          <w:p w14:paraId="61FD6D68"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525B0D0A" w14:textId="77777777" w:rsidR="00CA6507" w:rsidRPr="00B42ED5" w:rsidRDefault="00CA6507" w:rsidP="00B754F2">
            <w:pPr>
              <w:pStyle w:val="AmColumnHeading"/>
            </w:pPr>
            <w:r>
              <w:t>Predlog spremembe</w:t>
            </w:r>
          </w:p>
        </w:tc>
      </w:tr>
      <w:tr w:rsidR="00CA6507" w14:paraId="4F8FF447" w14:textId="77777777" w:rsidTr="00B754F2">
        <w:trPr>
          <w:jc w:val="center"/>
        </w:trPr>
        <w:tc>
          <w:tcPr>
            <w:tcW w:w="4876" w:type="dxa"/>
            <w:tcBorders>
              <w:top w:val="nil"/>
              <w:left w:val="nil"/>
              <w:bottom w:val="nil"/>
              <w:right w:val="nil"/>
            </w:tcBorders>
          </w:tcPr>
          <w:p w14:paraId="28871C44" w14:textId="77777777" w:rsidR="00CA6507" w:rsidRPr="00B42ED5" w:rsidRDefault="00CA6507" w:rsidP="00B754F2">
            <w:pPr>
              <w:pStyle w:val="Normal6a"/>
            </w:pPr>
            <w:r>
              <w:rPr>
                <w:b/>
                <w:i/>
              </w:rPr>
              <w:t>a.</w:t>
            </w:r>
            <w:r>
              <w:tab/>
            </w:r>
            <w:r>
              <w:rPr>
                <w:b/>
                <w:i/>
              </w:rPr>
              <w:t>dokaže, da se je prostovoljno vrnil v skladu z odločbo o vrnitvi;</w:t>
            </w:r>
          </w:p>
        </w:tc>
        <w:tc>
          <w:tcPr>
            <w:tcW w:w="4876" w:type="dxa"/>
            <w:tcBorders>
              <w:top w:val="nil"/>
              <w:left w:val="nil"/>
              <w:bottom w:val="nil"/>
              <w:right w:val="nil"/>
            </w:tcBorders>
          </w:tcPr>
          <w:p w14:paraId="62541AAB" w14:textId="77777777" w:rsidR="00CA6507" w:rsidRPr="00B42ED5" w:rsidRDefault="00CA6507" w:rsidP="00B754F2">
            <w:pPr>
              <w:pStyle w:val="Normal6a"/>
            </w:pPr>
            <w:r>
              <w:rPr>
                <w:b/>
                <w:i/>
              </w:rPr>
              <w:t>črtano</w:t>
            </w:r>
          </w:p>
        </w:tc>
      </w:tr>
    </w:tbl>
    <w:p w14:paraId="609B1FAF"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3A1B58E3" w14:textId="77777777" w:rsidR="00CA6507" w:rsidRPr="00B42ED5" w:rsidRDefault="00CA6507" w:rsidP="00CA6507">
      <w:r w:rsidRPr="00CA6507">
        <w:rPr>
          <w:rStyle w:val="HideTWBExt"/>
        </w:rPr>
        <w:t>&lt;/Amend&gt;</w:t>
      </w:r>
    </w:p>
    <w:p w14:paraId="23BDF1DE"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918</w:t>
      </w:r>
      <w:r w:rsidRPr="00CA6507">
        <w:rPr>
          <w:rStyle w:val="HideTWBExt"/>
          <w:b w:val="0"/>
        </w:rPr>
        <w:t>&lt;/NumAm&gt;</w:t>
      </w:r>
    </w:p>
    <w:p w14:paraId="48F4A02C" w14:textId="77777777" w:rsidR="00CA6507" w:rsidRPr="00B42ED5" w:rsidRDefault="00CA6507" w:rsidP="00CA6507">
      <w:pPr>
        <w:pStyle w:val="NormalBold"/>
      </w:pPr>
      <w:r w:rsidRPr="00CA6507">
        <w:rPr>
          <w:rStyle w:val="HideTWBExt"/>
          <w:b w:val="0"/>
        </w:rPr>
        <w:t>&lt;RepeatBlock-By&gt;&lt;Members&gt;</w:t>
      </w:r>
      <w:r>
        <w:t>Murielle Laurent, Ana Catarina Mendes, Emma Rafowicz, Matjaž Nemec, Marco Tarquinio, Francisco Assis, Cecilia Strada</w:t>
      </w:r>
      <w:r w:rsidRPr="00CA6507">
        <w:rPr>
          <w:rStyle w:val="HideTWBExt"/>
          <w:b w:val="0"/>
        </w:rPr>
        <w:t>&lt;/Members&gt;</w:t>
      </w:r>
    </w:p>
    <w:p w14:paraId="6BB19F9C" w14:textId="77777777" w:rsidR="00CA6507" w:rsidRPr="00B42ED5" w:rsidRDefault="00CA6507" w:rsidP="00CA6507">
      <w:pPr>
        <w:pStyle w:val="NormalBold"/>
      </w:pPr>
      <w:r w:rsidRPr="00CA6507">
        <w:rPr>
          <w:rStyle w:val="HideTWBExt"/>
          <w:b w:val="0"/>
        </w:rPr>
        <w:t>&lt;/RepeatBlock-By&gt;</w:t>
      </w:r>
    </w:p>
    <w:p w14:paraId="18450588"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2AF1EE93" w14:textId="77777777" w:rsidR="00CA6507" w:rsidRPr="00B42ED5" w:rsidRDefault="00CA6507" w:rsidP="00CA6507">
      <w:pPr>
        <w:pStyle w:val="NormalBold"/>
      </w:pPr>
      <w:r w:rsidRPr="00CA6507">
        <w:rPr>
          <w:rStyle w:val="HideTWBExt"/>
          <w:b w:val="0"/>
        </w:rPr>
        <w:t>&lt;Article&gt;</w:t>
      </w:r>
      <w:r>
        <w:t>Člen 11 – odstavek 1 – točka a</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09FFE0A4" w14:textId="77777777" w:rsidTr="00B754F2">
        <w:trPr>
          <w:trHeight w:hRule="exact" w:val="240"/>
          <w:jc w:val="center"/>
        </w:trPr>
        <w:tc>
          <w:tcPr>
            <w:tcW w:w="9752" w:type="dxa"/>
            <w:gridSpan w:val="2"/>
            <w:tcBorders>
              <w:top w:val="nil"/>
              <w:left w:val="nil"/>
              <w:bottom w:val="nil"/>
              <w:right w:val="nil"/>
            </w:tcBorders>
          </w:tcPr>
          <w:p w14:paraId="1E5A51C6" w14:textId="77777777" w:rsidR="00CA6507" w:rsidRPr="00B42ED5" w:rsidRDefault="00CA6507" w:rsidP="00B754F2"/>
        </w:tc>
      </w:tr>
      <w:tr w:rsidR="00CA6507" w14:paraId="34121061" w14:textId="77777777" w:rsidTr="00B754F2">
        <w:trPr>
          <w:trHeight w:val="240"/>
          <w:jc w:val="center"/>
        </w:trPr>
        <w:tc>
          <w:tcPr>
            <w:tcW w:w="4876" w:type="dxa"/>
            <w:tcBorders>
              <w:top w:val="nil"/>
              <w:left w:val="nil"/>
              <w:bottom w:val="nil"/>
              <w:right w:val="nil"/>
            </w:tcBorders>
          </w:tcPr>
          <w:p w14:paraId="3859A089"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61708102" w14:textId="77777777" w:rsidR="00CA6507" w:rsidRPr="00B42ED5" w:rsidRDefault="00CA6507" w:rsidP="00B754F2">
            <w:pPr>
              <w:pStyle w:val="AmColumnHeading"/>
            </w:pPr>
            <w:r>
              <w:t>Predlog spremembe</w:t>
            </w:r>
          </w:p>
        </w:tc>
      </w:tr>
      <w:tr w:rsidR="00CA6507" w14:paraId="5DCD281B" w14:textId="77777777" w:rsidTr="00B754F2">
        <w:trPr>
          <w:jc w:val="center"/>
        </w:trPr>
        <w:tc>
          <w:tcPr>
            <w:tcW w:w="4876" w:type="dxa"/>
            <w:tcBorders>
              <w:top w:val="nil"/>
              <w:left w:val="nil"/>
              <w:bottom w:val="nil"/>
              <w:right w:val="nil"/>
            </w:tcBorders>
          </w:tcPr>
          <w:p w14:paraId="340B2D3C" w14:textId="77777777" w:rsidR="00CA6507" w:rsidRPr="00B42ED5" w:rsidRDefault="00CA6507" w:rsidP="00B754F2">
            <w:pPr>
              <w:pStyle w:val="Normal6a"/>
            </w:pPr>
            <w:r>
              <w:t>a.</w:t>
            </w:r>
            <w:r>
              <w:tab/>
            </w:r>
            <w:r>
              <w:rPr>
                <w:b/>
                <w:i/>
              </w:rPr>
              <w:t>dokaže</w:t>
            </w:r>
            <w:r>
              <w:t xml:space="preserve">, da </w:t>
            </w:r>
            <w:r>
              <w:rPr>
                <w:b/>
                <w:i/>
              </w:rPr>
              <w:t>se je prostovoljno vrnil</w:t>
            </w:r>
            <w:r>
              <w:t xml:space="preserve"> v skladu z odločbo o vrnitvi;</w:t>
            </w:r>
          </w:p>
        </w:tc>
        <w:tc>
          <w:tcPr>
            <w:tcW w:w="4876" w:type="dxa"/>
            <w:tcBorders>
              <w:top w:val="nil"/>
              <w:left w:val="nil"/>
              <w:bottom w:val="nil"/>
              <w:right w:val="nil"/>
            </w:tcBorders>
          </w:tcPr>
          <w:p w14:paraId="2BD32207" w14:textId="77777777" w:rsidR="00CA6507" w:rsidRPr="00B42ED5" w:rsidRDefault="00CA6507" w:rsidP="00B754F2">
            <w:pPr>
              <w:pStyle w:val="Normal6a"/>
            </w:pPr>
            <w:r>
              <w:t>a.</w:t>
            </w:r>
            <w:r>
              <w:tab/>
            </w:r>
            <w:r>
              <w:rPr>
                <w:b/>
                <w:i/>
              </w:rPr>
              <w:t>sprejme obveznost</w:t>
            </w:r>
            <w:r>
              <w:t xml:space="preserve">, da </w:t>
            </w:r>
            <w:r>
              <w:rPr>
                <w:b/>
                <w:i/>
              </w:rPr>
              <w:t>zapusti ozemlje, in ga zapusti</w:t>
            </w:r>
            <w:r>
              <w:t xml:space="preserve"> v skladu z odločbo o vrnitvi;</w:t>
            </w:r>
          </w:p>
        </w:tc>
      </w:tr>
    </w:tbl>
    <w:p w14:paraId="22886B2D"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66846F3E" w14:textId="77777777" w:rsidR="00CA6507" w:rsidRPr="00B42ED5" w:rsidRDefault="00CA6507" w:rsidP="00CA6507">
      <w:pPr>
        <w:pStyle w:val="AmJustTitle"/>
      </w:pPr>
      <w:r w:rsidRPr="00CA6507">
        <w:rPr>
          <w:rStyle w:val="HideTWBExt"/>
          <w:i w:val="0"/>
        </w:rPr>
        <w:t>&lt;TitreJust&gt;</w:t>
      </w:r>
      <w:r>
        <w:t>Obrazložitev</w:t>
      </w:r>
      <w:r w:rsidRPr="00CA6507">
        <w:rPr>
          <w:rStyle w:val="HideTWBExt"/>
          <w:i w:val="0"/>
        </w:rPr>
        <w:t>&lt;/TitreJust&gt;</w:t>
      </w:r>
    </w:p>
    <w:p w14:paraId="01AC8BD2" w14:textId="77777777" w:rsidR="00CA6507" w:rsidRPr="00B42ED5" w:rsidRDefault="00CA6507" w:rsidP="00CA6507">
      <w:pPr>
        <w:pStyle w:val="AmJustText"/>
      </w:pPr>
      <w:r>
        <w:t>Sprejeta vrnitev in ne prostovoljna vrnitev. Odločitev o odhodu ni prostovoljna, temveč gre za izpolnitev obveznosti.</w:t>
      </w:r>
    </w:p>
    <w:p w14:paraId="537CB926" w14:textId="77777777" w:rsidR="00CA6507" w:rsidRPr="00B42ED5" w:rsidRDefault="00CA6507" w:rsidP="00CA6507">
      <w:r w:rsidRPr="00CA6507">
        <w:rPr>
          <w:rStyle w:val="HideTWBExt"/>
        </w:rPr>
        <w:t>&lt;/Amend&gt;</w:t>
      </w:r>
    </w:p>
    <w:p w14:paraId="4C2E1623"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919</w:t>
      </w:r>
      <w:r w:rsidRPr="00CA6507">
        <w:rPr>
          <w:rStyle w:val="HideTWBExt"/>
          <w:b w:val="0"/>
        </w:rPr>
        <w:t>&lt;/NumAm&gt;</w:t>
      </w:r>
    </w:p>
    <w:p w14:paraId="1F14143C" w14:textId="77777777" w:rsidR="00CA6507" w:rsidRPr="00B42ED5" w:rsidRDefault="00CA6507" w:rsidP="00CA6507">
      <w:pPr>
        <w:pStyle w:val="NormalBold"/>
      </w:pPr>
      <w:r w:rsidRPr="00CA6507">
        <w:rPr>
          <w:rStyle w:val="HideTWBExt"/>
          <w:b w:val="0"/>
        </w:rPr>
        <w:t>&lt;RepeatBlock-By&gt;&lt;Members&gt;</w:t>
      </w:r>
      <w:r>
        <w:t>Mary Khan</w:t>
      </w:r>
      <w:r w:rsidRPr="00CA6507">
        <w:rPr>
          <w:rStyle w:val="HideTWBExt"/>
          <w:b w:val="0"/>
        </w:rPr>
        <w:t>&lt;/Members&gt;</w:t>
      </w:r>
    </w:p>
    <w:p w14:paraId="6058FB44" w14:textId="77777777" w:rsidR="00CA6507" w:rsidRPr="00B42ED5" w:rsidRDefault="00CA6507" w:rsidP="00CA6507">
      <w:pPr>
        <w:pStyle w:val="NormalBold"/>
      </w:pPr>
      <w:r w:rsidRPr="00CA6507">
        <w:rPr>
          <w:rStyle w:val="HideTWBExt"/>
          <w:b w:val="0"/>
        </w:rPr>
        <w:t>&lt;/RepeatBlock-By&gt;</w:t>
      </w:r>
    </w:p>
    <w:p w14:paraId="50AC45C1"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7BFCE616" w14:textId="77777777" w:rsidR="00CA6507" w:rsidRPr="00B42ED5" w:rsidRDefault="00CA6507" w:rsidP="00CA6507">
      <w:pPr>
        <w:pStyle w:val="NormalBold"/>
      </w:pPr>
      <w:r w:rsidRPr="00CA6507">
        <w:rPr>
          <w:rStyle w:val="HideTWBExt"/>
          <w:b w:val="0"/>
        </w:rPr>
        <w:t>&lt;Article&gt;</w:t>
      </w:r>
      <w:r>
        <w:t>Člen 11 – odstavek 1 – točka b</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01A7045F" w14:textId="77777777" w:rsidTr="00B754F2">
        <w:trPr>
          <w:trHeight w:hRule="exact" w:val="240"/>
          <w:jc w:val="center"/>
        </w:trPr>
        <w:tc>
          <w:tcPr>
            <w:tcW w:w="9752" w:type="dxa"/>
            <w:gridSpan w:val="2"/>
            <w:tcBorders>
              <w:top w:val="nil"/>
              <w:left w:val="nil"/>
              <w:bottom w:val="nil"/>
              <w:right w:val="nil"/>
            </w:tcBorders>
          </w:tcPr>
          <w:p w14:paraId="3013C631" w14:textId="77777777" w:rsidR="00CA6507" w:rsidRPr="00B42ED5" w:rsidRDefault="00CA6507" w:rsidP="00B754F2"/>
        </w:tc>
      </w:tr>
      <w:tr w:rsidR="00CA6507" w14:paraId="02D2FB9D" w14:textId="77777777" w:rsidTr="00B754F2">
        <w:trPr>
          <w:trHeight w:val="240"/>
          <w:jc w:val="center"/>
        </w:trPr>
        <w:tc>
          <w:tcPr>
            <w:tcW w:w="4876" w:type="dxa"/>
            <w:tcBorders>
              <w:top w:val="nil"/>
              <w:left w:val="nil"/>
              <w:bottom w:val="nil"/>
              <w:right w:val="nil"/>
            </w:tcBorders>
          </w:tcPr>
          <w:p w14:paraId="7F5F5752"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07A5E871" w14:textId="77777777" w:rsidR="00CA6507" w:rsidRPr="00B42ED5" w:rsidRDefault="00CA6507" w:rsidP="00B754F2">
            <w:pPr>
              <w:pStyle w:val="AmColumnHeading"/>
            </w:pPr>
            <w:r>
              <w:t>Predlog spremembe</w:t>
            </w:r>
          </w:p>
        </w:tc>
      </w:tr>
      <w:tr w:rsidR="00CA6507" w14:paraId="3CC1CD79" w14:textId="77777777" w:rsidTr="00B754F2">
        <w:trPr>
          <w:jc w:val="center"/>
        </w:trPr>
        <w:tc>
          <w:tcPr>
            <w:tcW w:w="4876" w:type="dxa"/>
            <w:tcBorders>
              <w:top w:val="nil"/>
              <w:left w:val="nil"/>
              <w:bottom w:val="nil"/>
              <w:right w:val="nil"/>
            </w:tcBorders>
          </w:tcPr>
          <w:p w14:paraId="730B713A" w14:textId="77777777" w:rsidR="00CA6507" w:rsidRPr="00B42ED5" w:rsidRDefault="00CA6507" w:rsidP="00B754F2">
            <w:pPr>
              <w:pStyle w:val="Normal6a"/>
            </w:pPr>
            <w:r>
              <w:rPr>
                <w:b/>
                <w:i/>
              </w:rPr>
              <w:t>b.</w:t>
            </w:r>
            <w:r>
              <w:tab/>
            </w:r>
            <w:r>
              <w:rPr>
                <w:b/>
                <w:i/>
              </w:rPr>
              <w:t>v preteklosti še ni bil predmet odločbe o vrnitvi ali odredbe o odstranitvi;</w:t>
            </w:r>
          </w:p>
        </w:tc>
        <w:tc>
          <w:tcPr>
            <w:tcW w:w="4876" w:type="dxa"/>
            <w:tcBorders>
              <w:top w:val="nil"/>
              <w:left w:val="nil"/>
              <w:bottom w:val="nil"/>
              <w:right w:val="nil"/>
            </w:tcBorders>
          </w:tcPr>
          <w:p w14:paraId="1903AAF2" w14:textId="77777777" w:rsidR="00CA6507" w:rsidRPr="00B42ED5" w:rsidRDefault="00CA6507" w:rsidP="00B754F2">
            <w:pPr>
              <w:pStyle w:val="Normal6a"/>
            </w:pPr>
            <w:r>
              <w:rPr>
                <w:b/>
                <w:i/>
              </w:rPr>
              <w:t>črtano</w:t>
            </w:r>
          </w:p>
        </w:tc>
      </w:tr>
    </w:tbl>
    <w:p w14:paraId="71F46057"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4720CB16" w14:textId="77777777" w:rsidR="00CA6507" w:rsidRPr="00B42ED5" w:rsidRDefault="00CA6507" w:rsidP="00CA6507">
      <w:r w:rsidRPr="00CA6507">
        <w:rPr>
          <w:rStyle w:val="HideTWBExt"/>
        </w:rPr>
        <w:t>&lt;/Amend&gt;</w:t>
      </w:r>
    </w:p>
    <w:p w14:paraId="479E8840"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920</w:t>
      </w:r>
      <w:r w:rsidRPr="00CA6507">
        <w:rPr>
          <w:rStyle w:val="HideTWBExt"/>
          <w:b w:val="0"/>
        </w:rPr>
        <w:t>&lt;/NumAm&gt;</w:t>
      </w:r>
    </w:p>
    <w:p w14:paraId="27DDEC7F" w14:textId="77777777" w:rsidR="00CA6507" w:rsidRPr="00B42ED5" w:rsidRDefault="00CA6507" w:rsidP="00CA6507">
      <w:pPr>
        <w:pStyle w:val="NormalBold"/>
      </w:pPr>
      <w:r w:rsidRPr="00CA6507">
        <w:rPr>
          <w:rStyle w:val="HideTWBExt"/>
          <w:b w:val="0"/>
        </w:rPr>
        <w:t>&lt;RepeatBlock-By&gt;&lt;Members&gt;</w:t>
      </w:r>
      <w:r>
        <w:t>Mélissa Camara</w:t>
      </w:r>
      <w:r w:rsidRPr="00CA6507">
        <w:rPr>
          <w:rStyle w:val="HideTWBExt"/>
          <w:b w:val="0"/>
        </w:rPr>
        <w:t>&lt;/Members&gt;</w:t>
      </w:r>
    </w:p>
    <w:p w14:paraId="07C69789" w14:textId="77777777" w:rsidR="00CA6507" w:rsidRPr="00B42ED5" w:rsidRDefault="00CA6507" w:rsidP="00CA6507">
      <w:pPr>
        <w:pStyle w:val="NormalBold"/>
      </w:pPr>
      <w:r w:rsidRPr="00CA6507">
        <w:rPr>
          <w:rStyle w:val="HideTWBExt"/>
          <w:b w:val="0"/>
        </w:rPr>
        <w:t>&lt;/RepeatBlock-By&gt;</w:t>
      </w:r>
    </w:p>
    <w:p w14:paraId="68B01C9D"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47469591" w14:textId="77777777" w:rsidR="00CA6507" w:rsidRPr="00B42ED5" w:rsidRDefault="00CA6507" w:rsidP="00CA6507">
      <w:pPr>
        <w:pStyle w:val="NormalBold"/>
      </w:pPr>
      <w:r w:rsidRPr="00CA6507">
        <w:rPr>
          <w:rStyle w:val="HideTWBExt"/>
          <w:b w:val="0"/>
        </w:rPr>
        <w:t>&lt;Article&gt;</w:t>
      </w:r>
      <w:r>
        <w:t>Člen 11 – odstavek 1 – točka b</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55428411" w14:textId="77777777" w:rsidTr="00B754F2">
        <w:trPr>
          <w:trHeight w:hRule="exact" w:val="240"/>
          <w:jc w:val="center"/>
        </w:trPr>
        <w:tc>
          <w:tcPr>
            <w:tcW w:w="9752" w:type="dxa"/>
            <w:gridSpan w:val="2"/>
            <w:tcBorders>
              <w:top w:val="nil"/>
              <w:left w:val="nil"/>
              <w:bottom w:val="nil"/>
              <w:right w:val="nil"/>
            </w:tcBorders>
          </w:tcPr>
          <w:p w14:paraId="79E4B00B" w14:textId="77777777" w:rsidR="00CA6507" w:rsidRPr="00B42ED5" w:rsidRDefault="00CA6507" w:rsidP="00B754F2"/>
        </w:tc>
      </w:tr>
      <w:tr w:rsidR="00CA6507" w14:paraId="05FD9B6C" w14:textId="77777777" w:rsidTr="00B754F2">
        <w:trPr>
          <w:trHeight w:val="240"/>
          <w:jc w:val="center"/>
        </w:trPr>
        <w:tc>
          <w:tcPr>
            <w:tcW w:w="4876" w:type="dxa"/>
            <w:tcBorders>
              <w:top w:val="nil"/>
              <w:left w:val="nil"/>
              <w:bottom w:val="nil"/>
              <w:right w:val="nil"/>
            </w:tcBorders>
          </w:tcPr>
          <w:p w14:paraId="73D15391"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407FE83F" w14:textId="77777777" w:rsidR="00CA6507" w:rsidRPr="00B42ED5" w:rsidRDefault="00CA6507" w:rsidP="00B754F2">
            <w:pPr>
              <w:pStyle w:val="AmColumnHeading"/>
            </w:pPr>
            <w:r>
              <w:t>Predlog spremembe</w:t>
            </w:r>
          </w:p>
        </w:tc>
      </w:tr>
      <w:tr w:rsidR="00CA6507" w14:paraId="34A4C0D4" w14:textId="77777777" w:rsidTr="00B754F2">
        <w:trPr>
          <w:jc w:val="center"/>
        </w:trPr>
        <w:tc>
          <w:tcPr>
            <w:tcW w:w="4876" w:type="dxa"/>
            <w:tcBorders>
              <w:top w:val="nil"/>
              <w:left w:val="nil"/>
              <w:bottom w:val="nil"/>
              <w:right w:val="nil"/>
            </w:tcBorders>
          </w:tcPr>
          <w:p w14:paraId="6D402C3D" w14:textId="77777777" w:rsidR="00CA6507" w:rsidRPr="00B42ED5" w:rsidRDefault="00CA6507" w:rsidP="00B754F2">
            <w:pPr>
              <w:pStyle w:val="Normal6a"/>
            </w:pPr>
            <w:r>
              <w:rPr>
                <w:b/>
                <w:i/>
              </w:rPr>
              <w:t>b.</w:t>
            </w:r>
            <w:r>
              <w:tab/>
            </w:r>
            <w:r>
              <w:rPr>
                <w:b/>
                <w:i/>
              </w:rPr>
              <w:t>v preteklosti še ni bil predmet odločbe o vrnitvi ali odredbe o odstranitvi;</w:t>
            </w:r>
          </w:p>
        </w:tc>
        <w:tc>
          <w:tcPr>
            <w:tcW w:w="4876" w:type="dxa"/>
            <w:tcBorders>
              <w:top w:val="nil"/>
              <w:left w:val="nil"/>
              <w:bottom w:val="nil"/>
              <w:right w:val="nil"/>
            </w:tcBorders>
          </w:tcPr>
          <w:p w14:paraId="51EE0E3B" w14:textId="77777777" w:rsidR="00CA6507" w:rsidRPr="00B42ED5" w:rsidRDefault="00CA6507" w:rsidP="00B754F2">
            <w:pPr>
              <w:pStyle w:val="Normal6a"/>
            </w:pPr>
            <w:r>
              <w:rPr>
                <w:b/>
                <w:i/>
              </w:rPr>
              <w:t>črtano</w:t>
            </w:r>
          </w:p>
        </w:tc>
      </w:tr>
    </w:tbl>
    <w:p w14:paraId="2F86653A"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51E61E3D" w14:textId="77777777" w:rsidR="00CA6507" w:rsidRPr="00B42ED5" w:rsidRDefault="00CA6507" w:rsidP="00CA6507">
      <w:r w:rsidRPr="00CA6507">
        <w:rPr>
          <w:rStyle w:val="HideTWBExt"/>
        </w:rPr>
        <w:t>&lt;/Amend&gt;</w:t>
      </w:r>
    </w:p>
    <w:p w14:paraId="073EEC56"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921</w:t>
      </w:r>
      <w:r w:rsidRPr="00CA6507">
        <w:rPr>
          <w:rStyle w:val="HideTWBExt"/>
          <w:b w:val="0"/>
        </w:rPr>
        <w:t>&lt;/NumAm&gt;</w:t>
      </w:r>
    </w:p>
    <w:p w14:paraId="13FD5378" w14:textId="77777777" w:rsidR="00CA6507" w:rsidRPr="00B42ED5" w:rsidRDefault="00CA6507" w:rsidP="00CA6507">
      <w:pPr>
        <w:pStyle w:val="NormalBold"/>
      </w:pPr>
      <w:r w:rsidRPr="00CA6507">
        <w:rPr>
          <w:rStyle w:val="HideTWBExt"/>
          <w:b w:val="0"/>
        </w:rPr>
        <w:t>&lt;RepeatBlock-By&gt;&lt;Members&gt;</w:t>
      </w:r>
      <w:r>
        <w:t>François-Xavier Bellamy, Lukas Mandl, Alice Teodorescu Måwe, Sander Smit, Loránt Vincze, Rasa Juknevičienė</w:t>
      </w:r>
      <w:r w:rsidRPr="00CA6507">
        <w:rPr>
          <w:rStyle w:val="HideTWBExt"/>
          <w:b w:val="0"/>
        </w:rPr>
        <w:t>&lt;/Members&gt;</w:t>
      </w:r>
    </w:p>
    <w:p w14:paraId="7877ED38" w14:textId="77777777" w:rsidR="00CA6507" w:rsidRPr="00B42ED5" w:rsidRDefault="00CA6507" w:rsidP="00CA6507">
      <w:pPr>
        <w:pStyle w:val="NormalBold"/>
      </w:pPr>
      <w:r w:rsidRPr="00CA6507">
        <w:rPr>
          <w:rStyle w:val="HideTWBExt"/>
          <w:b w:val="0"/>
        </w:rPr>
        <w:t>&lt;/RepeatBlock-By&gt;</w:t>
      </w:r>
    </w:p>
    <w:p w14:paraId="2BD47A40"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1162BB4D" w14:textId="77777777" w:rsidR="00CA6507" w:rsidRPr="00B42ED5" w:rsidRDefault="00CA6507" w:rsidP="00CA6507">
      <w:pPr>
        <w:pStyle w:val="NormalBold"/>
      </w:pPr>
      <w:r w:rsidRPr="00CA6507">
        <w:rPr>
          <w:rStyle w:val="HideTWBExt"/>
          <w:b w:val="0"/>
        </w:rPr>
        <w:t>&lt;Article&gt;</w:t>
      </w:r>
      <w:r>
        <w:t>Člen 11 – odstavek 1 – točka b</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1AF5B04E" w14:textId="77777777" w:rsidTr="00B754F2">
        <w:trPr>
          <w:trHeight w:hRule="exact" w:val="240"/>
          <w:jc w:val="center"/>
        </w:trPr>
        <w:tc>
          <w:tcPr>
            <w:tcW w:w="9752" w:type="dxa"/>
            <w:gridSpan w:val="2"/>
            <w:tcBorders>
              <w:top w:val="nil"/>
              <w:left w:val="nil"/>
              <w:bottom w:val="nil"/>
              <w:right w:val="nil"/>
            </w:tcBorders>
          </w:tcPr>
          <w:p w14:paraId="13B8287B" w14:textId="77777777" w:rsidR="00CA6507" w:rsidRPr="00B42ED5" w:rsidRDefault="00CA6507" w:rsidP="00B754F2"/>
        </w:tc>
      </w:tr>
      <w:tr w:rsidR="00CA6507" w14:paraId="04264708" w14:textId="77777777" w:rsidTr="00B754F2">
        <w:trPr>
          <w:trHeight w:val="240"/>
          <w:jc w:val="center"/>
        </w:trPr>
        <w:tc>
          <w:tcPr>
            <w:tcW w:w="4876" w:type="dxa"/>
            <w:tcBorders>
              <w:top w:val="nil"/>
              <w:left w:val="nil"/>
              <w:bottom w:val="nil"/>
              <w:right w:val="nil"/>
            </w:tcBorders>
          </w:tcPr>
          <w:p w14:paraId="5E796DF6"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737C5719" w14:textId="77777777" w:rsidR="00CA6507" w:rsidRPr="00B42ED5" w:rsidRDefault="00CA6507" w:rsidP="00B754F2">
            <w:pPr>
              <w:pStyle w:val="AmColumnHeading"/>
            </w:pPr>
            <w:r>
              <w:t>Predlog spremembe</w:t>
            </w:r>
          </w:p>
        </w:tc>
      </w:tr>
      <w:tr w:rsidR="00CA6507" w14:paraId="449156B2" w14:textId="77777777" w:rsidTr="00B754F2">
        <w:trPr>
          <w:jc w:val="center"/>
        </w:trPr>
        <w:tc>
          <w:tcPr>
            <w:tcW w:w="4876" w:type="dxa"/>
            <w:tcBorders>
              <w:top w:val="nil"/>
              <w:left w:val="nil"/>
              <w:bottom w:val="nil"/>
              <w:right w:val="nil"/>
            </w:tcBorders>
          </w:tcPr>
          <w:p w14:paraId="4B7FB594" w14:textId="77777777" w:rsidR="00CA6507" w:rsidRPr="00B42ED5" w:rsidRDefault="00CA6507" w:rsidP="00B754F2">
            <w:pPr>
              <w:pStyle w:val="Normal6a"/>
            </w:pPr>
            <w:r>
              <w:rPr>
                <w:b/>
                <w:i/>
              </w:rPr>
              <w:t>b.</w:t>
            </w:r>
            <w:r>
              <w:tab/>
            </w:r>
            <w:r>
              <w:rPr>
                <w:b/>
                <w:i/>
              </w:rPr>
              <w:t>v preteklosti še ni bil predmet odločbe o vrnitvi ali odredbe o odstranitvi;</w:t>
            </w:r>
          </w:p>
        </w:tc>
        <w:tc>
          <w:tcPr>
            <w:tcW w:w="4876" w:type="dxa"/>
            <w:tcBorders>
              <w:top w:val="nil"/>
              <w:left w:val="nil"/>
              <w:bottom w:val="nil"/>
              <w:right w:val="nil"/>
            </w:tcBorders>
          </w:tcPr>
          <w:p w14:paraId="7D65C707" w14:textId="77777777" w:rsidR="00CA6507" w:rsidRPr="00B42ED5" w:rsidRDefault="00CA6507" w:rsidP="00B754F2">
            <w:pPr>
              <w:pStyle w:val="Normal6a"/>
            </w:pPr>
            <w:r>
              <w:rPr>
                <w:b/>
                <w:i/>
              </w:rPr>
              <w:t>črtano</w:t>
            </w:r>
          </w:p>
        </w:tc>
      </w:tr>
    </w:tbl>
    <w:p w14:paraId="16B7CDF2"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24648A3E" w14:textId="77777777" w:rsidR="00CA6507" w:rsidRPr="00B42ED5" w:rsidRDefault="00CA6507" w:rsidP="00CA6507">
      <w:r w:rsidRPr="00CA6507">
        <w:rPr>
          <w:rStyle w:val="HideTWBExt"/>
        </w:rPr>
        <w:t>&lt;/Amend&gt;</w:t>
      </w:r>
    </w:p>
    <w:p w14:paraId="7490BE1A"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922</w:t>
      </w:r>
      <w:r w:rsidRPr="00CA6507">
        <w:rPr>
          <w:rStyle w:val="HideTWBExt"/>
          <w:b w:val="0"/>
        </w:rPr>
        <w:t>&lt;/NumAm&gt;</w:t>
      </w:r>
    </w:p>
    <w:p w14:paraId="6FD9E0EE" w14:textId="4F56278C" w:rsidR="00CA6507" w:rsidRPr="00B42ED5" w:rsidRDefault="00CA6507" w:rsidP="00CA6507">
      <w:pPr>
        <w:pStyle w:val="NormalBold"/>
      </w:pPr>
      <w:r w:rsidRPr="00CA6507">
        <w:rPr>
          <w:rStyle w:val="HideTWBExt"/>
          <w:b w:val="0"/>
        </w:rPr>
        <w:t>&lt;RepeatBlock-By&gt;&lt;Members&gt;</w:t>
      </w:r>
      <w:r>
        <w:t xml:space="preserve">Charlie Weimers, Alessandro Ciriani, Mariusz Kamiński, Nicolas Bay, Jadwiga Wiśniewska, Maciej Wąsik, Sebastian Tynkkynen, </w:t>
      </w:r>
      <w:r>
        <w:t>Jeadis Jeadi (Geadis Geadi)</w:t>
      </w:r>
      <w:r>
        <w:t>, Assita Kanko</w:t>
      </w:r>
      <w:r w:rsidRPr="00CA6507">
        <w:rPr>
          <w:rStyle w:val="HideTWBExt"/>
          <w:b w:val="0"/>
        </w:rPr>
        <w:t>&lt;/Members&gt;</w:t>
      </w:r>
    </w:p>
    <w:p w14:paraId="14970379" w14:textId="77777777" w:rsidR="00CA6507" w:rsidRPr="00B42ED5" w:rsidRDefault="00CA6507" w:rsidP="00CA6507">
      <w:pPr>
        <w:pStyle w:val="NormalBold"/>
      </w:pPr>
      <w:r w:rsidRPr="00CA6507">
        <w:rPr>
          <w:rStyle w:val="HideTWBExt"/>
          <w:b w:val="0"/>
        </w:rPr>
        <w:t>&lt;/RepeatBlock-By&gt;</w:t>
      </w:r>
    </w:p>
    <w:p w14:paraId="006CF9ED"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6FBC98B7" w14:textId="77777777" w:rsidR="00CA6507" w:rsidRPr="00B42ED5" w:rsidRDefault="00CA6507" w:rsidP="00CA6507">
      <w:pPr>
        <w:pStyle w:val="NormalBold"/>
      </w:pPr>
      <w:r w:rsidRPr="00CA6507">
        <w:rPr>
          <w:rStyle w:val="HideTWBExt"/>
          <w:b w:val="0"/>
        </w:rPr>
        <w:t>&lt;Article&gt;</w:t>
      </w:r>
      <w:r>
        <w:t>Člen 11 – odstavek 1 – točka b</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562A01E1" w14:textId="77777777" w:rsidTr="00B754F2">
        <w:trPr>
          <w:trHeight w:hRule="exact" w:val="240"/>
          <w:jc w:val="center"/>
        </w:trPr>
        <w:tc>
          <w:tcPr>
            <w:tcW w:w="9752" w:type="dxa"/>
            <w:gridSpan w:val="2"/>
            <w:tcBorders>
              <w:top w:val="nil"/>
              <w:left w:val="nil"/>
              <w:bottom w:val="nil"/>
              <w:right w:val="nil"/>
            </w:tcBorders>
          </w:tcPr>
          <w:p w14:paraId="313B9759" w14:textId="77777777" w:rsidR="00CA6507" w:rsidRPr="00B42ED5" w:rsidRDefault="00CA6507" w:rsidP="00B754F2"/>
        </w:tc>
      </w:tr>
      <w:tr w:rsidR="00CA6507" w14:paraId="0A06FA52" w14:textId="77777777" w:rsidTr="00B754F2">
        <w:trPr>
          <w:trHeight w:val="240"/>
          <w:jc w:val="center"/>
        </w:trPr>
        <w:tc>
          <w:tcPr>
            <w:tcW w:w="4876" w:type="dxa"/>
            <w:tcBorders>
              <w:top w:val="nil"/>
              <w:left w:val="nil"/>
              <w:bottom w:val="nil"/>
              <w:right w:val="nil"/>
            </w:tcBorders>
          </w:tcPr>
          <w:p w14:paraId="2496F8B2"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4ECF83FA" w14:textId="77777777" w:rsidR="00CA6507" w:rsidRPr="00B42ED5" w:rsidRDefault="00CA6507" w:rsidP="00B754F2">
            <w:pPr>
              <w:pStyle w:val="AmColumnHeading"/>
            </w:pPr>
            <w:r>
              <w:t>Predlog spremembe</w:t>
            </w:r>
          </w:p>
        </w:tc>
      </w:tr>
      <w:tr w:rsidR="00CA6507" w14:paraId="7ED0CC63" w14:textId="77777777" w:rsidTr="00B754F2">
        <w:trPr>
          <w:jc w:val="center"/>
        </w:trPr>
        <w:tc>
          <w:tcPr>
            <w:tcW w:w="4876" w:type="dxa"/>
            <w:tcBorders>
              <w:top w:val="nil"/>
              <w:left w:val="nil"/>
              <w:bottom w:val="nil"/>
              <w:right w:val="nil"/>
            </w:tcBorders>
          </w:tcPr>
          <w:p w14:paraId="48BDCFDD" w14:textId="77777777" w:rsidR="00CA6507" w:rsidRPr="00B42ED5" w:rsidRDefault="00CA6507" w:rsidP="00B754F2">
            <w:pPr>
              <w:pStyle w:val="Normal6a"/>
            </w:pPr>
            <w:r>
              <w:rPr>
                <w:b/>
                <w:i/>
              </w:rPr>
              <w:t>b.</w:t>
            </w:r>
            <w:r>
              <w:tab/>
            </w:r>
            <w:r>
              <w:rPr>
                <w:b/>
                <w:i/>
              </w:rPr>
              <w:t>v preteklosti še ni bil predmet odločbe o vrnitvi ali odredbe o odstranitvi;</w:t>
            </w:r>
          </w:p>
        </w:tc>
        <w:tc>
          <w:tcPr>
            <w:tcW w:w="4876" w:type="dxa"/>
            <w:tcBorders>
              <w:top w:val="nil"/>
              <w:left w:val="nil"/>
              <w:bottom w:val="nil"/>
              <w:right w:val="nil"/>
            </w:tcBorders>
          </w:tcPr>
          <w:p w14:paraId="34DC3457" w14:textId="77777777" w:rsidR="00CA6507" w:rsidRPr="00B42ED5" w:rsidRDefault="00CA6507" w:rsidP="00B754F2">
            <w:pPr>
              <w:pStyle w:val="Normal6a"/>
            </w:pPr>
            <w:r>
              <w:rPr>
                <w:b/>
                <w:i/>
              </w:rPr>
              <w:t>črtano</w:t>
            </w:r>
          </w:p>
        </w:tc>
      </w:tr>
    </w:tbl>
    <w:p w14:paraId="2B3DE98D"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01359C2B" w14:textId="77777777" w:rsidR="00CA6507" w:rsidRPr="00B42ED5" w:rsidRDefault="00CA6507" w:rsidP="00CA6507">
      <w:r w:rsidRPr="00CA6507">
        <w:rPr>
          <w:rStyle w:val="HideTWBExt"/>
        </w:rPr>
        <w:t>&lt;/Amend&gt;</w:t>
      </w:r>
    </w:p>
    <w:p w14:paraId="7CBDFA45"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923</w:t>
      </w:r>
      <w:r w:rsidRPr="00CA6507">
        <w:rPr>
          <w:rStyle w:val="HideTWBExt"/>
          <w:b w:val="0"/>
        </w:rPr>
        <w:t>&lt;/NumAm&gt;</w:t>
      </w:r>
    </w:p>
    <w:p w14:paraId="1F372620" w14:textId="77777777" w:rsidR="00CA6507" w:rsidRPr="00B42ED5" w:rsidRDefault="00CA6507" w:rsidP="00CA6507">
      <w:pPr>
        <w:pStyle w:val="NormalBold"/>
      </w:pPr>
      <w:r w:rsidRPr="00CA6507">
        <w:rPr>
          <w:rStyle w:val="HideTWBExt"/>
          <w:b w:val="0"/>
        </w:rPr>
        <w:t>&lt;RepeatBlock-By&gt;&lt;Members&gt;</w:t>
      </w:r>
      <w:r>
        <w:t>Murielle Laurent, Ana Catarina Mendes, Emma Rafowicz, Matjaž Nemec, Marco Tarquinio, Francisco Assis, Cecilia Strada</w:t>
      </w:r>
      <w:r w:rsidRPr="00CA6507">
        <w:rPr>
          <w:rStyle w:val="HideTWBExt"/>
          <w:b w:val="0"/>
        </w:rPr>
        <w:t>&lt;/Members&gt;</w:t>
      </w:r>
    </w:p>
    <w:p w14:paraId="21BE533F" w14:textId="77777777" w:rsidR="00CA6507" w:rsidRPr="00B42ED5" w:rsidRDefault="00CA6507" w:rsidP="00CA6507">
      <w:pPr>
        <w:pStyle w:val="NormalBold"/>
      </w:pPr>
      <w:r w:rsidRPr="00CA6507">
        <w:rPr>
          <w:rStyle w:val="HideTWBExt"/>
          <w:b w:val="0"/>
        </w:rPr>
        <w:t>&lt;/RepeatBlock-By&gt;</w:t>
      </w:r>
    </w:p>
    <w:p w14:paraId="1D8C6584"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2E1F3353" w14:textId="77777777" w:rsidR="00CA6507" w:rsidRPr="00B42ED5" w:rsidRDefault="00CA6507" w:rsidP="00CA6507">
      <w:pPr>
        <w:pStyle w:val="NormalBold"/>
      </w:pPr>
      <w:r w:rsidRPr="00CA6507">
        <w:rPr>
          <w:rStyle w:val="HideTWBExt"/>
          <w:b w:val="0"/>
        </w:rPr>
        <w:t>&lt;Article&gt;</w:t>
      </w:r>
      <w:r>
        <w:t>Člen 11 – odstavek 1 – točka b</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7D7BB32E" w14:textId="77777777" w:rsidTr="00B754F2">
        <w:trPr>
          <w:trHeight w:hRule="exact" w:val="240"/>
          <w:jc w:val="center"/>
        </w:trPr>
        <w:tc>
          <w:tcPr>
            <w:tcW w:w="9752" w:type="dxa"/>
            <w:gridSpan w:val="2"/>
            <w:tcBorders>
              <w:top w:val="nil"/>
              <w:left w:val="nil"/>
              <w:bottom w:val="nil"/>
              <w:right w:val="nil"/>
            </w:tcBorders>
          </w:tcPr>
          <w:p w14:paraId="7E00BDBB" w14:textId="77777777" w:rsidR="00CA6507" w:rsidRPr="00B42ED5" w:rsidRDefault="00CA6507" w:rsidP="00B754F2"/>
        </w:tc>
      </w:tr>
      <w:tr w:rsidR="00CA6507" w14:paraId="08A63400" w14:textId="77777777" w:rsidTr="00B754F2">
        <w:trPr>
          <w:trHeight w:val="240"/>
          <w:jc w:val="center"/>
        </w:trPr>
        <w:tc>
          <w:tcPr>
            <w:tcW w:w="4876" w:type="dxa"/>
            <w:tcBorders>
              <w:top w:val="nil"/>
              <w:left w:val="nil"/>
              <w:bottom w:val="nil"/>
              <w:right w:val="nil"/>
            </w:tcBorders>
          </w:tcPr>
          <w:p w14:paraId="0D95DC7B"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49381C65" w14:textId="77777777" w:rsidR="00CA6507" w:rsidRPr="00B42ED5" w:rsidRDefault="00CA6507" w:rsidP="00B754F2">
            <w:pPr>
              <w:pStyle w:val="AmColumnHeading"/>
            </w:pPr>
            <w:r>
              <w:t>Predlog spremembe</w:t>
            </w:r>
          </w:p>
        </w:tc>
      </w:tr>
      <w:tr w:rsidR="00CA6507" w14:paraId="11CA356F" w14:textId="77777777" w:rsidTr="00B754F2">
        <w:trPr>
          <w:jc w:val="center"/>
        </w:trPr>
        <w:tc>
          <w:tcPr>
            <w:tcW w:w="4876" w:type="dxa"/>
            <w:tcBorders>
              <w:top w:val="nil"/>
              <w:left w:val="nil"/>
              <w:bottom w:val="nil"/>
              <w:right w:val="nil"/>
            </w:tcBorders>
          </w:tcPr>
          <w:p w14:paraId="6B25874A" w14:textId="77777777" w:rsidR="00CA6507" w:rsidRPr="00B42ED5" w:rsidRDefault="00CA6507" w:rsidP="00B754F2">
            <w:pPr>
              <w:pStyle w:val="Normal6a"/>
            </w:pPr>
            <w:r>
              <w:t>b.</w:t>
            </w:r>
            <w:r>
              <w:tab/>
              <w:t xml:space="preserve">v preteklosti </w:t>
            </w:r>
            <w:r>
              <w:rPr>
                <w:b/>
                <w:i/>
              </w:rPr>
              <w:t>še ni</w:t>
            </w:r>
            <w:r>
              <w:t xml:space="preserve"> bil predmet odločbe o vrnitvi</w:t>
            </w:r>
            <w:r>
              <w:rPr>
                <w:b/>
                <w:i/>
              </w:rPr>
              <w:t xml:space="preserve"> ali odredbe o odstranitvi</w:t>
            </w:r>
            <w:r>
              <w:t>;</w:t>
            </w:r>
          </w:p>
        </w:tc>
        <w:tc>
          <w:tcPr>
            <w:tcW w:w="4876" w:type="dxa"/>
            <w:tcBorders>
              <w:top w:val="nil"/>
              <w:left w:val="nil"/>
              <w:bottom w:val="nil"/>
              <w:right w:val="nil"/>
            </w:tcBorders>
          </w:tcPr>
          <w:p w14:paraId="19C410EE" w14:textId="77777777" w:rsidR="00CA6507" w:rsidRPr="00B42ED5" w:rsidRDefault="00CA6507" w:rsidP="00B754F2">
            <w:pPr>
              <w:pStyle w:val="Normal6a"/>
            </w:pPr>
            <w:r>
              <w:t>b.</w:t>
            </w:r>
            <w:r>
              <w:tab/>
            </w:r>
            <w:r>
              <w:rPr>
                <w:b/>
                <w:i/>
              </w:rPr>
              <w:t>če je</w:t>
            </w:r>
            <w:r>
              <w:t xml:space="preserve"> v preteklosti </w:t>
            </w:r>
            <w:r>
              <w:rPr>
                <w:b/>
                <w:i/>
              </w:rPr>
              <w:t>že</w:t>
            </w:r>
            <w:r>
              <w:t xml:space="preserve"> bil predmet odločbe o vrnitvi;</w:t>
            </w:r>
          </w:p>
        </w:tc>
      </w:tr>
    </w:tbl>
    <w:p w14:paraId="157094EE"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1B0E2B61" w14:textId="77777777" w:rsidR="00CA6507" w:rsidRPr="00B42ED5" w:rsidRDefault="00CA6507" w:rsidP="00CA6507">
      <w:pPr>
        <w:pStyle w:val="AmJustTitle"/>
      </w:pPr>
      <w:r w:rsidRPr="00CA6507">
        <w:rPr>
          <w:rStyle w:val="HideTWBExt"/>
          <w:i w:val="0"/>
        </w:rPr>
        <w:t>&lt;TitreJust&gt;</w:t>
      </w:r>
      <w:r>
        <w:t>Obrazložitev</w:t>
      </w:r>
      <w:r w:rsidRPr="00CA6507">
        <w:rPr>
          <w:rStyle w:val="HideTWBExt"/>
          <w:i w:val="0"/>
        </w:rPr>
        <w:t>&lt;/TitreJust&gt;</w:t>
      </w:r>
    </w:p>
    <w:p w14:paraId="09A2F591" w14:textId="77777777" w:rsidR="00CA6507" w:rsidRPr="00B42ED5" w:rsidRDefault="00CA6507" w:rsidP="00CA6507">
      <w:pPr>
        <w:pStyle w:val="AmJustText"/>
      </w:pPr>
      <w:r>
        <w:t>Odredba o odstranitvi je podaljšanje odločbe o vrnitvi. Vključitev obeh je nejasna, kot da bi lahko oseba v postopku vračanja imela odredbo o odstranitvi brez odločbe o vrnitvi.</w:t>
      </w:r>
    </w:p>
    <w:p w14:paraId="4BB38089" w14:textId="77777777" w:rsidR="00CA6507" w:rsidRPr="00B42ED5" w:rsidRDefault="00CA6507" w:rsidP="00CA6507">
      <w:r w:rsidRPr="00CA6507">
        <w:rPr>
          <w:rStyle w:val="HideTWBExt"/>
        </w:rPr>
        <w:t>&lt;/Amend&gt;</w:t>
      </w:r>
    </w:p>
    <w:p w14:paraId="3A78EA2B"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924</w:t>
      </w:r>
      <w:r w:rsidRPr="00CA6507">
        <w:rPr>
          <w:rStyle w:val="HideTWBExt"/>
          <w:b w:val="0"/>
        </w:rPr>
        <w:t>&lt;/NumAm&gt;</w:t>
      </w:r>
    </w:p>
    <w:p w14:paraId="4BBC4930" w14:textId="77777777" w:rsidR="00CA6507" w:rsidRPr="00B42ED5" w:rsidRDefault="00CA6507" w:rsidP="00CA6507">
      <w:pPr>
        <w:pStyle w:val="NormalBold"/>
      </w:pPr>
      <w:r w:rsidRPr="00CA6507">
        <w:rPr>
          <w:rStyle w:val="HideTWBExt"/>
          <w:b w:val="0"/>
        </w:rPr>
        <w:t>&lt;RepeatBlock-By&gt;&lt;Members&gt;</w:t>
      </w:r>
      <w:r>
        <w:t>François-Xavier Bellamy, Lukas Mandl, Alice Teodorescu Måwe, Sander Smit, Loránt Vincze, Lena Düpont, Tomas Tobé, Rasa Juknevičienė, Jeroen Lenaers, Karlo Ressler</w:t>
      </w:r>
      <w:r w:rsidRPr="00CA6507">
        <w:rPr>
          <w:rStyle w:val="HideTWBExt"/>
          <w:b w:val="0"/>
        </w:rPr>
        <w:t>&lt;/Members&gt;</w:t>
      </w:r>
    </w:p>
    <w:p w14:paraId="1150A0EA" w14:textId="77777777" w:rsidR="00CA6507" w:rsidRPr="00B42ED5" w:rsidRDefault="00CA6507" w:rsidP="00CA6507">
      <w:pPr>
        <w:pStyle w:val="NormalBold"/>
      </w:pPr>
      <w:r w:rsidRPr="00CA6507">
        <w:rPr>
          <w:rStyle w:val="HideTWBExt"/>
          <w:b w:val="0"/>
        </w:rPr>
        <w:t>&lt;/RepeatBlock-By&gt;</w:t>
      </w:r>
    </w:p>
    <w:p w14:paraId="5D39E8C1"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11A3135A" w14:textId="77777777" w:rsidR="00CA6507" w:rsidRPr="00B42ED5" w:rsidRDefault="00CA6507" w:rsidP="00CA6507">
      <w:pPr>
        <w:pStyle w:val="NormalBold"/>
      </w:pPr>
      <w:r w:rsidRPr="00CA6507">
        <w:rPr>
          <w:rStyle w:val="HideTWBExt"/>
          <w:b w:val="0"/>
        </w:rPr>
        <w:t>&lt;Article&gt;</w:t>
      </w:r>
      <w:r>
        <w:t>Člen 11 – odstavek 1 – točka b a (novo)</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41016D94" w14:textId="77777777" w:rsidTr="00B754F2">
        <w:trPr>
          <w:trHeight w:hRule="exact" w:val="240"/>
          <w:jc w:val="center"/>
        </w:trPr>
        <w:tc>
          <w:tcPr>
            <w:tcW w:w="9752" w:type="dxa"/>
            <w:gridSpan w:val="2"/>
            <w:tcBorders>
              <w:top w:val="nil"/>
              <w:left w:val="nil"/>
              <w:bottom w:val="nil"/>
              <w:right w:val="nil"/>
            </w:tcBorders>
          </w:tcPr>
          <w:p w14:paraId="382A1200" w14:textId="77777777" w:rsidR="00CA6507" w:rsidRPr="00B42ED5" w:rsidRDefault="00CA6507" w:rsidP="00B754F2"/>
        </w:tc>
      </w:tr>
      <w:tr w:rsidR="00CA6507" w14:paraId="3C29E13C" w14:textId="77777777" w:rsidTr="00B754F2">
        <w:trPr>
          <w:trHeight w:val="240"/>
          <w:jc w:val="center"/>
        </w:trPr>
        <w:tc>
          <w:tcPr>
            <w:tcW w:w="4876" w:type="dxa"/>
            <w:tcBorders>
              <w:top w:val="nil"/>
              <w:left w:val="nil"/>
              <w:bottom w:val="nil"/>
              <w:right w:val="nil"/>
            </w:tcBorders>
          </w:tcPr>
          <w:p w14:paraId="6ED5AFF6"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16CC7179" w14:textId="77777777" w:rsidR="00CA6507" w:rsidRPr="00B42ED5" w:rsidRDefault="00CA6507" w:rsidP="00B754F2">
            <w:pPr>
              <w:pStyle w:val="AmColumnHeading"/>
            </w:pPr>
            <w:r>
              <w:t>Predlog spremembe</w:t>
            </w:r>
          </w:p>
        </w:tc>
      </w:tr>
      <w:tr w:rsidR="00CA6507" w14:paraId="5C9D5C86" w14:textId="77777777" w:rsidTr="00B754F2">
        <w:trPr>
          <w:jc w:val="center"/>
        </w:trPr>
        <w:tc>
          <w:tcPr>
            <w:tcW w:w="4876" w:type="dxa"/>
            <w:tcBorders>
              <w:top w:val="nil"/>
              <w:left w:val="nil"/>
              <w:bottom w:val="nil"/>
              <w:right w:val="nil"/>
            </w:tcBorders>
          </w:tcPr>
          <w:p w14:paraId="2DB29011" w14:textId="77777777" w:rsidR="00CA6507" w:rsidRPr="00B42ED5" w:rsidRDefault="00CA6507" w:rsidP="00B754F2">
            <w:pPr>
              <w:pStyle w:val="Normal6a"/>
            </w:pPr>
          </w:p>
        </w:tc>
        <w:tc>
          <w:tcPr>
            <w:tcW w:w="4876" w:type="dxa"/>
            <w:tcBorders>
              <w:top w:val="nil"/>
              <w:left w:val="nil"/>
              <w:bottom w:val="nil"/>
              <w:right w:val="nil"/>
            </w:tcBorders>
          </w:tcPr>
          <w:p w14:paraId="364DAAC7" w14:textId="77777777" w:rsidR="00CA6507" w:rsidRPr="00B42ED5" w:rsidRDefault="00CA6507" w:rsidP="00B754F2">
            <w:pPr>
              <w:pStyle w:val="Normal6a"/>
            </w:pPr>
            <w:r>
              <w:rPr>
                <w:b/>
                <w:i/>
              </w:rPr>
              <w:t>ba.</w:t>
            </w:r>
            <w:r>
              <w:tab/>
            </w:r>
            <w:r>
              <w:rPr>
                <w:b/>
                <w:i/>
              </w:rPr>
              <w:t>plača stroške vračanja.</w:t>
            </w:r>
          </w:p>
        </w:tc>
      </w:tr>
    </w:tbl>
    <w:p w14:paraId="1BF35E6B"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6279EB43" w14:textId="77777777" w:rsidR="00CA6507" w:rsidRPr="00B42ED5" w:rsidRDefault="00CA6507" w:rsidP="00CA6507">
      <w:r w:rsidRPr="00CA6507">
        <w:rPr>
          <w:rStyle w:val="HideTWBExt"/>
        </w:rPr>
        <w:t>&lt;/Amend&gt;</w:t>
      </w:r>
    </w:p>
    <w:p w14:paraId="302439A8"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925</w:t>
      </w:r>
      <w:r w:rsidRPr="00CA6507">
        <w:rPr>
          <w:rStyle w:val="HideTWBExt"/>
          <w:b w:val="0"/>
        </w:rPr>
        <w:t>&lt;/NumAm&gt;</w:t>
      </w:r>
    </w:p>
    <w:p w14:paraId="78C4BB91" w14:textId="77777777" w:rsidR="00CA6507" w:rsidRPr="00B42ED5" w:rsidRDefault="00CA6507" w:rsidP="00CA6507">
      <w:pPr>
        <w:pStyle w:val="NormalBold"/>
      </w:pPr>
      <w:r w:rsidRPr="00CA6507">
        <w:rPr>
          <w:rStyle w:val="HideTWBExt"/>
          <w:b w:val="0"/>
        </w:rPr>
        <w:t>&lt;RepeatBlock-By&gt;&lt;Members&gt;</w:t>
      </w:r>
      <w:r>
        <w:t>Mary Khan</w:t>
      </w:r>
      <w:r w:rsidRPr="00CA6507">
        <w:rPr>
          <w:rStyle w:val="HideTWBExt"/>
          <w:b w:val="0"/>
        </w:rPr>
        <w:t>&lt;/Members&gt;</w:t>
      </w:r>
    </w:p>
    <w:p w14:paraId="2E5CAC34" w14:textId="77777777" w:rsidR="00CA6507" w:rsidRPr="00B42ED5" w:rsidRDefault="00CA6507" w:rsidP="00CA6507">
      <w:pPr>
        <w:pStyle w:val="NormalBold"/>
      </w:pPr>
      <w:r w:rsidRPr="00CA6507">
        <w:rPr>
          <w:rStyle w:val="HideTWBExt"/>
          <w:b w:val="0"/>
        </w:rPr>
        <w:t>&lt;/RepeatBlock-By&gt;</w:t>
      </w:r>
    </w:p>
    <w:p w14:paraId="34470A8D"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246C9DE3" w14:textId="77777777" w:rsidR="00CA6507" w:rsidRPr="00B42ED5" w:rsidRDefault="00CA6507" w:rsidP="00CA6507">
      <w:pPr>
        <w:pStyle w:val="NormalBold"/>
      </w:pPr>
      <w:r w:rsidRPr="00CA6507">
        <w:rPr>
          <w:rStyle w:val="HideTWBExt"/>
          <w:b w:val="0"/>
        </w:rPr>
        <w:t>&lt;Article&gt;</w:t>
      </w:r>
      <w:r>
        <w:t>Člen 11 – odstavek 1 – točka c</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5B073B3B" w14:textId="77777777" w:rsidTr="00B754F2">
        <w:trPr>
          <w:trHeight w:hRule="exact" w:val="240"/>
          <w:jc w:val="center"/>
        </w:trPr>
        <w:tc>
          <w:tcPr>
            <w:tcW w:w="9752" w:type="dxa"/>
            <w:gridSpan w:val="2"/>
            <w:tcBorders>
              <w:top w:val="nil"/>
              <w:left w:val="nil"/>
              <w:bottom w:val="nil"/>
              <w:right w:val="nil"/>
            </w:tcBorders>
          </w:tcPr>
          <w:p w14:paraId="75F1DF0F" w14:textId="77777777" w:rsidR="00CA6507" w:rsidRPr="00B42ED5" w:rsidRDefault="00CA6507" w:rsidP="00B754F2"/>
        </w:tc>
      </w:tr>
      <w:tr w:rsidR="00CA6507" w14:paraId="4685FCCA" w14:textId="77777777" w:rsidTr="00B754F2">
        <w:trPr>
          <w:trHeight w:val="240"/>
          <w:jc w:val="center"/>
        </w:trPr>
        <w:tc>
          <w:tcPr>
            <w:tcW w:w="4876" w:type="dxa"/>
            <w:tcBorders>
              <w:top w:val="nil"/>
              <w:left w:val="nil"/>
              <w:bottom w:val="nil"/>
              <w:right w:val="nil"/>
            </w:tcBorders>
          </w:tcPr>
          <w:p w14:paraId="3F783F25"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031B39D3" w14:textId="77777777" w:rsidR="00CA6507" w:rsidRPr="00B42ED5" w:rsidRDefault="00CA6507" w:rsidP="00B754F2">
            <w:pPr>
              <w:pStyle w:val="AmColumnHeading"/>
            </w:pPr>
            <w:r>
              <w:t>Predlog spremembe</w:t>
            </w:r>
          </w:p>
        </w:tc>
      </w:tr>
      <w:tr w:rsidR="00CA6507" w14:paraId="14DF6390" w14:textId="77777777" w:rsidTr="00B754F2">
        <w:trPr>
          <w:jc w:val="center"/>
        </w:trPr>
        <w:tc>
          <w:tcPr>
            <w:tcW w:w="4876" w:type="dxa"/>
            <w:tcBorders>
              <w:top w:val="nil"/>
              <w:left w:val="nil"/>
              <w:bottom w:val="nil"/>
              <w:right w:val="nil"/>
            </w:tcBorders>
          </w:tcPr>
          <w:p w14:paraId="1D3FA083" w14:textId="77777777" w:rsidR="00CA6507" w:rsidRPr="00B42ED5" w:rsidRDefault="00CA6507" w:rsidP="00B754F2">
            <w:pPr>
              <w:pStyle w:val="Normal6a"/>
            </w:pPr>
            <w:r>
              <w:rPr>
                <w:b/>
                <w:i/>
              </w:rPr>
              <w:t>c.</w:t>
            </w:r>
            <w:r>
              <w:tab/>
            </w:r>
            <w:r>
              <w:rPr>
                <w:b/>
                <w:i/>
              </w:rPr>
              <w:t>ni vstopil na ozemlje države članice med veljavnostjo prepovedi vstopa.</w:t>
            </w:r>
          </w:p>
        </w:tc>
        <w:tc>
          <w:tcPr>
            <w:tcW w:w="4876" w:type="dxa"/>
            <w:tcBorders>
              <w:top w:val="nil"/>
              <w:left w:val="nil"/>
              <w:bottom w:val="nil"/>
              <w:right w:val="nil"/>
            </w:tcBorders>
          </w:tcPr>
          <w:p w14:paraId="2CFD84E0" w14:textId="77777777" w:rsidR="00CA6507" w:rsidRPr="00B42ED5" w:rsidRDefault="00CA6507" w:rsidP="00B754F2">
            <w:pPr>
              <w:pStyle w:val="Normal6a"/>
            </w:pPr>
            <w:r>
              <w:rPr>
                <w:b/>
                <w:i/>
              </w:rPr>
              <w:t>črtano</w:t>
            </w:r>
          </w:p>
        </w:tc>
      </w:tr>
    </w:tbl>
    <w:p w14:paraId="58FB4B26"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3B7EE7B7" w14:textId="77777777" w:rsidR="00CA6507" w:rsidRPr="00B42ED5" w:rsidRDefault="00CA6507" w:rsidP="00CA6507">
      <w:r w:rsidRPr="00CA6507">
        <w:rPr>
          <w:rStyle w:val="HideTWBExt"/>
        </w:rPr>
        <w:t>&lt;/Amend&gt;</w:t>
      </w:r>
    </w:p>
    <w:p w14:paraId="38630283"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926</w:t>
      </w:r>
      <w:r w:rsidRPr="00CA6507">
        <w:rPr>
          <w:rStyle w:val="HideTWBExt"/>
          <w:b w:val="0"/>
        </w:rPr>
        <w:t>&lt;/NumAm&gt;</w:t>
      </w:r>
    </w:p>
    <w:p w14:paraId="49642000" w14:textId="77777777" w:rsidR="00CA6507" w:rsidRPr="00B42ED5" w:rsidRDefault="00CA6507" w:rsidP="00CA6507">
      <w:pPr>
        <w:pStyle w:val="NormalBold"/>
      </w:pPr>
      <w:r w:rsidRPr="00CA6507">
        <w:rPr>
          <w:rStyle w:val="HideTWBExt"/>
          <w:b w:val="0"/>
        </w:rPr>
        <w:t>&lt;RepeatBlock-By&gt;&lt;Members&gt;</w:t>
      </w:r>
      <w:r>
        <w:t>François-Xavier Bellamy, Lukas Mandl, Alice Teodorescu Måwe, Sander Smit, Loránt Vincze, Lena Düpont, Tomas Tobé, Rasa Juknevičienė, Jeroen Lenaers</w:t>
      </w:r>
      <w:r w:rsidRPr="00CA6507">
        <w:rPr>
          <w:rStyle w:val="HideTWBExt"/>
          <w:b w:val="0"/>
        </w:rPr>
        <w:t>&lt;/Members&gt;</w:t>
      </w:r>
    </w:p>
    <w:p w14:paraId="212C739F" w14:textId="77777777" w:rsidR="00CA6507" w:rsidRPr="00B42ED5" w:rsidRDefault="00CA6507" w:rsidP="00CA6507">
      <w:pPr>
        <w:pStyle w:val="NormalBold"/>
      </w:pPr>
      <w:r w:rsidRPr="00CA6507">
        <w:rPr>
          <w:rStyle w:val="HideTWBExt"/>
          <w:b w:val="0"/>
        </w:rPr>
        <w:t>&lt;/RepeatBlock-By&gt;</w:t>
      </w:r>
    </w:p>
    <w:p w14:paraId="415C6983"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11489CC3" w14:textId="77777777" w:rsidR="00CA6507" w:rsidRPr="00B42ED5" w:rsidRDefault="00CA6507" w:rsidP="00CA6507">
      <w:pPr>
        <w:pStyle w:val="NormalBold"/>
      </w:pPr>
      <w:r w:rsidRPr="00CA6507">
        <w:rPr>
          <w:rStyle w:val="HideTWBExt"/>
          <w:b w:val="0"/>
        </w:rPr>
        <w:t>&lt;Article&gt;</w:t>
      </w:r>
      <w:r>
        <w:t>Člen 11 – odstavek 1 – točka c</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42E37499" w14:textId="77777777" w:rsidTr="00B754F2">
        <w:trPr>
          <w:trHeight w:hRule="exact" w:val="240"/>
          <w:jc w:val="center"/>
        </w:trPr>
        <w:tc>
          <w:tcPr>
            <w:tcW w:w="9752" w:type="dxa"/>
            <w:gridSpan w:val="2"/>
            <w:tcBorders>
              <w:top w:val="nil"/>
              <w:left w:val="nil"/>
              <w:bottom w:val="nil"/>
              <w:right w:val="nil"/>
            </w:tcBorders>
          </w:tcPr>
          <w:p w14:paraId="29B293F9" w14:textId="77777777" w:rsidR="00CA6507" w:rsidRPr="00B42ED5" w:rsidRDefault="00CA6507" w:rsidP="00B754F2"/>
        </w:tc>
      </w:tr>
      <w:tr w:rsidR="00CA6507" w14:paraId="509A746D" w14:textId="77777777" w:rsidTr="00B754F2">
        <w:trPr>
          <w:trHeight w:val="240"/>
          <w:jc w:val="center"/>
        </w:trPr>
        <w:tc>
          <w:tcPr>
            <w:tcW w:w="4876" w:type="dxa"/>
            <w:tcBorders>
              <w:top w:val="nil"/>
              <w:left w:val="nil"/>
              <w:bottom w:val="nil"/>
              <w:right w:val="nil"/>
            </w:tcBorders>
          </w:tcPr>
          <w:p w14:paraId="2AFCF3D1"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4522516C" w14:textId="77777777" w:rsidR="00CA6507" w:rsidRPr="00B42ED5" w:rsidRDefault="00CA6507" w:rsidP="00B754F2">
            <w:pPr>
              <w:pStyle w:val="AmColumnHeading"/>
            </w:pPr>
            <w:r>
              <w:t>Predlog spremembe</w:t>
            </w:r>
          </w:p>
        </w:tc>
      </w:tr>
      <w:tr w:rsidR="00CA6507" w14:paraId="028A7D84" w14:textId="77777777" w:rsidTr="00B754F2">
        <w:trPr>
          <w:jc w:val="center"/>
        </w:trPr>
        <w:tc>
          <w:tcPr>
            <w:tcW w:w="4876" w:type="dxa"/>
            <w:tcBorders>
              <w:top w:val="nil"/>
              <w:left w:val="nil"/>
              <w:bottom w:val="nil"/>
              <w:right w:val="nil"/>
            </w:tcBorders>
          </w:tcPr>
          <w:p w14:paraId="50714B6B" w14:textId="77777777" w:rsidR="00CA6507" w:rsidRPr="00B42ED5" w:rsidRDefault="00CA6507" w:rsidP="00B754F2">
            <w:pPr>
              <w:pStyle w:val="Normal6a"/>
            </w:pPr>
            <w:r>
              <w:rPr>
                <w:b/>
                <w:i/>
              </w:rPr>
              <w:t>c.</w:t>
            </w:r>
            <w:r>
              <w:tab/>
            </w:r>
            <w:r>
              <w:rPr>
                <w:b/>
                <w:i/>
              </w:rPr>
              <w:t>ni vstopil na ozemlje države članice med veljavnostjo prepovedi vstopa.</w:t>
            </w:r>
          </w:p>
        </w:tc>
        <w:tc>
          <w:tcPr>
            <w:tcW w:w="4876" w:type="dxa"/>
            <w:tcBorders>
              <w:top w:val="nil"/>
              <w:left w:val="nil"/>
              <w:bottom w:val="nil"/>
              <w:right w:val="nil"/>
            </w:tcBorders>
          </w:tcPr>
          <w:p w14:paraId="25672F33" w14:textId="77777777" w:rsidR="00CA6507" w:rsidRPr="00B42ED5" w:rsidRDefault="00CA6507" w:rsidP="00B754F2">
            <w:pPr>
              <w:pStyle w:val="Normal6a"/>
            </w:pPr>
            <w:r>
              <w:rPr>
                <w:b/>
                <w:i/>
              </w:rPr>
              <w:t>črtano</w:t>
            </w:r>
          </w:p>
        </w:tc>
      </w:tr>
    </w:tbl>
    <w:p w14:paraId="15FDD718"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463178A8" w14:textId="77777777" w:rsidR="00CA6507" w:rsidRPr="00B42ED5" w:rsidRDefault="00CA6507" w:rsidP="00CA6507">
      <w:r w:rsidRPr="00CA6507">
        <w:rPr>
          <w:rStyle w:val="HideTWBExt"/>
        </w:rPr>
        <w:t>&lt;/Amend&gt;</w:t>
      </w:r>
    </w:p>
    <w:p w14:paraId="10C5908C"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927</w:t>
      </w:r>
      <w:r w:rsidRPr="00CA6507">
        <w:rPr>
          <w:rStyle w:val="HideTWBExt"/>
          <w:b w:val="0"/>
        </w:rPr>
        <w:t>&lt;/NumAm&gt;</w:t>
      </w:r>
    </w:p>
    <w:p w14:paraId="06470160" w14:textId="77777777" w:rsidR="00CA6507" w:rsidRPr="00B42ED5" w:rsidRDefault="00CA6507" w:rsidP="00CA6507">
      <w:pPr>
        <w:pStyle w:val="NormalBold"/>
      </w:pPr>
      <w:r w:rsidRPr="00CA6507">
        <w:rPr>
          <w:rStyle w:val="HideTWBExt"/>
          <w:b w:val="0"/>
        </w:rPr>
        <w:t>&lt;RepeatBlock-By&gt;&lt;Members&gt;</w:t>
      </w:r>
      <w:r>
        <w:t>Maciej Wąsik, Mariusz Kamiński, Jacek Ozdoba, Jadwiga Wiśniewska</w:t>
      </w:r>
      <w:r w:rsidRPr="00CA6507">
        <w:rPr>
          <w:rStyle w:val="HideTWBExt"/>
          <w:b w:val="0"/>
        </w:rPr>
        <w:t>&lt;/Members&gt;</w:t>
      </w:r>
    </w:p>
    <w:p w14:paraId="6D0C65AD" w14:textId="77777777" w:rsidR="00CA6507" w:rsidRPr="00B42ED5" w:rsidRDefault="00CA6507" w:rsidP="00CA6507">
      <w:pPr>
        <w:pStyle w:val="NormalBold"/>
      </w:pPr>
      <w:r w:rsidRPr="00CA6507">
        <w:rPr>
          <w:rStyle w:val="HideTWBExt"/>
          <w:b w:val="0"/>
        </w:rPr>
        <w:t>&lt;/RepeatBlock-By&gt;</w:t>
      </w:r>
    </w:p>
    <w:p w14:paraId="0FA57CF9"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5AB81387" w14:textId="77777777" w:rsidR="00CA6507" w:rsidRPr="00B42ED5" w:rsidRDefault="00CA6507" w:rsidP="00CA6507">
      <w:pPr>
        <w:pStyle w:val="NormalBold"/>
      </w:pPr>
      <w:r w:rsidRPr="00CA6507">
        <w:rPr>
          <w:rStyle w:val="HideTWBExt"/>
          <w:b w:val="0"/>
        </w:rPr>
        <w:t>&lt;Article&gt;</w:t>
      </w:r>
      <w:r>
        <w:t>Člen 11 – odstavek 1 – točka c</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2FA15D48" w14:textId="77777777" w:rsidTr="00B754F2">
        <w:trPr>
          <w:trHeight w:hRule="exact" w:val="240"/>
          <w:jc w:val="center"/>
        </w:trPr>
        <w:tc>
          <w:tcPr>
            <w:tcW w:w="9752" w:type="dxa"/>
            <w:gridSpan w:val="2"/>
            <w:tcBorders>
              <w:top w:val="nil"/>
              <w:left w:val="nil"/>
              <w:bottom w:val="nil"/>
              <w:right w:val="nil"/>
            </w:tcBorders>
          </w:tcPr>
          <w:p w14:paraId="62D20F49" w14:textId="77777777" w:rsidR="00CA6507" w:rsidRPr="00B42ED5" w:rsidRDefault="00CA6507" w:rsidP="00B754F2"/>
        </w:tc>
      </w:tr>
      <w:tr w:rsidR="00CA6507" w14:paraId="1C14C4C7" w14:textId="77777777" w:rsidTr="00B754F2">
        <w:trPr>
          <w:trHeight w:val="240"/>
          <w:jc w:val="center"/>
        </w:trPr>
        <w:tc>
          <w:tcPr>
            <w:tcW w:w="4876" w:type="dxa"/>
            <w:tcBorders>
              <w:top w:val="nil"/>
              <w:left w:val="nil"/>
              <w:bottom w:val="nil"/>
              <w:right w:val="nil"/>
            </w:tcBorders>
          </w:tcPr>
          <w:p w14:paraId="5C844D00"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5A8ADB88" w14:textId="77777777" w:rsidR="00CA6507" w:rsidRPr="00B42ED5" w:rsidRDefault="00CA6507" w:rsidP="00B754F2">
            <w:pPr>
              <w:pStyle w:val="AmColumnHeading"/>
            </w:pPr>
            <w:r>
              <w:t>Predlog spremembe</w:t>
            </w:r>
          </w:p>
        </w:tc>
      </w:tr>
      <w:tr w:rsidR="00CA6507" w14:paraId="55C08807" w14:textId="77777777" w:rsidTr="00B754F2">
        <w:trPr>
          <w:jc w:val="center"/>
        </w:trPr>
        <w:tc>
          <w:tcPr>
            <w:tcW w:w="4876" w:type="dxa"/>
            <w:tcBorders>
              <w:top w:val="nil"/>
              <w:left w:val="nil"/>
              <w:bottom w:val="nil"/>
              <w:right w:val="nil"/>
            </w:tcBorders>
          </w:tcPr>
          <w:p w14:paraId="63CDCDFF" w14:textId="77777777" w:rsidR="00CA6507" w:rsidRPr="00B42ED5" w:rsidRDefault="00CA6507" w:rsidP="00B754F2">
            <w:pPr>
              <w:pStyle w:val="Normal6a"/>
            </w:pPr>
            <w:r>
              <w:rPr>
                <w:b/>
                <w:i/>
              </w:rPr>
              <w:t>c.</w:t>
            </w:r>
            <w:r>
              <w:tab/>
            </w:r>
            <w:r>
              <w:rPr>
                <w:b/>
                <w:i/>
              </w:rPr>
              <w:t>ni vstopil na ozemlje države članice med veljavnostjo prepovedi vstopa.</w:t>
            </w:r>
          </w:p>
        </w:tc>
        <w:tc>
          <w:tcPr>
            <w:tcW w:w="4876" w:type="dxa"/>
            <w:tcBorders>
              <w:top w:val="nil"/>
              <w:left w:val="nil"/>
              <w:bottom w:val="nil"/>
              <w:right w:val="nil"/>
            </w:tcBorders>
          </w:tcPr>
          <w:p w14:paraId="6964A951" w14:textId="77777777" w:rsidR="00CA6507" w:rsidRPr="00B42ED5" w:rsidRDefault="00CA6507" w:rsidP="00B754F2">
            <w:pPr>
              <w:pStyle w:val="Normal6a"/>
            </w:pPr>
            <w:r>
              <w:rPr>
                <w:b/>
                <w:i/>
              </w:rPr>
              <w:t>črtano</w:t>
            </w:r>
          </w:p>
        </w:tc>
      </w:tr>
    </w:tbl>
    <w:p w14:paraId="562F5B32"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71CA6128" w14:textId="77777777" w:rsidR="00CA6507" w:rsidRPr="00B42ED5" w:rsidRDefault="00CA6507" w:rsidP="00CA6507">
      <w:r w:rsidRPr="00CA6507">
        <w:rPr>
          <w:rStyle w:val="HideTWBExt"/>
        </w:rPr>
        <w:t>&lt;/Amend&gt;</w:t>
      </w:r>
    </w:p>
    <w:p w14:paraId="1D2FA8F8"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928</w:t>
      </w:r>
      <w:r w:rsidRPr="00CA6507">
        <w:rPr>
          <w:rStyle w:val="HideTWBExt"/>
          <w:b w:val="0"/>
        </w:rPr>
        <w:t>&lt;/NumAm&gt;</w:t>
      </w:r>
    </w:p>
    <w:p w14:paraId="4871FE12" w14:textId="78765D6C" w:rsidR="00CA6507" w:rsidRPr="00B42ED5" w:rsidRDefault="00CA6507" w:rsidP="00CA6507">
      <w:pPr>
        <w:pStyle w:val="NormalBold"/>
      </w:pPr>
      <w:r w:rsidRPr="00CA6507">
        <w:rPr>
          <w:rStyle w:val="HideTWBExt"/>
          <w:b w:val="0"/>
        </w:rPr>
        <w:t>&lt;RepeatBlock-By&gt;&lt;Members&gt;</w:t>
      </w:r>
      <w:r>
        <w:t xml:space="preserve">Charlie Weimers, Alessandro Ciriani, Mariusz Kamiński, Nicolas Bay, Jadwiga Wiśniewska, Maciej Wąsik, Sebastian Tynkkynen, </w:t>
      </w:r>
      <w:r>
        <w:t>Jeadis Jeadi (Geadis Geadi)</w:t>
      </w:r>
      <w:r>
        <w:t>, Assita Kanko</w:t>
      </w:r>
      <w:r w:rsidRPr="00CA6507">
        <w:rPr>
          <w:rStyle w:val="HideTWBExt"/>
          <w:b w:val="0"/>
        </w:rPr>
        <w:t>&lt;/Members&gt;</w:t>
      </w:r>
    </w:p>
    <w:p w14:paraId="582CD96C" w14:textId="77777777" w:rsidR="00CA6507" w:rsidRPr="00B42ED5" w:rsidRDefault="00CA6507" w:rsidP="00CA6507">
      <w:pPr>
        <w:pStyle w:val="NormalBold"/>
      </w:pPr>
      <w:r w:rsidRPr="00CA6507">
        <w:rPr>
          <w:rStyle w:val="HideTWBExt"/>
          <w:b w:val="0"/>
        </w:rPr>
        <w:t>&lt;/RepeatBlock-By&gt;</w:t>
      </w:r>
    </w:p>
    <w:p w14:paraId="4B9DD8C1"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019139C3" w14:textId="77777777" w:rsidR="00CA6507" w:rsidRPr="00B42ED5" w:rsidRDefault="00CA6507" w:rsidP="00CA6507">
      <w:pPr>
        <w:pStyle w:val="NormalBold"/>
      </w:pPr>
      <w:r w:rsidRPr="00CA6507">
        <w:rPr>
          <w:rStyle w:val="HideTWBExt"/>
          <w:b w:val="0"/>
        </w:rPr>
        <w:t>&lt;Article&gt;</w:t>
      </w:r>
      <w:r>
        <w:t>Člen 11 – odstavek 1 – točka c</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29402B94" w14:textId="77777777" w:rsidTr="00B754F2">
        <w:trPr>
          <w:trHeight w:hRule="exact" w:val="240"/>
          <w:jc w:val="center"/>
        </w:trPr>
        <w:tc>
          <w:tcPr>
            <w:tcW w:w="9752" w:type="dxa"/>
            <w:gridSpan w:val="2"/>
            <w:tcBorders>
              <w:top w:val="nil"/>
              <w:left w:val="nil"/>
              <w:bottom w:val="nil"/>
              <w:right w:val="nil"/>
            </w:tcBorders>
          </w:tcPr>
          <w:p w14:paraId="3B61928E" w14:textId="77777777" w:rsidR="00CA6507" w:rsidRPr="00B42ED5" w:rsidRDefault="00CA6507" w:rsidP="00B754F2"/>
        </w:tc>
      </w:tr>
      <w:tr w:rsidR="00CA6507" w14:paraId="1BE02669" w14:textId="77777777" w:rsidTr="00B754F2">
        <w:trPr>
          <w:trHeight w:val="240"/>
          <w:jc w:val="center"/>
        </w:trPr>
        <w:tc>
          <w:tcPr>
            <w:tcW w:w="4876" w:type="dxa"/>
            <w:tcBorders>
              <w:top w:val="nil"/>
              <w:left w:val="nil"/>
              <w:bottom w:val="nil"/>
              <w:right w:val="nil"/>
            </w:tcBorders>
          </w:tcPr>
          <w:p w14:paraId="1DD4917A"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7EDDBE72" w14:textId="77777777" w:rsidR="00CA6507" w:rsidRPr="00B42ED5" w:rsidRDefault="00CA6507" w:rsidP="00B754F2">
            <w:pPr>
              <w:pStyle w:val="AmColumnHeading"/>
            </w:pPr>
            <w:r>
              <w:t>Predlog spremembe</w:t>
            </w:r>
          </w:p>
        </w:tc>
      </w:tr>
      <w:tr w:rsidR="00CA6507" w14:paraId="6B8EBCC6" w14:textId="77777777" w:rsidTr="00B754F2">
        <w:trPr>
          <w:jc w:val="center"/>
        </w:trPr>
        <w:tc>
          <w:tcPr>
            <w:tcW w:w="4876" w:type="dxa"/>
            <w:tcBorders>
              <w:top w:val="nil"/>
              <w:left w:val="nil"/>
              <w:bottom w:val="nil"/>
              <w:right w:val="nil"/>
            </w:tcBorders>
          </w:tcPr>
          <w:p w14:paraId="012E3B87" w14:textId="77777777" w:rsidR="00CA6507" w:rsidRPr="00B42ED5" w:rsidRDefault="00CA6507" w:rsidP="00B754F2">
            <w:pPr>
              <w:pStyle w:val="Normal6a"/>
            </w:pPr>
            <w:r>
              <w:rPr>
                <w:b/>
                <w:i/>
              </w:rPr>
              <w:t>c.</w:t>
            </w:r>
            <w:r>
              <w:tab/>
            </w:r>
            <w:r>
              <w:rPr>
                <w:b/>
                <w:i/>
              </w:rPr>
              <w:t>ni vstopil na ozemlje države članice med veljavnostjo prepovedi vstopa.</w:t>
            </w:r>
          </w:p>
        </w:tc>
        <w:tc>
          <w:tcPr>
            <w:tcW w:w="4876" w:type="dxa"/>
            <w:tcBorders>
              <w:top w:val="nil"/>
              <w:left w:val="nil"/>
              <w:bottom w:val="nil"/>
              <w:right w:val="nil"/>
            </w:tcBorders>
          </w:tcPr>
          <w:p w14:paraId="65AE520D" w14:textId="77777777" w:rsidR="00CA6507" w:rsidRPr="00B42ED5" w:rsidRDefault="00CA6507" w:rsidP="00B754F2">
            <w:pPr>
              <w:pStyle w:val="Normal6a"/>
            </w:pPr>
            <w:r>
              <w:rPr>
                <w:b/>
                <w:i/>
              </w:rPr>
              <w:t>črtano</w:t>
            </w:r>
          </w:p>
        </w:tc>
      </w:tr>
    </w:tbl>
    <w:p w14:paraId="5DECED7E"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655FD476" w14:textId="77777777" w:rsidR="00CA6507" w:rsidRPr="00B42ED5" w:rsidRDefault="00CA6507" w:rsidP="00CA6507">
      <w:r w:rsidRPr="00CA6507">
        <w:rPr>
          <w:rStyle w:val="HideTWBExt"/>
        </w:rPr>
        <w:t>&lt;/Amend&gt;</w:t>
      </w:r>
    </w:p>
    <w:p w14:paraId="65D225AD"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929</w:t>
      </w:r>
      <w:r w:rsidRPr="00CA6507">
        <w:rPr>
          <w:rStyle w:val="HideTWBExt"/>
          <w:b w:val="0"/>
        </w:rPr>
        <w:t>&lt;/NumAm&gt;</w:t>
      </w:r>
    </w:p>
    <w:p w14:paraId="49FC5150" w14:textId="77777777" w:rsidR="00CA6507" w:rsidRPr="00B42ED5" w:rsidRDefault="00CA6507" w:rsidP="00CA6507">
      <w:pPr>
        <w:pStyle w:val="NormalBold"/>
      </w:pPr>
      <w:r w:rsidRPr="00CA6507">
        <w:rPr>
          <w:rStyle w:val="HideTWBExt"/>
          <w:b w:val="0"/>
        </w:rPr>
        <w:t>&lt;RepeatBlock-By&gt;&lt;Members&gt;</w:t>
      </w:r>
      <w:r>
        <w:t>Mélissa Camara</w:t>
      </w:r>
      <w:r w:rsidRPr="00CA6507">
        <w:rPr>
          <w:rStyle w:val="HideTWBExt"/>
          <w:b w:val="0"/>
        </w:rPr>
        <w:t>&lt;/Members&gt;</w:t>
      </w:r>
    </w:p>
    <w:p w14:paraId="6FC84061" w14:textId="77777777" w:rsidR="00CA6507" w:rsidRPr="00B42ED5" w:rsidRDefault="00CA6507" w:rsidP="00CA6507">
      <w:pPr>
        <w:pStyle w:val="NormalBold"/>
      </w:pPr>
      <w:r w:rsidRPr="00CA6507">
        <w:rPr>
          <w:rStyle w:val="HideTWBExt"/>
          <w:b w:val="0"/>
        </w:rPr>
        <w:t>&lt;/RepeatBlock-By&gt;</w:t>
      </w:r>
    </w:p>
    <w:p w14:paraId="705AACAA"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619EF775" w14:textId="77777777" w:rsidR="00CA6507" w:rsidRPr="00B42ED5" w:rsidRDefault="00CA6507" w:rsidP="00CA6507">
      <w:pPr>
        <w:pStyle w:val="NormalBold"/>
      </w:pPr>
      <w:r w:rsidRPr="00CA6507">
        <w:rPr>
          <w:rStyle w:val="HideTWBExt"/>
          <w:b w:val="0"/>
        </w:rPr>
        <w:t>&lt;Article&gt;</w:t>
      </w:r>
      <w:r>
        <w:t>Člen 11 – odstavek 1 – točka c</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45476EB5" w14:textId="77777777" w:rsidTr="00B754F2">
        <w:trPr>
          <w:trHeight w:hRule="exact" w:val="240"/>
          <w:jc w:val="center"/>
        </w:trPr>
        <w:tc>
          <w:tcPr>
            <w:tcW w:w="9752" w:type="dxa"/>
            <w:gridSpan w:val="2"/>
            <w:tcBorders>
              <w:top w:val="nil"/>
              <w:left w:val="nil"/>
              <w:bottom w:val="nil"/>
              <w:right w:val="nil"/>
            </w:tcBorders>
          </w:tcPr>
          <w:p w14:paraId="2A882D87" w14:textId="77777777" w:rsidR="00CA6507" w:rsidRPr="00B42ED5" w:rsidRDefault="00CA6507" w:rsidP="00B754F2"/>
        </w:tc>
      </w:tr>
      <w:tr w:rsidR="00CA6507" w14:paraId="4BF8633F" w14:textId="77777777" w:rsidTr="00B754F2">
        <w:trPr>
          <w:trHeight w:val="240"/>
          <w:jc w:val="center"/>
        </w:trPr>
        <w:tc>
          <w:tcPr>
            <w:tcW w:w="4876" w:type="dxa"/>
            <w:tcBorders>
              <w:top w:val="nil"/>
              <w:left w:val="nil"/>
              <w:bottom w:val="nil"/>
              <w:right w:val="nil"/>
            </w:tcBorders>
          </w:tcPr>
          <w:p w14:paraId="606EE759"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19AE3A1E" w14:textId="77777777" w:rsidR="00CA6507" w:rsidRPr="00B42ED5" w:rsidRDefault="00CA6507" w:rsidP="00B754F2">
            <w:pPr>
              <w:pStyle w:val="AmColumnHeading"/>
            </w:pPr>
            <w:r>
              <w:t>Predlog spremembe</w:t>
            </w:r>
          </w:p>
        </w:tc>
      </w:tr>
      <w:tr w:rsidR="00CA6507" w14:paraId="7162A503" w14:textId="77777777" w:rsidTr="00B754F2">
        <w:trPr>
          <w:jc w:val="center"/>
        </w:trPr>
        <w:tc>
          <w:tcPr>
            <w:tcW w:w="4876" w:type="dxa"/>
            <w:tcBorders>
              <w:top w:val="nil"/>
              <w:left w:val="nil"/>
              <w:bottom w:val="nil"/>
              <w:right w:val="nil"/>
            </w:tcBorders>
          </w:tcPr>
          <w:p w14:paraId="13043345" w14:textId="77777777" w:rsidR="00CA6507" w:rsidRPr="00B42ED5" w:rsidRDefault="00CA6507" w:rsidP="00B754F2">
            <w:pPr>
              <w:pStyle w:val="Normal6a"/>
            </w:pPr>
            <w:r>
              <w:rPr>
                <w:b/>
                <w:i/>
              </w:rPr>
              <w:t>c.</w:t>
            </w:r>
            <w:r>
              <w:tab/>
            </w:r>
            <w:r>
              <w:rPr>
                <w:b/>
                <w:i/>
              </w:rPr>
              <w:t>ni vstopil na ozemlje države članice med veljavnostjo prepovedi vstopa.</w:t>
            </w:r>
          </w:p>
        </w:tc>
        <w:tc>
          <w:tcPr>
            <w:tcW w:w="4876" w:type="dxa"/>
            <w:tcBorders>
              <w:top w:val="nil"/>
              <w:left w:val="nil"/>
              <w:bottom w:val="nil"/>
              <w:right w:val="nil"/>
            </w:tcBorders>
          </w:tcPr>
          <w:p w14:paraId="232F8734" w14:textId="77777777" w:rsidR="00CA6507" w:rsidRPr="00B42ED5" w:rsidRDefault="00CA6507" w:rsidP="00B754F2">
            <w:pPr>
              <w:pStyle w:val="Normal6a"/>
            </w:pPr>
            <w:r>
              <w:rPr>
                <w:b/>
                <w:i/>
              </w:rPr>
              <w:t>črtano</w:t>
            </w:r>
          </w:p>
        </w:tc>
      </w:tr>
    </w:tbl>
    <w:p w14:paraId="70615D19"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623D6F68" w14:textId="77777777" w:rsidR="00CA6507" w:rsidRPr="00B42ED5" w:rsidRDefault="00CA6507" w:rsidP="00CA6507">
      <w:r w:rsidRPr="00CA6507">
        <w:rPr>
          <w:rStyle w:val="HideTWBExt"/>
        </w:rPr>
        <w:t>&lt;/Amend&gt;</w:t>
      </w:r>
    </w:p>
    <w:p w14:paraId="4E2E576B"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930</w:t>
      </w:r>
      <w:r w:rsidRPr="00CA6507">
        <w:rPr>
          <w:rStyle w:val="HideTWBExt"/>
          <w:b w:val="0"/>
        </w:rPr>
        <w:t>&lt;/NumAm&gt;</w:t>
      </w:r>
    </w:p>
    <w:p w14:paraId="62DC8B32" w14:textId="77777777" w:rsidR="00CA6507" w:rsidRPr="00B42ED5" w:rsidRDefault="00CA6507" w:rsidP="00CA6507">
      <w:pPr>
        <w:pStyle w:val="NormalBold"/>
      </w:pPr>
      <w:r w:rsidRPr="00CA6507">
        <w:rPr>
          <w:rStyle w:val="HideTWBExt"/>
          <w:b w:val="0"/>
        </w:rPr>
        <w:t>&lt;RepeatBlock-By&gt;&lt;Members&gt;</w:t>
      </w:r>
      <w:r>
        <w:t>Murielle Laurent, Ana Catarina Mendes, Emma Rafowicz, Matjaž Nemec, Marco Tarquinio, Francisco Assis, Cecilia Strada</w:t>
      </w:r>
      <w:r w:rsidRPr="00CA6507">
        <w:rPr>
          <w:rStyle w:val="HideTWBExt"/>
          <w:b w:val="0"/>
        </w:rPr>
        <w:t>&lt;/Members&gt;</w:t>
      </w:r>
    </w:p>
    <w:p w14:paraId="41D4E983" w14:textId="77777777" w:rsidR="00CA6507" w:rsidRPr="00B42ED5" w:rsidRDefault="00CA6507" w:rsidP="00CA6507">
      <w:pPr>
        <w:pStyle w:val="NormalBold"/>
      </w:pPr>
      <w:r w:rsidRPr="00CA6507">
        <w:rPr>
          <w:rStyle w:val="HideTWBExt"/>
          <w:b w:val="0"/>
        </w:rPr>
        <w:t>&lt;/RepeatBlock-By&gt;</w:t>
      </w:r>
    </w:p>
    <w:p w14:paraId="200F1318"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7D5C44A6" w14:textId="77777777" w:rsidR="00CA6507" w:rsidRPr="00B42ED5" w:rsidRDefault="00CA6507" w:rsidP="00CA6507">
      <w:pPr>
        <w:pStyle w:val="NormalBold"/>
      </w:pPr>
      <w:r w:rsidRPr="00CA6507">
        <w:rPr>
          <w:rStyle w:val="HideTWBExt"/>
          <w:b w:val="0"/>
        </w:rPr>
        <w:t>&lt;Article&gt;</w:t>
      </w:r>
      <w:r>
        <w:t>Člen 11 – odstavek 1 – točka c</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5F6909BB" w14:textId="77777777" w:rsidTr="00B754F2">
        <w:trPr>
          <w:trHeight w:hRule="exact" w:val="240"/>
          <w:jc w:val="center"/>
        </w:trPr>
        <w:tc>
          <w:tcPr>
            <w:tcW w:w="9752" w:type="dxa"/>
            <w:gridSpan w:val="2"/>
            <w:tcBorders>
              <w:top w:val="nil"/>
              <w:left w:val="nil"/>
              <w:bottom w:val="nil"/>
              <w:right w:val="nil"/>
            </w:tcBorders>
          </w:tcPr>
          <w:p w14:paraId="57C298B4" w14:textId="77777777" w:rsidR="00CA6507" w:rsidRPr="00B42ED5" w:rsidRDefault="00CA6507" w:rsidP="00B754F2"/>
        </w:tc>
      </w:tr>
      <w:tr w:rsidR="00CA6507" w14:paraId="07AB47B3" w14:textId="77777777" w:rsidTr="00B754F2">
        <w:trPr>
          <w:trHeight w:val="240"/>
          <w:jc w:val="center"/>
        </w:trPr>
        <w:tc>
          <w:tcPr>
            <w:tcW w:w="4876" w:type="dxa"/>
            <w:tcBorders>
              <w:top w:val="nil"/>
              <w:left w:val="nil"/>
              <w:bottom w:val="nil"/>
              <w:right w:val="nil"/>
            </w:tcBorders>
          </w:tcPr>
          <w:p w14:paraId="5BA72AB1"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371DA763" w14:textId="77777777" w:rsidR="00CA6507" w:rsidRPr="00B42ED5" w:rsidRDefault="00CA6507" w:rsidP="00B754F2">
            <w:pPr>
              <w:pStyle w:val="AmColumnHeading"/>
            </w:pPr>
            <w:r>
              <w:t>Predlog spremembe</w:t>
            </w:r>
          </w:p>
        </w:tc>
      </w:tr>
      <w:tr w:rsidR="00CA6507" w14:paraId="123D0DEC" w14:textId="77777777" w:rsidTr="00B754F2">
        <w:trPr>
          <w:jc w:val="center"/>
        </w:trPr>
        <w:tc>
          <w:tcPr>
            <w:tcW w:w="4876" w:type="dxa"/>
            <w:tcBorders>
              <w:top w:val="nil"/>
              <w:left w:val="nil"/>
              <w:bottom w:val="nil"/>
              <w:right w:val="nil"/>
            </w:tcBorders>
          </w:tcPr>
          <w:p w14:paraId="50EA637C" w14:textId="77777777" w:rsidR="00CA6507" w:rsidRPr="00B42ED5" w:rsidRDefault="00CA6507" w:rsidP="00B754F2">
            <w:pPr>
              <w:pStyle w:val="Normal6a"/>
            </w:pPr>
            <w:r>
              <w:t>c.</w:t>
            </w:r>
            <w:r>
              <w:tab/>
            </w:r>
            <w:r>
              <w:rPr>
                <w:b/>
                <w:i/>
              </w:rPr>
              <w:t>ni vstopil</w:t>
            </w:r>
            <w:r>
              <w:t xml:space="preserve"> na ozemlje države članice med veljavnostjo prepovedi vstopa.</w:t>
            </w:r>
          </w:p>
        </w:tc>
        <w:tc>
          <w:tcPr>
            <w:tcW w:w="4876" w:type="dxa"/>
            <w:tcBorders>
              <w:top w:val="nil"/>
              <w:left w:val="nil"/>
              <w:bottom w:val="nil"/>
              <w:right w:val="nil"/>
            </w:tcBorders>
          </w:tcPr>
          <w:p w14:paraId="4AF7747F" w14:textId="77777777" w:rsidR="00CA6507" w:rsidRPr="00B42ED5" w:rsidRDefault="00CA6507" w:rsidP="00B754F2">
            <w:pPr>
              <w:pStyle w:val="Normal6a"/>
            </w:pPr>
            <w:r>
              <w:t>c.</w:t>
            </w:r>
            <w:r>
              <w:tab/>
            </w:r>
            <w:r>
              <w:rPr>
                <w:b/>
                <w:i/>
              </w:rPr>
              <w:t>vstopi</w:t>
            </w:r>
            <w:r>
              <w:t xml:space="preserve"> na ozemlje države članice med veljavnostjo prepovedi vstopa</w:t>
            </w:r>
            <w:r>
              <w:rPr>
                <w:b/>
                <w:i/>
              </w:rPr>
              <w:t>, s katero je seznanjen</w:t>
            </w:r>
            <w:r>
              <w:t>.</w:t>
            </w:r>
          </w:p>
        </w:tc>
      </w:tr>
    </w:tbl>
    <w:p w14:paraId="4B4BCBC9"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35D5A893" w14:textId="77777777" w:rsidR="00CA6507" w:rsidRPr="00B42ED5" w:rsidRDefault="00CA6507" w:rsidP="00CA6507">
      <w:pPr>
        <w:pStyle w:val="AmJustTitle"/>
      </w:pPr>
      <w:r w:rsidRPr="00CA6507">
        <w:rPr>
          <w:rStyle w:val="HideTWBExt"/>
          <w:i w:val="0"/>
        </w:rPr>
        <w:t>&lt;TitreJust&gt;</w:t>
      </w:r>
      <w:r>
        <w:t>Obrazložitev</w:t>
      </w:r>
      <w:r w:rsidRPr="00CA6507">
        <w:rPr>
          <w:rStyle w:val="HideTWBExt"/>
          <w:i w:val="0"/>
        </w:rPr>
        <w:t>&lt;/TitreJust&gt;</w:t>
      </w:r>
    </w:p>
    <w:p w14:paraId="60B0DEF9" w14:textId="77777777" w:rsidR="00CA6507" w:rsidRPr="00B42ED5" w:rsidRDefault="00CA6507" w:rsidP="00CA6507">
      <w:pPr>
        <w:pStyle w:val="AmJustText"/>
      </w:pPr>
      <w:r>
        <w:t>Če oseba ni vedela, da velja prepoved vstopa, ji tega ni mogoče očitati.</w:t>
      </w:r>
    </w:p>
    <w:p w14:paraId="7C66F2E9" w14:textId="77777777" w:rsidR="00CA6507" w:rsidRPr="00B42ED5" w:rsidRDefault="00CA6507" w:rsidP="00CA6507">
      <w:r w:rsidRPr="00CA6507">
        <w:rPr>
          <w:rStyle w:val="HideTWBExt"/>
        </w:rPr>
        <w:t>&lt;/Amend&gt;</w:t>
      </w:r>
    </w:p>
    <w:p w14:paraId="76F7CFBF"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931</w:t>
      </w:r>
      <w:r w:rsidRPr="00CA6507">
        <w:rPr>
          <w:rStyle w:val="HideTWBExt"/>
          <w:b w:val="0"/>
        </w:rPr>
        <w:t>&lt;/NumAm&gt;</w:t>
      </w:r>
    </w:p>
    <w:p w14:paraId="1BE9BD89" w14:textId="77777777" w:rsidR="00CA6507" w:rsidRPr="00B42ED5" w:rsidRDefault="00CA6507" w:rsidP="00CA6507">
      <w:pPr>
        <w:pStyle w:val="NormalBold"/>
      </w:pPr>
      <w:r w:rsidRPr="00CA6507">
        <w:rPr>
          <w:rStyle w:val="HideTWBExt"/>
          <w:b w:val="0"/>
        </w:rPr>
        <w:t>&lt;RepeatBlock-By&gt;&lt;Members&gt;</w:t>
      </w:r>
      <w:r>
        <w:t>Murielle Laurent, Ana Catarina Mendes, Emma Rafowicz, Matjaž Nemec, Marco Tarquinio, Francisco Assis, Cecilia Strada</w:t>
      </w:r>
      <w:r w:rsidRPr="00CA6507">
        <w:rPr>
          <w:rStyle w:val="HideTWBExt"/>
          <w:b w:val="0"/>
        </w:rPr>
        <w:t>&lt;/Members&gt;</w:t>
      </w:r>
    </w:p>
    <w:p w14:paraId="71190104" w14:textId="77777777" w:rsidR="00CA6507" w:rsidRPr="00B42ED5" w:rsidRDefault="00CA6507" w:rsidP="00CA6507">
      <w:pPr>
        <w:pStyle w:val="NormalBold"/>
      </w:pPr>
      <w:r w:rsidRPr="00CA6507">
        <w:rPr>
          <w:rStyle w:val="HideTWBExt"/>
          <w:b w:val="0"/>
        </w:rPr>
        <w:t>&lt;/RepeatBlock-By&gt;</w:t>
      </w:r>
    </w:p>
    <w:p w14:paraId="6748E4E5"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72821B80" w14:textId="77777777" w:rsidR="00CA6507" w:rsidRPr="00B42ED5" w:rsidRDefault="00CA6507" w:rsidP="00CA6507">
      <w:pPr>
        <w:pStyle w:val="NormalBold"/>
      </w:pPr>
      <w:r w:rsidRPr="00CA6507">
        <w:rPr>
          <w:rStyle w:val="HideTWBExt"/>
          <w:b w:val="0"/>
        </w:rPr>
        <w:t>&lt;Article&gt;</w:t>
      </w:r>
      <w:r>
        <w:t>Člen 11 – odstavek 1 – točka c a (novo)</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56ABE0C2" w14:textId="77777777" w:rsidTr="00B754F2">
        <w:trPr>
          <w:trHeight w:hRule="exact" w:val="240"/>
          <w:jc w:val="center"/>
        </w:trPr>
        <w:tc>
          <w:tcPr>
            <w:tcW w:w="9752" w:type="dxa"/>
            <w:gridSpan w:val="2"/>
            <w:tcBorders>
              <w:top w:val="nil"/>
              <w:left w:val="nil"/>
              <w:bottom w:val="nil"/>
              <w:right w:val="nil"/>
            </w:tcBorders>
          </w:tcPr>
          <w:p w14:paraId="0465F670" w14:textId="77777777" w:rsidR="00CA6507" w:rsidRPr="00B42ED5" w:rsidRDefault="00CA6507" w:rsidP="00B754F2"/>
        </w:tc>
      </w:tr>
      <w:tr w:rsidR="00CA6507" w14:paraId="34D2E044" w14:textId="77777777" w:rsidTr="00B754F2">
        <w:trPr>
          <w:trHeight w:val="240"/>
          <w:jc w:val="center"/>
        </w:trPr>
        <w:tc>
          <w:tcPr>
            <w:tcW w:w="4876" w:type="dxa"/>
            <w:tcBorders>
              <w:top w:val="nil"/>
              <w:left w:val="nil"/>
              <w:bottom w:val="nil"/>
              <w:right w:val="nil"/>
            </w:tcBorders>
          </w:tcPr>
          <w:p w14:paraId="1ADA438D"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425E403B" w14:textId="77777777" w:rsidR="00CA6507" w:rsidRPr="00B42ED5" w:rsidRDefault="00CA6507" w:rsidP="00B754F2">
            <w:pPr>
              <w:pStyle w:val="AmColumnHeading"/>
            </w:pPr>
            <w:r>
              <w:t>Predlog spremembe</w:t>
            </w:r>
          </w:p>
        </w:tc>
      </w:tr>
      <w:tr w:rsidR="00CA6507" w14:paraId="62D183F0" w14:textId="77777777" w:rsidTr="00B754F2">
        <w:trPr>
          <w:jc w:val="center"/>
        </w:trPr>
        <w:tc>
          <w:tcPr>
            <w:tcW w:w="4876" w:type="dxa"/>
            <w:tcBorders>
              <w:top w:val="nil"/>
              <w:left w:val="nil"/>
              <w:bottom w:val="nil"/>
              <w:right w:val="nil"/>
            </w:tcBorders>
          </w:tcPr>
          <w:p w14:paraId="18F25976" w14:textId="77777777" w:rsidR="00CA6507" w:rsidRPr="00B42ED5" w:rsidRDefault="00CA6507" w:rsidP="00B754F2">
            <w:pPr>
              <w:pStyle w:val="Normal6a"/>
            </w:pPr>
          </w:p>
        </w:tc>
        <w:tc>
          <w:tcPr>
            <w:tcW w:w="4876" w:type="dxa"/>
            <w:tcBorders>
              <w:top w:val="nil"/>
              <w:left w:val="nil"/>
              <w:bottom w:val="nil"/>
              <w:right w:val="nil"/>
            </w:tcBorders>
          </w:tcPr>
          <w:p w14:paraId="245EC5A8" w14:textId="77777777" w:rsidR="00CA6507" w:rsidRPr="00B42ED5" w:rsidRDefault="00CA6507" w:rsidP="00B754F2">
            <w:pPr>
              <w:pStyle w:val="Normal6a"/>
            </w:pPr>
            <w:r>
              <w:rPr>
                <w:b/>
                <w:i/>
              </w:rPr>
              <w:t>ca.</w:t>
            </w:r>
            <w:r>
              <w:tab/>
            </w:r>
            <w:r>
              <w:rPr>
                <w:b/>
                <w:i/>
              </w:rPr>
              <w:t>iz sočutja, humanitarnih ali drugih razlogov, ki upravičujejo preklic, odložitev ali skrajšanje prepovedi vstopa.</w:t>
            </w:r>
          </w:p>
        </w:tc>
      </w:tr>
    </w:tbl>
    <w:p w14:paraId="1ABF7A16"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3EBB670C" w14:textId="77777777" w:rsidR="00CA6507" w:rsidRPr="00B42ED5" w:rsidRDefault="00CA6507" w:rsidP="00CA6507">
      <w:pPr>
        <w:pStyle w:val="AmJustTitle"/>
      </w:pPr>
      <w:r w:rsidRPr="00CA6507">
        <w:rPr>
          <w:rStyle w:val="HideTWBExt"/>
          <w:i w:val="0"/>
        </w:rPr>
        <w:t>&lt;TitreJust&gt;</w:t>
      </w:r>
      <w:r>
        <w:t>Obrazložitev</w:t>
      </w:r>
      <w:r w:rsidRPr="00CA6507">
        <w:rPr>
          <w:rStyle w:val="HideTWBExt"/>
          <w:i w:val="0"/>
        </w:rPr>
        <w:t>&lt;/TitreJust&gt;</w:t>
      </w:r>
    </w:p>
    <w:p w14:paraId="366D1505" w14:textId="77777777" w:rsidR="00CA6507" w:rsidRPr="00B42ED5" w:rsidRDefault="00CA6507" w:rsidP="00CA6507">
      <w:pPr>
        <w:pStyle w:val="AmJustText"/>
      </w:pPr>
      <w:r>
        <w:t>Upoštevati bi bilo treba vse elemente, ki utegnejo vplivati na odločitev o preklicu, odlogu ali skrajšanju prepovedi vstopa, da bi lahko organi držav članic sprejeli sorazmerne odločitve v zvezi s prepovedmi vstopa.</w:t>
      </w:r>
    </w:p>
    <w:p w14:paraId="11CC3C9B" w14:textId="77777777" w:rsidR="00CA6507" w:rsidRPr="00B42ED5" w:rsidRDefault="00CA6507" w:rsidP="00CA6507">
      <w:r w:rsidRPr="00CA6507">
        <w:rPr>
          <w:rStyle w:val="HideTWBExt"/>
        </w:rPr>
        <w:t>&lt;/Amend&gt;</w:t>
      </w:r>
    </w:p>
    <w:p w14:paraId="0ABD294C"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932</w:t>
      </w:r>
      <w:r w:rsidRPr="00CA6507">
        <w:rPr>
          <w:rStyle w:val="HideTWBExt"/>
          <w:b w:val="0"/>
        </w:rPr>
        <w:t>&lt;/NumAm&gt;</w:t>
      </w:r>
    </w:p>
    <w:p w14:paraId="15E60E72" w14:textId="77777777" w:rsidR="00CA6507" w:rsidRPr="00B42ED5" w:rsidRDefault="00CA6507" w:rsidP="00CA6507">
      <w:pPr>
        <w:pStyle w:val="NormalBold"/>
      </w:pPr>
      <w:r w:rsidRPr="00CA6507">
        <w:rPr>
          <w:rStyle w:val="HideTWBExt"/>
          <w:b w:val="0"/>
        </w:rPr>
        <w:t>&lt;RepeatBlock-By&gt;&lt;Members&gt;</w:t>
      </w:r>
      <w:r>
        <w:t>Nadine Morano</w:t>
      </w:r>
      <w:r w:rsidRPr="00CA6507">
        <w:rPr>
          <w:rStyle w:val="HideTWBExt"/>
          <w:b w:val="0"/>
        </w:rPr>
        <w:t>&lt;/Members&gt;</w:t>
      </w:r>
    </w:p>
    <w:p w14:paraId="35C4E9FB" w14:textId="77777777" w:rsidR="00CA6507" w:rsidRPr="00B42ED5" w:rsidRDefault="00CA6507" w:rsidP="00CA6507">
      <w:pPr>
        <w:pStyle w:val="NormalBold"/>
      </w:pPr>
      <w:r w:rsidRPr="00CA6507">
        <w:rPr>
          <w:rStyle w:val="HideTWBExt"/>
          <w:b w:val="0"/>
        </w:rPr>
        <w:t>&lt;/RepeatBlock-By&gt;</w:t>
      </w:r>
    </w:p>
    <w:p w14:paraId="5E510F5C"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66C719B5" w14:textId="77777777" w:rsidR="00CA6507" w:rsidRPr="00B42ED5" w:rsidRDefault="00CA6507" w:rsidP="00CA6507">
      <w:pPr>
        <w:pStyle w:val="NormalBold"/>
      </w:pPr>
      <w:r w:rsidRPr="00CA6507">
        <w:rPr>
          <w:rStyle w:val="HideTWBExt"/>
          <w:b w:val="0"/>
        </w:rPr>
        <w:t>&lt;Article&gt;</w:t>
      </w:r>
      <w:r>
        <w:t>Člen 11 – odstavek 2</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3F388573" w14:textId="77777777" w:rsidTr="00B754F2">
        <w:trPr>
          <w:trHeight w:hRule="exact" w:val="240"/>
          <w:jc w:val="center"/>
        </w:trPr>
        <w:tc>
          <w:tcPr>
            <w:tcW w:w="9752" w:type="dxa"/>
            <w:gridSpan w:val="2"/>
            <w:tcBorders>
              <w:top w:val="nil"/>
              <w:left w:val="nil"/>
              <w:bottom w:val="nil"/>
              <w:right w:val="nil"/>
            </w:tcBorders>
          </w:tcPr>
          <w:p w14:paraId="7F32140F" w14:textId="77777777" w:rsidR="00CA6507" w:rsidRPr="00B42ED5" w:rsidRDefault="00CA6507" w:rsidP="00B754F2"/>
        </w:tc>
      </w:tr>
      <w:tr w:rsidR="00CA6507" w14:paraId="4D3534C5" w14:textId="77777777" w:rsidTr="00B754F2">
        <w:trPr>
          <w:trHeight w:val="240"/>
          <w:jc w:val="center"/>
        </w:trPr>
        <w:tc>
          <w:tcPr>
            <w:tcW w:w="4876" w:type="dxa"/>
            <w:tcBorders>
              <w:top w:val="nil"/>
              <w:left w:val="nil"/>
              <w:bottom w:val="nil"/>
              <w:right w:val="nil"/>
            </w:tcBorders>
          </w:tcPr>
          <w:p w14:paraId="76646C4F"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059C033F" w14:textId="77777777" w:rsidR="00CA6507" w:rsidRPr="00B42ED5" w:rsidRDefault="00CA6507" w:rsidP="00B754F2">
            <w:pPr>
              <w:pStyle w:val="AmColumnHeading"/>
            </w:pPr>
            <w:r>
              <w:t>Predlog spremembe</w:t>
            </w:r>
          </w:p>
        </w:tc>
      </w:tr>
      <w:tr w:rsidR="00CA6507" w14:paraId="16037A93" w14:textId="77777777" w:rsidTr="00B754F2">
        <w:trPr>
          <w:jc w:val="center"/>
        </w:trPr>
        <w:tc>
          <w:tcPr>
            <w:tcW w:w="4876" w:type="dxa"/>
            <w:tcBorders>
              <w:top w:val="nil"/>
              <w:left w:val="nil"/>
              <w:bottom w:val="nil"/>
              <w:right w:val="nil"/>
            </w:tcBorders>
          </w:tcPr>
          <w:p w14:paraId="0D363BD7" w14:textId="77777777" w:rsidR="00CA6507" w:rsidRPr="00B42ED5" w:rsidRDefault="00CA6507" w:rsidP="00B754F2">
            <w:pPr>
              <w:pStyle w:val="Normal6a"/>
            </w:pPr>
            <w:r>
              <w:rPr>
                <w:b/>
                <w:i/>
              </w:rPr>
              <w:t>2.</w:t>
            </w:r>
            <w:r>
              <w:tab/>
            </w:r>
            <w:r>
              <w:rPr>
                <w:b/>
                <w:i/>
              </w:rPr>
              <w:t>Prepoved vstopa se lahko prekliče, odloži ali skrajša v utemeljenih posameznih primerih, tudi iz humanitarnih razlogov, ob upoštevanju vseh ustreznih okoliščin.</w:t>
            </w:r>
          </w:p>
        </w:tc>
        <w:tc>
          <w:tcPr>
            <w:tcW w:w="4876" w:type="dxa"/>
            <w:tcBorders>
              <w:top w:val="nil"/>
              <w:left w:val="nil"/>
              <w:bottom w:val="nil"/>
              <w:right w:val="nil"/>
            </w:tcBorders>
          </w:tcPr>
          <w:p w14:paraId="74A26B83" w14:textId="77777777" w:rsidR="00CA6507" w:rsidRPr="00B42ED5" w:rsidRDefault="00CA6507" w:rsidP="00B754F2">
            <w:pPr>
              <w:pStyle w:val="Normal6a"/>
            </w:pPr>
            <w:r>
              <w:rPr>
                <w:b/>
                <w:i/>
              </w:rPr>
              <w:t>črtano</w:t>
            </w:r>
          </w:p>
        </w:tc>
      </w:tr>
    </w:tbl>
    <w:p w14:paraId="1E822828"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{FR}</w:t>
      </w:r>
      <w:r w:rsidRPr="00B42ED5">
        <w:t>fr</w:t>
      </w:r>
      <w:r w:rsidRPr="00CA6507">
        <w:rPr>
          <w:rStyle w:val="HideTWBExt"/>
        </w:rPr>
        <w:t>&lt;/Original&gt;</w:t>
      </w:r>
    </w:p>
    <w:p w14:paraId="024B3657" w14:textId="77777777" w:rsidR="00CA6507" w:rsidRPr="00B42ED5" w:rsidRDefault="00CA6507" w:rsidP="00CA6507">
      <w:r w:rsidRPr="00CA6507">
        <w:rPr>
          <w:rStyle w:val="HideTWBExt"/>
        </w:rPr>
        <w:t>&lt;/Amend&gt;</w:t>
      </w:r>
    </w:p>
    <w:p w14:paraId="15A52978"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933</w:t>
      </w:r>
      <w:r w:rsidRPr="00CA6507">
        <w:rPr>
          <w:rStyle w:val="HideTWBExt"/>
          <w:b w:val="0"/>
        </w:rPr>
        <w:t>&lt;/NumAm&gt;</w:t>
      </w:r>
    </w:p>
    <w:p w14:paraId="7C349F4E" w14:textId="77777777" w:rsidR="00CA6507" w:rsidRPr="00B42ED5" w:rsidRDefault="00CA6507" w:rsidP="00CA6507">
      <w:pPr>
        <w:pStyle w:val="NormalBold"/>
      </w:pPr>
      <w:r w:rsidRPr="00CA6507">
        <w:rPr>
          <w:rStyle w:val="HideTWBExt"/>
          <w:b w:val="0"/>
        </w:rPr>
        <w:t>&lt;RepeatBlock-By&gt;&lt;Members&gt;</w:t>
      </w:r>
      <w:r>
        <w:t>François-Xavier Bellamy, Lukas Mandl, Alice Teodorescu Måwe, Sander Smit, Loránt Vincze, Rasa Juknevičienė</w:t>
      </w:r>
      <w:r w:rsidRPr="00CA6507">
        <w:rPr>
          <w:rStyle w:val="HideTWBExt"/>
          <w:b w:val="0"/>
        </w:rPr>
        <w:t>&lt;/Members&gt;</w:t>
      </w:r>
    </w:p>
    <w:p w14:paraId="09D074D1" w14:textId="77777777" w:rsidR="00CA6507" w:rsidRPr="00B42ED5" w:rsidRDefault="00CA6507" w:rsidP="00CA6507">
      <w:pPr>
        <w:pStyle w:val="NormalBold"/>
      </w:pPr>
      <w:r w:rsidRPr="00CA6507">
        <w:rPr>
          <w:rStyle w:val="HideTWBExt"/>
          <w:b w:val="0"/>
        </w:rPr>
        <w:t>&lt;/RepeatBlock-By&gt;</w:t>
      </w:r>
    </w:p>
    <w:p w14:paraId="1D1E249C"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286F2E5E" w14:textId="77777777" w:rsidR="00CA6507" w:rsidRPr="00B42ED5" w:rsidRDefault="00CA6507" w:rsidP="00CA6507">
      <w:pPr>
        <w:pStyle w:val="NormalBold"/>
      </w:pPr>
      <w:r w:rsidRPr="00CA6507">
        <w:rPr>
          <w:rStyle w:val="HideTWBExt"/>
          <w:b w:val="0"/>
        </w:rPr>
        <w:t>&lt;Article&gt;</w:t>
      </w:r>
      <w:r>
        <w:t>Člen 11 – odstavek 2</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18ED75A3" w14:textId="77777777" w:rsidTr="00B754F2">
        <w:trPr>
          <w:trHeight w:hRule="exact" w:val="240"/>
          <w:jc w:val="center"/>
        </w:trPr>
        <w:tc>
          <w:tcPr>
            <w:tcW w:w="9752" w:type="dxa"/>
            <w:gridSpan w:val="2"/>
            <w:tcBorders>
              <w:top w:val="nil"/>
              <w:left w:val="nil"/>
              <w:bottom w:val="nil"/>
              <w:right w:val="nil"/>
            </w:tcBorders>
          </w:tcPr>
          <w:p w14:paraId="4C52A0BE" w14:textId="77777777" w:rsidR="00CA6507" w:rsidRPr="00B42ED5" w:rsidRDefault="00CA6507" w:rsidP="00B754F2"/>
        </w:tc>
      </w:tr>
      <w:tr w:rsidR="00CA6507" w14:paraId="56BBB96B" w14:textId="77777777" w:rsidTr="00B754F2">
        <w:trPr>
          <w:trHeight w:val="240"/>
          <w:jc w:val="center"/>
        </w:trPr>
        <w:tc>
          <w:tcPr>
            <w:tcW w:w="4876" w:type="dxa"/>
            <w:tcBorders>
              <w:top w:val="nil"/>
              <w:left w:val="nil"/>
              <w:bottom w:val="nil"/>
              <w:right w:val="nil"/>
            </w:tcBorders>
          </w:tcPr>
          <w:p w14:paraId="68C6B52B"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2A213359" w14:textId="77777777" w:rsidR="00CA6507" w:rsidRPr="00B42ED5" w:rsidRDefault="00CA6507" w:rsidP="00B754F2">
            <w:pPr>
              <w:pStyle w:val="AmColumnHeading"/>
            </w:pPr>
            <w:r>
              <w:t>Predlog spremembe</w:t>
            </w:r>
          </w:p>
        </w:tc>
      </w:tr>
      <w:tr w:rsidR="00CA6507" w14:paraId="1B27959F" w14:textId="77777777" w:rsidTr="00B754F2">
        <w:trPr>
          <w:jc w:val="center"/>
        </w:trPr>
        <w:tc>
          <w:tcPr>
            <w:tcW w:w="4876" w:type="dxa"/>
            <w:tcBorders>
              <w:top w:val="nil"/>
              <w:left w:val="nil"/>
              <w:bottom w:val="nil"/>
              <w:right w:val="nil"/>
            </w:tcBorders>
          </w:tcPr>
          <w:p w14:paraId="7AC520C6" w14:textId="77777777" w:rsidR="00CA6507" w:rsidRPr="00B42ED5" w:rsidRDefault="00CA6507" w:rsidP="00B754F2">
            <w:pPr>
              <w:pStyle w:val="Normal6a"/>
            </w:pPr>
            <w:r>
              <w:rPr>
                <w:b/>
                <w:i/>
              </w:rPr>
              <w:t>2.</w:t>
            </w:r>
            <w:r>
              <w:tab/>
            </w:r>
            <w:r>
              <w:rPr>
                <w:b/>
                <w:i/>
              </w:rPr>
              <w:t>Prepoved vstopa se lahko prekliče, odloži ali skrajša v utemeljenih posameznih primerih, tudi iz humanitarnih razlogov, ob upoštevanju vseh ustreznih okoliščin.</w:t>
            </w:r>
          </w:p>
        </w:tc>
        <w:tc>
          <w:tcPr>
            <w:tcW w:w="4876" w:type="dxa"/>
            <w:tcBorders>
              <w:top w:val="nil"/>
              <w:left w:val="nil"/>
              <w:bottom w:val="nil"/>
              <w:right w:val="nil"/>
            </w:tcBorders>
          </w:tcPr>
          <w:p w14:paraId="77874323" w14:textId="77777777" w:rsidR="00CA6507" w:rsidRPr="00B42ED5" w:rsidRDefault="00CA6507" w:rsidP="00B754F2">
            <w:pPr>
              <w:pStyle w:val="Normal6a"/>
            </w:pPr>
            <w:r>
              <w:rPr>
                <w:b/>
                <w:i/>
              </w:rPr>
              <w:t>črtano</w:t>
            </w:r>
          </w:p>
        </w:tc>
      </w:tr>
    </w:tbl>
    <w:p w14:paraId="58A3AAA2"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19D5F9B2" w14:textId="77777777" w:rsidR="00CA6507" w:rsidRPr="00B42ED5" w:rsidRDefault="00CA6507" w:rsidP="00CA6507">
      <w:r w:rsidRPr="00CA6507">
        <w:rPr>
          <w:rStyle w:val="HideTWBExt"/>
        </w:rPr>
        <w:t>&lt;/Amend&gt;</w:t>
      </w:r>
    </w:p>
    <w:p w14:paraId="7D4039D1"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934</w:t>
      </w:r>
      <w:r w:rsidRPr="00CA6507">
        <w:rPr>
          <w:rStyle w:val="HideTWBExt"/>
          <w:b w:val="0"/>
        </w:rPr>
        <w:t>&lt;/NumAm&gt;</w:t>
      </w:r>
    </w:p>
    <w:p w14:paraId="23F6F380" w14:textId="77777777" w:rsidR="00CA6507" w:rsidRPr="00B42ED5" w:rsidRDefault="00CA6507" w:rsidP="00CA6507">
      <w:pPr>
        <w:pStyle w:val="NormalBold"/>
      </w:pPr>
      <w:r w:rsidRPr="00CA6507">
        <w:rPr>
          <w:rStyle w:val="HideTWBExt"/>
          <w:b w:val="0"/>
        </w:rPr>
        <w:t>&lt;RepeatBlock-By&gt;&lt;Members&gt;</w:t>
      </w:r>
      <w:r>
        <w:t>Murielle Laurent, Ana Catarina Mendes, Emma Rafowicz, Matjaž Nemec, Marco Tarquinio, Francisco Assis, Cecilia Strada</w:t>
      </w:r>
      <w:r w:rsidRPr="00CA6507">
        <w:rPr>
          <w:rStyle w:val="HideTWBExt"/>
          <w:b w:val="0"/>
        </w:rPr>
        <w:t>&lt;/Members&gt;</w:t>
      </w:r>
    </w:p>
    <w:p w14:paraId="53E8309E" w14:textId="77777777" w:rsidR="00CA6507" w:rsidRPr="00B42ED5" w:rsidRDefault="00CA6507" w:rsidP="00CA6507">
      <w:pPr>
        <w:pStyle w:val="NormalBold"/>
      </w:pPr>
      <w:r w:rsidRPr="00CA6507">
        <w:rPr>
          <w:rStyle w:val="HideTWBExt"/>
          <w:b w:val="0"/>
        </w:rPr>
        <w:t>&lt;/RepeatBlock-By&gt;</w:t>
      </w:r>
    </w:p>
    <w:p w14:paraId="0D9E034E"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01F17C04" w14:textId="77777777" w:rsidR="00CA6507" w:rsidRPr="00B42ED5" w:rsidRDefault="00CA6507" w:rsidP="00CA6507">
      <w:pPr>
        <w:pStyle w:val="NormalBold"/>
      </w:pPr>
      <w:r w:rsidRPr="00CA6507">
        <w:rPr>
          <w:rStyle w:val="HideTWBExt"/>
          <w:b w:val="0"/>
        </w:rPr>
        <w:t>&lt;Article&gt;</w:t>
      </w:r>
      <w:r>
        <w:t>Člen 11 – odstavek 2</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39B02871" w14:textId="77777777" w:rsidTr="00B754F2">
        <w:trPr>
          <w:trHeight w:hRule="exact" w:val="240"/>
          <w:jc w:val="center"/>
        </w:trPr>
        <w:tc>
          <w:tcPr>
            <w:tcW w:w="9752" w:type="dxa"/>
            <w:gridSpan w:val="2"/>
            <w:tcBorders>
              <w:top w:val="nil"/>
              <w:left w:val="nil"/>
              <w:bottom w:val="nil"/>
              <w:right w:val="nil"/>
            </w:tcBorders>
          </w:tcPr>
          <w:p w14:paraId="282F4D2B" w14:textId="77777777" w:rsidR="00CA6507" w:rsidRPr="00B42ED5" w:rsidRDefault="00CA6507" w:rsidP="00B754F2"/>
        </w:tc>
      </w:tr>
      <w:tr w:rsidR="00CA6507" w14:paraId="0E509282" w14:textId="77777777" w:rsidTr="00B754F2">
        <w:trPr>
          <w:trHeight w:val="240"/>
          <w:jc w:val="center"/>
        </w:trPr>
        <w:tc>
          <w:tcPr>
            <w:tcW w:w="4876" w:type="dxa"/>
            <w:tcBorders>
              <w:top w:val="nil"/>
              <w:left w:val="nil"/>
              <w:bottom w:val="nil"/>
              <w:right w:val="nil"/>
            </w:tcBorders>
          </w:tcPr>
          <w:p w14:paraId="360C3BE9"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0E6330B7" w14:textId="77777777" w:rsidR="00CA6507" w:rsidRPr="00B42ED5" w:rsidRDefault="00CA6507" w:rsidP="00B754F2">
            <w:pPr>
              <w:pStyle w:val="AmColumnHeading"/>
            </w:pPr>
            <w:r>
              <w:t>Predlog spremembe</w:t>
            </w:r>
          </w:p>
        </w:tc>
      </w:tr>
      <w:tr w:rsidR="00CA6507" w14:paraId="21491A48" w14:textId="77777777" w:rsidTr="00B754F2">
        <w:trPr>
          <w:jc w:val="center"/>
        </w:trPr>
        <w:tc>
          <w:tcPr>
            <w:tcW w:w="4876" w:type="dxa"/>
            <w:tcBorders>
              <w:top w:val="nil"/>
              <w:left w:val="nil"/>
              <w:bottom w:val="nil"/>
              <w:right w:val="nil"/>
            </w:tcBorders>
          </w:tcPr>
          <w:p w14:paraId="44113747" w14:textId="77777777" w:rsidR="00CA6507" w:rsidRPr="00B42ED5" w:rsidRDefault="00CA6507" w:rsidP="00B754F2">
            <w:pPr>
              <w:pStyle w:val="Normal6a"/>
            </w:pPr>
            <w:r>
              <w:t>2.</w:t>
            </w:r>
            <w:r>
              <w:tab/>
              <w:t xml:space="preserve">Prepoved vstopa se </w:t>
            </w:r>
            <w:r>
              <w:rPr>
                <w:b/>
                <w:i/>
              </w:rPr>
              <w:t>lahko prekliče, odloži ali skrajša</w:t>
            </w:r>
            <w:r>
              <w:t xml:space="preserve"> v </w:t>
            </w:r>
            <w:r>
              <w:rPr>
                <w:b/>
                <w:i/>
              </w:rPr>
              <w:t>utemeljenih posameznih primerih, tudi iz humanitarnih razlogov, ob upoštevanju vseh ustreznih okoliščin</w:t>
            </w:r>
            <w:r>
              <w:t>.</w:t>
            </w:r>
          </w:p>
        </w:tc>
        <w:tc>
          <w:tcPr>
            <w:tcW w:w="4876" w:type="dxa"/>
            <w:tcBorders>
              <w:top w:val="nil"/>
              <w:left w:val="nil"/>
              <w:bottom w:val="nil"/>
              <w:right w:val="nil"/>
            </w:tcBorders>
          </w:tcPr>
          <w:p w14:paraId="63828585" w14:textId="77777777" w:rsidR="00CA6507" w:rsidRPr="00B42ED5" w:rsidRDefault="00CA6507" w:rsidP="00B754F2">
            <w:pPr>
              <w:pStyle w:val="Normal6a"/>
            </w:pPr>
            <w:r>
              <w:t>2.</w:t>
            </w:r>
            <w:r>
              <w:tab/>
            </w:r>
            <w:r>
              <w:rPr>
                <w:b/>
                <w:i/>
              </w:rPr>
              <w:t>Če država članica v skladu z odstavkom 1</w:t>
            </w:r>
            <w:r>
              <w:t xml:space="preserve"> prepoved vstopa </w:t>
            </w:r>
            <w:r>
              <w:rPr>
                <w:b/>
                <w:i/>
              </w:rPr>
              <w:t xml:space="preserve">prekliče ali odloži, poskrbi, da </w:t>
            </w:r>
            <w:r>
              <w:t xml:space="preserve">se </w:t>
            </w:r>
            <w:r>
              <w:rPr>
                <w:b/>
                <w:i/>
              </w:rPr>
              <w:t>s tem povezani razpis ukrepa</w:t>
            </w:r>
            <w:r>
              <w:t xml:space="preserve"> v </w:t>
            </w:r>
            <w:r>
              <w:rPr>
                <w:b/>
                <w:i/>
              </w:rPr>
              <w:t>schengenskem informacijskem sistemu na podlagi člena 40 Uredbe (EU) 2018/1861 takoj izbriše</w:t>
            </w:r>
            <w:r>
              <w:t>.</w:t>
            </w:r>
          </w:p>
        </w:tc>
      </w:tr>
    </w:tbl>
    <w:p w14:paraId="0C820344"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72C409A3" w14:textId="77777777" w:rsidR="00CA6507" w:rsidRPr="00B42ED5" w:rsidRDefault="00CA6507" w:rsidP="00CA6507">
      <w:pPr>
        <w:pStyle w:val="AmJustTitle"/>
      </w:pPr>
      <w:r w:rsidRPr="00CA6507">
        <w:rPr>
          <w:rStyle w:val="HideTWBExt"/>
          <w:i w:val="0"/>
        </w:rPr>
        <w:t>&lt;TitreJust&gt;</w:t>
      </w:r>
      <w:r>
        <w:t>Obrazložitev</w:t>
      </w:r>
      <w:r w:rsidRPr="00CA6507">
        <w:rPr>
          <w:rStyle w:val="HideTWBExt"/>
          <w:i w:val="0"/>
        </w:rPr>
        <w:t>&lt;/TitreJust&gt;</w:t>
      </w:r>
    </w:p>
    <w:p w14:paraId="65B2AC6C" w14:textId="77777777" w:rsidR="00CA6507" w:rsidRPr="00B42ED5" w:rsidRDefault="00CA6507" w:rsidP="00CA6507">
      <w:pPr>
        <w:pStyle w:val="AmJustText"/>
      </w:pPr>
      <w:r>
        <w:t>Ker so prepovedi vstopa vse bolj pogoste, je bistveno zagotoviti, da se razpisi ukrepov v SIS v zvezi s prepovedjo vstopa izbrišejo takoj, ko je prepoved vstopa odložena ali preklicana.</w:t>
      </w:r>
    </w:p>
    <w:p w14:paraId="128D8EF8" w14:textId="77777777" w:rsidR="00CA6507" w:rsidRPr="00B42ED5" w:rsidRDefault="00CA6507" w:rsidP="00CA6507">
      <w:r w:rsidRPr="00CA6507">
        <w:rPr>
          <w:rStyle w:val="HideTWBExt"/>
        </w:rPr>
        <w:t>&lt;/Amend&gt;</w:t>
      </w:r>
    </w:p>
    <w:p w14:paraId="1C00D146"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935</w:t>
      </w:r>
      <w:r w:rsidRPr="00CA6507">
        <w:rPr>
          <w:rStyle w:val="HideTWBExt"/>
          <w:b w:val="0"/>
        </w:rPr>
        <w:t>&lt;/NumAm&gt;</w:t>
      </w:r>
    </w:p>
    <w:p w14:paraId="66693D00" w14:textId="77777777" w:rsidR="00CA6507" w:rsidRPr="00B42ED5" w:rsidRDefault="00CA6507" w:rsidP="00CA6507">
      <w:pPr>
        <w:pStyle w:val="NormalBold"/>
      </w:pPr>
      <w:r w:rsidRPr="00CA6507">
        <w:rPr>
          <w:rStyle w:val="HideTWBExt"/>
          <w:b w:val="0"/>
        </w:rPr>
        <w:t>&lt;RepeatBlock-By&gt;&lt;Members&gt;</w:t>
      </w:r>
      <w:r>
        <w:t>Charlie Weimers, Alessandro Ciriani, Assita Kanko</w:t>
      </w:r>
      <w:r w:rsidRPr="00CA6507">
        <w:rPr>
          <w:rStyle w:val="HideTWBExt"/>
          <w:b w:val="0"/>
        </w:rPr>
        <w:t>&lt;/Members&gt;</w:t>
      </w:r>
    </w:p>
    <w:p w14:paraId="6E560948" w14:textId="77777777" w:rsidR="00CA6507" w:rsidRPr="00B42ED5" w:rsidRDefault="00CA6507" w:rsidP="00CA6507">
      <w:pPr>
        <w:pStyle w:val="NormalBold"/>
      </w:pPr>
      <w:r w:rsidRPr="00CA6507">
        <w:rPr>
          <w:rStyle w:val="HideTWBExt"/>
          <w:b w:val="0"/>
        </w:rPr>
        <w:t>&lt;/RepeatBlock-By&gt;</w:t>
      </w:r>
    </w:p>
    <w:p w14:paraId="75AEF8A7"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54861547" w14:textId="77777777" w:rsidR="00CA6507" w:rsidRPr="00B42ED5" w:rsidRDefault="00CA6507" w:rsidP="00CA6507">
      <w:pPr>
        <w:pStyle w:val="NormalBold"/>
      </w:pPr>
      <w:r w:rsidRPr="00CA6507">
        <w:rPr>
          <w:rStyle w:val="HideTWBExt"/>
          <w:b w:val="0"/>
        </w:rPr>
        <w:t>&lt;Article&gt;</w:t>
      </w:r>
      <w:r>
        <w:t>Člen 11 – odstavek 2</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781C5AD4" w14:textId="77777777" w:rsidTr="00B754F2">
        <w:trPr>
          <w:trHeight w:hRule="exact" w:val="240"/>
          <w:jc w:val="center"/>
        </w:trPr>
        <w:tc>
          <w:tcPr>
            <w:tcW w:w="9752" w:type="dxa"/>
            <w:gridSpan w:val="2"/>
            <w:tcBorders>
              <w:top w:val="nil"/>
              <w:left w:val="nil"/>
              <w:bottom w:val="nil"/>
              <w:right w:val="nil"/>
            </w:tcBorders>
          </w:tcPr>
          <w:p w14:paraId="36EB3350" w14:textId="77777777" w:rsidR="00CA6507" w:rsidRPr="00B42ED5" w:rsidRDefault="00CA6507" w:rsidP="00B754F2"/>
        </w:tc>
      </w:tr>
      <w:tr w:rsidR="00CA6507" w14:paraId="0A4690BF" w14:textId="77777777" w:rsidTr="00B754F2">
        <w:trPr>
          <w:trHeight w:val="240"/>
          <w:jc w:val="center"/>
        </w:trPr>
        <w:tc>
          <w:tcPr>
            <w:tcW w:w="4876" w:type="dxa"/>
            <w:tcBorders>
              <w:top w:val="nil"/>
              <w:left w:val="nil"/>
              <w:bottom w:val="nil"/>
              <w:right w:val="nil"/>
            </w:tcBorders>
          </w:tcPr>
          <w:p w14:paraId="72D55DE4"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7E7FDCCD" w14:textId="77777777" w:rsidR="00CA6507" w:rsidRPr="00B42ED5" w:rsidRDefault="00CA6507" w:rsidP="00B754F2">
            <w:pPr>
              <w:pStyle w:val="AmColumnHeading"/>
            </w:pPr>
            <w:r>
              <w:t>Predlog spremembe</w:t>
            </w:r>
          </w:p>
        </w:tc>
      </w:tr>
      <w:tr w:rsidR="00CA6507" w14:paraId="11C7AEF0" w14:textId="77777777" w:rsidTr="00B754F2">
        <w:trPr>
          <w:jc w:val="center"/>
        </w:trPr>
        <w:tc>
          <w:tcPr>
            <w:tcW w:w="4876" w:type="dxa"/>
            <w:tcBorders>
              <w:top w:val="nil"/>
              <w:left w:val="nil"/>
              <w:bottom w:val="nil"/>
              <w:right w:val="nil"/>
            </w:tcBorders>
          </w:tcPr>
          <w:p w14:paraId="502BB4FF" w14:textId="77777777" w:rsidR="00CA6507" w:rsidRPr="00B42ED5" w:rsidRDefault="00CA6507" w:rsidP="00B754F2">
            <w:pPr>
              <w:pStyle w:val="Normal6a"/>
            </w:pPr>
            <w:r>
              <w:t>2.</w:t>
            </w:r>
            <w:r>
              <w:tab/>
              <w:t xml:space="preserve">Prepoved vstopa </w:t>
            </w:r>
            <w:r>
              <w:rPr>
                <w:b/>
                <w:i/>
              </w:rPr>
              <w:t xml:space="preserve">se </w:t>
            </w:r>
            <w:r>
              <w:t>lahko prekliče, odloži ali skrajša v utemeljenih posameznih primerih, tudi iz humanitarnih razlogov, ob upoštevanju vseh ustreznih okoliščin.</w:t>
            </w:r>
          </w:p>
        </w:tc>
        <w:tc>
          <w:tcPr>
            <w:tcW w:w="4876" w:type="dxa"/>
            <w:tcBorders>
              <w:top w:val="nil"/>
              <w:left w:val="nil"/>
              <w:bottom w:val="nil"/>
              <w:right w:val="nil"/>
            </w:tcBorders>
          </w:tcPr>
          <w:p w14:paraId="37CB6AA9" w14:textId="77777777" w:rsidR="00CA6507" w:rsidRPr="00B42ED5" w:rsidRDefault="00CA6507" w:rsidP="00B754F2">
            <w:pPr>
              <w:pStyle w:val="Normal6a"/>
            </w:pPr>
            <w:r>
              <w:t>2.</w:t>
            </w:r>
            <w:r>
              <w:tab/>
              <w:t>Prepoved vstopa lahko prekliče, odloži ali skrajša</w:t>
            </w:r>
            <w:r>
              <w:rPr>
                <w:b/>
                <w:i/>
              </w:rPr>
              <w:t xml:space="preserve"> pristojni organ po lastni presoji</w:t>
            </w:r>
            <w:r>
              <w:t xml:space="preserve"> v utemeljenih posameznih primerih, tudi iz humanitarnih razlogov, ob upoštevanju vseh ustreznih okoliščin.</w:t>
            </w:r>
          </w:p>
        </w:tc>
      </w:tr>
    </w:tbl>
    <w:p w14:paraId="348EE2FD"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68A6C76B" w14:textId="77777777" w:rsidR="00CA6507" w:rsidRPr="00B42ED5" w:rsidRDefault="00CA6507" w:rsidP="00CA6507">
      <w:r w:rsidRPr="00CA6507">
        <w:rPr>
          <w:rStyle w:val="HideTWBExt"/>
        </w:rPr>
        <w:t>&lt;/Amend&gt;</w:t>
      </w:r>
    </w:p>
    <w:p w14:paraId="6BE540E0"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936</w:t>
      </w:r>
      <w:r w:rsidRPr="00CA6507">
        <w:rPr>
          <w:rStyle w:val="HideTWBExt"/>
          <w:b w:val="0"/>
        </w:rPr>
        <w:t>&lt;/NumAm&gt;</w:t>
      </w:r>
    </w:p>
    <w:p w14:paraId="54F6B375" w14:textId="77777777" w:rsidR="00CA6507" w:rsidRPr="00B42ED5" w:rsidRDefault="00CA6507" w:rsidP="00CA6507">
      <w:pPr>
        <w:pStyle w:val="NormalBold"/>
      </w:pPr>
      <w:r w:rsidRPr="00CA6507">
        <w:rPr>
          <w:rStyle w:val="HideTWBExt"/>
          <w:b w:val="0"/>
        </w:rPr>
        <w:t>&lt;RepeatBlock-By&gt;&lt;Members&gt;</w:t>
      </w:r>
      <w:r>
        <w:t>Mélissa Camara</w:t>
      </w:r>
      <w:r w:rsidRPr="00CA6507">
        <w:rPr>
          <w:rStyle w:val="HideTWBExt"/>
          <w:b w:val="0"/>
        </w:rPr>
        <w:t>&lt;/Members&gt;</w:t>
      </w:r>
    </w:p>
    <w:p w14:paraId="174F6081" w14:textId="77777777" w:rsidR="00CA6507" w:rsidRPr="00B42ED5" w:rsidRDefault="00CA6507" w:rsidP="00CA6507">
      <w:pPr>
        <w:pStyle w:val="NormalBold"/>
      </w:pPr>
      <w:r w:rsidRPr="00CA6507">
        <w:rPr>
          <w:rStyle w:val="HideTWBExt"/>
          <w:b w:val="0"/>
        </w:rPr>
        <w:t>&lt;/RepeatBlock-By&gt;</w:t>
      </w:r>
    </w:p>
    <w:p w14:paraId="5B35F5E6"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40276BDF" w14:textId="77777777" w:rsidR="00CA6507" w:rsidRPr="00B42ED5" w:rsidRDefault="00CA6507" w:rsidP="00CA6507">
      <w:pPr>
        <w:pStyle w:val="NormalBold"/>
      </w:pPr>
      <w:r w:rsidRPr="00CA6507">
        <w:rPr>
          <w:rStyle w:val="HideTWBExt"/>
          <w:b w:val="0"/>
        </w:rPr>
        <w:t>&lt;Article&gt;</w:t>
      </w:r>
      <w:r>
        <w:t>Člen 11 – odstavek 2</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24687201" w14:textId="77777777" w:rsidTr="00B754F2">
        <w:trPr>
          <w:trHeight w:hRule="exact" w:val="240"/>
          <w:jc w:val="center"/>
        </w:trPr>
        <w:tc>
          <w:tcPr>
            <w:tcW w:w="9752" w:type="dxa"/>
            <w:gridSpan w:val="2"/>
            <w:tcBorders>
              <w:top w:val="nil"/>
              <w:left w:val="nil"/>
              <w:bottom w:val="nil"/>
              <w:right w:val="nil"/>
            </w:tcBorders>
          </w:tcPr>
          <w:p w14:paraId="43621264" w14:textId="77777777" w:rsidR="00CA6507" w:rsidRPr="00B42ED5" w:rsidRDefault="00CA6507" w:rsidP="00B754F2"/>
        </w:tc>
      </w:tr>
      <w:tr w:rsidR="00CA6507" w14:paraId="6FBC44B2" w14:textId="77777777" w:rsidTr="00B754F2">
        <w:trPr>
          <w:trHeight w:val="240"/>
          <w:jc w:val="center"/>
        </w:trPr>
        <w:tc>
          <w:tcPr>
            <w:tcW w:w="4876" w:type="dxa"/>
            <w:tcBorders>
              <w:top w:val="nil"/>
              <w:left w:val="nil"/>
              <w:bottom w:val="nil"/>
              <w:right w:val="nil"/>
            </w:tcBorders>
          </w:tcPr>
          <w:p w14:paraId="55EA4483"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17533F9E" w14:textId="77777777" w:rsidR="00CA6507" w:rsidRPr="00B42ED5" w:rsidRDefault="00CA6507" w:rsidP="00B754F2">
            <w:pPr>
              <w:pStyle w:val="AmColumnHeading"/>
            </w:pPr>
            <w:r>
              <w:t>Predlog spremembe</w:t>
            </w:r>
          </w:p>
        </w:tc>
      </w:tr>
      <w:tr w:rsidR="00CA6507" w14:paraId="2FCBE114" w14:textId="77777777" w:rsidTr="00B754F2">
        <w:trPr>
          <w:jc w:val="center"/>
        </w:trPr>
        <w:tc>
          <w:tcPr>
            <w:tcW w:w="4876" w:type="dxa"/>
            <w:tcBorders>
              <w:top w:val="nil"/>
              <w:left w:val="nil"/>
              <w:bottom w:val="nil"/>
              <w:right w:val="nil"/>
            </w:tcBorders>
          </w:tcPr>
          <w:p w14:paraId="24A458A0" w14:textId="77777777" w:rsidR="00CA6507" w:rsidRPr="00B42ED5" w:rsidRDefault="00CA6507" w:rsidP="00B754F2">
            <w:pPr>
              <w:pStyle w:val="Normal6a"/>
            </w:pPr>
            <w:r>
              <w:t>2.</w:t>
            </w:r>
            <w:r>
              <w:tab/>
              <w:t xml:space="preserve">Prepoved vstopa se </w:t>
            </w:r>
            <w:r>
              <w:rPr>
                <w:b/>
                <w:i/>
              </w:rPr>
              <w:t>lahko</w:t>
            </w:r>
            <w:r>
              <w:t xml:space="preserve"> prekliče, odloži ali skrajša v utemeljenih posameznih primerih, tudi iz humanitarnih razlogov, ob upoštevanju vseh ustreznih okoliščin.</w:t>
            </w:r>
          </w:p>
        </w:tc>
        <w:tc>
          <w:tcPr>
            <w:tcW w:w="4876" w:type="dxa"/>
            <w:tcBorders>
              <w:top w:val="nil"/>
              <w:left w:val="nil"/>
              <w:bottom w:val="nil"/>
              <w:right w:val="nil"/>
            </w:tcBorders>
          </w:tcPr>
          <w:p w14:paraId="4FE8C49F" w14:textId="77777777" w:rsidR="00CA6507" w:rsidRPr="00B42ED5" w:rsidRDefault="00CA6507" w:rsidP="00B754F2">
            <w:pPr>
              <w:pStyle w:val="Normal6a"/>
            </w:pPr>
            <w:r>
              <w:t>2.</w:t>
            </w:r>
            <w:r>
              <w:tab/>
              <w:t xml:space="preserve">Prepoved vstopa se </w:t>
            </w:r>
            <w:r>
              <w:rPr>
                <w:b/>
                <w:i/>
              </w:rPr>
              <w:t>po potrebi</w:t>
            </w:r>
            <w:r>
              <w:t xml:space="preserve"> prekliče, odloži ali skrajša v utemeljenih posameznih primerih, tudi iz humanitarnih razlogov, ob upoštevanju vseh ustreznih okoliščin.</w:t>
            </w:r>
          </w:p>
        </w:tc>
      </w:tr>
    </w:tbl>
    <w:p w14:paraId="3B868386"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32707B8E" w14:textId="77777777" w:rsidR="00CA6507" w:rsidRPr="00B42ED5" w:rsidRDefault="00CA6507" w:rsidP="00CA6507">
      <w:r w:rsidRPr="00CA6507">
        <w:rPr>
          <w:rStyle w:val="HideTWBExt"/>
        </w:rPr>
        <w:t>&lt;/Amend&gt;</w:t>
      </w:r>
    </w:p>
    <w:p w14:paraId="72C4CD20"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937</w:t>
      </w:r>
      <w:r w:rsidRPr="00CA6507">
        <w:rPr>
          <w:rStyle w:val="HideTWBExt"/>
          <w:b w:val="0"/>
        </w:rPr>
        <w:t>&lt;/NumAm&gt;</w:t>
      </w:r>
    </w:p>
    <w:p w14:paraId="02FE44E8" w14:textId="77777777" w:rsidR="00CA6507" w:rsidRPr="00B42ED5" w:rsidRDefault="00CA6507" w:rsidP="00CA6507">
      <w:pPr>
        <w:pStyle w:val="NormalBold"/>
      </w:pPr>
      <w:r w:rsidRPr="00CA6507">
        <w:rPr>
          <w:rStyle w:val="HideTWBExt"/>
          <w:b w:val="0"/>
        </w:rPr>
        <w:t>&lt;RepeatBlock-By&gt;&lt;Members&gt;</w:t>
      </w:r>
      <w:r>
        <w:t>Maciej Wąsik, Mariusz Kamiński, Jacek Ozdoba, Jadwiga Wiśniewska</w:t>
      </w:r>
      <w:r w:rsidRPr="00CA6507">
        <w:rPr>
          <w:rStyle w:val="HideTWBExt"/>
          <w:b w:val="0"/>
        </w:rPr>
        <w:t>&lt;/Members&gt;</w:t>
      </w:r>
    </w:p>
    <w:p w14:paraId="6FA62A8E" w14:textId="77777777" w:rsidR="00CA6507" w:rsidRPr="00B42ED5" w:rsidRDefault="00CA6507" w:rsidP="00CA6507">
      <w:pPr>
        <w:pStyle w:val="NormalBold"/>
      </w:pPr>
      <w:r w:rsidRPr="00CA6507">
        <w:rPr>
          <w:rStyle w:val="HideTWBExt"/>
          <w:b w:val="0"/>
        </w:rPr>
        <w:t>&lt;/RepeatBlock-By&gt;</w:t>
      </w:r>
    </w:p>
    <w:p w14:paraId="54BB8538"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38F29B06" w14:textId="77777777" w:rsidR="00CA6507" w:rsidRPr="00B42ED5" w:rsidRDefault="00CA6507" w:rsidP="00CA6507">
      <w:pPr>
        <w:pStyle w:val="NormalBold"/>
      </w:pPr>
      <w:r w:rsidRPr="00CA6507">
        <w:rPr>
          <w:rStyle w:val="HideTWBExt"/>
          <w:b w:val="0"/>
        </w:rPr>
        <w:t>&lt;Article&gt;</w:t>
      </w:r>
      <w:r>
        <w:t>Člen 11 – odstavek 2</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6E830680" w14:textId="77777777" w:rsidTr="00B754F2">
        <w:trPr>
          <w:trHeight w:hRule="exact" w:val="240"/>
          <w:jc w:val="center"/>
        </w:trPr>
        <w:tc>
          <w:tcPr>
            <w:tcW w:w="9752" w:type="dxa"/>
            <w:gridSpan w:val="2"/>
            <w:tcBorders>
              <w:top w:val="nil"/>
              <w:left w:val="nil"/>
              <w:bottom w:val="nil"/>
              <w:right w:val="nil"/>
            </w:tcBorders>
          </w:tcPr>
          <w:p w14:paraId="4E31FB50" w14:textId="77777777" w:rsidR="00CA6507" w:rsidRPr="00B42ED5" w:rsidRDefault="00CA6507" w:rsidP="00B754F2"/>
        </w:tc>
      </w:tr>
      <w:tr w:rsidR="00CA6507" w14:paraId="2726127A" w14:textId="77777777" w:rsidTr="00B754F2">
        <w:trPr>
          <w:trHeight w:val="240"/>
          <w:jc w:val="center"/>
        </w:trPr>
        <w:tc>
          <w:tcPr>
            <w:tcW w:w="4876" w:type="dxa"/>
            <w:tcBorders>
              <w:top w:val="nil"/>
              <w:left w:val="nil"/>
              <w:bottom w:val="nil"/>
              <w:right w:val="nil"/>
            </w:tcBorders>
          </w:tcPr>
          <w:p w14:paraId="339D3F8E"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329C0985" w14:textId="77777777" w:rsidR="00CA6507" w:rsidRPr="00B42ED5" w:rsidRDefault="00CA6507" w:rsidP="00B754F2">
            <w:pPr>
              <w:pStyle w:val="AmColumnHeading"/>
            </w:pPr>
            <w:r>
              <w:t>Predlog spremembe</w:t>
            </w:r>
          </w:p>
        </w:tc>
      </w:tr>
      <w:tr w:rsidR="00CA6507" w14:paraId="7654FBC6" w14:textId="77777777" w:rsidTr="00B754F2">
        <w:trPr>
          <w:jc w:val="center"/>
        </w:trPr>
        <w:tc>
          <w:tcPr>
            <w:tcW w:w="4876" w:type="dxa"/>
            <w:tcBorders>
              <w:top w:val="nil"/>
              <w:left w:val="nil"/>
              <w:bottom w:val="nil"/>
              <w:right w:val="nil"/>
            </w:tcBorders>
          </w:tcPr>
          <w:p w14:paraId="7A9FA005" w14:textId="77777777" w:rsidR="00CA6507" w:rsidRPr="00B42ED5" w:rsidRDefault="00CA6507" w:rsidP="00B754F2">
            <w:pPr>
              <w:pStyle w:val="Normal6a"/>
            </w:pPr>
            <w:r>
              <w:t>2.</w:t>
            </w:r>
            <w:r>
              <w:tab/>
              <w:t>Prepoved vstopa se lahko prekliče, odloži ali skrajša v utemeljenih posameznih primerih</w:t>
            </w:r>
            <w:r>
              <w:rPr>
                <w:b/>
                <w:i/>
              </w:rPr>
              <w:t>, tudi iz humanitarnih razlogov, ob upoštevanju vseh ustreznih okoliščin</w:t>
            </w:r>
            <w:r>
              <w:t>.</w:t>
            </w:r>
          </w:p>
        </w:tc>
        <w:tc>
          <w:tcPr>
            <w:tcW w:w="4876" w:type="dxa"/>
            <w:tcBorders>
              <w:top w:val="nil"/>
              <w:left w:val="nil"/>
              <w:bottom w:val="nil"/>
              <w:right w:val="nil"/>
            </w:tcBorders>
          </w:tcPr>
          <w:p w14:paraId="58CAC784" w14:textId="77777777" w:rsidR="00CA6507" w:rsidRPr="00B42ED5" w:rsidRDefault="00CA6507" w:rsidP="00B754F2">
            <w:pPr>
              <w:pStyle w:val="Normal6a"/>
            </w:pPr>
            <w:r>
              <w:t>2.</w:t>
            </w:r>
            <w:r>
              <w:tab/>
              <w:t xml:space="preserve">Prepoved vstopa se lahko </w:t>
            </w:r>
            <w:r>
              <w:rPr>
                <w:b/>
                <w:i/>
              </w:rPr>
              <w:t xml:space="preserve">na podlagi dobro utemeljene zahteve državljana tretje države </w:t>
            </w:r>
            <w:r>
              <w:t>prekliče, odloži ali skrajša v utemeljenih posameznih primerih.</w:t>
            </w:r>
          </w:p>
        </w:tc>
      </w:tr>
    </w:tbl>
    <w:p w14:paraId="354BDF8E"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3ACC118B" w14:textId="77777777" w:rsidR="00CA6507" w:rsidRPr="00B42ED5" w:rsidRDefault="00CA6507" w:rsidP="00CA6507">
      <w:r w:rsidRPr="00CA6507">
        <w:rPr>
          <w:rStyle w:val="HideTWBExt"/>
        </w:rPr>
        <w:t>&lt;/Amend&gt;</w:t>
      </w:r>
    </w:p>
    <w:p w14:paraId="1F15F732"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938</w:t>
      </w:r>
      <w:r w:rsidRPr="00CA6507">
        <w:rPr>
          <w:rStyle w:val="HideTWBExt"/>
          <w:b w:val="0"/>
        </w:rPr>
        <w:t>&lt;/NumAm&gt;</w:t>
      </w:r>
    </w:p>
    <w:p w14:paraId="28B905F8" w14:textId="77777777" w:rsidR="00CA6507" w:rsidRPr="00B42ED5" w:rsidRDefault="00CA6507" w:rsidP="00CA6507">
      <w:pPr>
        <w:pStyle w:val="NormalBold"/>
      </w:pPr>
      <w:r w:rsidRPr="00CA6507">
        <w:rPr>
          <w:rStyle w:val="HideTWBExt"/>
          <w:b w:val="0"/>
        </w:rPr>
        <w:t>&lt;RepeatBlock-By&gt;&lt;Members&gt;</w:t>
      </w:r>
      <w:r>
        <w:t>Mary Khan</w:t>
      </w:r>
      <w:r w:rsidRPr="00CA6507">
        <w:rPr>
          <w:rStyle w:val="HideTWBExt"/>
          <w:b w:val="0"/>
        </w:rPr>
        <w:t>&lt;/Members&gt;</w:t>
      </w:r>
    </w:p>
    <w:p w14:paraId="5D26B589" w14:textId="77777777" w:rsidR="00CA6507" w:rsidRPr="00B42ED5" w:rsidRDefault="00CA6507" w:rsidP="00CA6507">
      <w:pPr>
        <w:pStyle w:val="NormalBold"/>
      </w:pPr>
      <w:r w:rsidRPr="00CA6507">
        <w:rPr>
          <w:rStyle w:val="HideTWBExt"/>
          <w:b w:val="0"/>
        </w:rPr>
        <w:t>&lt;/RepeatBlock-By&gt;</w:t>
      </w:r>
    </w:p>
    <w:p w14:paraId="310F3CAF"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3097DF57" w14:textId="77777777" w:rsidR="00CA6507" w:rsidRPr="00B42ED5" w:rsidRDefault="00CA6507" w:rsidP="00CA6507">
      <w:pPr>
        <w:pStyle w:val="NormalBold"/>
      </w:pPr>
      <w:r w:rsidRPr="00CA6507">
        <w:rPr>
          <w:rStyle w:val="HideTWBExt"/>
          <w:b w:val="0"/>
        </w:rPr>
        <w:t>&lt;Article&gt;</w:t>
      </w:r>
      <w:r>
        <w:t>Člen 11 – odstavek 2</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70D3CF35" w14:textId="77777777" w:rsidTr="00B754F2">
        <w:trPr>
          <w:trHeight w:hRule="exact" w:val="240"/>
          <w:jc w:val="center"/>
        </w:trPr>
        <w:tc>
          <w:tcPr>
            <w:tcW w:w="9752" w:type="dxa"/>
            <w:gridSpan w:val="2"/>
            <w:tcBorders>
              <w:top w:val="nil"/>
              <w:left w:val="nil"/>
              <w:bottom w:val="nil"/>
              <w:right w:val="nil"/>
            </w:tcBorders>
          </w:tcPr>
          <w:p w14:paraId="4D5FD74F" w14:textId="77777777" w:rsidR="00CA6507" w:rsidRPr="00B42ED5" w:rsidRDefault="00CA6507" w:rsidP="00B754F2"/>
        </w:tc>
      </w:tr>
      <w:tr w:rsidR="00CA6507" w14:paraId="5DB03F1A" w14:textId="77777777" w:rsidTr="00B754F2">
        <w:trPr>
          <w:trHeight w:val="240"/>
          <w:jc w:val="center"/>
        </w:trPr>
        <w:tc>
          <w:tcPr>
            <w:tcW w:w="4876" w:type="dxa"/>
            <w:tcBorders>
              <w:top w:val="nil"/>
              <w:left w:val="nil"/>
              <w:bottom w:val="nil"/>
              <w:right w:val="nil"/>
            </w:tcBorders>
          </w:tcPr>
          <w:p w14:paraId="08C11879"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72D482F1" w14:textId="77777777" w:rsidR="00CA6507" w:rsidRPr="00B42ED5" w:rsidRDefault="00CA6507" w:rsidP="00B754F2">
            <w:pPr>
              <w:pStyle w:val="AmColumnHeading"/>
            </w:pPr>
            <w:r>
              <w:t>Predlog spremembe</w:t>
            </w:r>
          </w:p>
        </w:tc>
      </w:tr>
      <w:tr w:rsidR="00CA6507" w14:paraId="6EBA7B70" w14:textId="77777777" w:rsidTr="00B754F2">
        <w:trPr>
          <w:jc w:val="center"/>
        </w:trPr>
        <w:tc>
          <w:tcPr>
            <w:tcW w:w="4876" w:type="dxa"/>
            <w:tcBorders>
              <w:top w:val="nil"/>
              <w:left w:val="nil"/>
              <w:bottom w:val="nil"/>
              <w:right w:val="nil"/>
            </w:tcBorders>
          </w:tcPr>
          <w:p w14:paraId="4D71A37C" w14:textId="77777777" w:rsidR="00CA6507" w:rsidRPr="00B42ED5" w:rsidRDefault="00CA6507" w:rsidP="00B754F2">
            <w:pPr>
              <w:pStyle w:val="Normal6a"/>
            </w:pPr>
            <w:r>
              <w:t>2.</w:t>
            </w:r>
            <w:r>
              <w:tab/>
              <w:t>Prepoved vstopa se lahko prekliče</w:t>
            </w:r>
            <w:r>
              <w:rPr>
                <w:b/>
                <w:i/>
              </w:rPr>
              <w:t>, odloži</w:t>
            </w:r>
            <w:r>
              <w:t xml:space="preserve"> ali skrajša v utemeljenih posameznih primerih, </w:t>
            </w:r>
            <w:r>
              <w:rPr>
                <w:b/>
                <w:i/>
              </w:rPr>
              <w:t>tudi iz humanitarnih razlogov, ob upoštevanju vseh ustreznih okoliščin</w:t>
            </w:r>
            <w:r>
              <w:t>.</w:t>
            </w:r>
          </w:p>
        </w:tc>
        <w:tc>
          <w:tcPr>
            <w:tcW w:w="4876" w:type="dxa"/>
            <w:tcBorders>
              <w:top w:val="nil"/>
              <w:left w:val="nil"/>
              <w:bottom w:val="nil"/>
              <w:right w:val="nil"/>
            </w:tcBorders>
          </w:tcPr>
          <w:p w14:paraId="1B999A20" w14:textId="77777777" w:rsidR="00CA6507" w:rsidRPr="00B42ED5" w:rsidRDefault="00CA6507" w:rsidP="00B754F2">
            <w:pPr>
              <w:pStyle w:val="Normal6a"/>
            </w:pPr>
            <w:r>
              <w:t>2.</w:t>
            </w:r>
            <w:r>
              <w:tab/>
              <w:t xml:space="preserve">Prepoved vstopa se lahko prekliče ali skrajša v </w:t>
            </w:r>
            <w:r>
              <w:rPr>
                <w:b/>
                <w:i/>
              </w:rPr>
              <w:t xml:space="preserve">ustrezno </w:t>
            </w:r>
            <w:r>
              <w:t xml:space="preserve">utemeljenih </w:t>
            </w:r>
            <w:r>
              <w:rPr>
                <w:b/>
                <w:i/>
              </w:rPr>
              <w:t xml:space="preserve">in izjemnih </w:t>
            </w:r>
            <w:r>
              <w:t xml:space="preserve">posameznih primerih, </w:t>
            </w:r>
            <w:r>
              <w:rPr>
                <w:b/>
                <w:i/>
              </w:rPr>
              <w:t>razen za državljane tretjih držav iz odstavka 2a</w:t>
            </w:r>
            <w:r>
              <w:t>.</w:t>
            </w:r>
          </w:p>
        </w:tc>
      </w:tr>
    </w:tbl>
    <w:p w14:paraId="031E7246"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4212A133" w14:textId="77777777" w:rsidR="00CA6507" w:rsidRPr="00B42ED5" w:rsidRDefault="00CA6507" w:rsidP="00CA6507">
      <w:r w:rsidRPr="00CA6507">
        <w:rPr>
          <w:rStyle w:val="HideTWBExt"/>
        </w:rPr>
        <w:t>&lt;/Amend&gt;</w:t>
      </w:r>
    </w:p>
    <w:p w14:paraId="3DB60C11"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939</w:t>
      </w:r>
      <w:r w:rsidRPr="00CA6507">
        <w:rPr>
          <w:rStyle w:val="HideTWBExt"/>
          <w:b w:val="0"/>
        </w:rPr>
        <w:t>&lt;/NumAm&gt;</w:t>
      </w:r>
    </w:p>
    <w:p w14:paraId="0BF9B19C" w14:textId="77777777" w:rsidR="00CA6507" w:rsidRPr="00B42ED5" w:rsidRDefault="00CA6507" w:rsidP="00CA6507">
      <w:pPr>
        <w:pStyle w:val="NormalBold"/>
      </w:pPr>
      <w:r w:rsidRPr="00CA6507">
        <w:rPr>
          <w:rStyle w:val="HideTWBExt"/>
          <w:b w:val="0"/>
        </w:rPr>
        <w:t>&lt;RepeatBlock-By&gt;&lt;Members&gt;</w:t>
      </w:r>
      <w:r>
        <w:t>Mary Khan</w:t>
      </w:r>
      <w:r w:rsidRPr="00CA6507">
        <w:rPr>
          <w:rStyle w:val="HideTWBExt"/>
          <w:b w:val="0"/>
        </w:rPr>
        <w:t>&lt;/Members&gt;</w:t>
      </w:r>
    </w:p>
    <w:p w14:paraId="051F6174" w14:textId="77777777" w:rsidR="00CA6507" w:rsidRPr="00B42ED5" w:rsidRDefault="00CA6507" w:rsidP="00CA6507">
      <w:pPr>
        <w:pStyle w:val="NormalBold"/>
      </w:pPr>
      <w:r w:rsidRPr="00CA6507">
        <w:rPr>
          <w:rStyle w:val="HideTWBExt"/>
          <w:b w:val="0"/>
        </w:rPr>
        <w:t>&lt;/RepeatBlock-By&gt;</w:t>
      </w:r>
    </w:p>
    <w:p w14:paraId="1FEA3FF6"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78A48945" w14:textId="77777777" w:rsidR="00CA6507" w:rsidRPr="00B42ED5" w:rsidRDefault="00CA6507" w:rsidP="00CA6507">
      <w:pPr>
        <w:pStyle w:val="NormalBold"/>
      </w:pPr>
      <w:r w:rsidRPr="00CA6507">
        <w:rPr>
          <w:rStyle w:val="HideTWBExt"/>
          <w:b w:val="0"/>
        </w:rPr>
        <w:t>&lt;Article&gt;</w:t>
      </w:r>
      <w:r>
        <w:t>Člen 11 – odstavek 2 a (novo)</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514C4632" w14:textId="77777777" w:rsidTr="00B754F2">
        <w:trPr>
          <w:trHeight w:hRule="exact" w:val="240"/>
          <w:jc w:val="center"/>
        </w:trPr>
        <w:tc>
          <w:tcPr>
            <w:tcW w:w="9752" w:type="dxa"/>
            <w:gridSpan w:val="2"/>
            <w:tcBorders>
              <w:top w:val="nil"/>
              <w:left w:val="nil"/>
              <w:bottom w:val="nil"/>
              <w:right w:val="nil"/>
            </w:tcBorders>
          </w:tcPr>
          <w:p w14:paraId="5B331227" w14:textId="77777777" w:rsidR="00CA6507" w:rsidRPr="00B42ED5" w:rsidRDefault="00CA6507" w:rsidP="00B754F2"/>
        </w:tc>
      </w:tr>
      <w:tr w:rsidR="00CA6507" w14:paraId="49BC934A" w14:textId="77777777" w:rsidTr="00B754F2">
        <w:trPr>
          <w:trHeight w:val="240"/>
          <w:jc w:val="center"/>
        </w:trPr>
        <w:tc>
          <w:tcPr>
            <w:tcW w:w="4876" w:type="dxa"/>
            <w:tcBorders>
              <w:top w:val="nil"/>
              <w:left w:val="nil"/>
              <w:bottom w:val="nil"/>
              <w:right w:val="nil"/>
            </w:tcBorders>
          </w:tcPr>
          <w:p w14:paraId="762DD8CF"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57E36593" w14:textId="77777777" w:rsidR="00CA6507" w:rsidRPr="00B42ED5" w:rsidRDefault="00CA6507" w:rsidP="00B754F2">
            <w:pPr>
              <w:pStyle w:val="AmColumnHeading"/>
            </w:pPr>
            <w:r>
              <w:t>Predlog spremembe</w:t>
            </w:r>
          </w:p>
        </w:tc>
      </w:tr>
      <w:tr w:rsidR="00CA6507" w14:paraId="3862E9A7" w14:textId="77777777" w:rsidTr="00B754F2">
        <w:trPr>
          <w:jc w:val="center"/>
        </w:trPr>
        <w:tc>
          <w:tcPr>
            <w:tcW w:w="4876" w:type="dxa"/>
            <w:tcBorders>
              <w:top w:val="nil"/>
              <w:left w:val="nil"/>
              <w:bottom w:val="nil"/>
              <w:right w:val="nil"/>
            </w:tcBorders>
          </w:tcPr>
          <w:p w14:paraId="626B6462" w14:textId="77777777" w:rsidR="00CA6507" w:rsidRPr="00B42ED5" w:rsidRDefault="00CA6507" w:rsidP="00B754F2">
            <w:pPr>
              <w:pStyle w:val="Normal6a"/>
            </w:pPr>
          </w:p>
        </w:tc>
        <w:tc>
          <w:tcPr>
            <w:tcW w:w="4876" w:type="dxa"/>
            <w:tcBorders>
              <w:top w:val="nil"/>
              <w:left w:val="nil"/>
              <w:bottom w:val="nil"/>
              <w:right w:val="nil"/>
            </w:tcBorders>
          </w:tcPr>
          <w:p w14:paraId="4CF6F006" w14:textId="77777777" w:rsidR="00CA6507" w:rsidRPr="00B42ED5" w:rsidRDefault="00CA6507" w:rsidP="00B754F2">
            <w:pPr>
              <w:pStyle w:val="Normal6a"/>
            </w:pPr>
            <w:r>
              <w:rPr>
                <w:b/>
                <w:i/>
              </w:rPr>
              <w:t>2a.</w:t>
            </w:r>
            <w:r>
              <w:tab/>
            </w:r>
            <w:r>
              <w:rPr>
                <w:b/>
                <w:i/>
              </w:rPr>
              <w:t>Prepoved vstopa se ne prekliče ali skrajša, če za državljana tretje države velja:</w:t>
            </w:r>
          </w:p>
        </w:tc>
      </w:tr>
      <w:tr w:rsidR="00CA6507" w14:paraId="33683277" w14:textId="77777777" w:rsidTr="00B754F2">
        <w:trPr>
          <w:jc w:val="center"/>
        </w:trPr>
        <w:tc>
          <w:tcPr>
            <w:tcW w:w="4876" w:type="dxa"/>
            <w:tcBorders>
              <w:top w:val="nil"/>
              <w:left w:val="nil"/>
              <w:bottom w:val="nil"/>
              <w:right w:val="nil"/>
            </w:tcBorders>
          </w:tcPr>
          <w:p w14:paraId="45AA6C7B" w14:textId="77777777" w:rsidR="00CA6507" w:rsidRPr="00B42ED5" w:rsidRDefault="00CA6507" w:rsidP="00B754F2">
            <w:pPr>
              <w:pStyle w:val="Normal6a"/>
            </w:pPr>
          </w:p>
        </w:tc>
        <w:tc>
          <w:tcPr>
            <w:tcW w:w="4876" w:type="dxa"/>
            <w:tcBorders>
              <w:top w:val="nil"/>
              <w:left w:val="nil"/>
              <w:bottom w:val="nil"/>
              <w:right w:val="nil"/>
            </w:tcBorders>
          </w:tcPr>
          <w:p w14:paraId="36108918" w14:textId="77777777" w:rsidR="00CA6507" w:rsidRPr="00B42ED5" w:rsidRDefault="00CA6507" w:rsidP="00B754F2">
            <w:pPr>
              <w:pStyle w:val="Normal6a"/>
            </w:pPr>
            <w:r>
              <w:rPr>
                <w:b/>
                <w:i/>
              </w:rPr>
              <w:t>a. da mu je bila izdana dosmrtna prepoved vstopa v skladu s členom 10(6);</w:t>
            </w:r>
          </w:p>
        </w:tc>
      </w:tr>
      <w:tr w:rsidR="00CA6507" w14:paraId="6135BB9A" w14:textId="77777777" w:rsidTr="00B754F2">
        <w:trPr>
          <w:jc w:val="center"/>
        </w:trPr>
        <w:tc>
          <w:tcPr>
            <w:tcW w:w="4876" w:type="dxa"/>
            <w:tcBorders>
              <w:top w:val="nil"/>
              <w:left w:val="nil"/>
              <w:bottom w:val="nil"/>
              <w:right w:val="nil"/>
            </w:tcBorders>
          </w:tcPr>
          <w:p w14:paraId="3F64C36A" w14:textId="77777777" w:rsidR="00CA6507" w:rsidRPr="00B42ED5" w:rsidRDefault="00CA6507" w:rsidP="00B754F2">
            <w:pPr>
              <w:pStyle w:val="Normal6a"/>
            </w:pPr>
          </w:p>
        </w:tc>
        <w:tc>
          <w:tcPr>
            <w:tcW w:w="4876" w:type="dxa"/>
            <w:tcBorders>
              <w:top w:val="nil"/>
              <w:left w:val="nil"/>
              <w:bottom w:val="nil"/>
              <w:right w:val="nil"/>
            </w:tcBorders>
          </w:tcPr>
          <w:p w14:paraId="17A99E97" w14:textId="77777777" w:rsidR="00CA6507" w:rsidRPr="00B42ED5" w:rsidRDefault="00CA6507" w:rsidP="00B754F2">
            <w:pPr>
              <w:pStyle w:val="Normal6a"/>
            </w:pPr>
            <w:r>
              <w:rPr>
                <w:b/>
                <w:i/>
              </w:rPr>
              <w:t>b. da predstavlja ali verjetno predstavlja grožnjo nacionalni ali javni varnosti;</w:t>
            </w:r>
          </w:p>
        </w:tc>
      </w:tr>
    </w:tbl>
    <w:p w14:paraId="656AFE5A"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54ACA2C1" w14:textId="77777777" w:rsidR="00CA6507" w:rsidRPr="00B42ED5" w:rsidRDefault="00CA6507" w:rsidP="00CA6507">
      <w:r w:rsidRPr="00CA6507">
        <w:rPr>
          <w:rStyle w:val="HideTWBExt"/>
        </w:rPr>
        <w:t>&lt;/Amend&gt;</w:t>
      </w:r>
    </w:p>
    <w:p w14:paraId="19253D25"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940</w:t>
      </w:r>
      <w:r w:rsidRPr="00CA6507">
        <w:rPr>
          <w:rStyle w:val="HideTWBExt"/>
          <w:b w:val="0"/>
        </w:rPr>
        <w:t>&lt;/NumAm&gt;</w:t>
      </w:r>
    </w:p>
    <w:p w14:paraId="44A778DA" w14:textId="77777777" w:rsidR="00CA6507" w:rsidRPr="00B42ED5" w:rsidRDefault="00CA6507" w:rsidP="00CA6507">
      <w:pPr>
        <w:pStyle w:val="NormalBold"/>
      </w:pPr>
      <w:r w:rsidRPr="00CA6507">
        <w:rPr>
          <w:rStyle w:val="HideTWBExt"/>
          <w:b w:val="0"/>
        </w:rPr>
        <w:t>&lt;RepeatBlock-By&gt;&lt;Members&gt;</w:t>
      </w:r>
      <w:r>
        <w:t>François-Xavier Bellamy, Lukas Mandl, Alice Teodorescu Måwe, Sander Smit, Loránt Vincze, Lena Düpont, Tomas Tobé, Rasa Juknevičienė, Jeroen Lenaers</w:t>
      </w:r>
      <w:r w:rsidRPr="00CA6507">
        <w:rPr>
          <w:rStyle w:val="HideTWBExt"/>
          <w:b w:val="0"/>
        </w:rPr>
        <w:t>&lt;/Members&gt;</w:t>
      </w:r>
    </w:p>
    <w:p w14:paraId="67D416D0" w14:textId="77777777" w:rsidR="00CA6507" w:rsidRPr="00B42ED5" w:rsidRDefault="00CA6507" w:rsidP="00CA6507">
      <w:pPr>
        <w:pStyle w:val="NormalBold"/>
      </w:pPr>
      <w:r w:rsidRPr="00CA6507">
        <w:rPr>
          <w:rStyle w:val="HideTWBExt"/>
          <w:b w:val="0"/>
        </w:rPr>
        <w:t>&lt;/RepeatBlock-By&gt;</w:t>
      </w:r>
    </w:p>
    <w:p w14:paraId="4E7C1EAD"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0AB1A905" w14:textId="77777777" w:rsidR="00CA6507" w:rsidRPr="00B42ED5" w:rsidRDefault="00CA6507" w:rsidP="00CA6507">
      <w:pPr>
        <w:pStyle w:val="NormalBold"/>
      </w:pPr>
      <w:r w:rsidRPr="00CA6507">
        <w:rPr>
          <w:rStyle w:val="HideTWBExt"/>
          <w:b w:val="0"/>
        </w:rPr>
        <w:t>&lt;Article&gt;</w:t>
      </w:r>
      <w:r>
        <w:t>Člen 11 – odstavek 2 a (novo)</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13A8CE6C" w14:textId="77777777" w:rsidTr="00B754F2">
        <w:trPr>
          <w:trHeight w:hRule="exact" w:val="240"/>
          <w:jc w:val="center"/>
        </w:trPr>
        <w:tc>
          <w:tcPr>
            <w:tcW w:w="9752" w:type="dxa"/>
            <w:gridSpan w:val="2"/>
            <w:tcBorders>
              <w:top w:val="nil"/>
              <w:left w:val="nil"/>
              <w:bottom w:val="nil"/>
              <w:right w:val="nil"/>
            </w:tcBorders>
          </w:tcPr>
          <w:p w14:paraId="5CADD3F2" w14:textId="77777777" w:rsidR="00CA6507" w:rsidRPr="00B42ED5" w:rsidRDefault="00CA6507" w:rsidP="00B754F2"/>
        </w:tc>
      </w:tr>
      <w:tr w:rsidR="00CA6507" w14:paraId="72B74586" w14:textId="77777777" w:rsidTr="00B754F2">
        <w:trPr>
          <w:trHeight w:val="240"/>
          <w:jc w:val="center"/>
        </w:trPr>
        <w:tc>
          <w:tcPr>
            <w:tcW w:w="4876" w:type="dxa"/>
            <w:tcBorders>
              <w:top w:val="nil"/>
              <w:left w:val="nil"/>
              <w:bottom w:val="nil"/>
              <w:right w:val="nil"/>
            </w:tcBorders>
          </w:tcPr>
          <w:p w14:paraId="4E03C11A"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0113E14F" w14:textId="77777777" w:rsidR="00CA6507" w:rsidRPr="00B42ED5" w:rsidRDefault="00CA6507" w:rsidP="00B754F2">
            <w:pPr>
              <w:pStyle w:val="AmColumnHeading"/>
            </w:pPr>
            <w:r>
              <w:t>Predlog spremembe</w:t>
            </w:r>
          </w:p>
        </w:tc>
      </w:tr>
      <w:tr w:rsidR="00CA6507" w14:paraId="429F8F2D" w14:textId="77777777" w:rsidTr="00B754F2">
        <w:trPr>
          <w:jc w:val="center"/>
        </w:trPr>
        <w:tc>
          <w:tcPr>
            <w:tcW w:w="4876" w:type="dxa"/>
            <w:tcBorders>
              <w:top w:val="nil"/>
              <w:left w:val="nil"/>
              <w:bottom w:val="nil"/>
              <w:right w:val="nil"/>
            </w:tcBorders>
          </w:tcPr>
          <w:p w14:paraId="7BF31DDD" w14:textId="77777777" w:rsidR="00CA6507" w:rsidRPr="00B42ED5" w:rsidRDefault="00CA6507" w:rsidP="00B754F2">
            <w:pPr>
              <w:pStyle w:val="Normal6a"/>
            </w:pPr>
          </w:p>
        </w:tc>
        <w:tc>
          <w:tcPr>
            <w:tcW w:w="4876" w:type="dxa"/>
            <w:tcBorders>
              <w:top w:val="nil"/>
              <w:left w:val="nil"/>
              <w:bottom w:val="nil"/>
              <w:right w:val="nil"/>
            </w:tcBorders>
          </w:tcPr>
          <w:p w14:paraId="38CD9A27" w14:textId="77777777" w:rsidR="00CA6507" w:rsidRPr="00B42ED5" w:rsidRDefault="00CA6507" w:rsidP="00B754F2">
            <w:pPr>
              <w:pStyle w:val="Normal6a"/>
            </w:pPr>
            <w:r>
              <w:rPr>
                <w:b/>
                <w:i/>
              </w:rPr>
              <w:t>2a.</w:t>
            </w:r>
            <w:r>
              <w:tab/>
            </w:r>
            <w:r>
              <w:rPr>
                <w:b/>
                <w:i/>
              </w:rPr>
              <w:t>Državljani tretjih držav, za katere se uporablja člen 16, odstavek 1, niso deležni preklica, odloga ali skrajšanja prepovedi vstopa.</w:t>
            </w:r>
          </w:p>
        </w:tc>
      </w:tr>
    </w:tbl>
    <w:p w14:paraId="7E449659"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2848CED7" w14:textId="77777777" w:rsidR="00CA6507" w:rsidRPr="00B42ED5" w:rsidRDefault="00CA6507" w:rsidP="00CA6507">
      <w:r w:rsidRPr="00CA6507">
        <w:rPr>
          <w:rStyle w:val="HideTWBExt"/>
        </w:rPr>
        <w:t>&lt;/Amend&gt;</w:t>
      </w:r>
    </w:p>
    <w:p w14:paraId="3091EB09"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941</w:t>
      </w:r>
      <w:r w:rsidRPr="00CA6507">
        <w:rPr>
          <w:rStyle w:val="HideTWBExt"/>
          <w:b w:val="0"/>
        </w:rPr>
        <w:t>&lt;/NumAm&gt;</w:t>
      </w:r>
    </w:p>
    <w:p w14:paraId="68F28B37" w14:textId="77777777" w:rsidR="00CA6507" w:rsidRPr="00B42ED5" w:rsidRDefault="00CA6507" w:rsidP="00CA6507">
      <w:pPr>
        <w:pStyle w:val="NormalBold"/>
      </w:pPr>
      <w:r w:rsidRPr="00CA6507">
        <w:rPr>
          <w:rStyle w:val="HideTWBExt"/>
          <w:b w:val="0"/>
        </w:rPr>
        <w:t>&lt;RepeatBlock-By&gt;&lt;Members&gt;</w:t>
      </w:r>
      <w:r>
        <w:t>Maciej Wąsik, Mariusz Kamiński, Jacek Ozdoba, Jadwiga Wiśniewska</w:t>
      </w:r>
      <w:r w:rsidRPr="00CA6507">
        <w:rPr>
          <w:rStyle w:val="HideTWBExt"/>
          <w:b w:val="0"/>
        </w:rPr>
        <w:t>&lt;/Members&gt;</w:t>
      </w:r>
    </w:p>
    <w:p w14:paraId="3BD399BE" w14:textId="77777777" w:rsidR="00CA6507" w:rsidRPr="00B42ED5" w:rsidRDefault="00CA6507" w:rsidP="00CA6507">
      <w:pPr>
        <w:pStyle w:val="NormalBold"/>
      </w:pPr>
      <w:r w:rsidRPr="00CA6507">
        <w:rPr>
          <w:rStyle w:val="HideTWBExt"/>
          <w:b w:val="0"/>
        </w:rPr>
        <w:t>&lt;/RepeatBlock-By&gt;</w:t>
      </w:r>
    </w:p>
    <w:p w14:paraId="3FBDE2EB"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72B7237D" w14:textId="77777777" w:rsidR="00CA6507" w:rsidRPr="00B42ED5" w:rsidRDefault="00CA6507" w:rsidP="00CA6507">
      <w:pPr>
        <w:pStyle w:val="NormalBold"/>
      </w:pPr>
      <w:r w:rsidRPr="00CA6507">
        <w:rPr>
          <w:rStyle w:val="HideTWBExt"/>
          <w:b w:val="0"/>
        </w:rPr>
        <w:t>&lt;Article&gt;</w:t>
      </w:r>
      <w:r>
        <w:t>Člen 11 – odstavek 3</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0F81BD9D" w14:textId="77777777" w:rsidTr="00B754F2">
        <w:trPr>
          <w:trHeight w:hRule="exact" w:val="240"/>
          <w:jc w:val="center"/>
        </w:trPr>
        <w:tc>
          <w:tcPr>
            <w:tcW w:w="9752" w:type="dxa"/>
            <w:gridSpan w:val="2"/>
            <w:tcBorders>
              <w:top w:val="nil"/>
              <w:left w:val="nil"/>
              <w:bottom w:val="nil"/>
              <w:right w:val="nil"/>
            </w:tcBorders>
          </w:tcPr>
          <w:p w14:paraId="76D9759B" w14:textId="77777777" w:rsidR="00CA6507" w:rsidRPr="00B42ED5" w:rsidRDefault="00CA6507" w:rsidP="00B754F2"/>
        </w:tc>
      </w:tr>
      <w:tr w:rsidR="00CA6507" w14:paraId="79CC6CE0" w14:textId="77777777" w:rsidTr="00B754F2">
        <w:trPr>
          <w:trHeight w:val="240"/>
          <w:jc w:val="center"/>
        </w:trPr>
        <w:tc>
          <w:tcPr>
            <w:tcW w:w="4876" w:type="dxa"/>
            <w:tcBorders>
              <w:top w:val="nil"/>
              <w:left w:val="nil"/>
              <w:bottom w:val="nil"/>
              <w:right w:val="nil"/>
            </w:tcBorders>
          </w:tcPr>
          <w:p w14:paraId="7F53DEB6"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4F93F28A" w14:textId="77777777" w:rsidR="00CA6507" w:rsidRPr="00B42ED5" w:rsidRDefault="00CA6507" w:rsidP="00B754F2">
            <w:pPr>
              <w:pStyle w:val="AmColumnHeading"/>
            </w:pPr>
            <w:r>
              <w:t>Predlog spremembe</w:t>
            </w:r>
          </w:p>
        </w:tc>
      </w:tr>
      <w:tr w:rsidR="00CA6507" w14:paraId="2C316F6B" w14:textId="77777777" w:rsidTr="00B754F2">
        <w:trPr>
          <w:jc w:val="center"/>
        </w:trPr>
        <w:tc>
          <w:tcPr>
            <w:tcW w:w="4876" w:type="dxa"/>
            <w:tcBorders>
              <w:top w:val="nil"/>
              <w:left w:val="nil"/>
              <w:bottom w:val="nil"/>
              <w:right w:val="nil"/>
            </w:tcBorders>
          </w:tcPr>
          <w:p w14:paraId="3279B7ED" w14:textId="77777777" w:rsidR="00CA6507" w:rsidRPr="00B42ED5" w:rsidRDefault="00CA6507" w:rsidP="00B754F2">
            <w:pPr>
              <w:pStyle w:val="Normal6a"/>
            </w:pPr>
            <w:r>
              <w:rPr>
                <w:b/>
                <w:i/>
              </w:rPr>
              <w:t>3.</w:t>
            </w:r>
            <w:r>
              <w:tab/>
            </w:r>
            <w:r>
              <w:rPr>
                <w:b/>
                <w:i/>
              </w:rPr>
              <w:t>Državljanu tretje države se omogoči, da zaprosi za tak preklic, odlog ali skrajšanje trajanja prepovedi vstopa.</w:t>
            </w:r>
          </w:p>
        </w:tc>
        <w:tc>
          <w:tcPr>
            <w:tcW w:w="4876" w:type="dxa"/>
            <w:tcBorders>
              <w:top w:val="nil"/>
              <w:left w:val="nil"/>
              <w:bottom w:val="nil"/>
              <w:right w:val="nil"/>
            </w:tcBorders>
          </w:tcPr>
          <w:p w14:paraId="0291BDF7" w14:textId="77777777" w:rsidR="00CA6507" w:rsidRPr="00B42ED5" w:rsidRDefault="00CA6507" w:rsidP="00B754F2">
            <w:pPr>
              <w:pStyle w:val="Normal6a"/>
            </w:pPr>
            <w:r>
              <w:rPr>
                <w:b/>
                <w:i/>
              </w:rPr>
              <w:t>črtano</w:t>
            </w:r>
          </w:p>
        </w:tc>
      </w:tr>
    </w:tbl>
    <w:p w14:paraId="7F8C28AC"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3F01464C" w14:textId="77777777" w:rsidR="00CA6507" w:rsidRPr="00B42ED5" w:rsidRDefault="00CA6507" w:rsidP="00CA6507">
      <w:r w:rsidRPr="00CA6507">
        <w:rPr>
          <w:rStyle w:val="HideTWBExt"/>
        </w:rPr>
        <w:t>&lt;/Amend&gt;</w:t>
      </w:r>
    </w:p>
    <w:p w14:paraId="02F8E728"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942</w:t>
      </w:r>
      <w:r w:rsidRPr="00CA6507">
        <w:rPr>
          <w:rStyle w:val="HideTWBExt"/>
          <w:b w:val="0"/>
        </w:rPr>
        <w:t>&lt;/NumAm&gt;</w:t>
      </w:r>
    </w:p>
    <w:p w14:paraId="21C8A806" w14:textId="77777777" w:rsidR="00CA6507" w:rsidRPr="00B42ED5" w:rsidRDefault="00CA6507" w:rsidP="00CA6507">
      <w:pPr>
        <w:pStyle w:val="NormalBold"/>
      </w:pPr>
      <w:r w:rsidRPr="00CA6507">
        <w:rPr>
          <w:rStyle w:val="HideTWBExt"/>
          <w:b w:val="0"/>
        </w:rPr>
        <w:t>&lt;RepeatBlock-By&gt;&lt;Members&gt;</w:t>
      </w:r>
      <w:r>
        <w:t>Rasa Juknevičienė</w:t>
      </w:r>
      <w:r w:rsidRPr="00CA6507">
        <w:rPr>
          <w:rStyle w:val="HideTWBExt"/>
          <w:b w:val="0"/>
        </w:rPr>
        <w:t>&lt;/Members&gt;</w:t>
      </w:r>
    </w:p>
    <w:p w14:paraId="29E2B464" w14:textId="77777777" w:rsidR="00CA6507" w:rsidRPr="00B42ED5" w:rsidRDefault="00CA6507" w:rsidP="00CA6507">
      <w:pPr>
        <w:pStyle w:val="NormalBold"/>
      </w:pPr>
      <w:r w:rsidRPr="00CA6507">
        <w:rPr>
          <w:rStyle w:val="HideTWBExt"/>
          <w:b w:val="0"/>
        </w:rPr>
        <w:t>&lt;/RepeatBlock-By&gt;</w:t>
      </w:r>
    </w:p>
    <w:p w14:paraId="792F325F"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22AC62BF" w14:textId="77777777" w:rsidR="00CA6507" w:rsidRPr="00B42ED5" w:rsidRDefault="00CA6507" w:rsidP="00CA6507">
      <w:pPr>
        <w:pStyle w:val="NormalBold"/>
      </w:pPr>
      <w:r w:rsidRPr="00CA6507">
        <w:rPr>
          <w:rStyle w:val="HideTWBExt"/>
          <w:b w:val="0"/>
        </w:rPr>
        <w:t>&lt;Article&gt;</w:t>
      </w:r>
      <w:r>
        <w:t>Člen 11 – odstavek 3</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38012118" w14:textId="77777777" w:rsidTr="00B754F2">
        <w:trPr>
          <w:trHeight w:hRule="exact" w:val="240"/>
          <w:jc w:val="center"/>
        </w:trPr>
        <w:tc>
          <w:tcPr>
            <w:tcW w:w="9752" w:type="dxa"/>
            <w:gridSpan w:val="2"/>
            <w:tcBorders>
              <w:top w:val="nil"/>
              <w:left w:val="nil"/>
              <w:bottom w:val="nil"/>
              <w:right w:val="nil"/>
            </w:tcBorders>
          </w:tcPr>
          <w:p w14:paraId="4A54F328" w14:textId="77777777" w:rsidR="00CA6507" w:rsidRPr="00B42ED5" w:rsidRDefault="00CA6507" w:rsidP="00B754F2"/>
        </w:tc>
      </w:tr>
      <w:tr w:rsidR="00CA6507" w14:paraId="69DD451E" w14:textId="77777777" w:rsidTr="00B754F2">
        <w:trPr>
          <w:trHeight w:val="240"/>
          <w:jc w:val="center"/>
        </w:trPr>
        <w:tc>
          <w:tcPr>
            <w:tcW w:w="4876" w:type="dxa"/>
            <w:tcBorders>
              <w:top w:val="nil"/>
              <w:left w:val="nil"/>
              <w:bottom w:val="nil"/>
              <w:right w:val="nil"/>
            </w:tcBorders>
          </w:tcPr>
          <w:p w14:paraId="1E5F6E36"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4E13D4F3" w14:textId="77777777" w:rsidR="00CA6507" w:rsidRPr="00B42ED5" w:rsidRDefault="00CA6507" w:rsidP="00B754F2">
            <w:pPr>
              <w:pStyle w:val="AmColumnHeading"/>
            </w:pPr>
            <w:r>
              <w:t>Predlog spremembe</w:t>
            </w:r>
          </w:p>
        </w:tc>
      </w:tr>
      <w:tr w:rsidR="00CA6507" w14:paraId="1CA48C14" w14:textId="77777777" w:rsidTr="00B754F2">
        <w:trPr>
          <w:jc w:val="center"/>
        </w:trPr>
        <w:tc>
          <w:tcPr>
            <w:tcW w:w="4876" w:type="dxa"/>
            <w:tcBorders>
              <w:top w:val="nil"/>
              <w:left w:val="nil"/>
              <w:bottom w:val="nil"/>
              <w:right w:val="nil"/>
            </w:tcBorders>
          </w:tcPr>
          <w:p w14:paraId="68B17DBE" w14:textId="77777777" w:rsidR="00CA6507" w:rsidRPr="00B42ED5" w:rsidRDefault="00CA6507" w:rsidP="00B754F2">
            <w:pPr>
              <w:pStyle w:val="Normal6a"/>
            </w:pPr>
            <w:r>
              <w:t>3.</w:t>
            </w:r>
            <w:r>
              <w:tab/>
              <w:t>Državljanu tretje države se omogoči, da zaprosi za tak preklic, odlog ali skrajšanje trajanja prepovedi vstopa.</w:t>
            </w:r>
          </w:p>
        </w:tc>
        <w:tc>
          <w:tcPr>
            <w:tcW w:w="4876" w:type="dxa"/>
            <w:tcBorders>
              <w:top w:val="nil"/>
              <w:left w:val="nil"/>
              <w:bottom w:val="nil"/>
              <w:right w:val="nil"/>
            </w:tcBorders>
          </w:tcPr>
          <w:p w14:paraId="7C31C6CC" w14:textId="77777777" w:rsidR="00CA6507" w:rsidRPr="00B42ED5" w:rsidRDefault="00CA6507" w:rsidP="00B754F2">
            <w:pPr>
              <w:pStyle w:val="Normal6a"/>
            </w:pPr>
            <w:r>
              <w:t>3.</w:t>
            </w:r>
            <w:r>
              <w:tab/>
              <w:t>Državljanu tretje države se omogoči, da zaprosi za tak preklic, odlog ali skrajšanje trajanja prepovedi vstopa.</w:t>
            </w:r>
            <w:r>
              <w:rPr>
                <w:b/>
                <w:i/>
              </w:rPr>
              <w:t xml:space="preserve"> Državljan tretje države, ki mu je bila izdana prepoved vstopa na podlagi člena 10(6) ali člena 16(3)(a), katere trajanje presega deset let, lahko pet let po svojem odhodu iz držav članic, državo članico izdajateljico zaprosi, da pregleda, ali naj se prepoved vstopa prekliče, odloži ali skrajša, ob upoštevanju vseh relevantnih okoliščin, tudi, kjer je ustrezno, ali oseba še vedno predstavlja varnostno tveganje na podlagi člena 16 in ali je ukrep še vedno potreben, da se prepreči vstop na ozemlje držav članic. Vsaka taka prošnja mora biti dobro utemeljena.</w:t>
            </w:r>
          </w:p>
        </w:tc>
      </w:tr>
    </w:tbl>
    <w:p w14:paraId="6F9E9A6D"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32974C86" w14:textId="77777777" w:rsidR="00CA6507" w:rsidRPr="00B42ED5" w:rsidRDefault="00CA6507" w:rsidP="00CA6507">
      <w:pPr>
        <w:pStyle w:val="AmJustTitle"/>
      </w:pPr>
      <w:r w:rsidRPr="00CA6507">
        <w:rPr>
          <w:rStyle w:val="HideTWBExt"/>
          <w:i w:val="0"/>
        </w:rPr>
        <w:t>&lt;TitreJust&gt;&lt;/TitreJust&gt;</w:t>
      </w:r>
    </w:p>
    <w:p w14:paraId="715F6D25" w14:textId="77777777" w:rsidR="00CA6507" w:rsidRPr="00B42ED5" w:rsidRDefault="00CA6507" w:rsidP="00CA6507">
      <w:pPr>
        <w:pStyle w:val="AmJustText"/>
      </w:pPr>
      <w:r>
        <w:t>S tem predlogom spremembe naj bi se državam članicam omogočilo, da izdajo prepoved vstopa za nedoločen čas, če državljan tretje države resno in trajno ogroža varnost. Medtem ko člena 10(6) in 16(3) omejujeta najdaljše trajanje prepovedi vstopa, je v nekaterih primerih, ki vključujejo posameznike z visokim tveganjem, potreben odločnejši in dolgoročnejši odziv z namenom preprečevanja. Če se omogoči prepoved vstopa brez določenega končnega datuma, kadar je to upravičeno in sorazmerno, se državam članicam zagotavlja potrebna prožnost za obravnavanje primerov, v katerih se varnostno tveganje verjetno ne bo zmanjšalo v predvidljivem časovnem okviru. Možnost uvedbe prepovedi vstopa za nedoločen čas je še vedno strogo pogojena z individualno oceno, spoštovanjem temeljnih pravic in zaščitnih ukrepov ter rednim pregledom v skladu z nacionalnim pravom, da se zagotovi, da ukrep ne traja dlje od osnovne grožnje. S tem pristopom se krepi zaščita notranje varnosti, hkrati pa ohranja popolna skladnost z načeloma nujnosti in sorazmernosti.</w:t>
      </w:r>
    </w:p>
    <w:p w14:paraId="74EB14AE" w14:textId="77777777" w:rsidR="00CA6507" w:rsidRPr="00B42ED5" w:rsidRDefault="00CA6507" w:rsidP="00CA6507">
      <w:r w:rsidRPr="00CA6507">
        <w:rPr>
          <w:rStyle w:val="HideTWBExt"/>
        </w:rPr>
        <w:t>&lt;/Amend&gt;</w:t>
      </w:r>
    </w:p>
    <w:p w14:paraId="7B9C81CD"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943</w:t>
      </w:r>
      <w:r w:rsidRPr="00CA6507">
        <w:rPr>
          <w:rStyle w:val="HideTWBExt"/>
          <w:b w:val="0"/>
        </w:rPr>
        <w:t>&lt;/NumAm&gt;</w:t>
      </w:r>
    </w:p>
    <w:p w14:paraId="3E2C8C29" w14:textId="77777777" w:rsidR="00CA6507" w:rsidRPr="00B42ED5" w:rsidRDefault="00CA6507" w:rsidP="00CA6507">
      <w:pPr>
        <w:pStyle w:val="NormalBold"/>
      </w:pPr>
      <w:r w:rsidRPr="00CA6507">
        <w:rPr>
          <w:rStyle w:val="HideTWBExt"/>
          <w:b w:val="0"/>
        </w:rPr>
        <w:t>&lt;RepeatBlock-By&gt;&lt;Members&gt;</w:t>
      </w:r>
      <w:r>
        <w:t>Charlie Weimers, Alessandro Ciriani, Assita Kanko</w:t>
      </w:r>
      <w:r w:rsidRPr="00CA6507">
        <w:rPr>
          <w:rStyle w:val="HideTWBExt"/>
          <w:b w:val="0"/>
        </w:rPr>
        <w:t>&lt;/Members&gt;</w:t>
      </w:r>
    </w:p>
    <w:p w14:paraId="4E09CFF1" w14:textId="77777777" w:rsidR="00CA6507" w:rsidRPr="00B42ED5" w:rsidRDefault="00CA6507" w:rsidP="00CA6507">
      <w:pPr>
        <w:pStyle w:val="NormalBold"/>
      </w:pPr>
      <w:r w:rsidRPr="00CA6507">
        <w:rPr>
          <w:rStyle w:val="HideTWBExt"/>
          <w:b w:val="0"/>
        </w:rPr>
        <w:t>&lt;/RepeatBlock-By&gt;</w:t>
      </w:r>
    </w:p>
    <w:p w14:paraId="697B4297"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38B6863A" w14:textId="77777777" w:rsidR="00CA6507" w:rsidRPr="00B42ED5" w:rsidRDefault="00CA6507" w:rsidP="00CA6507">
      <w:pPr>
        <w:pStyle w:val="NormalBold"/>
      </w:pPr>
      <w:r w:rsidRPr="00CA6507">
        <w:rPr>
          <w:rStyle w:val="HideTWBExt"/>
          <w:b w:val="0"/>
        </w:rPr>
        <w:t>&lt;Article&gt;</w:t>
      </w:r>
      <w:r>
        <w:t>Člen 11 – odstavek 3</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6868610B" w14:textId="77777777" w:rsidTr="00B754F2">
        <w:trPr>
          <w:trHeight w:hRule="exact" w:val="240"/>
          <w:jc w:val="center"/>
        </w:trPr>
        <w:tc>
          <w:tcPr>
            <w:tcW w:w="9752" w:type="dxa"/>
            <w:gridSpan w:val="2"/>
            <w:tcBorders>
              <w:top w:val="nil"/>
              <w:left w:val="nil"/>
              <w:bottom w:val="nil"/>
              <w:right w:val="nil"/>
            </w:tcBorders>
          </w:tcPr>
          <w:p w14:paraId="4D484413" w14:textId="77777777" w:rsidR="00CA6507" w:rsidRPr="00B42ED5" w:rsidRDefault="00CA6507" w:rsidP="00B754F2"/>
        </w:tc>
      </w:tr>
      <w:tr w:rsidR="00CA6507" w14:paraId="0C6DDDE8" w14:textId="77777777" w:rsidTr="00B754F2">
        <w:trPr>
          <w:trHeight w:val="240"/>
          <w:jc w:val="center"/>
        </w:trPr>
        <w:tc>
          <w:tcPr>
            <w:tcW w:w="4876" w:type="dxa"/>
            <w:tcBorders>
              <w:top w:val="nil"/>
              <w:left w:val="nil"/>
              <w:bottom w:val="nil"/>
              <w:right w:val="nil"/>
            </w:tcBorders>
          </w:tcPr>
          <w:p w14:paraId="075FE287"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04820E5E" w14:textId="77777777" w:rsidR="00CA6507" w:rsidRPr="00B42ED5" w:rsidRDefault="00CA6507" w:rsidP="00B754F2">
            <w:pPr>
              <w:pStyle w:val="AmColumnHeading"/>
            </w:pPr>
            <w:r>
              <w:t>Predlog spremembe</w:t>
            </w:r>
          </w:p>
        </w:tc>
      </w:tr>
      <w:tr w:rsidR="00CA6507" w14:paraId="700C6535" w14:textId="77777777" w:rsidTr="00B754F2">
        <w:trPr>
          <w:jc w:val="center"/>
        </w:trPr>
        <w:tc>
          <w:tcPr>
            <w:tcW w:w="4876" w:type="dxa"/>
            <w:tcBorders>
              <w:top w:val="nil"/>
              <w:left w:val="nil"/>
              <w:bottom w:val="nil"/>
              <w:right w:val="nil"/>
            </w:tcBorders>
          </w:tcPr>
          <w:p w14:paraId="6DE6B1C5" w14:textId="77777777" w:rsidR="00CA6507" w:rsidRPr="00B42ED5" w:rsidRDefault="00CA6507" w:rsidP="00B754F2">
            <w:pPr>
              <w:pStyle w:val="Normal6a"/>
            </w:pPr>
            <w:r>
              <w:t>3.</w:t>
            </w:r>
            <w:r>
              <w:tab/>
            </w:r>
            <w:r>
              <w:rPr>
                <w:b/>
                <w:i/>
              </w:rPr>
              <w:t>Državljanu</w:t>
            </w:r>
            <w:r>
              <w:t xml:space="preserve"> tretje države </w:t>
            </w:r>
            <w:r>
              <w:rPr>
                <w:b/>
                <w:i/>
              </w:rPr>
              <w:t>se omogoči, da zaprosi</w:t>
            </w:r>
            <w:r>
              <w:t xml:space="preserve"> za</w:t>
            </w:r>
            <w:r>
              <w:rPr>
                <w:b/>
                <w:i/>
              </w:rPr>
              <w:t xml:space="preserve"> tak</w:t>
            </w:r>
            <w:r>
              <w:t xml:space="preserve"> preklic, odlog ali skrajšanje trajanja prepovedi vstopa.</w:t>
            </w:r>
          </w:p>
        </w:tc>
        <w:tc>
          <w:tcPr>
            <w:tcW w:w="4876" w:type="dxa"/>
            <w:tcBorders>
              <w:top w:val="nil"/>
              <w:left w:val="nil"/>
              <w:bottom w:val="nil"/>
              <w:right w:val="nil"/>
            </w:tcBorders>
          </w:tcPr>
          <w:p w14:paraId="463EBE03" w14:textId="77777777" w:rsidR="00CA6507" w:rsidRPr="00B42ED5" w:rsidRDefault="00CA6507" w:rsidP="00B754F2">
            <w:pPr>
              <w:pStyle w:val="Normal6a"/>
            </w:pPr>
            <w:r>
              <w:t>3.</w:t>
            </w:r>
            <w:r>
              <w:tab/>
            </w:r>
            <w:r>
              <w:rPr>
                <w:b/>
                <w:i/>
              </w:rPr>
              <w:t>Državljan</w:t>
            </w:r>
            <w:r>
              <w:t xml:space="preserve"> tretje države </w:t>
            </w:r>
            <w:r>
              <w:rPr>
                <w:b/>
                <w:i/>
              </w:rPr>
              <w:t>lahko predloži dobro utemeljeno prošnjo</w:t>
            </w:r>
            <w:r>
              <w:t xml:space="preserve"> za preklic, odlog ali skrajšanje trajanja prepovedi vstopa</w:t>
            </w:r>
            <w:r>
              <w:rPr>
                <w:b/>
                <w:i/>
              </w:rPr>
              <w:t>, če je izpolnil odločbo o vrnitvi brez poseganja v odstavek 4 in mu je bila izdana prepoved vstopa, katere trajanje presega deset let v skladu s členom 10(6) ali členom 16(3)(a).</w:t>
            </w:r>
            <w:r>
              <w:t xml:space="preserve"> </w:t>
            </w:r>
            <w:r>
              <w:rPr>
                <w:b/>
                <w:i/>
              </w:rPr>
              <w:t>Pri odločitvi se ustrezno upoštevajo vse relevantne okoliščine, tudi, kjer je ustrezno, ali je državljan tretje države predstavljal varnostno tveganje na podlagi člena 16 in ali je prepoved vstopa še vedno potrebna, da se državljanu tretje države nadalje prepreči vstop na ozemlje držav članic.</w:t>
            </w:r>
          </w:p>
        </w:tc>
      </w:tr>
    </w:tbl>
    <w:p w14:paraId="2693A694"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096A4D37" w14:textId="77777777" w:rsidR="00CA6507" w:rsidRPr="00B42ED5" w:rsidRDefault="00CA6507" w:rsidP="00CA6507">
      <w:r w:rsidRPr="00CA6507">
        <w:rPr>
          <w:rStyle w:val="HideTWBExt"/>
        </w:rPr>
        <w:t>&lt;/Amend&gt;</w:t>
      </w:r>
    </w:p>
    <w:p w14:paraId="309F9C41"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944</w:t>
      </w:r>
      <w:r w:rsidRPr="00CA6507">
        <w:rPr>
          <w:rStyle w:val="HideTWBExt"/>
          <w:b w:val="0"/>
        </w:rPr>
        <w:t>&lt;/NumAm&gt;</w:t>
      </w:r>
    </w:p>
    <w:p w14:paraId="763A24A7" w14:textId="77777777" w:rsidR="00CA6507" w:rsidRPr="00B42ED5" w:rsidRDefault="00CA6507" w:rsidP="00CA6507">
      <w:pPr>
        <w:pStyle w:val="NormalBold"/>
      </w:pPr>
      <w:r w:rsidRPr="00CA6507">
        <w:rPr>
          <w:rStyle w:val="HideTWBExt"/>
          <w:b w:val="0"/>
        </w:rPr>
        <w:t>&lt;RepeatBlock-By&gt;&lt;Members&gt;</w:t>
      </w:r>
      <w:r>
        <w:t>Mary Khan</w:t>
      </w:r>
      <w:r w:rsidRPr="00CA6507">
        <w:rPr>
          <w:rStyle w:val="HideTWBExt"/>
          <w:b w:val="0"/>
        </w:rPr>
        <w:t>&lt;/Members&gt;</w:t>
      </w:r>
    </w:p>
    <w:p w14:paraId="2F9D1FF7" w14:textId="77777777" w:rsidR="00CA6507" w:rsidRPr="00B42ED5" w:rsidRDefault="00CA6507" w:rsidP="00CA6507">
      <w:pPr>
        <w:pStyle w:val="NormalBold"/>
      </w:pPr>
      <w:r w:rsidRPr="00CA6507">
        <w:rPr>
          <w:rStyle w:val="HideTWBExt"/>
          <w:b w:val="0"/>
        </w:rPr>
        <w:t>&lt;/RepeatBlock-By&gt;</w:t>
      </w:r>
    </w:p>
    <w:p w14:paraId="39E025F7"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671D4966" w14:textId="77777777" w:rsidR="00CA6507" w:rsidRPr="00B42ED5" w:rsidRDefault="00CA6507" w:rsidP="00CA6507">
      <w:pPr>
        <w:pStyle w:val="NormalBold"/>
      </w:pPr>
      <w:r w:rsidRPr="00CA6507">
        <w:rPr>
          <w:rStyle w:val="HideTWBExt"/>
          <w:b w:val="0"/>
        </w:rPr>
        <w:t>&lt;Article&gt;</w:t>
      </w:r>
      <w:r>
        <w:t>Člen 11 – odstavek 3</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2ECC7D0D" w14:textId="77777777" w:rsidTr="00B754F2">
        <w:trPr>
          <w:trHeight w:hRule="exact" w:val="240"/>
          <w:jc w:val="center"/>
        </w:trPr>
        <w:tc>
          <w:tcPr>
            <w:tcW w:w="9752" w:type="dxa"/>
            <w:gridSpan w:val="2"/>
            <w:tcBorders>
              <w:top w:val="nil"/>
              <w:left w:val="nil"/>
              <w:bottom w:val="nil"/>
              <w:right w:val="nil"/>
            </w:tcBorders>
          </w:tcPr>
          <w:p w14:paraId="6995B1A2" w14:textId="77777777" w:rsidR="00CA6507" w:rsidRPr="00B42ED5" w:rsidRDefault="00CA6507" w:rsidP="00B754F2"/>
        </w:tc>
      </w:tr>
      <w:tr w:rsidR="00CA6507" w14:paraId="4EDCE1C6" w14:textId="77777777" w:rsidTr="00B754F2">
        <w:trPr>
          <w:trHeight w:val="240"/>
          <w:jc w:val="center"/>
        </w:trPr>
        <w:tc>
          <w:tcPr>
            <w:tcW w:w="4876" w:type="dxa"/>
            <w:tcBorders>
              <w:top w:val="nil"/>
              <w:left w:val="nil"/>
              <w:bottom w:val="nil"/>
              <w:right w:val="nil"/>
            </w:tcBorders>
          </w:tcPr>
          <w:p w14:paraId="75E63675"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1BC4256F" w14:textId="77777777" w:rsidR="00CA6507" w:rsidRPr="00B42ED5" w:rsidRDefault="00CA6507" w:rsidP="00B754F2">
            <w:pPr>
              <w:pStyle w:val="AmColumnHeading"/>
            </w:pPr>
            <w:r>
              <w:t>Predlog spremembe</w:t>
            </w:r>
          </w:p>
        </w:tc>
      </w:tr>
      <w:tr w:rsidR="00CA6507" w14:paraId="76150E99" w14:textId="77777777" w:rsidTr="00B754F2">
        <w:trPr>
          <w:jc w:val="center"/>
        </w:trPr>
        <w:tc>
          <w:tcPr>
            <w:tcW w:w="4876" w:type="dxa"/>
            <w:tcBorders>
              <w:top w:val="nil"/>
              <w:left w:val="nil"/>
              <w:bottom w:val="nil"/>
              <w:right w:val="nil"/>
            </w:tcBorders>
          </w:tcPr>
          <w:p w14:paraId="0ACE4997" w14:textId="77777777" w:rsidR="00CA6507" w:rsidRPr="00B42ED5" w:rsidRDefault="00CA6507" w:rsidP="00B754F2">
            <w:pPr>
              <w:pStyle w:val="Normal6a"/>
            </w:pPr>
            <w:r>
              <w:t>3.</w:t>
            </w:r>
            <w:r>
              <w:tab/>
            </w:r>
            <w:r>
              <w:rPr>
                <w:b/>
                <w:i/>
              </w:rPr>
              <w:t>Državljanu</w:t>
            </w:r>
            <w:r>
              <w:t xml:space="preserve"> tretje države </w:t>
            </w:r>
            <w:r>
              <w:rPr>
                <w:b/>
                <w:i/>
              </w:rPr>
              <w:t>se omogoči, da zaprosi</w:t>
            </w:r>
            <w:r>
              <w:t xml:space="preserve"> za</w:t>
            </w:r>
            <w:r>
              <w:rPr>
                <w:b/>
                <w:i/>
              </w:rPr>
              <w:t xml:space="preserve"> tak</w:t>
            </w:r>
            <w:r>
              <w:t xml:space="preserve"> preklic</w:t>
            </w:r>
            <w:r>
              <w:rPr>
                <w:b/>
                <w:i/>
              </w:rPr>
              <w:t>, odlog</w:t>
            </w:r>
            <w:r>
              <w:t xml:space="preserve"> ali skrajšanje </w:t>
            </w:r>
            <w:r>
              <w:rPr>
                <w:b/>
                <w:i/>
              </w:rPr>
              <w:t xml:space="preserve">trajanja </w:t>
            </w:r>
            <w:r>
              <w:t>prepovedi vstopa.</w:t>
            </w:r>
          </w:p>
        </w:tc>
        <w:tc>
          <w:tcPr>
            <w:tcW w:w="4876" w:type="dxa"/>
            <w:tcBorders>
              <w:top w:val="nil"/>
              <w:left w:val="nil"/>
              <w:bottom w:val="nil"/>
              <w:right w:val="nil"/>
            </w:tcBorders>
          </w:tcPr>
          <w:p w14:paraId="26E9E579" w14:textId="77777777" w:rsidR="00CA6507" w:rsidRPr="00B42ED5" w:rsidRDefault="00CA6507" w:rsidP="00B754F2">
            <w:pPr>
              <w:pStyle w:val="Normal6a"/>
            </w:pPr>
            <w:r>
              <w:t>3.</w:t>
            </w:r>
            <w:r>
              <w:tab/>
            </w:r>
            <w:r>
              <w:rPr>
                <w:b/>
                <w:i/>
              </w:rPr>
              <w:t>Državljan</w:t>
            </w:r>
            <w:r>
              <w:t xml:space="preserve"> tretje države </w:t>
            </w:r>
            <w:r>
              <w:rPr>
                <w:b/>
                <w:i/>
              </w:rPr>
              <w:t>lahko predloži dobro utemeljeno prošnjo</w:t>
            </w:r>
            <w:r>
              <w:t xml:space="preserve"> za preklic ali skrajšanje prepovedi vstopa</w:t>
            </w:r>
            <w:r>
              <w:rPr>
                <w:b/>
                <w:i/>
              </w:rPr>
              <w:t xml:space="preserve"> v pisni obliki v jeziku države članice izdajateljice. Za preklic ali skrajšanje prepovedi vstopasme državljan tretje države zaprositi le enkrat. Naknadne prošnje z istim namenom so nedopustne.</w:t>
            </w:r>
          </w:p>
        </w:tc>
      </w:tr>
    </w:tbl>
    <w:p w14:paraId="20DDF3E7"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7DE2A32E" w14:textId="77777777" w:rsidR="00CA6507" w:rsidRPr="00B42ED5" w:rsidRDefault="00CA6507" w:rsidP="00CA6507">
      <w:r w:rsidRPr="00CA6507">
        <w:rPr>
          <w:rStyle w:val="HideTWBExt"/>
        </w:rPr>
        <w:t>&lt;/Amend&gt;</w:t>
      </w:r>
    </w:p>
    <w:p w14:paraId="0142239C"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945</w:t>
      </w:r>
      <w:r w:rsidRPr="00CA6507">
        <w:rPr>
          <w:rStyle w:val="HideTWBExt"/>
          <w:b w:val="0"/>
        </w:rPr>
        <w:t>&lt;/NumAm&gt;</w:t>
      </w:r>
    </w:p>
    <w:p w14:paraId="615CCAEC" w14:textId="77777777" w:rsidR="00CA6507" w:rsidRPr="00B42ED5" w:rsidRDefault="00CA6507" w:rsidP="00CA6507">
      <w:pPr>
        <w:pStyle w:val="NormalBold"/>
      </w:pPr>
      <w:r w:rsidRPr="00CA6507">
        <w:rPr>
          <w:rStyle w:val="HideTWBExt"/>
          <w:b w:val="0"/>
        </w:rPr>
        <w:t>&lt;RepeatBlock-By&gt;&lt;Members&gt;</w:t>
      </w:r>
      <w:r>
        <w:t>Mélissa Camara</w:t>
      </w:r>
      <w:r w:rsidRPr="00CA6507">
        <w:rPr>
          <w:rStyle w:val="HideTWBExt"/>
          <w:b w:val="0"/>
        </w:rPr>
        <w:t>&lt;/Members&gt;</w:t>
      </w:r>
    </w:p>
    <w:p w14:paraId="3FE1A2DE" w14:textId="77777777" w:rsidR="00CA6507" w:rsidRPr="00B42ED5" w:rsidRDefault="00CA6507" w:rsidP="00CA6507">
      <w:pPr>
        <w:pStyle w:val="NormalBold"/>
      </w:pPr>
      <w:r w:rsidRPr="00CA6507">
        <w:rPr>
          <w:rStyle w:val="HideTWBExt"/>
          <w:b w:val="0"/>
        </w:rPr>
        <w:t>&lt;/RepeatBlock-By&gt;</w:t>
      </w:r>
    </w:p>
    <w:p w14:paraId="4E31E980"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6BD7BEF2" w14:textId="77777777" w:rsidR="00CA6507" w:rsidRPr="00B42ED5" w:rsidRDefault="00CA6507" w:rsidP="00CA6507">
      <w:pPr>
        <w:pStyle w:val="NormalBold"/>
      </w:pPr>
      <w:r w:rsidRPr="00CA6507">
        <w:rPr>
          <w:rStyle w:val="HideTWBExt"/>
          <w:b w:val="0"/>
        </w:rPr>
        <w:t>&lt;Article&gt;</w:t>
      </w:r>
      <w:r>
        <w:t>Člen 11 – odstavek 3</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7EB1158F" w14:textId="77777777" w:rsidTr="00B754F2">
        <w:trPr>
          <w:trHeight w:hRule="exact" w:val="240"/>
          <w:jc w:val="center"/>
        </w:trPr>
        <w:tc>
          <w:tcPr>
            <w:tcW w:w="9752" w:type="dxa"/>
            <w:gridSpan w:val="2"/>
            <w:tcBorders>
              <w:top w:val="nil"/>
              <w:left w:val="nil"/>
              <w:bottom w:val="nil"/>
              <w:right w:val="nil"/>
            </w:tcBorders>
          </w:tcPr>
          <w:p w14:paraId="4EC535E3" w14:textId="77777777" w:rsidR="00CA6507" w:rsidRPr="00B42ED5" w:rsidRDefault="00CA6507" w:rsidP="00B754F2"/>
        </w:tc>
      </w:tr>
      <w:tr w:rsidR="00CA6507" w14:paraId="78A10DC3" w14:textId="77777777" w:rsidTr="00B754F2">
        <w:trPr>
          <w:trHeight w:val="240"/>
          <w:jc w:val="center"/>
        </w:trPr>
        <w:tc>
          <w:tcPr>
            <w:tcW w:w="4876" w:type="dxa"/>
            <w:tcBorders>
              <w:top w:val="nil"/>
              <w:left w:val="nil"/>
              <w:bottom w:val="nil"/>
              <w:right w:val="nil"/>
            </w:tcBorders>
          </w:tcPr>
          <w:p w14:paraId="6A9515D1"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7472F154" w14:textId="77777777" w:rsidR="00CA6507" w:rsidRPr="00B42ED5" w:rsidRDefault="00CA6507" w:rsidP="00B754F2">
            <w:pPr>
              <w:pStyle w:val="AmColumnHeading"/>
            </w:pPr>
            <w:r>
              <w:t>Predlog spremembe</w:t>
            </w:r>
          </w:p>
        </w:tc>
      </w:tr>
      <w:tr w:rsidR="00CA6507" w14:paraId="3C1A9670" w14:textId="77777777" w:rsidTr="00B754F2">
        <w:trPr>
          <w:jc w:val="center"/>
        </w:trPr>
        <w:tc>
          <w:tcPr>
            <w:tcW w:w="4876" w:type="dxa"/>
            <w:tcBorders>
              <w:top w:val="nil"/>
              <w:left w:val="nil"/>
              <w:bottom w:val="nil"/>
              <w:right w:val="nil"/>
            </w:tcBorders>
          </w:tcPr>
          <w:p w14:paraId="5599E18F" w14:textId="77777777" w:rsidR="00CA6507" w:rsidRPr="00B42ED5" w:rsidRDefault="00CA6507" w:rsidP="00B754F2">
            <w:pPr>
              <w:pStyle w:val="Normal6a"/>
            </w:pPr>
            <w:r>
              <w:t>3.</w:t>
            </w:r>
            <w:r>
              <w:tab/>
              <w:t>Državljanu tretje države se omogoči, da zaprosi za tak preklic, odlog ali skrajšanje trajanja prepovedi vstopa.</w:t>
            </w:r>
          </w:p>
        </w:tc>
        <w:tc>
          <w:tcPr>
            <w:tcW w:w="4876" w:type="dxa"/>
            <w:tcBorders>
              <w:top w:val="nil"/>
              <w:left w:val="nil"/>
              <w:bottom w:val="nil"/>
              <w:right w:val="nil"/>
            </w:tcBorders>
          </w:tcPr>
          <w:p w14:paraId="0B6EFE33" w14:textId="77777777" w:rsidR="00CA6507" w:rsidRPr="00B42ED5" w:rsidRDefault="00CA6507" w:rsidP="00B754F2">
            <w:pPr>
              <w:pStyle w:val="Normal6a"/>
            </w:pPr>
            <w:r>
              <w:t>3.</w:t>
            </w:r>
            <w:r>
              <w:tab/>
              <w:t>Državljanu tretje države se omogoči, da zaprosi za tak preklic, odlog ali skrajšanje trajanja prepovedi vstopa</w:t>
            </w:r>
            <w:r>
              <w:rPr>
                <w:b/>
                <w:i/>
              </w:rPr>
              <w:t>, tudi po tem, ko zapusti ozemlje države članice, ki je prepoved vstopa izdala</w:t>
            </w:r>
            <w:r>
              <w:t>.</w:t>
            </w:r>
          </w:p>
        </w:tc>
      </w:tr>
    </w:tbl>
    <w:p w14:paraId="630A0B18"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135891B4" w14:textId="77777777" w:rsidR="00CA6507" w:rsidRPr="00B42ED5" w:rsidRDefault="00CA6507" w:rsidP="00CA6507">
      <w:r w:rsidRPr="00CA6507">
        <w:rPr>
          <w:rStyle w:val="HideTWBExt"/>
        </w:rPr>
        <w:t>&lt;/Amend&gt;</w:t>
      </w:r>
    </w:p>
    <w:p w14:paraId="5F556BCA"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946</w:t>
      </w:r>
      <w:r w:rsidRPr="00CA6507">
        <w:rPr>
          <w:rStyle w:val="HideTWBExt"/>
          <w:b w:val="0"/>
        </w:rPr>
        <w:t>&lt;/NumAm&gt;</w:t>
      </w:r>
    </w:p>
    <w:p w14:paraId="6B1508B6" w14:textId="77777777" w:rsidR="00CA6507" w:rsidRPr="00B42ED5" w:rsidRDefault="00CA6507" w:rsidP="00CA6507">
      <w:pPr>
        <w:pStyle w:val="NormalBold"/>
      </w:pPr>
      <w:r w:rsidRPr="00CA6507">
        <w:rPr>
          <w:rStyle w:val="HideTWBExt"/>
          <w:b w:val="0"/>
        </w:rPr>
        <w:t>&lt;RepeatBlock-By&gt;&lt;Members&gt;</w:t>
      </w:r>
      <w:r>
        <w:t>Nadine Morano</w:t>
      </w:r>
      <w:r w:rsidRPr="00CA6507">
        <w:rPr>
          <w:rStyle w:val="HideTWBExt"/>
          <w:b w:val="0"/>
        </w:rPr>
        <w:t>&lt;/Members&gt;</w:t>
      </w:r>
    </w:p>
    <w:p w14:paraId="20FC1047" w14:textId="77777777" w:rsidR="00CA6507" w:rsidRPr="00B42ED5" w:rsidRDefault="00CA6507" w:rsidP="00CA6507">
      <w:pPr>
        <w:pStyle w:val="NormalBold"/>
      </w:pPr>
      <w:r w:rsidRPr="00CA6507">
        <w:rPr>
          <w:rStyle w:val="HideTWBExt"/>
          <w:b w:val="0"/>
        </w:rPr>
        <w:t>&lt;/RepeatBlock-By&gt;</w:t>
      </w:r>
    </w:p>
    <w:p w14:paraId="01092579"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56EF56D7" w14:textId="77777777" w:rsidR="00CA6507" w:rsidRPr="00B42ED5" w:rsidRDefault="00CA6507" w:rsidP="00CA6507">
      <w:pPr>
        <w:pStyle w:val="NormalBold"/>
      </w:pPr>
      <w:r w:rsidRPr="00CA6507">
        <w:rPr>
          <w:rStyle w:val="HideTWBExt"/>
          <w:b w:val="0"/>
        </w:rPr>
        <w:t>&lt;Article&gt;</w:t>
      </w:r>
      <w:r>
        <w:t>Člen 11 – odstavek 3</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4CC06E8C" w14:textId="77777777" w:rsidTr="00B754F2">
        <w:trPr>
          <w:trHeight w:hRule="exact" w:val="240"/>
          <w:jc w:val="center"/>
        </w:trPr>
        <w:tc>
          <w:tcPr>
            <w:tcW w:w="9752" w:type="dxa"/>
            <w:gridSpan w:val="2"/>
            <w:tcBorders>
              <w:top w:val="nil"/>
              <w:left w:val="nil"/>
              <w:bottom w:val="nil"/>
              <w:right w:val="nil"/>
            </w:tcBorders>
          </w:tcPr>
          <w:p w14:paraId="36E365AD" w14:textId="77777777" w:rsidR="00CA6507" w:rsidRPr="00B42ED5" w:rsidRDefault="00CA6507" w:rsidP="00B754F2"/>
        </w:tc>
      </w:tr>
      <w:tr w:rsidR="00CA6507" w14:paraId="0722D94E" w14:textId="77777777" w:rsidTr="00B754F2">
        <w:trPr>
          <w:trHeight w:val="240"/>
          <w:jc w:val="center"/>
        </w:trPr>
        <w:tc>
          <w:tcPr>
            <w:tcW w:w="4876" w:type="dxa"/>
            <w:tcBorders>
              <w:top w:val="nil"/>
              <w:left w:val="nil"/>
              <w:bottom w:val="nil"/>
              <w:right w:val="nil"/>
            </w:tcBorders>
          </w:tcPr>
          <w:p w14:paraId="0D5DBC64"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6010FF66" w14:textId="77777777" w:rsidR="00CA6507" w:rsidRPr="00B42ED5" w:rsidRDefault="00CA6507" w:rsidP="00B754F2">
            <w:pPr>
              <w:pStyle w:val="AmColumnHeading"/>
            </w:pPr>
            <w:r>
              <w:t>Predlog spremembe</w:t>
            </w:r>
          </w:p>
        </w:tc>
      </w:tr>
      <w:tr w:rsidR="00CA6507" w14:paraId="526A2597" w14:textId="77777777" w:rsidTr="00B754F2">
        <w:trPr>
          <w:jc w:val="center"/>
        </w:trPr>
        <w:tc>
          <w:tcPr>
            <w:tcW w:w="4876" w:type="dxa"/>
            <w:tcBorders>
              <w:top w:val="nil"/>
              <w:left w:val="nil"/>
              <w:bottom w:val="nil"/>
              <w:right w:val="nil"/>
            </w:tcBorders>
          </w:tcPr>
          <w:p w14:paraId="5EF7325E" w14:textId="77777777" w:rsidR="00CA6507" w:rsidRPr="00B42ED5" w:rsidRDefault="00CA6507" w:rsidP="00B754F2">
            <w:pPr>
              <w:pStyle w:val="Normal6a"/>
            </w:pPr>
            <w:r>
              <w:t>3.</w:t>
            </w:r>
            <w:r>
              <w:tab/>
              <w:t>Državljanu tretje države se omogoči, da zaprosi za</w:t>
            </w:r>
            <w:r>
              <w:rPr>
                <w:b/>
                <w:i/>
              </w:rPr>
              <w:t xml:space="preserve"> tak preklic, odlog ali</w:t>
            </w:r>
            <w:r>
              <w:t xml:space="preserve"> skrajšanje trajanja prepovedi vstopa.</w:t>
            </w:r>
          </w:p>
        </w:tc>
        <w:tc>
          <w:tcPr>
            <w:tcW w:w="4876" w:type="dxa"/>
            <w:tcBorders>
              <w:top w:val="nil"/>
              <w:left w:val="nil"/>
              <w:bottom w:val="nil"/>
              <w:right w:val="nil"/>
            </w:tcBorders>
          </w:tcPr>
          <w:p w14:paraId="4C54205B" w14:textId="77777777" w:rsidR="00CA6507" w:rsidRPr="00B42ED5" w:rsidRDefault="00CA6507" w:rsidP="00B754F2">
            <w:pPr>
              <w:pStyle w:val="Normal6a"/>
            </w:pPr>
            <w:r>
              <w:t>3.</w:t>
            </w:r>
            <w:r>
              <w:tab/>
              <w:t xml:space="preserve">Državljanu tretje države se </w:t>
            </w:r>
            <w:r>
              <w:rPr>
                <w:b/>
                <w:i/>
              </w:rPr>
              <w:t xml:space="preserve">lahko </w:t>
            </w:r>
            <w:r>
              <w:t>omogoči, da zaprosi za skrajšanje trajanja prepovedi vstopa.</w:t>
            </w:r>
          </w:p>
        </w:tc>
      </w:tr>
    </w:tbl>
    <w:p w14:paraId="4D30E639"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{FR}</w:t>
      </w:r>
      <w:r w:rsidRPr="00B42ED5">
        <w:t>fr</w:t>
      </w:r>
      <w:r w:rsidRPr="00CA6507">
        <w:rPr>
          <w:rStyle w:val="HideTWBExt"/>
        </w:rPr>
        <w:t>&lt;/Original&gt;</w:t>
      </w:r>
    </w:p>
    <w:p w14:paraId="67FD06C6" w14:textId="77777777" w:rsidR="00CA6507" w:rsidRPr="00B42ED5" w:rsidRDefault="00CA6507" w:rsidP="00CA6507">
      <w:r w:rsidRPr="00CA6507">
        <w:rPr>
          <w:rStyle w:val="HideTWBExt"/>
        </w:rPr>
        <w:t>&lt;/Amend&gt;</w:t>
      </w:r>
    </w:p>
    <w:p w14:paraId="4FCBF355"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947</w:t>
      </w:r>
      <w:r w:rsidRPr="00CA6507">
        <w:rPr>
          <w:rStyle w:val="HideTWBExt"/>
          <w:b w:val="0"/>
        </w:rPr>
        <w:t>&lt;/NumAm&gt;</w:t>
      </w:r>
    </w:p>
    <w:p w14:paraId="5E42E403" w14:textId="247D701C" w:rsidR="00CA6507" w:rsidRPr="00B42ED5" w:rsidRDefault="00CA6507" w:rsidP="00CA6507">
      <w:pPr>
        <w:pStyle w:val="NormalBold"/>
      </w:pPr>
      <w:r w:rsidRPr="00CA6507">
        <w:rPr>
          <w:rStyle w:val="HideTWBExt"/>
          <w:b w:val="0"/>
        </w:rPr>
        <w:t>&lt;RepeatBlock-By&gt;&lt;Members&gt;</w:t>
      </w:r>
      <w:r>
        <w:t xml:space="preserve">Charlie Weimers, Alessandro Ciriani, Mariusz Kamiński, Nicolas Bay, Jadwiga Wiśniewska, Maciej Wąsik, Sebastian Tynkkynen, </w:t>
      </w:r>
      <w:r>
        <w:t>Jeadis Jeadi (Geadis Geadi)</w:t>
      </w:r>
      <w:r>
        <w:t>, Assita Kanko</w:t>
      </w:r>
      <w:r w:rsidRPr="00CA6507">
        <w:rPr>
          <w:rStyle w:val="HideTWBExt"/>
          <w:b w:val="0"/>
        </w:rPr>
        <w:t>&lt;/Members&gt;</w:t>
      </w:r>
    </w:p>
    <w:p w14:paraId="473222A7" w14:textId="77777777" w:rsidR="00CA6507" w:rsidRPr="00B42ED5" w:rsidRDefault="00CA6507" w:rsidP="00CA6507">
      <w:pPr>
        <w:pStyle w:val="NormalBold"/>
      </w:pPr>
      <w:r w:rsidRPr="00CA6507">
        <w:rPr>
          <w:rStyle w:val="HideTWBExt"/>
          <w:b w:val="0"/>
        </w:rPr>
        <w:t>&lt;/RepeatBlock-By&gt;</w:t>
      </w:r>
    </w:p>
    <w:p w14:paraId="69683928"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5E65A13A" w14:textId="77777777" w:rsidR="00CA6507" w:rsidRPr="00B42ED5" w:rsidRDefault="00CA6507" w:rsidP="00CA6507">
      <w:pPr>
        <w:pStyle w:val="NormalBold"/>
      </w:pPr>
      <w:r w:rsidRPr="00CA6507">
        <w:rPr>
          <w:rStyle w:val="HideTWBExt"/>
          <w:b w:val="0"/>
        </w:rPr>
        <w:t>&lt;Article&gt;</w:t>
      </w:r>
      <w:r>
        <w:t>Člen 11 – odstavek 3 a (novo)</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68B44C7D" w14:textId="77777777" w:rsidTr="00B754F2">
        <w:trPr>
          <w:trHeight w:hRule="exact" w:val="240"/>
          <w:jc w:val="center"/>
        </w:trPr>
        <w:tc>
          <w:tcPr>
            <w:tcW w:w="9752" w:type="dxa"/>
            <w:gridSpan w:val="2"/>
            <w:tcBorders>
              <w:top w:val="nil"/>
              <w:left w:val="nil"/>
              <w:bottom w:val="nil"/>
              <w:right w:val="nil"/>
            </w:tcBorders>
          </w:tcPr>
          <w:p w14:paraId="7BE704E9" w14:textId="77777777" w:rsidR="00CA6507" w:rsidRPr="00B42ED5" w:rsidRDefault="00CA6507" w:rsidP="00B754F2"/>
        </w:tc>
      </w:tr>
      <w:tr w:rsidR="00CA6507" w14:paraId="592BAFF1" w14:textId="77777777" w:rsidTr="00B754F2">
        <w:trPr>
          <w:trHeight w:val="240"/>
          <w:jc w:val="center"/>
        </w:trPr>
        <w:tc>
          <w:tcPr>
            <w:tcW w:w="4876" w:type="dxa"/>
            <w:tcBorders>
              <w:top w:val="nil"/>
              <w:left w:val="nil"/>
              <w:bottom w:val="nil"/>
              <w:right w:val="nil"/>
            </w:tcBorders>
          </w:tcPr>
          <w:p w14:paraId="67E73C56"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2D02A2C8" w14:textId="77777777" w:rsidR="00CA6507" w:rsidRPr="00B42ED5" w:rsidRDefault="00CA6507" w:rsidP="00B754F2">
            <w:pPr>
              <w:pStyle w:val="AmColumnHeading"/>
            </w:pPr>
            <w:r>
              <w:t>Predlog spremembe</w:t>
            </w:r>
          </w:p>
        </w:tc>
      </w:tr>
      <w:tr w:rsidR="00CA6507" w14:paraId="6B2E3B7B" w14:textId="77777777" w:rsidTr="00B754F2">
        <w:trPr>
          <w:jc w:val="center"/>
        </w:trPr>
        <w:tc>
          <w:tcPr>
            <w:tcW w:w="4876" w:type="dxa"/>
            <w:tcBorders>
              <w:top w:val="nil"/>
              <w:left w:val="nil"/>
              <w:bottom w:val="nil"/>
              <w:right w:val="nil"/>
            </w:tcBorders>
          </w:tcPr>
          <w:p w14:paraId="7C098FDB" w14:textId="77777777" w:rsidR="00CA6507" w:rsidRPr="00B42ED5" w:rsidRDefault="00CA6507" w:rsidP="00B754F2">
            <w:pPr>
              <w:pStyle w:val="Normal6a"/>
            </w:pPr>
          </w:p>
        </w:tc>
        <w:tc>
          <w:tcPr>
            <w:tcW w:w="4876" w:type="dxa"/>
            <w:tcBorders>
              <w:top w:val="nil"/>
              <w:left w:val="nil"/>
              <w:bottom w:val="nil"/>
              <w:right w:val="nil"/>
            </w:tcBorders>
          </w:tcPr>
          <w:p w14:paraId="15E0C690" w14:textId="77777777" w:rsidR="00CA6507" w:rsidRPr="00B42ED5" w:rsidRDefault="00CA6507" w:rsidP="00B754F2">
            <w:pPr>
              <w:pStyle w:val="Normal6a"/>
            </w:pPr>
            <w:r>
              <w:rPr>
                <w:b/>
                <w:i/>
              </w:rPr>
              <w:t>3a.</w:t>
            </w:r>
            <w:r>
              <w:tab/>
            </w:r>
            <w:r>
              <w:rPr>
                <w:b/>
                <w:i/>
              </w:rPr>
              <w:t>Države članice lahko preklic prepovedi vstopa pogojujejo s:</w:t>
            </w:r>
          </w:p>
        </w:tc>
      </w:tr>
      <w:tr w:rsidR="00CA6507" w14:paraId="5045A7B2" w14:textId="77777777" w:rsidTr="00B754F2">
        <w:trPr>
          <w:jc w:val="center"/>
        </w:trPr>
        <w:tc>
          <w:tcPr>
            <w:tcW w:w="4876" w:type="dxa"/>
            <w:tcBorders>
              <w:top w:val="nil"/>
              <w:left w:val="nil"/>
              <w:bottom w:val="nil"/>
              <w:right w:val="nil"/>
            </w:tcBorders>
          </w:tcPr>
          <w:p w14:paraId="67ACCE39" w14:textId="77777777" w:rsidR="00CA6507" w:rsidRPr="00B42ED5" w:rsidRDefault="00CA6507" w:rsidP="00B754F2">
            <w:pPr>
              <w:pStyle w:val="Normal6a"/>
            </w:pPr>
          </w:p>
        </w:tc>
        <w:tc>
          <w:tcPr>
            <w:tcW w:w="4876" w:type="dxa"/>
            <w:tcBorders>
              <w:top w:val="nil"/>
              <w:left w:val="nil"/>
              <w:bottom w:val="nil"/>
              <w:right w:val="nil"/>
            </w:tcBorders>
          </w:tcPr>
          <w:p w14:paraId="6B705A50" w14:textId="77777777" w:rsidR="00CA6507" w:rsidRPr="00B42ED5" w:rsidRDefault="00CA6507" w:rsidP="00B754F2">
            <w:pPr>
              <w:pStyle w:val="Normal6a"/>
            </w:pPr>
            <w:r>
              <w:rPr>
                <w:b/>
                <w:i/>
              </w:rPr>
              <w:t>i. povračilom stroškov odstranitve državljana tretje države;</w:t>
            </w:r>
          </w:p>
        </w:tc>
      </w:tr>
      <w:tr w:rsidR="00CA6507" w14:paraId="0CF3F73C" w14:textId="77777777" w:rsidTr="00B754F2">
        <w:trPr>
          <w:jc w:val="center"/>
        </w:trPr>
        <w:tc>
          <w:tcPr>
            <w:tcW w:w="4876" w:type="dxa"/>
            <w:tcBorders>
              <w:top w:val="nil"/>
              <w:left w:val="nil"/>
              <w:bottom w:val="nil"/>
              <w:right w:val="nil"/>
            </w:tcBorders>
          </w:tcPr>
          <w:p w14:paraId="1B3F4297" w14:textId="77777777" w:rsidR="00CA6507" w:rsidRPr="00B42ED5" w:rsidRDefault="00CA6507" w:rsidP="00B754F2">
            <w:pPr>
              <w:pStyle w:val="Normal6a"/>
            </w:pPr>
          </w:p>
        </w:tc>
        <w:tc>
          <w:tcPr>
            <w:tcW w:w="4876" w:type="dxa"/>
            <w:tcBorders>
              <w:top w:val="nil"/>
              <w:left w:val="nil"/>
              <w:bottom w:val="nil"/>
              <w:right w:val="nil"/>
            </w:tcBorders>
          </w:tcPr>
          <w:p w14:paraId="64EA560C" w14:textId="77777777" w:rsidR="00CA6507" w:rsidRPr="00B42ED5" w:rsidRDefault="00CA6507" w:rsidP="00B754F2">
            <w:pPr>
              <w:pStyle w:val="Normal6a"/>
            </w:pPr>
            <w:r>
              <w:rPr>
                <w:b/>
                <w:i/>
              </w:rPr>
              <w:t>ii. zahtevo, da se zaprosi za vizum, zlasti če je bila tretja država prej upravičena do brezvizumskega dostopa, pri čemer se vizum odobri pod pogojem, da se vnaprej plača vizumska varščina, ki je vsaj enakovredna prejšnjim stroškom odstranitve državljana tretje države. Pogoji za plačilo, držanje, zaseg in vračilo varščine se določijo na podlagi nacionalne zakonodaje. Vsaka naknadna kršitev nacionalnih pravil ali pravil o priseljevanju, vključno z nezakonitim vstopom, prekoračitvijo obdobja dovoljenega bivanja ali kaznivim ravnanjem, povzroči zaseg varščine.</w:t>
            </w:r>
          </w:p>
        </w:tc>
      </w:tr>
    </w:tbl>
    <w:p w14:paraId="0660695B"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3BB67025" w14:textId="77777777" w:rsidR="00CA6507" w:rsidRPr="00B42ED5" w:rsidRDefault="00CA6507" w:rsidP="00CA6507">
      <w:r w:rsidRPr="00CA6507">
        <w:rPr>
          <w:rStyle w:val="HideTWBExt"/>
        </w:rPr>
        <w:t>&lt;/Amend&gt;</w:t>
      </w:r>
    </w:p>
    <w:p w14:paraId="6AE8D7EA"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948</w:t>
      </w:r>
      <w:r w:rsidRPr="00CA6507">
        <w:rPr>
          <w:rStyle w:val="HideTWBExt"/>
          <w:b w:val="0"/>
        </w:rPr>
        <w:t>&lt;/NumAm&gt;</w:t>
      </w:r>
    </w:p>
    <w:p w14:paraId="01B02612" w14:textId="77777777" w:rsidR="00CA6507" w:rsidRPr="00B42ED5" w:rsidRDefault="00CA6507" w:rsidP="00CA6507">
      <w:pPr>
        <w:pStyle w:val="NormalBold"/>
      </w:pPr>
      <w:r w:rsidRPr="00CA6507">
        <w:rPr>
          <w:rStyle w:val="HideTWBExt"/>
          <w:b w:val="0"/>
        </w:rPr>
        <w:t>&lt;RepeatBlock-By&gt;&lt;Members&gt;</w:t>
      </w:r>
      <w:r>
        <w:t>Estrella Galán</w:t>
      </w:r>
      <w:r w:rsidRPr="00CA6507">
        <w:rPr>
          <w:rStyle w:val="HideTWBExt"/>
          <w:b w:val="0"/>
        </w:rPr>
        <w:t>&lt;/Members&gt;</w:t>
      </w:r>
    </w:p>
    <w:p w14:paraId="5DB12FF8" w14:textId="77777777" w:rsidR="00CA6507" w:rsidRPr="00B42ED5" w:rsidRDefault="00CA6507" w:rsidP="00CA6507">
      <w:pPr>
        <w:pStyle w:val="NormalBold"/>
      </w:pPr>
      <w:r w:rsidRPr="00CA6507">
        <w:rPr>
          <w:rStyle w:val="HideTWBExt"/>
          <w:b w:val="0"/>
        </w:rPr>
        <w:t>&lt;/RepeatBlock-By&gt;</w:t>
      </w:r>
    </w:p>
    <w:p w14:paraId="718A161C"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597F18EC" w14:textId="77777777" w:rsidR="00CA6507" w:rsidRPr="00B42ED5" w:rsidRDefault="00CA6507" w:rsidP="00CA6507">
      <w:pPr>
        <w:pStyle w:val="NormalBold"/>
      </w:pPr>
      <w:r w:rsidRPr="00CA6507">
        <w:rPr>
          <w:rStyle w:val="HideTWBExt"/>
          <w:b w:val="0"/>
        </w:rPr>
        <w:t>&lt;Article&gt;</w:t>
      </w:r>
      <w:r>
        <w:t>Člen 11 – odstavek 3 a (novo)</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24F6B037" w14:textId="77777777" w:rsidTr="00B754F2">
        <w:trPr>
          <w:trHeight w:hRule="exact" w:val="240"/>
          <w:jc w:val="center"/>
        </w:trPr>
        <w:tc>
          <w:tcPr>
            <w:tcW w:w="9752" w:type="dxa"/>
            <w:gridSpan w:val="2"/>
            <w:tcBorders>
              <w:top w:val="nil"/>
              <w:left w:val="nil"/>
              <w:bottom w:val="nil"/>
              <w:right w:val="nil"/>
            </w:tcBorders>
          </w:tcPr>
          <w:p w14:paraId="7BEBED2C" w14:textId="77777777" w:rsidR="00CA6507" w:rsidRPr="00B42ED5" w:rsidRDefault="00CA6507" w:rsidP="00B754F2"/>
        </w:tc>
      </w:tr>
      <w:tr w:rsidR="00CA6507" w14:paraId="45A8F2AF" w14:textId="77777777" w:rsidTr="00B754F2">
        <w:trPr>
          <w:trHeight w:val="240"/>
          <w:jc w:val="center"/>
        </w:trPr>
        <w:tc>
          <w:tcPr>
            <w:tcW w:w="4876" w:type="dxa"/>
            <w:tcBorders>
              <w:top w:val="nil"/>
              <w:left w:val="nil"/>
              <w:bottom w:val="nil"/>
              <w:right w:val="nil"/>
            </w:tcBorders>
          </w:tcPr>
          <w:p w14:paraId="26D2F1F1"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05987ABA" w14:textId="77777777" w:rsidR="00CA6507" w:rsidRPr="00B42ED5" w:rsidRDefault="00CA6507" w:rsidP="00B754F2">
            <w:pPr>
              <w:pStyle w:val="AmColumnHeading"/>
            </w:pPr>
            <w:r>
              <w:t>Predlog spremembe</w:t>
            </w:r>
          </w:p>
        </w:tc>
      </w:tr>
      <w:tr w:rsidR="00CA6507" w14:paraId="569019D0" w14:textId="77777777" w:rsidTr="00B754F2">
        <w:trPr>
          <w:jc w:val="center"/>
        </w:trPr>
        <w:tc>
          <w:tcPr>
            <w:tcW w:w="4876" w:type="dxa"/>
            <w:tcBorders>
              <w:top w:val="nil"/>
              <w:left w:val="nil"/>
              <w:bottom w:val="nil"/>
              <w:right w:val="nil"/>
            </w:tcBorders>
          </w:tcPr>
          <w:p w14:paraId="7D72F77E" w14:textId="77777777" w:rsidR="00CA6507" w:rsidRPr="00B42ED5" w:rsidRDefault="00CA6507" w:rsidP="00B754F2">
            <w:pPr>
              <w:pStyle w:val="Normal6a"/>
            </w:pPr>
          </w:p>
        </w:tc>
        <w:tc>
          <w:tcPr>
            <w:tcW w:w="4876" w:type="dxa"/>
            <w:tcBorders>
              <w:top w:val="nil"/>
              <w:left w:val="nil"/>
              <w:bottom w:val="nil"/>
              <w:right w:val="nil"/>
            </w:tcBorders>
          </w:tcPr>
          <w:p w14:paraId="3E8D8766" w14:textId="77777777" w:rsidR="00CA6507" w:rsidRPr="00B42ED5" w:rsidRDefault="00CA6507" w:rsidP="00B754F2">
            <w:pPr>
              <w:pStyle w:val="Normal6a"/>
            </w:pPr>
            <w:r>
              <w:rPr>
                <w:b/>
                <w:i/>
              </w:rPr>
              <w:t>3a.</w:t>
            </w:r>
            <w:r>
              <w:tab/>
            </w:r>
            <w:r>
              <w:rPr>
                <w:b/>
                <w:i/>
              </w:rPr>
              <w:t>Postopek za preklic, odlog ali skrajšanje prepovedi vstopa se določi v nacionalnem pravu in vključuje dostopen postopek za državljane tretjih držav, ki so že zapustili ozemlje EU. Državljana tretje države se o tem postopku pisno obvesti v preprostem in dostopnem jeziku in jeziku, ki ga razume, po potrebi tudi s pisnim ali ustnim prevodom oziroma tolmačenjem. </w:t>
            </w:r>
          </w:p>
        </w:tc>
      </w:tr>
    </w:tbl>
    <w:p w14:paraId="713B1E85"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040ECBFB" w14:textId="77777777" w:rsidR="00CA6507" w:rsidRPr="00B42ED5" w:rsidRDefault="00CA6507" w:rsidP="00CA6507">
      <w:r w:rsidRPr="00CA6507">
        <w:rPr>
          <w:rStyle w:val="HideTWBExt"/>
        </w:rPr>
        <w:t>&lt;/Amend&gt;</w:t>
      </w:r>
    </w:p>
    <w:p w14:paraId="73F90112"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949</w:t>
      </w:r>
      <w:r w:rsidRPr="00CA6507">
        <w:rPr>
          <w:rStyle w:val="HideTWBExt"/>
          <w:b w:val="0"/>
        </w:rPr>
        <w:t>&lt;/NumAm&gt;</w:t>
      </w:r>
    </w:p>
    <w:p w14:paraId="32AB0A59" w14:textId="77777777" w:rsidR="00CA6507" w:rsidRPr="00B42ED5" w:rsidRDefault="00CA6507" w:rsidP="00CA6507">
      <w:pPr>
        <w:pStyle w:val="NormalBold"/>
      </w:pPr>
      <w:r w:rsidRPr="00CA6507">
        <w:rPr>
          <w:rStyle w:val="HideTWBExt"/>
          <w:b w:val="0"/>
        </w:rPr>
        <w:t>&lt;RepeatBlock-By&gt;&lt;Members&gt;</w:t>
      </w:r>
      <w:r>
        <w:t>Murielle Laurent, Ana Catarina Mendes, Emma Rafowicz, Matjaž Nemec, Marco Tarquinio, Francisco Assis, Cecilia Strada</w:t>
      </w:r>
      <w:r w:rsidRPr="00CA6507">
        <w:rPr>
          <w:rStyle w:val="HideTWBExt"/>
          <w:b w:val="0"/>
        </w:rPr>
        <w:t>&lt;/Members&gt;</w:t>
      </w:r>
    </w:p>
    <w:p w14:paraId="66B8C714" w14:textId="77777777" w:rsidR="00CA6507" w:rsidRPr="00B42ED5" w:rsidRDefault="00CA6507" w:rsidP="00CA6507">
      <w:pPr>
        <w:pStyle w:val="NormalBold"/>
      </w:pPr>
      <w:r w:rsidRPr="00CA6507">
        <w:rPr>
          <w:rStyle w:val="HideTWBExt"/>
          <w:b w:val="0"/>
        </w:rPr>
        <w:t>&lt;/RepeatBlock-By&gt;</w:t>
      </w:r>
    </w:p>
    <w:p w14:paraId="59BA46CC"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5A3AD59A" w14:textId="77777777" w:rsidR="00CA6507" w:rsidRPr="00B42ED5" w:rsidRDefault="00CA6507" w:rsidP="00CA6507">
      <w:pPr>
        <w:pStyle w:val="NormalBold"/>
      </w:pPr>
      <w:r w:rsidRPr="00CA6507">
        <w:rPr>
          <w:rStyle w:val="HideTWBExt"/>
          <w:b w:val="0"/>
        </w:rPr>
        <w:t>&lt;Article&gt;</w:t>
      </w:r>
      <w:r>
        <w:t>Člen 11 – odstavek 3 a (novo)</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004B1603" w14:textId="77777777" w:rsidTr="00B754F2">
        <w:trPr>
          <w:trHeight w:hRule="exact" w:val="240"/>
          <w:jc w:val="center"/>
        </w:trPr>
        <w:tc>
          <w:tcPr>
            <w:tcW w:w="9752" w:type="dxa"/>
            <w:gridSpan w:val="2"/>
            <w:tcBorders>
              <w:top w:val="nil"/>
              <w:left w:val="nil"/>
              <w:bottom w:val="nil"/>
              <w:right w:val="nil"/>
            </w:tcBorders>
          </w:tcPr>
          <w:p w14:paraId="1E215874" w14:textId="77777777" w:rsidR="00CA6507" w:rsidRPr="00B42ED5" w:rsidRDefault="00CA6507" w:rsidP="00B754F2"/>
        </w:tc>
      </w:tr>
      <w:tr w:rsidR="00CA6507" w14:paraId="0CE514C9" w14:textId="77777777" w:rsidTr="00B754F2">
        <w:trPr>
          <w:trHeight w:val="240"/>
          <w:jc w:val="center"/>
        </w:trPr>
        <w:tc>
          <w:tcPr>
            <w:tcW w:w="4876" w:type="dxa"/>
            <w:tcBorders>
              <w:top w:val="nil"/>
              <w:left w:val="nil"/>
              <w:bottom w:val="nil"/>
              <w:right w:val="nil"/>
            </w:tcBorders>
          </w:tcPr>
          <w:p w14:paraId="5B982996"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778037AE" w14:textId="77777777" w:rsidR="00CA6507" w:rsidRPr="00B42ED5" w:rsidRDefault="00CA6507" w:rsidP="00B754F2">
            <w:pPr>
              <w:pStyle w:val="AmColumnHeading"/>
            </w:pPr>
            <w:r>
              <w:t>Predlog spremembe</w:t>
            </w:r>
          </w:p>
        </w:tc>
      </w:tr>
      <w:tr w:rsidR="00CA6507" w14:paraId="7B9DF4E7" w14:textId="77777777" w:rsidTr="00B754F2">
        <w:trPr>
          <w:jc w:val="center"/>
        </w:trPr>
        <w:tc>
          <w:tcPr>
            <w:tcW w:w="4876" w:type="dxa"/>
            <w:tcBorders>
              <w:top w:val="nil"/>
              <w:left w:val="nil"/>
              <w:bottom w:val="nil"/>
              <w:right w:val="nil"/>
            </w:tcBorders>
          </w:tcPr>
          <w:p w14:paraId="4B5B1F30" w14:textId="77777777" w:rsidR="00CA6507" w:rsidRPr="00B42ED5" w:rsidRDefault="00CA6507" w:rsidP="00B754F2">
            <w:pPr>
              <w:pStyle w:val="Normal6a"/>
            </w:pPr>
          </w:p>
        </w:tc>
        <w:tc>
          <w:tcPr>
            <w:tcW w:w="4876" w:type="dxa"/>
            <w:tcBorders>
              <w:top w:val="nil"/>
              <w:left w:val="nil"/>
              <w:bottom w:val="nil"/>
              <w:right w:val="nil"/>
            </w:tcBorders>
          </w:tcPr>
          <w:p w14:paraId="01C848D0" w14:textId="77777777" w:rsidR="00CA6507" w:rsidRPr="00B42ED5" w:rsidRDefault="00CA6507" w:rsidP="00B754F2">
            <w:pPr>
              <w:pStyle w:val="Normal6a"/>
            </w:pPr>
            <w:r>
              <w:rPr>
                <w:b/>
                <w:i/>
              </w:rPr>
              <w:t>3a.</w:t>
            </w:r>
            <w:r>
              <w:tab/>
            </w:r>
            <w:r>
              <w:rPr>
                <w:b/>
                <w:i/>
              </w:rPr>
              <w:t>Države članice v nacionalnem pravu določijo postopek za preklic, odlog ali skrajšanje prepovedi vstopa. Postopek je odprt za državljane tretjih držav, ki so že zapustili ozemlje Unije.</w:t>
            </w:r>
          </w:p>
        </w:tc>
      </w:tr>
    </w:tbl>
    <w:p w14:paraId="75C93B9A"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44007343" w14:textId="77777777" w:rsidR="00CA6507" w:rsidRPr="00B42ED5" w:rsidRDefault="00CA6507" w:rsidP="00CA6507">
      <w:pPr>
        <w:pStyle w:val="AmJustTitle"/>
      </w:pPr>
      <w:r w:rsidRPr="00CA6507">
        <w:rPr>
          <w:rStyle w:val="HideTWBExt"/>
          <w:i w:val="0"/>
        </w:rPr>
        <w:t>&lt;TitreJust&gt;</w:t>
      </w:r>
      <w:r>
        <w:t>Obrazložitev</w:t>
      </w:r>
      <w:r w:rsidRPr="00CA6507">
        <w:rPr>
          <w:rStyle w:val="HideTWBExt"/>
          <w:i w:val="0"/>
        </w:rPr>
        <w:t>&lt;/TitreJust&gt;</w:t>
      </w:r>
    </w:p>
    <w:p w14:paraId="6052B5F8" w14:textId="77777777" w:rsidR="00CA6507" w:rsidRPr="00B42ED5" w:rsidRDefault="00CA6507" w:rsidP="00CA6507">
      <w:pPr>
        <w:pStyle w:val="AmJustText"/>
      </w:pPr>
      <w:r>
        <w:t>Da bodo lahko državljani tretjih držav razumeli pravila, ki urejajo prepovedi vstopa ter njihovo skrajšanje, odlog ali preklic, je treba imeti postopek na nacionalni ravni.</w:t>
      </w:r>
    </w:p>
    <w:p w14:paraId="601BC2C2" w14:textId="77777777" w:rsidR="00CA6507" w:rsidRPr="00B42ED5" w:rsidRDefault="00CA6507" w:rsidP="00CA6507">
      <w:r w:rsidRPr="00CA6507">
        <w:rPr>
          <w:rStyle w:val="HideTWBExt"/>
        </w:rPr>
        <w:t>&lt;/Amend&gt;</w:t>
      </w:r>
    </w:p>
    <w:p w14:paraId="464D9345"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950</w:t>
      </w:r>
      <w:r w:rsidRPr="00CA6507">
        <w:rPr>
          <w:rStyle w:val="HideTWBExt"/>
          <w:b w:val="0"/>
        </w:rPr>
        <w:t>&lt;/NumAm&gt;</w:t>
      </w:r>
    </w:p>
    <w:p w14:paraId="29178F71" w14:textId="77777777" w:rsidR="00CA6507" w:rsidRPr="00B42ED5" w:rsidRDefault="00CA6507" w:rsidP="00CA6507">
      <w:pPr>
        <w:pStyle w:val="NormalBold"/>
      </w:pPr>
      <w:r w:rsidRPr="00CA6507">
        <w:rPr>
          <w:rStyle w:val="HideTWBExt"/>
          <w:b w:val="0"/>
        </w:rPr>
        <w:t>&lt;RepeatBlock-By&gt;&lt;Members&gt;</w:t>
      </w:r>
      <w:r>
        <w:t>Mélissa Camara</w:t>
      </w:r>
      <w:r w:rsidRPr="00CA6507">
        <w:rPr>
          <w:rStyle w:val="HideTWBExt"/>
          <w:b w:val="0"/>
        </w:rPr>
        <w:t>&lt;/Members&gt;</w:t>
      </w:r>
    </w:p>
    <w:p w14:paraId="07E69F92" w14:textId="77777777" w:rsidR="00CA6507" w:rsidRPr="00B42ED5" w:rsidRDefault="00CA6507" w:rsidP="00CA6507">
      <w:pPr>
        <w:pStyle w:val="NormalBold"/>
      </w:pPr>
      <w:r w:rsidRPr="00CA6507">
        <w:rPr>
          <w:rStyle w:val="HideTWBExt"/>
          <w:b w:val="0"/>
        </w:rPr>
        <w:t>&lt;/RepeatBlock-By&gt;</w:t>
      </w:r>
    </w:p>
    <w:p w14:paraId="35845C63"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31D90C38" w14:textId="77777777" w:rsidR="00CA6507" w:rsidRPr="00B42ED5" w:rsidRDefault="00CA6507" w:rsidP="00CA6507">
      <w:pPr>
        <w:pStyle w:val="NormalBold"/>
      </w:pPr>
      <w:r w:rsidRPr="00CA6507">
        <w:rPr>
          <w:rStyle w:val="HideTWBExt"/>
          <w:b w:val="0"/>
        </w:rPr>
        <w:t>&lt;Article&gt;</w:t>
      </w:r>
      <w:r>
        <w:t>Člen 11 – odstavek 3 a (novo)</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6E4E6E5B" w14:textId="77777777" w:rsidTr="00B754F2">
        <w:trPr>
          <w:trHeight w:hRule="exact" w:val="240"/>
          <w:jc w:val="center"/>
        </w:trPr>
        <w:tc>
          <w:tcPr>
            <w:tcW w:w="9752" w:type="dxa"/>
            <w:gridSpan w:val="2"/>
            <w:tcBorders>
              <w:top w:val="nil"/>
              <w:left w:val="nil"/>
              <w:bottom w:val="nil"/>
              <w:right w:val="nil"/>
            </w:tcBorders>
          </w:tcPr>
          <w:p w14:paraId="6EB69A68" w14:textId="77777777" w:rsidR="00CA6507" w:rsidRPr="00B42ED5" w:rsidRDefault="00CA6507" w:rsidP="00B754F2"/>
        </w:tc>
      </w:tr>
      <w:tr w:rsidR="00CA6507" w14:paraId="42FCE7F0" w14:textId="77777777" w:rsidTr="00B754F2">
        <w:trPr>
          <w:trHeight w:val="240"/>
          <w:jc w:val="center"/>
        </w:trPr>
        <w:tc>
          <w:tcPr>
            <w:tcW w:w="4876" w:type="dxa"/>
            <w:tcBorders>
              <w:top w:val="nil"/>
              <w:left w:val="nil"/>
              <w:bottom w:val="nil"/>
              <w:right w:val="nil"/>
            </w:tcBorders>
          </w:tcPr>
          <w:p w14:paraId="51EC8C86"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7AD7C712" w14:textId="77777777" w:rsidR="00CA6507" w:rsidRPr="00B42ED5" w:rsidRDefault="00CA6507" w:rsidP="00B754F2">
            <w:pPr>
              <w:pStyle w:val="AmColumnHeading"/>
            </w:pPr>
            <w:r>
              <w:t>Predlog spremembe</w:t>
            </w:r>
          </w:p>
        </w:tc>
      </w:tr>
      <w:tr w:rsidR="00CA6507" w14:paraId="17357575" w14:textId="77777777" w:rsidTr="00B754F2">
        <w:trPr>
          <w:jc w:val="center"/>
        </w:trPr>
        <w:tc>
          <w:tcPr>
            <w:tcW w:w="4876" w:type="dxa"/>
            <w:tcBorders>
              <w:top w:val="nil"/>
              <w:left w:val="nil"/>
              <w:bottom w:val="nil"/>
              <w:right w:val="nil"/>
            </w:tcBorders>
          </w:tcPr>
          <w:p w14:paraId="7B5AB953" w14:textId="77777777" w:rsidR="00CA6507" w:rsidRPr="00B42ED5" w:rsidRDefault="00CA6507" w:rsidP="00B754F2">
            <w:pPr>
              <w:pStyle w:val="Normal6a"/>
            </w:pPr>
          </w:p>
        </w:tc>
        <w:tc>
          <w:tcPr>
            <w:tcW w:w="4876" w:type="dxa"/>
            <w:tcBorders>
              <w:top w:val="nil"/>
              <w:left w:val="nil"/>
              <w:bottom w:val="nil"/>
              <w:right w:val="nil"/>
            </w:tcBorders>
          </w:tcPr>
          <w:p w14:paraId="6284AEDE" w14:textId="77777777" w:rsidR="00CA6507" w:rsidRPr="00B42ED5" w:rsidRDefault="00CA6507" w:rsidP="00B754F2">
            <w:pPr>
              <w:pStyle w:val="Normal6a"/>
            </w:pPr>
            <w:r>
              <w:rPr>
                <w:b/>
                <w:i/>
              </w:rPr>
              <w:t>3a.</w:t>
            </w:r>
            <w:r>
              <w:tab/>
            </w:r>
            <w:r>
              <w:rPr>
                <w:b/>
                <w:i/>
              </w:rPr>
              <w:t>Postopek za preklic, odlog ali skrajšanje prepovedi vstopa se določi v nacionalnem pravu.</w:t>
            </w:r>
          </w:p>
        </w:tc>
      </w:tr>
    </w:tbl>
    <w:p w14:paraId="78E7D82D"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715D2BE8" w14:textId="77777777" w:rsidR="00CA6507" w:rsidRPr="00B42ED5" w:rsidRDefault="00CA6507" w:rsidP="00CA6507">
      <w:r w:rsidRPr="00CA6507">
        <w:rPr>
          <w:rStyle w:val="HideTWBExt"/>
        </w:rPr>
        <w:t>&lt;/Amend&gt;</w:t>
      </w:r>
    </w:p>
    <w:p w14:paraId="11D480D8"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951</w:t>
      </w:r>
      <w:r w:rsidRPr="00CA6507">
        <w:rPr>
          <w:rStyle w:val="HideTWBExt"/>
          <w:b w:val="0"/>
        </w:rPr>
        <w:t>&lt;/NumAm&gt;</w:t>
      </w:r>
    </w:p>
    <w:p w14:paraId="205F8848" w14:textId="77777777" w:rsidR="00CA6507" w:rsidRPr="00B42ED5" w:rsidRDefault="00CA6507" w:rsidP="00CA6507">
      <w:pPr>
        <w:pStyle w:val="NormalBold"/>
      </w:pPr>
      <w:r w:rsidRPr="00CA6507">
        <w:rPr>
          <w:rStyle w:val="HideTWBExt"/>
          <w:b w:val="0"/>
        </w:rPr>
        <w:t>&lt;RepeatBlock-By&gt;&lt;Members&gt;</w:t>
      </w:r>
      <w:r>
        <w:t>Estrella Galán</w:t>
      </w:r>
      <w:r w:rsidRPr="00CA6507">
        <w:rPr>
          <w:rStyle w:val="HideTWBExt"/>
          <w:b w:val="0"/>
        </w:rPr>
        <w:t>&lt;/Members&gt;</w:t>
      </w:r>
    </w:p>
    <w:p w14:paraId="0BFBF346" w14:textId="77777777" w:rsidR="00CA6507" w:rsidRPr="00B42ED5" w:rsidRDefault="00CA6507" w:rsidP="00CA6507">
      <w:pPr>
        <w:pStyle w:val="NormalBold"/>
      </w:pPr>
      <w:r w:rsidRPr="00CA6507">
        <w:rPr>
          <w:rStyle w:val="HideTWBExt"/>
          <w:b w:val="0"/>
        </w:rPr>
        <w:t>&lt;/RepeatBlock-By&gt;</w:t>
      </w:r>
    </w:p>
    <w:p w14:paraId="5BB071FC"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1B11BB2C" w14:textId="77777777" w:rsidR="00CA6507" w:rsidRPr="00B42ED5" w:rsidRDefault="00CA6507" w:rsidP="00CA6507">
      <w:pPr>
        <w:pStyle w:val="NormalBold"/>
      </w:pPr>
      <w:r w:rsidRPr="00CA6507">
        <w:rPr>
          <w:rStyle w:val="HideTWBExt"/>
          <w:b w:val="0"/>
        </w:rPr>
        <w:t>&lt;Article&gt;</w:t>
      </w:r>
      <w:r>
        <w:t>Poglavje II – oddelek 4 – naslov</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2DF8131D" w14:textId="77777777" w:rsidTr="00B754F2">
        <w:trPr>
          <w:trHeight w:hRule="exact" w:val="240"/>
          <w:jc w:val="center"/>
        </w:trPr>
        <w:tc>
          <w:tcPr>
            <w:tcW w:w="9752" w:type="dxa"/>
            <w:gridSpan w:val="2"/>
            <w:tcBorders>
              <w:top w:val="nil"/>
              <w:left w:val="nil"/>
              <w:bottom w:val="nil"/>
              <w:right w:val="nil"/>
            </w:tcBorders>
          </w:tcPr>
          <w:p w14:paraId="12464CAC" w14:textId="77777777" w:rsidR="00CA6507" w:rsidRPr="00B42ED5" w:rsidRDefault="00CA6507" w:rsidP="00B754F2"/>
        </w:tc>
      </w:tr>
      <w:tr w:rsidR="00CA6507" w14:paraId="319BF1B3" w14:textId="77777777" w:rsidTr="00B754F2">
        <w:trPr>
          <w:trHeight w:val="240"/>
          <w:jc w:val="center"/>
        </w:trPr>
        <w:tc>
          <w:tcPr>
            <w:tcW w:w="4876" w:type="dxa"/>
            <w:tcBorders>
              <w:top w:val="nil"/>
              <w:left w:val="nil"/>
              <w:bottom w:val="nil"/>
              <w:right w:val="nil"/>
            </w:tcBorders>
          </w:tcPr>
          <w:p w14:paraId="210214F5"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67EAB12D" w14:textId="77777777" w:rsidR="00CA6507" w:rsidRPr="00B42ED5" w:rsidRDefault="00CA6507" w:rsidP="00B754F2">
            <w:pPr>
              <w:pStyle w:val="AmColumnHeading"/>
            </w:pPr>
            <w:r>
              <w:t>Predlog spremembe</w:t>
            </w:r>
          </w:p>
        </w:tc>
      </w:tr>
      <w:tr w:rsidR="00CA6507" w14:paraId="669E8766" w14:textId="77777777" w:rsidTr="00B754F2">
        <w:trPr>
          <w:jc w:val="center"/>
        </w:trPr>
        <w:tc>
          <w:tcPr>
            <w:tcW w:w="4876" w:type="dxa"/>
            <w:tcBorders>
              <w:top w:val="nil"/>
              <w:left w:val="nil"/>
              <w:bottom w:val="nil"/>
              <w:right w:val="nil"/>
            </w:tcBorders>
          </w:tcPr>
          <w:p w14:paraId="46943E83" w14:textId="77777777" w:rsidR="00CA6507" w:rsidRPr="00B42ED5" w:rsidRDefault="00CA6507" w:rsidP="00B754F2">
            <w:pPr>
              <w:pStyle w:val="Normal6a"/>
            </w:pPr>
            <w:r>
              <w:t>4</w:t>
            </w:r>
            <w:r>
              <w:tab/>
            </w:r>
            <w:r>
              <w:rPr>
                <w:b/>
                <w:i/>
              </w:rPr>
              <w:t>Izvršitev vrnitve</w:t>
            </w:r>
          </w:p>
        </w:tc>
        <w:tc>
          <w:tcPr>
            <w:tcW w:w="4876" w:type="dxa"/>
            <w:tcBorders>
              <w:top w:val="nil"/>
              <w:left w:val="nil"/>
              <w:bottom w:val="nil"/>
              <w:right w:val="nil"/>
            </w:tcBorders>
          </w:tcPr>
          <w:p w14:paraId="402F034D" w14:textId="77777777" w:rsidR="00CA6507" w:rsidRPr="00B42ED5" w:rsidRDefault="00CA6507" w:rsidP="00B754F2">
            <w:pPr>
              <w:pStyle w:val="Normal6a"/>
            </w:pPr>
            <w:r>
              <w:t>4</w:t>
            </w:r>
            <w:r>
              <w:tab/>
            </w:r>
            <w:r>
              <w:rPr>
                <w:b/>
                <w:i/>
              </w:rPr>
              <w:t>Prostovoljna vrnitev in spremljanje temeljnih pravic</w:t>
            </w:r>
          </w:p>
        </w:tc>
      </w:tr>
    </w:tbl>
    <w:p w14:paraId="6ABD3981"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785407D1" w14:textId="77777777" w:rsidR="00CA6507" w:rsidRPr="00B42ED5" w:rsidRDefault="00CA6507" w:rsidP="00CA6507">
      <w:r w:rsidRPr="00CA6507">
        <w:rPr>
          <w:rStyle w:val="HideTWBExt"/>
        </w:rPr>
        <w:t>&lt;/Amend&gt;</w:t>
      </w:r>
    </w:p>
    <w:p w14:paraId="2A540FCC"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952</w:t>
      </w:r>
      <w:r w:rsidRPr="00CA6507">
        <w:rPr>
          <w:rStyle w:val="HideTWBExt"/>
          <w:b w:val="0"/>
        </w:rPr>
        <w:t>&lt;/NumAm&gt;</w:t>
      </w:r>
    </w:p>
    <w:p w14:paraId="75EED2CF" w14:textId="77777777" w:rsidR="00CA6507" w:rsidRPr="00B42ED5" w:rsidRDefault="00CA6507" w:rsidP="00CA6507">
      <w:pPr>
        <w:pStyle w:val="NormalBold"/>
      </w:pPr>
      <w:r w:rsidRPr="00CA6507">
        <w:rPr>
          <w:rStyle w:val="HideTWBExt"/>
          <w:b w:val="0"/>
        </w:rPr>
        <w:t>&lt;RepeatBlock-By&gt;&lt;Members&gt;</w:t>
      </w:r>
      <w:r>
        <w:t>Mélissa Camara</w:t>
      </w:r>
      <w:r w:rsidRPr="00CA6507">
        <w:rPr>
          <w:rStyle w:val="HideTWBExt"/>
          <w:b w:val="0"/>
        </w:rPr>
        <w:t>&lt;/Members&gt;</w:t>
      </w:r>
    </w:p>
    <w:p w14:paraId="661A36E6" w14:textId="77777777" w:rsidR="00CA6507" w:rsidRPr="00B42ED5" w:rsidRDefault="00CA6507" w:rsidP="00CA6507">
      <w:pPr>
        <w:pStyle w:val="NormalBold"/>
      </w:pPr>
      <w:r w:rsidRPr="00CA6507">
        <w:rPr>
          <w:rStyle w:val="HideTWBExt"/>
          <w:b w:val="0"/>
        </w:rPr>
        <w:t>&lt;/RepeatBlock-By&gt;</w:t>
      </w:r>
    </w:p>
    <w:p w14:paraId="16B8FE62"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5203AD7F" w14:textId="77777777" w:rsidR="00CA6507" w:rsidRPr="00B42ED5" w:rsidRDefault="00CA6507" w:rsidP="00CA6507">
      <w:pPr>
        <w:pStyle w:val="NormalBold"/>
      </w:pPr>
      <w:r w:rsidRPr="00CA6507">
        <w:rPr>
          <w:rStyle w:val="HideTWBExt"/>
          <w:b w:val="0"/>
        </w:rPr>
        <w:t>&lt;Article&gt;</w:t>
      </w:r>
      <w:r>
        <w:t>Člen 12</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62AE7920" w14:textId="77777777" w:rsidTr="00B754F2">
        <w:trPr>
          <w:trHeight w:hRule="exact" w:val="240"/>
          <w:jc w:val="center"/>
        </w:trPr>
        <w:tc>
          <w:tcPr>
            <w:tcW w:w="9752" w:type="dxa"/>
            <w:gridSpan w:val="2"/>
            <w:tcBorders>
              <w:top w:val="nil"/>
              <w:left w:val="nil"/>
              <w:bottom w:val="nil"/>
              <w:right w:val="nil"/>
            </w:tcBorders>
          </w:tcPr>
          <w:p w14:paraId="7223CE4E" w14:textId="77777777" w:rsidR="00CA6507" w:rsidRPr="00B42ED5" w:rsidRDefault="00CA6507" w:rsidP="00B754F2"/>
        </w:tc>
      </w:tr>
      <w:tr w:rsidR="00CA6507" w14:paraId="2A139800" w14:textId="77777777" w:rsidTr="00B754F2">
        <w:trPr>
          <w:trHeight w:val="240"/>
          <w:jc w:val="center"/>
        </w:trPr>
        <w:tc>
          <w:tcPr>
            <w:tcW w:w="4876" w:type="dxa"/>
            <w:tcBorders>
              <w:top w:val="nil"/>
              <w:left w:val="nil"/>
              <w:bottom w:val="nil"/>
              <w:right w:val="nil"/>
            </w:tcBorders>
          </w:tcPr>
          <w:p w14:paraId="5A69A4F4"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21EA06CD" w14:textId="77777777" w:rsidR="00CA6507" w:rsidRPr="00B42ED5" w:rsidRDefault="00CA6507" w:rsidP="00B754F2">
            <w:pPr>
              <w:pStyle w:val="AmColumnHeading"/>
            </w:pPr>
            <w:r>
              <w:t>Predlog spremembe</w:t>
            </w:r>
          </w:p>
        </w:tc>
      </w:tr>
      <w:tr w:rsidR="00CA6507" w14:paraId="6A5DF012" w14:textId="77777777" w:rsidTr="00B754F2">
        <w:trPr>
          <w:jc w:val="center"/>
        </w:trPr>
        <w:tc>
          <w:tcPr>
            <w:tcW w:w="4876" w:type="dxa"/>
            <w:tcBorders>
              <w:top w:val="nil"/>
              <w:left w:val="nil"/>
              <w:bottom w:val="nil"/>
              <w:right w:val="nil"/>
            </w:tcBorders>
          </w:tcPr>
          <w:p w14:paraId="4CBB1450" w14:textId="77777777" w:rsidR="00CA6507" w:rsidRPr="00B42ED5" w:rsidRDefault="00CA6507" w:rsidP="00B754F2">
            <w:pPr>
              <w:pStyle w:val="Normal6a"/>
              <w:jc w:val="center"/>
            </w:pPr>
            <w:r>
              <w:rPr>
                <w:b/>
                <w:i/>
              </w:rPr>
              <w:t>Člen 12</w:t>
            </w:r>
            <w:r>
              <w:tab/>
            </w:r>
          </w:p>
        </w:tc>
        <w:tc>
          <w:tcPr>
            <w:tcW w:w="4876" w:type="dxa"/>
            <w:tcBorders>
              <w:top w:val="nil"/>
              <w:left w:val="nil"/>
              <w:bottom w:val="nil"/>
              <w:right w:val="nil"/>
            </w:tcBorders>
          </w:tcPr>
          <w:p w14:paraId="40071283" w14:textId="77777777" w:rsidR="00CA6507" w:rsidRPr="00B42ED5" w:rsidRDefault="00CA6507" w:rsidP="00B754F2">
            <w:pPr>
              <w:pStyle w:val="Normal6a"/>
            </w:pPr>
            <w:r>
              <w:rPr>
                <w:b/>
                <w:i/>
              </w:rPr>
              <w:t>črtano</w:t>
            </w:r>
          </w:p>
        </w:tc>
      </w:tr>
      <w:tr w:rsidR="00CA6507" w14:paraId="53F5FCF6" w14:textId="77777777" w:rsidTr="00B754F2">
        <w:trPr>
          <w:jc w:val="center"/>
        </w:trPr>
        <w:tc>
          <w:tcPr>
            <w:tcW w:w="4876" w:type="dxa"/>
            <w:tcBorders>
              <w:top w:val="nil"/>
              <w:left w:val="nil"/>
              <w:bottom w:val="nil"/>
              <w:right w:val="nil"/>
            </w:tcBorders>
          </w:tcPr>
          <w:p w14:paraId="30CFE37E" w14:textId="77777777" w:rsidR="00CA6507" w:rsidRPr="00B42ED5" w:rsidRDefault="00CA6507" w:rsidP="00B754F2">
            <w:pPr>
              <w:pStyle w:val="Normal6a"/>
              <w:jc w:val="center"/>
            </w:pPr>
            <w:r>
              <w:rPr>
                <w:b/>
                <w:i/>
              </w:rPr>
              <w:t>Odstranitev</w:t>
            </w:r>
          </w:p>
        </w:tc>
        <w:tc>
          <w:tcPr>
            <w:tcW w:w="4876" w:type="dxa"/>
            <w:tcBorders>
              <w:top w:val="nil"/>
              <w:left w:val="nil"/>
              <w:bottom w:val="nil"/>
              <w:right w:val="nil"/>
            </w:tcBorders>
          </w:tcPr>
          <w:p w14:paraId="32572367" w14:textId="77777777" w:rsidR="00CA6507" w:rsidRPr="00B42ED5" w:rsidRDefault="00CA6507" w:rsidP="00B754F2">
            <w:pPr>
              <w:pStyle w:val="Normal6a"/>
            </w:pPr>
          </w:p>
        </w:tc>
      </w:tr>
      <w:tr w:rsidR="00CA6507" w14:paraId="677703F7" w14:textId="77777777" w:rsidTr="00B754F2">
        <w:trPr>
          <w:jc w:val="center"/>
        </w:trPr>
        <w:tc>
          <w:tcPr>
            <w:tcW w:w="4876" w:type="dxa"/>
            <w:tcBorders>
              <w:top w:val="nil"/>
              <w:left w:val="nil"/>
              <w:bottom w:val="nil"/>
              <w:right w:val="nil"/>
            </w:tcBorders>
          </w:tcPr>
          <w:p w14:paraId="1EF63B57" w14:textId="77777777" w:rsidR="00CA6507" w:rsidRPr="00B42ED5" w:rsidRDefault="00CA6507" w:rsidP="00B754F2">
            <w:pPr>
              <w:pStyle w:val="Normal6a"/>
            </w:pPr>
            <w:r>
              <w:rPr>
                <w:b/>
                <w:i/>
              </w:rPr>
              <w:t>1. Državljan tretje države, ki mu je bila izdana odločba o vrnitvi, se odstrani, kadar:</w:t>
            </w:r>
          </w:p>
        </w:tc>
        <w:tc>
          <w:tcPr>
            <w:tcW w:w="4876" w:type="dxa"/>
            <w:tcBorders>
              <w:top w:val="nil"/>
              <w:left w:val="nil"/>
              <w:bottom w:val="nil"/>
              <w:right w:val="nil"/>
            </w:tcBorders>
          </w:tcPr>
          <w:p w14:paraId="674F4781" w14:textId="77777777" w:rsidR="00CA6507" w:rsidRPr="00B42ED5" w:rsidRDefault="00CA6507" w:rsidP="00B754F2">
            <w:pPr>
              <w:pStyle w:val="Normal6a"/>
            </w:pPr>
          </w:p>
        </w:tc>
      </w:tr>
      <w:tr w:rsidR="00CA6507" w14:paraId="51C7A7E5" w14:textId="77777777" w:rsidTr="00B754F2">
        <w:trPr>
          <w:jc w:val="center"/>
        </w:trPr>
        <w:tc>
          <w:tcPr>
            <w:tcW w:w="4876" w:type="dxa"/>
            <w:tcBorders>
              <w:top w:val="nil"/>
              <w:left w:val="nil"/>
              <w:bottom w:val="nil"/>
              <w:right w:val="nil"/>
            </w:tcBorders>
          </w:tcPr>
          <w:p w14:paraId="5BE00E58" w14:textId="77777777" w:rsidR="00CA6507" w:rsidRPr="00B42ED5" w:rsidRDefault="00CA6507" w:rsidP="00B754F2">
            <w:pPr>
              <w:pStyle w:val="Normal6a"/>
            </w:pPr>
            <w:r>
              <w:rPr>
                <w:b/>
                <w:i/>
              </w:rPr>
              <w:t>a. zavrača sodelovanje z organi med postopkom vračanja;</w:t>
            </w:r>
          </w:p>
        </w:tc>
        <w:tc>
          <w:tcPr>
            <w:tcW w:w="4876" w:type="dxa"/>
            <w:tcBorders>
              <w:top w:val="nil"/>
              <w:left w:val="nil"/>
              <w:bottom w:val="nil"/>
              <w:right w:val="nil"/>
            </w:tcBorders>
          </w:tcPr>
          <w:p w14:paraId="3D932A39" w14:textId="77777777" w:rsidR="00CA6507" w:rsidRPr="00B42ED5" w:rsidRDefault="00CA6507" w:rsidP="00B754F2">
            <w:pPr>
              <w:pStyle w:val="Normal6a"/>
            </w:pPr>
          </w:p>
        </w:tc>
      </w:tr>
      <w:tr w:rsidR="00CA6507" w14:paraId="79F2800E" w14:textId="77777777" w:rsidTr="00B754F2">
        <w:trPr>
          <w:jc w:val="center"/>
        </w:trPr>
        <w:tc>
          <w:tcPr>
            <w:tcW w:w="4876" w:type="dxa"/>
            <w:tcBorders>
              <w:top w:val="nil"/>
              <w:left w:val="nil"/>
              <w:bottom w:val="nil"/>
              <w:right w:val="nil"/>
            </w:tcBorders>
          </w:tcPr>
          <w:p w14:paraId="7380D833" w14:textId="77777777" w:rsidR="00CA6507" w:rsidRPr="00B42ED5" w:rsidRDefault="00CA6507" w:rsidP="00B754F2">
            <w:pPr>
              <w:pStyle w:val="Normal6a"/>
            </w:pPr>
            <w:r>
              <w:rPr>
                <w:b/>
                <w:i/>
              </w:rPr>
              <w:t>b. se brez dovoljenja preseli v drugo državo članico, tudi v obdobju, določenem v skladu s členom 13;</w:t>
            </w:r>
          </w:p>
        </w:tc>
        <w:tc>
          <w:tcPr>
            <w:tcW w:w="4876" w:type="dxa"/>
            <w:tcBorders>
              <w:top w:val="nil"/>
              <w:left w:val="nil"/>
              <w:bottom w:val="nil"/>
              <w:right w:val="nil"/>
            </w:tcBorders>
          </w:tcPr>
          <w:p w14:paraId="30F31ED4" w14:textId="77777777" w:rsidR="00CA6507" w:rsidRPr="00B42ED5" w:rsidRDefault="00CA6507" w:rsidP="00B754F2">
            <w:pPr>
              <w:pStyle w:val="Normal6a"/>
            </w:pPr>
          </w:p>
        </w:tc>
      </w:tr>
      <w:tr w:rsidR="00CA6507" w14:paraId="21279EA5" w14:textId="77777777" w:rsidTr="00B754F2">
        <w:trPr>
          <w:jc w:val="center"/>
        </w:trPr>
        <w:tc>
          <w:tcPr>
            <w:tcW w:w="4876" w:type="dxa"/>
            <w:tcBorders>
              <w:top w:val="nil"/>
              <w:left w:val="nil"/>
              <w:bottom w:val="nil"/>
              <w:right w:val="nil"/>
            </w:tcBorders>
          </w:tcPr>
          <w:p w14:paraId="67279F81" w14:textId="77777777" w:rsidR="00CA6507" w:rsidRPr="00B42ED5" w:rsidRDefault="00CA6507" w:rsidP="00B754F2">
            <w:pPr>
              <w:pStyle w:val="Normal6a"/>
            </w:pPr>
            <w:r>
              <w:rPr>
                <w:b/>
                <w:i/>
              </w:rPr>
              <w:t>c. spada na področje uporabe člena 16;</w:t>
            </w:r>
          </w:p>
        </w:tc>
        <w:tc>
          <w:tcPr>
            <w:tcW w:w="4876" w:type="dxa"/>
            <w:tcBorders>
              <w:top w:val="nil"/>
              <w:left w:val="nil"/>
              <w:bottom w:val="nil"/>
              <w:right w:val="nil"/>
            </w:tcBorders>
          </w:tcPr>
          <w:p w14:paraId="761F12F8" w14:textId="77777777" w:rsidR="00CA6507" w:rsidRPr="00B42ED5" w:rsidRDefault="00CA6507" w:rsidP="00B754F2">
            <w:pPr>
              <w:pStyle w:val="Normal6a"/>
            </w:pPr>
          </w:p>
        </w:tc>
      </w:tr>
      <w:tr w:rsidR="00CA6507" w14:paraId="4ED96A44" w14:textId="77777777" w:rsidTr="00B754F2">
        <w:trPr>
          <w:jc w:val="center"/>
        </w:trPr>
        <w:tc>
          <w:tcPr>
            <w:tcW w:w="4876" w:type="dxa"/>
            <w:tcBorders>
              <w:top w:val="nil"/>
              <w:left w:val="nil"/>
              <w:bottom w:val="nil"/>
              <w:right w:val="nil"/>
            </w:tcBorders>
          </w:tcPr>
          <w:p w14:paraId="07FDDECF" w14:textId="77777777" w:rsidR="00CA6507" w:rsidRPr="00B42ED5" w:rsidRDefault="00CA6507" w:rsidP="00B754F2">
            <w:pPr>
              <w:pStyle w:val="Normal6a"/>
            </w:pPr>
            <w:r>
              <w:rPr>
                <w:b/>
                <w:i/>
              </w:rPr>
              <w:t>d. ne zapusti ozemlja držav članic do datuma, določenega v skladu s členom 13.</w:t>
            </w:r>
          </w:p>
        </w:tc>
        <w:tc>
          <w:tcPr>
            <w:tcW w:w="4876" w:type="dxa"/>
            <w:tcBorders>
              <w:top w:val="nil"/>
              <w:left w:val="nil"/>
              <w:bottom w:val="nil"/>
              <w:right w:val="nil"/>
            </w:tcBorders>
          </w:tcPr>
          <w:p w14:paraId="31596DE3" w14:textId="77777777" w:rsidR="00CA6507" w:rsidRPr="00B42ED5" w:rsidRDefault="00CA6507" w:rsidP="00B754F2">
            <w:pPr>
              <w:pStyle w:val="Normal6a"/>
            </w:pPr>
          </w:p>
        </w:tc>
      </w:tr>
      <w:tr w:rsidR="00CA6507" w14:paraId="050CFCD9" w14:textId="77777777" w:rsidTr="00B754F2">
        <w:trPr>
          <w:jc w:val="center"/>
        </w:trPr>
        <w:tc>
          <w:tcPr>
            <w:tcW w:w="4876" w:type="dxa"/>
            <w:tcBorders>
              <w:top w:val="nil"/>
              <w:left w:val="nil"/>
              <w:bottom w:val="nil"/>
              <w:right w:val="nil"/>
            </w:tcBorders>
          </w:tcPr>
          <w:p w14:paraId="05CE9384" w14:textId="77777777" w:rsidR="00CA6507" w:rsidRPr="00B42ED5" w:rsidRDefault="00CA6507" w:rsidP="00B754F2">
            <w:pPr>
              <w:pStyle w:val="Normal6a"/>
            </w:pPr>
            <w:r>
              <w:rPr>
                <w:b/>
                <w:i/>
              </w:rPr>
              <w:t>2. Pristojni organi držav članic lahko izdajo ločeno pisno upravno ali sodno odločbo, ki odreja odstranitev.</w:t>
            </w:r>
          </w:p>
        </w:tc>
        <w:tc>
          <w:tcPr>
            <w:tcW w:w="4876" w:type="dxa"/>
            <w:tcBorders>
              <w:top w:val="nil"/>
              <w:left w:val="nil"/>
              <w:bottom w:val="nil"/>
              <w:right w:val="nil"/>
            </w:tcBorders>
          </w:tcPr>
          <w:p w14:paraId="60FDD624" w14:textId="77777777" w:rsidR="00CA6507" w:rsidRPr="00B42ED5" w:rsidRDefault="00CA6507" w:rsidP="00B754F2">
            <w:pPr>
              <w:pStyle w:val="Normal6a"/>
            </w:pPr>
          </w:p>
        </w:tc>
      </w:tr>
      <w:tr w:rsidR="00CA6507" w14:paraId="0B6A73FE" w14:textId="77777777" w:rsidTr="00B754F2">
        <w:trPr>
          <w:jc w:val="center"/>
        </w:trPr>
        <w:tc>
          <w:tcPr>
            <w:tcW w:w="4876" w:type="dxa"/>
            <w:tcBorders>
              <w:top w:val="nil"/>
              <w:left w:val="nil"/>
              <w:bottom w:val="nil"/>
              <w:right w:val="nil"/>
            </w:tcBorders>
          </w:tcPr>
          <w:p w14:paraId="5E4CB52C" w14:textId="77777777" w:rsidR="00CA6507" w:rsidRPr="00B42ED5" w:rsidRDefault="00CA6507" w:rsidP="00B754F2">
            <w:pPr>
              <w:pStyle w:val="Normal6a"/>
            </w:pPr>
            <w:r>
              <w:rPr>
                <w:b/>
                <w:i/>
              </w:rPr>
              <w:t>3. Pristojni organi ocenijo skladnost z načelom nevračanja glede na državo vrnitve. Lahko se oprejo na obstoječo temeljito oceno vseh pomembnih okoliščin iz prejšnjih faz postopka. Ustrezno je treba preučiti spremembe okoliščin in nove elemente, ki dokazujejo tveganje. Zadevni državljan tretje države čim prej predloži vse ustrezne elemente glede svojih osebnih okoliščin.</w:t>
            </w:r>
          </w:p>
        </w:tc>
        <w:tc>
          <w:tcPr>
            <w:tcW w:w="4876" w:type="dxa"/>
            <w:tcBorders>
              <w:top w:val="nil"/>
              <w:left w:val="nil"/>
              <w:bottom w:val="nil"/>
              <w:right w:val="nil"/>
            </w:tcBorders>
          </w:tcPr>
          <w:p w14:paraId="3FCF367F" w14:textId="77777777" w:rsidR="00CA6507" w:rsidRPr="00B42ED5" w:rsidRDefault="00CA6507" w:rsidP="00B754F2">
            <w:pPr>
              <w:pStyle w:val="Normal6a"/>
            </w:pPr>
          </w:p>
        </w:tc>
      </w:tr>
      <w:tr w:rsidR="00CA6507" w14:paraId="6698EB0A" w14:textId="77777777" w:rsidTr="00B754F2">
        <w:trPr>
          <w:jc w:val="center"/>
        </w:trPr>
        <w:tc>
          <w:tcPr>
            <w:tcW w:w="4876" w:type="dxa"/>
            <w:tcBorders>
              <w:top w:val="nil"/>
              <w:left w:val="nil"/>
              <w:bottom w:val="nil"/>
              <w:right w:val="nil"/>
            </w:tcBorders>
          </w:tcPr>
          <w:p w14:paraId="0DF08030" w14:textId="77777777" w:rsidR="00CA6507" w:rsidRPr="00B42ED5" w:rsidRDefault="00CA6507" w:rsidP="00B754F2">
            <w:pPr>
              <w:pStyle w:val="Normal6a"/>
            </w:pPr>
            <w:r>
              <w:rPr>
                <w:b/>
                <w:i/>
              </w:rPr>
              <w:t>4. Prisilni ukrepi, ki se uporabijo za zagotovitev odstranitve, morajo biti potrebni in sorazmerni ter nikakor ne smejo presegati praga razumne sile. Izvajajo se v skladu z nacionalno zakonodajo ob spoštovanju temeljnih pravic ter ustreznem spoštovanju dostojanstva in telesne integritete zadevnega državljana tretje države.</w:t>
            </w:r>
          </w:p>
        </w:tc>
        <w:tc>
          <w:tcPr>
            <w:tcW w:w="4876" w:type="dxa"/>
            <w:tcBorders>
              <w:top w:val="nil"/>
              <w:left w:val="nil"/>
              <w:bottom w:val="nil"/>
              <w:right w:val="nil"/>
            </w:tcBorders>
          </w:tcPr>
          <w:p w14:paraId="5E726BA8" w14:textId="77777777" w:rsidR="00CA6507" w:rsidRPr="00B42ED5" w:rsidRDefault="00CA6507" w:rsidP="00B754F2">
            <w:pPr>
              <w:pStyle w:val="Normal6a"/>
            </w:pPr>
          </w:p>
        </w:tc>
      </w:tr>
      <w:tr w:rsidR="00CA6507" w14:paraId="191E8EF3" w14:textId="77777777" w:rsidTr="00B754F2">
        <w:trPr>
          <w:jc w:val="center"/>
        </w:trPr>
        <w:tc>
          <w:tcPr>
            <w:tcW w:w="4876" w:type="dxa"/>
            <w:tcBorders>
              <w:top w:val="nil"/>
              <w:left w:val="nil"/>
              <w:bottom w:val="nil"/>
              <w:right w:val="nil"/>
            </w:tcBorders>
          </w:tcPr>
          <w:p w14:paraId="137DC4C3" w14:textId="77777777" w:rsidR="00CA6507" w:rsidRPr="00B42ED5" w:rsidRDefault="00CA6507" w:rsidP="00B754F2">
            <w:pPr>
              <w:pStyle w:val="Normal6a"/>
            </w:pPr>
            <w:r>
              <w:rPr>
                <w:b/>
                <w:i/>
              </w:rPr>
              <w:t>5. Pri odstranjevanju po zračni poti države članice upoštevajo Skupne smernice o varnostnih določbah za skupne odstranitve po zračni poti, določene v Prilogi k Odločbi Sveta 2004/573/ES</w:t>
            </w:r>
            <w:r>
              <w:rPr>
                <w:b/>
                <w:i/>
                <w:vertAlign w:val="superscript"/>
              </w:rPr>
              <w:t>26</w:t>
            </w:r>
            <w:r>
              <w:rPr>
                <w:b/>
                <w:i/>
              </w:rPr>
              <w:t>.</w:t>
            </w:r>
          </w:p>
        </w:tc>
        <w:tc>
          <w:tcPr>
            <w:tcW w:w="4876" w:type="dxa"/>
            <w:tcBorders>
              <w:top w:val="nil"/>
              <w:left w:val="nil"/>
              <w:bottom w:val="nil"/>
              <w:right w:val="nil"/>
            </w:tcBorders>
          </w:tcPr>
          <w:p w14:paraId="5AF2366B" w14:textId="77777777" w:rsidR="00CA6507" w:rsidRPr="00B42ED5" w:rsidRDefault="00CA6507" w:rsidP="00B754F2">
            <w:pPr>
              <w:pStyle w:val="Normal6a"/>
            </w:pPr>
          </w:p>
        </w:tc>
      </w:tr>
      <w:tr w:rsidR="00CA6507" w14:paraId="38F975AE" w14:textId="77777777" w:rsidTr="00B754F2">
        <w:trPr>
          <w:jc w:val="center"/>
        </w:trPr>
        <w:tc>
          <w:tcPr>
            <w:tcW w:w="4876" w:type="dxa"/>
            <w:tcBorders>
              <w:top w:val="nil"/>
              <w:left w:val="nil"/>
              <w:bottom w:val="nil"/>
              <w:right w:val="nil"/>
            </w:tcBorders>
          </w:tcPr>
          <w:p w14:paraId="445EBF38" w14:textId="77777777" w:rsidR="00CA6507" w:rsidRPr="00B42ED5" w:rsidRDefault="00CA6507" w:rsidP="00B754F2">
            <w:pPr>
              <w:pStyle w:val="Normal6a"/>
            </w:pPr>
            <w:r>
              <w:rPr>
                <w:b/>
                <w:i/>
              </w:rPr>
              <w:t>6. V ustrezno utemeljenih primerih in kadar državljan tretje države jasno sodeluje, se lahko pristojni organi odločijo, da navedejo datum, do katerega mora državljan tretje države zapustiti ozemlje držav članic v skladu s členom 13. V takih primerih pristojni organi pozorno spremljajo izpolnjevanje obveznosti državljana tretje države, tudi tako, da organizirajo pomoč pri prevozu do ustreznega kraja odhoda iz Unije.</w:t>
            </w:r>
          </w:p>
        </w:tc>
        <w:tc>
          <w:tcPr>
            <w:tcW w:w="4876" w:type="dxa"/>
            <w:tcBorders>
              <w:top w:val="nil"/>
              <w:left w:val="nil"/>
              <w:bottom w:val="nil"/>
              <w:right w:val="nil"/>
            </w:tcBorders>
          </w:tcPr>
          <w:p w14:paraId="01DA9101" w14:textId="77777777" w:rsidR="00CA6507" w:rsidRPr="00B42ED5" w:rsidRDefault="00CA6507" w:rsidP="00B754F2">
            <w:pPr>
              <w:pStyle w:val="Normal6a"/>
            </w:pPr>
          </w:p>
        </w:tc>
      </w:tr>
      <w:tr w:rsidR="00CA6507" w14:paraId="2BC88FAA" w14:textId="77777777" w:rsidTr="00B754F2">
        <w:trPr>
          <w:jc w:val="center"/>
        </w:trPr>
        <w:tc>
          <w:tcPr>
            <w:tcW w:w="4876" w:type="dxa"/>
            <w:tcBorders>
              <w:top w:val="nil"/>
              <w:left w:val="nil"/>
              <w:bottom w:val="nil"/>
              <w:right w:val="nil"/>
            </w:tcBorders>
          </w:tcPr>
          <w:p w14:paraId="55247565" w14:textId="77777777" w:rsidR="00CA6507" w:rsidRPr="00B42ED5" w:rsidRDefault="00CA6507" w:rsidP="00B754F2">
            <w:pPr>
              <w:pStyle w:val="Normal6a"/>
            </w:pPr>
            <w:r>
              <w:rPr>
                <w:b/>
                <w:i/>
              </w:rPr>
              <w:t>_________________</w:t>
            </w:r>
          </w:p>
        </w:tc>
        <w:tc>
          <w:tcPr>
            <w:tcW w:w="4876" w:type="dxa"/>
            <w:tcBorders>
              <w:top w:val="nil"/>
              <w:left w:val="nil"/>
              <w:bottom w:val="nil"/>
              <w:right w:val="nil"/>
            </w:tcBorders>
          </w:tcPr>
          <w:p w14:paraId="72B884B9" w14:textId="77777777" w:rsidR="00CA6507" w:rsidRPr="00B42ED5" w:rsidRDefault="00CA6507" w:rsidP="00B754F2"/>
        </w:tc>
      </w:tr>
      <w:tr w:rsidR="00CA6507" w14:paraId="115219F0" w14:textId="77777777" w:rsidTr="00B754F2">
        <w:trPr>
          <w:jc w:val="center"/>
        </w:trPr>
        <w:tc>
          <w:tcPr>
            <w:tcW w:w="4876" w:type="dxa"/>
            <w:tcBorders>
              <w:top w:val="nil"/>
              <w:left w:val="nil"/>
              <w:bottom w:val="nil"/>
              <w:right w:val="nil"/>
            </w:tcBorders>
          </w:tcPr>
          <w:p w14:paraId="483C3A4F" w14:textId="77777777" w:rsidR="00CA6507" w:rsidRPr="00B42ED5" w:rsidRDefault="00CA6507" w:rsidP="00B754F2">
            <w:pPr>
              <w:pStyle w:val="Normal6a"/>
            </w:pPr>
            <w:r w:rsidRPr="00CA6507">
              <w:rPr>
                <w:b/>
                <w:i/>
                <w:vertAlign w:val="superscript"/>
              </w:rPr>
              <w:t>26</w:t>
            </w:r>
            <w:r>
              <w:rPr>
                <w:b/>
                <w:i/>
              </w:rPr>
              <w:t xml:space="preserve"> Odločba Sveta 2004/573/ES z dne 29. aprila 2004 o organiziranju skupnih letov zaradi odstranitve državljanov tretjih držav, ki so predmet posameznih odredb o odstranitvi, z ozemlja dveh ali več držav članic (UL L 261, 6.8.2004, str. 28, ELI: http://data.europa.eu/eli/dec/2004/573/oj).</w:t>
            </w:r>
          </w:p>
        </w:tc>
        <w:tc>
          <w:tcPr>
            <w:tcW w:w="4876" w:type="dxa"/>
            <w:tcBorders>
              <w:top w:val="nil"/>
              <w:left w:val="nil"/>
              <w:bottom w:val="nil"/>
              <w:right w:val="nil"/>
            </w:tcBorders>
          </w:tcPr>
          <w:p w14:paraId="4995C277" w14:textId="77777777" w:rsidR="00CA6507" w:rsidRPr="00B42ED5" w:rsidRDefault="00CA6507" w:rsidP="00B754F2"/>
        </w:tc>
      </w:tr>
    </w:tbl>
    <w:p w14:paraId="15B9C356"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12878819" w14:textId="77777777" w:rsidR="00CA6507" w:rsidRPr="00B42ED5" w:rsidRDefault="00CA6507" w:rsidP="00CA6507">
      <w:r w:rsidRPr="00CA6507">
        <w:rPr>
          <w:rStyle w:val="HideTWBExt"/>
        </w:rPr>
        <w:t>&lt;/Amend&gt;</w:t>
      </w:r>
    </w:p>
    <w:p w14:paraId="55B1FD8D"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953</w:t>
      </w:r>
      <w:r w:rsidRPr="00CA6507">
        <w:rPr>
          <w:rStyle w:val="HideTWBExt"/>
          <w:b w:val="0"/>
        </w:rPr>
        <w:t>&lt;/NumAm&gt;</w:t>
      </w:r>
    </w:p>
    <w:p w14:paraId="28590003" w14:textId="77777777" w:rsidR="00CA6507" w:rsidRPr="00B42ED5" w:rsidRDefault="00CA6507" w:rsidP="00CA6507">
      <w:pPr>
        <w:pStyle w:val="NormalBold"/>
      </w:pPr>
      <w:r w:rsidRPr="00CA6507">
        <w:rPr>
          <w:rStyle w:val="HideTWBExt"/>
          <w:b w:val="0"/>
        </w:rPr>
        <w:t>&lt;RepeatBlock-By&gt;&lt;Members&gt;</w:t>
      </w:r>
      <w:r>
        <w:t>Estrella Galán</w:t>
      </w:r>
      <w:r w:rsidRPr="00CA6507">
        <w:rPr>
          <w:rStyle w:val="HideTWBExt"/>
          <w:b w:val="0"/>
        </w:rPr>
        <w:t>&lt;/Members&gt;</w:t>
      </w:r>
    </w:p>
    <w:p w14:paraId="79623B3E" w14:textId="77777777" w:rsidR="00CA6507" w:rsidRPr="00B42ED5" w:rsidRDefault="00CA6507" w:rsidP="00CA6507">
      <w:pPr>
        <w:pStyle w:val="NormalBold"/>
      </w:pPr>
      <w:r w:rsidRPr="00CA6507">
        <w:rPr>
          <w:rStyle w:val="HideTWBExt"/>
          <w:b w:val="0"/>
        </w:rPr>
        <w:t>&lt;/RepeatBlock-By&gt;</w:t>
      </w:r>
    </w:p>
    <w:p w14:paraId="4887B6A7"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19770BB2" w14:textId="77777777" w:rsidR="00CA6507" w:rsidRPr="00B42ED5" w:rsidRDefault="00CA6507" w:rsidP="00CA6507">
      <w:pPr>
        <w:pStyle w:val="NormalBold"/>
      </w:pPr>
      <w:r w:rsidRPr="00CA6507">
        <w:rPr>
          <w:rStyle w:val="HideTWBExt"/>
          <w:b w:val="0"/>
        </w:rPr>
        <w:t>&lt;Article&gt;</w:t>
      </w:r>
      <w:r>
        <w:t>Člen 12</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6B8F27B3" w14:textId="77777777" w:rsidTr="00B754F2">
        <w:trPr>
          <w:trHeight w:hRule="exact" w:val="240"/>
          <w:jc w:val="center"/>
        </w:trPr>
        <w:tc>
          <w:tcPr>
            <w:tcW w:w="9752" w:type="dxa"/>
            <w:gridSpan w:val="2"/>
            <w:tcBorders>
              <w:top w:val="nil"/>
              <w:left w:val="nil"/>
              <w:bottom w:val="nil"/>
              <w:right w:val="nil"/>
            </w:tcBorders>
          </w:tcPr>
          <w:p w14:paraId="07087C24" w14:textId="77777777" w:rsidR="00CA6507" w:rsidRPr="00B42ED5" w:rsidRDefault="00CA6507" w:rsidP="00B754F2"/>
        </w:tc>
      </w:tr>
      <w:tr w:rsidR="00CA6507" w14:paraId="18170AF8" w14:textId="77777777" w:rsidTr="00B754F2">
        <w:trPr>
          <w:trHeight w:val="240"/>
          <w:jc w:val="center"/>
        </w:trPr>
        <w:tc>
          <w:tcPr>
            <w:tcW w:w="4876" w:type="dxa"/>
            <w:tcBorders>
              <w:top w:val="nil"/>
              <w:left w:val="nil"/>
              <w:bottom w:val="nil"/>
              <w:right w:val="nil"/>
            </w:tcBorders>
          </w:tcPr>
          <w:p w14:paraId="6DF2E7D3"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1AB475C7" w14:textId="77777777" w:rsidR="00CA6507" w:rsidRPr="00B42ED5" w:rsidRDefault="00CA6507" w:rsidP="00B754F2">
            <w:pPr>
              <w:pStyle w:val="AmColumnHeading"/>
            </w:pPr>
            <w:r>
              <w:t>Predlog spremembe</w:t>
            </w:r>
          </w:p>
        </w:tc>
      </w:tr>
      <w:tr w:rsidR="00CA6507" w14:paraId="54FAD0CD" w14:textId="77777777" w:rsidTr="00B754F2">
        <w:trPr>
          <w:jc w:val="center"/>
        </w:trPr>
        <w:tc>
          <w:tcPr>
            <w:tcW w:w="4876" w:type="dxa"/>
            <w:tcBorders>
              <w:top w:val="nil"/>
              <w:left w:val="nil"/>
              <w:bottom w:val="nil"/>
              <w:right w:val="nil"/>
            </w:tcBorders>
          </w:tcPr>
          <w:p w14:paraId="470C7DFF" w14:textId="77777777" w:rsidR="00CA6507" w:rsidRPr="00B42ED5" w:rsidRDefault="00CA6507" w:rsidP="00B754F2">
            <w:pPr>
              <w:pStyle w:val="Normal6a"/>
              <w:jc w:val="center"/>
            </w:pPr>
            <w:r>
              <w:rPr>
                <w:b/>
                <w:i/>
              </w:rPr>
              <w:t>Člen 12</w:t>
            </w:r>
            <w:r>
              <w:tab/>
            </w:r>
          </w:p>
        </w:tc>
        <w:tc>
          <w:tcPr>
            <w:tcW w:w="4876" w:type="dxa"/>
            <w:tcBorders>
              <w:top w:val="nil"/>
              <w:left w:val="nil"/>
              <w:bottom w:val="nil"/>
              <w:right w:val="nil"/>
            </w:tcBorders>
          </w:tcPr>
          <w:p w14:paraId="454A786D" w14:textId="77777777" w:rsidR="00CA6507" w:rsidRPr="00B42ED5" w:rsidRDefault="00CA6507" w:rsidP="00B754F2">
            <w:pPr>
              <w:pStyle w:val="Normal6a"/>
            </w:pPr>
            <w:r>
              <w:rPr>
                <w:b/>
                <w:i/>
              </w:rPr>
              <w:t>črtano</w:t>
            </w:r>
          </w:p>
        </w:tc>
      </w:tr>
      <w:tr w:rsidR="00CA6507" w14:paraId="2875CA23" w14:textId="77777777" w:rsidTr="00B754F2">
        <w:trPr>
          <w:jc w:val="center"/>
        </w:trPr>
        <w:tc>
          <w:tcPr>
            <w:tcW w:w="4876" w:type="dxa"/>
            <w:tcBorders>
              <w:top w:val="nil"/>
              <w:left w:val="nil"/>
              <w:bottom w:val="nil"/>
              <w:right w:val="nil"/>
            </w:tcBorders>
          </w:tcPr>
          <w:p w14:paraId="35293532" w14:textId="77777777" w:rsidR="00CA6507" w:rsidRPr="00B42ED5" w:rsidRDefault="00CA6507" w:rsidP="00B754F2">
            <w:pPr>
              <w:pStyle w:val="Normal6a"/>
              <w:jc w:val="center"/>
            </w:pPr>
            <w:r>
              <w:rPr>
                <w:b/>
                <w:i/>
              </w:rPr>
              <w:t>Odstranitev</w:t>
            </w:r>
          </w:p>
        </w:tc>
        <w:tc>
          <w:tcPr>
            <w:tcW w:w="4876" w:type="dxa"/>
            <w:tcBorders>
              <w:top w:val="nil"/>
              <w:left w:val="nil"/>
              <w:bottom w:val="nil"/>
              <w:right w:val="nil"/>
            </w:tcBorders>
          </w:tcPr>
          <w:p w14:paraId="08EA8826" w14:textId="77777777" w:rsidR="00CA6507" w:rsidRPr="00B42ED5" w:rsidRDefault="00CA6507" w:rsidP="00B754F2">
            <w:pPr>
              <w:pStyle w:val="Normal6a"/>
            </w:pPr>
          </w:p>
        </w:tc>
      </w:tr>
      <w:tr w:rsidR="00CA6507" w14:paraId="30AD557E" w14:textId="77777777" w:rsidTr="00B754F2">
        <w:trPr>
          <w:jc w:val="center"/>
        </w:trPr>
        <w:tc>
          <w:tcPr>
            <w:tcW w:w="4876" w:type="dxa"/>
            <w:tcBorders>
              <w:top w:val="nil"/>
              <w:left w:val="nil"/>
              <w:bottom w:val="nil"/>
              <w:right w:val="nil"/>
            </w:tcBorders>
          </w:tcPr>
          <w:p w14:paraId="49D85A42" w14:textId="77777777" w:rsidR="00CA6507" w:rsidRPr="00B42ED5" w:rsidRDefault="00CA6507" w:rsidP="00B754F2">
            <w:pPr>
              <w:pStyle w:val="Normal6a"/>
            </w:pPr>
            <w:r>
              <w:rPr>
                <w:b/>
                <w:i/>
              </w:rPr>
              <w:t>1. Državljan tretje države, ki mu je bila izdana odločba o vrnitvi, se odstrani, kadar:</w:t>
            </w:r>
          </w:p>
        </w:tc>
        <w:tc>
          <w:tcPr>
            <w:tcW w:w="4876" w:type="dxa"/>
            <w:tcBorders>
              <w:top w:val="nil"/>
              <w:left w:val="nil"/>
              <w:bottom w:val="nil"/>
              <w:right w:val="nil"/>
            </w:tcBorders>
          </w:tcPr>
          <w:p w14:paraId="0C0B8300" w14:textId="77777777" w:rsidR="00CA6507" w:rsidRPr="00B42ED5" w:rsidRDefault="00CA6507" w:rsidP="00B754F2">
            <w:pPr>
              <w:pStyle w:val="Normal6a"/>
            </w:pPr>
          </w:p>
        </w:tc>
      </w:tr>
      <w:tr w:rsidR="00CA6507" w14:paraId="2B1F0DCB" w14:textId="77777777" w:rsidTr="00B754F2">
        <w:trPr>
          <w:jc w:val="center"/>
        </w:trPr>
        <w:tc>
          <w:tcPr>
            <w:tcW w:w="4876" w:type="dxa"/>
            <w:tcBorders>
              <w:top w:val="nil"/>
              <w:left w:val="nil"/>
              <w:bottom w:val="nil"/>
              <w:right w:val="nil"/>
            </w:tcBorders>
          </w:tcPr>
          <w:p w14:paraId="04B588FC" w14:textId="77777777" w:rsidR="00CA6507" w:rsidRPr="00B42ED5" w:rsidRDefault="00CA6507" w:rsidP="00B754F2">
            <w:pPr>
              <w:pStyle w:val="Normal6a"/>
            </w:pPr>
            <w:r>
              <w:rPr>
                <w:b/>
                <w:i/>
              </w:rPr>
              <w:t>a. zavrača sodelovanje z organi med postopkom vračanja;</w:t>
            </w:r>
          </w:p>
        </w:tc>
        <w:tc>
          <w:tcPr>
            <w:tcW w:w="4876" w:type="dxa"/>
            <w:tcBorders>
              <w:top w:val="nil"/>
              <w:left w:val="nil"/>
              <w:bottom w:val="nil"/>
              <w:right w:val="nil"/>
            </w:tcBorders>
          </w:tcPr>
          <w:p w14:paraId="4354E697" w14:textId="77777777" w:rsidR="00CA6507" w:rsidRPr="00B42ED5" w:rsidRDefault="00CA6507" w:rsidP="00B754F2">
            <w:pPr>
              <w:pStyle w:val="Normal6a"/>
            </w:pPr>
          </w:p>
        </w:tc>
      </w:tr>
      <w:tr w:rsidR="00CA6507" w14:paraId="4F8EC4DD" w14:textId="77777777" w:rsidTr="00B754F2">
        <w:trPr>
          <w:jc w:val="center"/>
        </w:trPr>
        <w:tc>
          <w:tcPr>
            <w:tcW w:w="4876" w:type="dxa"/>
            <w:tcBorders>
              <w:top w:val="nil"/>
              <w:left w:val="nil"/>
              <w:bottom w:val="nil"/>
              <w:right w:val="nil"/>
            </w:tcBorders>
          </w:tcPr>
          <w:p w14:paraId="6160DD8A" w14:textId="77777777" w:rsidR="00CA6507" w:rsidRPr="00B42ED5" w:rsidRDefault="00CA6507" w:rsidP="00B754F2">
            <w:pPr>
              <w:pStyle w:val="Normal6a"/>
            </w:pPr>
            <w:r>
              <w:rPr>
                <w:b/>
                <w:i/>
              </w:rPr>
              <w:t>b. se brez dovoljenja preseli v drugo državo članico, tudi v obdobju, določenem v skladu s členom 13;</w:t>
            </w:r>
          </w:p>
        </w:tc>
        <w:tc>
          <w:tcPr>
            <w:tcW w:w="4876" w:type="dxa"/>
            <w:tcBorders>
              <w:top w:val="nil"/>
              <w:left w:val="nil"/>
              <w:bottom w:val="nil"/>
              <w:right w:val="nil"/>
            </w:tcBorders>
          </w:tcPr>
          <w:p w14:paraId="5C1FEB32" w14:textId="77777777" w:rsidR="00CA6507" w:rsidRPr="00B42ED5" w:rsidRDefault="00CA6507" w:rsidP="00B754F2">
            <w:pPr>
              <w:pStyle w:val="Normal6a"/>
            </w:pPr>
          </w:p>
        </w:tc>
      </w:tr>
      <w:tr w:rsidR="00CA6507" w14:paraId="26E88C22" w14:textId="77777777" w:rsidTr="00B754F2">
        <w:trPr>
          <w:jc w:val="center"/>
        </w:trPr>
        <w:tc>
          <w:tcPr>
            <w:tcW w:w="4876" w:type="dxa"/>
            <w:tcBorders>
              <w:top w:val="nil"/>
              <w:left w:val="nil"/>
              <w:bottom w:val="nil"/>
              <w:right w:val="nil"/>
            </w:tcBorders>
          </w:tcPr>
          <w:p w14:paraId="33233B1C" w14:textId="77777777" w:rsidR="00CA6507" w:rsidRPr="00B42ED5" w:rsidRDefault="00CA6507" w:rsidP="00B754F2">
            <w:pPr>
              <w:pStyle w:val="Normal6a"/>
            </w:pPr>
            <w:r>
              <w:rPr>
                <w:b/>
                <w:i/>
              </w:rPr>
              <w:t>c. spada na področje uporabe člena 16;</w:t>
            </w:r>
          </w:p>
        </w:tc>
        <w:tc>
          <w:tcPr>
            <w:tcW w:w="4876" w:type="dxa"/>
            <w:tcBorders>
              <w:top w:val="nil"/>
              <w:left w:val="nil"/>
              <w:bottom w:val="nil"/>
              <w:right w:val="nil"/>
            </w:tcBorders>
          </w:tcPr>
          <w:p w14:paraId="699F7F6E" w14:textId="77777777" w:rsidR="00CA6507" w:rsidRPr="00B42ED5" w:rsidRDefault="00CA6507" w:rsidP="00B754F2">
            <w:pPr>
              <w:pStyle w:val="Normal6a"/>
            </w:pPr>
          </w:p>
        </w:tc>
      </w:tr>
      <w:tr w:rsidR="00CA6507" w14:paraId="36F793EB" w14:textId="77777777" w:rsidTr="00B754F2">
        <w:trPr>
          <w:jc w:val="center"/>
        </w:trPr>
        <w:tc>
          <w:tcPr>
            <w:tcW w:w="4876" w:type="dxa"/>
            <w:tcBorders>
              <w:top w:val="nil"/>
              <w:left w:val="nil"/>
              <w:bottom w:val="nil"/>
              <w:right w:val="nil"/>
            </w:tcBorders>
          </w:tcPr>
          <w:p w14:paraId="4254C0C7" w14:textId="77777777" w:rsidR="00CA6507" w:rsidRPr="00B42ED5" w:rsidRDefault="00CA6507" w:rsidP="00B754F2">
            <w:pPr>
              <w:pStyle w:val="Normal6a"/>
            </w:pPr>
            <w:r>
              <w:rPr>
                <w:b/>
                <w:i/>
              </w:rPr>
              <w:t>d. ne zapusti ozemlja držav članic do datuma, določenega v skladu s členom 13.</w:t>
            </w:r>
          </w:p>
        </w:tc>
        <w:tc>
          <w:tcPr>
            <w:tcW w:w="4876" w:type="dxa"/>
            <w:tcBorders>
              <w:top w:val="nil"/>
              <w:left w:val="nil"/>
              <w:bottom w:val="nil"/>
              <w:right w:val="nil"/>
            </w:tcBorders>
          </w:tcPr>
          <w:p w14:paraId="4874769F" w14:textId="77777777" w:rsidR="00CA6507" w:rsidRPr="00B42ED5" w:rsidRDefault="00CA6507" w:rsidP="00B754F2">
            <w:pPr>
              <w:pStyle w:val="Normal6a"/>
            </w:pPr>
          </w:p>
        </w:tc>
      </w:tr>
      <w:tr w:rsidR="00CA6507" w14:paraId="04180C1E" w14:textId="77777777" w:rsidTr="00B754F2">
        <w:trPr>
          <w:jc w:val="center"/>
        </w:trPr>
        <w:tc>
          <w:tcPr>
            <w:tcW w:w="4876" w:type="dxa"/>
            <w:tcBorders>
              <w:top w:val="nil"/>
              <w:left w:val="nil"/>
              <w:bottom w:val="nil"/>
              <w:right w:val="nil"/>
            </w:tcBorders>
          </w:tcPr>
          <w:p w14:paraId="52F27643" w14:textId="77777777" w:rsidR="00CA6507" w:rsidRPr="00B42ED5" w:rsidRDefault="00CA6507" w:rsidP="00B754F2">
            <w:pPr>
              <w:pStyle w:val="Normal6a"/>
            </w:pPr>
            <w:r>
              <w:rPr>
                <w:b/>
                <w:i/>
              </w:rPr>
              <w:t>2. Pristojni organi držav članic lahko izdajo ločeno pisno upravno ali sodno odločbo, ki odreja odstranitev.</w:t>
            </w:r>
          </w:p>
        </w:tc>
        <w:tc>
          <w:tcPr>
            <w:tcW w:w="4876" w:type="dxa"/>
            <w:tcBorders>
              <w:top w:val="nil"/>
              <w:left w:val="nil"/>
              <w:bottom w:val="nil"/>
              <w:right w:val="nil"/>
            </w:tcBorders>
          </w:tcPr>
          <w:p w14:paraId="3AAFC4A7" w14:textId="77777777" w:rsidR="00CA6507" w:rsidRPr="00B42ED5" w:rsidRDefault="00CA6507" w:rsidP="00B754F2">
            <w:pPr>
              <w:pStyle w:val="Normal6a"/>
            </w:pPr>
          </w:p>
        </w:tc>
      </w:tr>
      <w:tr w:rsidR="00CA6507" w14:paraId="486E1B6E" w14:textId="77777777" w:rsidTr="00B754F2">
        <w:trPr>
          <w:jc w:val="center"/>
        </w:trPr>
        <w:tc>
          <w:tcPr>
            <w:tcW w:w="4876" w:type="dxa"/>
            <w:tcBorders>
              <w:top w:val="nil"/>
              <w:left w:val="nil"/>
              <w:bottom w:val="nil"/>
              <w:right w:val="nil"/>
            </w:tcBorders>
          </w:tcPr>
          <w:p w14:paraId="29959F62" w14:textId="77777777" w:rsidR="00CA6507" w:rsidRPr="00B42ED5" w:rsidRDefault="00CA6507" w:rsidP="00B754F2">
            <w:pPr>
              <w:pStyle w:val="Normal6a"/>
            </w:pPr>
            <w:r>
              <w:rPr>
                <w:b/>
                <w:i/>
              </w:rPr>
              <w:t>3. Pristojni organi ocenijo skladnost z načelom nevračanja glede na državo vrnitve. Lahko se oprejo na obstoječo temeljito oceno vseh pomembnih okoliščin iz prejšnjih faz postopka. Ustrezno je treba preučiti spremembe okoliščin in nove elemente, ki dokazujejo tveganje. Zadevni državljan tretje države čim prej predloži vse ustrezne elemente glede svojih osebnih okoliščin.</w:t>
            </w:r>
          </w:p>
        </w:tc>
        <w:tc>
          <w:tcPr>
            <w:tcW w:w="4876" w:type="dxa"/>
            <w:tcBorders>
              <w:top w:val="nil"/>
              <w:left w:val="nil"/>
              <w:bottom w:val="nil"/>
              <w:right w:val="nil"/>
            </w:tcBorders>
          </w:tcPr>
          <w:p w14:paraId="6C104D30" w14:textId="77777777" w:rsidR="00CA6507" w:rsidRPr="00B42ED5" w:rsidRDefault="00CA6507" w:rsidP="00B754F2">
            <w:pPr>
              <w:pStyle w:val="Normal6a"/>
            </w:pPr>
          </w:p>
        </w:tc>
      </w:tr>
      <w:tr w:rsidR="00CA6507" w14:paraId="094C97A5" w14:textId="77777777" w:rsidTr="00B754F2">
        <w:trPr>
          <w:jc w:val="center"/>
        </w:trPr>
        <w:tc>
          <w:tcPr>
            <w:tcW w:w="4876" w:type="dxa"/>
            <w:tcBorders>
              <w:top w:val="nil"/>
              <w:left w:val="nil"/>
              <w:bottom w:val="nil"/>
              <w:right w:val="nil"/>
            </w:tcBorders>
          </w:tcPr>
          <w:p w14:paraId="431F2181" w14:textId="77777777" w:rsidR="00CA6507" w:rsidRPr="00B42ED5" w:rsidRDefault="00CA6507" w:rsidP="00B754F2">
            <w:pPr>
              <w:pStyle w:val="Normal6a"/>
            </w:pPr>
            <w:r>
              <w:rPr>
                <w:b/>
                <w:i/>
              </w:rPr>
              <w:t>4. Prisilni ukrepi, ki se uporabijo za zagotovitev odstranitve, morajo biti potrebni in sorazmerni ter nikakor ne smejo presegati praga razumne sile. Izvajajo se v skladu z nacionalno zakonodajo ob spoštovanju temeljnih pravic ter ustreznem spoštovanju dostojanstva in telesne integritete zadevnega državljana tretje države.</w:t>
            </w:r>
          </w:p>
        </w:tc>
        <w:tc>
          <w:tcPr>
            <w:tcW w:w="4876" w:type="dxa"/>
            <w:tcBorders>
              <w:top w:val="nil"/>
              <w:left w:val="nil"/>
              <w:bottom w:val="nil"/>
              <w:right w:val="nil"/>
            </w:tcBorders>
          </w:tcPr>
          <w:p w14:paraId="1C5523D6" w14:textId="77777777" w:rsidR="00CA6507" w:rsidRPr="00B42ED5" w:rsidRDefault="00CA6507" w:rsidP="00B754F2">
            <w:pPr>
              <w:pStyle w:val="Normal6a"/>
            </w:pPr>
          </w:p>
        </w:tc>
      </w:tr>
      <w:tr w:rsidR="00CA6507" w14:paraId="7EFA12E7" w14:textId="77777777" w:rsidTr="00B754F2">
        <w:trPr>
          <w:jc w:val="center"/>
        </w:trPr>
        <w:tc>
          <w:tcPr>
            <w:tcW w:w="4876" w:type="dxa"/>
            <w:tcBorders>
              <w:top w:val="nil"/>
              <w:left w:val="nil"/>
              <w:bottom w:val="nil"/>
              <w:right w:val="nil"/>
            </w:tcBorders>
          </w:tcPr>
          <w:p w14:paraId="5A6252AE" w14:textId="77777777" w:rsidR="00CA6507" w:rsidRPr="00B42ED5" w:rsidRDefault="00CA6507" w:rsidP="00B754F2">
            <w:pPr>
              <w:pStyle w:val="Normal6a"/>
            </w:pPr>
            <w:r>
              <w:rPr>
                <w:b/>
                <w:i/>
              </w:rPr>
              <w:t>5. Pri odstranjevanju po zračni poti države članice upoštevajo Skupne smernice o varnostnih določbah za skupne odstranitve po zračni poti, določene v Prilogi k Odločbi Sveta 2004/573/ES</w:t>
            </w:r>
            <w:r>
              <w:rPr>
                <w:b/>
                <w:i/>
                <w:vertAlign w:val="superscript"/>
              </w:rPr>
              <w:t>26</w:t>
            </w:r>
            <w:r>
              <w:rPr>
                <w:b/>
                <w:i/>
              </w:rPr>
              <w:t>.</w:t>
            </w:r>
          </w:p>
        </w:tc>
        <w:tc>
          <w:tcPr>
            <w:tcW w:w="4876" w:type="dxa"/>
            <w:tcBorders>
              <w:top w:val="nil"/>
              <w:left w:val="nil"/>
              <w:bottom w:val="nil"/>
              <w:right w:val="nil"/>
            </w:tcBorders>
          </w:tcPr>
          <w:p w14:paraId="090AD0D4" w14:textId="77777777" w:rsidR="00CA6507" w:rsidRPr="00B42ED5" w:rsidRDefault="00CA6507" w:rsidP="00B754F2">
            <w:pPr>
              <w:pStyle w:val="Normal6a"/>
            </w:pPr>
          </w:p>
        </w:tc>
      </w:tr>
      <w:tr w:rsidR="00CA6507" w14:paraId="59FE421D" w14:textId="77777777" w:rsidTr="00B754F2">
        <w:trPr>
          <w:jc w:val="center"/>
        </w:trPr>
        <w:tc>
          <w:tcPr>
            <w:tcW w:w="4876" w:type="dxa"/>
            <w:tcBorders>
              <w:top w:val="nil"/>
              <w:left w:val="nil"/>
              <w:bottom w:val="nil"/>
              <w:right w:val="nil"/>
            </w:tcBorders>
          </w:tcPr>
          <w:p w14:paraId="5AB42978" w14:textId="77777777" w:rsidR="00CA6507" w:rsidRPr="00B42ED5" w:rsidRDefault="00CA6507" w:rsidP="00B754F2">
            <w:pPr>
              <w:pStyle w:val="Normal6a"/>
            </w:pPr>
            <w:r>
              <w:rPr>
                <w:b/>
                <w:i/>
              </w:rPr>
              <w:t>6. V ustrezno utemeljenih primerih in kadar državljan tretje države jasno sodeluje, se lahko pristojni organi odločijo, da navedejo datum, do katerega mora državljan tretje države zapustiti ozemlje držav članic v skladu s členom 13. V takih primerih pristojni organi pozorno spremljajo izpolnjevanje obveznosti državljana tretje države, tudi tako, da organizirajo pomoč pri prevozu do ustreznega kraja odhoda iz Unije.</w:t>
            </w:r>
          </w:p>
        </w:tc>
        <w:tc>
          <w:tcPr>
            <w:tcW w:w="4876" w:type="dxa"/>
            <w:tcBorders>
              <w:top w:val="nil"/>
              <w:left w:val="nil"/>
              <w:bottom w:val="nil"/>
              <w:right w:val="nil"/>
            </w:tcBorders>
          </w:tcPr>
          <w:p w14:paraId="4CA7BCAE" w14:textId="77777777" w:rsidR="00CA6507" w:rsidRPr="00B42ED5" w:rsidRDefault="00CA6507" w:rsidP="00B754F2">
            <w:pPr>
              <w:pStyle w:val="Normal6a"/>
            </w:pPr>
          </w:p>
        </w:tc>
      </w:tr>
      <w:tr w:rsidR="00CA6507" w14:paraId="657F6963" w14:textId="77777777" w:rsidTr="00B754F2">
        <w:trPr>
          <w:jc w:val="center"/>
        </w:trPr>
        <w:tc>
          <w:tcPr>
            <w:tcW w:w="4876" w:type="dxa"/>
            <w:tcBorders>
              <w:top w:val="nil"/>
              <w:left w:val="nil"/>
              <w:bottom w:val="nil"/>
              <w:right w:val="nil"/>
            </w:tcBorders>
          </w:tcPr>
          <w:p w14:paraId="0A3B49C0" w14:textId="77777777" w:rsidR="00CA6507" w:rsidRPr="00B42ED5" w:rsidRDefault="00CA6507" w:rsidP="00B754F2">
            <w:pPr>
              <w:pStyle w:val="Normal6a"/>
            </w:pPr>
            <w:r>
              <w:rPr>
                <w:b/>
                <w:i/>
              </w:rPr>
              <w:t>_________________</w:t>
            </w:r>
          </w:p>
        </w:tc>
        <w:tc>
          <w:tcPr>
            <w:tcW w:w="4876" w:type="dxa"/>
            <w:tcBorders>
              <w:top w:val="nil"/>
              <w:left w:val="nil"/>
              <w:bottom w:val="nil"/>
              <w:right w:val="nil"/>
            </w:tcBorders>
          </w:tcPr>
          <w:p w14:paraId="1F88FDDA" w14:textId="77777777" w:rsidR="00CA6507" w:rsidRPr="00B42ED5" w:rsidRDefault="00CA6507" w:rsidP="00B754F2"/>
        </w:tc>
      </w:tr>
      <w:tr w:rsidR="00CA6507" w14:paraId="3090FD35" w14:textId="77777777" w:rsidTr="00B754F2">
        <w:trPr>
          <w:jc w:val="center"/>
        </w:trPr>
        <w:tc>
          <w:tcPr>
            <w:tcW w:w="4876" w:type="dxa"/>
            <w:tcBorders>
              <w:top w:val="nil"/>
              <w:left w:val="nil"/>
              <w:bottom w:val="nil"/>
              <w:right w:val="nil"/>
            </w:tcBorders>
          </w:tcPr>
          <w:p w14:paraId="63FAE8F5" w14:textId="77777777" w:rsidR="00CA6507" w:rsidRPr="00B42ED5" w:rsidRDefault="00CA6507" w:rsidP="00B754F2">
            <w:pPr>
              <w:pStyle w:val="Normal6a"/>
            </w:pPr>
            <w:r w:rsidRPr="00CA6507">
              <w:rPr>
                <w:b/>
                <w:i/>
                <w:vertAlign w:val="superscript"/>
              </w:rPr>
              <w:t>26</w:t>
            </w:r>
            <w:r>
              <w:rPr>
                <w:b/>
                <w:i/>
              </w:rPr>
              <w:t xml:space="preserve"> Odločba Sveta 2004/573/ES z dne 29. aprila 2004 o organiziranju skupnih letov zaradi odstranitve državljanov tretjih držav, ki so predmet posameznih odredb o odstranitvi, z ozemlja dveh ali več držav članic (UL L 261, 6.8.2004, str. 28, ELI: http://data.europa.eu/eli/dec/2004/573/oj).</w:t>
            </w:r>
          </w:p>
        </w:tc>
        <w:tc>
          <w:tcPr>
            <w:tcW w:w="4876" w:type="dxa"/>
            <w:tcBorders>
              <w:top w:val="nil"/>
              <w:left w:val="nil"/>
              <w:bottom w:val="nil"/>
              <w:right w:val="nil"/>
            </w:tcBorders>
          </w:tcPr>
          <w:p w14:paraId="2BC7F1B8" w14:textId="77777777" w:rsidR="00CA6507" w:rsidRPr="00B42ED5" w:rsidRDefault="00CA6507" w:rsidP="00B754F2"/>
        </w:tc>
      </w:tr>
    </w:tbl>
    <w:p w14:paraId="454E9A2B"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737D3B22" w14:textId="77777777" w:rsidR="00CA6507" w:rsidRPr="00B42ED5" w:rsidRDefault="00CA6507" w:rsidP="00CA6507">
      <w:r w:rsidRPr="00CA6507">
        <w:rPr>
          <w:rStyle w:val="HideTWBExt"/>
        </w:rPr>
        <w:t>&lt;/Amend&gt;</w:t>
      </w:r>
    </w:p>
    <w:p w14:paraId="41B76EBE"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954</w:t>
      </w:r>
      <w:r w:rsidRPr="00CA6507">
        <w:rPr>
          <w:rStyle w:val="HideTWBExt"/>
          <w:b w:val="0"/>
        </w:rPr>
        <w:t>&lt;/NumAm&gt;</w:t>
      </w:r>
    </w:p>
    <w:p w14:paraId="35203CCD" w14:textId="77777777" w:rsidR="00CA6507" w:rsidRPr="00B42ED5" w:rsidRDefault="00CA6507" w:rsidP="00CA6507">
      <w:pPr>
        <w:pStyle w:val="NormalBold"/>
      </w:pPr>
      <w:r w:rsidRPr="00CA6507">
        <w:rPr>
          <w:rStyle w:val="HideTWBExt"/>
          <w:b w:val="0"/>
        </w:rPr>
        <w:t>&lt;RepeatBlock-By&gt;&lt;Members&gt;</w:t>
      </w:r>
      <w:r>
        <w:t>Murielle Laurent, Ana Catarina Mendes, Emma Rafowicz, Matjaž Nemec, Marco Tarquinio, Francisco Assis, Cecilia Strada</w:t>
      </w:r>
      <w:r w:rsidRPr="00CA6507">
        <w:rPr>
          <w:rStyle w:val="HideTWBExt"/>
          <w:b w:val="0"/>
        </w:rPr>
        <w:t>&lt;/Members&gt;</w:t>
      </w:r>
    </w:p>
    <w:p w14:paraId="30C94CC8" w14:textId="77777777" w:rsidR="00CA6507" w:rsidRPr="00B42ED5" w:rsidRDefault="00CA6507" w:rsidP="00CA6507">
      <w:pPr>
        <w:pStyle w:val="NormalBold"/>
      </w:pPr>
      <w:r w:rsidRPr="00CA6507">
        <w:rPr>
          <w:rStyle w:val="HideTWBExt"/>
          <w:b w:val="0"/>
        </w:rPr>
        <w:t>&lt;/RepeatBlock-By&gt;</w:t>
      </w:r>
    </w:p>
    <w:p w14:paraId="359352FF"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6FE3DF45" w14:textId="77777777" w:rsidR="00CA6507" w:rsidRPr="00B42ED5" w:rsidRDefault="00CA6507" w:rsidP="00CA6507">
      <w:pPr>
        <w:pStyle w:val="NormalBold"/>
      </w:pPr>
      <w:r w:rsidRPr="00CA6507">
        <w:rPr>
          <w:rStyle w:val="HideTWBExt"/>
          <w:b w:val="0"/>
        </w:rPr>
        <w:t>&lt;Article&gt;</w:t>
      </w:r>
      <w:r>
        <w:t>Člen 12</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5CA7A1D0" w14:textId="77777777" w:rsidTr="00B754F2">
        <w:trPr>
          <w:trHeight w:hRule="exact" w:val="240"/>
          <w:jc w:val="center"/>
        </w:trPr>
        <w:tc>
          <w:tcPr>
            <w:tcW w:w="9752" w:type="dxa"/>
            <w:gridSpan w:val="2"/>
            <w:tcBorders>
              <w:top w:val="nil"/>
              <w:left w:val="nil"/>
              <w:bottom w:val="nil"/>
              <w:right w:val="nil"/>
            </w:tcBorders>
          </w:tcPr>
          <w:p w14:paraId="13F943B8" w14:textId="77777777" w:rsidR="00CA6507" w:rsidRPr="00B42ED5" w:rsidRDefault="00CA6507" w:rsidP="00B754F2"/>
        </w:tc>
      </w:tr>
      <w:tr w:rsidR="00CA6507" w14:paraId="60D42A5E" w14:textId="77777777" w:rsidTr="00B754F2">
        <w:trPr>
          <w:trHeight w:val="240"/>
          <w:jc w:val="center"/>
        </w:trPr>
        <w:tc>
          <w:tcPr>
            <w:tcW w:w="4876" w:type="dxa"/>
            <w:tcBorders>
              <w:top w:val="nil"/>
              <w:left w:val="nil"/>
              <w:bottom w:val="nil"/>
              <w:right w:val="nil"/>
            </w:tcBorders>
          </w:tcPr>
          <w:p w14:paraId="25F79CB4"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27436DB3" w14:textId="77777777" w:rsidR="00CA6507" w:rsidRPr="00B42ED5" w:rsidRDefault="00CA6507" w:rsidP="00B754F2">
            <w:pPr>
              <w:pStyle w:val="AmColumnHeading"/>
            </w:pPr>
            <w:r>
              <w:t>Predlog spremembe</w:t>
            </w:r>
          </w:p>
        </w:tc>
      </w:tr>
      <w:tr w:rsidR="00CA6507" w14:paraId="547B0E85" w14:textId="77777777" w:rsidTr="00B754F2">
        <w:trPr>
          <w:jc w:val="center"/>
        </w:trPr>
        <w:tc>
          <w:tcPr>
            <w:tcW w:w="4876" w:type="dxa"/>
            <w:tcBorders>
              <w:top w:val="nil"/>
              <w:left w:val="nil"/>
              <w:bottom w:val="nil"/>
              <w:right w:val="nil"/>
            </w:tcBorders>
          </w:tcPr>
          <w:p w14:paraId="466A36C8" w14:textId="77777777" w:rsidR="00CA6507" w:rsidRPr="00B42ED5" w:rsidRDefault="00CA6507" w:rsidP="00B754F2">
            <w:pPr>
              <w:pStyle w:val="Normal6a"/>
              <w:jc w:val="center"/>
            </w:pPr>
            <w:r>
              <w:rPr>
                <w:b/>
                <w:i/>
              </w:rPr>
              <w:t>Člen 12</w:t>
            </w:r>
            <w:r>
              <w:tab/>
            </w:r>
          </w:p>
        </w:tc>
        <w:tc>
          <w:tcPr>
            <w:tcW w:w="4876" w:type="dxa"/>
            <w:tcBorders>
              <w:top w:val="nil"/>
              <w:left w:val="nil"/>
              <w:bottom w:val="nil"/>
              <w:right w:val="nil"/>
            </w:tcBorders>
          </w:tcPr>
          <w:p w14:paraId="73C4804D" w14:textId="77777777" w:rsidR="00CA6507" w:rsidRPr="00B42ED5" w:rsidRDefault="00CA6507" w:rsidP="00B754F2">
            <w:pPr>
              <w:pStyle w:val="Normal6a"/>
            </w:pPr>
            <w:r>
              <w:rPr>
                <w:b/>
                <w:i/>
              </w:rPr>
              <w:t>črtano</w:t>
            </w:r>
          </w:p>
        </w:tc>
      </w:tr>
      <w:tr w:rsidR="00CA6507" w14:paraId="492F2C21" w14:textId="77777777" w:rsidTr="00B754F2">
        <w:trPr>
          <w:jc w:val="center"/>
        </w:trPr>
        <w:tc>
          <w:tcPr>
            <w:tcW w:w="4876" w:type="dxa"/>
            <w:tcBorders>
              <w:top w:val="nil"/>
              <w:left w:val="nil"/>
              <w:bottom w:val="nil"/>
              <w:right w:val="nil"/>
            </w:tcBorders>
          </w:tcPr>
          <w:p w14:paraId="0FE8EA99" w14:textId="77777777" w:rsidR="00CA6507" w:rsidRPr="00B42ED5" w:rsidRDefault="00CA6507" w:rsidP="00B754F2">
            <w:pPr>
              <w:pStyle w:val="Normal6a"/>
              <w:jc w:val="center"/>
            </w:pPr>
            <w:r>
              <w:rPr>
                <w:b/>
                <w:i/>
              </w:rPr>
              <w:t>Odstranitev</w:t>
            </w:r>
          </w:p>
        </w:tc>
        <w:tc>
          <w:tcPr>
            <w:tcW w:w="4876" w:type="dxa"/>
            <w:tcBorders>
              <w:top w:val="nil"/>
              <w:left w:val="nil"/>
              <w:bottom w:val="nil"/>
              <w:right w:val="nil"/>
            </w:tcBorders>
          </w:tcPr>
          <w:p w14:paraId="757CA0BB" w14:textId="77777777" w:rsidR="00CA6507" w:rsidRPr="00B42ED5" w:rsidRDefault="00CA6507" w:rsidP="00B754F2">
            <w:pPr>
              <w:pStyle w:val="Normal6a"/>
            </w:pPr>
          </w:p>
        </w:tc>
      </w:tr>
      <w:tr w:rsidR="00CA6507" w14:paraId="22DCCC66" w14:textId="77777777" w:rsidTr="00B754F2">
        <w:trPr>
          <w:jc w:val="center"/>
        </w:trPr>
        <w:tc>
          <w:tcPr>
            <w:tcW w:w="4876" w:type="dxa"/>
            <w:tcBorders>
              <w:top w:val="nil"/>
              <w:left w:val="nil"/>
              <w:bottom w:val="nil"/>
              <w:right w:val="nil"/>
            </w:tcBorders>
          </w:tcPr>
          <w:p w14:paraId="31BCD41E" w14:textId="77777777" w:rsidR="00CA6507" w:rsidRPr="00B42ED5" w:rsidRDefault="00CA6507" w:rsidP="00B754F2">
            <w:pPr>
              <w:pStyle w:val="Normal6a"/>
            </w:pPr>
            <w:r>
              <w:rPr>
                <w:b/>
                <w:i/>
              </w:rPr>
              <w:t>1. Državljan tretje države, ki mu je bila izdana odločba o vrnitvi, se odstrani, kadar:</w:t>
            </w:r>
          </w:p>
        </w:tc>
        <w:tc>
          <w:tcPr>
            <w:tcW w:w="4876" w:type="dxa"/>
            <w:tcBorders>
              <w:top w:val="nil"/>
              <w:left w:val="nil"/>
              <w:bottom w:val="nil"/>
              <w:right w:val="nil"/>
            </w:tcBorders>
          </w:tcPr>
          <w:p w14:paraId="34224C7B" w14:textId="77777777" w:rsidR="00CA6507" w:rsidRPr="00B42ED5" w:rsidRDefault="00CA6507" w:rsidP="00B754F2">
            <w:pPr>
              <w:pStyle w:val="Normal6a"/>
            </w:pPr>
          </w:p>
        </w:tc>
      </w:tr>
      <w:tr w:rsidR="00CA6507" w14:paraId="137B80EE" w14:textId="77777777" w:rsidTr="00B754F2">
        <w:trPr>
          <w:jc w:val="center"/>
        </w:trPr>
        <w:tc>
          <w:tcPr>
            <w:tcW w:w="4876" w:type="dxa"/>
            <w:tcBorders>
              <w:top w:val="nil"/>
              <w:left w:val="nil"/>
              <w:bottom w:val="nil"/>
              <w:right w:val="nil"/>
            </w:tcBorders>
          </w:tcPr>
          <w:p w14:paraId="0B9A23FF" w14:textId="77777777" w:rsidR="00CA6507" w:rsidRPr="00B42ED5" w:rsidRDefault="00CA6507" w:rsidP="00B754F2">
            <w:pPr>
              <w:pStyle w:val="Normal6a"/>
            </w:pPr>
            <w:r>
              <w:rPr>
                <w:b/>
                <w:i/>
              </w:rPr>
              <w:t>a. zavrača sodelovanje z organi med postopkom vračanja;</w:t>
            </w:r>
          </w:p>
        </w:tc>
        <w:tc>
          <w:tcPr>
            <w:tcW w:w="4876" w:type="dxa"/>
            <w:tcBorders>
              <w:top w:val="nil"/>
              <w:left w:val="nil"/>
              <w:bottom w:val="nil"/>
              <w:right w:val="nil"/>
            </w:tcBorders>
          </w:tcPr>
          <w:p w14:paraId="3363B74B" w14:textId="77777777" w:rsidR="00CA6507" w:rsidRPr="00B42ED5" w:rsidRDefault="00CA6507" w:rsidP="00B754F2">
            <w:pPr>
              <w:pStyle w:val="Normal6a"/>
            </w:pPr>
          </w:p>
        </w:tc>
      </w:tr>
      <w:tr w:rsidR="00CA6507" w14:paraId="3E968799" w14:textId="77777777" w:rsidTr="00B754F2">
        <w:trPr>
          <w:jc w:val="center"/>
        </w:trPr>
        <w:tc>
          <w:tcPr>
            <w:tcW w:w="4876" w:type="dxa"/>
            <w:tcBorders>
              <w:top w:val="nil"/>
              <w:left w:val="nil"/>
              <w:bottom w:val="nil"/>
              <w:right w:val="nil"/>
            </w:tcBorders>
          </w:tcPr>
          <w:p w14:paraId="040DE549" w14:textId="77777777" w:rsidR="00CA6507" w:rsidRPr="00B42ED5" w:rsidRDefault="00CA6507" w:rsidP="00B754F2">
            <w:pPr>
              <w:pStyle w:val="Normal6a"/>
            </w:pPr>
            <w:r>
              <w:rPr>
                <w:b/>
                <w:i/>
              </w:rPr>
              <w:t>b. se brez dovoljenja preseli v drugo državo članico, tudi v obdobju, določenem v skladu s členom 13;</w:t>
            </w:r>
          </w:p>
        </w:tc>
        <w:tc>
          <w:tcPr>
            <w:tcW w:w="4876" w:type="dxa"/>
            <w:tcBorders>
              <w:top w:val="nil"/>
              <w:left w:val="nil"/>
              <w:bottom w:val="nil"/>
              <w:right w:val="nil"/>
            </w:tcBorders>
          </w:tcPr>
          <w:p w14:paraId="2421C530" w14:textId="77777777" w:rsidR="00CA6507" w:rsidRPr="00B42ED5" w:rsidRDefault="00CA6507" w:rsidP="00B754F2">
            <w:pPr>
              <w:pStyle w:val="Normal6a"/>
            </w:pPr>
          </w:p>
        </w:tc>
      </w:tr>
      <w:tr w:rsidR="00CA6507" w14:paraId="4D744906" w14:textId="77777777" w:rsidTr="00B754F2">
        <w:trPr>
          <w:jc w:val="center"/>
        </w:trPr>
        <w:tc>
          <w:tcPr>
            <w:tcW w:w="4876" w:type="dxa"/>
            <w:tcBorders>
              <w:top w:val="nil"/>
              <w:left w:val="nil"/>
              <w:bottom w:val="nil"/>
              <w:right w:val="nil"/>
            </w:tcBorders>
          </w:tcPr>
          <w:p w14:paraId="2FDCC529" w14:textId="77777777" w:rsidR="00CA6507" w:rsidRPr="00B42ED5" w:rsidRDefault="00CA6507" w:rsidP="00B754F2">
            <w:pPr>
              <w:pStyle w:val="Normal6a"/>
            </w:pPr>
            <w:r>
              <w:rPr>
                <w:b/>
                <w:i/>
              </w:rPr>
              <w:t>c. spada na področje uporabe člena 16;</w:t>
            </w:r>
          </w:p>
        </w:tc>
        <w:tc>
          <w:tcPr>
            <w:tcW w:w="4876" w:type="dxa"/>
            <w:tcBorders>
              <w:top w:val="nil"/>
              <w:left w:val="nil"/>
              <w:bottom w:val="nil"/>
              <w:right w:val="nil"/>
            </w:tcBorders>
          </w:tcPr>
          <w:p w14:paraId="438481CC" w14:textId="77777777" w:rsidR="00CA6507" w:rsidRPr="00B42ED5" w:rsidRDefault="00CA6507" w:rsidP="00B754F2">
            <w:pPr>
              <w:pStyle w:val="Normal6a"/>
            </w:pPr>
          </w:p>
        </w:tc>
      </w:tr>
      <w:tr w:rsidR="00CA6507" w14:paraId="3A05D08D" w14:textId="77777777" w:rsidTr="00B754F2">
        <w:trPr>
          <w:jc w:val="center"/>
        </w:trPr>
        <w:tc>
          <w:tcPr>
            <w:tcW w:w="4876" w:type="dxa"/>
            <w:tcBorders>
              <w:top w:val="nil"/>
              <w:left w:val="nil"/>
              <w:bottom w:val="nil"/>
              <w:right w:val="nil"/>
            </w:tcBorders>
          </w:tcPr>
          <w:p w14:paraId="012243D3" w14:textId="77777777" w:rsidR="00CA6507" w:rsidRPr="00B42ED5" w:rsidRDefault="00CA6507" w:rsidP="00B754F2">
            <w:pPr>
              <w:pStyle w:val="Normal6a"/>
            </w:pPr>
            <w:r>
              <w:rPr>
                <w:b/>
                <w:i/>
              </w:rPr>
              <w:t>d. ne zapusti ozemlja držav članic do datuma, določenega v skladu s členom 13.</w:t>
            </w:r>
          </w:p>
        </w:tc>
        <w:tc>
          <w:tcPr>
            <w:tcW w:w="4876" w:type="dxa"/>
            <w:tcBorders>
              <w:top w:val="nil"/>
              <w:left w:val="nil"/>
              <w:bottom w:val="nil"/>
              <w:right w:val="nil"/>
            </w:tcBorders>
          </w:tcPr>
          <w:p w14:paraId="1A90A48F" w14:textId="77777777" w:rsidR="00CA6507" w:rsidRPr="00B42ED5" w:rsidRDefault="00CA6507" w:rsidP="00B754F2">
            <w:pPr>
              <w:pStyle w:val="Normal6a"/>
            </w:pPr>
          </w:p>
        </w:tc>
      </w:tr>
      <w:tr w:rsidR="00CA6507" w14:paraId="5BFE6669" w14:textId="77777777" w:rsidTr="00B754F2">
        <w:trPr>
          <w:jc w:val="center"/>
        </w:trPr>
        <w:tc>
          <w:tcPr>
            <w:tcW w:w="4876" w:type="dxa"/>
            <w:tcBorders>
              <w:top w:val="nil"/>
              <w:left w:val="nil"/>
              <w:bottom w:val="nil"/>
              <w:right w:val="nil"/>
            </w:tcBorders>
          </w:tcPr>
          <w:p w14:paraId="0C1E84F5" w14:textId="77777777" w:rsidR="00CA6507" w:rsidRPr="00B42ED5" w:rsidRDefault="00CA6507" w:rsidP="00B754F2">
            <w:pPr>
              <w:pStyle w:val="Normal6a"/>
            </w:pPr>
            <w:r>
              <w:rPr>
                <w:b/>
                <w:i/>
              </w:rPr>
              <w:t>2. Pristojni organi držav članic lahko izdajo ločeno pisno upravno ali sodno odločbo, ki odreja odstranitev.</w:t>
            </w:r>
          </w:p>
        </w:tc>
        <w:tc>
          <w:tcPr>
            <w:tcW w:w="4876" w:type="dxa"/>
            <w:tcBorders>
              <w:top w:val="nil"/>
              <w:left w:val="nil"/>
              <w:bottom w:val="nil"/>
              <w:right w:val="nil"/>
            </w:tcBorders>
          </w:tcPr>
          <w:p w14:paraId="09DF70FE" w14:textId="77777777" w:rsidR="00CA6507" w:rsidRPr="00B42ED5" w:rsidRDefault="00CA6507" w:rsidP="00B754F2">
            <w:pPr>
              <w:pStyle w:val="Normal6a"/>
            </w:pPr>
          </w:p>
        </w:tc>
      </w:tr>
      <w:tr w:rsidR="00CA6507" w14:paraId="08C3BA43" w14:textId="77777777" w:rsidTr="00B754F2">
        <w:trPr>
          <w:jc w:val="center"/>
        </w:trPr>
        <w:tc>
          <w:tcPr>
            <w:tcW w:w="4876" w:type="dxa"/>
            <w:tcBorders>
              <w:top w:val="nil"/>
              <w:left w:val="nil"/>
              <w:bottom w:val="nil"/>
              <w:right w:val="nil"/>
            </w:tcBorders>
          </w:tcPr>
          <w:p w14:paraId="49ABB571" w14:textId="77777777" w:rsidR="00CA6507" w:rsidRPr="00B42ED5" w:rsidRDefault="00CA6507" w:rsidP="00B754F2">
            <w:pPr>
              <w:pStyle w:val="Normal6a"/>
            </w:pPr>
            <w:r>
              <w:rPr>
                <w:b/>
                <w:i/>
              </w:rPr>
              <w:t>3. Pristojni organi ocenijo skladnost z načelom nevračanja glede na državo vrnitve. Lahko se oprejo na obstoječo temeljito oceno vseh pomembnih okoliščin iz prejšnjih faz postopka. Ustrezno je treba preučiti spremembe okoliščin in nove elemente, ki dokazujejo tveganje. Zadevni državljan tretje države čim prej predloži vse ustrezne elemente glede svojih osebnih okoliščin.</w:t>
            </w:r>
          </w:p>
        </w:tc>
        <w:tc>
          <w:tcPr>
            <w:tcW w:w="4876" w:type="dxa"/>
            <w:tcBorders>
              <w:top w:val="nil"/>
              <w:left w:val="nil"/>
              <w:bottom w:val="nil"/>
              <w:right w:val="nil"/>
            </w:tcBorders>
          </w:tcPr>
          <w:p w14:paraId="5B5C8E16" w14:textId="77777777" w:rsidR="00CA6507" w:rsidRPr="00B42ED5" w:rsidRDefault="00CA6507" w:rsidP="00B754F2">
            <w:pPr>
              <w:pStyle w:val="Normal6a"/>
            </w:pPr>
          </w:p>
        </w:tc>
      </w:tr>
      <w:tr w:rsidR="00CA6507" w14:paraId="740ABA80" w14:textId="77777777" w:rsidTr="00B754F2">
        <w:trPr>
          <w:jc w:val="center"/>
        </w:trPr>
        <w:tc>
          <w:tcPr>
            <w:tcW w:w="4876" w:type="dxa"/>
            <w:tcBorders>
              <w:top w:val="nil"/>
              <w:left w:val="nil"/>
              <w:bottom w:val="nil"/>
              <w:right w:val="nil"/>
            </w:tcBorders>
          </w:tcPr>
          <w:p w14:paraId="57CD4EC4" w14:textId="77777777" w:rsidR="00CA6507" w:rsidRPr="00B42ED5" w:rsidRDefault="00CA6507" w:rsidP="00B754F2">
            <w:pPr>
              <w:pStyle w:val="Normal6a"/>
            </w:pPr>
            <w:r>
              <w:rPr>
                <w:b/>
                <w:i/>
              </w:rPr>
              <w:t>4. Prisilni ukrepi, ki se uporabijo za zagotovitev odstranitve, morajo biti potrebni in sorazmerni ter nikakor ne smejo presegati praga razumne sile. Izvajajo se v skladu z nacionalno zakonodajo ob spoštovanju temeljnih pravic ter ustreznem spoštovanju dostojanstva in telesne integritete zadevnega državljana tretje države.</w:t>
            </w:r>
          </w:p>
        </w:tc>
        <w:tc>
          <w:tcPr>
            <w:tcW w:w="4876" w:type="dxa"/>
            <w:tcBorders>
              <w:top w:val="nil"/>
              <w:left w:val="nil"/>
              <w:bottom w:val="nil"/>
              <w:right w:val="nil"/>
            </w:tcBorders>
          </w:tcPr>
          <w:p w14:paraId="7A539868" w14:textId="77777777" w:rsidR="00CA6507" w:rsidRPr="00B42ED5" w:rsidRDefault="00CA6507" w:rsidP="00B754F2">
            <w:pPr>
              <w:pStyle w:val="Normal6a"/>
            </w:pPr>
          </w:p>
        </w:tc>
      </w:tr>
      <w:tr w:rsidR="00CA6507" w14:paraId="36CBF691" w14:textId="77777777" w:rsidTr="00B754F2">
        <w:trPr>
          <w:jc w:val="center"/>
        </w:trPr>
        <w:tc>
          <w:tcPr>
            <w:tcW w:w="4876" w:type="dxa"/>
            <w:tcBorders>
              <w:top w:val="nil"/>
              <w:left w:val="nil"/>
              <w:bottom w:val="nil"/>
              <w:right w:val="nil"/>
            </w:tcBorders>
          </w:tcPr>
          <w:p w14:paraId="5AA1AFEB" w14:textId="77777777" w:rsidR="00CA6507" w:rsidRPr="00B42ED5" w:rsidRDefault="00CA6507" w:rsidP="00B754F2">
            <w:pPr>
              <w:pStyle w:val="Normal6a"/>
            </w:pPr>
            <w:r>
              <w:rPr>
                <w:b/>
                <w:i/>
              </w:rPr>
              <w:t>5. Pri odstranjevanju po zračni poti države članice upoštevajo Skupne smernice o varnostnih določbah za skupne odstranitve po zračni poti, določene v Prilogi k Odločbi Sveta 2004/573/ES</w:t>
            </w:r>
            <w:r>
              <w:rPr>
                <w:b/>
                <w:i/>
                <w:vertAlign w:val="superscript"/>
              </w:rPr>
              <w:t>26</w:t>
            </w:r>
            <w:r>
              <w:rPr>
                <w:b/>
                <w:i/>
              </w:rPr>
              <w:t>.</w:t>
            </w:r>
          </w:p>
        </w:tc>
        <w:tc>
          <w:tcPr>
            <w:tcW w:w="4876" w:type="dxa"/>
            <w:tcBorders>
              <w:top w:val="nil"/>
              <w:left w:val="nil"/>
              <w:bottom w:val="nil"/>
              <w:right w:val="nil"/>
            </w:tcBorders>
          </w:tcPr>
          <w:p w14:paraId="07E6A81C" w14:textId="77777777" w:rsidR="00CA6507" w:rsidRPr="00B42ED5" w:rsidRDefault="00CA6507" w:rsidP="00B754F2">
            <w:pPr>
              <w:pStyle w:val="Normal6a"/>
            </w:pPr>
          </w:p>
        </w:tc>
      </w:tr>
      <w:tr w:rsidR="00CA6507" w14:paraId="6A1DD7F8" w14:textId="77777777" w:rsidTr="00B754F2">
        <w:trPr>
          <w:jc w:val="center"/>
        </w:trPr>
        <w:tc>
          <w:tcPr>
            <w:tcW w:w="4876" w:type="dxa"/>
            <w:tcBorders>
              <w:top w:val="nil"/>
              <w:left w:val="nil"/>
              <w:bottom w:val="nil"/>
              <w:right w:val="nil"/>
            </w:tcBorders>
          </w:tcPr>
          <w:p w14:paraId="49BEDB96" w14:textId="77777777" w:rsidR="00CA6507" w:rsidRPr="00B42ED5" w:rsidRDefault="00CA6507" w:rsidP="00B754F2">
            <w:pPr>
              <w:pStyle w:val="Normal6a"/>
            </w:pPr>
            <w:r>
              <w:rPr>
                <w:b/>
                <w:i/>
              </w:rPr>
              <w:t>6. V ustrezno utemeljenih primerih in kadar državljan tretje države jasno sodeluje, se lahko pristojni organi odločijo, da navedejo datum, do katerega mora državljan tretje države zapustiti ozemlje držav članic v skladu s členom 13. V takih primerih pristojni organi pozorno spremljajo izpolnjevanje obveznosti državljana tretje države, tudi tako, da organizirajo pomoč pri prevozu do ustreznega kraja odhoda iz Unije.</w:t>
            </w:r>
          </w:p>
        </w:tc>
        <w:tc>
          <w:tcPr>
            <w:tcW w:w="4876" w:type="dxa"/>
            <w:tcBorders>
              <w:top w:val="nil"/>
              <w:left w:val="nil"/>
              <w:bottom w:val="nil"/>
              <w:right w:val="nil"/>
            </w:tcBorders>
          </w:tcPr>
          <w:p w14:paraId="39FAEB33" w14:textId="77777777" w:rsidR="00CA6507" w:rsidRPr="00B42ED5" w:rsidRDefault="00CA6507" w:rsidP="00B754F2">
            <w:pPr>
              <w:pStyle w:val="Normal6a"/>
            </w:pPr>
          </w:p>
        </w:tc>
      </w:tr>
      <w:tr w:rsidR="00CA6507" w14:paraId="2CB76FD7" w14:textId="77777777" w:rsidTr="00B754F2">
        <w:trPr>
          <w:jc w:val="center"/>
        </w:trPr>
        <w:tc>
          <w:tcPr>
            <w:tcW w:w="4876" w:type="dxa"/>
            <w:tcBorders>
              <w:top w:val="nil"/>
              <w:left w:val="nil"/>
              <w:bottom w:val="nil"/>
              <w:right w:val="nil"/>
            </w:tcBorders>
          </w:tcPr>
          <w:p w14:paraId="15F33A22" w14:textId="77777777" w:rsidR="00CA6507" w:rsidRPr="00B42ED5" w:rsidRDefault="00CA6507" w:rsidP="00B754F2">
            <w:pPr>
              <w:pStyle w:val="Normal6a"/>
            </w:pPr>
            <w:r>
              <w:rPr>
                <w:b/>
                <w:i/>
              </w:rPr>
              <w:t>_________________</w:t>
            </w:r>
          </w:p>
        </w:tc>
        <w:tc>
          <w:tcPr>
            <w:tcW w:w="4876" w:type="dxa"/>
            <w:tcBorders>
              <w:top w:val="nil"/>
              <w:left w:val="nil"/>
              <w:bottom w:val="nil"/>
              <w:right w:val="nil"/>
            </w:tcBorders>
          </w:tcPr>
          <w:p w14:paraId="2F09F98D" w14:textId="77777777" w:rsidR="00CA6507" w:rsidRPr="00B42ED5" w:rsidRDefault="00CA6507" w:rsidP="00B754F2"/>
        </w:tc>
      </w:tr>
      <w:tr w:rsidR="00CA6507" w14:paraId="1899FB4F" w14:textId="77777777" w:rsidTr="00B754F2">
        <w:trPr>
          <w:jc w:val="center"/>
        </w:trPr>
        <w:tc>
          <w:tcPr>
            <w:tcW w:w="4876" w:type="dxa"/>
            <w:tcBorders>
              <w:top w:val="nil"/>
              <w:left w:val="nil"/>
              <w:bottom w:val="nil"/>
              <w:right w:val="nil"/>
            </w:tcBorders>
          </w:tcPr>
          <w:p w14:paraId="144A47E0" w14:textId="77777777" w:rsidR="00CA6507" w:rsidRPr="00B42ED5" w:rsidRDefault="00CA6507" w:rsidP="00B754F2">
            <w:pPr>
              <w:pStyle w:val="Normal6a"/>
            </w:pPr>
            <w:r w:rsidRPr="00CA6507">
              <w:rPr>
                <w:b/>
                <w:i/>
                <w:vertAlign w:val="superscript"/>
              </w:rPr>
              <w:t>26</w:t>
            </w:r>
            <w:r>
              <w:rPr>
                <w:b/>
                <w:i/>
              </w:rPr>
              <w:t xml:space="preserve"> Odločba Sveta 2004/573/ES z dne 29. aprila 2004 o organiziranju skupnih letov zaradi odstranitve državljanov tretjih držav, ki so predmet posameznih odredb o odstranitvi, z ozemlja dveh ali več držav članic (UL L 261, 6.8.2004, str. 28, ELI: http://data.europa.eu/eli/dec/2004/573/oj).</w:t>
            </w:r>
          </w:p>
        </w:tc>
        <w:tc>
          <w:tcPr>
            <w:tcW w:w="4876" w:type="dxa"/>
            <w:tcBorders>
              <w:top w:val="nil"/>
              <w:left w:val="nil"/>
              <w:bottom w:val="nil"/>
              <w:right w:val="nil"/>
            </w:tcBorders>
          </w:tcPr>
          <w:p w14:paraId="00B41BC5" w14:textId="77777777" w:rsidR="00CA6507" w:rsidRPr="00B42ED5" w:rsidRDefault="00CA6507" w:rsidP="00B754F2"/>
        </w:tc>
      </w:tr>
    </w:tbl>
    <w:p w14:paraId="664AB5A7"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5B27B699" w14:textId="77777777" w:rsidR="00CA6507" w:rsidRPr="00B42ED5" w:rsidRDefault="00CA6507" w:rsidP="00CA6507">
      <w:pPr>
        <w:pStyle w:val="AmJustTitle"/>
      </w:pPr>
      <w:r w:rsidRPr="00CA6507">
        <w:rPr>
          <w:rStyle w:val="HideTWBExt"/>
          <w:i w:val="0"/>
        </w:rPr>
        <w:t>&lt;TitreJust&gt;</w:t>
      </w:r>
      <w:r>
        <w:t>Obrazložitev</w:t>
      </w:r>
      <w:r w:rsidRPr="00CA6507">
        <w:rPr>
          <w:rStyle w:val="HideTWBExt"/>
          <w:i w:val="0"/>
        </w:rPr>
        <w:t>&lt;/TitreJust&gt;</w:t>
      </w:r>
    </w:p>
    <w:p w14:paraId="1D94F588" w14:textId="77777777" w:rsidR="00CA6507" w:rsidRPr="00B42ED5" w:rsidRDefault="00CA6507" w:rsidP="00CA6507">
      <w:pPr>
        <w:pStyle w:val="AmJustText"/>
      </w:pPr>
      <w:r>
        <w:t>Ponovno se vstavi kot člen 13a.</w:t>
      </w:r>
    </w:p>
    <w:p w14:paraId="769C3619" w14:textId="77777777" w:rsidR="00CA6507" w:rsidRPr="00B42ED5" w:rsidRDefault="00CA6507" w:rsidP="00CA6507">
      <w:r w:rsidRPr="00CA6507">
        <w:rPr>
          <w:rStyle w:val="HideTWBExt"/>
        </w:rPr>
        <w:t>&lt;/Amend&gt;</w:t>
      </w:r>
    </w:p>
    <w:p w14:paraId="2B0C4B58"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955</w:t>
      </w:r>
      <w:r w:rsidRPr="00CA6507">
        <w:rPr>
          <w:rStyle w:val="HideTWBExt"/>
          <w:b w:val="0"/>
        </w:rPr>
        <w:t>&lt;/NumAm&gt;</w:t>
      </w:r>
    </w:p>
    <w:p w14:paraId="11B32765" w14:textId="77777777" w:rsidR="00CA6507" w:rsidRPr="00B42ED5" w:rsidRDefault="00CA6507" w:rsidP="00CA6507">
      <w:pPr>
        <w:pStyle w:val="NormalBold"/>
      </w:pPr>
      <w:r w:rsidRPr="00CA6507">
        <w:rPr>
          <w:rStyle w:val="HideTWBExt"/>
          <w:b w:val="0"/>
        </w:rPr>
        <w:t>&lt;RepeatBlock-By&gt;&lt;Members&gt;</w:t>
      </w:r>
      <w:r>
        <w:t>Marieke Ehlers</w:t>
      </w:r>
      <w:r w:rsidRPr="00CA6507">
        <w:rPr>
          <w:rStyle w:val="HideTWBExt"/>
          <w:b w:val="0"/>
        </w:rPr>
        <w:t>&lt;/Members&gt;</w:t>
      </w:r>
    </w:p>
    <w:p w14:paraId="20FAF88D" w14:textId="77777777" w:rsidR="00CA6507" w:rsidRPr="00B42ED5" w:rsidRDefault="00CA6507" w:rsidP="00CA6507">
      <w:r w:rsidRPr="00CA6507">
        <w:rPr>
          <w:rStyle w:val="HideTWBExt"/>
        </w:rPr>
        <w:t>&lt;AuNomDe&gt;</w:t>
      </w:r>
      <w:r w:rsidRPr="00CA6507">
        <w:rPr>
          <w:rStyle w:val="HideTWBInt"/>
        </w:rPr>
        <w:t>{PfE}</w:t>
      </w:r>
      <w:r>
        <w:t>v imenu skupine PfE</w:t>
      </w:r>
      <w:r w:rsidRPr="00CA6507">
        <w:rPr>
          <w:rStyle w:val="HideTWBExt"/>
        </w:rPr>
        <w:t>&lt;/AuNomDe&gt;</w:t>
      </w:r>
    </w:p>
    <w:p w14:paraId="571E0F2A" w14:textId="77777777" w:rsidR="00CA6507" w:rsidRPr="00B42ED5" w:rsidRDefault="00CA6507" w:rsidP="00CA6507">
      <w:pPr>
        <w:pStyle w:val="NormalBold"/>
      </w:pPr>
      <w:r w:rsidRPr="00CA6507">
        <w:rPr>
          <w:rStyle w:val="HideTWBExt"/>
          <w:b w:val="0"/>
        </w:rPr>
        <w:t>&lt;/RepeatBlock-By&gt;</w:t>
      </w:r>
    </w:p>
    <w:p w14:paraId="3738A536"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1326D220" w14:textId="77777777" w:rsidR="00CA6507" w:rsidRPr="00B42ED5" w:rsidRDefault="00CA6507" w:rsidP="00CA6507">
      <w:pPr>
        <w:pStyle w:val="NormalBold"/>
      </w:pPr>
      <w:r w:rsidRPr="00CA6507">
        <w:rPr>
          <w:rStyle w:val="HideTWBExt"/>
          <w:b w:val="0"/>
        </w:rPr>
        <w:t>&lt;Article&gt;</w:t>
      </w:r>
      <w:r>
        <w:t>Člen 12 – odstavek -1 (novo)</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6AE18F92" w14:textId="77777777" w:rsidTr="00B754F2">
        <w:trPr>
          <w:trHeight w:hRule="exact" w:val="240"/>
          <w:jc w:val="center"/>
        </w:trPr>
        <w:tc>
          <w:tcPr>
            <w:tcW w:w="9752" w:type="dxa"/>
            <w:gridSpan w:val="2"/>
            <w:tcBorders>
              <w:top w:val="nil"/>
              <w:left w:val="nil"/>
              <w:bottom w:val="nil"/>
              <w:right w:val="nil"/>
            </w:tcBorders>
          </w:tcPr>
          <w:p w14:paraId="5357D05E" w14:textId="77777777" w:rsidR="00CA6507" w:rsidRPr="00B42ED5" w:rsidRDefault="00CA6507" w:rsidP="00B754F2"/>
        </w:tc>
      </w:tr>
      <w:tr w:rsidR="00CA6507" w14:paraId="20204D76" w14:textId="77777777" w:rsidTr="00B754F2">
        <w:trPr>
          <w:trHeight w:val="240"/>
          <w:jc w:val="center"/>
        </w:trPr>
        <w:tc>
          <w:tcPr>
            <w:tcW w:w="4876" w:type="dxa"/>
            <w:tcBorders>
              <w:top w:val="nil"/>
              <w:left w:val="nil"/>
              <w:bottom w:val="nil"/>
              <w:right w:val="nil"/>
            </w:tcBorders>
          </w:tcPr>
          <w:p w14:paraId="6A4DC3AE"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4458DCED" w14:textId="77777777" w:rsidR="00CA6507" w:rsidRPr="00B42ED5" w:rsidRDefault="00CA6507" w:rsidP="00B754F2">
            <w:pPr>
              <w:pStyle w:val="AmColumnHeading"/>
            </w:pPr>
            <w:r>
              <w:t>Predlog spremembe</w:t>
            </w:r>
          </w:p>
        </w:tc>
      </w:tr>
      <w:tr w:rsidR="00CA6507" w14:paraId="7C64E6D0" w14:textId="77777777" w:rsidTr="00B754F2">
        <w:trPr>
          <w:jc w:val="center"/>
        </w:trPr>
        <w:tc>
          <w:tcPr>
            <w:tcW w:w="4876" w:type="dxa"/>
            <w:tcBorders>
              <w:top w:val="nil"/>
              <w:left w:val="nil"/>
              <w:bottom w:val="nil"/>
              <w:right w:val="nil"/>
            </w:tcBorders>
          </w:tcPr>
          <w:p w14:paraId="124867C9" w14:textId="77777777" w:rsidR="00CA6507" w:rsidRPr="00B42ED5" w:rsidRDefault="00CA6507" w:rsidP="00B754F2">
            <w:pPr>
              <w:pStyle w:val="Normal6a"/>
            </w:pPr>
          </w:p>
        </w:tc>
        <w:tc>
          <w:tcPr>
            <w:tcW w:w="4876" w:type="dxa"/>
            <w:tcBorders>
              <w:top w:val="nil"/>
              <w:left w:val="nil"/>
              <w:bottom w:val="nil"/>
              <w:right w:val="nil"/>
            </w:tcBorders>
          </w:tcPr>
          <w:p w14:paraId="7EC23B2B" w14:textId="77777777" w:rsidR="00CA6507" w:rsidRPr="00B42ED5" w:rsidRDefault="00CA6507" w:rsidP="00B754F2">
            <w:pPr>
              <w:pStyle w:val="Normal6a"/>
            </w:pPr>
            <w:r>
              <w:rPr>
                <w:b/>
                <w:i/>
              </w:rPr>
              <w:t>-1.</w:t>
            </w:r>
            <w:r>
              <w:tab/>
            </w:r>
            <w:r>
              <w:rPr>
                <w:b/>
                <w:i/>
              </w:rPr>
              <w:t>Ta člen se uporablja, kadar državljan tretje države ni izpolnil obveznosti vrnitve v roku za prostovoljni odhod, določenem v odločbi o vrnitvi na podlagi člena 7, ali kadar ta odločba nalaga obveznost takojšnje vrnitve.</w:t>
            </w:r>
          </w:p>
        </w:tc>
      </w:tr>
    </w:tbl>
    <w:p w14:paraId="45F7C60E"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4D75D0BD" w14:textId="77777777" w:rsidR="00CA6507" w:rsidRPr="00B42ED5" w:rsidRDefault="00CA6507" w:rsidP="00CA6507">
      <w:pPr>
        <w:pStyle w:val="AmJustTitle"/>
      </w:pPr>
      <w:r w:rsidRPr="00CA6507">
        <w:rPr>
          <w:rStyle w:val="HideTWBExt"/>
          <w:i w:val="0"/>
        </w:rPr>
        <w:t>&lt;TitreJust&gt;</w:t>
      </w:r>
      <w:r>
        <w:t>Obrazložitev</w:t>
      </w:r>
      <w:r w:rsidRPr="00CA6507">
        <w:rPr>
          <w:rStyle w:val="HideTWBExt"/>
          <w:i w:val="0"/>
        </w:rPr>
        <w:t>&lt;/TitreJust&gt;</w:t>
      </w:r>
    </w:p>
    <w:p w14:paraId="3BD5D1B4" w14:textId="77777777" w:rsidR="00CA6507" w:rsidRPr="00B42ED5" w:rsidRDefault="00CA6507" w:rsidP="00CA6507">
      <w:pPr>
        <w:pStyle w:val="AmJustText"/>
      </w:pPr>
      <w:r>
        <w:t>Zaradi pravne varnosti in zmanjšanja upravnih bremen predlagamo naslednjo strukturo.</w:t>
      </w:r>
    </w:p>
    <w:p w14:paraId="14DAC793" w14:textId="77777777" w:rsidR="00CA6507" w:rsidRPr="00B42ED5" w:rsidRDefault="00CA6507" w:rsidP="00CA6507">
      <w:pPr>
        <w:pStyle w:val="AmJustText"/>
      </w:pPr>
      <w:r>
        <w:t>– Skladnost: posameznik, ki spoštuje obveznost, da zapusti ozemlje, izpolnjuje pogoje iz odločbe o vrnitvi (člen 7).</w:t>
      </w:r>
    </w:p>
    <w:p w14:paraId="28271C6F" w14:textId="77777777" w:rsidR="00CA6507" w:rsidRPr="00B42ED5" w:rsidRDefault="00CA6507" w:rsidP="00CA6507">
      <w:pPr>
        <w:pStyle w:val="AmJustText"/>
      </w:pPr>
      <w:r>
        <w:t>– Neskladnost: posameznik, ki ne odide, je že zaradi tega podvržen odstranitvi (člen 12). Ta status neposredno omogoča uporabo pridržanja ali alternativnega ukrepa.</w:t>
      </w:r>
    </w:p>
    <w:p w14:paraId="7F7A937B" w14:textId="77777777" w:rsidR="00CA6507" w:rsidRPr="00B42ED5" w:rsidRDefault="00CA6507" w:rsidP="00CA6507">
      <w:pPr>
        <w:pStyle w:val="AmJustText"/>
      </w:pPr>
      <w:r>
        <w:t>— Prevladujoče načelo: uporaba teh ukrepov posamezniku ne preprečuje, da kadar koli izpolni odločbo o vrnitvi.</w:t>
      </w:r>
    </w:p>
    <w:p w14:paraId="1C78C8A0" w14:textId="77777777" w:rsidR="00CA6507" w:rsidRPr="00B42ED5" w:rsidRDefault="00CA6507" w:rsidP="00CA6507">
      <w:r w:rsidRPr="00CA6507">
        <w:rPr>
          <w:rStyle w:val="HideTWBExt"/>
        </w:rPr>
        <w:t>&lt;/Amend&gt;</w:t>
      </w:r>
    </w:p>
    <w:p w14:paraId="53908B44"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956</w:t>
      </w:r>
      <w:r w:rsidRPr="00CA6507">
        <w:rPr>
          <w:rStyle w:val="HideTWBExt"/>
          <w:b w:val="0"/>
        </w:rPr>
        <w:t>&lt;/NumAm&gt;</w:t>
      </w:r>
    </w:p>
    <w:p w14:paraId="6B3B9BBF" w14:textId="77777777" w:rsidR="00CA6507" w:rsidRPr="00B42ED5" w:rsidRDefault="00CA6507" w:rsidP="00CA6507">
      <w:pPr>
        <w:pStyle w:val="NormalBold"/>
      </w:pPr>
      <w:r w:rsidRPr="00CA6507">
        <w:rPr>
          <w:rStyle w:val="HideTWBExt"/>
          <w:b w:val="0"/>
        </w:rPr>
        <w:t>&lt;RepeatBlock-By&gt;&lt;Members&gt;</w:t>
      </w:r>
      <w:r>
        <w:t>Marieke Ehlers</w:t>
      </w:r>
      <w:r w:rsidRPr="00CA6507">
        <w:rPr>
          <w:rStyle w:val="HideTWBExt"/>
          <w:b w:val="0"/>
        </w:rPr>
        <w:t>&lt;/Members&gt;</w:t>
      </w:r>
    </w:p>
    <w:p w14:paraId="68D2EBBD" w14:textId="77777777" w:rsidR="00CA6507" w:rsidRPr="00B42ED5" w:rsidRDefault="00CA6507" w:rsidP="00CA6507">
      <w:r w:rsidRPr="00CA6507">
        <w:rPr>
          <w:rStyle w:val="HideTWBExt"/>
        </w:rPr>
        <w:t>&lt;AuNomDe&gt;</w:t>
      </w:r>
      <w:r w:rsidRPr="00CA6507">
        <w:rPr>
          <w:rStyle w:val="HideTWBInt"/>
        </w:rPr>
        <w:t>{PfE}</w:t>
      </w:r>
      <w:r>
        <w:t>v imenu skupine PfE</w:t>
      </w:r>
      <w:r w:rsidRPr="00CA6507">
        <w:rPr>
          <w:rStyle w:val="HideTWBExt"/>
        </w:rPr>
        <w:t>&lt;/AuNomDe&gt;</w:t>
      </w:r>
    </w:p>
    <w:p w14:paraId="7EAAAD83" w14:textId="77777777" w:rsidR="00CA6507" w:rsidRPr="00B42ED5" w:rsidRDefault="00CA6507" w:rsidP="00CA6507">
      <w:pPr>
        <w:pStyle w:val="NormalBold"/>
      </w:pPr>
      <w:r w:rsidRPr="00CA6507">
        <w:rPr>
          <w:rStyle w:val="HideTWBExt"/>
          <w:b w:val="0"/>
        </w:rPr>
        <w:t>&lt;/RepeatBlock-By&gt;</w:t>
      </w:r>
    </w:p>
    <w:p w14:paraId="74CF8474"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58195EBC" w14:textId="77777777" w:rsidR="00CA6507" w:rsidRPr="00B42ED5" w:rsidRDefault="00CA6507" w:rsidP="00CA6507">
      <w:pPr>
        <w:pStyle w:val="NormalBold"/>
      </w:pPr>
      <w:r w:rsidRPr="00CA6507">
        <w:rPr>
          <w:rStyle w:val="HideTWBExt"/>
          <w:b w:val="0"/>
        </w:rPr>
        <w:t>&lt;Article&gt;</w:t>
      </w:r>
      <w:r>
        <w:t>Člen 12 – odstavek 1</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18F18398" w14:textId="77777777" w:rsidTr="00B754F2">
        <w:trPr>
          <w:trHeight w:hRule="exact" w:val="240"/>
          <w:jc w:val="center"/>
        </w:trPr>
        <w:tc>
          <w:tcPr>
            <w:tcW w:w="9752" w:type="dxa"/>
            <w:gridSpan w:val="2"/>
            <w:tcBorders>
              <w:top w:val="nil"/>
              <w:left w:val="nil"/>
              <w:bottom w:val="nil"/>
              <w:right w:val="nil"/>
            </w:tcBorders>
          </w:tcPr>
          <w:p w14:paraId="6054313B" w14:textId="77777777" w:rsidR="00CA6507" w:rsidRPr="00B42ED5" w:rsidRDefault="00CA6507" w:rsidP="00B754F2"/>
        </w:tc>
      </w:tr>
      <w:tr w:rsidR="00CA6507" w14:paraId="4367A15D" w14:textId="77777777" w:rsidTr="00B754F2">
        <w:trPr>
          <w:trHeight w:val="240"/>
          <w:jc w:val="center"/>
        </w:trPr>
        <w:tc>
          <w:tcPr>
            <w:tcW w:w="4876" w:type="dxa"/>
            <w:tcBorders>
              <w:top w:val="nil"/>
              <w:left w:val="nil"/>
              <w:bottom w:val="nil"/>
              <w:right w:val="nil"/>
            </w:tcBorders>
          </w:tcPr>
          <w:p w14:paraId="04522BEC"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5F6BBE12" w14:textId="77777777" w:rsidR="00CA6507" w:rsidRPr="00B42ED5" w:rsidRDefault="00CA6507" w:rsidP="00B754F2">
            <w:pPr>
              <w:pStyle w:val="AmColumnHeading"/>
            </w:pPr>
            <w:r>
              <w:t>Predlog spremembe</w:t>
            </w:r>
          </w:p>
        </w:tc>
      </w:tr>
      <w:tr w:rsidR="00CA6507" w14:paraId="5720881F" w14:textId="77777777" w:rsidTr="00B754F2">
        <w:trPr>
          <w:jc w:val="center"/>
        </w:trPr>
        <w:tc>
          <w:tcPr>
            <w:tcW w:w="4876" w:type="dxa"/>
            <w:tcBorders>
              <w:top w:val="nil"/>
              <w:left w:val="nil"/>
              <w:bottom w:val="nil"/>
              <w:right w:val="nil"/>
            </w:tcBorders>
          </w:tcPr>
          <w:p w14:paraId="79A64B0B" w14:textId="77777777" w:rsidR="00CA6507" w:rsidRPr="00B42ED5" w:rsidRDefault="00CA6507" w:rsidP="00B754F2">
            <w:pPr>
              <w:pStyle w:val="Normal6a"/>
            </w:pPr>
            <w:r>
              <w:rPr>
                <w:b/>
                <w:i/>
              </w:rPr>
              <w:t>1.</w:t>
            </w:r>
            <w:r>
              <w:tab/>
            </w:r>
            <w:r>
              <w:rPr>
                <w:b/>
                <w:i/>
              </w:rPr>
              <w:t>Državljan tretje države, ki mu je bila izdana odločba o vrnitvi, se odstrani, kadar:</w:t>
            </w:r>
          </w:p>
        </w:tc>
        <w:tc>
          <w:tcPr>
            <w:tcW w:w="4876" w:type="dxa"/>
            <w:tcBorders>
              <w:top w:val="nil"/>
              <w:left w:val="nil"/>
              <w:bottom w:val="nil"/>
              <w:right w:val="nil"/>
            </w:tcBorders>
          </w:tcPr>
          <w:p w14:paraId="7B99D22A" w14:textId="77777777" w:rsidR="00CA6507" w:rsidRPr="00B42ED5" w:rsidRDefault="00CA6507" w:rsidP="00B754F2">
            <w:pPr>
              <w:pStyle w:val="Normal6a"/>
            </w:pPr>
            <w:r>
              <w:rPr>
                <w:b/>
                <w:i/>
              </w:rPr>
              <w:t>črtano</w:t>
            </w:r>
          </w:p>
        </w:tc>
      </w:tr>
      <w:tr w:rsidR="00CA6507" w14:paraId="5A0CFCB4" w14:textId="77777777" w:rsidTr="00B754F2">
        <w:trPr>
          <w:jc w:val="center"/>
        </w:trPr>
        <w:tc>
          <w:tcPr>
            <w:tcW w:w="4876" w:type="dxa"/>
            <w:tcBorders>
              <w:top w:val="nil"/>
              <w:left w:val="nil"/>
              <w:bottom w:val="nil"/>
              <w:right w:val="nil"/>
            </w:tcBorders>
          </w:tcPr>
          <w:p w14:paraId="1612F8A3" w14:textId="77777777" w:rsidR="00CA6507" w:rsidRPr="00B42ED5" w:rsidRDefault="00CA6507" w:rsidP="00B754F2">
            <w:pPr>
              <w:pStyle w:val="Normal6a"/>
            </w:pPr>
            <w:r>
              <w:rPr>
                <w:b/>
                <w:i/>
              </w:rPr>
              <w:t>a. zavrača sodelovanje z organi med postopkom vračanja;</w:t>
            </w:r>
          </w:p>
        </w:tc>
        <w:tc>
          <w:tcPr>
            <w:tcW w:w="4876" w:type="dxa"/>
            <w:tcBorders>
              <w:top w:val="nil"/>
              <w:left w:val="nil"/>
              <w:bottom w:val="nil"/>
              <w:right w:val="nil"/>
            </w:tcBorders>
          </w:tcPr>
          <w:p w14:paraId="70D943DA" w14:textId="77777777" w:rsidR="00CA6507" w:rsidRPr="00B42ED5" w:rsidRDefault="00CA6507" w:rsidP="00B754F2">
            <w:pPr>
              <w:pStyle w:val="Normal6a"/>
            </w:pPr>
          </w:p>
        </w:tc>
      </w:tr>
      <w:tr w:rsidR="00CA6507" w14:paraId="77FE9212" w14:textId="77777777" w:rsidTr="00B754F2">
        <w:trPr>
          <w:jc w:val="center"/>
        </w:trPr>
        <w:tc>
          <w:tcPr>
            <w:tcW w:w="4876" w:type="dxa"/>
            <w:tcBorders>
              <w:top w:val="nil"/>
              <w:left w:val="nil"/>
              <w:bottom w:val="nil"/>
              <w:right w:val="nil"/>
            </w:tcBorders>
          </w:tcPr>
          <w:p w14:paraId="3F475EA1" w14:textId="77777777" w:rsidR="00CA6507" w:rsidRPr="00B42ED5" w:rsidRDefault="00CA6507" w:rsidP="00B754F2">
            <w:pPr>
              <w:pStyle w:val="Normal6a"/>
            </w:pPr>
            <w:r>
              <w:rPr>
                <w:b/>
                <w:i/>
              </w:rPr>
              <w:t>b. se brez dovoljenja preseli v drugo državo članico, tudi v obdobju, določenem v skladu s členom 13;</w:t>
            </w:r>
          </w:p>
        </w:tc>
        <w:tc>
          <w:tcPr>
            <w:tcW w:w="4876" w:type="dxa"/>
            <w:tcBorders>
              <w:top w:val="nil"/>
              <w:left w:val="nil"/>
              <w:bottom w:val="nil"/>
              <w:right w:val="nil"/>
            </w:tcBorders>
          </w:tcPr>
          <w:p w14:paraId="30062D24" w14:textId="77777777" w:rsidR="00CA6507" w:rsidRPr="00B42ED5" w:rsidRDefault="00CA6507" w:rsidP="00B754F2">
            <w:pPr>
              <w:pStyle w:val="Normal6a"/>
            </w:pPr>
          </w:p>
        </w:tc>
      </w:tr>
      <w:tr w:rsidR="00CA6507" w14:paraId="4E465B73" w14:textId="77777777" w:rsidTr="00B754F2">
        <w:trPr>
          <w:jc w:val="center"/>
        </w:trPr>
        <w:tc>
          <w:tcPr>
            <w:tcW w:w="4876" w:type="dxa"/>
            <w:tcBorders>
              <w:top w:val="nil"/>
              <w:left w:val="nil"/>
              <w:bottom w:val="nil"/>
              <w:right w:val="nil"/>
            </w:tcBorders>
          </w:tcPr>
          <w:p w14:paraId="7C36AE21" w14:textId="77777777" w:rsidR="00CA6507" w:rsidRPr="00B42ED5" w:rsidRDefault="00CA6507" w:rsidP="00B754F2">
            <w:pPr>
              <w:pStyle w:val="Normal6a"/>
            </w:pPr>
            <w:r>
              <w:rPr>
                <w:b/>
                <w:i/>
              </w:rPr>
              <w:t>c. spada na področje uporabe člena 16;</w:t>
            </w:r>
          </w:p>
        </w:tc>
        <w:tc>
          <w:tcPr>
            <w:tcW w:w="4876" w:type="dxa"/>
            <w:tcBorders>
              <w:top w:val="nil"/>
              <w:left w:val="nil"/>
              <w:bottom w:val="nil"/>
              <w:right w:val="nil"/>
            </w:tcBorders>
          </w:tcPr>
          <w:p w14:paraId="58C30FEA" w14:textId="77777777" w:rsidR="00CA6507" w:rsidRPr="00B42ED5" w:rsidRDefault="00CA6507" w:rsidP="00B754F2">
            <w:pPr>
              <w:pStyle w:val="Normal6a"/>
            </w:pPr>
          </w:p>
        </w:tc>
      </w:tr>
      <w:tr w:rsidR="00CA6507" w14:paraId="732F926C" w14:textId="77777777" w:rsidTr="00B754F2">
        <w:trPr>
          <w:jc w:val="center"/>
        </w:trPr>
        <w:tc>
          <w:tcPr>
            <w:tcW w:w="4876" w:type="dxa"/>
            <w:tcBorders>
              <w:top w:val="nil"/>
              <w:left w:val="nil"/>
              <w:bottom w:val="nil"/>
              <w:right w:val="nil"/>
            </w:tcBorders>
          </w:tcPr>
          <w:p w14:paraId="7C2F23A4" w14:textId="77777777" w:rsidR="00CA6507" w:rsidRPr="00B42ED5" w:rsidRDefault="00CA6507" w:rsidP="00B754F2">
            <w:pPr>
              <w:pStyle w:val="Normal6a"/>
            </w:pPr>
            <w:r>
              <w:rPr>
                <w:b/>
                <w:i/>
              </w:rPr>
              <w:t>d. ne zapusti ozemlja držav članic do datuma, določenega v skladu s členom 13.</w:t>
            </w:r>
          </w:p>
        </w:tc>
        <w:tc>
          <w:tcPr>
            <w:tcW w:w="4876" w:type="dxa"/>
            <w:tcBorders>
              <w:top w:val="nil"/>
              <w:left w:val="nil"/>
              <w:bottom w:val="nil"/>
              <w:right w:val="nil"/>
            </w:tcBorders>
          </w:tcPr>
          <w:p w14:paraId="377734C1" w14:textId="77777777" w:rsidR="00CA6507" w:rsidRPr="00B42ED5" w:rsidRDefault="00CA6507" w:rsidP="00B754F2">
            <w:pPr>
              <w:pStyle w:val="Normal6a"/>
            </w:pPr>
          </w:p>
        </w:tc>
      </w:tr>
    </w:tbl>
    <w:p w14:paraId="03112FED"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45683FC9" w14:textId="77777777" w:rsidR="00CA6507" w:rsidRPr="00B42ED5" w:rsidRDefault="00CA6507" w:rsidP="00CA6507">
      <w:r w:rsidRPr="00CA6507">
        <w:rPr>
          <w:rStyle w:val="HideTWBExt"/>
        </w:rPr>
        <w:t>&lt;/Amend&gt;</w:t>
      </w:r>
    </w:p>
    <w:p w14:paraId="0EEEEEAD"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957</w:t>
      </w:r>
      <w:r w:rsidRPr="00CA6507">
        <w:rPr>
          <w:rStyle w:val="HideTWBExt"/>
          <w:b w:val="0"/>
        </w:rPr>
        <w:t>&lt;/NumAm&gt;</w:t>
      </w:r>
    </w:p>
    <w:p w14:paraId="7F471439" w14:textId="77777777" w:rsidR="00CA6507" w:rsidRPr="00B42ED5" w:rsidRDefault="00CA6507" w:rsidP="00CA6507">
      <w:pPr>
        <w:pStyle w:val="NormalBold"/>
      </w:pPr>
      <w:r w:rsidRPr="00CA6507">
        <w:rPr>
          <w:rStyle w:val="HideTWBExt"/>
          <w:b w:val="0"/>
        </w:rPr>
        <w:t>&lt;RepeatBlock-By&gt;&lt;Members&gt;</w:t>
      </w:r>
      <w:r>
        <w:t>Jan-Christoph Oetjen, Irena Joveva</w:t>
      </w:r>
      <w:r w:rsidRPr="00CA6507">
        <w:rPr>
          <w:rStyle w:val="HideTWBExt"/>
          <w:b w:val="0"/>
        </w:rPr>
        <w:t>&lt;/Members&gt;</w:t>
      </w:r>
    </w:p>
    <w:p w14:paraId="64DFC372" w14:textId="77777777" w:rsidR="00CA6507" w:rsidRPr="00B42ED5" w:rsidRDefault="00CA6507" w:rsidP="00CA6507">
      <w:pPr>
        <w:pStyle w:val="NormalBold"/>
      </w:pPr>
      <w:r w:rsidRPr="00CA6507">
        <w:rPr>
          <w:rStyle w:val="HideTWBExt"/>
          <w:b w:val="0"/>
        </w:rPr>
        <w:t>&lt;/RepeatBlock-By&gt;</w:t>
      </w:r>
    </w:p>
    <w:p w14:paraId="7759C640"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4A177D49" w14:textId="77777777" w:rsidR="00CA6507" w:rsidRPr="00B42ED5" w:rsidRDefault="00CA6507" w:rsidP="00CA6507">
      <w:pPr>
        <w:pStyle w:val="NormalBold"/>
      </w:pPr>
      <w:r w:rsidRPr="00CA6507">
        <w:rPr>
          <w:rStyle w:val="HideTWBExt"/>
          <w:b w:val="0"/>
        </w:rPr>
        <w:t>&lt;Article&gt;</w:t>
      </w:r>
      <w:r>
        <w:t>Člen 12 – odstavek 1 – točka a</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4169A29C" w14:textId="77777777" w:rsidTr="00B754F2">
        <w:trPr>
          <w:trHeight w:hRule="exact" w:val="240"/>
          <w:jc w:val="center"/>
        </w:trPr>
        <w:tc>
          <w:tcPr>
            <w:tcW w:w="9752" w:type="dxa"/>
            <w:gridSpan w:val="2"/>
            <w:tcBorders>
              <w:top w:val="nil"/>
              <w:left w:val="nil"/>
              <w:bottom w:val="nil"/>
              <w:right w:val="nil"/>
            </w:tcBorders>
          </w:tcPr>
          <w:p w14:paraId="022E3310" w14:textId="77777777" w:rsidR="00CA6507" w:rsidRPr="00B42ED5" w:rsidRDefault="00CA6507" w:rsidP="00B754F2"/>
        </w:tc>
      </w:tr>
      <w:tr w:rsidR="00CA6507" w14:paraId="21255BA1" w14:textId="77777777" w:rsidTr="00B754F2">
        <w:trPr>
          <w:trHeight w:val="240"/>
          <w:jc w:val="center"/>
        </w:trPr>
        <w:tc>
          <w:tcPr>
            <w:tcW w:w="4876" w:type="dxa"/>
            <w:tcBorders>
              <w:top w:val="nil"/>
              <w:left w:val="nil"/>
              <w:bottom w:val="nil"/>
              <w:right w:val="nil"/>
            </w:tcBorders>
          </w:tcPr>
          <w:p w14:paraId="0C90248D"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10D6F298" w14:textId="77777777" w:rsidR="00CA6507" w:rsidRPr="00B42ED5" w:rsidRDefault="00CA6507" w:rsidP="00B754F2">
            <w:pPr>
              <w:pStyle w:val="AmColumnHeading"/>
            </w:pPr>
            <w:r>
              <w:t>Predlog spremembe</w:t>
            </w:r>
          </w:p>
        </w:tc>
      </w:tr>
      <w:tr w:rsidR="00CA6507" w14:paraId="7A375A8A" w14:textId="77777777" w:rsidTr="00B754F2">
        <w:trPr>
          <w:jc w:val="center"/>
        </w:trPr>
        <w:tc>
          <w:tcPr>
            <w:tcW w:w="4876" w:type="dxa"/>
            <w:tcBorders>
              <w:top w:val="nil"/>
              <w:left w:val="nil"/>
              <w:bottom w:val="nil"/>
              <w:right w:val="nil"/>
            </w:tcBorders>
          </w:tcPr>
          <w:p w14:paraId="313901FC" w14:textId="77777777" w:rsidR="00CA6507" w:rsidRPr="00B42ED5" w:rsidRDefault="00CA6507" w:rsidP="00B754F2">
            <w:pPr>
              <w:pStyle w:val="Normal6a"/>
            </w:pPr>
            <w:r>
              <w:rPr>
                <w:b/>
                <w:i/>
              </w:rPr>
              <w:t>a.</w:t>
            </w:r>
            <w:r>
              <w:tab/>
            </w:r>
            <w:r>
              <w:rPr>
                <w:b/>
                <w:i/>
              </w:rPr>
              <w:t>zavrača sodelovanje z organi med postopkom vračanja;</w:t>
            </w:r>
          </w:p>
        </w:tc>
        <w:tc>
          <w:tcPr>
            <w:tcW w:w="4876" w:type="dxa"/>
            <w:tcBorders>
              <w:top w:val="nil"/>
              <w:left w:val="nil"/>
              <w:bottom w:val="nil"/>
              <w:right w:val="nil"/>
            </w:tcBorders>
          </w:tcPr>
          <w:p w14:paraId="730DF9DC" w14:textId="77777777" w:rsidR="00CA6507" w:rsidRPr="00B42ED5" w:rsidRDefault="00CA6507" w:rsidP="00B754F2">
            <w:pPr>
              <w:pStyle w:val="Normal6a"/>
            </w:pPr>
            <w:r>
              <w:rPr>
                <w:b/>
                <w:i/>
              </w:rPr>
              <w:t>črtano</w:t>
            </w:r>
          </w:p>
        </w:tc>
      </w:tr>
    </w:tbl>
    <w:p w14:paraId="38995672"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6D96260F" w14:textId="77777777" w:rsidR="00CA6507" w:rsidRPr="00B42ED5" w:rsidRDefault="00CA6507" w:rsidP="00CA6507">
      <w:r w:rsidRPr="00CA6507">
        <w:rPr>
          <w:rStyle w:val="HideTWBExt"/>
        </w:rPr>
        <w:t>&lt;/Amend&gt;</w:t>
      </w:r>
    </w:p>
    <w:p w14:paraId="4352951B"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958</w:t>
      </w:r>
      <w:r w:rsidRPr="00CA6507">
        <w:rPr>
          <w:rStyle w:val="HideTWBExt"/>
          <w:b w:val="0"/>
        </w:rPr>
        <w:t>&lt;/NumAm&gt;</w:t>
      </w:r>
    </w:p>
    <w:p w14:paraId="522EFC3B" w14:textId="77777777" w:rsidR="00CA6507" w:rsidRPr="00B42ED5" w:rsidRDefault="00CA6507" w:rsidP="00CA6507">
      <w:pPr>
        <w:pStyle w:val="NormalBold"/>
      </w:pPr>
      <w:r w:rsidRPr="00CA6507">
        <w:rPr>
          <w:rStyle w:val="HideTWBExt"/>
          <w:b w:val="0"/>
        </w:rPr>
        <w:t>&lt;RepeatBlock-By&gt;&lt;Members&gt;</w:t>
      </w:r>
      <w:r>
        <w:t>François-Xavier Bellamy, Lukas Mandl, Alice Teodorescu Måwe, Sander Smit, Loránt Vincze, Rasa Juknevičienė</w:t>
      </w:r>
      <w:r w:rsidRPr="00CA6507">
        <w:rPr>
          <w:rStyle w:val="HideTWBExt"/>
          <w:b w:val="0"/>
        </w:rPr>
        <w:t>&lt;/Members&gt;</w:t>
      </w:r>
    </w:p>
    <w:p w14:paraId="6F8F51F3" w14:textId="77777777" w:rsidR="00CA6507" w:rsidRPr="00B42ED5" w:rsidRDefault="00CA6507" w:rsidP="00CA6507">
      <w:pPr>
        <w:pStyle w:val="NormalBold"/>
      </w:pPr>
      <w:r w:rsidRPr="00CA6507">
        <w:rPr>
          <w:rStyle w:val="HideTWBExt"/>
          <w:b w:val="0"/>
        </w:rPr>
        <w:t>&lt;/RepeatBlock-By&gt;</w:t>
      </w:r>
    </w:p>
    <w:p w14:paraId="6847D468"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26AC80CF" w14:textId="77777777" w:rsidR="00CA6507" w:rsidRPr="00B42ED5" w:rsidRDefault="00CA6507" w:rsidP="00CA6507">
      <w:pPr>
        <w:pStyle w:val="NormalBold"/>
      </w:pPr>
      <w:r w:rsidRPr="00CA6507">
        <w:rPr>
          <w:rStyle w:val="HideTWBExt"/>
          <w:b w:val="0"/>
        </w:rPr>
        <w:t>&lt;Article&gt;</w:t>
      </w:r>
      <w:r>
        <w:t>Člen 12 – odstavek 1 – točka a</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33A18479" w14:textId="77777777" w:rsidTr="00B754F2">
        <w:trPr>
          <w:trHeight w:hRule="exact" w:val="240"/>
          <w:jc w:val="center"/>
        </w:trPr>
        <w:tc>
          <w:tcPr>
            <w:tcW w:w="9752" w:type="dxa"/>
            <w:gridSpan w:val="2"/>
            <w:tcBorders>
              <w:top w:val="nil"/>
              <w:left w:val="nil"/>
              <w:bottom w:val="nil"/>
              <w:right w:val="nil"/>
            </w:tcBorders>
          </w:tcPr>
          <w:p w14:paraId="42D655AC" w14:textId="77777777" w:rsidR="00CA6507" w:rsidRPr="00B42ED5" w:rsidRDefault="00CA6507" w:rsidP="00B754F2"/>
        </w:tc>
      </w:tr>
      <w:tr w:rsidR="00CA6507" w14:paraId="0B4BC2BE" w14:textId="77777777" w:rsidTr="00B754F2">
        <w:trPr>
          <w:trHeight w:val="240"/>
          <w:jc w:val="center"/>
        </w:trPr>
        <w:tc>
          <w:tcPr>
            <w:tcW w:w="4876" w:type="dxa"/>
            <w:tcBorders>
              <w:top w:val="nil"/>
              <w:left w:val="nil"/>
              <w:bottom w:val="nil"/>
              <w:right w:val="nil"/>
            </w:tcBorders>
          </w:tcPr>
          <w:p w14:paraId="5663D964"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4F97BD73" w14:textId="77777777" w:rsidR="00CA6507" w:rsidRPr="00B42ED5" w:rsidRDefault="00CA6507" w:rsidP="00B754F2">
            <w:pPr>
              <w:pStyle w:val="AmColumnHeading"/>
            </w:pPr>
            <w:r>
              <w:t>Predlog spremembe</w:t>
            </w:r>
          </w:p>
        </w:tc>
      </w:tr>
      <w:tr w:rsidR="00CA6507" w14:paraId="75329FD6" w14:textId="77777777" w:rsidTr="00B754F2">
        <w:trPr>
          <w:jc w:val="center"/>
        </w:trPr>
        <w:tc>
          <w:tcPr>
            <w:tcW w:w="4876" w:type="dxa"/>
            <w:tcBorders>
              <w:top w:val="nil"/>
              <w:left w:val="nil"/>
              <w:bottom w:val="nil"/>
              <w:right w:val="nil"/>
            </w:tcBorders>
          </w:tcPr>
          <w:p w14:paraId="747A9DF4" w14:textId="77777777" w:rsidR="00CA6507" w:rsidRPr="00B42ED5" w:rsidRDefault="00CA6507" w:rsidP="00B754F2">
            <w:pPr>
              <w:pStyle w:val="Normal6a"/>
            </w:pPr>
            <w:r>
              <w:t>a.</w:t>
            </w:r>
            <w:r>
              <w:tab/>
              <w:t xml:space="preserve">zavrača sodelovanje z organi </w:t>
            </w:r>
            <w:r>
              <w:rPr>
                <w:b/>
                <w:i/>
              </w:rPr>
              <w:t>med postopkom vračanja</w:t>
            </w:r>
            <w:r>
              <w:t>;</w:t>
            </w:r>
          </w:p>
        </w:tc>
        <w:tc>
          <w:tcPr>
            <w:tcW w:w="4876" w:type="dxa"/>
            <w:tcBorders>
              <w:top w:val="nil"/>
              <w:left w:val="nil"/>
              <w:bottom w:val="nil"/>
              <w:right w:val="nil"/>
            </w:tcBorders>
          </w:tcPr>
          <w:p w14:paraId="1F0A9CEB" w14:textId="77777777" w:rsidR="00CA6507" w:rsidRPr="00B42ED5" w:rsidRDefault="00CA6507" w:rsidP="00B754F2">
            <w:pPr>
              <w:pStyle w:val="Normal6a"/>
            </w:pPr>
            <w:r>
              <w:t>a.</w:t>
            </w:r>
            <w:r>
              <w:tab/>
            </w:r>
            <w:r>
              <w:rPr>
                <w:b/>
                <w:i/>
              </w:rPr>
              <w:t>med postopkom vračanja</w:t>
            </w:r>
            <w:r>
              <w:t xml:space="preserve"> zavrača sodelovanje z organi </w:t>
            </w:r>
            <w:r>
              <w:rPr>
                <w:b/>
                <w:i/>
              </w:rPr>
              <w:t>v skladu z obveznostmi iz člena 21</w:t>
            </w:r>
            <w:r>
              <w:t>;</w:t>
            </w:r>
          </w:p>
        </w:tc>
      </w:tr>
    </w:tbl>
    <w:p w14:paraId="322AC4FC"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2DD3D549" w14:textId="77777777" w:rsidR="00CA6507" w:rsidRPr="00B42ED5" w:rsidRDefault="00CA6507" w:rsidP="00CA6507">
      <w:r w:rsidRPr="00CA6507">
        <w:rPr>
          <w:rStyle w:val="HideTWBExt"/>
        </w:rPr>
        <w:t>&lt;/Amend&gt;</w:t>
      </w:r>
    </w:p>
    <w:p w14:paraId="656DB909"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959</w:t>
      </w:r>
      <w:r w:rsidRPr="00CA6507">
        <w:rPr>
          <w:rStyle w:val="HideTWBExt"/>
          <w:b w:val="0"/>
        </w:rPr>
        <w:t>&lt;/NumAm&gt;</w:t>
      </w:r>
    </w:p>
    <w:p w14:paraId="3D607393" w14:textId="77777777" w:rsidR="00CA6507" w:rsidRPr="00B42ED5" w:rsidRDefault="00CA6507" w:rsidP="00CA6507">
      <w:pPr>
        <w:pStyle w:val="NormalBold"/>
      </w:pPr>
      <w:r w:rsidRPr="00CA6507">
        <w:rPr>
          <w:rStyle w:val="HideTWBExt"/>
          <w:b w:val="0"/>
        </w:rPr>
        <w:t>&lt;RepeatBlock-By&gt;&lt;Members&gt;</w:t>
      </w:r>
      <w:r>
        <w:t>Charlie Weimers, Alessandro Ciriani, Assita Kanko</w:t>
      </w:r>
      <w:r w:rsidRPr="00CA6507">
        <w:rPr>
          <w:rStyle w:val="HideTWBExt"/>
          <w:b w:val="0"/>
        </w:rPr>
        <w:t>&lt;/Members&gt;</w:t>
      </w:r>
    </w:p>
    <w:p w14:paraId="383E980F" w14:textId="77777777" w:rsidR="00CA6507" w:rsidRPr="00B42ED5" w:rsidRDefault="00CA6507" w:rsidP="00CA6507">
      <w:pPr>
        <w:pStyle w:val="NormalBold"/>
      </w:pPr>
      <w:r w:rsidRPr="00CA6507">
        <w:rPr>
          <w:rStyle w:val="HideTWBExt"/>
          <w:b w:val="0"/>
        </w:rPr>
        <w:t>&lt;/RepeatBlock-By&gt;</w:t>
      </w:r>
    </w:p>
    <w:p w14:paraId="545C4021"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7215132B" w14:textId="77777777" w:rsidR="00CA6507" w:rsidRPr="00B42ED5" w:rsidRDefault="00CA6507" w:rsidP="00CA6507">
      <w:pPr>
        <w:pStyle w:val="NormalBold"/>
      </w:pPr>
      <w:r w:rsidRPr="00CA6507">
        <w:rPr>
          <w:rStyle w:val="HideTWBExt"/>
          <w:b w:val="0"/>
        </w:rPr>
        <w:t>&lt;Article&gt;</w:t>
      </w:r>
      <w:r>
        <w:t>Člen 12 – odstavek 1 – točka a</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2036E39D" w14:textId="77777777" w:rsidTr="00B754F2">
        <w:trPr>
          <w:trHeight w:hRule="exact" w:val="240"/>
          <w:jc w:val="center"/>
        </w:trPr>
        <w:tc>
          <w:tcPr>
            <w:tcW w:w="9752" w:type="dxa"/>
            <w:gridSpan w:val="2"/>
            <w:tcBorders>
              <w:top w:val="nil"/>
              <w:left w:val="nil"/>
              <w:bottom w:val="nil"/>
              <w:right w:val="nil"/>
            </w:tcBorders>
          </w:tcPr>
          <w:p w14:paraId="2D8D4904" w14:textId="77777777" w:rsidR="00CA6507" w:rsidRPr="00B42ED5" w:rsidRDefault="00CA6507" w:rsidP="00B754F2"/>
        </w:tc>
      </w:tr>
      <w:tr w:rsidR="00CA6507" w14:paraId="04C5352E" w14:textId="77777777" w:rsidTr="00B754F2">
        <w:trPr>
          <w:trHeight w:val="240"/>
          <w:jc w:val="center"/>
        </w:trPr>
        <w:tc>
          <w:tcPr>
            <w:tcW w:w="4876" w:type="dxa"/>
            <w:tcBorders>
              <w:top w:val="nil"/>
              <w:left w:val="nil"/>
              <w:bottom w:val="nil"/>
              <w:right w:val="nil"/>
            </w:tcBorders>
          </w:tcPr>
          <w:p w14:paraId="74C6CA9C"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0957B4F1" w14:textId="77777777" w:rsidR="00CA6507" w:rsidRPr="00B42ED5" w:rsidRDefault="00CA6507" w:rsidP="00B754F2">
            <w:pPr>
              <w:pStyle w:val="AmColumnHeading"/>
            </w:pPr>
            <w:r>
              <w:t>Predlog spremembe</w:t>
            </w:r>
          </w:p>
        </w:tc>
      </w:tr>
      <w:tr w:rsidR="00CA6507" w14:paraId="0ED25D25" w14:textId="77777777" w:rsidTr="00B754F2">
        <w:trPr>
          <w:jc w:val="center"/>
        </w:trPr>
        <w:tc>
          <w:tcPr>
            <w:tcW w:w="4876" w:type="dxa"/>
            <w:tcBorders>
              <w:top w:val="nil"/>
              <w:left w:val="nil"/>
              <w:bottom w:val="nil"/>
              <w:right w:val="nil"/>
            </w:tcBorders>
          </w:tcPr>
          <w:p w14:paraId="1C95DEF5" w14:textId="77777777" w:rsidR="00CA6507" w:rsidRPr="00B42ED5" w:rsidRDefault="00CA6507" w:rsidP="00B754F2">
            <w:pPr>
              <w:pStyle w:val="Normal6a"/>
            </w:pPr>
            <w:r>
              <w:t>a.</w:t>
            </w:r>
            <w:r>
              <w:tab/>
            </w:r>
            <w:r>
              <w:rPr>
                <w:b/>
                <w:i/>
              </w:rPr>
              <w:t>zavrača sodelovanje z organi med postopkom vračanja;</w:t>
            </w:r>
          </w:p>
        </w:tc>
        <w:tc>
          <w:tcPr>
            <w:tcW w:w="4876" w:type="dxa"/>
            <w:tcBorders>
              <w:top w:val="nil"/>
              <w:left w:val="nil"/>
              <w:bottom w:val="nil"/>
              <w:right w:val="nil"/>
            </w:tcBorders>
          </w:tcPr>
          <w:p w14:paraId="3C972E27" w14:textId="77777777" w:rsidR="00CA6507" w:rsidRPr="00B42ED5" w:rsidRDefault="00CA6507" w:rsidP="00B754F2">
            <w:pPr>
              <w:pStyle w:val="Normal6a"/>
            </w:pPr>
            <w:r>
              <w:t>a.</w:t>
            </w:r>
            <w:r>
              <w:tab/>
            </w:r>
            <w:r>
              <w:rPr>
                <w:b/>
                <w:i/>
              </w:rPr>
              <w:t>ni izpolnil obveznosti v skladu s členom 7, da zapusti ozemlje.</w:t>
            </w:r>
          </w:p>
        </w:tc>
      </w:tr>
    </w:tbl>
    <w:p w14:paraId="374C1927"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7D6DB64B" w14:textId="77777777" w:rsidR="00CA6507" w:rsidRPr="00B42ED5" w:rsidRDefault="00CA6507" w:rsidP="00CA6507">
      <w:r w:rsidRPr="00CA6507">
        <w:rPr>
          <w:rStyle w:val="HideTWBExt"/>
        </w:rPr>
        <w:t>&lt;/Amend&gt;</w:t>
      </w:r>
    </w:p>
    <w:p w14:paraId="606F16A6"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960</w:t>
      </w:r>
      <w:r w:rsidRPr="00CA6507">
        <w:rPr>
          <w:rStyle w:val="HideTWBExt"/>
          <w:b w:val="0"/>
        </w:rPr>
        <w:t>&lt;/NumAm&gt;</w:t>
      </w:r>
    </w:p>
    <w:p w14:paraId="20C4D9A4" w14:textId="77777777" w:rsidR="00CA6507" w:rsidRPr="00B42ED5" w:rsidRDefault="00CA6507" w:rsidP="00CA6507">
      <w:pPr>
        <w:pStyle w:val="NormalBold"/>
      </w:pPr>
      <w:r w:rsidRPr="00CA6507">
        <w:rPr>
          <w:rStyle w:val="HideTWBExt"/>
          <w:b w:val="0"/>
        </w:rPr>
        <w:t>&lt;RepeatBlock-By&gt;&lt;Members&gt;</w:t>
      </w:r>
      <w:r>
        <w:t>Mary Khan</w:t>
      </w:r>
      <w:r w:rsidRPr="00CA6507">
        <w:rPr>
          <w:rStyle w:val="HideTWBExt"/>
          <w:b w:val="0"/>
        </w:rPr>
        <w:t>&lt;/Members&gt;</w:t>
      </w:r>
    </w:p>
    <w:p w14:paraId="3ADE1B4E" w14:textId="77777777" w:rsidR="00CA6507" w:rsidRPr="00B42ED5" w:rsidRDefault="00CA6507" w:rsidP="00CA6507">
      <w:pPr>
        <w:pStyle w:val="NormalBold"/>
      </w:pPr>
      <w:r w:rsidRPr="00CA6507">
        <w:rPr>
          <w:rStyle w:val="HideTWBExt"/>
          <w:b w:val="0"/>
        </w:rPr>
        <w:t>&lt;/RepeatBlock-By&gt;</w:t>
      </w:r>
    </w:p>
    <w:p w14:paraId="75CA580C"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6EA0C6F5" w14:textId="77777777" w:rsidR="00CA6507" w:rsidRPr="00B42ED5" w:rsidRDefault="00CA6507" w:rsidP="00CA6507">
      <w:pPr>
        <w:pStyle w:val="NormalBold"/>
      </w:pPr>
      <w:r w:rsidRPr="00CA6507">
        <w:rPr>
          <w:rStyle w:val="HideTWBExt"/>
          <w:b w:val="0"/>
        </w:rPr>
        <w:t>&lt;Article&gt;</w:t>
      </w:r>
      <w:r>
        <w:t>Člen 12 – odstavek 1 – točka a</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236D4E63" w14:textId="77777777" w:rsidTr="00B754F2">
        <w:trPr>
          <w:trHeight w:hRule="exact" w:val="240"/>
          <w:jc w:val="center"/>
        </w:trPr>
        <w:tc>
          <w:tcPr>
            <w:tcW w:w="9752" w:type="dxa"/>
            <w:gridSpan w:val="2"/>
            <w:tcBorders>
              <w:top w:val="nil"/>
              <w:left w:val="nil"/>
              <w:bottom w:val="nil"/>
              <w:right w:val="nil"/>
            </w:tcBorders>
          </w:tcPr>
          <w:p w14:paraId="28FD95EC" w14:textId="77777777" w:rsidR="00CA6507" w:rsidRPr="00B42ED5" w:rsidRDefault="00CA6507" w:rsidP="00B754F2"/>
        </w:tc>
      </w:tr>
      <w:tr w:rsidR="00CA6507" w14:paraId="192132E6" w14:textId="77777777" w:rsidTr="00B754F2">
        <w:trPr>
          <w:trHeight w:val="240"/>
          <w:jc w:val="center"/>
        </w:trPr>
        <w:tc>
          <w:tcPr>
            <w:tcW w:w="4876" w:type="dxa"/>
            <w:tcBorders>
              <w:top w:val="nil"/>
              <w:left w:val="nil"/>
              <w:bottom w:val="nil"/>
              <w:right w:val="nil"/>
            </w:tcBorders>
          </w:tcPr>
          <w:p w14:paraId="3364E2AA"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40585E29" w14:textId="77777777" w:rsidR="00CA6507" w:rsidRPr="00B42ED5" w:rsidRDefault="00CA6507" w:rsidP="00B754F2">
            <w:pPr>
              <w:pStyle w:val="AmColumnHeading"/>
            </w:pPr>
            <w:r>
              <w:t>Predlog spremembe</w:t>
            </w:r>
          </w:p>
        </w:tc>
      </w:tr>
      <w:tr w:rsidR="00CA6507" w14:paraId="3ED10998" w14:textId="77777777" w:rsidTr="00B754F2">
        <w:trPr>
          <w:jc w:val="center"/>
        </w:trPr>
        <w:tc>
          <w:tcPr>
            <w:tcW w:w="4876" w:type="dxa"/>
            <w:tcBorders>
              <w:top w:val="nil"/>
              <w:left w:val="nil"/>
              <w:bottom w:val="nil"/>
              <w:right w:val="nil"/>
            </w:tcBorders>
          </w:tcPr>
          <w:p w14:paraId="29AA5987" w14:textId="77777777" w:rsidR="00CA6507" w:rsidRPr="00B42ED5" w:rsidRDefault="00CA6507" w:rsidP="00B754F2">
            <w:pPr>
              <w:pStyle w:val="Normal6a"/>
            </w:pPr>
            <w:r>
              <w:t>a.</w:t>
            </w:r>
            <w:r>
              <w:tab/>
              <w:t>zavrača sodelovanje z organi med postopkom vračanja;</w:t>
            </w:r>
          </w:p>
        </w:tc>
        <w:tc>
          <w:tcPr>
            <w:tcW w:w="4876" w:type="dxa"/>
            <w:tcBorders>
              <w:top w:val="nil"/>
              <w:left w:val="nil"/>
              <w:bottom w:val="nil"/>
              <w:right w:val="nil"/>
            </w:tcBorders>
          </w:tcPr>
          <w:p w14:paraId="07395DD3" w14:textId="77777777" w:rsidR="00CA6507" w:rsidRPr="00B42ED5" w:rsidRDefault="00CA6507" w:rsidP="00B754F2">
            <w:pPr>
              <w:pStyle w:val="Normal6a"/>
            </w:pPr>
            <w:r>
              <w:t>a.</w:t>
            </w:r>
            <w:r>
              <w:tab/>
              <w:t>zavrača sodelovanje z organi;</w:t>
            </w:r>
          </w:p>
        </w:tc>
      </w:tr>
    </w:tbl>
    <w:p w14:paraId="7469F0EB"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1F4C6C5F" w14:textId="77777777" w:rsidR="00CA6507" w:rsidRPr="00B42ED5" w:rsidRDefault="00CA6507" w:rsidP="00CA6507">
      <w:r w:rsidRPr="00CA6507">
        <w:rPr>
          <w:rStyle w:val="HideTWBExt"/>
        </w:rPr>
        <w:t>&lt;/Amend&gt;</w:t>
      </w:r>
    </w:p>
    <w:p w14:paraId="2651FD64"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961</w:t>
      </w:r>
      <w:r w:rsidRPr="00CA6507">
        <w:rPr>
          <w:rStyle w:val="HideTWBExt"/>
          <w:b w:val="0"/>
        </w:rPr>
        <w:t>&lt;/NumAm&gt;</w:t>
      </w:r>
    </w:p>
    <w:p w14:paraId="3272A29F" w14:textId="77777777" w:rsidR="00CA6507" w:rsidRPr="00B42ED5" w:rsidRDefault="00CA6507" w:rsidP="00CA6507">
      <w:pPr>
        <w:pStyle w:val="NormalBold"/>
      </w:pPr>
      <w:r w:rsidRPr="00CA6507">
        <w:rPr>
          <w:rStyle w:val="HideTWBExt"/>
          <w:b w:val="0"/>
        </w:rPr>
        <w:t>&lt;RepeatBlock-By&gt;&lt;Members&gt;</w:t>
      </w:r>
      <w:r>
        <w:t>Charlie Weimers, Alessandro Ciriani, Assita Kanko</w:t>
      </w:r>
      <w:r w:rsidRPr="00CA6507">
        <w:rPr>
          <w:rStyle w:val="HideTWBExt"/>
          <w:b w:val="0"/>
        </w:rPr>
        <w:t>&lt;/Members&gt;</w:t>
      </w:r>
    </w:p>
    <w:p w14:paraId="72D57790" w14:textId="77777777" w:rsidR="00CA6507" w:rsidRPr="00B42ED5" w:rsidRDefault="00CA6507" w:rsidP="00CA6507">
      <w:pPr>
        <w:pStyle w:val="NormalBold"/>
      </w:pPr>
      <w:r w:rsidRPr="00CA6507">
        <w:rPr>
          <w:rStyle w:val="HideTWBExt"/>
          <w:b w:val="0"/>
        </w:rPr>
        <w:t>&lt;/RepeatBlock-By&gt;</w:t>
      </w:r>
    </w:p>
    <w:p w14:paraId="0258CC4C"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23A23230" w14:textId="77777777" w:rsidR="00CA6507" w:rsidRPr="00B42ED5" w:rsidRDefault="00CA6507" w:rsidP="00CA6507">
      <w:pPr>
        <w:pStyle w:val="NormalBold"/>
      </w:pPr>
      <w:r w:rsidRPr="00CA6507">
        <w:rPr>
          <w:rStyle w:val="HideTWBExt"/>
          <w:b w:val="0"/>
        </w:rPr>
        <w:t>&lt;Article&gt;</w:t>
      </w:r>
      <w:r>
        <w:t>Člen 12 – odstavek 1 – točka c a (novo)</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70030776" w14:textId="77777777" w:rsidTr="00B754F2">
        <w:trPr>
          <w:trHeight w:hRule="exact" w:val="240"/>
          <w:jc w:val="center"/>
        </w:trPr>
        <w:tc>
          <w:tcPr>
            <w:tcW w:w="9752" w:type="dxa"/>
            <w:gridSpan w:val="2"/>
            <w:tcBorders>
              <w:top w:val="nil"/>
              <w:left w:val="nil"/>
              <w:bottom w:val="nil"/>
              <w:right w:val="nil"/>
            </w:tcBorders>
          </w:tcPr>
          <w:p w14:paraId="206C2638" w14:textId="77777777" w:rsidR="00CA6507" w:rsidRPr="00B42ED5" w:rsidRDefault="00CA6507" w:rsidP="00B754F2"/>
        </w:tc>
      </w:tr>
      <w:tr w:rsidR="00CA6507" w14:paraId="56B9539D" w14:textId="77777777" w:rsidTr="00B754F2">
        <w:trPr>
          <w:trHeight w:val="240"/>
          <w:jc w:val="center"/>
        </w:trPr>
        <w:tc>
          <w:tcPr>
            <w:tcW w:w="4876" w:type="dxa"/>
            <w:tcBorders>
              <w:top w:val="nil"/>
              <w:left w:val="nil"/>
              <w:bottom w:val="nil"/>
              <w:right w:val="nil"/>
            </w:tcBorders>
          </w:tcPr>
          <w:p w14:paraId="3F4220E5"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66F4C1BD" w14:textId="77777777" w:rsidR="00CA6507" w:rsidRPr="00B42ED5" w:rsidRDefault="00CA6507" w:rsidP="00B754F2">
            <w:pPr>
              <w:pStyle w:val="AmColumnHeading"/>
            </w:pPr>
            <w:r>
              <w:t>Predlog spremembe</w:t>
            </w:r>
          </w:p>
        </w:tc>
      </w:tr>
      <w:tr w:rsidR="00CA6507" w14:paraId="1AF5F67A" w14:textId="77777777" w:rsidTr="00B754F2">
        <w:trPr>
          <w:jc w:val="center"/>
        </w:trPr>
        <w:tc>
          <w:tcPr>
            <w:tcW w:w="4876" w:type="dxa"/>
            <w:tcBorders>
              <w:top w:val="nil"/>
              <w:left w:val="nil"/>
              <w:bottom w:val="nil"/>
              <w:right w:val="nil"/>
            </w:tcBorders>
          </w:tcPr>
          <w:p w14:paraId="1EC993B7" w14:textId="77777777" w:rsidR="00CA6507" w:rsidRPr="00B42ED5" w:rsidRDefault="00CA6507" w:rsidP="00B754F2">
            <w:pPr>
              <w:pStyle w:val="Normal6a"/>
            </w:pPr>
          </w:p>
        </w:tc>
        <w:tc>
          <w:tcPr>
            <w:tcW w:w="4876" w:type="dxa"/>
            <w:tcBorders>
              <w:top w:val="nil"/>
              <w:left w:val="nil"/>
              <w:bottom w:val="nil"/>
              <w:right w:val="nil"/>
            </w:tcBorders>
          </w:tcPr>
          <w:p w14:paraId="3634999D" w14:textId="77777777" w:rsidR="00CA6507" w:rsidRPr="00B42ED5" w:rsidRDefault="00CA6507" w:rsidP="00B754F2">
            <w:pPr>
              <w:pStyle w:val="Normal6a"/>
            </w:pPr>
            <w:r>
              <w:rPr>
                <w:b/>
                <w:i/>
              </w:rPr>
              <w:t>aa.</w:t>
            </w:r>
            <w:r>
              <w:tab/>
            </w:r>
            <w:r>
              <w:rPr>
                <w:b/>
                <w:i/>
              </w:rPr>
              <w:t>ne sodeluje z organi;</w:t>
            </w:r>
          </w:p>
        </w:tc>
      </w:tr>
    </w:tbl>
    <w:p w14:paraId="68FD6303"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5BCC48DF" w14:textId="77777777" w:rsidR="00CA6507" w:rsidRPr="00B42ED5" w:rsidRDefault="00CA6507" w:rsidP="00CA6507">
      <w:r w:rsidRPr="00CA6507">
        <w:rPr>
          <w:rStyle w:val="HideTWBExt"/>
        </w:rPr>
        <w:t>&lt;/Amend&gt;</w:t>
      </w:r>
    </w:p>
    <w:p w14:paraId="7ED1E615"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962</w:t>
      </w:r>
      <w:r w:rsidRPr="00CA6507">
        <w:rPr>
          <w:rStyle w:val="HideTWBExt"/>
          <w:b w:val="0"/>
        </w:rPr>
        <w:t>&lt;/NumAm&gt;</w:t>
      </w:r>
    </w:p>
    <w:p w14:paraId="5574B628" w14:textId="77777777" w:rsidR="00CA6507" w:rsidRPr="00B42ED5" w:rsidRDefault="00CA6507" w:rsidP="00CA6507">
      <w:pPr>
        <w:pStyle w:val="NormalBold"/>
      </w:pPr>
      <w:r w:rsidRPr="00CA6507">
        <w:rPr>
          <w:rStyle w:val="HideTWBExt"/>
          <w:b w:val="0"/>
        </w:rPr>
        <w:t>&lt;RepeatBlock-By&gt;&lt;Members&gt;</w:t>
      </w:r>
      <w:r>
        <w:t>Charlie Weimers, Alessandro Ciriani, Assita Kanko</w:t>
      </w:r>
      <w:r w:rsidRPr="00CA6507">
        <w:rPr>
          <w:rStyle w:val="HideTWBExt"/>
          <w:b w:val="0"/>
        </w:rPr>
        <w:t>&lt;/Members&gt;</w:t>
      </w:r>
    </w:p>
    <w:p w14:paraId="797CF71E" w14:textId="77777777" w:rsidR="00CA6507" w:rsidRPr="00B42ED5" w:rsidRDefault="00CA6507" w:rsidP="00CA6507">
      <w:pPr>
        <w:pStyle w:val="NormalBold"/>
      </w:pPr>
      <w:r w:rsidRPr="00CA6507">
        <w:rPr>
          <w:rStyle w:val="HideTWBExt"/>
          <w:b w:val="0"/>
        </w:rPr>
        <w:t>&lt;/RepeatBlock-By&gt;</w:t>
      </w:r>
    </w:p>
    <w:p w14:paraId="4A212AE4"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7577435E" w14:textId="77777777" w:rsidR="00CA6507" w:rsidRPr="00B42ED5" w:rsidRDefault="00CA6507" w:rsidP="00CA6507">
      <w:pPr>
        <w:pStyle w:val="NormalBold"/>
      </w:pPr>
      <w:r w:rsidRPr="00CA6507">
        <w:rPr>
          <w:rStyle w:val="HideTWBExt"/>
          <w:b w:val="0"/>
        </w:rPr>
        <w:t>&lt;Article&gt;</w:t>
      </w:r>
      <w:r>
        <w:t>Člen 12 – odstavek 1 – točka b</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3C221519" w14:textId="77777777" w:rsidTr="00B754F2">
        <w:trPr>
          <w:trHeight w:hRule="exact" w:val="240"/>
          <w:jc w:val="center"/>
        </w:trPr>
        <w:tc>
          <w:tcPr>
            <w:tcW w:w="9752" w:type="dxa"/>
            <w:gridSpan w:val="2"/>
            <w:tcBorders>
              <w:top w:val="nil"/>
              <w:left w:val="nil"/>
              <w:bottom w:val="nil"/>
              <w:right w:val="nil"/>
            </w:tcBorders>
          </w:tcPr>
          <w:p w14:paraId="7B60657B" w14:textId="77777777" w:rsidR="00CA6507" w:rsidRPr="00B42ED5" w:rsidRDefault="00CA6507" w:rsidP="00B754F2"/>
        </w:tc>
      </w:tr>
      <w:tr w:rsidR="00CA6507" w14:paraId="2B337FBB" w14:textId="77777777" w:rsidTr="00B754F2">
        <w:trPr>
          <w:trHeight w:val="240"/>
          <w:jc w:val="center"/>
        </w:trPr>
        <w:tc>
          <w:tcPr>
            <w:tcW w:w="4876" w:type="dxa"/>
            <w:tcBorders>
              <w:top w:val="nil"/>
              <w:left w:val="nil"/>
              <w:bottom w:val="nil"/>
              <w:right w:val="nil"/>
            </w:tcBorders>
          </w:tcPr>
          <w:p w14:paraId="02902BD7"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6FEE7CB8" w14:textId="77777777" w:rsidR="00CA6507" w:rsidRPr="00B42ED5" w:rsidRDefault="00CA6507" w:rsidP="00B754F2">
            <w:pPr>
              <w:pStyle w:val="AmColumnHeading"/>
            </w:pPr>
            <w:r>
              <w:t>Predlog spremembe</w:t>
            </w:r>
          </w:p>
        </w:tc>
      </w:tr>
      <w:tr w:rsidR="00CA6507" w14:paraId="052ABEAA" w14:textId="77777777" w:rsidTr="00B754F2">
        <w:trPr>
          <w:jc w:val="center"/>
        </w:trPr>
        <w:tc>
          <w:tcPr>
            <w:tcW w:w="4876" w:type="dxa"/>
            <w:tcBorders>
              <w:top w:val="nil"/>
              <w:left w:val="nil"/>
              <w:bottom w:val="nil"/>
              <w:right w:val="nil"/>
            </w:tcBorders>
          </w:tcPr>
          <w:p w14:paraId="71B7EE17" w14:textId="77777777" w:rsidR="00CA6507" w:rsidRPr="00B42ED5" w:rsidRDefault="00CA6507" w:rsidP="00B754F2">
            <w:pPr>
              <w:pStyle w:val="Normal6a"/>
            </w:pPr>
            <w:r>
              <w:rPr>
                <w:b/>
                <w:i/>
              </w:rPr>
              <w:t>b.</w:t>
            </w:r>
            <w:r>
              <w:tab/>
            </w:r>
            <w:r>
              <w:rPr>
                <w:b/>
                <w:i/>
              </w:rPr>
              <w:t>se brez dovoljenja preseli v drugo državo članico, tudi v obdobju, določenem v skladu s členom 13;</w:t>
            </w:r>
          </w:p>
        </w:tc>
        <w:tc>
          <w:tcPr>
            <w:tcW w:w="4876" w:type="dxa"/>
            <w:tcBorders>
              <w:top w:val="nil"/>
              <w:left w:val="nil"/>
              <w:bottom w:val="nil"/>
              <w:right w:val="nil"/>
            </w:tcBorders>
          </w:tcPr>
          <w:p w14:paraId="3835DB4C" w14:textId="77777777" w:rsidR="00CA6507" w:rsidRPr="00B42ED5" w:rsidRDefault="00CA6507" w:rsidP="00B754F2">
            <w:pPr>
              <w:pStyle w:val="Normal6a"/>
            </w:pPr>
            <w:r>
              <w:rPr>
                <w:b/>
                <w:i/>
              </w:rPr>
              <w:t>črtano</w:t>
            </w:r>
          </w:p>
        </w:tc>
      </w:tr>
    </w:tbl>
    <w:p w14:paraId="53E1413F"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0390DE4A" w14:textId="77777777" w:rsidR="00CA6507" w:rsidRPr="00B42ED5" w:rsidRDefault="00CA6507" w:rsidP="00CA6507">
      <w:r w:rsidRPr="00CA6507">
        <w:rPr>
          <w:rStyle w:val="HideTWBExt"/>
        </w:rPr>
        <w:t>&lt;/Amend&gt;</w:t>
      </w:r>
    </w:p>
    <w:p w14:paraId="40FCF8E0"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963</w:t>
      </w:r>
      <w:r w:rsidRPr="00CA6507">
        <w:rPr>
          <w:rStyle w:val="HideTWBExt"/>
          <w:b w:val="0"/>
        </w:rPr>
        <w:t>&lt;/NumAm&gt;</w:t>
      </w:r>
    </w:p>
    <w:p w14:paraId="43E474AE" w14:textId="77777777" w:rsidR="00CA6507" w:rsidRPr="00B42ED5" w:rsidRDefault="00CA6507" w:rsidP="00CA6507">
      <w:pPr>
        <w:pStyle w:val="NormalBold"/>
      </w:pPr>
      <w:r w:rsidRPr="00CA6507">
        <w:rPr>
          <w:rStyle w:val="HideTWBExt"/>
          <w:b w:val="0"/>
        </w:rPr>
        <w:t>&lt;RepeatBlock-By&gt;&lt;Members&gt;</w:t>
      </w:r>
      <w:r>
        <w:t>Mary Khan</w:t>
      </w:r>
      <w:r w:rsidRPr="00CA6507">
        <w:rPr>
          <w:rStyle w:val="HideTWBExt"/>
          <w:b w:val="0"/>
        </w:rPr>
        <w:t>&lt;/Members&gt;</w:t>
      </w:r>
    </w:p>
    <w:p w14:paraId="2E5CFFBE" w14:textId="77777777" w:rsidR="00CA6507" w:rsidRPr="00B42ED5" w:rsidRDefault="00CA6507" w:rsidP="00CA6507">
      <w:pPr>
        <w:pStyle w:val="NormalBold"/>
      </w:pPr>
      <w:r w:rsidRPr="00CA6507">
        <w:rPr>
          <w:rStyle w:val="HideTWBExt"/>
          <w:b w:val="0"/>
        </w:rPr>
        <w:t>&lt;/RepeatBlock-By&gt;</w:t>
      </w:r>
    </w:p>
    <w:p w14:paraId="40CBEF45"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6AA6FC56" w14:textId="77777777" w:rsidR="00CA6507" w:rsidRPr="00B42ED5" w:rsidRDefault="00CA6507" w:rsidP="00CA6507">
      <w:pPr>
        <w:pStyle w:val="NormalBold"/>
      </w:pPr>
      <w:r w:rsidRPr="00CA6507">
        <w:rPr>
          <w:rStyle w:val="HideTWBExt"/>
          <w:b w:val="0"/>
        </w:rPr>
        <w:t>&lt;Article&gt;</w:t>
      </w:r>
      <w:r>
        <w:t>Člen 12 – odstavek 1 – točka b</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51291F13" w14:textId="77777777" w:rsidTr="00B754F2">
        <w:trPr>
          <w:trHeight w:hRule="exact" w:val="240"/>
          <w:jc w:val="center"/>
        </w:trPr>
        <w:tc>
          <w:tcPr>
            <w:tcW w:w="9752" w:type="dxa"/>
            <w:gridSpan w:val="2"/>
            <w:tcBorders>
              <w:top w:val="nil"/>
              <w:left w:val="nil"/>
              <w:bottom w:val="nil"/>
              <w:right w:val="nil"/>
            </w:tcBorders>
          </w:tcPr>
          <w:p w14:paraId="232B5A04" w14:textId="77777777" w:rsidR="00CA6507" w:rsidRPr="00B42ED5" w:rsidRDefault="00CA6507" w:rsidP="00B754F2"/>
        </w:tc>
      </w:tr>
      <w:tr w:rsidR="00CA6507" w14:paraId="40308D3C" w14:textId="77777777" w:rsidTr="00B754F2">
        <w:trPr>
          <w:trHeight w:val="240"/>
          <w:jc w:val="center"/>
        </w:trPr>
        <w:tc>
          <w:tcPr>
            <w:tcW w:w="4876" w:type="dxa"/>
            <w:tcBorders>
              <w:top w:val="nil"/>
              <w:left w:val="nil"/>
              <w:bottom w:val="nil"/>
              <w:right w:val="nil"/>
            </w:tcBorders>
          </w:tcPr>
          <w:p w14:paraId="3199EAA7"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78CBDED5" w14:textId="77777777" w:rsidR="00CA6507" w:rsidRPr="00B42ED5" w:rsidRDefault="00CA6507" w:rsidP="00B754F2">
            <w:pPr>
              <w:pStyle w:val="AmColumnHeading"/>
            </w:pPr>
            <w:r>
              <w:t>Predlog spremembe</w:t>
            </w:r>
          </w:p>
        </w:tc>
      </w:tr>
      <w:tr w:rsidR="00CA6507" w14:paraId="31A7B9A4" w14:textId="77777777" w:rsidTr="00B754F2">
        <w:trPr>
          <w:jc w:val="center"/>
        </w:trPr>
        <w:tc>
          <w:tcPr>
            <w:tcW w:w="4876" w:type="dxa"/>
            <w:tcBorders>
              <w:top w:val="nil"/>
              <w:left w:val="nil"/>
              <w:bottom w:val="nil"/>
              <w:right w:val="nil"/>
            </w:tcBorders>
          </w:tcPr>
          <w:p w14:paraId="21A71A61" w14:textId="77777777" w:rsidR="00CA6507" w:rsidRPr="00B42ED5" w:rsidRDefault="00CA6507" w:rsidP="00B754F2">
            <w:pPr>
              <w:pStyle w:val="Normal6a"/>
            </w:pPr>
            <w:r>
              <w:t>b.</w:t>
            </w:r>
            <w:r>
              <w:tab/>
            </w:r>
            <w:r>
              <w:rPr>
                <w:b/>
                <w:i/>
              </w:rPr>
              <w:t>se brez dovoljenja preseli</w:t>
            </w:r>
            <w:r>
              <w:t xml:space="preserve"> v drugo državo članico, tudi v obdobju, določenem v skladu s členom 13;</w:t>
            </w:r>
          </w:p>
        </w:tc>
        <w:tc>
          <w:tcPr>
            <w:tcW w:w="4876" w:type="dxa"/>
            <w:tcBorders>
              <w:top w:val="nil"/>
              <w:left w:val="nil"/>
              <w:bottom w:val="nil"/>
              <w:right w:val="nil"/>
            </w:tcBorders>
          </w:tcPr>
          <w:p w14:paraId="22ABBE14" w14:textId="77777777" w:rsidR="00CA6507" w:rsidRPr="00B42ED5" w:rsidRDefault="00CA6507" w:rsidP="00B754F2">
            <w:pPr>
              <w:pStyle w:val="Normal6a"/>
            </w:pPr>
            <w:r>
              <w:t>b.</w:t>
            </w:r>
            <w:r>
              <w:tab/>
            </w:r>
            <w:r>
              <w:rPr>
                <w:b/>
                <w:i/>
              </w:rPr>
              <w:t>odide z ozemlja države članice in vstopi</w:t>
            </w:r>
            <w:r>
              <w:t xml:space="preserve"> v drugo državo članico, tudi v obdobju, določenem v skladu s členom 13;</w:t>
            </w:r>
          </w:p>
        </w:tc>
      </w:tr>
    </w:tbl>
    <w:p w14:paraId="0A89A126"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5CF7D6BD" w14:textId="77777777" w:rsidR="00CA6507" w:rsidRPr="00B42ED5" w:rsidRDefault="00CA6507" w:rsidP="00CA6507">
      <w:r w:rsidRPr="00CA6507">
        <w:rPr>
          <w:rStyle w:val="HideTWBExt"/>
        </w:rPr>
        <w:t>&lt;/Amend&gt;</w:t>
      </w:r>
    </w:p>
    <w:p w14:paraId="19ED0F47"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964</w:t>
      </w:r>
      <w:r w:rsidRPr="00CA6507">
        <w:rPr>
          <w:rStyle w:val="HideTWBExt"/>
          <w:b w:val="0"/>
        </w:rPr>
        <w:t>&lt;/NumAm&gt;</w:t>
      </w:r>
    </w:p>
    <w:p w14:paraId="366FD3DC" w14:textId="77777777" w:rsidR="00CA6507" w:rsidRPr="00B42ED5" w:rsidRDefault="00CA6507" w:rsidP="00CA6507">
      <w:pPr>
        <w:pStyle w:val="NormalBold"/>
      </w:pPr>
      <w:r w:rsidRPr="00CA6507">
        <w:rPr>
          <w:rStyle w:val="HideTWBExt"/>
          <w:b w:val="0"/>
        </w:rPr>
        <w:t>&lt;RepeatBlock-By&gt;&lt;Members&gt;</w:t>
      </w:r>
      <w:r>
        <w:t>Charlie Weimers, Alessandro Ciriani, Assita Kanko</w:t>
      </w:r>
      <w:r w:rsidRPr="00CA6507">
        <w:rPr>
          <w:rStyle w:val="HideTWBExt"/>
          <w:b w:val="0"/>
        </w:rPr>
        <w:t>&lt;/Members&gt;</w:t>
      </w:r>
    </w:p>
    <w:p w14:paraId="7B1F7A2E" w14:textId="77777777" w:rsidR="00CA6507" w:rsidRPr="00B42ED5" w:rsidRDefault="00CA6507" w:rsidP="00CA6507">
      <w:pPr>
        <w:pStyle w:val="NormalBold"/>
      </w:pPr>
      <w:r w:rsidRPr="00CA6507">
        <w:rPr>
          <w:rStyle w:val="HideTWBExt"/>
          <w:b w:val="0"/>
        </w:rPr>
        <w:t>&lt;/RepeatBlock-By&gt;</w:t>
      </w:r>
    </w:p>
    <w:p w14:paraId="019F400F"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556930FA" w14:textId="77777777" w:rsidR="00CA6507" w:rsidRPr="00B42ED5" w:rsidRDefault="00CA6507" w:rsidP="00CA6507">
      <w:pPr>
        <w:pStyle w:val="NormalBold"/>
      </w:pPr>
      <w:r w:rsidRPr="00CA6507">
        <w:rPr>
          <w:rStyle w:val="HideTWBExt"/>
          <w:b w:val="0"/>
        </w:rPr>
        <w:t>&lt;Article&gt;</w:t>
      </w:r>
      <w:r>
        <w:t>Člen 12 – odstavek 1 – točka d</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7CB2CC42" w14:textId="77777777" w:rsidTr="00B754F2">
        <w:trPr>
          <w:trHeight w:hRule="exact" w:val="240"/>
          <w:jc w:val="center"/>
        </w:trPr>
        <w:tc>
          <w:tcPr>
            <w:tcW w:w="9752" w:type="dxa"/>
            <w:gridSpan w:val="2"/>
            <w:tcBorders>
              <w:top w:val="nil"/>
              <w:left w:val="nil"/>
              <w:bottom w:val="nil"/>
              <w:right w:val="nil"/>
            </w:tcBorders>
          </w:tcPr>
          <w:p w14:paraId="3F88C322" w14:textId="77777777" w:rsidR="00CA6507" w:rsidRPr="00B42ED5" w:rsidRDefault="00CA6507" w:rsidP="00B754F2"/>
        </w:tc>
      </w:tr>
      <w:tr w:rsidR="00CA6507" w14:paraId="197829D2" w14:textId="77777777" w:rsidTr="00B754F2">
        <w:trPr>
          <w:trHeight w:val="240"/>
          <w:jc w:val="center"/>
        </w:trPr>
        <w:tc>
          <w:tcPr>
            <w:tcW w:w="4876" w:type="dxa"/>
            <w:tcBorders>
              <w:top w:val="nil"/>
              <w:left w:val="nil"/>
              <w:bottom w:val="nil"/>
              <w:right w:val="nil"/>
            </w:tcBorders>
          </w:tcPr>
          <w:p w14:paraId="7253092B"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7693A6F0" w14:textId="77777777" w:rsidR="00CA6507" w:rsidRPr="00B42ED5" w:rsidRDefault="00CA6507" w:rsidP="00B754F2">
            <w:pPr>
              <w:pStyle w:val="AmColumnHeading"/>
            </w:pPr>
            <w:r>
              <w:t>Predlog spremembe</w:t>
            </w:r>
          </w:p>
        </w:tc>
      </w:tr>
      <w:tr w:rsidR="00CA6507" w14:paraId="5DBBD5D3" w14:textId="77777777" w:rsidTr="00B754F2">
        <w:trPr>
          <w:jc w:val="center"/>
        </w:trPr>
        <w:tc>
          <w:tcPr>
            <w:tcW w:w="4876" w:type="dxa"/>
            <w:tcBorders>
              <w:top w:val="nil"/>
              <w:left w:val="nil"/>
              <w:bottom w:val="nil"/>
              <w:right w:val="nil"/>
            </w:tcBorders>
          </w:tcPr>
          <w:p w14:paraId="31E90EAB" w14:textId="77777777" w:rsidR="00CA6507" w:rsidRPr="00B42ED5" w:rsidRDefault="00CA6507" w:rsidP="00B754F2">
            <w:pPr>
              <w:pStyle w:val="Normal6a"/>
            </w:pPr>
            <w:r>
              <w:t>d.</w:t>
            </w:r>
            <w:r>
              <w:tab/>
            </w:r>
            <w:r>
              <w:rPr>
                <w:b/>
                <w:i/>
              </w:rPr>
              <w:t>ne zapusti ozemlja držav članic do datuma</w:t>
            </w:r>
            <w:r>
              <w:t xml:space="preserve">, </w:t>
            </w:r>
            <w:r>
              <w:rPr>
                <w:b/>
                <w:i/>
              </w:rPr>
              <w:t>določenega</w:t>
            </w:r>
            <w:r>
              <w:t xml:space="preserve"> v skladu s členom </w:t>
            </w:r>
            <w:r>
              <w:rPr>
                <w:b/>
                <w:i/>
              </w:rPr>
              <w:t>13.</w:t>
            </w:r>
          </w:p>
        </w:tc>
        <w:tc>
          <w:tcPr>
            <w:tcW w:w="4876" w:type="dxa"/>
            <w:tcBorders>
              <w:top w:val="nil"/>
              <w:left w:val="nil"/>
              <w:bottom w:val="nil"/>
              <w:right w:val="nil"/>
            </w:tcBorders>
          </w:tcPr>
          <w:p w14:paraId="54E4847F" w14:textId="77777777" w:rsidR="00CA6507" w:rsidRPr="00B42ED5" w:rsidRDefault="00CA6507" w:rsidP="00B754F2">
            <w:pPr>
              <w:pStyle w:val="Normal6a"/>
            </w:pPr>
            <w:r>
              <w:t>d.</w:t>
            </w:r>
            <w:r>
              <w:tab/>
            </w:r>
            <w:r>
              <w:rPr>
                <w:b/>
                <w:i/>
              </w:rPr>
              <w:t>se brez dovoljenja preseli v drugo državo članico, tudi v obdobju</w:t>
            </w:r>
            <w:r>
              <w:t xml:space="preserve">, </w:t>
            </w:r>
            <w:r>
              <w:rPr>
                <w:b/>
                <w:i/>
              </w:rPr>
              <w:t>določenem</w:t>
            </w:r>
            <w:r>
              <w:t xml:space="preserve"> v skladu s členom </w:t>
            </w:r>
            <w:r>
              <w:rPr>
                <w:b/>
                <w:i/>
              </w:rPr>
              <w:t>7;</w:t>
            </w:r>
          </w:p>
        </w:tc>
      </w:tr>
    </w:tbl>
    <w:p w14:paraId="0A06E9C1"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46424C62" w14:textId="77777777" w:rsidR="00CA6507" w:rsidRPr="00B42ED5" w:rsidRDefault="00CA6507" w:rsidP="00CA6507">
      <w:r w:rsidRPr="00CA6507">
        <w:rPr>
          <w:rStyle w:val="HideTWBExt"/>
        </w:rPr>
        <w:t>&lt;/Amend&gt;</w:t>
      </w:r>
    </w:p>
    <w:p w14:paraId="029D585F"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965</w:t>
      </w:r>
      <w:r w:rsidRPr="00CA6507">
        <w:rPr>
          <w:rStyle w:val="HideTWBExt"/>
          <w:b w:val="0"/>
        </w:rPr>
        <w:t>&lt;/NumAm&gt;</w:t>
      </w:r>
    </w:p>
    <w:p w14:paraId="6953E763" w14:textId="77777777" w:rsidR="00CA6507" w:rsidRPr="00B42ED5" w:rsidRDefault="00CA6507" w:rsidP="00CA6507">
      <w:pPr>
        <w:pStyle w:val="NormalBold"/>
      </w:pPr>
      <w:r w:rsidRPr="00CA6507">
        <w:rPr>
          <w:rStyle w:val="HideTWBExt"/>
          <w:b w:val="0"/>
        </w:rPr>
        <w:t>&lt;RepeatBlock-By&gt;&lt;Members&gt;</w:t>
      </w:r>
      <w:r>
        <w:t>François-Xavier Bellamy, Lukas Mandl, Alice Teodorescu Måwe, Sander Smit, Loránt Vincze, Lena Düpont, Tomas Tobé, Rasa Juknevičienė, Jeroen Lenaers, Karlo Ressler</w:t>
      </w:r>
      <w:r w:rsidRPr="00CA6507">
        <w:rPr>
          <w:rStyle w:val="HideTWBExt"/>
          <w:b w:val="0"/>
        </w:rPr>
        <w:t>&lt;/Members&gt;</w:t>
      </w:r>
    </w:p>
    <w:p w14:paraId="52E0A79E" w14:textId="77777777" w:rsidR="00CA6507" w:rsidRPr="00B42ED5" w:rsidRDefault="00CA6507" w:rsidP="00CA6507">
      <w:pPr>
        <w:pStyle w:val="NormalBold"/>
      </w:pPr>
      <w:r w:rsidRPr="00CA6507">
        <w:rPr>
          <w:rStyle w:val="HideTWBExt"/>
          <w:b w:val="0"/>
        </w:rPr>
        <w:t>&lt;/RepeatBlock-By&gt;</w:t>
      </w:r>
    </w:p>
    <w:p w14:paraId="0F8B4366"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6CA56237" w14:textId="77777777" w:rsidR="00CA6507" w:rsidRPr="00B42ED5" w:rsidRDefault="00CA6507" w:rsidP="00CA6507">
      <w:pPr>
        <w:pStyle w:val="NormalBold"/>
      </w:pPr>
      <w:r w:rsidRPr="00CA6507">
        <w:rPr>
          <w:rStyle w:val="HideTWBExt"/>
          <w:b w:val="0"/>
        </w:rPr>
        <w:t>&lt;Article&gt;</w:t>
      </w:r>
      <w:r>
        <w:t>Člen 12 – odstavek 1 – točka d a (novo)</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1AAF9D61" w14:textId="77777777" w:rsidTr="00B754F2">
        <w:trPr>
          <w:trHeight w:hRule="exact" w:val="240"/>
          <w:jc w:val="center"/>
        </w:trPr>
        <w:tc>
          <w:tcPr>
            <w:tcW w:w="9752" w:type="dxa"/>
            <w:gridSpan w:val="2"/>
            <w:tcBorders>
              <w:top w:val="nil"/>
              <w:left w:val="nil"/>
              <w:bottom w:val="nil"/>
              <w:right w:val="nil"/>
            </w:tcBorders>
          </w:tcPr>
          <w:p w14:paraId="1FB5C0BC" w14:textId="77777777" w:rsidR="00CA6507" w:rsidRPr="00B42ED5" w:rsidRDefault="00CA6507" w:rsidP="00B754F2"/>
        </w:tc>
      </w:tr>
      <w:tr w:rsidR="00CA6507" w14:paraId="1F1603FB" w14:textId="77777777" w:rsidTr="00B754F2">
        <w:trPr>
          <w:trHeight w:val="240"/>
          <w:jc w:val="center"/>
        </w:trPr>
        <w:tc>
          <w:tcPr>
            <w:tcW w:w="4876" w:type="dxa"/>
            <w:tcBorders>
              <w:top w:val="nil"/>
              <w:left w:val="nil"/>
              <w:bottom w:val="nil"/>
              <w:right w:val="nil"/>
            </w:tcBorders>
          </w:tcPr>
          <w:p w14:paraId="5E3544BD"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3C9AF0D6" w14:textId="77777777" w:rsidR="00CA6507" w:rsidRPr="00B42ED5" w:rsidRDefault="00CA6507" w:rsidP="00B754F2">
            <w:pPr>
              <w:pStyle w:val="AmColumnHeading"/>
            </w:pPr>
            <w:r>
              <w:t>Predlog spremembe</w:t>
            </w:r>
          </w:p>
        </w:tc>
      </w:tr>
      <w:tr w:rsidR="00CA6507" w14:paraId="60107DA3" w14:textId="77777777" w:rsidTr="00B754F2">
        <w:trPr>
          <w:jc w:val="center"/>
        </w:trPr>
        <w:tc>
          <w:tcPr>
            <w:tcW w:w="4876" w:type="dxa"/>
            <w:tcBorders>
              <w:top w:val="nil"/>
              <w:left w:val="nil"/>
              <w:bottom w:val="nil"/>
              <w:right w:val="nil"/>
            </w:tcBorders>
          </w:tcPr>
          <w:p w14:paraId="2AA37D8A" w14:textId="77777777" w:rsidR="00CA6507" w:rsidRPr="00B42ED5" w:rsidRDefault="00CA6507" w:rsidP="00B754F2">
            <w:pPr>
              <w:pStyle w:val="Normal6a"/>
            </w:pPr>
          </w:p>
        </w:tc>
        <w:tc>
          <w:tcPr>
            <w:tcW w:w="4876" w:type="dxa"/>
            <w:tcBorders>
              <w:top w:val="nil"/>
              <w:left w:val="nil"/>
              <w:bottom w:val="nil"/>
              <w:right w:val="nil"/>
            </w:tcBorders>
          </w:tcPr>
          <w:p w14:paraId="5D13EA4D" w14:textId="77777777" w:rsidR="00CA6507" w:rsidRPr="00B42ED5" w:rsidRDefault="00CA6507" w:rsidP="00B754F2">
            <w:pPr>
              <w:pStyle w:val="Normal6a"/>
            </w:pPr>
            <w:r>
              <w:rPr>
                <w:b/>
                <w:i/>
              </w:rPr>
              <w:t>da.</w:t>
            </w:r>
            <w:r>
              <w:tab/>
            </w:r>
            <w:r>
              <w:rPr>
                <w:b/>
                <w:i/>
              </w:rPr>
              <w:t>pristojni organi menijo, da je odstranitev potrebna in sorazmerna v skladu z nacionalnim pravom iz razlogov, ki niso navedeni v točkah (a) do (d).</w:t>
            </w:r>
          </w:p>
        </w:tc>
      </w:tr>
    </w:tbl>
    <w:p w14:paraId="73B0C51B"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5F86966A" w14:textId="77777777" w:rsidR="00CA6507" w:rsidRPr="00B42ED5" w:rsidRDefault="00CA6507" w:rsidP="00CA6507">
      <w:r w:rsidRPr="00CA6507">
        <w:rPr>
          <w:rStyle w:val="HideTWBExt"/>
        </w:rPr>
        <w:t>&lt;/Amend&gt;</w:t>
      </w:r>
    </w:p>
    <w:p w14:paraId="56489E9B"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966</w:t>
      </w:r>
      <w:r w:rsidRPr="00CA6507">
        <w:rPr>
          <w:rStyle w:val="HideTWBExt"/>
          <w:b w:val="0"/>
        </w:rPr>
        <w:t>&lt;/NumAm&gt;</w:t>
      </w:r>
    </w:p>
    <w:p w14:paraId="3AF981A4" w14:textId="77777777" w:rsidR="00CA6507" w:rsidRPr="00B42ED5" w:rsidRDefault="00CA6507" w:rsidP="00CA6507">
      <w:pPr>
        <w:pStyle w:val="NormalBold"/>
      </w:pPr>
      <w:r w:rsidRPr="00CA6507">
        <w:rPr>
          <w:rStyle w:val="HideTWBExt"/>
          <w:b w:val="0"/>
        </w:rPr>
        <w:t>&lt;RepeatBlock-By&gt;&lt;Members&gt;</w:t>
      </w:r>
      <w:r>
        <w:t>Mary Khan</w:t>
      </w:r>
      <w:r w:rsidRPr="00CA6507">
        <w:rPr>
          <w:rStyle w:val="HideTWBExt"/>
          <w:b w:val="0"/>
        </w:rPr>
        <w:t>&lt;/Members&gt;</w:t>
      </w:r>
    </w:p>
    <w:p w14:paraId="10EF488C" w14:textId="77777777" w:rsidR="00CA6507" w:rsidRPr="00B42ED5" w:rsidRDefault="00CA6507" w:rsidP="00CA6507">
      <w:pPr>
        <w:pStyle w:val="NormalBold"/>
      </w:pPr>
      <w:r w:rsidRPr="00CA6507">
        <w:rPr>
          <w:rStyle w:val="HideTWBExt"/>
          <w:b w:val="0"/>
        </w:rPr>
        <w:t>&lt;/RepeatBlock-By&gt;</w:t>
      </w:r>
    </w:p>
    <w:p w14:paraId="46BEDFC7"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239BA29F" w14:textId="77777777" w:rsidR="00CA6507" w:rsidRPr="00B42ED5" w:rsidRDefault="00CA6507" w:rsidP="00CA6507">
      <w:pPr>
        <w:pStyle w:val="NormalBold"/>
      </w:pPr>
      <w:r w:rsidRPr="00CA6507">
        <w:rPr>
          <w:rStyle w:val="HideTWBExt"/>
          <w:b w:val="0"/>
        </w:rPr>
        <w:t>&lt;Article&gt;</w:t>
      </w:r>
      <w:r>
        <w:t>Člen 12 – odstavek 1 – točka d a (novo)</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1FCC14D5" w14:textId="77777777" w:rsidTr="00B754F2">
        <w:trPr>
          <w:trHeight w:hRule="exact" w:val="240"/>
          <w:jc w:val="center"/>
        </w:trPr>
        <w:tc>
          <w:tcPr>
            <w:tcW w:w="9752" w:type="dxa"/>
            <w:gridSpan w:val="2"/>
            <w:tcBorders>
              <w:top w:val="nil"/>
              <w:left w:val="nil"/>
              <w:bottom w:val="nil"/>
              <w:right w:val="nil"/>
            </w:tcBorders>
          </w:tcPr>
          <w:p w14:paraId="24BA729F" w14:textId="77777777" w:rsidR="00CA6507" w:rsidRPr="00B42ED5" w:rsidRDefault="00CA6507" w:rsidP="00B754F2"/>
        </w:tc>
      </w:tr>
      <w:tr w:rsidR="00CA6507" w14:paraId="19806A1C" w14:textId="77777777" w:rsidTr="00B754F2">
        <w:trPr>
          <w:trHeight w:val="240"/>
          <w:jc w:val="center"/>
        </w:trPr>
        <w:tc>
          <w:tcPr>
            <w:tcW w:w="4876" w:type="dxa"/>
            <w:tcBorders>
              <w:top w:val="nil"/>
              <w:left w:val="nil"/>
              <w:bottom w:val="nil"/>
              <w:right w:val="nil"/>
            </w:tcBorders>
          </w:tcPr>
          <w:p w14:paraId="7347E566"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283878D6" w14:textId="77777777" w:rsidR="00CA6507" w:rsidRPr="00B42ED5" w:rsidRDefault="00CA6507" w:rsidP="00B754F2">
            <w:pPr>
              <w:pStyle w:val="AmColumnHeading"/>
            </w:pPr>
            <w:r>
              <w:t>Predlog spremembe</w:t>
            </w:r>
          </w:p>
        </w:tc>
      </w:tr>
      <w:tr w:rsidR="00CA6507" w14:paraId="4AF0B0A5" w14:textId="77777777" w:rsidTr="00B754F2">
        <w:trPr>
          <w:jc w:val="center"/>
        </w:trPr>
        <w:tc>
          <w:tcPr>
            <w:tcW w:w="4876" w:type="dxa"/>
            <w:tcBorders>
              <w:top w:val="nil"/>
              <w:left w:val="nil"/>
              <w:bottom w:val="nil"/>
              <w:right w:val="nil"/>
            </w:tcBorders>
          </w:tcPr>
          <w:p w14:paraId="6E7368C5" w14:textId="77777777" w:rsidR="00CA6507" w:rsidRPr="00B42ED5" w:rsidRDefault="00CA6507" w:rsidP="00B754F2">
            <w:pPr>
              <w:pStyle w:val="Normal6a"/>
            </w:pPr>
          </w:p>
        </w:tc>
        <w:tc>
          <w:tcPr>
            <w:tcW w:w="4876" w:type="dxa"/>
            <w:tcBorders>
              <w:top w:val="nil"/>
              <w:left w:val="nil"/>
              <w:bottom w:val="nil"/>
              <w:right w:val="nil"/>
            </w:tcBorders>
          </w:tcPr>
          <w:p w14:paraId="5C873B09" w14:textId="77777777" w:rsidR="00CA6507" w:rsidRPr="00B42ED5" w:rsidRDefault="00CA6507" w:rsidP="00B754F2">
            <w:pPr>
              <w:pStyle w:val="Normal6a"/>
            </w:pPr>
            <w:r>
              <w:rPr>
                <w:b/>
                <w:i/>
              </w:rPr>
              <w:t>da.</w:t>
            </w:r>
            <w:r>
              <w:tab/>
            </w:r>
            <w:r>
              <w:rPr>
                <w:b/>
                <w:i/>
              </w:rPr>
              <w:t>je državljan tretje države pristojnim organom lažno, zavajajoče ali namerno napačno prikazoval svojo starost;</w:t>
            </w:r>
          </w:p>
        </w:tc>
      </w:tr>
    </w:tbl>
    <w:p w14:paraId="0EB584C2"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64B2BFA5" w14:textId="77777777" w:rsidR="00CA6507" w:rsidRPr="00B42ED5" w:rsidRDefault="00CA6507" w:rsidP="00CA6507">
      <w:r w:rsidRPr="00CA6507">
        <w:rPr>
          <w:rStyle w:val="HideTWBExt"/>
        </w:rPr>
        <w:t>&lt;/Amend&gt;</w:t>
      </w:r>
    </w:p>
    <w:p w14:paraId="0D974799"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967</w:t>
      </w:r>
      <w:r w:rsidRPr="00CA6507">
        <w:rPr>
          <w:rStyle w:val="HideTWBExt"/>
          <w:b w:val="0"/>
        </w:rPr>
        <w:t>&lt;/NumAm&gt;</w:t>
      </w:r>
    </w:p>
    <w:p w14:paraId="7FA25EB8" w14:textId="77777777" w:rsidR="00CA6507" w:rsidRPr="00B42ED5" w:rsidRDefault="00CA6507" w:rsidP="00CA6507">
      <w:pPr>
        <w:pStyle w:val="NormalBold"/>
      </w:pPr>
      <w:r w:rsidRPr="00CA6507">
        <w:rPr>
          <w:rStyle w:val="HideTWBExt"/>
          <w:b w:val="0"/>
        </w:rPr>
        <w:t>&lt;RepeatBlock-By&gt;&lt;Members&gt;</w:t>
      </w:r>
      <w:r>
        <w:t>Charlie Weimers, Alessandro Ciriani, Assita Kanko</w:t>
      </w:r>
      <w:r w:rsidRPr="00CA6507">
        <w:rPr>
          <w:rStyle w:val="HideTWBExt"/>
          <w:b w:val="0"/>
        </w:rPr>
        <w:t>&lt;/Members&gt;</w:t>
      </w:r>
    </w:p>
    <w:p w14:paraId="1318A425" w14:textId="77777777" w:rsidR="00CA6507" w:rsidRPr="00B42ED5" w:rsidRDefault="00CA6507" w:rsidP="00CA6507">
      <w:pPr>
        <w:pStyle w:val="NormalBold"/>
      </w:pPr>
      <w:r w:rsidRPr="00CA6507">
        <w:rPr>
          <w:rStyle w:val="HideTWBExt"/>
          <w:b w:val="0"/>
        </w:rPr>
        <w:t>&lt;/RepeatBlock-By&gt;</w:t>
      </w:r>
    </w:p>
    <w:p w14:paraId="335DD71D"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32124BCD" w14:textId="77777777" w:rsidR="00CA6507" w:rsidRPr="00B42ED5" w:rsidRDefault="00CA6507" w:rsidP="00CA6507">
      <w:pPr>
        <w:pStyle w:val="NormalBold"/>
      </w:pPr>
      <w:r w:rsidRPr="00CA6507">
        <w:rPr>
          <w:rStyle w:val="HideTWBExt"/>
          <w:b w:val="0"/>
        </w:rPr>
        <w:t>&lt;Article&gt;</w:t>
      </w:r>
      <w:r>
        <w:t>Člen 12 – odstavek 1 – točka d a (novo)</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382C7D8C" w14:textId="77777777" w:rsidTr="00B754F2">
        <w:trPr>
          <w:trHeight w:hRule="exact" w:val="240"/>
          <w:jc w:val="center"/>
        </w:trPr>
        <w:tc>
          <w:tcPr>
            <w:tcW w:w="9752" w:type="dxa"/>
            <w:gridSpan w:val="2"/>
            <w:tcBorders>
              <w:top w:val="nil"/>
              <w:left w:val="nil"/>
              <w:bottom w:val="nil"/>
              <w:right w:val="nil"/>
            </w:tcBorders>
          </w:tcPr>
          <w:p w14:paraId="02F2D044" w14:textId="77777777" w:rsidR="00CA6507" w:rsidRPr="00B42ED5" w:rsidRDefault="00CA6507" w:rsidP="00B754F2"/>
        </w:tc>
      </w:tr>
      <w:tr w:rsidR="00CA6507" w14:paraId="336F1224" w14:textId="77777777" w:rsidTr="00B754F2">
        <w:trPr>
          <w:trHeight w:val="240"/>
          <w:jc w:val="center"/>
        </w:trPr>
        <w:tc>
          <w:tcPr>
            <w:tcW w:w="4876" w:type="dxa"/>
            <w:tcBorders>
              <w:top w:val="nil"/>
              <w:left w:val="nil"/>
              <w:bottom w:val="nil"/>
              <w:right w:val="nil"/>
            </w:tcBorders>
          </w:tcPr>
          <w:p w14:paraId="1DD92A39"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2F358654" w14:textId="77777777" w:rsidR="00CA6507" w:rsidRPr="00B42ED5" w:rsidRDefault="00CA6507" w:rsidP="00B754F2">
            <w:pPr>
              <w:pStyle w:val="AmColumnHeading"/>
            </w:pPr>
            <w:r>
              <w:t>Predlog spremembe</w:t>
            </w:r>
          </w:p>
        </w:tc>
      </w:tr>
      <w:tr w:rsidR="00CA6507" w14:paraId="5679DA53" w14:textId="77777777" w:rsidTr="00B754F2">
        <w:trPr>
          <w:jc w:val="center"/>
        </w:trPr>
        <w:tc>
          <w:tcPr>
            <w:tcW w:w="4876" w:type="dxa"/>
            <w:tcBorders>
              <w:top w:val="nil"/>
              <w:left w:val="nil"/>
              <w:bottom w:val="nil"/>
              <w:right w:val="nil"/>
            </w:tcBorders>
          </w:tcPr>
          <w:p w14:paraId="4717CFCF" w14:textId="77777777" w:rsidR="00CA6507" w:rsidRPr="00B42ED5" w:rsidRDefault="00CA6507" w:rsidP="00B754F2">
            <w:pPr>
              <w:pStyle w:val="Normal6a"/>
            </w:pPr>
          </w:p>
        </w:tc>
        <w:tc>
          <w:tcPr>
            <w:tcW w:w="4876" w:type="dxa"/>
            <w:tcBorders>
              <w:top w:val="nil"/>
              <w:left w:val="nil"/>
              <w:bottom w:val="nil"/>
              <w:right w:val="nil"/>
            </w:tcBorders>
          </w:tcPr>
          <w:p w14:paraId="778C2524" w14:textId="77777777" w:rsidR="00CA6507" w:rsidRPr="00B42ED5" w:rsidRDefault="00CA6507" w:rsidP="00B754F2">
            <w:pPr>
              <w:pStyle w:val="Normal6a"/>
            </w:pPr>
            <w:r>
              <w:rPr>
                <w:b/>
                <w:i/>
              </w:rPr>
              <w:t>da.</w:t>
            </w:r>
            <w:r>
              <w:tab/>
            </w:r>
            <w:r>
              <w:rPr>
                <w:b/>
                <w:i/>
              </w:rPr>
              <w:t>nacionalno pravo določa razloge za odstranitev državljana tretje države, ki niso navedeni v pododstavkih (a) do (d).</w:t>
            </w:r>
          </w:p>
        </w:tc>
      </w:tr>
    </w:tbl>
    <w:p w14:paraId="1BB992EC"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3946295F" w14:textId="77777777" w:rsidR="00CA6507" w:rsidRPr="00B42ED5" w:rsidRDefault="00CA6507" w:rsidP="00CA6507">
      <w:r w:rsidRPr="00CA6507">
        <w:rPr>
          <w:rStyle w:val="HideTWBExt"/>
        </w:rPr>
        <w:t>&lt;/Amend&gt;</w:t>
      </w:r>
    </w:p>
    <w:p w14:paraId="56955A3C"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968</w:t>
      </w:r>
      <w:r w:rsidRPr="00CA6507">
        <w:rPr>
          <w:rStyle w:val="HideTWBExt"/>
          <w:b w:val="0"/>
        </w:rPr>
        <w:t>&lt;/NumAm&gt;</w:t>
      </w:r>
    </w:p>
    <w:p w14:paraId="3AB3A6A2" w14:textId="77777777" w:rsidR="00CA6507" w:rsidRPr="00B42ED5" w:rsidRDefault="00CA6507" w:rsidP="00CA6507">
      <w:pPr>
        <w:pStyle w:val="NormalBold"/>
      </w:pPr>
      <w:r w:rsidRPr="00CA6507">
        <w:rPr>
          <w:rStyle w:val="HideTWBExt"/>
          <w:b w:val="0"/>
        </w:rPr>
        <w:t>&lt;RepeatBlock-By&gt;&lt;Members&gt;</w:t>
      </w:r>
      <w:r>
        <w:t>Maciej Wąsik, Mariusz Kamiński, Jacek Ozdoba, Jadwiga Wiśniewska</w:t>
      </w:r>
      <w:r w:rsidRPr="00CA6507">
        <w:rPr>
          <w:rStyle w:val="HideTWBExt"/>
          <w:b w:val="0"/>
        </w:rPr>
        <w:t>&lt;/Members&gt;</w:t>
      </w:r>
    </w:p>
    <w:p w14:paraId="190C71D7" w14:textId="77777777" w:rsidR="00CA6507" w:rsidRPr="00B42ED5" w:rsidRDefault="00CA6507" w:rsidP="00CA6507">
      <w:pPr>
        <w:pStyle w:val="NormalBold"/>
      </w:pPr>
      <w:r w:rsidRPr="00CA6507">
        <w:rPr>
          <w:rStyle w:val="HideTWBExt"/>
          <w:b w:val="0"/>
        </w:rPr>
        <w:t>&lt;/RepeatBlock-By&gt;</w:t>
      </w:r>
    </w:p>
    <w:p w14:paraId="0D78088B"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50EC8241" w14:textId="77777777" w:rsidR="00CA6507" w:rsidRPr="00B42ED5" w:rsidRDefault="00CA6507" w:rsidP="00CA6507">
      <w:pPr>
        <w:pStyle w:val="NormalBold"/>
      </w:pPr>
      <w:r w:rsidRPr="00CA6507">
        <w:rPr>
          <w:rStyle w:val="HideTWBExt"/>
          <w:b w:val="0"/>
        </w:rPr>
        <w:t>&lt;Article&gt;</w:t>
      </w:r>
      <w:r>
        <w:t>Člen 12 – odstavek 1 – točka d a (novo)</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710739B2" w14:textId="77777777" w:rsidTr="00B754F2">
        <w:trPr>
          <w:trHeight w:hRule="exact" w:val="240"/>
          <w:jc w:val="center"/>
        </w:trPr>
        <w:tc>
          <w:tcPr>
            <w:tcW w:w="9752" w:type="dxa"/>
            <w:gridSpan w:val="2"/>
            <w:tcBorders>
              <w:top w:val="nil"/>
              <w:left w:val="nil"/>
              <w:bottom w:val="nil"/>
              <w:right w:val="nil"/>
            </w:tcBorders>
          </w:tcPr>
          <w:p w14:paraId="1C4DD593" w14:textId="77777777" w:rsidR="00CA6507" w:rsidRPr="00B42ED5" w:rsidRDefault="00CA6507" w:rsidP="00B754F2"/>
        </w:tc>
      </w:tr>
      <w:tr w:rsidR="00CA6507" w14:paraId="40303FB2" w14:textId="77777777" w:rsidTr="00B754F2">
        <w:trPr>
          <w:trHeight w:val="240"/>
          <w:jc w:val="center"/>
        </w:trPr>
        <w:tc>
          <w:tcPr>
            <w:tcW w:w="4876" w:type="dxa"/>
            <w:tcBorders>
              <w:top w:val="nil"/>
              <w:left w:val="nil"/>
              <w:bottom w:val="nil"/>
              <w:right w:val="nil"/>
            </w:tcBorders>
          </w:tcPr>
          <w:p w14:paraId="3D3D64F0"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77562E04" w14:textId="77777777" w:rsidR="00CA6507" w:rsidRPr="00B42ED5" w:rsidRDefault="00CA6507" w:rsidP="00B754F2">
            <w:pPr>
              <w:pStyle w:val="AmColumnHeading"/>
            </w:pPr>
            <w:r>
              <w:t>Predlog spremembe</w:t>
            </w:r>
          </w:p>
        </w:tc>
      </w:tr>
      <w:tr w:rsidR="00CA6507" w14:paraId="7AE02278" w14:textId="77777777" w:rsidTr="00B754F2">
        <w:trPr>
          <w:jc w:val="center"/>
        </w:trPr>
        <w:tc>
          <w:tcPr>
            <w:tcW w:w="4876" w:type="dxa"/>
            <w:tcBorders>
              <w:top w:val="nil"/>
              <w:left w:val="nil"/>
              <w:bottom w:val="nil"/>
              <w:right w:val="nil"/>
            </w:tcBorders>
          </w:tcPr>
          <w:p w14:paraId="16086D67" w14:textId="77777777" w:rsidR="00CA6507" w:rsidRPr="00B42ED5" w:rsidRDefault="00CA6507" w:rsidP="00B754F2">
            <w:pPr>
              <w:pStyle w:val="Normal6a"/>
            </w:pPr>
          </w:p>
        </w:tc>
        <w:tc>
          <w:tcPr>
            <w:tcW w:w="4876" w:type="dxa"/>
            <w:tcBorders>
              <w:top w:val="nil"/>
              <w:left w:val="nil"/>
              <w:bottom w:val="nil"/>
              <w:right w:val="nil"/>
            </w:tcBorders>
          </w:tcPr>
          <w:p w14:paraId="5C59C4CF" w14:textId="77777777" w:rsidR="00CA6507" w:rsidRPr="00B42ED5" w:rsidRDefault="00CA6507" w:rsidP="00B754F2">
            <w:pPr>
              <w:pStyle w:val="Normal6a"/>
            </w:pPr>
            <w:r>
              <w:rPr>
                <w:b/>
                <w:i/>
              </w:rPr>
              <w:t>da.</w:t>
            </w:r>
            <w:r>
              <w:tab/>
            </w:r>
            <w:r>
              <w:rPr>
                <w:b/>
                <w:i/>
              </w:rPr>
              <w:t>e. so v nacionalnem pravu navedeni drugi razlogi.</w:t>
            </w:r>
          </w:p>
        </w:tc>
      </w:tr>
    </w:tbl>
    <w:p w14:paraId="03975DAB"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60F11733" w14:textId="77777777" w:rsidR="00CA6507" w:rsidRPr="00B42ED5" w:rsidRDefault="00CA6507" w:rsidP="00CA6507">
      <w:r w:rsidRPr="00CA6507">
        <w:rPr>
          <w:rStyle w:val="HideTWBExt"/>
        </w:rPr>
        <w:t>&lt;/Amend&gt;</w:t>
      </w:r>
    </w:p>
    <w:p w14:paraId="5617539D"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969</w:t>
      </w:r>
      <w:r w:rsidRPr="00CA6507">
        <w:rPr>
          <w:rStyle w:val="HideTWBExt"/>
          <w:b w:val="0"/>
        </w:rPr>
        <w:t>&lt;/NumAm&gt;</w:t>
      </w:r>
    </w:p>
    <w:p w14:paraId="57EF839A" w14:textId="77777777" w:rsidR="00CA6507" w:rsidRPr="00B42ED5" w:rsidRDefault="00CA6507" w:rsidP="00CA6507">
      <w:pPr>
        <w:pStyle w:val="NormalBold"/>
      </w:pPr>
      <w:r w:rsidRPr="00CA6507">
        <w:rPr>
          <w:rStyle w:val="HideTWBExt"/>
          <w:b w:val="0"/>
        </w:rPr>
        <w:t>&lt;RepeatBlock-By&gt;&lt;Members&gt;</w:t>
      </w:r>
      <w:r>
        <w:t>Mary Khan</w:t>
      </w:r>
      <w:r w:rsidRPr="00CA6507">
        <w:rPr>
          <w:rStyle w:val="HideTWBExt"/>
          <w:b w:val="0"/>
        </w:rPr>
        <w:t>&lt;/Members&gt;</w:t>
      </w:r>
    </w:p>
    <w:p w14:paraId="1A98956C" w14:textId="77777777" w:rsidR="00CA6507" w:rsidRPr="00B42ED5" w:rsidRDefault="00CA6507" w:rsidP="00CA6507">
      <w:pPr>
        <w:pStyle w:val="NormalBold"/>
      </w:pPr>
      <w:r w:rsidRPr="00CA6507">
        <w:rPr>
          <w:rStyle w:val="HideTWBExt"/>
          <w:b w:val="0"/>
        </w:rPr>
        <w:t>&lt;/RepeatBlock-By&gt;</w:t>
      </w:r>
    </w:p>
    <w:p w14:paraId="6AA907FB"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71A4076A" w14:textId="77777777" w:rsidR="00CA6507" w:rsidRPr="00B42ED5" w:rsidRDefault="00CA6507" w:rsidP="00CA6507">
      <w:pPr>
        <w:pStyle w:val="NormalBold"/>
      </w:pPr>
      <w:r w:rsidRPr="00CA6507">
        <w:rPr>
          <w:rStyle w:val="HideTWBExt"/>
          <w:b w:val="0"/>
        </w:rPr>
        <w:t>&lt;Article&gt;</w:t>
      </w:r>
      <w:r>
        <w:t>Člen 12 – odstavek 1 – točka d b (novo)</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496059DD" w14:textId="77777777" w:rsidTr="00B754F2">
        <w:trPr>
          <w:trHeight w:hRule="exact" w:val="240"/>
          <w:jc w:val="center"/>
        </w:trPr>
        <w:tc>
          <w:tcPr>
            <w:tcW w:w="9752" w:type="dxa"/>
            <w:gridSpan w:val="2"/>
            <w:tcBorders>
              <w:top w:val="nil"/>
              <w:left w:val="nil"/>
              <w:bottom w:val="nil"/>
              <w:right w:val="nil"/>
            </w:tcBorders>
          </w:tcPr>
          <w:p w14:paraId="3CBD688A" w14:textId="77777777" w:rsidR="00CA6507" w:rsidRPr="00B42ED5" w:rsidRDefault="00CA6507" w:rsidP="00B754F2"/>
        </w:tc>
      </w:tr>
      <w:tr w:rsidR="00CA6507" w14:paraId="4D1DAE3A" w14:textId="77777777" w:rsidTr="00B754F2">
        <w:trPr>
          <w:trHeight w:val="240"/>
          <w:jc w:val="center"/>
        </w:trPr>
        <w:tc>
          <w:tcPr>
            <w:tcW w:w="4876" w:type="dxa"/>
            <w:tcBorders>
              <w:top w:val="nil"/>
              <w:left w:val="nil"/>
              <w:bottom w:val="nil"/>
              <w:right w:val="nil"/>
            </w:tcBorders>
          </w:tcPr>
          <w:p w14:paraId="10644410"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7193C5F1" w14:textId="77777777" w:rsidR="00CA6507" w:rsidRPr="00B42ED5" w:rsidRDefault="00CA6507" w:rsidP="00B754F2">
            <w:pPr>
              <w:pStyle w:val="AmColumnHeading"/>
            </w:pPr>
            <w:r>
              <w:t>Predlog spremembe</w:t>
            </w:r>
          </w:p>
        </w:tc>
      </w:tr>
      <w:tr w:rsidR="00CA6507" w14:paraId="06453BF4" w14:textId="77777777" w:rsidTr="00B754F2">
        <w:trPr>
          <w:jc w:val="center"/>
        </w:trPr>
        <w:tc>
          <w:tcPr>
            <w:tcW w:w="4876" w:type="dxa"/>
            <w:tcBorders>
              <w:top w:val="nil"/>
              <w:left w:val="nil"/>
              <w:bottom w:val="nil"/>
              <w:right w:val="nil"/>
            </w:tcBorders>
          </w:tcPr>
          <w:p w14:paraId="06B1D4B2" w14:textId="77777777" w:rsidR="00CA6507" w:rsidRPr="00B42ED5" w:rsidRDefault="00CA6507" w:rsidP="00B754F2">
            <w:pPr>
              <w:pStyle w:val="Normal6a"/>
            </w:pPr>
          </w:p>
        </w:tc>
        <w:tc>
          <w:tcPr>
            <w:tcW w:w="4876" w:type="dxa"/>
            <w:tcBorders>
              <w:top w:val="nil"/>
              <w:left w:val="nil"/>
              <w:bottom w:val="nil"/>
              <w:right w:val="nil"/>
            </w:tcBorders>
          </w:tcPr>
          <w:p w14:paraId="6F395A2C" w14:textId="77777777" w:rsidR="00CA6507" w:rsidRPr="00B42ED5" w:rsidRDefault="00CA6507" w:rsidP="00B754F2">
            <w:pPr>
              <w:pStyle w:val="Normal6a"/>
            </w:pPr>
            <w:r>
              <w:rPr>
                <w:b/>
                <w:i/>
              </w:rPr>
              <w:t>db.</w:t>
            </w:r>
            <w:r>
              <w:tab/>
            </w:r>
            <w:r>
              <w:rPr>
                <w:b/>
                <w:i/>
              </w:rPr>
              <w:t>državljan tretje države ni izpolnil obveznosti vrnitve v roku za prostovoljni odhod, določenem v odločbi o vrnitvi;</w:t>
            </w:r>
          </w:p>
        </w:tc>
      </w:tr>
    </w:tbl>
    <w:p w14:paraId="2919BDC2"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5B918534" w14:textId="77777777" w:rsidR="00CA6507" w:rsidRPr="00B42ED5" w:rsidRDefault="00CA6507" w:rsidP="00CA6507">
      <w:r w:rsidRPr="00CA6507">
        <w:rPr>
          <w:rStyle w:val="HideTWBExt"/>
        </w:rPr>
        <w:t>&lt;/Amend&gt;</w:t>
      </w:r>
    </w:p>
    <w:p w14:paraId="58B6BC7F"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970</w:t>
      </w:r>
      <w:r w:rsidRPr="00CA6507">
        <w:rPr>
          <w:rStyle w:val="HideTWBExt"/>
          <w:b w:val="0"/>
        </w:rPr>
        <w:t>&lt;/NumAm&gt;</w:t>
      </w:r>
    </w:p>
    <w:p w14:paraId="756A3205" w14:textId="77777777" w:rsidR="00CA6507" w:rsidRPr="00B42ED5" w:rsidRDefault="00CA6507" w:rsidP="00CA6507">
      <w:pPr>
        <w:pStyle w:val="NormalBold"/>
      </w:pPr>
      <w:r w:rsidRPr="00CA6507">
        <w:rPr>
          <w:rStyle w:val="HideTWBExt"/>
          <w:b w:val="0"/>
        </w:rPr>
        <w:t>&lt;RepeatBlock-By&gt;&lt;Members&gt;</w:t>
      </w:r>
      <w:r>
        <w:t>Charlie Weimers, Alessandro Ciriani, Assita Kanko</w:t>
      </w:r>
      <w:r w:rsidRPr="00CA6507">
        <w:rPr>
          <w:rStyle w:val="HideTWBExt"/>
          <w:b w:val="0"/>
        </w:rPr>
        <w:t>&lt;/Members&gt;</w:t>
      </w:r>
    </w:p>
    <w:p w14:paraId="060DDA83" w14:textId="77777777" w:rsidR="00CA6507" w:rsidRPr="00B42ED5" w:rsidRDefault="00CA6507" w:rsidP="00CA6507">
      <w:pPr>
        <w:pStyle w:val="NormalBold"/>
      </w:pPr>
      <w:r w:rsidRPr="00CA6507">
        <w:rPr>
          <w:rStyle w:val="HideTWBExt"/>
          <w:b w:val="0"/>
        </w:rPr>
        <w:t>&lt;/RepeatBlock-By&gt;</w:t>
      </w:r>
    </w:p>
    <w:p w14:paraId="5C848E42"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64525C6E" w14:textId="77777777" w:rsidR="00CA6507" w:rsidRPr="00B42ED5" w:rsidRDefault="00CA6507" w:rsidP="00CA6507">
      <w:pPr>
        <w:pStyle w:val="NormalBold"/>
      </w:pPr>
      <w:r w:rsidRPr="00CA6507">
        <w:rPr>
          <w:rStyle w:val="HideTWBExt"/>
          <w:b w:val="0"/>
        </w:rPr>
        <w:t>&lt;Article&gt;</w:t>
      </w:r>
      <w:r>
        <w:t>Člen 12 – odstavek 1 – točka d b (novo)</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09EA3A67" w14:textId="77777777" w:rsidTr="00B754F2">
        <w:trPr>
          <w:trHeight w:hRule="exact" w:val="240"/>
          <w:jc w:val="center"/>
        </w:trPr>
        <w:tc>
          <w:tcPr>
            <w:tcW w:w="9752" w:type="dxa"/>
            <w:gridSpan w:val="2"/>
            <w:tcBorders>
              <w:top w:val="nil"/>
              <w:left w:val="nil"/>
              <w:bottom w:val="nil"/>
              <w:right w:val="nil"/>
            </w:tcBorders>
          </w:tcPr>
          <w:p w14:paraId="46B0DBBA" w14:textId="77777777" w:rsidR="00CA6507" w:rsidRPr="00B42ED5" w:rsidRDefault="00CA6507" w:rsidP="00B754F2"/>
        </w:tc>
      </w:tr>
      <w:tr w:rsidR="00CA6507" w14:paraId="421F17E2" w14:textId="77777777" w:rsidTr="00B754F2">
        <w:trPr>
          <w:trHeight w:val="240"/>
          <w:jc w:val="center"/>
        </w:trPr>
        <w:tc>
          <w:tcPr>
            <w:tcW w:w="4876" w:type="dxa"/>
            <w:tcBorders>
              <w:top w:val="nil"/>
              <w:left w:val="nil"/>
              <w:bottom w:val="nil"/>
              <w:right w:val="nil"/>
            </w:tcBorders>
          </w:tcPr>
          <w:p w14:paraId="79CF2DFF"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1C2492C4" w14:textId="77777777" w:rsidR="00CA6507" w:rsidRPr="00B42ED5" w:rsidRDefault="00CA6507" w:rsidP="00B754F2">
            <w:pPr>
              <w:pStyle w:val="AmColumnHeading"/>
            </w:pPr>
            <w:r>
              <w:t>Predlog spremembe</w:t>
            </w:r>
          </w:p>
        </w:tc>
      </w:tr>
      <w:tr w:rsidR="00CA6507" w14:paraId="6786AE05" w14:textId="77777777" w:rsidTr="00B754F2">
        <w:trPr>
          <w:jc w:val="center"/>
        </w:trPr>
        <w:tc>
          <w:tcPr>
            <w:tcW w:w="4876" w:type="dxa"/>
            <w:tcBorders>
              <w:top w:val="nil"/>
              <w:left w:val="nil"/>
              <w:bottom w:val="nil"/>
              <w:right w:val="nil"/>
            </w:tcBorders>
          </w:tcPr>
          <w:p w14:paraId="3DE41929" w14:textId="77777777" w:rsidR="00CA6507" w:rsidRPr="00B42ED5" w:rsidRDefault="00CA6507" w:rsidP="00B754F2">
            <w:pPr>
              <w:pStyle w:val="Normal6a"/>
            </w:pPr>
          </w:p>
        </w:tc>
        <w:tc>
          <w:tcPr>
            <w:tcW w:w="4876" w:type="dxa"/>
            <w:tcBorders>
              <w:top w:val="nil"/>
              <w:left w:val="nil"/>
              <w:bottom w:val="nil"/>
              <w:right w:val="nil"/>
            </w:tcBorders>
          </w:tcPr>
          <w:p w14:paraId="72A60E7C" w14:textId="77777777" w:rsidR="00CA6507" w:rsidRPr="00B42ED5" w:rsidRDefault="00CA6507" w:rsidP="00B754F2">
            <w:pPr>
              <w:pStyle w:val="Normal6a"/>
            </w:pPr>
            <w:r>
              <w:rPr>
                <w:b/>
                <w:i/>
              </w:rPr>
              <w:t>db.</w:t>
            </w:r>
            <w:r>
              <w:tab/>
            </w:r>
            <w:r>
              <w:rPr>
                <w:b/>
                <w:i/>
              </w:rPr>
              <w:t>država članica meni, da je treba državljana tretje države odstraniti, kot je določeno v nacionalnem pravu, iz razlogov, ki niso razlogi iz točk (a) do (d).</w:t>
            </w:r>
          </w:p>
        </w:tc>
      </w:tr>
    </w:tbl>
    <w:p w14:paraId="34CEE323"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7FEC9013" w14:textId="77777777" w:rsidR="00CA6507" w:rsidRPr="00B42ED5" w:rsidRDefault="00CA6507" w:rsidP="00CA6507">
      <w:r w:rsidRPr="00CA6507">
        <w:rPr>
          <w:rStyle w:val="HideTWBExt"/>
        </w:rPr>
        <w:t>&lt;/Amend&gt;</w:t>
      </w:r>
    </w:p>
    <w:p w14:paraId="7A9F4412"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971</w:t>
      </w:r>
      <w:r w:rsidRPr="00CA6507">
        <w:rPr>
          <w:rStyle w:val="HideTWBExt"/>
          <w:b w:val="0"/>
        </w:rPr>
        <w:t>&lt;/NumAm&gt;</w:t>
      </w:r>
    </w:p>
    <w:p w14:paraId="4B034DF1" w14:textId="77777777" w:rsidR="00CA6507" w:rsidRPr="00B42ED5" w:rsidRDefault="00CA6507" w:rsidP="00CA6507">
      <w:pPr>
        <w:pStyle w:val="NormalBold"/>
      </w:pPr>
      <w:r w:rsidRPr="00CA6507">
        <w:rPr>
          <w:rStyle w:val="HideTWBExt"/>
          <w:b w:val="0"/>
        </w:rPr>
        <w:t>&lt;RepeatBlock-By&gt;&lt;Members&gt;</w:t>
      </w:r>
      <w:r>
        <w:t>Charlie Weimers, Alessandro Ciriani, Assita Kanko</w:t>
      </w:r>
      <w:r w:rsidRPr="00CA6507">
        <w:rPr>
          <w:rStyle w:val="HideTWBExt"/>
          <w:b w:val="0"/>
        </w:rPr>
        <w:t>&lt;/Members&gt;</w:t>
      </w:r>
    </w:p>
    <w:p w14:paraId="58D1E380" w14:textId="77777777" w:rsidR="00CA6507" w:rsidRPr="00B42ED5" w:rsidRDefault="00CA6507" w:rsidP="00CA6507">
      <w:pPr>
        <w:pStyle w:val="NormalBold"/>
      </w:pPr>
      <w:r w:rsidRPr="00CA6507">
        <w:rPr>
          <w:rStyle w:val="HideTWBExt"/>
          <w:b w:val="0"/>
        </w:rPr>
        <w:t>&lt;/RepeatBlock-By&gt;</w:t>
      </w:r>
    </w:p>
    <w:p w14:paraId="0711943F"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4870FA32" w14:textId="77777777" w:rsidR="00CA6507" w:rsidRPr="00B42ED5" w:rsidRDefault="00CA6507" w:rsidP="00CA6507">
      <w:pPr>
        <w:pStyle w:val="NormalBold"/>
      </w:pPr>
      <w:r w:rsidRPr="00CA6507">
        <w:rPr>
          <w:rStyle w:val="HideTWBExt"/>
          <w:b w:val="0"/>
        </w:rPr>
        <w:t>&lt;Article&gt;</w:t>
      </w:r>
      <w:r>
        <w:t>Člen 12 – odstavek 1 – točka d c (novo)</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45E118DF" w14:textId="77777777" w:rsidTr="00B754F2">
        <w:trPr>
          <w:trHeight w:hRule="exact" w:val="240"/>
          <w:jc w:val="center"/>
        </w:trPr>
        <w:tc>
          <w:tcPr>
            <w:tcW w:w="9752" w:type="dxa"/>
            <w:gridSpan w:val="2"/>
            <w:tcBorders>
              <w:top w:val="nil"/>
              <w:left w:val="nil"/>
              <w:bottom w:val="nil"/>
              <w:right w:val="nil"/>
            </w:tcBorders>
          </w:tcPr>
          <w:p w14:paraId="313B2AAE" w14:textId="77777777" w:rsidR="00CA6507" w:rsidRPr="00B42ED5" w:rsidRDefault="00CA6507" w:rsidP="00B754F2"/>
        </w:tc>
      </w:tr>
      <w:tr w:rsidR="00CA6507" w14:paraId="33CF92D6" w14:textId="77777777" w:rsidTr="00B754F2">
        <w:trPr>
          <w:trHeight w:val="240"/>
          <w:jc w:val="center"/>
        </w:trPr>
        <w:tc>
          <w:tcPr>
            <w:tcW w:w="4876" w:type="dxa"/>
            <w:tcBorders>
              <w:top w:val="nil"/>
              <w:left w:val="nil"/>
              <w:bottom w:val="nil"/>
              <w:right w:val="nil"/>
            </w:tcBorders>
          </w:tcPr>
          <w:p w14:paraId="6783FDAC"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4DA7A772" w14:textId="77777777" w:rsidR="00CA6507" w:rsidRPr="00B42ED5" w:rsidRDefault="00CA6507" w:rsidP="00B754F2">
            <w:pPr>
              <w:pStyle w:val="AmColumnHeading"/>
            </w:pPr>
            <w:r>
              <w:t>Predlog spremembe</w:t>
            </w:r>
          </w:p>
        </w:tc>
      </w:tr>
      <w:tr w:rsidR="00CA6507" w14:paraId="72CE02CB" w14:textId="77777777" w:rsidTr="00B754F2">
        <w:trPr>
          <w:jc w:val="center"/>
        </w:trPr>
        <w:tc>
          <w:tcPr>
            <w:tcW w:w="4876" w:type="dxa"/>
            <w:tcBorders>
              <w:top w:val="nil"/>
              <w:left w:val="nil"/>
              <w:bottom w:val="nil"/>
              <w:right w:val="nil"/>
            </w:tcBorders>
          </w:tcPr>
          <w:p w14:paraId="3D40EE17" w14:textId="77777777" w:rsidR="00CA6507" w:rsidRPr="00B42ED5" w:rsidRDefault="00CA6507" w:rsidP="00B754F2">
            <w:pPr>
              <w:pStyle w:val="Normal6a"/>
            </w:pPr>
          </w:p>
        </w:tc>
        <w:tc>
          <w:tcPr>
            <w:tcW w:w="4876" w:type="dxa"/>
            <w:tcBorders>
              <w:top w:val="nil"/>
              <w:left w:val="nil"/>
              <w:bottom w:val="nil"/>
              <w:right w:val="nil"/>
            </w:tcBorders>
          </w:tcPr>
          <w:p w14:paraId="7EFAB3BB" w14:textId="77777777" w:rsidR="00CA6507" w:rsidRPr="00B42ED5" w:rsidRDefault="00CA6507" w:rsidP="00B754F2">
            <w:pPr>
              <w:pStyle w:val="Normal6a"/>
            </w:pPr>
            <w:r>
              <w:rPr>
                <w:b/>
                <w:i/>
              </w:rPr>
              <w:t>dc.</w:t>
            </w:r>
            <w:r>
              <w:tab/>
            </w:r>
            <w:r>
              <w:rPr>
                <w:b/>
                <w:i/>
              </w:rPr>
              <w:t>Če država vrnitve ni predhodno določena, država članica pred izvedbo odstranitve določi eno ali več držav vrnitve iz člena 4, odstavek 3.</w:t>
            </w:r>
          </w:p>
        </w:tc>
      </w:tr>
    </w:tbl>
    <w:p w14:paraId="644E1B4F"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237A7F64" w14:textId="77777777" w:rsidR="00CA6507" w:rsidRPr="00B42ED5" w:rsidRDefault="00CA6507" w:rsidP="00CA6507">
      <w:r w:rsidRPr="00CA6507">
        <w:rPr>
          <w:rStyle w:val="HideTWBExt"/>
        </w:rPr>
        <w:t>&lt;/Amend&gt;</w:t>
      </w:r>
    </w:p>
    <w:p w14:paraId="14A2E30D"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972</w:t>
      </w:r>
      <w:r w:rsidRPr="00CA6507">
        <w:rPr>
          <w:rStyle w:val="HideTWBExt"/>
          <w:b w:val="0"/>
        </w:rPr>
        <w:t>&lt;/NumAm&gt;</w:t>
      </w:r>
    </w:p>
    <w:p w14:paraId="47ED2D02" w14:textId="77777777" w:rsidR="00CA6507" w:rsidRPr="00B42ED5" w:rsidRDefault="00CA6507" w:rsidP="00CA6507">
      <w:pPr>
        <w:pStyle w:val="NormalBold"/>
      </w:pPr>
      <w:r w:rsidRPr="00CA6507">
        <w:rPr>
          <w:rStyle w:val="HideTWBExt"/>
          <w:b w:val="0"/>
        </w:rPr>
        <w:t>&lt;RepeatBlock-By&gt;&lt;Members&gt;</w:t>
      </w:r>
      <w:r>
        <w:t>Mary Khan</w:t>
      </w:r>
      <w:r w:rsidRPr="00CA6507">
        <w:rPr>
          <w:rStyle w:val="HideTWBExt"/>
          <w:b w:val="0"/>
        </w:rPr>
        <w:t>&lt;/Members&gt;</w:t>
      </w:r>
    </w:p>
    <w:p w14:paraId="70E483E9" w14:textId="77777777" w:rsidR="00CA6507" w:rsidRPr="00B42ED5" w:rsidRDefault="00CA6507" w:rsidP="00CA6507">
      <w:pPr>
        <w:pStyle w:val="NormalBold"/>
      </w:pPr>
      <w:r w:rsidRPr="00CA6507">
        <w:rPr>
          <w:rStyle w:val="HideTWBExt"/>
          <w:b w:val="0"/>
        </w:rPr>
        <w:t>&lt;/RepeatBlock-By&gt;</w:t>
      </w:r>
    </w:p>
    <w:p w14:paraId="09A567DA"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298DC062" w14:textId="77777777" w:rsidR="00CA6507" w:rsidRPr="00B42ED5" w:rsidRDefault="00CA6507" w:rsidP="00CA6507">
      <w:pPr>
        <w:pStyle w:val="NormalBold"/>
      </w:pPr>
      <w:r w:rsidRPr="00CA6507">
        <w:rPr>
          <w:rStyle w:val="HideTWBExt"/>
          <w:b w:val="0"/>
        </w:rPr>
        <w:t>&lt;Article&gt;</w:t>
      </w:r>
      <w:r>
        <w:t>Člen 12 – odstavek 1 – točka d c (novo)</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0D44967B" w14:textId="77777777" w:rsidTr="00B754F2">
        <w:trPr>
          <w:trHeight w:hRule="exact" w:val="240"/>
          <w:jc w:val="center"/>
        </w:trPr>
        <w:tc>
          <w:tcPr>
            <w:tcW w:w="9752" w:type="dxa"/>
            <w:gridSpan w:val="2"/>
            <w:tcBorders>
              <w:top w:val="nil"/>
              <w:left w:val="nil"/>
              <w:bottom w:val="nil"/>
              <w:right w:val="nil"/>
            </w:tcBorders>
          </w:tcPr>
          <w:p w14:paraId="3E1A2D31" w14:textId="77777777" w:rsidR="00CA6507" w:rsidRPr="00B42ED5" w:rsidRDefault="00CA6507" w:rsidP="00B754F2"/>
        </w:tc>
      </w:tr>
      <w:tr w:rsidR="00CA6507" w14:paraId="231990D8" w14:textId="77777777" w:rsidTr="00B754F2">
        <w:trPr>
          <w:trHeight w:val="240"/>
          <w:jc w:val="center"/>
        </w:trPr>
        <w:tc>
          <w:tcPr>
            <w:tcW w:w="4876" w:type="dxa"/>
            <w:tcBorders>
              <w:top w:val="nil"/>
              <w:left w:val="nil"/>
              <w:bottom w:val="nil"/>
              <w:right w:val="nil"/>
            </w:tcBorders>
          </w:tcPr>
          <w:p w14:paraId="1B4DB2D2"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0ED1D65E" w14:textId="77777777" w:rsidR="00CA6507" w:rsidRPr="00B42ED5" w:rsidRDefault="00CA6507" w:rsidP="00B754F2">
            <w:pPr>
              <w:pStyle w:val="AmColumnHeading"/>
            </w:pPr>
            <w:r>
              <w:t>Predlog spremembe</w:t>
            </w:r>
          </w:p>
        </w:tc>
      </w:tr>
      <w:tr w:rsidR="00CA6507" w14:paraId="562C6AAA" w14:textId="77777777" w:rsidTr="00B754F2">
        <w:trPr>
          <w:jc w:val="center"/>
        </w:trPr>
        <w:tc>
          <w:tcPr>
            <w:tcW w:w="4876" w:type="dxa"/>
            <w:tcBorders>
              <w:top w:val="nil"/>
              <w:left w:val="nil"/>
              <w:bottom w:val="nil"/>
              <w:right w:val="nil"/>
            </w:tcBorders>
          </w:tcPr>
          <w:p w14:paraId="26D666E4" w14:textId="77777777" w:rsidR="00CA6507" w:rsidRPr="00B42ED5" w:rsidRDefault="00CA6507" w:rsidP="00B754F2">
            <w:pPr>
              <w:pStyle w:val="Normal6a"/>
            </w:pPr>
          </w:p>
        </w:tc>
        <w:tc>
          <w:tcPr>
            <w:tcW w:w="4876" w:type="dxa"/>
            <w:tcBorders>
              <w:top w:val="nil"/>
              <w:left w:val="nil"/>
              <w:bottom w:val="nil"/>
              <w:right w:val="nil"/>
            </w:tcBorders>
          </w:tcPr>
          <w:p w14:paraId="0A360A0E" w14:textId="77777777" w:rsidR="00CA6507" w:rsidRPr="00B42ED5" w:rsidRDefault="00CA6507" w:rsidP="00B754F2">
            <w:pPr>
              <w:pStyle w:val="Normal6a"/>
            </w:pPr>
            <w:r>
              <w:rPr>
                <w:b/>
                <w:i/>
              </w:rPr>
              <w:t>dc.</w:t>
            </w:r>
            <w:r>
              <w:tab/>
            </w:r>
            <w:r>
              <w:rPr>
                <w:b/>
                <w:i/>
              </w:rPr>
              <w:t>država članica meni, da je treba državljana tretje države odstraniti, kot je določeno v nacionalnem pravu, iz razlogov, ki niso navedeni v pododstavkih (a) do (f).</w:t>
            </w:r>
          </w:p>
        </w:tc>
      </w:tr>
    </w:tbl>
    <w:p w14:paraId="0104E2B7"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337A299F" w14:textId="77777777" w:rsidR="00CA6507" w:rsidRPr="00B42ED5" w:rsidRDefault="00CA6507" w:rsidP="00CA6507">
      <w:r w:rsidRPr="00CA6507">
        <w:rPr>
          <w:rStyle w:val="HideTWBExt"/>
        </w:rPr>
        <w:t>&lt;/Amend&gt;</w:t>
      </w:r>
    </w:p>
    <w:p w14:paraId="274F5B02"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973</w:t>
      </w:r>
      <w:r w:rsidRPr="00CA6507">
        <w:rPr>
          <w:rStyle w:val="HideTWBExt"/>
          <w:b w:val="0"/>
        </w:rPr>
        <w:t>&lt;/NumAm&gt;</w:t>
      </w:r>
    </w:p>
    <w:p w14:paraId="2A63222A" w14:textId="77777777" w:rsidR="00CA6507" w:rsidRPr="00B42ED5" w:rsidRDefault="00CA6507" w:rsidP="00CA6507">
      <w:pPr>
        <w:pStyle w:val="NormalBold"/>
      </w:pPr>
      <w:r w:rsidRPr="00CA6507">
        <w:rPr>
          <w:rStyle w:val="HideTWBExt"/>
          <w:b w:val="0"/>
        </w:rPr>
        <w:t>&lt;RepeatBlock-By&gt;&lt;Members&gt;</w:t>
      </w:r>
      <w:r>
        <w:t>Jan-Christoph Oetjen, Irena Joveva, Abir Al-Sahlani</w:t>
      </w:r>
      <w:r w:rsidRPr="00CA6507">
        <w:rPr>
          <w:rStyle w:val="HideTWBExt"/>
          <w:b w:val="0"/>
        </w:rPr>
        <w:t>&lt;/Members&gt;</w:t>
      </w:r>
    </w:p>
    <w:p w14:paraId="382265D9" w14:textId="77777777" w:rsidR="00CA6507" w:rsidRPr="00B42ED5" w:rsidRDefault="00CA6507" w:rsidP="00CA6507">
      <w:pPr>
        <w:pStyle w:val="NormalBold"/>
      </w:pPr>
      <w:r w:rsidRPr="00CA6507">
        <w:rPr>
          <w:rStyle w:val="HideTWBExt"/>
          <w:b w:val="0"/>
        </w:rPr>
        <w:t>&lt;/RepeatBlock-By&gt;</w:t>
      </w:r>
    </w:p>
    <w:p w14:paraId="1AA9FF57"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06B5675A" w14:textId="77777777" w:rsidR="00CA6507" w:rsidRPr="00B42ED5" w:rsidRDefault="00CA6507" w:rsidP="00CA6507">
      <w:pPr>
        <w:pStyle w:val="NormalBold"/>
      </w:pPr>
      <w:r w:rsidRPr="00CA6507">
        <w:rPr>
          <w:rStyle w:val="HideTWBExt"/>
          <w:b w:val="0"/>
        </w:rPr>
        <w:t>&lt;Article&gt;</w:t>
      </w:r>
      <w:r>
        <w:t>Člen 12 – odstavek 1 a (novo)</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63859DC1" w14:textId="77777777" w:rsidTr="00B754F2">
        <w:trPr>
          <w:trHeight w:hRule="exact" w:val="240"/>
          <w:jc w:val="center"/>
        </w:trPr>
        <w:tc>
          <w:tcPr>
            <w:tcW w:w="9752" w:type="dxa"/>
            <w:gridSpan w:val="2"/>
            <w:tcBorders>
              <w:top w:val="nil"/>
              <w:left w:val="nil"/>
              <w:bottom w:val="nil"/>
              <w:right w:val="nil"/>
            </w:tcBorders>
          </w:tcPr>
          <w:p w14:paraId="784AAAC1" w14:textId="77777777" w:rsidR="00CA6507" w:rsidRPr="00B42ED5" w:rsidRDefault="00CA6507" w:rsidP="00B754F2"/>
        </w:tc>
      </w:tr>
      <w:tr w:rsidR="00CA6507" w14:paraId="34678227" w14:textId="77777777" w:rsidTr="00B754F2">
        <w:trPr>
          <w:trHeight w:val="240"/>
          <w:jc w:val="center"/>
        </w:trPr>
        <w:tc>
          <w:tcPr>
            <w:tcW w:w="4876" w:type="dxa"/>
            <w:tcBorders>
              <w:top w:val="nil"/>
              <w:left w:val="nil"/>
              <w:bottom w:val="nil"/>
              <w:right w:val="nil"/>
            </w:tcBorders>
          </w:tcPr>
          <w:p w14:paraId="1801E7D5"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1C278D61" w14:textId="77777777" w:rsidR="00CA6507" w:rsidRPr="00B42ED5" w:rsidRDefault="00CA6507" w:rsidP="00B754F2">
            <w:pPr>
              <w:pStyle w:val="AmColumnHeading"/>
            </w:pPr>
            <w:r>
              <w:t>Predlog spremembe</w:t>
            </w:r>
          </w:p>
        </w:tc>
      </w:tr>
      <w:tr w:rsidR="00CA6507" w14:paraId="6D7A81D5" w14:textId="77777777" w:rsidTr="00B754F2">
        <w:trPr>
          <w:jc w:val="center"/>
        </w:trPr>
        <w:tc>
          <w:tcPr>
            <w:tcW w:w="4876" w:type="dxa"/>
            <w:tcBorders>
              <w:top w:val="nil"/>
              <w:left w:val="nil"/>
              <w:bottom w:val="nil"/>
              <w:right w:val="nil"/>
            </w:tcBorders>
          </w:tcPr>
          <w:p w14:paraId="01F8E9B0" w14:textId="77777777" w:rsidR="00CA6507" w:rsidRPr="00B42ED5" w:rsidRDefault="00CA6507" w:rsidP="00B754F2">
            <w:pPr>
              <w:pStyle w:val="Normal6a"/>
            </w:pPr>
          </w:p>
        </w:tc>
        <w:tc>
          <w:tcPr>
            <w:tcW w:w="4876" w:type="dxa"/>
            <w:tcBorders>
              <w:top w:val="nil"/>
              <w:left w:val="nil"/>
              <w:bottom w:val="nil"/>
              <w:right w:val="nil"/>
            </w:tcBorders>
          </w:tcPr>
          <w:p w14:paraId="4529BE68" w14:textId="77777777" w:rsidR="00CA6507" w:rsidRPr="00B42ED5" w:rsidRDefault="00CA6507" w:rsidP="00B754F2">
            <w:pPr>
              <w:pStyle w:val="Normal6a"/>
            </w:pPr>
            <w:r>
              <w:rPr>
                <w:b/>
                <w:i/>
              </w:rPr>
              <w:t>1a.</w:t>
            </w:r>
            <w:r>
              <w:tab/>
            </w:r>
            <w:r>
              <w:rPr>
                <w:b/>
                <w:i/>
              </w:rPr>
              <w:t>Državljan tretje države, ki mu je bila izdana odločba o vrnitvi, se lahko odstrani, kadar:</w:t>
            </w:r>
          </w:p>
        </w:tc>
      </w:tr>
      <w:tr w:rsidR="00CA6507" w14:paraId="638ACD30" w14:textId="77777777" w:rsidTr="00B754F2">
        <w:trPr>
          <w:jc w:val="center"/>
        </w:trPr>
        <w:tc>
          <w:tcPr>
            <w:tcW w:w="4876" w:type="dxa"/>
            <w:tcBorders>
              <w:top w:val="nil"/>
              <w:left w:val="nil"/>
              <w:bottom w:val="nil"/>
              <w:right w:val="nil"/>
            </w:tcBorders>
          </w:tcPr>
          <w:p w14:paraId="0FD3C85C" w14:textId="77777777" w:rsidR="00CA6507" w:rsidRPr="00B42ED5" w:rsidRDefault="00CA6507" w:rsidP="00B754F2">
            <w:pPr>
              <w:pStyle w:val="Normal6a"/>
            </w:pPr>
          </w:p>
        </w:tc>
        <w:tc>
          <w:tcPr>
            <w:tcW w:w="4876" w:type="dxa"/>
            <w:tcBorders>
              <w:top w:val="nil"/>
              <w:left w:val="nil"/>
              <w:bottom w:val="nil"/>
              <w:right w:val="nil"/>
            </w:tcBorders>
          </w:tcPr>
          <w:p w14:paraId="4ABA2E30" w14:textId="77777777" w:rsidR="00CA6507" w:rsidRPr="00B42ED5" w:rsidRDefault="00CA6507" w:rsidP="00B754F2">
            <w:pPr>
              <w:pStyle w:val="Normal6a"/>
            </w:pPr>
            <w:r>
              <w:rPr>
                <w:b/>
                <w:i/>
              </w:rPr>
              <w:t>a. zavrača sodelovanje z organi med postopkom vračanja;</w:t>
            </w:r>
          </w:p>
        </w:tc>
      </w:tr>
    </w:tbl>
    <w:p w14:paraId="5EEE9DE7"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032C7D3D" w14:textId="77777777" w:rsidR="00CA6507" w:rsidRPr="00B42ED5" w:rsidRDefault="00CA6507" w:rsidP="00CA6507">
      <w:r w:rsidRPr="00CA6507">
        <w:rPr>
          <w:rStyle w:val="HideTWBExt"/>
        </w:rPr>
        <w:t>&lt;/Amend&gt;</w:t>
      </w:r>
    </w:p>
    <w:p w14:paraId="5DA2C50A"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974</w:t>
      </w:r>
      <w:r w:rsidRPr="00CA6507">
        <w:rPr>
          <w:rStyle w:val="HideTWBExt"/>
          <w:b w:val="0"/>
        </w:rPr>
        <w:t>&lt;/NumAm&gt;</w:t>
      </w:r>
    </w:p>
    <w:p w14:paraId="486DFC28" w14:textId="77777777" w:rsidR="00CA6507" w:rsidRPr="00B42ED5" w:rsidRDefault="00CA6507" w:rsidP="00CA6507">
      <w:pPr>
        <w:pStyle w:val="NormalBold"/>
      </w:pPr>
      <w:r w:rsidRPr="00CA6507">
        <w:rPr>
          <w:rStyle w:val="HideTWBExt"/>
          <w:b w:val="0"/>
        </w:rPr>
        <w:t>&lt;RepeatBlock-By&gt;&lt;Members&gt;</w:t>
      </w:r>
      <w:r>
        <w:t>Marieke Ehlers</w:t>
      </w:r>
      <w:r w:rsidRPr="00CA6507">
        <w:rPr>
          <w:rStyle w:val="HideTWBExt"/>
          <w:b w:val="0"/>
        </w:rPr>
        <w:t>&lt;/Members&gt;</w:t>
      </w:r>
    </w:p>
    <w:p w14:paraId="3E6F571C" w14:textId="77777777" w:rsidR="00CA6507" w:rsidRPr="00B42ED5" w:rsidRDefault="00CA6507" w:rsidP="00CA6507">
      <w:r w:rsidRPr="00CA6507">
        <w:rPr>
          <w:rStyle w:val="HideTWBExt"/>
        </w:rPr>
        <w:t>&lt;AuNomDe&gt;</w:t>
      </w:r>
      <w:r w:rsidRPr="00CA6507">
        <w:rPr>
          <w:rStyle w:val="HideTWBInt"/>
        </w:rPr>
        <w:t>{PfE}</w:t>
      </w:r>
      <w:r>
        <w:t>v imenu skupine PfE</w:t>
      </w:r>
      <w:r w:rsidRPr="00CA6507">
        <w:rPr>
          <w:rStyle w:val="HideTWBExt"/>
        </w:rPr>
        <w:t>&lt;/AuNomDe&gt;</w:t>
      </w:r>
    </w:p>
    <w:p w14:paraId="506D9913" w14:textId="77777777" w:rsidR="00CA6507" w:rsidRPr="00B42ED5" w:rsidRDefault="00CA6507" w:rsidP="00CA6507">
      <w:pPr>
        <w:pStyle w:val="NormalBold"/>
      </w:pPr>
      <w:r w:rsidRPr="00CA6507">
        <w:rPr>
          <w:rStyle w:val="HideTWBExt"/>
          <w:b w:val="0"/>
        </w:rPr>
        <w:t>&lt;/RepeatBlock-By&gt;</w:t>
      </w:r>
    </w:p>
    <w:p w14:paraId="179647D2"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7B4DF590" w14:textId="77777777" w:rsidR="00CA6507" w:rsidRPr="00B42ED5" w:rsidRDefault="00CA6507" w:rsidP="00CA6507">
      <w:pPr>
        <w:pStyle w:val="NormalBold"/>
      </w:pPr>
      <w:r w:rsidRPr="00CA6507">
        <w:rPr>
          <w:rStyle w:val="HideTWBExt"/>
          <w:b w:val="0"/>
        </w:rPr>
        <w:t>&lt;Article&gt;</w:t>
      </w:r>
      <w:r>
        <w:t>Člen 12 – odstavek 2</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410F62AA" w14:textId="77777777" w:rsidTr="00B754F2">
        <w:trPr>
          <w:trHeight w:hRule="exact" w:val="240"/>
          <w:jc w:val="center"/>
        </w:trPr>
        <w:tc>
          <w:tcPr>
            <w:tcW w:w="9752" w:type="dxa"/>
            <w:gridSpan w:val="2"/>
            <w:tcBorders>
              <w:top w:val="nil"/>
              <w:left w:val="nil"/>
              <w:bottom w:val="nil"/>
              <w:right w:val="nil"/>
            </w:tcBorders>
          </w:tcPr>
          <w:p w14:paraId="78D290F1" w14:textId="77777777" w:rsidR="00CA6507" w:rsidRPr="00B42ED5" w:rsidRDefault="00CA6507" w:rsidP="00B754F2"/>
        </w:tc>
      </w:tr>
      <w:tr w:rsidR="00CA6507" w14:paraId="31743441" w14:textId="77777777" w:rsidTr="00B754F2">
        <w:trPr>
          <w:trHeight w:val="240"/>
          <w:jc w:val="center"/>
        </w:trPr>
        <w:tc>
          <w:tcPr>
            <w:tcW w:w="4876" w:type="dxa"/>
            <w:tcBorders>
              <w:top w:val="nil"/>
              <w:left w:val="nil"/>
              <w:bottom w:val="nil"/>
              <w:right w:val="nil"/>
            </w:tcBorders>
          </w:tcPr>
          <w:p w14:paraId="0648EA01"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3645DE76" w14:textId="77777777" w:rsidR="00CA6507" w:rsidRPr="00B42ED5" w:rsidRDefault="00CA6507" w:rsidP="00B754F2">
            <w:pPr>
              <w:pStyle w:val="AmColumnHeading"/>
            </w:pPr>
            <w:r>
              <w:t>Predlog spremembe</w:t>
            </w:r>
          </w:p>
        </w:tc>
      </w:tr>
      <w:tr w:rsidR="00CA6507" w14:paraId="012DBC25" w14:textId="77777777" w:rsidTr="00B754F2">
        <w:trPr>
          <w:jc w:val="center"/>
        </w:trPr>
        <w:tc>
          <w:tcPr>
            <w:tcW w:w="4876" w:type="dxa"/>
            <w:tcBorders>
              <w:top w:val="nil"/>
              <w:left w:val="nil"/>
              <w:bottom w:val="nil"/>
              <w:right w:val="nil"/>
            </w:tcBorders>
          </w:tcPr>
          <w:p w14:paraId="52055DDB" w14:textId="77777777" w:rsidR="00CA6507" w:rsidRPr="00B42ED5" w:rsidRDefault="00CA6507" w:rsidP="00B754F2">
            <w:pPr>
              <w:pStyle w:val="Normal6a"/>
            </w:pPr>
            <w:r>
              <w:t>2.</w:t>
            </w:r>
            <w:r>
              <w:tab/>
              <w:t xml:space="preserve">Pristojni organi </w:t>
            </w:r>
            <w:r>
              <w:rPr>
                <w:b/>
                <w:i/>
              </w:rPr>
              <w:t>držav članic lahko</w:t>
            </w:r>
            <w:r>
              <w:t xml:space="preserve"> izdajo </w:t>
            </w:r>
            <w:r>
              <w:rPr>
                <w:b/>
                <w:i/>
              </w:rPr>
              <w:t>ločeno pisno upravno</w:t>
            </w:r>
            <w:r>
              <w:t xml:space="preserve"> ali </w:t>
            </w:r>
            <w:r>
              <w:rPr>
                <w:b/>
                <w:i/>
              </w:rPr>
              <w:t>sodno odločbo, ki odreja odstranitev</w:t>
            </w:r>
            <w:r>
              <w:t>.</w:t>
            </w:r>
          </w:p>
        </w:tc>
        <w:tc>
          <w:tcPr>
            <w:tcW w:w="4876" w:type="dxa"/>
            <w:tcBorders>
              <w:top w:val="nil"/>
              <w:left w:val="nil"/>
              <w:bottom w:val="nil"/>
              <w:right w:val="nil"/>
            </w:tcBorders>
          </w:tcPr>
          <w:p w14:paraId="32EE75E6" w14:textId="77777777" w:rsidR="00CA6507" w:rsidRPr="00B42ED5" w:rsidRDefault="00CA6507" w:rsidP="00B754F2">
            <w:pPr>
              <w:pStyle w:val="Normal6a"/>
            </w:pPr>
            <w:r>
              <w:t>2.</w:t>
            </w:r>
            <w:r>
              <w:tab/>
              <w:t xml:space="preserve">Pristojni organi </w:t>
            </w:r>
            <w:r>
              <w:rPr>
                <w:b/>
                <w:i/>
              </w:rPr>
              <w:t>odredbo o odstranitvi</w:t>
            </w:r>
            <w:r>
              <w:t xml:space="preserve"> izdajo </w:t>
            </w:r>
            <w:r>
              <w:rPr>
                <w:b/>
                <w:i/>
              </w:rPr>
              <w:t>vsakemu državljanu tretje države, ki ga je treba odstraniti. Odredba o odstranitvi se izda v pisni obliki v isti odločbi kot odločba o vrnitvi</w:t>
            </w:r>
            <w:r>
              <w:t xml:space="preserve"> ali </w:t>
            </w:r>
            <w:r>
              <w:rPr>
                <w:b/>
                <w:i/>
              </w:rPr>
              <w:t>kot ločena upravna ali sodna odločba</w:t>
            </w:r>
            <w:r>
              <w:t>.</w:t>
            </w:r>
          </w:p>
        </w:tc>
      </w:tr>
    </w:tbl>
    <w:p w14:paraId="529784C6"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19CD75A7" w14:textId="77777777" w:rsidR="00CA6507" w:rsidRPr="00B42ED5" w:rsidRDefault="00CA6507" w:rsidP="00CA6507">
      <w:r w:rsidRPr="00CA6507">
        <w:rPr>
          <w:rStyle w:val="HideTWBExt"/>
        </w:rPr>
        <w:t>&lt;/Amend&gt;</w:t>
      </w:r>
    </w:p>
    <w:p w14:paraId="326976BF"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975</w:t>
      </w:r>
      <w:r w:rsidRPr="00CA6507">
        <w:rPr>
          <w:rStyle w:val="HideTWBExt"/>
          <w:b w:val="0"/>
        </w:rPr>
        <w:t>&lt;/NumAm&gt;</w:t>
      </w:r>
    </w:p>
    <w:p w14:paraId="12FD5462" w14:textId="77777777" w:rsidR="00CA6507" w:rsidRPr="00B42ED5" w:rsidRDefault="00CA6507" w:rsidP="00CA6507">
      <w:pPr>
        <w:pStyle w:val="NormalBold"/>
      </w:pPr>
      <w:r w:rsidRPr="00CA6507">
        <w:rPr>
          <w:rStyle w:val="HideTWBExt"/>
          <w:b w:val="0"/>
        </w:rPr>
        <w:t>&lt;RepeatBlock-By&gt;&lt;Members&gt;</w:t>
      </w:r>
      <w:r>
        <w:t>Charlie Weimers, Alessandro Ciriani, Assita Kanko</w:t>
      </w:r>
      <w:r w:rsidRPr="00CA6507">
        <w:rPr>
          <w:rStyle w:val="HideTWBExt"/>
          <w:b w:val="0"/>
        </w:rPr>
        <w:t>&lt;/Members&gt;</w:t>
      </w:r>
    </w:p>
    <w:p w14:paraId="1B9AE2A9" w14:textId="77777777" w:rsidR="00CA6507" w:rsidRPr="00B42ED5" w:rsidRDefault="00CA6507" w:rsidP="00CA6507">
      <w:pPr>
        <w:pStyle w:val="NormalBold"/>
      </w:pPr>
      <w:r w:rsidRPr="00CA6507">
        <w:rPr>
          <w:rStyle w:val="HideTWBExt"/>
          <w:b w:val="0"/>
        </w:rPr>
        <w:t>&lt;/RepeatBlock-By&gt;</w:t>
      </w:r>
    </w:p>
    <w:p w14:paraId="1FF62392"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40BF5807" w14:textId="77777777" w:rsidR="00CA6507" w:rsidRPr="00B42ED5" w:rsidRDefault="00CA6507" w:rsidP="00CA6507">
      <w:pPr>
        <w:pStyle w:val="NormalBold"/>
      </w:pPr>
      <w:r w:rsidRPr="00CA6507">
        <w:rPr>
          <w:rStyle w:val="HideTWBExt"/>
          <w:b w:val="0"/>
        </w:rPr>
        <w:t>&lt;Article&gt;</w:t>
      </w:r>
      <w:r>
        <w:t>Člen 12 – odstavek 2</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42325F41" w14:textId="77777777" w:rsidTr="00B754F2">
        <w:trPr>
          <w:trHeight w:hRule="exact" w:val="240"/>
          <w:jc w:val="center"/>
        </w:trPr>
        <w:tc>
          <w:tcPr>
            <w:tcW w:w="9752" w:type="dxa"/>
            <w:gridSpan w:val="2"/>
            <w:tcBorders>
              <w:top w:val="nil"/>
              <w:left w:val="nil"/>
              <w:bottom w:val="nil"/>
              <w:right w:val="nil"/>
            </w:tcBorders>
          </w:tcPr>
          <w:p w14:paraId="07A0E308" w14:textId="77777777" w:rsidR="00CA6507" w:rsidRPr="00B42ED5" w:rsidRDefault="00CA6507" w:rsidP="00B754F2"/>
        </w:tc>
      </w:tr>
      <w:tr w:rsidR="00CA6507" w14:paraId="5C577395" w14:textId="77777777" w:rsidTr="00B754F2">
        <w:trPr>
          <w:trHeight w:val="240"/>
          <w:jc w:val="center"/>
        </w:trPr>
        <w:tc>
          <w:tcPr>
            <w:tcW w:w="4876" w:type="dxa"/>
            <w:tcBorders>
              <w:top w:val="nil"/>
              <w:left w:val="nil"/>
              <w:bottom w:val="nil"/>
              <w:right w:val="nil"/>
            </w:tcBorders>
          </w:tcPr>
          <w:p w14:paraId="217D270B"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594F9016" w14:textId="77777777" w:rsidR="00CA6507" w:rsidRPr="00B42ED5" w:rsidRDefault="00CA6507" w:rsidP="00B754F2">
            <w:pPr>
              <w:pStyle w:val="AmColumnHeading"/>
            </w:pPr>
            <w:r>
              <w:t>Predlog spremembe</w:t>
            </w:r>
          </w:p>
        </w:tc>
      </w:tr>
      <w:tr w:rsidR="00CA6507" w14:paraId="2F8E8AAE" w14:textId="77777777" w:rsidTr="00B754F2">
        <w:trPr>
          <w:jc w:val="center"/>
        </w:trPr>
        <w:tc>
          <w:tcPr>
            <w:tcW w:w="4876" w:type="dxa"/>
            <w:tcBorders>
              <w:top w:val="nil"/>
              <w:left w:val="nil"/>
              <w:bottom w:val="nil"/>
              <w:right w:val="nil"/>
            </w:tcBorders>
          </w:tcPr>
          <w:p w14:paraId="21FA01EF" w14:textId="77777777" w:rsidR="00CA6507" w:rsidRPr="00B42ED5" w:rsidRDefault="00CA6507" w:rsidP="00B754F2">
            <w:pPr>
              <w:pStyle w:val="Normal6a"/>
            </w:pPr>
            <w:r>
              <w:t>2.</w:t>
            </w:r>
            <w:r>
              <w:tab/>
              <w:t xml:space="preserve">Pristojni organi držav članic lahko izdajo </w:t>
            </w:r>
            <w:r>
              <w:rPr>
                <w:b/>
                <w:i/>
              </w:rPr>
              <w:t>ločeno pisno upravno</w:t>
            </w:r>
            <w:r>
              <w:t xml:space="preserve"> ali </w:t>
            </w:r>
            <w:r>
              <w:rPr>
                <w:b/>
                <w:i/>
              </w:rPr>
              <w:t>sodno odločbo, ki odreja odstranitev</w:t>
            </w:r>
            <w:r>
              <w:t>.</w:t>
            </w:r>
          </w:p>
        </w:tc>
        <w:tc>
          <w:tcPr>
            <w:tcW w:w="4876" w:type="dxa"/>
            <w:tcBorders>
              <w:top w:val="nil"/>
              <w:left w:val="nil"/>
              <w:bottom w:val="nil"/>
              <w:right w:val="nil"/>
            </w:tcBorders>
          </w:tcPr>
          <w:p w14:paraId="0F28E965" w14:textId="77777777" w:rsidR="00CA6507" w:rsidRPr="00B42ED5" w:rsidRDefault="00CA6507" w:rsidP="00B754F2">
            <w:pPr>
              <w:pStyle w:val="Normal6a"/>
            </w:pPr>
            <w:r>
              <w:t>2.</w:t>
            </w:r>
            <w:r>
              <w:tab/>
              <w:t xml:space="preserve">Pristojni organi držav članic lahko izdajo </w:t>
            </w:r>
            <w:r>
              <w:rPr>
                <w:b/>
                <w:i/>
              </w:rPr>
              <w:t>odločbo o odstranitvi skupaj z odločbo o vrnitvi v eni sami upravni ali sodni odločbi</w:t>
            </w:r>
            <w:r>
              <w:t xml:space="preserve"> ali </w:t>
            </w:r>
            <w:r>
              <w:rPr>
                <w:b/>
                <w:i/>
              </w:rPr>
              <w:t>aktu ali v ločenem upravnem ali sodnem aktu</w:t>
            </w:r>
            <w:r>
              <w:t>.</w:t>
            </w:r>
          </w:p>
        </w:tc>
      </w:tr>
    </w:tbl>
    <w:p w14:paraId="0A6AF787"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44A6A001" w14:textId="77777777" w:rsidR="00CA6507" w:rsidRPr="00B42ED5" w:rsidRDefault="00CA6507" w:rsidP="00CA6507">
      <w:r w:rsidRPr="00CA6507">
        <w:rPr>
          <w:rStyle w:val="HideTWBExt"/>
        </w:rPr>
        <w:t>&lt;/Amend&gt;</w:t>
      </w:r>
    </w:p>
    <w:p w14:paraId="44544F12"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976</w:t>
      </w:r>
      <w:r w:rsidRPr="00CA6507">
        <w:rPr>
          <w:rStyle w:val="HideTWBExt"/>
          <w:b w:val="0"/>
        </w:rPr>
        <w:t>&lt;/NumAm&gt;</w:t>
      </w:r>
    </w:p>
    <w:p w14:paraId="716A2D51" w14:textId="77777777" w:rsidR="00CA6507" w:rsidRPr="00B42ED5" w:rsidRDefault="00CA6507" w:rsidP="00CA6507">
      <w:pPr>
        <w:pStyle w:val="NormalBold"/>
      </w:pPr>
      <w:r w:rsidRPr="00CA6507">
        <w:rPr>
          <w:rStyle w:val="HideTWBExt"/>
          <w:b w:val="0"/>
        </w:rPr>
        <w:t>&lt;RepeatBlock-By&gt;&lt;Members&gt;</w:t>
      </w:r>
      <w:r>
        <w:t>Charlie Weimers, Alessandro Ciriani, Assita Kanko</w:t>
      </w:r>
      <w:r w:rsidRPr="00CA6507">
        <w:rPr>
          <w:rStyle w:val="HideTWBExt"/>
          <w:b w:val="0"/>
        </w:rPr>
        <w:t>&lt;/Members&gt;</w:t>
      </w:r>
    </w:p>
    <w:p w14:paraId="11597D15" w14:textId="77777777" w:rsidR="00CA6507" w:rsidRPr="00B42ED5" w:rsidRDefault="00CA6507" w:rsidP="00CA6507">
      <w:pPr>
        <w:pStyle w:val="NormalBold"/>
      </w:pPr>
      <w:r w:rsidRPr="00CA6507">
        <w:rPr>
          <w:rStyle w:val="HideTWBExt"/>
          <w:b w:val="0"/>
        </w:rPr>
        <w:t>&lt;/RepeatBlock-By&gt;</w:t>
      </w:r>
    </w:p>
    <w:p w14:paraId="31203D76"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3CE29F80" w14:textId="77777777" w:rsidR="00CA6507" w:rsidRPr="00B42ED5" w:rsidRDefault="00CA6507" w:rsidP="00CA6507">
      <w:pPr>
        <w:pStyle w:val="NormalBold"/>
      </w:pPr>
      <w:r w:rsidRPr="00CA6507">
        <w:rPr>
          <w:rStyle w:val="HideTWBExt"/>
          <w:b w:val="0"/>
        </w:rPr>
        <w:t>&lt;Article&gt;</w:t>
      </w:r>
      <w:r>
        <w:t>Člen 12 – odstavek 2 a (novo)</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7339318E" w14:textId="77777777" w:rsidTr="00B754F2">
        <w:trPr>
          <w:trHeight w:hRule="exact" w:val="240"/>
          <w:jc w:val="center"/>
        </w:trPr>
        <w:tc>
          <w:tcPr>
            <w:tcW w:w="9752" w:type="dxa"/>
            <w:gridSpan w:val="2"/>
            <w:tcBorders>
              <w:top w:val="nil"/>
              <w:left w:val="nil"/>
              <w:bottom w:val="nil"/>
              <w:right w:val="nil"/>
            </w:tcBorders>
          </w:tcPr>
          <w:p w14:paraId="5D0DBDDA" w14:textId="77777777" w:rsidR="00CA6507" w:rsidRPr="00B42ED5" w:rsidRDefault="00CA6507" w:rsidP="00B754F2"/>
        </w:tc>
      </w:tr>
      <w:tr w:rsidR="00CA6507" w14:paraId="3AB2C341" w14:textId="77777777" w:rsidTr="00B754F2">
        <w:trPr>
          <w:trHeight w:val="240"/>
          <w:jc w:val="center"/>
        </w:trPr>
        <w:tc>
          <w:tcPr>
            <w:tcW w:w="4876" w:type="dxa"/>
            <w:tcBorders>
              <w:top w:val="nil"/>
              <w:left w:val="nil"/>
              <w:bottom w:val="nil"/>
              <w:right w:val="nil"/>
            </w:tcBorders>
          </w:tcPr>
          <w:p w14:paraId="742EFADC"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495AC7E0" w14:textId="77777777" w:rsidR="00CA6507" w:rsidRPr="00B42ED5" w:rsidRDefault="00CA6507" w:rsidP="00B754F2">
            <w:pPr>
              <w:pStyle w:val="AmColumnHeading"/>
            </w:pPr>
            <w:r>
              <w:t>Predlog spremembe</w:t>
            </w:r>
          </w:p>
        </w:tc>
      </w:tr>
      <w:tr w:rsidR="00CA6507" w14:paraId="1B394609" w14:textId="77777777" w:rsidTr="00B754F2">
        <w:trPr>
          <w:jc w:val="center"/>
        </w:trPr>
        <w:tc>
          <w:tcPr>
            <w:tcW w:w="4876" w:type="dxa"/>
            <w:tcBorders>
              <w:top w:val="nil"/>
              <w:left w:val="nil"/>
              <w:bottom w:val="nil"/>
              <w:right w:val="nil"/>
            </w:tcBorders>
          </w:tcPr>
          <w:p w14:paraId="76F95726" w14:textId="77777777" w:rsidR="00CA6507" w:rsidRPr="00B42ED5" w:rsidRDefault="00CA6507" w:rsidP="00B754F2">
            <w:pPr>
              <w:pStyle w:val="Normal6a"/>
            </w:pPr>
          </w:p>
        </w:tc>
        <w:tc>
          <w:tcPr>
            <w:tcW w:w="4876" w:type="dxa"/>
            <w:tcBorders>
              <w:top w:val="nil"/>
              <w:left w:val="nil"/>
              <w:bottom w:val="nil"/>
              <w:right w:val="nil"/>
            </w:tcBorders>
          </w:tcPr>
          <w:p w14:paraId="56913208" w14:textId="77777777" w:rsidR="00CA6507" w:rsidRPr="00B42ED5" w:rsidRDefault="00CA6507" w:rsidP="00B754F2">
            <w:pPr>
              <w:pStyle w:val="Normal6a"/>
            </w:pPr>
            <w:r>
              <w:rPr>
                <w:b/>
                <w:i/>
              </w:rPr>
              <w:t>2a.</w:t>
            </w:r>
            <w:r>
              <w:tab/>
            </w:r>
            <w:r>
              <w:rPr>
                <w:b/>
                <w:i/>
              </w:rPr>
              <w:t>Kadar pristojni organ izda odločbo, ki odreja odstranitev, in kadar država vrnitve ni predhodno določena, se v odločbi, ki odreja odstranitev, navede ena ali več držav vrnitve iz člena 4(3).</w:t>
            </w:r>
          </w:p>
        </w:tc>
      </w:tr>
    </w:tbl>
    <w:p w14:paraId="7F4074AC"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66C8ED88" w14:textId="77777777" w:rsidR="00CA6507" w:rsidRPr="00B42ED5" w:rsidRDefault="00CA6507" w:rsidP="00CA6507">
      <w:r w:rsidRPr="00CA6507">
        <w:rPr>
          <w:rStyle w:val="HideTWBExt"/>
        </w:rPr>
        <w:t>&lt;/Amend&gt;</w:t>
      </w:r>
    </w:p>
    <w:p w14:paraId="6F2346EA"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977</w:t>
      </w:r>
      <w:r w:rsidRPr="00CA6507">
        <w:rPr>
          <w:rStyle w:val="HideTWBExt"/>
          <w:b w:val="0"/>
        </w:rPr>
        <w:t>&lt;/NumAm&gt;</w:t>
      </w:r>
    </w:p>
    <w:p w14:paraId="37645EB1" w14:textId="77777777" w:rsidR="00CA6507" w:rsidRPr="00B42ED5" w:rsidRDefault="00CA6507" w:rsidP="00CA6507">
      <w:pPr>
        <w:pStyle w:val="NormalBold"/>
      </w:pPr>
      <w:r w:rsidRPr="00CA6507">
        <w:rPr>
          <w:rStyle w:val="HideTWBExt"/>
          <w:b w:val="0"/>
        </w:rPr>
        <w:t>&lt;RepeatBlock-By&gt;&lt;Members&gt;</w:t>
      </w:r>
      <w:r>
        <w:t>Charlie Weimers, Alessandro Ciriani, Assita Kanko</w:t>
      </w:r>
      <w:r w:rsidRPr="00CA6507">
        <w:rPr>
          <w:rStyle w:val="HideTWBExt"/>
          <w:b w:val="0"/>
        </w:rPr>
        <w:t>&lt;/Members&gt;</w:t>
      </w:r>
    </w:p>
    <w:p w14:paraId="2091847E" w14:textId="77777777" w:rsidR="00CA6507" w:rsidRPr="00B42ED5" w:rsidRDefault="00CA6507" w:rsidP="00CA6507">
      <w:pPr>
        <w:pStyle w:val="NormalBold"/>
      </w:pPr>
      <w:r w:rsidRPr="00CA6507">
        <w:rPr>
          <w:rStyle w:val="HideTWBExt"/>
          <w:b w:val="0"/>
        </w:rPr>
        <w:t>&lt;/RepeatBlock-By&gt;</w:t>
      </w:r>
    </w:p>
    <w:p w14:paraId="0994A799"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26EE598C" w14:textId="77777777" w:rsidR="00CA6507" w:rsidRPr="00B42ED5" w:rsidRDefault="00CA6507" w:rsidP="00CA6507">
      <w:pPr>
        <w:pStyle w:val="NormalBold"/>
      </w:pPr>
      <w:r w:rsidRPr="00CA6507">
        <w:rPr>
          <w:rStyle w:val="HideTWBExt"/>
          <w:b w:val="0"/>
        </w:rPr>
        <w:t>&lt;Article&gt;</w:t>
      </w:r>
      <w:r>
        <w:t>Člen 12 – odstavek 2 b (novo)</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68C8CBF8" w14:textId="77777777" w:rsidTr="00B754F2">
        <w:trPr>
          <w:trHeight w:hRule="exact" w:val="240"/>
          <w:jc w:val="center"/>
        </w:trPr>
        <w:tc>
          <w:tcPr>
            <w:tcW w:w="9752" w:type="dxa"/>
            <w:gridSpan w:val="2"/>
            <w:tcBorders>
              <w:top w:val="nil"/>
              <w:left w:val="nil"/>
              <w:bottom w:val="nil"/>
              <w:right w:val="nil"/>
            </w:tcBorders>
          </w:tcPr>
          <w:p w14:paraId="20EE15D8" w14:textId="77777777" w:rsidR="00CA6507" w:rsidRPr="00B42ED5" w:rsidRDefault="00CA6507" w:rsidP="00B754F2"/>
        </w:tc>
      </w:tr>
      <w:tr w:rsidR="00CA6507" w14:paraId="50EC6E20" w14:textId="77777777" w:rsidTr="00B754F2">
        <w:trPr>
          <w:trHeight w:val="240"/>
          <w:jc w:val="center"/>
        </w:trPr>
        <w:tc>
          <w:tcPr>
            <w:tcW w:w="4876" w:type="dxa"/>
            <w:tcBorders>
              <w:top w:val="nil"/>
              <w:left w:val="nil"/>
              <w:bottom w:val="nil"/>
              <w:right w:val="nil"/>
            </w:tcBorders>
          </w:tcPr>
          <w:p w14:paraId="7A45D463"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63F1DE5C" w14:textId="77777777" w:rsidR="00CA6507" w:rsidRPr="00B42ED5" w:rsidRDefault="00CA6507" w:rsidP="00B754F2">
            <w:pPr>
              <w:pStyle w:val="AmColumnHeading"/>
            </w:pPr>
            <w:r>
              <w:t>Predlog spremembe</w:t>
            </w:r>
          </w:p>
        </w:tc>
      </w:tr>
      <w:tr w:rsidR="00CA6507" w14:paraId="60EA25AB" w14:textId="77777777" w:rsidTr="00B754F2">
        <w:trPr>
          <w:jc w:val="center"/>
        </w:trPr>
        <w:tc>
          <w:tcPr>
            <w:tcW w:w="4876" w:type="dxa"/>
            <w:tcBorders>
              <w:top w:val="nil"/>
              <w:left w:val="nil"/>
              <w:bottom w:val="nil"/>
              <w:right w:val="nil"/>
            </w:tcBorders>
          </w:tcPr>
          <w:p w14:paraId="1949A163" w14:textId="77777777" w:rsidR="00CA6507" w:rsidRPr="00B42ED5" w:rsidRDefault="00CA6507" w:rsidP="00B754F2">
            <w:pPr>
              <w:pStyle w:val="Normal6a"/>
            </w:pPr>
          </w:p>
        </w:tc>
        <w:tc>
          <w:tcPr>
            <w:tcW w:w="4876" w:type="dxa"/>
            <w:tcBorders>
              <w:top w:val="nil"/>
              <w:left w:val="nil"/>
              <w:bottom w:val="nil"/>
              <w:right w:val="nil"/>
            </w:tcBorders>
          </w:tcPr>
          <w:p w14:paraId="38C10BB0" w14:textId="77777777" w:rsidR="00CA6507" w:rsidRPr="00B42ED5" w:rsidRDefault="00CA6507" w:rsidP="00B754F2">
            <w:pPr>
              <w:pStyle w:val="Normal6a"/>
            </w:pPr>
            <w:r>
              <w:rPr>
                <w:b/>
                <w:i/>
              </w:rPr>
              <w:t>2b.</w:t>
            </w:r>
            <w:r>
              <w:tab/>
            </w:r>
            <w:r>
              <w:rPr>
                <w:b/>
                <w:i/>
              </w:rPr>
              <w:t>Kadar se izda odločba, ki odreja odstranitev, se v njej navedejo dejanski in pravni razlogi. Državljan tretje države je čim prej v skladu z nacionalnim pravom zadevne države članice uradno obveščen o odločbi, ki odreja odstranitev.</w:t>
            </w:r>
          </w:p>
        </w:tc>
      </w:tr>
    </w:tbl>
    <w:p w14:paraId="11B3FCF2"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40FB9200" w14:textId="77777777" w:rsidR="00CA6507" w:rsidRPr="00B42ED5" w:rsidRDefault="00CA6507" w:rsidP="00CA6507">
      <w:r w:rsidRPr="00CA6507">
        <w:rPr>
          <w:rStyle w:val="HideTWBExt"/>
        </w:rPr>
        <w:t>&lt;/Amend&gt;</w:t>
      </w:r>
    </w:p>
    <w:p w14:paraId="04F1EC43"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978</w:t>
      </w:r>
      <w:r w:rsidRPr="00CA6507">
        <w:rPr>
          <w:rStyle w:val="HideTWBExt"/>
          <w:b w:val="0"/>
        </w:rPr>
        <w:t>&lt;/NumAm&gt;</w:t>
      </w:r>
    </w:p>
    <w:p w14:paraId="500188E0" w14:textId="77777777" w:rsidR="00CA6507" w:rsidRPr="00B42ED5" w:rsidRDefault="00CA6507" w:rsidP="00CA6507">
      <w:pPr>
        <w:pStyle w:val="NormalBold"/>
      </w:pPr>
      <w:r w:rsidRPr="00CA6507">
        <w:rPr>
          <w:rStyle w:val="HideTWBExt"/>
          <w:b w:val="0"/>
        </w:rPr>
        <w:t>&lt;RepeatBlock-By&gt;&lt;Members&gt;</w:t>
      </w:r>
      <w:r>
        <w:t>Charlie Weimers, Alessandro Ciriani, Assita Kanko</w:t>
      </w:r>
      <w:r w:rsidRPr="00CA6507">
        <w:rPr>
          <w:rStyle w:val="HideTWBExt"/>
          <w:b w:val="0"/>
        </w:rPr>
        <w:t>&lt;/Members&gt;</w:t>
      </w:r>
    </w:p>
    <w:p w14:paraId="65ECDE9A" w14:textId="77777777" w:rsidR="00CA6507" w:rsidRPr="00B42ED5" w:rsidRDefault="00CA6507" w:rsidP="00CA6507">
      <w:pPr>
        <w:pStyle w:val="NormalBold"/>
      </w:pPr>
      <w:r w:rsidRPr="00CA6507">
        <w:rPr>
          <w:rStyle w:val="HideTWBExt"/>
          <w:b w:val="0"/>
        </w:rPr>
        <w:t>&lt;/RepeatBlock-By&gt;</w:t>
      </w:r>
    </w:p>
    <w:p w14:paraId="4B24A2FF"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578DDD70" w14:textId="77777777" w:rsidR="00CA6507" w:rsidRPr="00B42ED5" w:rsidRDefault="00CA6507" w:rsidP="00CA6507">
      <w:pPr>
        <w:pStyle w:val="NormalBold"/>
      </w:pPr>
      <w:r w:rsidRPr="00CA6507">
        <w:rPr>
          <w:rStyle w:val="HideTWBExt"/>
          <w:b w:val="0"/>
        </w:rPr>
        <w:t>&lt;Article&gt;</w:t>
      </w:r>
      <w:r>
        <w:t>Člen 12 – odstavek 2 c (novo)</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3987BFB0" w14:textId="77777777" w:rsidTr="00B754F2">
        <w:trPr>
          <w:trHeight w:hRule="exact" w:val="240"/>
          <w:jc w:val="center"/>
        </w:trPr>
        <w:tc>
          <w:tcPr>
            <w:tcW w:w="9752" w:type="dxa"/>
            <w:gridSpan w:val="2"/>
            <w:tcBorders>
              <w:top w:val="nil"/>
              <w:left w:val="nil"/>
              <w:bottom w:val="nil"/>
              <w:right w:val="nil"/>
            </w:tcBorders>
          </w:tcPr>
          <w:p w14:paraId="7874F27E" w14:textId="77777777" w:rsidR="00CA6507" w:rsidRPr="00B42ED5" w:rsidRDefault="00CA6507" w:rsidP="00B754F2"/>
        </w:tc>
      </w:tr>
      <w:tr w:rsidR="00CA6507" w14:paraId="35A0901F" w14:textId="77777777" w:rsidTr="00B754F2">
        <w:trPr>
          <w:trHeight w:val="240"/>
          <w:jc w:val="center"/>
        </w:trPr>
        <w:tc>
          <w:tcPr>
            <w:tcW w:w="4876" w:type="dxa"/>
            <w:tcBorders>
              <w:top w:val="nil"/>
              <w:left w:val="nil"/>
              <w:bottom w:val="nil"/>
              <w:right w:val="nil"/>
            </w:tcBorders>
          </w:tcPr>
          <w:p w14:paraId="27D19CC7"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2F784FF7" w14:textId="77777777" w:rsidR="00CA6507" w:rsidRPr="00B42ED5" w:rsidRDefault="00CA6507" w:rsidP="00B754F2">
            <w:pPr>
              <w:pStyle w:val="AmColumnHeading"/>
            </w:pPr>
            <w:r>
              <w:t>Predlog spremembe</w:t>
            </w:r>
          </w:p>
        </w:tc>
      </w:tr>
      <w:tr w:rsidR="00CA6507" w14:paraId="3FCE3D4F" w14:textId="77777777" w:rsidTr="00B754F2">
        <w:trPr>
          <w:jc w:val="center"/>
        </w:trPr>
        <w:tc>
          <w:tcPr>
            <w:tcW w:w="4876" w:type="dxa"/>
            <w:tcBorders>
              <w:top w:val="nil"/>
              <w:left w:val="nil"/>
              <w:bottom w:val="nil"/>
              <w:right w:val="nil"/>
            </w:tcBorders>
          </w:tcPr>
          <w:p w14:paraId="6BC5C37C" w14:textId="77777777" w:rsidR="00CA6507" w:rsidRPr="00B42ED5" w:rsidRDefault="00CA6507" w:rsidP="00B754F2">
            <w:pPr>
              <w:pStyle w:val="Normal6a"/>
            </w:pPr>
          </w:p>
        </w:tc>
        <w:tc>
          <w:tcPr>
            <w:tcW w:w="4876" w:type="dxa"/>
            <w:tcBorders>
              <w:top w:val="nil"/>
              <w:left w:val="nil"/>
              <w:bottom w:val="nil"/>
              <w:right w:val="nil"/>
            </w:tcBorders>
          </w:tcPr>
          <w:p w14:paraId="1CE95E2A" w14:textId="77777777" w:rsidR="00CA6507" w:rsidRPr="00B42ED5" w:rsidRDefault="00CA6507" w:rsidP="00B754F2">
            <w:pPr>
              <w:pStyle w:val="Normal6a"/>
            </w:pPr>
            <w:r>
              <w:rPr>
                <w:b/>
                <w:i/>
              </w:rPr>
              <w:t>2c.</w:t>
            </w:r>
            <w:r>
              <w:tab/>
            </w:r>
            <w:r>
              <w:rPr>
                <w:b/>
                <w:i/>
              </w:rPr>
              <w:t>Kadar se izda odredba o odstranitvi, se državljanu tretje države na zahtevo zagotovi pisni ali ustni prevod glavnih elementov odredbe, in sicer v jeziku, ki ga državljan tretje države razume ali za katerega se lahko razumno domneva, da ga razume. Države članice lahko uporabijo splošne informativne liste ali prevode, vključno s strojnimi prevodi.</w:t>
            </w:r>
          </w:p>
        </w:tc>
      </w:tr>
    </w:tbl>
    <w:p w14:paraId="6612E78C"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7E49DC9E" w14:textId="77777777" w:rsidR="00CA6507" w:rsidRPr="00B42ED5" w:rsidRDefault="00CA6507" w:rsidP="00CA6507">
      <w:r w:rsidRPr="00CA6507">
        <w:rPr>
          <w:rStyle w:val="HideTWBExt"/>
        </w:rPr>
        <w:t>&lt;/Amend&gt;</w:t>
      </w:r>
    </w:p>
    <w:p w14:paraId="37612509"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979</w:t>
      </w:r>
      <w:r w:rsidRPr="00CA6507">
        <w:rPr>
          <w:rStyle w:val="HideTWBExt"/>
          <w:b w:val="0"/>
        </w:rPr>
        <w:t>&lt;/NumAm&gt;</w:t>
      </w:r>
    </w:p>
    <w:p w14:paraId="24D6AB27" w14:textId="77777777" w:rsidR="00CA6507" w:rsidRPr="00B42ED5" w:rsidRDefault="00CA6507" w:rsidP="00CA6507">
      <w:pPr>
        <w:pStyle w:val="NormalBold"/>
      </w:pPr>
      <w:r w:rsidRPr="00CA6507">
        <w:rPr>
          <w:rStyle w:val="HideTWBExt"/>
          <w:b w:val="0"/>
        </w:rPr>
        <w:t>&lt;RepeatBlock-By&gt;&lt;Members&gt;</w:t>
      </w:r>
      <w:r>
        <w:t>Mary Khan</w:t>
      </w:r>
      <w:r w:rsidRPr="00CA6507">
        <w:rPr>
          <w:rStyle w:val="HideTWBExt"/>
          <w:b w:val="0"/>
        </w:rPr>
        <w:t>&lt;/Members&gt;</w:t>
      </w:r>
    </w:p>
    <w:p w14:paraId="5A70CBB0" w14:textId="77777777" w:rsidR="00CA6507" w:rsidRPr="00B42ED5" w:rsidRDefault="00CA6507" w:rsidP="00CA6507">
      <w:pPr>
        <w:pStyle w:val="NormalBold"/>
      </w:pPr>
      <w:r w:rsidRPr="00CA6507">
        <w:rPr>
          <w:rStyle w:val="HideTWBExt"/>
          <w:b w:val="0"/>
        </w:rPr>
        <w:t>&lt;/RepeatBlock-By&gt;</w:t>
      </w:r>
    </w:p>
    <w:p w14:paraId="3442F495"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07ADC336" w14:textId="77777777" w:rsidR="00CA6507" w:rsidRPr="00B42ED5" w:rsidRDefault="00CA6507" w:rsidP="00CA6507">
      <w:pPr>
        <w:pStyle w:val="NormalBold"/>
      </w:pPr>
      <w:r w:rsidRPr="00CA6507">
        <w:rPr>
          <w:rStyle w:val="HideTWBExt"/>
          <w:b w:val="0"/>
        </w:rPr>
        <w:t>&lt;Article&gt;</w:t>
      </w:r>
      <w:r>
        <w:t>Člen 12 – odstavek 3</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552B0422" w14:textId="77777777" w:rsidTr="00B754F2">
        <w:trPr>
          <w:trHeight w:hRule="exact" w:val="240"/>
          <w:jc w:val="center"/>
        </w:trPr>
        <w:tc>
          <w:tcPr>
            <w:tcW w:w="9752" w:type="dxa"/>
            <w:gridSpan w:val="2"/>
            <w:tcBorders>
              <w:top w:val="nil"/>
              <w:left w:val="nil"/>
              <w:bottom w:val="nil"/>
              <w:right w:val="nil"/>
            </w:tcBorders>
          </w:tcPr>
          <w:p w14:paraId="3026A23E" w14:textId="77777777" w:rsidR="00CA6507" w:rsidRPr="00B42ED5" w:rsidRDefault="00CA6507" w:rsidP="00B754F2"/>
        </w:tc>
      </w:tr>
      <w:tr w:rsidR="00CA6507" w14:paraId="1757FB2F" w14:textId="77777777" w:rsidTr="00B754F2">
        <w:trPr>
          <w:trHeight w:val="240"/>
          <w:jc w:val="center"/>
        </w:trPr>
        <w:tc>
          <w:tcPr>
            <w:tcW w:w="4876" w:type="dxa"/>
            <w:tcBorders>
              <w:top w:val="nil"/>
              <w:left w:val="nil"/>
              <w:bottom w:val="nil"/>
              <w:right w:val="nil"/>
            </w:tcBorders>
          </w:tcPr>
          <w:p w14:paraId="6E4A5D7F"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35F1C67A" w14:textId="77777777" w:rsidR="00CA6507" w:rsidRPr="00B42ED5" w:rsidRDefault="00CA6507" w:rsidP="00B754F2">
            <w:pPr>
              <w:pStyle w:val="AmColumnHeading"/>
            </w:pPr>
            <w:r>
              <w:t>Predlog spremembe</w:t>
            </w:r>
          </w:p>
        </w:tc>
      </w:tr>
      <w:tr w:rsidR="00CA6507" w14:paraId="39D8DBA1" w14:textId="77777777" w:rsidTr="00B754F2">
        <w:trPr>
          <w:jc w:val="center"/>
        </w:trPr>
        <w:tc>
          <w:tcPr>
            <w:tcW w:w="4876" w:type="dxa"/>
            <w:tcBorders>
              <w:top w:val="nil"/>
              <w:left w:val="nil"/>
              <w:bottom w:val="nil"/>
              <w:right w:val="nil"/>
            </w:tcBorders>
          </w:tcPr>
          <w:p w14:paraId="254BEAC8" w14:textId="77777777" w:rsidR="00CA6507" w:rsidRPr="00B42ED5" w:rsidRDefault="00CA6507" w:rsidP="00B754F2">
            <w:pPr>
              <w:pStyle w:val="Normal6a"/>
            </w:pPr>
            <w:r>
              <w:rPr>
                <w:b/>
                <w:i/>
              </w:rPr>
              <w:t>3.</w:t>
            </w:r>
            <w:r>
              <w:tab/>
            </w:r>
            <w:r>
              <w:rPr>
                <w:b/>
                <w:i/>
              </w:rPr>
              <w:t>Pristojni organi ocenijo skladnost z načelom nevračanja glede na državo vrnitve. Lahko se oprejo na obstoječo temeljito oceno vseh pomembnih okoliščin iz prejšnjih faz postopka. Ustrezno je treba preučiti spremembe okoliščin in nove elemente, ki dokazujejo tveganje. Zadevni državljan tretje države čim prej predloži vse ustrezne elemente glede svojih osebnih okoliščin.</w:t>
            </w:r>
          </w:p>
        </w:tc>
        <w:tc>
          <w:tcPr>
            <w:tcW w:w="4876" w:type="dxa"/>
            <w:tcBorders>
              <w:top w:val="nil"/>
              <w:left w:val="nil"/>
              <w:bottom w:val="nil"/>
              <w:right w:val="nil"/>
            </w:tcBorders>
          </w:tcPr>
          <w:p w14:paraId="6C7AB0AD" w14:textId="77777777" w:rsidR="00CA6507" w:rsidRPr="00B42ED5" w:rsidRDefault="00CA6507" w:rsidP="00B754F2">
            <w:pPr>
              <w:pStyle w:val="Normal6a"/>
            </w:pPr>
            <w:r>
              <w:rPr>
                <w:b/>
                <w:i/>
              </w:rPr>
              <w:t>črtano</w:t>
            </w:r>
          </w:p>
        </w:tc>
      </w:tr>
    </w:tbl>
    <w:p w14:paraId="4F6E6FDA"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5AC5D928" w14:textId="77777777" w:rsidR="00CA6507" w:rsidRPr="00B42ED5" w:rsidRDefault="00CA6507" w:rsidP="00CA6507">
      <w:r w:rsidRPr="00CA6507">
        <w:rPr>
          <w:rStyle w:val="HideTWBExt"/>
        </w:rPr>
        <w:t>&lt;/Amend&gt;</w:t>
      </w:r>
    </w:p>
    <w:p w14:paraId="237E36F8"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980</w:t>
      </w:r>
      <w:r w:rsidRPr="00CA6507">
        <w:rPr>
          <w:rStyle w:val="HideTWBExt"/>
          <w:b w:val="0"/>
        </w:rPr>
        <w:t>&lt;/NumAm&gt;</w:t>
      </w:r>
    </w:p>
    <w:p w14:paraId="3C0F91E6" w14:textId="77777777" w:rsidR="00CA6507" w:rsidRPr="00B42ED5" w:rsidRDefault="00CA6507" w:rsidP="00CA6507">
      <w:pPr>
        <w:pStyle w:val="NormalBold"/>
      </w:pPr>
      <w:r w:rsidRPr="00CA6507">
        <w:rPr>
          <w:rStyle w:val="HideTWBExt"/>
          <w:b w:val="0"/>
        </w:rPr>
        <w:t>&lt;RepeatBlock-By&gt;&lt;Members&gt;</w:t>
      </w:r>
      <w:r>
        <w:t>Marieke Ehlers</w:t>
      </w:r>
      <w:r w:rsidRPr="00CA6507">
        <w:rPr>
          <w:rStyle w:val="HideTWBExt"/>
          <w:b w:val="0"/>
        </w:rPr>
        <w:t>&lt;/Members&gt;</w:t>
      </w:r>
    </w:p>
    <w:p w14:paraId="3C5CFB2C" w14:textId="77777777" w:rsidR="00CA6507" w:rsidRPr="00B42ED5" w:rsidRDefault="00CA6507" w:rsidP="00CA6507">
      <w:r w:rsidRPr="00CA6507">
        <w:rPr>
          <w:rStyle w:val="HideTWBExt"/>
        </w:rPr>
        <w:t>&lt;AuNomDe&gt;</w:t>
      </w:r>
      <w:r w:rsidRPr="00CA6507">
        <w:rPr>
          <w:rStyle w:val="HideTWBInt"/>
        </w:rPr>
        <w:t>{PfE}</w:t>
      </w:r>
      <w:r>
        <w:t>v imenu skupine PfE</w:t>
      </w:r>
      <w:r w:rsidRPr="00CA6507">
        <w:rPr>
          <w:rStyle w:val="HideTWBExt"/>
        </w:rPr>
        <w:t>&lt;/AuNomDe&gt;</w:t>
      </w:r>
    </w:p>
    <w:p w14:paraId="561C9FEC" w14:textId="77777777" w:rsidR="00CA6507" w:rsidRPr="00B42ED5" w:rsidRDefault="00CA6507" w:rsidP="00CA6507">
      <w:pPr>
        <w:pStyle w:val="NormalBold"/>
      </w:pPr>
      <w:r w:rsidRPr="00CA6507">
        <w:rPr>
          <w:rStyle w:val="HideTWBExt"/>
          <w:b w:val="0"/>
        </w:rPr>
        <w:t>&lt;/RepeatBlock-By&gt;</w:t>
      </w:r>
    </w:p>
    <w:p w14:paraId="233011E1"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062AA2DC" w14:textId="77777777" w:rsidR="00CA6507" w:rsidRPr="00B42ED5" w:rsidRDefault="00CA6507" w:rsidP="00CA6507">
      <w:pPr>
        <w:pStyle w:val="NormalBold"/>
      </w:pPr>
      <w:r w:rsidRPr="00CA6507">
        <w:rPr>
          <w:rStyle w:val="HideTWBExt"/>
          <w:b w:val="0"/>
        </w:rPr>
        <w:t>&lt;Article&gt;</w:t>
      </w:r>
      <w:r>
        <w:t>Člen 12 – odstavek 3</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6EBE6787" w14:textId="77777777" w:rsidTr="00B754F2">
        <w:trPr>
          <w:trHeight w:hRule="exact" w:val="240"/>
          <w:jc w:val="center"/>
        </w:trPr>
        <w:tc>
          <w:tcPr>
            <w:tcW w:w="9752" w:type="dxa"/>
            <w:gridSpan w:val="2"/>
            <w:tcBorders>
              <w:top w:val="nil"/>
              <w:left w:val="nil"/>
              <w:bottom w:val="nil"/>
              <w:right w:val="nil"/>
            </w:tcBorders>
          </w:tcPr>
          <w:p w14:paraId="2CB6754A" w14:textId="77777777" w:rsidR="00CA6507" w:rsidRPr="00B42ED5" w:rsidRDefault="00CA6507" w:rsidP="00B754F2"/>
        </w:tc>
      </w:tr>
      <w:tr w:rsidR="00CA6507" w14:paraId="6FB42060" w14:textId="77777777" w:rsidTr="00B754F2">
        <w:trPr>
          <w:trHeight w:val="240"/>
          <w:jc w:val="center"/>
        </w:trPr>
        <w:tc>
          <w:tcPr>
            <w:tcW w:w="4876" w:type="dxa"/>
            <w:tcBorders>
              <w:top w:val="nil"/>
              <w:left w:val="nil"/>
              <w:bottom w:val="nil"/>
              <w:right w:val="nil"/>
            </w:tcBorders>
          </w:tcPr>
          <w:p w14:paraId="1996A978"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43F02B26" w14:textId="77777777" w:rsidR="00CA6507" w:rsidRPr="00B42ED5" w:rsidRDefault="00CA6507" w:rsidP="00B754F2">
            <w:pPr>
              <w:pStyle w:val="AmColumnHeading"/>
            </w:pPr>
            <w:r>
              <w:t>Predlog spremembe</w:t>
            </w:r>
          </w:p>
        </w:tc>
      </w:tr>
      <w:tr w:rsidR="00CA6507" w14:paraId="642DECFD" w14:textId="77777777" w:rsidTr="00B754F2">
        <w:trPr>
          <w:jc w:val="center"/>
        </w:trPr>
        <w:tc>
          <w:tcPr>
            <w:tcW w:w="4876" w:type="dxa"/>
            <w:tcBorders>
              <w:top w:val="nil"/>
              <w:left w:val="nil"/>
              <w:bottom w:val="nil"/>
              <w:right w:val="nil"/>
            </w:tcBorders>
          </w:tcPr>
          <w:p w14:paraId="6C4AFF54" w14:textId="77777777" w:rsidR="00CA6507" w:rsidRPr="00B42ED5" w:rsidRDefault="00CA6507" w:rsidP="00B754F2">
            <w:pPr>
              <w:pStyle w:val="Normal6a"/>
            </w:pPr>
            <w:r>
              <w:rPr>
                <w:b/>
                <w:i/>
              </w:rPr>
              <w:t>3.</w:t>
            </w:r>
            <w:r>
              <w:tab/>
            </w:r>
            <w:r>
              <w:rPr>
                <w:b/>
                <w:i/>
              </w:rPr>
              <w:t>Pristojni organi ocenijo skladnost z načelom nevračanja glede na državo vrnitve. Lahko se oprejo na obstoječo temeljito oceno vseh pomembnih okoliščin iz prejšnjih faz postopka. Ustrezno je treba preučiti spremembe okoliščin in nove elemente, ki dokazujejo tveganje. Zadevni državljan tretje države čim prej predloži vse ustrezne elemente glede svojih osebnih okoliščin.</w:t>
            </w:r>
          </w:p>
        </w:tc>
        <w:tc>
          <w:tcPr>
            <w:tcW w:w="4876" w:type="dxa"/>
            <w:tcBorders>
              <w:top w:val="nil"/>
              <w:left w:val="nil"/>
              <w:bottom w:val="nil"/>
              <w:right w:val="nil"/>
            </w:tcBorders>
          </w:tcPr>
          <w:p w14:paraId="14322E7B" w14:textId="77777777" w:rsidR="00CA6507" w:rsidRPr="00B42ED5" w:rsidRDefault="00CA6507" w:rsidP="00B754F2">
            <w:pPr>
              <w:pStyle w:val="Normal6a"/>
            </w:pPr>
            <w:r>
              <w:rPr>
                <w:b/>
                <w:i/>
              </w:rPr>
              <w:t>črtano</w:t>
            </w:r>
          </w:p>
        </w:tc>
      </w:tr>
    </w:tbl>
    <w:p w14:paraId="50E98A9D"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2A7787AC" w14:textId="77777777" w:rsidR="00CA6507" w:rsidRPr="00B42ED5" w:rsidRDefault="00CA6507" w:rsidP="00CA6507">
      <w:r w:rsidRPr="00CA6507">
        <w:rPr>
          <w:rStyle w:val="HideTWBExt"/>
        </w:rPr>
        <w:t>&lt;/Amend&gt;</w:t>
      </w:r>
    </w:p>
    <w:p w14:paraId="679E44F3"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981</w:t>
      </w:r>
      <w:r w:rsidRPr="00CA6507">
        <w:rPr>
          <w:rStyle w:val="HideTWBExt"/>
          <w:b w:val="0"/>
        </w:rPr>
        <w:t>&lt;/NumAm&gt;</w:t>
      </w:r>
    </w:p>
    <w:p w14:paraId="3DC80202" w14:textId="77777777" w:rsidR="00CA6507" w:rsidRPr="00B42ED5" w:rsidRDefault="00CA6507" w:rsidP="00CA6507">
      <w:pPr>
        <w:pStyle w:val="NormalBold"/>
      </w:pPr>
      <w:r w:rsidRPr="00CA6507">
        <w:rPr>
          <w:rStyle w:val="HideTWBExt"/>
          <w:b w:val="0"/>
        </w:rPr>
        <w:t>&lt;RepeatBlock-By&gt;&lt;Members&gt;</w:t>
      </w:r>
      <w:r>
        <w:t>Charlie Weimers, Alessandro Ciriani, Assita Kanko</w:t>
      </w:r>
      <w:r w:rsidRPr="00CA6507">
        <w:rPr>
          <w:rStyle w:val="HideTWBExt"/>
          <w:b w:val="0"/>
        </w:rPr>
        <w:t>&lt;/Members&gt;</w:t>
      </w:r>
    </w:p>
    <w:p w14:paraId="3D01D780" w14:textId="77777777" w:rsidR="00CA6507" w:rsidRPr="00B42ED5" w:rsidRDefault="00CA6507" w:rsidP="00CA6507">
      <w:pPr>
        <w:pStyle w:val="NormalBold"/>
      </w:pPr>
      <w:r w:rsidRPr="00CA6507">
        <w:rPr>
          <w:rStyle w:val="HideTWBExt"/>
          <w:b w:val="0"/>
        </w:rPr>
        <w:t>&lt;/RepeatBlock-By&gt;</w:t>
      </w:r>
    </w:p>
    <w:p w14:paraId="0AB51C00"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60FFDEF3" w14:textId="77777777" w:rsidR="00CA6507" w:rsidRPr="00B42ED5" w:rsidRDefault="00CA6507" w:rsidP="00CA6507">
      <w:pPr>
        <w:pStyle w:val="NormalBold"/>
      </w:pPr>
      <w:r w:rsidRPr="00CA6507">
        <w:rPr>
          <w:rStyle w:val="HideTWBExt"/>
          <w:b w:val="0"/>
        </w:rPr>
        <w:t>&lt;Article&gt;</w:t>
      </w:r>
      <w:r>
        <w:t>Člen 12 – odstavek 3</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00D1306F" w14:textId="77777777" w:rsidTr="00B754F2">
        <w:trPr>
          <w:trHeight w:hRule="exact" w:val="240"/>
          <w:jc w:val="center"/>
        </w:trPr>
        <w:tc>
          <w:tcPr>
            <w:tcW w:w="9752" w:type="dxa"/>
            <w:gridSpan w:val="2"/>
            <w:tcBorders>
              <w:top w:val="nil"/>
              <w:left w:val="nil"/>
              <w:bottom w:val="nil"/>
              <w:right w:val="nil"/>
            </w:tcBorders>
          </w:tcPr>
          <w:p w14:paraId="5318FDE6" w14:textId="77777777" w:rsidR="00CA6507" w:rsidRPr="00B42ED5" w:rsidRDefault="00CA6507" w:rsidP="00B754F2"/>
        </w:tc>
      </w:tr>
      <w:tr w:rsidR="00CA6507" w14:paraId="767BA824" w14:textId="77777777" w:rsidTr="00B754F2">
        <w:trPr>
          <w:trHeight w:val="240"/>
          <w:jc w:val="center"/>
        </w:trPr>
        <w:tc>
          <w:tcPr>
            <w:tcW w:w="4876" w:type="dxa"/>
            <w:tcBorders>
              <w:top w:val="nil"/>
              <w:left w:val="nil"/>
              <w:bottom w:val="nil"/>
              <w:right w:val="nil"/>
            </w:tcBorders>
          </w:tcPr>
          <w:p w14:paraId="743BB790"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31FDF3B8" w14:textId="77777777" w:rsidR="00CA6507" w:rsidRPr="00B42ED5" w:rsidRDefault="00CA6507" w:rsidP="00B754F2">
            <w:pPr>
              <w:pStyle w:val="AmColumnHeading"/>
            </w:pPr>
            <w:r>
              <w:t>Predlog spremembe</w:t>
            </w:r>
          </w:p>
        </w:tc>
      </w:tr>
      <w:tr w:rsidR="00CA6507" w14:paraId="1C4D36CC" w14:textId="77777777" w:rsidTr="00B754F2">
        <w:trPr>
          <w:jc w:val="center"/>
        </w:trPr>
        <w:tc>
          <w:tcPr>
            <w:tcW w:w="4876" w:type="dxa"/>
            <w:tcBorders>
              <w:top w:val="nil"/>
              <w:left w:val="nil"/>
              <w:bottom w:val="nil"/>
              <w:right w:val="nil"/>
            </w:tcBorders>
          </w:tcPr>
          <w:p w14:paraId="00EE662B" w14:textId="77777777" w:rsidR="00CA6507" w:rsidRPr="00B42ED5" w:rsidRDefault="00CA6507" w:rsidP="00B754F2">
            <w:pPr>
              <w:pStyle w:val="Normal6a"/>
            </w:pPr>
            <w:r>
              <w:t>3.</w:t>
            </w:r>
            <w:r>
              <w:tab/>
            </w:r>
            <w:r>
              <w:rPr>
                <w:b/>
                <w:i/>
              </w:rPr>
              <w:t>Pristojni</w:t>
            </w:r>
            <w:r>
              <w:t xml:space="preserve"> organi </w:t>
            </w:r>
            <w:r>
              <w:rPr>
                <w:b/>
                <w:i/>
              </w:rPr>
              <w:t>ocenijo skladnost</w:t>
            </w:r>
            <w:r>
              <w:t xml:space="preserve"> z načelom nevračanja </w:t>
            </w:r>
            <w:r>
              <w:rPr>
                <w:b/>
                <w:i/>
              </w:rPr>
              <w:t>glede na državo vrnitve. Lahko se oprejo na obstoječo temeljito oceno vseh pomembnih okoliščin iz prejšnjih faz postopka. Ustrezno je treba preučiti spremembe okoliščin in nove elemente, ki dokazujejo tveganje</w:t>
            </w:r>
            <w:r>
              <w:t xml:space="preserve">. Zadevni državljan tretje države čim prej predloži vse ustrezne </w:t>
            </w:r>
            <w:r>
              <w:rPr>
                <w:b/>
                <w:i/>
              </w:rPr>
              <w:t>elemente</w:t>
            </w:r>
            <w:r>
              <w:t xml:space="preserve"> glede svojih osebnih okoliščin.</w:t>
            </w:r>
          </w:p>
        </w:tc>
        <w:tc>
          <w:tcPr>
            <w:tcW w:w="4876" w:type="dxa"/>
            <w:tcBorders>
              <w:top w:val="nil"/>
              <w:left w:val="nil"/>
              <w:bottom w:val="nil"/>
              <w:right w:val="nil"/>
            </w:tcBorders>
          </w:tcPr>
          <w:p w14:paraId="54D2211D" w14:textId="77777777" w:rsidR="00CA6507" w:rsidRPr="00B42ED5" w:rsidRDefault="00CA6507" w:rsidP="00B754F2">
            <w:pPr>
              <w:pStyle w:val="Normal6a"/>
            </w:pPr>
            <w:r>
              <w:t>3.</w:t>
            </w:r>
            <w:r>
              <w:tab/>
            </w:r>
            <w:r>
              <w:rPr>
                <w:b/>
                <w:i/>
              </w:rPr>
              <w:t>Kadar državljan tretje države izpostavi ustrezne indice oziroma se</w:t>
            </w:r>
            <w:r>
              <w:t xml:space="preserve"> organi </w:t>
            </w:r>
            <w:r>
              <w:rPr>
                <w:b/>
                <w:i/>
              </w:rPr>
              <w:t>države članice seznanijo z ustreznimi indici, da bi odstranitev kršila načelo nevračanja, država članica državljana tretje države obvesti o ustreznem postopku (vključno z azilnim postopkom v skladu z Uredbo 2024/1348 Evropskega parlamenta in Sveta o vzpostavitvi skupnega postopka za mednarodno zaščito v Uniji in razveljavitvi Direktive 2013/32/EU) ali kako drugače preuči, ali je odstranitev v skladu</w:t>
            </w:r>
            <w:r>
              <w:t xml:space="preserve"> z načelom nevračanja. Zadevni državljan tretje države čim prej predloži vse ustrezne </w:t>
            </w:r>
            <w:r>
              <w:rPr>
                <w:b/>
                <w:i/>
              </w:rPr>
              <w:t xml:space="preserve">informacije </w:t>
            </w:r>
            <w:r>
              <w:t>glede svojih osebnih okoliščin</w:t>
            </w:r>
            <w:r>
              <w:rPr>
                <w:b/>
                <w:i/>
              </w:rPr>
              <w:t>, s katerimi utemeljuje svojo trditev, da bi odstranitev kršila načelo nevračanja</w:t>
            </w:r>
            <w:r>
              <w:t xml:space="preserve">. </w:t>
            </w:r>
            <w:r>
              <w:rPr>
                <w:b/>
                <w:i/>
              </w:rPr>
              <w:t>Države članice se lahko oprejo na katero koli predhodno oceno tveganja nevračanja oziroma jo upoštevajo. Tveganje vračanja se na novo oceni le, če so na voljo nove, upoštevne in potrjene informacije.</w:t>
            </w:r>
          </w:p>
        </w:tc>
      </w:tr>
    </w:tbl>
    <w:p w14:paraId="593BE635"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69FB5EA3" w14:textId="77777777" w:rsidR="00CA6507" w:rsidRPr="00B42ED5" w:rsidRDefault="00CA6507" w:rsidP="00CA6507">
      <w:r w:rsidRPr="00CA6507">
        <w:rPr>
          <w:rStyle w:val="HideTWBExt"/>
        </w:rPr>
        <w:t>&lt;/Amend&gt;</w:t>
      </w:r>
    </w:p>
    <w:p w14:paraId="351CF68B"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982</w:t>
      </w:r>
      <w:r w:rsidRPr="00CA6507">
        <w:rPr>
          <w:rStyle w:val="HideTWBExt"/>
          <w:b w:val="0"/>
        </w:rPr>
        <w:t>&lt;/NumAm&gt;</w:t>
      </w:r>
    </w:p>
    <w:p w14:paraId="332AFE1A" w14:textId="77777777" w:rsidR="00CA6507" w:rsidRPr="00B42ED5" w:rsidRDefault="00CA6507" w:rsidP="00CA6507">
      <w:pPr>
        <w:pStyle w:val="NormalBold"/>
      </w:pPr>
      <w:r w:rsidRPr="00CA6507">
        <w:rPr>
          <w:rStyle w:val="HideTWBExt"/>
          <w:b w:val="0"/>
        </w:rPr>
        <w:t>&lt;RepeatBlock-By&gt;&lt;Members&gt;</w:t>
      </w:r>
      <w:r>
        <w:t>Jeroen Lenaers</w:t>
      </w:r>
      <w:r w:rsidRPr="00CA6507">
        <w:rPr>
          <w:rStyle w:val="HideTWBExt"/>
          <w:b w:val="0"/>
        </w:rPr>
        <w:t>&lt;/Members&gt;</w:t>
      </w:r>
    </w:p>
    <w:p w14:paraId="1362E97D" w14:textId="77777777" w:rsidR="00CA6507" w:rsidRPr="00B42ED5" w:rsidRDefault="00CA6507" w:rsidP="00CA6507">
      <w:pPr>
        <w:pStyle w:val="NormalBold"/>
      </w:pPr>
      <w:r w:rsidRPr="00CA6507">
        <w:rPr>
          <w:rStyle w:val="HideTWBExt"/>
          <w:b w:val="0"/>
        </w:rPr>
        <w:t>&lt;/RepeatBlock-By&gt;</w:t>
      </w:r>
    </w:p>
    <w:p w14:paraId="54A4232C"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37E622C1" w14:textId="77777777" w:rsidR="00CA6507" w:rsidRPr="00B42ED5" w:rsidRDefault="00CA6507" w:rsidP="00CA6507">
      <w:pPr>
        <w:pStyle w:val="NormalBold"/>
      </w:pPr>
      <w:r w:rsidRPr="00CA6507">
        <w:rPr>
          <w:rStyle w:val="HideTWBExt"/>
          <w:b w:val="0"/>
        </w:rPr>
        <w:t>&lt;Article&gt;</w:t>
      </w:r>
      <w:r>
        <w:t>Člen 12 – odstavek 3</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55D3E066" w14:textId="77777777" w:rsidTr="00B754F2">
        <w:trPr>
          <w:trHeight w:hRule="exact" w:val="240"/>
          <w:jc w:val="center"/>
        </w:trPr>
        <w:tc>
          <w:tcPr>
            <w:tcW w:w="9752" w:type="dxa"/>
            <w:gridSpan w:val="2"/>
            <w:tcBorders>
              <w:top w:val="nil"/>
              <w:left w:val="nil"/>
              <w:bottom w:val="nil"/>
              <w:right w:val="nil"/>
            </w:tcBorders>
          </w:tcPr>
          <w:p w14:paraId="12D022CD" w14:textId="77777777" w:rsidR="00CA6507" w:rsidRPr="00B42ED5" w:rsidRDefault="00CA6507" w:rsidP="00B754F2"/>
        </w:tc>
      </w:tr>
      <w:tr w:rsidR="00CA6507" w14:paraId="0D7988ED" w14:textId="77777777" w:rsidTr="00B754F2">
        <w:trPr>
          <w:trHeight w:val="240"/>
          <w:jc w:val="center"/>
        </w:trPr>
        <w:tc>
          <w:tcPr>
            <w:tcW w:w="4876" w:type="dxa"/>
            <w:tcBorders>
              <w:top w:val="nil"/>
              <w:left w:val="nil"/>
              <w:bottom w:val="nil"/>
              <w:right w:val="nil"/>
            </w:tcBorders>
          </w:tcPr>
          <w:p w14:paraId="3C547F4C"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10A46313" w14:textId="77777777" w:rsidR="00CA6507" w:rsidRPr="00B42ED5" w:rsidRDefault="00CA6507" w:rsidP="00B754F2">
            <w:pPr>
              <w:pStyle w:val="AmColumnHeading"/>
            </w:pPr>
            <w:r>
              <w:t>Predlog spremembe</w:t>
            </w:r>
          </w:p>
        </w:tc>
      </w:tr>
      <w:tr w:rsidR="00CA6507" w14:paraId="5132C380" w14:textId="77777777" w:rsidTr="00B754F2">
        <w:trPr>
          <w:jc w:val="center"/>
        </w:trPr>
        <w:tc>
          <w:tcPr>
            <w:tcW w:w="4876" w:type="dxa"/>
            <w:tcBorders>
              <w:top w:val="nil"/>
              <w:left w:val="nil"/>
              <w:bottom w:val="nil"/>
              <w:right w:val="nil"/>
            </w:tcBorders>
          </w:tcPr>
          <w:p w14:paraId="0A86A858" w14:textId="77777777" w:rsidR="00CA6507" w:rsidRPr="00B42ED5" w:rsidRDefault="00CA6507" w:rsidP="00B754F2">
            <w:pPr>
              <w:pStyle w:val="Normal6a"/>
            </w:pPr>
            <w:r>
              <w:t>3.</w:t>
            </w:r>
            <w:r>
              <w:tab/>
              <w:t xml:space="preserve">Pristojni organi </w:t>
            </w:r>
            <w:r>
              <w:rPr>
                <w:b/>
                <w:i/>
              </w:rPr>
              <w:t>ocenijo skladnost</w:t>
            </w:r>
            <w:r>
              <w:t xml:space="preserve"> z načelom nevračanja</w:t>
            </w:r>
            <w:r>
              <w:rPr>
                <w:b/>
                <w:i/>
              </w:rPr>
              <w:t xml:space="preserve"> glede na državo vrnitve</w:t>
            </w:r>
            <w:r>
              <w:t>.</w:t>
            </w:r>
            <w:r>
              <w:rPr>
                <w:b/>
                <w:i/>
              </w:rPr>
              <w:t xml:space="preserve"> </w:t>
            </w:r>
            <w:r>
              <w:t xml:space="preserve">Lahko </w:t>
            </w:r>
            <w:r>
              <w:rPr>
                <w:b/>
                <w:i/>
              </w:rPr>
              <w:t>se</w:t>
            </w:r>
            <w:r>
              <w:t xml:space="preserve"> oprejo na obstoječo temeljito oceno vseh pomembnih okoliščin iz prejšnjih faz postopka. Ustrezno je treba preučiti spremembe okoliščin in nove elemente, ki dokazujejo tveganje. Zadevni državljan tretje države čim prej predloži vse ustrezne elemente glede svojih osebnih okoliščin.</w:t>
            </w:r>
          </w:p>
        </w:tc>
        <w:tc>
          <w:tcPr>
            <w:tcW w:w="4876" w:type="dxa"/>
            <w:tcBorders>
              <w:top w:val="nil"/>
              <w:left w:val="nil"/>
              <w:bottom w:val="nil"/>
              <w:right w:val="nil"/>
            </w:tcBorders>
          </w:tcPr>
          <w:p w14:paraId="6AF4ECF1" w14:textId="77777777" w:rsidR="00CA6507" w:rsidRPr="00B42ED5" w:rsidRDefault="00CA6507" w:rsidP="00B754F2">
            <w:pPr>
              <w:pStyle w:val="Normal6a"/>
            </w:pPr>
            <w:r>
              <w:t>3.</w:t>
            </w:r>
            <w:r>
              <w:tab/>
              <w:t xml:space="preserve">Pristojni organi </w:t>
            </w:r>
            <w:r>
              <w:rPr>
                <w:b/>
                <w:i/>
              </w:rPr>
              <w:t>pri odstranitvi državljanov tretjih držav upoštevajo načelo nevračanja. Če državljan tretje države ali organi države članice navedejo, da bi odstranitev kršila načelo nevračanja, država članica zadevnega državljana tretje države napoti na ustrezen azilni postopek, določen v uredbi o azilnih postopkih ali nacionalnem pravu, ali kako drugače preuči, ali je odstranitev v skladu</w:t>
            </w:r>
            <w:r>
              <w:t xml:space="preserve"> z načelom nevračanja.</w:t>
            </w:r>
            <w:r>
              <w:rPr>
                <w:b/>
                <w:i/>
              </w:rPr>
              <w:t xml:space="preserve"> Države članice se</w:t>
            </w:r>
            <w:r>
              <w:t xml:space="preserve"> lahko oprejo na obstoječo temeljito oceno vseh pomembnih okoliščin iz prejšnjih faz postopka</w:t>
            </w:r>
            <w:r>
              <w:rPr>
                <w:b/>
                <w:i/>
              </w:rPr>
              <w:t xml:space="preserve"> vračanja ali, kjer je to ustrezno, azilnega postopka</w:t>
            </w:r>
            <w:r>
              <w:t>. Ustrezno je treba preučiti spremembe okoliščin in nove elemente, ki dokazujejo tveganje. Zadevni državljan tretje države čim prej predloži vse ustrezne elemente glede svojih osebnih okoliščin.</w:t>
            </w:r>
            <w:r>
              <w:rPr>
                <w:b/>
                <w:i/>
              </w:rPr>
              <w:t xml:space="preserve"> </w:t>
            </w:r>
          </w:p>
        </w:tc>
      </w:tr>
    </w:tbl>
    <w:p w14:paraId="2382D959"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6DD8E89F" w14:textId="77777777" w:rsidR="00CA6507" w:rsidRPr="00B42ED5" w:rsidRDefault="00CA6507" w:rsidP="00CA6507">
      <w:r w:rsidRPr="00CA6507">
        <w:rPr>
          <w:rStyle w:val="HideTWBExt"/>
        </w:rPr>
        <w:t>&lt;/Amend&gt;</w:t>
      </w:r>
    </w:p>
    <w:p w14:paraId="0E4A07FF"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983</w:t>
      </w:r>
      <w:r w:rsidRPr="00CA6507">
        <w:rPr>
          <w:rStyle w:val="HideTWBExt"/>
          <w:b w:val="0"/>
        </w:rPr>
        <w:t>&lt;/NumAm&gt;</w:t>
      </w:r>
    </w:p>
    <w:p w14:paraId="492168E6" w14:textId="77777777" w:rsidR="00CA6507" w:rsidRPr="00B42ED5" w:rsidRDefault="00CA6507" w:rsidP="00CA6507">
      <w:pPr>
        <w:pStyle w:val="NormalBold"/>
      </w:pPr>
      <w:r w:rsidRPr="00CA6507">
        <w:rPr>
          <w:rStyle w:val="HideTWBExt"/>
          <w:b w:val="0"/>
        </w:rPr>
        <w:t>&lt;RepeatBlock-By&gt;&lt;Members&gt;</w:t>
      </w:r>
      <w:r>
        <w:t>Irena Joveva</w:t>
      </w:r>
      <w:r w:rsidRPr="00CA6507">
        <w:rPr>
          <w:rStyle w:val="HideTWBExt"/>
          <w:b w:val="0"/>
        </w:rPr>
        <w:t>&lt;/Members&gt;</w:t>
      </w:r>
    </w:p>
    <w:p w14:paraId="21C2204A" w14:textId="77777777" w:rsidR="00CA6507" w:rsidRPr="00B42ED5" w:rsidRDefault="00CA6507" w:rsidP="00CA6507">
      <w:pPr>
        <w:pStyle w:val="NormalBold"/>
      </w:pPr>
      <w:r w:rsidRPr="00CA6507">
        <w:rPr>
          <w:rStyle w:val="HideTWBExt"/>
          <w:b w:val="0"/>
        </w:rPr>
        <w:t>&lt;/RepeatBlock-By&gt;</w:t>
      </w:r>
    </w:p>
    <w:p w14:paraId="2F5D7D77"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30A31C1E" w14:textId="77777777" w:rsidR="00CA6507" w:rsidRPr="00B42ED5" w:rsidRDefault="00CA6507" w:rsidP="00CA6507">
      <w:pPr>
        <w:pStyle w:val="NormalBold"/>
      </w:pPr>
      <w:r w:rsidRPr="00CA6507">
        <w:rPr>
          <w:rStyle w:val="HideTWBExt"/>
          <w:b w:val="0"/>
        </w:rPr>
        <w:t>&lt;Article&gt;</w:t>
      </w:r>
      <w:r>
        <w:t>Člen 12 – odstavek 3</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00F0131B" w14:textId="77777777" w:rsidTr="00B754F2">
        <w:trPr>
          <w:trHeight w:hRule="exact" w:val="240"/>
          <w:jc w:val="center"/>
        </w:trPr>
        <w:tc>
          <w:tcPr>
            <w:tcW w:w="9752" w:type="dxa"/>
            <w:gridSpan w:val="2"/>
            <w:tcBorders>
              <w:top w:val="nil"/>
              <w:left w:val="nil"/>
              <w:bottom w:val="nil"/>
              <w:right w:val="nil"/>
            </w:tcBorders>
          </w:tcPr>
          <w:p w14:paraId="7C7A7539" w14:textId="77777777" w:rsidR="00CA6507" w:rsidRPr="00B42ED5" w:rsidRDefault="00CA6507" w:rsidP="00B754F2"/>
        </w:tc>
      </w:tr>
      <w:tr w:rsidR="00CA6507" w14:paraId="4C1B0802" w14:textId="77777777" w:rsidTr="00B754F2">
        <w:trPr>
          <w:trHeight w:val="240"/>
          <w:jc w:val="center"/>
        </w:trPr>
        <w:tc>
          <w:tcPr>
            <w:tcW w:w="4876" w:type="dxa"/>
            <w:tcBorders>
              <w:top w:val="nil"/>
              <w:left w:val="nil"/>
              <w:bottom w:val="nil"/>
              <w:right w:val="nil"/>
            </w:tcBorders>
          </w:tcPr>
          <w:p w14:paraId="1519AEFB"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155A8132" w14:textId="77777777" w:rsidR="00CA6507" w:rsidRPr="00B42ED5" w:rsidRDefault="00CA6507" w:rsidP="00B754F2">
            <w:pPr>
              <w:pStyle w:val="AmColumnHeading"/>
            </w:pPr>
            <w:r>
              <w:t>Predlog spremembe</w:t>
            </w:r>
          </w:p>
        </w:tc>
      </w:tr>
      <w:tr w:rsidR="00CA6507" w14:paraId="536D7AEC" w14:textId="77777777" w:rsidTr="00B754F2">
        <w:trPr>
          <w:jc w:val="center"/>
        </w:trPr>
        <w:tc>
          <w:tcPr>
            <w:tcW w:w="4876" w:type="dxa"/>
            <w:tcBorders>
              <w:top w:val="nil"/>
              <w:left w:val="nil"/>
              <w:bottom w:val="nil"/>
              <w:right w:val="nil"/>
            </w:tcBorders>
          </w:tcPr>
          <w:p w14:paraId="440F16B2" w14:textId="77777777" w:rsidR="00CA6507" w:rsidRPr="00B42ED5" w:rsidRDefault="00CA6507" w:rsidP="00B754F2">
            <w:pPr>
              <w:pStyle w:val="Normal6a"/>
            </w:pPr>
            <w:r>
              <w:t>3.</w:t>
            </w:r>
            <w:r>
              <w:tab/>
              <w:t>Pristojni organi ocenijo skladnost z načelom nevračanja glede na državo vrnitve. Lahko se oprejo na obstoječo temeljito oceno vseh pomembnih okoliščin iz prejšnjih faz postopka. Ustrezno je treba preučiti spremembe okoliščin in nove elemente, ki dokazujejo tveganje. Zadevni državljan tretje države čim prej predloži vse ustrezne elemente glede svojih osebnih okoliščin.</w:t>
            </w:r>
          </w:p>
        </w:tc>
        <w:tc>
          <w:tcPr>
            <w:tcW w:w="4876" w:type="dxa"/>
            <w:tcBorders>
              <w:top w:val="nil"/>
              <w:left w:val="nil"/>
              <w:bottom w:val="nil"/>
              <w:right w:val="nil"/>
            </w:tcBorders>
          </w:tcPr>
          <w:p w14:paraId="11E68448" w14:textId="77777777" w:rsidR="00CA6507" w:rsidRPr="00B42ED5" w:rsidRDefault="00CA6507" w:rsidP="00B754F2">
            <w:pPr>
              <w:pStyle w:val="Normal6a"/>
            </w:pPr>
            <w:r>
              <w:t>3.</w:t>
            </w:r>
            <w:r>
              <w:tab/>
              <w:t xml:space="preserve">Pristojni organi ocenijo skladnost z načelom nevračanja glede na državo vrnitve. Lahko se oprejo na obstoječo temeljito oceno vseh pomembnih okoliščin iz prejšnjih faz postopka. Ustrezno je treba preučiti spremembe okoliščin in nove elemente, ki dokazujejo tveganje. Zadevni državljan tretje države čim prej predloži vse ustrezne elemente glede svojih osebnih okoliščin. </w:t>
            </w:r>
            <w:r>
              <w:rPr>
                <w:b/>
                <w:i/>
              </w:rPr>
              <w:t>Odstranitev se ne izvede, če individualna ocena pokaže, da je državljan tretje države ranljiva oseba, katere telesno ali duševno zdravje bi bilo resno ogroženo ali bi bilo z izvršitvijo odstranitve kršeno načelo nevračanja.</w:t>
            </w:r>
          </w:p>
        </w:tc>
      </w:tr>
    </w:tbl>
    <w:p w14:paraId="2A11957D"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7FA0A982" w14:textId="77777777" w:rsidR="00CA6507" w:rsidRPr="00B42ED5" w:rsidRDefault="00CA6507" w:rsidP="00CA6507">
      <w:r w:rsidRPr="00CA6507">
        <w:rPr>
          <w:rStyle w:val="HideTWBExt"/>
        </w:rPr>
        <w:t>&lt;/Amend&gt;</w:t>
      </w:r>
    </w:p>
    <w:p w14:paraId="6A7794BD"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984</w:t>
      </w:r>
      <w:r w:rsidRPr="00CA6507">
        <w:rPr>
          <w:rStyle w:val="HideTWBExt"/>
          <w:b w:val="0"/>
        </w:rPr>
        <w:t>&lt;/NumAm&gt;</w:t>
      </w:r>
    </w:p>
    <w:p w14:paraId="089212F8" w14:textId="77777777" w:rsidR="00CA6507" w:rsidRPr="00B42ED5" w:rsidRDefault="00CA6507" w:rsidP="00CA6507">
      <w:pPr>
        <w:pStyle w:val="NormalBold"/>
      </w:pPr>
      <w:r w:rsidRPr="00CA6507">
        <w:rPr>
          <w:rStyle w:val="HideTWBExt"/>
          <w:b w:val="0"/>
        </w:rPr>
        <w:t>&lt;RepeatBlock-By&gt;&lt;Members&gt;</w:t>
      </w:r>
      <w:r>
        <w:t>François-Xavier Bellamy, Lukas Mandl, Alice Teodorescu Måwe, Sander Smit, Loránt Vincze, Lena Düpont, Tomas Tobé</w:t>
      </w:r>
      <w:r w:rsidRPr="00CA6507">
        <w:rPr>
          <w:rStyle w:val="HideTWBExt"/>
          <w:b w:val="0"/>
        </w:rPr>
        <w:t>&lt;/Members&gt;</w:t>
      </w:r>
    </w:p>
    <w:p w14:paraId="66EE74AE" w14:textId="77777777" w:rsidR="00CA6507" w:rsidRPr="00B42ED5" w:rsidRDefault="00CA6507" w:rsidP="00CA6507">
      <w:pPr>
        <w:pStyle w:val="NormalBold"/>
      </w:pPr>
      <w:r w:rsidRPr="00CA6507">
        <w:rPr>
          <w:rStyle w:val="HideTWBExt"/>
          <w:b w:val="0"/>
        </w:rPr>
        <w:t>&lt;/RepeatBlock-By&gt;</w:t>
      </w:r>
    </w:p>
    <w:p w14:paraId="64FF2714"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2B8B0B60" w14:textId="77777777" w:rsidR="00CA6507" w:rsidRPr="00B42ED5" w:rsidRDefault="00CA6507" w:rsidP="00CA6507">
      <w:pPr>
        <w:pStyle w:val="NormalBold"/>
      </w:pPr>
      <w:r w:rsidRPr="00CA6507">
        <w:rPr>
          <w:rStyle w:val="HideTWBExt"/>
          <w:b w:val="0"/>
        </w:rPr>
        <w:t>&lt;Article&gt;</w:t>
      </w:r>
      <w:r>
        <w:t>Člen 12 – odstavek 3</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07D5D479" w14:textId="77777777" w:rsidTr="00B754F2">
        <w:trPr>
          <w:trHeight w:hRule="exact" w:val="240"/>
          <w:jc w:val="center"/>
        </w:trPr>
        <w:tc>
          <w:tcPr>
            <w:tcW w:w="9752" w:type="dxa"/>
            <w:gridSpan w:val="2"/>
            <w:tcBorders>
              <w:top w:val="nil"/>
              <w:left w:val="nil"/>
              <w:bottom w:val="nil"/>
              <w:right w:val="nil"/>
            </w:tcBorders>
          </w:tcPr>
          <w:p w14:paraId="104024F0" w14:textId="77777777" w:rsidR="00CA6507" w:rsidRPr="00B42ED5" w:rsidRDefault="00CA6507" w:rsidP="00B754F2"/>
        </w:tc>
      </w:tr>
      <w:tr w:rsidR="00CA6507" w14:paraId="582BEFED" w14:textId="77777777" w:rsidTr="00B754F2">
        <w:trPr>
          <w:trHeight w:val="240"/>
          <w:jc w:val="center"/>
        </w:trPr>
        <w:tc>
          <w:tcPr>
            <w:tcW w:w="4876" w:type="dxa"/>
            <w:tcBorders>
              <w:top w:val="nil"/>
              <w:left w:val="nil"/>
              <w:bottom w:val="nil"/>
              <w:right w:val="nil"/>
            </w:tcBorders>
          </w:tcPr>
          <w:p w14:paraId="3144CBCC"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374B2089" w14:textId="77777777" w:rsidR="00CA6507" w:rsidRPr="00B42ED5" w:rsidRDefault="00CA6507" w:rsidP="00B754F2">
            <w:pPr>
              <w:pStyle w:val="AmColumnHeading"/>
            </w:pPr>
            <w:r>
              <w:t>Predlog spremembe</w:t>
            </w:r>
          </w:p>
        </w:tc>
      </w:tr>
      <w:tr w:rsidR="00CA6507" w14:paraId="098533CC" w14:textId="77777777" w:rsidTr="00B754F2">
        <w:trPr>
          <w:jc w:val="center"/>
        </w:trPr>
        <w:tc>
          <w:tcPr>
            <w:tcW w:w="4876" w:type="dxa"/>
            <w:tcBorders>
              <w:top w:val="nil"/>
              <w:left w:val="nil"/>
              <w:bottom w:val="nil"/>
              <w:right w:val="nil"/>
            </w:tcBorders>
          </w:tcPr>
          <w:p w14:paraId="28A02DDE" w14:textId="77777777" w:rsidR="00CA6507" w:rsidRPr="00B42ED5" w:rsidRDefault="00CA6507" w:rsidP="00B754F2">
            <w:pPr>
              <w:pStyle w:val="Normal6a"/>
            </w:pPr>
            <w:r>
              <w:t>3.</w:t>
            </w:r>
            <w:r>
              <w:tab/>
            </w:r>
            <w:r>
              <w:rPr>
                <w:b/>
                <w:i/>
              </w:rPr>
              <w:t>Pristojni organi ocenijo skladnost z načelom nevračanja glede na državo vrnitve. Lahko se oprejo na obstoječo temeljito oceno vseh pomembnih okoliščin iz prejšnjih faz postopka. Ustrezno je treba preučiti spremembe okoliščin in nove elemente, ki dokazujejo tveganje.</w:t>
            </w:r>
            <w:r>
              <w:t xml:space="preserve"> Zadevni državljan tretje države čim prej predloži vse ustrezne elemente glede svojih osebnih okoliščin.</w:t>
            </w:r>
          </w:p>
        </w:tc>
        <w:tc>
          <w:tcPr>
            <w:tcW w:w="4876" w:type="dxa"/>
            <w:tcBorders>
              <w:top w:val="nil"/>
              <w:left w:val="nil"/>
              <w:bottom w:val="nil"/>
              <w:right w:val="nil"/>
            </w:tcBorders>
          </w:tcPr>
          <w:p w14:paraId="240C5E2A" w14:textId="77777777" w:rsidR="00CA6507" w:rsidRPr="00B42ED5" w:rsidRDefault="00CA6507" w:rsidP="00B754F2">
            <w:pPr>
              <w:pStyle w:val="Normal6a"/>
            </w:pPr>
            <w:r>
              <w:t>3.</w:t>
            </w:r>
            <w:r>
              <w:tab/>
              <w:t>Zadevni državljan tretje države čim prej predloži vse ustrezne elemente glede svojih osebnih okoliščin</w:t>
            </w:r>
            <w:r>
              <w:rPr>
                <w:b/>
                <w:i/>
              </w:rPr>
              <w:t>, da dokaže tveganje nevračanja</w:t>
            </w:r>
            <w:r>
              <w:t>.</w:t>
            </w:r>
          </w:p>
        </w:tc>
      </w:tr>
    </w:tbl>
    <w:p w14:paraId="5620D7F9"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450A5482" w14:textId="77777777" w:rsidR="00CA6507" w:rsidRPr="00B42ED5" w:rsidRDefault="00CA6507" w:rsidP="00CA6507">
      <w:r w:rsidRPr="00CA6507">
        <w:rPr>
          <w:rStyle w:val="HideTWBExt"/>
        </w:rPr>
        <w:t>&lt;/Amend&gt;</w:t>
      </w:r>
    </w:p>
    <w:p w14:paraId="17574AC7"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985</w:t>
      </w:r>
      <w:r w:rsidRPr="00CA6507">
        <w:rPr>
          <w:rStyle w:val="HideTWBExt"/>
          <w:b w:val="0"/>
        </w:rPr>
        <w:t>&lt;/NumAm&gt;</w:t>
      </w:r>
    </w:p>
    <w:p w14:paraId="0ADC62D4" w14:textId="77777777" w:rsidR="00CA6507" w:rsidRPr="00B42ED5" w:rsidRDefault="00CA6507" w:rsidP="00CA6507">
      <w:pPr>
        <w:pStyle w:val="NormalBold"/>
      </w:pPr>
      <w:r w:rsidRPr="00CA6507">
        <w:rPr>
          <w:rStyle w:val="HideTWBExt"/>
          <w:b w:val="0"/>
        </w:rPr>
        <w:t>&lt;RepeatBlock-By&gt;&lt;Members&gt;</w:t>
      </w:r>
      <w:r>
        <w:t>Marieke Ehlers</w:t>
      </w:r>
      <w:r w:rsidRPr="00CA6507">
        <w:rPr>
          <w:rStyle w:val="HideTWBExt"/>
          <w:b w:val="0"/>
        </w:rPr>
        <w:t>&lt;/Members&gt;</w:t>
      </w:r>
    </w:p>
    <w:p w14:paraId="43C80AC6" w14:textId="77777777" w:rsidR="00CA6507" w:rsidRPr="00B42ED5" w:rsidRDefault="00CA6507" w:rsidP="00CA6507">
      <w:r w:rsidRPr="00CA6507">
        <w:rPr>
          <w:rStyle w:val="HideTWBExt"/>
        </w:rPr>
        <w:t>&lt;AuNomDe&gt;</w:t>
      </w:r>
      <w:r w:rsidRPr="00CA6507">
        <w:rPr>
          <w:rStyle w:val="HideTWBInt"/>
        </w:rPr>
        <w:t>{PfE}</w:t>
      </w:r>
      <w:r>
        <w:t>v imenu skupine PfE</w:t>
      </w:r>
      <w:r w:rsidRPr="00CA6507">
        <w:rPr>
          <w:rStyle w:val="HideTWBExt"/>
        </w:rPr>
        <w:t>&lt;/AuNomDe&gt;</w:t>
      </w:r>
    </w:p>
    <w:p w14:paraId="6C522AC3" w14:textId="77777777" w:rsidR="00CA6507" w:rsidRPr="00B42ED5" w:rsidRDefault="00CA6507" w:rsidP="00CA6507">
      <w:pPr>
        <w:pStyle w:val="NormalBold"/>
      </w:pPr>
      <w:r w:rsidRPr="00CA6507">
        <w:rPr>
          <w:rStyle w:val="HideTWBExt"/>
          <w:b w:val="0"/>
        </w:rPr>
        <w:t>&lt;/RepeatBlock-By&gt;</w:t>
      </w:r>
    </w:p>
    <w:p w14:paraId="273F7D11"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49ADC353" w14:textId="77777777" w:rsidR="00CA6507" w:rsidRPr="00B42ED5" w:rsidRDefault="00CA6507" w:rsidP="00CA6507">
      <w:pPr>
        <w:pStyle w:val="NormalBold"/>
      </w:pPr>
      <w:r w:rsidRPr="00CA6507">
        <w:rPr>
          <w:rStyle w:val="HideTWBExt"/>
          <w:b w:val="0"/>
        </w:rPr>
        <w:t>&lt;Article&gt;</w:t>
      </w:r>
      <w:r>
        <w:t>Člen 12 – odstavek 3</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56358412" w14:textId="77777777" w:rsidTr="00B754F2">
        <w:trPr>
          <w:trHeight w:hRule="exact" w:val="240"/>
          <w:jc w:val="center"/>
        </w:trPr>
        <w:tc>
          <w:tcPr>
            <w:tcW w:w="9752" w:type="dxa"/>
            <w:gridSpan w:val="2"/>
            <w:tcBorders>
              <w:top w:val="nil"/>
              <w:left w:val="nil"/>
              <w:bottom w:val="nil"/>
              <w:right w:val="nil"/>
            </w:tcBorders>
          </w:tcPr>
          <w:p w14:paraId="2A2B324D" w14:textId="77777777" w:rsidR="00CA6507" w:rsidRPr="00B42ED5" w:rsidRDefault="00CA6507" w:rsidP="00B754F2"/>
        </w:tc>
      </w:tr>
      <w:tr w:rsidR="00CA6507" w14:paraId="51B2C64D" w14:textId="77777777" w:rsidTr="00B754F2">
        <w:trPr>
          <w:trHeight w:val="240"/>
          <w:jc w:val="center"/>
        </w:trPr>
        <w:tc>
          <w:tcPr>
            <w:tcW w:w="4876" w:type="dxa"/>
            <w:tcBorders>
              <w:top w:val="nil"/>
              <w:left w:val="nil"/>
              <w:bottom w:val="nil"/>
              <w:right w:val="nil"/>
            </w:tcBorders>
          </w:tcPr>
          <w:p w14:paraId="5E18870C"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6E01AF66" w14:textId="77777777" w:rsidR="00CA6507" w:rsidRPr="00B42ED5" w:rsidRDefault="00CA6507" w:rsidP="00B754F2">
            <w:pPr>
              <w:pStyle w:val="AmColumnHeading"/>
            </w:pPr>
            <w:r>
              <w:t>Predlog spremembe</w:t>
            </w:r>
          </w:p>
        </w:tc>
      </w:tr>
      <w:tr w:rsidR="00CA6507" w14:paraId="635A2142" w14:textId="77777777" w:rsidTr="00B754F2">
        <w:trPr>
          <w:jc w:val="center"/>
        </w:trPr>
        <w:tc>
          <w:tcPr>
            <w:tcW w:w="4876" w:type="dxa"/>
            <w:tcBorders>
              <w:top w:val="nil"/>
              <w:left w:val="nil"/>
              <w:bottom w:val="nil"/>
              <w:right w:val="nil"/>
            </w:tcBorders>
          </w:tcPr>
          <w:p w14:paraId="526E67B1" w14:textId="77777777" w:rsidR="00CA6507" w:rsidRPr="00B42ED5" w:rsidRDefault="00CA6507" w:rsidP="00B754F2">
            <w:pPr>
              <w:pStyle w:val="Normal6a"/>
            </w:pPr>
            <w:r>
              <w:t>3.</w:t>
            </w:r>
            <w:r>
              <w:tab/>
              <w:t xml:space="preserve">Pristojni organi </w:t>
            </w:r>
            <w:r>
              <w:rPr>
                <w:b/>
                <w:i/>
              </w:rPr>
              <w:t>ocenijo</w:t>
            </w:r>
            <w:r>
              <w:t xml:space="preserve"> skladnost z načelom nevračanja glede na državo vrnitve</w:t>
            </w:r>
            <w:r>
              <w:rPr>
                <w:b/>
                <w:i/>
              </w:rPr>
              <w:t>.</w:t>
            </w:r>
            <w:r>
              <w:t xml:space="preserve"> Lahko </w:t>
            </w:r>
            <w:r>
              <w:rPr>
                <w:b/>
                <w:i/>
              </w:rPr>
              <w:t>se</w:t>
            </w:r>
            <w:r>
              <w:t xml:space="preserve"> oprejo na obstoječo </w:t>
            </w:r>
            <w:r>
              <w:rPr>
                <w:b/>
                <w:i/>
              </w:rPr>
              <w:t>temeljito</w:t>
            </w:r>
            <w:r>
              <w:t xml:space="preserve"> oceno vseh pomembnih okoliščin </w:t>
            </w:r>
            <w:r>
              <w:rPr>
                <w:b/>
                <w:i/>
              </w:rPr>
              <w:t>iz prejšnjih faz postopka</w:t>
            </w:r>
            <w:r>
              <w:t xml:space="preserve">. </w:t>
            </w:r>
            <w:r>
              <w:rPr>
                <w:b/>
                <w:i/>
              </w:rPr>
              <w:t>Ustrezno</w:t>
            </w:r>
            <w:r>
              <w:t xml:space="preserve"> je treba preučiti spremembe okoliščin in nove elemente, ki dokazujejo tveganje. Zadevni državljan tretje države čim prej predloži vse ustrezne elemente glede svojih osebnih okoliščin.</w:t>
            </w:r>
          </w:p>
        </w:tc>
        <w:tc>
          <w:tcPr>
            <w:tcW w:w="4876" w:type="dxa"/>
            <w:tcBorders>
              <w:top w:val="nil"/>
              <w:left w:val="nil"/>
              <w:bottom w:val="nil"/>
              <w:right w:val="nil"/>
            </w:tcBorders>
          </w:tcPr>
          <w:p w14:paraId="708CC478" w14:textId="77777777" w:rsidR="00CA6507" w:rsidRPr="00B42ED5" w:rsidRDefault="00CA6507" w:rsidP="00B754F2">
            <w:pPr>
              <w:pStyle w:val="Normal6a"/>
            </w:pPr>
            <w:r>
              <w:t>3.</w:t>
            </w:r>
            <w:r>
              <w:tab/>
            </w:r>
            <w:r>
              <w:rPr>
                <w:b/>
                <w:i/>
              </w:rPr>
              <w:t xml:space="preserve">Kadar morajo </w:t>
            </w:r>
            <w:r>
              <w:t xml:space="preserve">pristojni organi </w:t>
            </w:r>
            <w:r>
              <w:rPr>
                <w:b/>
                <w:i/>
              </w:rPr>
              <w:t>oceniti</w:t>
            </w:r>
            <w:r>
              <w:t xml:space="preserve"> skladnost z načelom nevračanja glede na državo vrnitve </w:t>
            </w:r>
            <w:r>
              <w:rPr>
                <w:b/>
                <w:i/>
              </w:rPr>
              <w:t>v skladu z odstavkom 3b, se</w:t>
            </w:r>
            <w:r>
              <w:t xml:space="preserve"> lahko oprejo na obstoječo oceno vseh pomembnih okoliščin.</w:t>
            </w:r>
            <w:r>
              <w:rPr>
                <w:b/>
                <w:i/>
              </w:rPr>
              <w:t xml:space="preserve"> Kadar je to ustrezno,</w:t>
            </w:r>
            <w:r>
              <w:t xml:space="preserve"> je treba preučiti </w:t>
            </w:r>
            <w:r>
              <w:rPr>
                <w:b/>
                <w:i/>
              </w:rPr>
              <w:t>ustrezne</w:t>
            </w:r>
            <w:r>
              <w:t xml:space="preserve"> spremembe okoliščin in nove elemente, ki </w:t>
            </w:r>
            <w:r>
              <w:rPr>
                <w:b/>
                <w:i/>
              </w:rPr>
              <w:t xml:space="preserve">jih je predložil državljan tretje države in ki </w:t>
            </w:r>
            <w:r>
              <w:t xml:space="preserve">dokazujejo tveganje. Zadevni državljan tretje države čim prej predloži vse ustrezne elemente glede svojih osebnih okoliščin. </w:t>
            </w:r>
            <w:r>
              <w:rPr>
                <w:b/>
                <w:i/>
              </w:rPr>
              <w:t>Države članice lahko zavrnejo elemente v zvezi z osebnimi okoliščinami državljana tretje države na podlagi dejstva, da bi lahko bili predloženi prej.</w:t>
            </w:r>
          </w:p>
        </w:tc>
      </w:tr>
    </w:tbl>
    <w:p w14:paraId="13BACFF3"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00C85122" w14:textId="77777777" w:rsidR="00CA6507" w:rsidRPr="00B42ED5" w:rsidRDefault="00CA6507" w:rsidP="00CA6507">
      <w:r w:rsidRPr="00CA6507">
        <w:rPr>
          <w:rStyle w:val="HideTWBExt"/>
        </w:rPr>
        <w:t>&lt;/Amend&gt;</w:t>
      </w:r>
    </w:p>
    <w:p w14:paraId="0E094BD4"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986</w:t>
      </w:r>
      <w:r w:rsidRPr="00CA6507">
        <w:rPr>
          <w:rStyle w:val="HideTWBExt"/>
          <w:b w:val="0"/>
        </w:rPr>
        <w:t>&lt;/NumAm&gt;</w:t>
      </w:r>
    </w:p>
    <w:p w14:paraId="15AEBA1E" w14:textId="77777777" w:rsidR="00CA6507" w:rsidRPr="00B42ED5" w:rsidRDefault="00CA6507" w:rsidP="00CA6507">
      <w:pPr>
        <w:pStyle w:val="NormalBold"/>
      </w:pPr>
      <w:r w:rsidRPr="00CA6507">
        <w:rPr>
          <w:rStyle w:val="HideTWBExt"/>
          <w:b w:val="0"/>
        </w:rPr>
        <w:t>&lt;RepeatBlock-By&gt;&lt;Members&gt;</w:t>
      </w:r>
      <w:r>
        <w:t>Marieke Ehlers</w:t>
      </w:r>
      <w:r w:rsidRPr="00CA6507">
        <w:rPr>
          <w:rStyle w:val="HideTWBExt"/>
          <w:b w:val="0"/>
        </w:rPr>
        <w:t>&lt;/Members&gt;</w:t>
      </w:r>
    </w:p>
    <w:p w14:paraId="6B26C9EB" w14:textId="77777777" w:rsidR="00CA6507" w:rsidRPr="00B42ED5" w:rsidRDefault="00CA6507" w:rsidP="00CA6507">
      <w:r w:rsidRPr="00CA6507">
        <w:rPr>
          <w:rStyle w:val="HideTWBExt"/>
        </w:rPr>
        <w:t>&lt;AuNomDe&gt;</w:t>
      </w:r>
      <w:r w:rsidRPr="00CA6507">
        <w:rPr>
          <w:rStyle w:val="HideTWBInt"/>
        </w:rPr>
        <w:t>{PfE}</w:t>
      </w:r>
      <w:r>
        <w:t>v imenu skupine PfE</w:t>
      </w:r>
      <w:r w:rsidRPr="00CA6507">
        <w:rPr>
          <w:rStyle w:val="HideTWBExt"/>
        </w:rPr>
        <w:t>&lt;/AuNomDe&gt;</w:t>
      </w:r>
    </w:p>
    <w:p w14:paraId="4A1D1EFA" w14:textId="77777777" w:rsidR="00CA6507" w:rsidRPr="00B42ED5" w:rsidRDefault="00CA6507" w:rsidP="00CA6507">
      <w:pPr>
        <w:pStyle w:val="NormalBold"/>
      </w:pPr>
      <w:r w:rsidRPr="00CA6507">
        <w:rPr>
          <w:rStyle w:val="HideTWBExt"/>
          <w:b w:val="0"/>
        </w:rPr>
        <w:t>&lt;/RepeatBlock-By&gt;</w:t>
      </w:r>
    </w:p>
    <w:p w14:paraId="5A3A3828"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0689407C" w14:textId="77777777" w:rsidR="00CA6507" w:rsidRPr="00B42ED5" w:rsidRDefault="00CA6507" w:rsidP="00CA6507">
      <w:pPr>
        <w:pStyle w:val="NormalBold"/>
      </w:pPr>
      <w:r w:rsidRPr="00CA6507">
        <w:rPr>
          <w:rStyle w:val="HideTWBExt"/>
          <w:b w:val="0"/>
        </w:rPr>
        <w:t>&lt;Article&gt;</w:t>
      </w:r>
      <w:r>
        <w:t>Člen 12 – odstavek 3 a (novo)</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4F4598F5" w14:textId="77777777" w:rsidTr="00B754F2">
        <w:trPr>
          <w:trHeight w:hRule="exact" w:val="240"/>
          <w:jc w:val="center"/>
        </w:trPr>
        <w:tc>
          <w:tcPr>
            <w:tcW w:w="9752" w:type="dxa"/>
            <w:gridSpan w:val="2"/>
            <w:tcBorders>
              <w:top w:val="nil"/>
              <w:left w:val="nil"/>
              <w:bottom w:val="nil"/>
              <w:right w:val="nil"/>
            </w:tcBorders>
          </w:tcPr>
          <w:p w14:paraId="5A7B8261" w14:textId="77777777" w:rsidR="00CA6507" w:rsidRPr="00B42ED5" w:rsidRDefault="00CA6507" w:rsidP="00B754F2"/>
        </w:tc>
      </w:tr>
      <w:tr w:rsidR="00CA6507" w14:paraId="7757B1D6" w14:textId="77777777" w:rsidTr="00B754F2">
        <w:trPr>
          <w:trHeight w:val="240"/>
          <w:jc w:val="center"/>
        </w:trPr>
        <w:tc>
          <w:tcPr>
            <w:tcW w:w="4876" w:type="dxa"/>
            <w:tcBorders>
              <w:top w:val="nil"/>
              <w:left w:val="nil"/>
              <w:bottom w:val="nil"/>
              <w:right w:val="nil"/>
            </w:tcBorders>
          </w:tcPr>
          <w:p w14:paraId="3C09C10D"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5D3FE597" w14:textId="77777777" w:rsidR="00CA6507" w:rsidRPr="00B42ED5" w:rsidRDefault="00CA6507" w:rsidP="00B754F2">
            <w:pPr>
              <w:pStyle w:val="AmColumnHeading"/>
            </w:pPr>
            <w:r>
              <w:t>Predlog spremembe</w:t>
            </w:r>
          </w:p>
        </w:tc>
      </w:tr>
      <w:tr w:rsidR="00CA6507" w14:paraId="132E56C8" w14:textId="77777777" w:rsidTr="00B754F2">
        <w:trPr>
          <w:jc w:val="center"/>
        </w:trPr>
        <w:tc>
          <w:tcPr>
            <w:tcW w:w="4876" w:type="dxa"/>
            <w:tcBorders>
              <w:top w:val="nil"/>
              <w:left w:val="nil"/>
              <w:bottom w:val="nil"/>
              <w:right w:val="nil"/>
            </w:tcBorders>
          </w:tcPr>
          <w:p w14:paraId="7A4E52BA" w14:textId="77777777" w:rsidR="00CA6507" w:rsidRPr="00B42ED5" w:rsidRDefault="00CA6507" w:rsidP="00B754F2">
            <w:pPr>
              <w:pStyle w:val="Normal6a"/>
            </w:pPr>
          </w:p>
        </w:tc>
        <w:tc>
          <w:tcPr>
            <w:tcW w:w="4876" w:type="dxa"/>
            <w:tcBorders>
              <w:top w:val="nil"/>
              <w:left w:val="nil"/>
              <w:bottom w:val="nil"/>
              <w:right w:val="nil"/>
            </w:tcBorders>
          </w:tcPr>
          <w:p w14:paraId="29C8B0AB" w14:textId="77777777" w:rsidR="00CA6507" w:rsidRPr="00B42ED5" w:rsidRDefault="00CA6507" w:rsidP="00B754F2">
            <w:pPr>
              <w:pStyle w:val="Normal6a"/>
            </w:pPr>
            <w:r>
              <w:rPr>
                <w:b/>
                <w:i/>
              </w:rPr>
              <w:t>3a.</w:t>
            </w:r>
            <w:r>
              <w:tab/>
            </w:r>
            <w:r>
              <w:rPr>
                <w:b/>
                <w:i/>
              </w:rPr>
              <w:t>Brez poseganja v odstavek 3b lahko države članice po določitvi datuma odstranitve v skladu z nacionalnim pravom določijo rok za predložitev novih elementov v zvezi z osebnimi okoliščinami državljana tretje države.</w:t>
            </w:r>
          </w:p>
        </w:tc>
      </w:tr>
    </w:tbl>
    <w:p w14:paraId="73C3F525"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3FA07903" w14:textId="77777777" w:rsidR="00CA6507" w:rsidRPr="00B42ED5" w:rsidRDefault="00CA6507" w:rsidP="00CA6507">
      <w:r w:rsidRPr="00CA6507">
        <w:rPr>
          <w:rStyle w:val="HideTWBExt"/>
        </w:rPr>
        <w:t>&lt;/Amend&gt;</w:t>
      </w:r>
    </w:p>
    <w:p w14:paraId="6A14831F"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987</w:t>
      </w:r>
      <w:r w:rsidRPr="00CA6507">
        <w:rPr>
          <w:rStyle w:val="HideTWBExt"/>
          <w:b w:val="0"/>
        </w:rPr>
        <w:t>&lt;/NumAm&gt;</w:t>
      </w:r>
    </w:p>
    <w:p w14:paraId="2FF72217" w14:textId="77777777" w:rsidR="00CA6507" w:rsidRPr="00B42ED5" w:rsidRDefault="00CA6507" w:rsidP="00CA6507">
      <w:pPr>
        <w:pStyle w:val="NormalBold"/>
      </w:pPr>
      <w:r w:rsidRPr="00CA6507">
        <w:rPr>
          <w:rStyle w:val="HideTWBExt"/>
          <w:b w:val="0"/>
        </w:rPr>
        <w:t>&lt;RepeatBlock-By&gt;&lt;Members&gt;</w:t>
      </w:r>
      <w:r>
        <w:t>Charlie Weimers, Alessandro Ciriani, Assita Kanko</w:t>
      </w:r>
      <w:r w:rsidRPr="00CA6507">
        <w:rPr>
          <w:rStyle w:val="HideTWBExt"/>
          <w:b w:val="0"/>
        </w:rPr>
        <w:t>&lt;/Members&gt;</w:t>
      </w:r>
    </w:p>
    <w:p w14:paraId="36E3A06D" w14:textId="77777777" w:rsidR="00CA6507" w:rsidRPr="00B42ED5" w:rsidRDefault="00CA6507" w:rsidP="00CA6507">
      <w:pPr>
        <w:pStyle w:val="NormalBold"/>
      </w:pPr>
      <w:r w:rsidRPr="00CA6507">
        <w:rPr>
          <w:rStyle w:val="HideTWBExt"/>
          <w:b w:val="0"/>
        </w:rPr>
        <w:t>&lt;/RepeatBlock-By&gt;</w:t>
      </w:r>
    </w:p>
    <w:p w14:paraId="558E47CB"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4E651A8D" w14:textId="77777777" w:rsidR="00CA6507" w:rsidRPr="00B42ED5" w:rsidRDefault="00CA6507" w:rsidP="00CA6507">
      <w:pPr>
        <w:pStyle w:val="NormalBold"/>
      </w:pPr>
      <w:r w:rsidRPr="00CA6507">
        <w:rPr>
          <w:rStyle w:val="HideTWBExt"/>
          <w:b w:val="0"/>
        </w:rPr>
        <w:t>&lt;Article&gt;</w:t>
      </w:r>
      <w:r>
        <w:t>Člen 12 – odstavek 3 a (novo)</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18EC541C" w14:textId="77777777" w:rsidTr="00B754F2">
        <w:trPr>
          <w:trHeight w:hRule="exact" w:val="240"/>
          <w:jc w:val="center"/>
        </w:trPr>
        <w:tc>
          <w:tcPr>
            <w:tcW w:w="9752" w:type="dxa"/>
            <w:gridSpan w:val="2"/>
            <w:tcBorders>
              <w:top w:val="nil"/>
              <w:left w:val="nil"/>
              <w:bottom w:val="nil"/>
              <w:right w:val="nil"/>
            </w:tcBorders>
          </w:tcPr>
          <w:p w14:paraId="17B86AF7" w14:textId="77777777" w:rsidR="00CA6507" w:rsidRPr="00B42ED5" w:rsidRDefault="00CA6507" w:rsidP="00B754F2"/>
        </w:tc>
      </w:tr>
      <w:tr w:rsidR="00CA6507" w14:paraId="222F3A6E" w14:textId="77777777" w:rsidTr="00B754F2">
        <w:trPr>
          <w:trHeight w:val="240"/>
          <w:jc w:val="center"/>
        </w:trPr>
        <w:tc>
          <w:tcPr>
            <w:tcW w:w="4876" w:type="dxa"/>
            <w:tcBorders>
              <w:top w:val="nil"/>
              <w:left w:val="nil"/>
              <w:bottom w:val="nil"/>
              <w:right w:val="nil"/>
            </w:tcBorders>
          </w:tcPr>
          <w:p w14:paraId="3D636980"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29D3173D" w14:textId="77777777" w:rsidR="00CA6507" w:rsidRPr="00B42ED5" w:rsidRDefault="00CA6507" w:rsidP="00B754F2">
            <w:pPr>
              <w:pStyle w:val="AmColumnHeading"/>
            </w:pPr>
            <w:r>
              <w:t>Predlog spremembe</w:t>
            </w:r>
          </w:p>
        </w:tc>
      </w:tr>
      <w:tr w:rsidR="00CA6507" w14:paraId="180225E0" w14:textId="77777777" w:rsidTr="00B754F2">
        <w:trPr>
          <w:jc w:val="center"/>
        </w:trPr>
        <w:tc>
          <w:tcPr>
            <w:tcW w:w="4876" w:type="dxa"/>
            <w:tcBorders>
              <w:top w:val="nil"/>
              <w:left w:val="nil"/>
              <w:bottom w:val="nil"/>
              <w:right w:val="nil"/>
            </w:tcBorders>
          </w:tcPr>
          <w:p w14:paraId="08E15B71" w14:textId="77777777" w:rsidR="00CA6507" w:rsidRPr="00B42ED5" w:rsidRDefault="00CA6507" w:rsidP="00B754F2">
            <w:pPr>
              <w:pStyle w:val="Normal6a"/>
            </w:pPr>
          </w:p>
        </w:tc>
        <w:tc>
          <w:tcPr>
            <w:tcW w:w="4876" w:type="dxa"/>
            <w:tcBorders>
              <w:top w:val="nil"/>
              <w:left w:val="nil"/>
              <w:bottom w:val="nil"/>
              <w:right w:val="nil"/>
            </w:tcBorders>
          </w:tcPr>
          <w:p w14:paraId="487DAA7C" w14:textId="77777777" w:rsidR="00CA6507" w:rsidRPr="00B42ED5" w:rsidRDefault="00CA6507" w:rsidP="00B754F2">
            <w:pPr>
              <w:pStyle w:val="Normal6a"/>
            </w:pPr>
            <w:r>
              <w:rPr>
                <w:b/>
                <w:i/>
              </w:rPr>
              <w:t>3a.</w:t>
            </w:r>
            <w:r>
              <w:tab/>
            </w:r>
            <w:r>
              <w:rPr>
                <w:b/>
                <w:i/>
              </w:rPr>
              <w:t>Države članice se lahko odločijo, da lahko načelo nevračanja oceni organ, ki ni pristojni organ, ki izda ali izvrši odločbo o vrnitvi.</w:t>
            </w:r>
          </w:p>
        </w:tc>
      </w:tr>
    </w:tbl>
    <w:p w14:paraId="2573B926"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6392B82D" w14:textId="77777777" w:rsidR="00CA6507" w:rsidRPr="00B42ED5" w:rsidRDefault="00CA6507" w:rsidP="00CA6507">
      <w:r w:rsidRPr="00CA6507">
        <w:rPr>
          <w:rStyle w:val="HideTWBExt"/>
        </w:rPr>
        <w:t>&lt;/Amend&gt;</w:t>
      </w:r>
    </w:p>
    <w:p w14:paraId="6CF87DCF"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988</w:t>
      </w:r>
      <w:r w:rsidRPr="00CA6507">
        <w:rPr>
          <w:rStyle w:val="HideTWBExt"/>
          <w:b w:val="0"/>
        </w:rPr>
        <w:t>&lt;/NumAm&gt;</w:t>
      </w:r>
    </w:p>
    <w:p w14:paraId="13FF52E8" w14:textId="77777777" w:rsidR="00CA6507" w:rsidRPr="00B42ED5" w:rsidRDefault="00CA6507" w:rsidP="00CA6507">
      <w:pPr>
        <w:pStyle w:val="NormalBold"/>
      </w:pPr>
      <w:r w:rsidRPr="00CA6507">
        <w:rPr>
          <w:rStyle w:val="HideTWBExt"/>
          <w:b w:val="0"/>
        </w:rPr>
        <w:t>&lt;RepeatBlock-By&gt;&lt;Members&gt;</w:t>
      </w:r>
      <w:r>
        <w:t>Marieke Ehlers</w:t>
      </w:r>
      <w:r w:rsidRPr="00CA6507">
        <w:rPr>
          <w:rStyle w:val="HideTWBExt"/>
          <w:b w:val="0"/>
        </w:rPr>
        <w:t>&lt;/Members&gt;</w:t>
      </w:r>
    </w:p>
    <w:p w14:paraId="451C468D" w14:textId="77777777" w:rsidR="00CA6507" w:rsidRPr="00B42ED5" w:rsidRDefault="00CA6507" w:rsidP="00CA6507">
      <w:r w:rsidRPr="00CA6507">
        <w:rPr>
          <w:rStyle w:val="HideTWBExt"/>
        </w:rPr>
        <w:t>&lt;AuNomDe&gt;</w:t>
      </w:r>
      <w:r w:rsidRPr="00CA6507">
        <w:rPr>
          <w:rStyle w:val="HideTWBInt"/>
        </w:rPr>
        <w:t>{PfE}</w:t>
      </w:r>
      <w:r>
        <w:t>v imenu skupine PfE</w:t>
      </w:r>
      <w:r w:rsidRPr="00CA6507">
        <w:rPr>
          <w:rStyle w:val="HideTWBExt"/>
        </w:rPr>
        <w:t>&lt;/AuNomDe&gt;</w:t>
      </w:r>
    </w:p>
    <w:p w14:paraId="68CB78DF" w14:textId="77777777" w:rsidR="00CA6507" w:rsidRPr="00B42ED5" w:rsidRDefault="00CA6507" w:rsidP="00CA6507">
      <w:pPr>
        <w:pStyle w:val="NormalBold"/>
      </w:pPr>
      <w:r w:rsidRPr="00CA6507">
        <w:rPr>
          <w:rStyle w:val="HideTWBExt"/>
          <w:b w:val="0"/>
        </w:rPr>
        <w:t>&lt;/RepeatBlock-By&gt;</w:t>
      </w:r>
    </w:p>
    <w:p w14:paraId="60E8E132"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6114215D" w14:textId="77777777" w:rsidR="00CA6507" w:rsidRPr="00B42ED5" w:rsidRDefault="00CA6507" w:rsidP="00CA6507">
      <w:pPr>
        <w:pStyle w:val="NormalBold"/>
      </w:pPr>
      <w:r w:rsidRPr="00CA6507">
        <w:rPr>
          <w:rStyle w:val="HideTWBExt"/>
          <w:b w:val="0"/>
        </w:rPr>
        <w:t>&lt;Article&gt;</w:t>
      </w:r>
      <w:r>
        <w:t>Člen 12 – odstavek 3 b (novo)</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263C079F" w14:textId="77777777" w:rsidTr="00B754F2">
        <w:trPr>
          <w:trHeight w:hRule="exact" w:val="240"/>
          <w:jc w:val="center"/>
        </w:trPr>
        <w:tc>
          <w:tcPr>
            <w:tcW w:w="9752" w:type="dxa"/>
            <w:gridSpan w:val="2"/>
            <w:tcBorders>
              <w:top w:val="nil"/>
              <w:left w:val="nil"/>
              <w:bottom w:val="nil"/>
              <w:right w:val="nil"/>
            </w:tcBorders>
          </w:tcPr>
          <w:p w14:paraId="5C50E3B2" w14:textId="77777777" w:rsidR="00CA6507" w:rsidRPr="00B42ED5" w:rsidRDefault="00CA6507" w:rsidP="00B754F2"/>
        </w:tc>
      </w:tr>
      <w:tr w:rsidR="00CA6507" w14:paraId="2DF7427F" w14:textId="77777777" w:rsidTr="00B754F2">
        <w:trPr>
          <w:trHeight w:val="240"/>
          <w:jc w:val="center"/>
        </w:trPr>
        <w:tc>
          <w:tcPr>
            <w:tcW w:w="4876" w:type="dxa"/>
            <w:tcBorders>
              <w:top w:val="nil"/>
              <w:left w:val="nil"/>
              <w:bottom w:val="nil"/>
              <w:right w:val="nil"/>
            </w:tcBorders>
          </w:tcPr>
          <w:p w14:paraId="67FD1E13"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7477AB65" w14:textId="77777777" w:rsidR="00CA6507" w:rsidRPr="00B42ED5" w:rsidRDefault="00CA6507" w:rsidP="00B754F2">
            <w:pPr>
              <w:pStyle w:val="AmColumnHeading"/>
            </w:pPr>
            <w:r>
              <w:t>Predlog spremembe</w:t>
            </w:r>
          </w:p>
        </w:tc>
      </w:tr>
      <w:tr w:rsidR="00CA6507" w14:paraId="7BE45896" w14:textId="77777777" w:rsidTr="00B754F2">
        <w:trPr>
          <w:jc w:val="center"/>
        </w:trPr>
        <w:tc>
          <w:tcPr>
            <w:tcW w:w="4876" w:type="dxa"/>
            <w:tcBorders>
              <w:top w:val="nil"/>
              <w:left w:val="nil"/>
              <w:bottom w:val="nil"/>
              <w:right w:val="nil"/>
            </w:tcBorders>
          </w:tcPr>
          <w:p w14:paraId="01BEBEE8" w14:textId="77777777" w:rsidR="00CA6507" w:rsidRPr="00B42ED5" w:rsidRDefault="00CA6507" w:rsidP="00B754F2">
            <w:pPr>
              <w:pStyle w:val="Normal6a"/>
            </w:pPr>
          </w:p>
        </w:tc>
        <w:tc>
          <w:tcPr>
            <w:tcW w:w="4876" w:type="dxa"/>
            <w:tcBorders>
              <w:top w:val="nil"/>
              <w:left w:val="nil"/>
              <w:bottom w:val="nil"/>
              <w:right w:val="nil"/>
            </w:tcBorders>
          </w:tcPr>
          <w:p w14:paraId="0DAE89AD" w14:textId="77777777" w:rsidR="00CA6507" w:rsidRPr="00B42ED5" w:rsidRDefault="00CA6507" w:rsidP="00B754F2">
            <w:pPr>
              <w:pStyle w:val="Normal6a"/>
            </w:pPr>
            <w:r>
              <w:rPr>
                <w:b/>
                <w:i/>
              </w:rPr>
              <w:t>3b.</w:t>
            </w:r>
            <w:r>
              <w:tab/>
            </w:r>
            <w:r>
              <w:rPr>
                <w:b/>
                <w:i/>
              </w:rPr>
              <w:t>Obveznost ocene tveganja morebitne kršitve načela nevračanja iz odstavka 3 se šteje za izpolnjeno, kadar:</w:t>
            </w:r>
          </w:p>
        </w:tc>
      </w:tr>
      <w:tr w:rsidR="00CA6507" w14:paraId="25FBA80F" w14:textId="77777777" w:rsidTr="00B754F2">
        <w:trPr>
          <w:jc w:val="center"/>
        </w:trPr>
        <w:tc>
          <w:tcPr>
            <w:tcW w:w="4876" w:type="dxa"/>
            <w:tcBorders>
              <w:top w:val="nil"/>
              <w:left w:val="nil"/>
              <w:bottom w:val="nil"/>
              <w:right w:val="nil"/>
            </w:tcBorders>
          </w:tcPr>
          <w:p w14:paraId="02275FD1" w14:textId="77777777" w:rsidR="00CA6507" w:rsidRPr="00B42ED5" w:rsidRDefault="00CA6507" w:rsidP="00B754F2">
            <w:pPr>
              <w:pStyle w:val="Normal6a"/>
            </w:pPr>
          </w:p>
        </w:tc>
        <w:tc>
          <w:tcPr>
            <w:tcW w:w="4876" w:type="dxa"/>
            <w:tcBorders>
              <w:top w:val="nil"/>
              <w:left w:val="nil"/>
              <w:bottom w:val="nil"/>
              <w:right w:val="nil"/>
            </w:tcBorders>
          </w:tcPr>
          <w:p w14:paraId="3B938900" w14:textId="77777777" w:rsidR="00CA6507" w:rsidRPr="00B42ED5" w:rsidRDefault="00CA6507" w:rsidP="00B754F2">
            <w:pPr>
              <w:pStyle w:val="Normal6a"/>
            </w:pPr>
            <w:r>
              <w:rPr>
                <w:b/>
                <w:i/>
              </w:rPr>
              <w:t>a. je bila opravljena temeljita ocena tveganja v okviru končne odločitve v azilnem postopku, in</w:t>
            </w:r>
          </w:p>
        </w:tc>
      </w:tr>
      <w:tr w:rsidR="00CA6507" w14:paraId="7B7FD32B" w14:textId="77777777" w:rsidTr="00B754F2">
        <w:trPr>
          <w:jc w:val="center"/>
        </w:trPr>
        <w:tc>
          <w:tcPr>
            <w:tcW w:w="4876" w:type="dxa"/>
            <w:tcBorders>
              <w:top w:val="nil"/>
              <w:left w:val="nil"/>
              <w:bottom w:val="nil"/>
              <w:right w:val="nil"/>
            </w:tcBorders>
          </w:tcPr>
          <w:p w14:paraId="426B16E0" w14:textId="77777777" w:rsidR="00CA6507" w:rsidRPr="00B42ED5" w:rsidRDefault="00CA6507" w:rsidP="00B754F2">
            <w:pPr>
              <w:pStyle w:val="Normal6a"/>
            </w:pPr>
          </w:p>
        </w:tc>
        <w:tc>
          <w:tcPr>
            <w:tcW w:w="4876" w:type="dxa"/>
            <w:tcBorders>
              <w:top w:val="nil"/>
              <w:left w:val="nil"/>
              <w:bottom w:val="nil"/>
              <w:right w:val="nil"/>
            </w:tcBorders>
          </w:tcPr>
          <w:p w14:paraId="21595788" w14:textId="77777777" w:rsidR="00CA6507" w:rsidRPr="00B42ED5" w:rsidRDefault="00CA6507" w:rsidP="00B754F2">
            <w:pPr>
              <w:pStyle w:val="Normal6a"/>
            </w:pPr>
            <w:r>
              <w:rPr>
                <w:b/>
                <w:i/>
              </w:rPr>
              <w:t>b. je država, v katero se bo državljan tretje države vrnil, ista država kot država, ki je bila predmet omenjene ocene, in</w:t>
            </w:r>
          </w:p>
        </w:tc>
      </w:tr>
      <w:tr w:rsidR="00CA6507" w14:paraId="21C4AA77" w14:textId="77777777" w:rsidTr="00B754F2">
        <w:trPr>
          <w:jc w:val="center"/>
        </w:trPr>
        <w:tc>
          <w:tcPr>
            <w:tcW w:w="4876" w:type="dxa"/>
            <w:tcBorders>
              <w:top w:val="nil"/>
              <w:left w:val="nil"/>
              <w:bottom w:val="nil"/>
              <w:right w:val="nil"/>
            </w:tcBorders>
          </w:tcPr>
          <w:p w14:paraId="71D525DC" w14:textId="77777777" w:rsidR="00CA6507" w:rsidRPr="00B42ED5" w:rsidRDefault="00CA6507" w:rsidP="00B754F2">
            <w:pPr>
              <w:pStyle w:val="Normal6a"/>
            </w:pPr>
          </w:p>
        </w:tc>
        <w:tc>
          <w:tcPr>
            <w:tcW w:w="4876" w:type="dxa"/>
            <w:tcBorders>
              <w:top w:val="nil"/>
              <w:left w:val="nil"/>
              <w:bottom w:val="nil"/>
              <w:right w:val="nil"/>
            </w:tcBorders>
          </w:tcPr>
          <w:p w14:paraId="191A51E6" w14:textId="77777777" w:rsidR="00CA6507" w:rsidRPr="00B42ED5" w:rsidRDefault="00CA6507" w:rsidP="00B754F2">
            <w:pPr>
              <w:pStyle w:val="Normal6a"/>
            </w:pPr>
            <w:r>
              <w:rPr>
                <w:b/>
                <w:i/>
              </w:rPr>
              <w:t>c. so pristojni organi preverili, da se splošne razmere v državi vrnitve od sprejetja navedene končne odločitve niso bistveno poslabšale.</w:t>
            </w:r>
          </w:p>
        </w:tc>
      </w:tr>
    </w:tbl>
    <w:p w14:paraId="10CC5CC4"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0B0F9443" w14:textId="77777777" w:rsidR="00CA6507" w:rsidRPr="00B42ED5" w:rsidRDefault="00CA6507" w:rsidP="00CA6507">
      <w:r w:rsidRPr="00CA6507">
        <w:rPr>
          <w:rStyle w:val="HideTWBExt"/>
        </w:rPr>
        <w:t>&lt;/Amend&gt;</w:t>
      </w:r>
    </w:p>
    <w:p w14:paraId="2FD2E35B"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989</w:t>
      </w:r>
      <w:r w:rsidRPr="00CA6507">
        <w:rPr>
          <w:rStyle w:val="HideTWBExt"/>
          <w:b w:val="0"/>
        </w:rPr>
        <w:t>&lt;/NumAm&gt;</w:t>
      </w:r>
    </w:p>
    <w:p w14:paraId="4868E104" w14:textId="77777777" w:rsidR="00CA6507" w:rsidRPr="00B42ED5" w:rsidRDefault="00CA6507" w:rsidP="00CA6507">
      <w:pPr>
        <w:pStyle w:val="NormalBold"/>
      </w:pPr>
      <w:r w:rsidRPr="00CA6507">
        <w:rPr>
          <w:rStyle w:val="HideTWBExt"/>
          <w:b w:val="0"/>
        </w:rPr>
        <w:t>&lt;RepeatBlock-By&gt;&lt;Members&gt;</w:t>
      </w:r>
      <w:r>
        <w:t>Maciej Wąsik, Mariusz Kamiński, Jacek Ozdoba, Jadwiga Wiśniewska</w:t>
      </w:r>
      <w:r w:rsidRPr="00CA6507">
        <w:rPr>
          <w:rStyle w:val="HideTWBExt"/>
          <w:b w:val="0"/>
        </w:rPr>
        <w:t>&lt;/Members&gt;</w:t>
      </w:r>
    </w:p>
    <w:p w14:paraId="7A8D30D0" w14:textId="77777777" w:rsidR="00CA6507" w:rsidRPr="00B42ED5" w:rsidRDefault="00CA6507" w:rsidP="00CA6507">
      <w:pPr>
        <w:pStyle w:val="NormalBold"/>
      </w:pPr>
      <w:r w:rsidRPr="00CA6507">
        <w:rPr>
          <w:rStyle w:val="HideTWBExt"/>
          <w:b w:val="0"/>
        </w:rPr>
        <w:t>&lt;/RepeatBlock-By&gt;</w:t>
      </w:r>
    </w:p>
    <w:p w14:paraId="15969E04"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4E38BC12" w14:textId="77777777" w:rsidR="00CA6507" w:rsidRPr="00B42ED5" w:rsidRDefault="00CA6507" w:rsidP="00CA6507">
      <w:pPr>
        <w:pStyle w:val="NormalBold"/>
      </w:pPr>
      <w:r w:rsidRPr="00CA6507">
        <w:rPr>
          <w:rStyle w:val="HideTWBExt"/>
          <w:b w:val="0"/>
        </w:rPr>
        <w:t>&lt;Article&gt;</w:t>
      </w:r>
      <w:r>
        <w:t>Člen 12 – odstavek 4</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4F933667" w14:textId="77777777" w:rsidTr="00B754F2">
        <w:trPr>
          <w:trHeight w:hRule="exact" w:val="240"/>
          <w:jc w:val="center"/>
        </w:trPr>
        <w:tc>
          <w:tcPr>
            <w:tcW w:w="9752" w:type="dxa"/>
            <w:gridSpan w:val="2"/>
            <w:tcBorders>
              <w:top w:val="nil"/>
              <w:left w:val="nil"/>
              <w:bottom w:val="nil"/>
              <w:right w:val="nil"/>
            </w:tcBorders>
          </w:tcPr>
          <w:p w14:paraId="7193D65A" w14:textId="77777777" w:rsidR="00CA6507" w:rsidRPr="00B42ED5" w:rsidRDefault="00CA6507" w:rsidP="00B754F2"/>
        </w:tc>
      </w:tr>
      <w:tr w:rsidR="00CA6507" w14:paraId="6606AFD1" w14:textId="77777777" w:rsidTr="00B754F2">
        <w:trPr>
          <w:trHeight w:val="240"/>
          <w:jc w:val="center"/>
        </w:trPr>
        <w:tc>
          <w:tcPr>
            <w:tcW w:w="4876" w:type="dxa"/>
            <w:tcBorders>
              <w:top w:val="nil"/>
              <w:left w:val="nil"/>
              <w:bottom w:val="nil"/>
              <w:right w:val="nil"/>
            </w:tcBorders>
          </w:tcPr>
          <w:p w14:paraId="5D9AE30F"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1A05A7E5" w14:textId="77777777" w:rsidR="00CA6507" w:rsidRPr="00B42ED5" w:rsidRDefault="00CA6507" w:rsidP="00B754F2">
            <w:pPr>
              <w:pStyle w:val="AmColumnHeading"/>
            </w:pPr>
            <w:r>
              <w:t>Predlog spremembe</w:t>
            </w:r>
          </w:p>
        </w:tc>
      </w:tr>
      <w:tr w:rsidR="00CA6507" w14:paraId="6215E258" w14:textId="77777777" w:rsidTr="00B754F2">
        <w:trPr>
          <w:jc w:val="center"/>
        </w:trPr>
        <w:tc>
          <w:tcPr>
            <w:tcW w:w="4876" w:type="dxa"/>
            <w:tcBorders>
              <w:top w:val="nil"/>
              <w:left w:val="nil"/>
              <w:bottom w:val="nil"/>
              <w:right w:val="nil"/>
            </w:tcBorders>
          </w:tcPr>
          <w:p w14:paraId="2993C489" w14:textId="77777777" w:rsidR="00CA6507" w:rsidRPr="00B42ED5" w:rsidRDefault="00CA6507" w:rsidP="00B754F2">
            <w:pPr>
              <w:pStyle w:val="Normal6a"/>
            </w:pPr>
            <w:r>
              <w:t>4.</w:t>
            </w:r>
            <w:r>
              <w:tab/>
              <w:t xml:space="preserve">Prisilni ukrepi, ki se uporabijo za zagotovitev odstranitve, morajo biti potrebni in sorazmerni ter nikakor ne smejo presegati praga razumne sile. Izvajajo se v skladu z nacionalno zakonodajo </w:t>
            </w:r>
            <w:r>
              <w:rPr>
                <w:b/>
                <w:i/>
              </w:rPr>
              <w:t>ob spoštovanju temeljnih pravic ter ustreznem spoštovanju dostojanstva in telesne integritete zadevnega državljana tretje države</w:t>
            </w:r>
            <w:r>
              <w:t>.</w:t>
            </w:r>
          </w:p>
        </w:tc>
        <w:tc>
          <w:tcPr>
            <w:tcW w:w="4876" w:type="dxa"/>
            <w:tcBorders>
              <w:top w:val="nil"/>
              <w:left w:val="nil"/>
              <w:bottom w:val="nil"/>
              <w:right w:val="nil"/>
            </w:tcBorders>
          </w:tcPr>
          <w:p w14:paraId="24E78CEB" w14:textId="77777777" w:rsidR="00CA6507" w:rsidRPr="00B42ED5" w:rsidRDefault="00CA6507" w:rsidP="00B754F2">
            <w:pPr>
              <w:pStyle w:val="Normal6a"/>
            </w:pPr>
            <w:r>
              <w:t>4.</w:t>
            </w:r>
            <w:r>
              <w:tab/>
              <w:t>Prisilni ukrepi, ki se uporabijo za zagotovitev odstranitve, morajo biti potrebni in sorazmerni ter nikakor ne smejo presegati praga razumne sile. Izvajajo se v skladu z nacionalno zakonodajo.</w:t>
            </w:r>
          </w:p>
        </w:tc>
      </w:tr>
    </w:tbl>
    <w:p w14:paraId="7C99350A"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1C94B021" w14:textId="77777777" w:rsidR="00CA6507" w:rsidRPr="00B42ED5" w:rsidRDefault="00CA6507" w:rsidP="00CA6507">
      <w:r w:rsidRPr="00CA6507">
        <w:rPr>
          <w:rStyle w:val="HideTWBExt"/>
        </w:rPr>
        <w:t>&lt;/Amend&gt;</w:t>
      </w:r>
    </w:p>
    <w:p w14:paraId="48A8F5C6"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990</w:t>
      </w:r>
      <w:r w:rsidRPr="00CA6507">
        <w:rPr>
          <w:rStyle w:val="HideTWBExt"/>
          <w:b w:val="0"/>
        </w:rPr>
        <w:t>&lt;/NumAm&gt;</w:t>
      </w:r>
    </w:p>
    <w:p w14:paraId="14E99682" w14:textId="45D28333" w:rsidR="00CA6507" w:rsidRPr="00B42ED5" w:rsidRDefault="00CA6507" w:rsidP="00CA6507">
      <w:pPr>
        <w:pStyle w:val="NormalBold"/>
      </w:pPr>
      <w:r w:rsidRPr="00CA6507">
        <w:rPr>
          <w:rStyle w:val="HideTWBExt"/>
          <w:b w:val="0"/>
        </w:rPr>
        <w:t>&lt;RepeatBlock-By&gt;&lt;Members&gt;</w:t>
      </w:r>
      <w:r>
        <w:t xml:space="preserve">Charlie Weimers, Alessandro Ciriani, Mariusz Kamiński, Nicolas Bay, Jadwiga Wiśniewska, Maciej Wąsik, Sebastian Tynkkynen, </w:t>
      </w:r>
      <w:r>
        <w:t>Jeadis Jeadi (Geadis Geadi)</w:t>
      </w:r>
      <w:r>
        <w:t>, Assita Kanko</w:t>
      </w:r>
      <w:r w:rsidRPr="00CA6507">
        <w:rPr>
          <w:rStyle w:val="HideTWBExt"/>
          <w:b w:val="0"/>
        </w:rPr>
        <w:t>&lt;/Members&gt;</w:t>
      </w:r>
    </w:p>
    <w:p w14:paraId="603FAA14" w14:textId="77777777" w:rsidR="00CA6507" w:rsidRPr="00B42ED5" w:rsidRDefault="00CA6507" w:rsidP="00CA6507">
      <w:pPr>
        <w:pStyle w:val="NormalBold"/>
      </w:pPr>
      <w:r w:rsidRPr="00CA6507">
        <w:rPr>
          <w:rStyle w:val="HideTWBExt"/>
          <w:b w:val="0"/>
        </w:rPr>
        <w:t>&lt;/RepeatBlock-By&gt;</w:t>
      </w:r>
    </w:p>
    <w:p w14:paraId="056CAB98"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34FF9008" w14:textId="77777777" w:rsidR="00CA6507" w:rsidRPr="00B42ED5" w:rsidRDefault="00CA6507" w:rsidP="00CA6507">
      <w:pPr>
        <w:pStyle w:val="NormalBold"/>
      </w:pPr>
      <w:r w:rsidRPr="00CA6507">
        <w:rPr>
          <w:rStyle w:val="HideTWBExt"/>
          <w:b w:val="0"/>
        </w:rPr>
        <w:t>&lt;Article&gt;</w:t>
      </w:r>
      <w:r>
        <w:t>Člen 12 – odstavek 4</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3B4F47BD" w14:textId="77777777" w:rsidTr="00B754F2">
        <w:trPr>
          <w:trHeight w:hRule="exact" w:val="240"/>
          <w:jc w:val="center"/>
        </w:trPr>
        <w:tc>
          <w:tcPr>
            <w:tcW w:w="9752" w:type="dxa"/>
            <w:gridSpan w:val="2"/>
            <w:tcBorders>
              <w:top w:val="nil"/>
              <w:left w:val="nil"/>
              <w:bottom w:val="nil"/>
              <w:right w:val="nil"/>
            </w:tcBorders>
          </w:tcPr>
          <w:p w14:paraId="4B454405" w14:textId="77777777" w:rsidR="00CA6507" w:rsidRPr="00B42ED5" w:rsidRDefault="00CA6507" w:rsidP="00B754F2"/>
        </w:tc>
      </w:tr>
      <w:tr w:rsidR="00CA6507" w14:paraId="50504003" w14:textId="77777777" w:rsidTr="00B754F2">
        <w:trPr>
          <w:trHeight w:val="240"/>
          <w:jc w:val="center"/>
        </w:trPr>
        <w:tc>
          <w:tcPr>
            <w:tcW w:w="4876" w:type="dxa"/>
            <w:tcBorders>
              <w:top w:val="nil"/>
              <w:left w:val="nil"/>
              <w:bottom w:val="nil"/>
              <w:right w:val="nil"/>
            </w:tcBorders>
          </w:tcPr>
          <w:p w14:paraId="6B7FE1EB"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240AE06B" w14:textId="77777777" w:rsidR="00CA6507" w:rsidRPr="00B42ED5" w:rsidRDefault="00CA6507" w:rsidP="00B754F2">
            <w:pPr>
              <w:pStyle w:val="AmColumnHeading"/>
            </w:pPr>
            <w:r>
              <w:t>Predlog spremembe</w:t>
            </w:r>
          </w:p>
        </w:tc>
      </w:tr>
      <w:tr w:rsidR="00CA6507" w14:paraId="292371DB" w14:textId="77777777" w:rsidTr="00B754F2">
        <w:trPr>
          <w:jc w:val="center"/>
        </w:trPr>
        <w:tc>
          <w:tcPr>
            <w:tcW w:w="4876" w:type="dxa"/>
            <w:tcBorders>
              <w:top w:val="nil"/>
              <w:left w:val="nil"/>
              <w:bottom w:val="nil"/>
              <w:right w:val="nil"/>
            </w:tcBorders>
          </w:tcPr>
          <w:p w14:paraId="31B49672" w14:textId="77777777" w:rsidR="00CA6507" w:rsidRPr="00B42ED5" w:rsidRDefault="00CA6507" w:rsidP="00B754F2">
            <w:pPr>
              <w:pStyle w:val="Normal6a"/>
            </w:pPr>
            <w:r>
              <w:t>4.</w:t>
            </w:r>
            <w:r>
              <w:tab/>
              <w:t xml:space="preserve">Prisilni ukrepi, ki se uporabijo za zagotovitev odstranitve, morajo biti potrebni in sorazmerni ter nikakor ne smejo presegati praga razumne sile. Izvajajo se v skladu z nacionalno zakonodajo ob spoštovanju temeljnih pravic </w:t>
            </w:r>
            <w:r>
              <w:rPr>
                <w:b/>
                <w:i/>
              </w:rPr>
              <w:t>ter ustreznem spoštovanju dostojanstva in telesne integritete zadevnega državljana tretje države</w:t>
            </w:r>
            <w:r>
              <w:t>.</w:t>
            </w:r>
          </w:p>
        </w:tc>
        <w:tc>
          <w:tcPr>
            <w:tcW w:w="4876" w:type="dxa"/>
            <w:tcBorders>
              <w:top w:val="nil"/>
              <w:left w:val="nil"/>
              <w:bottom w:val="nil"/>
              <w:right w:val="nil"/>
            </w:tcBorders>
          </w:tcPr>
          <w:p w14:paraId="77FC67B5" w14:textId="77777777" w:rsidR="00CA6507" w:rsidRPr="00B42ED5" w:rsidRDefault="00CA6507" w:rsidP="00B754F2">
            <w:pPr>
              <w:pStyle w:val="Normal6a"/>
            </w:pPr>
            <w:r>
              <w:t>4.</w:t>
            </w:r>
            <w:r>
              <w:tab/>
              <w:t>Prisilni ukrepi, ki se uporabijo za zagotovitev odstranitve, morajo biti potrebni in sorazmerni ter nikakor ne smejo presegati praga razumne sile. Izvajajo se v skladu z nacionalno zakonodajo ob spoštovanju temeljnih pravic.</w:t>
            </w:r>
          </w:p>
        </w:tc>
      </w:tr>
    </w:tbl>
    <w:p w14:paraId="4FD3B600"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07F9F6DE" w14:textId="77777777" w:rsidR="00CA6507" w:rsidRPr="00B42ED5" w:rsidRDefault="00CA6507" w:rsidP="00CA6507">
      <w:r w:rsidRPr="00CA6507">
        <w:rPr>
          <w:rStyle w:val="HideTWBExt"/>
        </w:rPr>
        <w:t>&lt;/Amend&gt;</w:t>
      </w:r>
    </w:p>
    <w:p w14:paraId="1AC097A2"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991</w:t>
      </w:r>
      <w:r w:rsidRPr="00CA6507">
        <w:rPr>
          <w:rStyle w:val="HideTWBExt"/>
          <w:b w:val="0"/>
        </w:rPr>
        <w:t>&lt;/NumAm&gt;</w:t>
      </w:r>
    </w:p>
    <w:p w14:paraId="6985ED14" w14:textId="77777777" w:rsidR="00CA6507" w:rsidRPr="00B42ED5" w:rsidRDefault="00CA6507" w:rsidP="00CA6507">
      <w:pPr>
        <w:pStyle w:val="NormalBold"/>
      </w:pPr>
      <w:r w:rsidRPr="00CA6507">
        <w:rPr>
          <w:rStyle w:val="HideTWBExt"/>
          <w:b w:val="0"/>
        </w:rPr>
        <w:t>&lt;RepeatBlock-By&gt;&lt;Members&gt;</w:t>
      </w:r>
      <w:r>
        <w:t>Mary Khan</w:t>
      </w:r>
      <w:r w:rsidRPr="00CA6507">
        <w:rPr>
          <w:rStyle w:val="HideTWBExt"/>
          <w:b w:val="0"/>
        </w:rPr>
        <w:t>&lt;/Members&gt;</w:t>
      </w:r>
    </w:p>
    <w:p w14:paraId="51E50031" w14:textId="77777777" w:rsidR="00CA6507" w:rsidRPr="00B42ED5" w:rsidRDefault="00CA6507" w:rsidP="00CA6507">
      <w:pPr>
        <w:pStyle w:val="NormalBold"/>
      </w:pPr>
      <w:r w:rsidRPr="00CA6507">
        <w:rPr>
          <w:rStyle w:val="HideTWBExt"/>
          <w:b w:val="0"/>
        </w:rPr>
        <w:t>&lt;/RepeatBlock-By&gt;</w:t>
      </w:r>
    </w:p>
    <w:p w14:paraId="59452F2A"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4E2F5684" w14:textId="77777777" w:rsidR="00CA6507" w:rsidRPr="00B42ED5" w:rsidRDefault="00CA6507" w:rsidP="00CA6507">
      <w:pPr>
        <w:pStyle w:val="NormalBold"/>
      </w:pPr>
      <w:r w:rsidRPr="00CA6507">
        <w:rPr>
          <w:rStyle w:val="HideTWBExt"/>
          <w:b w:val="0"/>
        </w:rPr>
        <w:t>&lt;Article&gt;</w:t>
      </w:r>
      <w:r>
        <w:t>Člen 12 – odstavek 4</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50A4FD1C" w14:textId="77777777" w:rsidTr="00B754F2">
        <w:trPr>
          <w:trHeight w:hRule="exact" w:val="240"/>
          <w:jc w:val="center"/>
        </w:trPr>
        <w:tc>
          <w:tcPr>
            <w:tcW w:w="9752" w:type="dxa"/>
            <w:gridSpan w:val="2"/>
            <w:tcBorders>
              <w:top w:val="nil"/>
              <w:left w:val="nil"/>
              <w:bottom w:val="nil"/>
              <w:right w:val="nil"/>
            </w:tcBorders>
          </w:tcPr>
          <w:p w14:paraId="0916F440" w14:textId="77777777" w:rsidR="00CA6507" w:rsidRPr="00B42ED5" w:rsidRDefault="00CA6507" w:rsidP="00B754F2"/>
        </w:tc>
      </w:tr>
      <w:tr w:rsidR="00CA6507" w14:paraId="38715C2A" w14:textId="77777777" w:rsidTr="00B754F2">
        <w:trPr>
          <w:trHeight w:val="240"/>
          <w:jc w:val="center"/>
        </w:trPr>
        <w:tc>
          <w:tcPr>
            <w:tcW w:w="4876" w:type="dxa"/>
            <w:tcBorders>
              <w:top w:val="nil"/>
              <w:left w:val="nil"/>
              <w:bottom w:val="nil"/>
              <w:right w:val="nil"/>
            </w:tcBorders>
          </w:tcPr>
          <w:p w14:paraId="648F0E69"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5F28B9EB" w14:textId="77777777" w:rsidR="00CA6507" w:rsidRPr="00B42ED5" w:rsidRDefault="00CA6507" w:rsidP="00B754F2">
            <w:pPr>
              <w:pStyle w:val="AmColumnHeading"/>
            </w:pPr>
            <w:r>
              <w:t>Predlog spremembe</w:t>
            </w:r>
          </w:p>
        </w:tc>
      </w:tr>
      <w:tr w:rsidR="00CA6507" w14:paraId="1C179638" w14:textId="77777777" w:rsidTr="00B754F2">
        <w:trPr>
          <w:jc w:val="center"/>
        </w:trPr>
        <w:tc>
          <w:tcPr>
            <w:tcW w:w="4876" w:type="dxa"/>
            <w:tcBorders>
              <w:top w:val="nil"/>
              <w:left w:val="nil"/>
              <w:bottom w:val="nil"/>
              <w:right w:val="nil"/>
            </w:tcBorders>
          </w:tcPr>
          <w:p w14:paraId="6FE99165" w14:textId="77777777" w:rsidR="00CA6507" w:rsidRPr="00B42ED5" w:rsidRDefault="00CA6507" w:rsidP="00B754F2">
            <w:pPr>
              <w:pStyle w:val="Normal6a"/>
            </w:pPr>
            <w:r>
              <w:t>4.</w:t>
            </w:r>
            <w:r>
              <w:tab/>
              <w:t xml:space="preserve">Prisilni ukrepi, ki se uporabijo za zagotovitev odstranitve, morajo biti potrebni in sorazmerni </w:t>
            </w:r>
            <w:r>
              <w:rPr>
                <w:b/>
                <w:i/>
              </w:rPr>
              <w:t>ter nikakor ne smejo presegati praga razumne sile</w:t>
            </w:r>
            <w:r>
              <w:t xml:space="preserve">. Izvajajo se v skladu z nacionalno zakonodajo ob </w:t>
            </w:r>
            <w:r>
              <w:rPr>
                <w:b/>
                <w:i/>
              </w:rPr>
              <w:t>spoštovanju temeljnih pravic ter</w:t>
            </w:r>
            <w:r>
              <w:t xml:space="preserve"> ustreznem spoštovanju dostojanstva in telesne integritete zadevnega državljana tretje države.</w:t>
            </w:r>
          </w:p>
        </w:tc>
        <w:tc>
          <w:tcPr>
            <w:tcW w:w="4876" w:type="dxa"/>
            <w:tcBorders>
              <w:top w:val="nil"/>
              <w:left w:val="nil"/>
              <w:bottom w:val="nil"/>
              <w:right w:val="nil"/>
            </w:tcBorders>
          </w:tcPr>
          <w:p w14:paraId="6E7BBD3C" w14:textId="77777777" w:rsidR="00CA6507" w:rsidRPr="00B42ED5" w:rsidRDefault="00CA6507" w:rsidP="00B754F2">
            <w:pPr>
              <w:pStyle w:val="Normal6a"/>
            </w:pPr>
            <w:r>
              <w:t>4.</w:t>
            </w:r>
            <w:r>
              <w:tab/>
              <w:t>Prisilni ukrepi, ki se uporabijo za zagotovitev odstranitve, morajo biti potrebni in sorazmerni. Izvajajo se v skladu z nacionalno zakonodajo ob ustreznem spoštovanju dostojanstva in telesne integritete zadevnega državljana tretje države.</w:t>
            </w:r>
          </w:p>
        </w:tc>
      </w:tr>
    </w:tbl>
    <w:p w14:paraId="4FEA99B7"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7617E43C" w14:textId="77777777" w:rsidR="00CA6507" w:rsidRPr="00B42ED5" w:rsidRDefault="00CA6507" w:rsidP="00CA6507">
      <w:r w:rsidRPr="00CA6507">
        <w:rPr>
          <w:rStyle w:val="HideTWBExt"/>
        </w:rPr>
        <w:t>&lt;/Amend&gt;</w:t>
      </w:r>
    </w:p>
    <w:p w14:paraId="3292EBDA"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992</w:t>
      </w:r>
      <w:r w:rsidRPr="00CA6507">
        <w:rPr>
          <w:rStyle w:val="HideTWBExt"/>
          <w:b w:val="0"/>
        </w:rPr>
        <w:t>&lt;/NumAm&gt;</w:t>
      </w:r>
    </w:p>
    <w:p w14:paraId="496EE42F" w14:textId="77777777" w:rsidR="00CA6507" w:rsidRPr="00B42ED5" w:rsidRDefault="00CA6507" w:rsidP="00CA6507">
      <w:pPr>
        <w:pStyle w:val="NormalBold"/>
      </w:pPr>
      <w:r w:rsidRPr="00CA6507">
        <w:rPr>
          <w:rStyle w:val="HideTWBExt"/>
          <w:b w:val="0"/>
        </w:rPr>
        <w:t>&lt;RepeatBlock-By&gt;&lt;Members&gt;</w:t>
      </w:r>
      <w:r>
        <w:t>Nadine Morano</w:t>
      </w:r>
      <w:r w:rsidRPr="00CA6507">
        <w:rPr>
          <w:rStyle w:val="HideTWBExt"/>
          <w:b w:val="0"/>
        </w:rPr>
        <w:t>&lt;/Members&gt;</w:t>
      </w:r>
    </w:p>
    <w:p w14:paraId="3E34BEAF" w14:textId="77777777" w:rsidR="00CA6507" w:rsidRPr="00B42ED5" w:rsidRDefault="00CA6507" w:rsidP="00CA6507">
      <w:pPr>
        <w:pStyle w:val="NormalBold"/>
      </w:pPr>
      <w:r w:rsidRPr="00CA6507">
        <w:rPr>
          <w:rStyle w:val="HideTWBExt"/>
          <w:b w:val="0"/>
        </w:rPr>
        <w:t>&lt;/RepeatBlock-By&gt;</w:t>
      </w:r>
    </w:p>
    <w:p w14:paraId="088410BA"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4D82582E" w14:textId="77777777" w:rsidR="00CA6507" w:rsidRPr="00B42ED5" w:rsidRDefault="00CA6507" w:rsidP="00CA6507">
      <w:pPr>
        <w:pStyle w:val="NormalBold"/>
      </w:pPr>
      <w:r w:rsidRPr="00CA6507">
        <w:rPr>
          <w:rStyle w:val="HideTWBExt"/>
          <w:b w:val="0"/>
        </w:rPr>
        <w:t>&lt;Article&gt;</w:t>
      </w:r>
      <w:r>
        <w:t>Člen 12 – odstavek 4</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20663327" w14:textId="77777777" w:rsidTr="00B754F2">
        <w:trPr>
          <w:trHeight w:hRule="exact" w:val="240"/>
          <w:jc w:val="center"/>
        </w:trPr>
        <w:tc>
          <w:tcPr>
            <w:tcW w:w="9752" w:type="dxa"/>
            <w:gridSpan w:val="2"/>
            <w:tcBorders>
              <w:top w:val="nil"/>
              <w:left w:val="nil"/>
              <w:bottom w:val="nil"/>
              <w:right w:val="nil"/>
            </w:tcBorders>
          </w:tcPr>
          <w:p w14:paraId="1C7DC7C9" w14:textId="77777777" w:rsidR="00CA6507" w:rsidRPr="00B42ED5" w:rsidRDefault="00CA6507" w:rsidP="00B754F2"/>
        </w:tc>
      </w:tr>
      <w:tr w:rsidR="00CA6507" w14:paraId="3C0A91AE" w14:textId="77777777" w:rsidTr="00B754F2">
        <w:trPr>
          <w:trHeight w:val="240"/>
          <w:jc w:val="center"/>
        </w:trPr>
        <w:tc>
          <w:tcPr>
            <w:tcW w:w="4876" w:type="dxa"/>
            <w:tcBorders>
              <w:top w:val="nil"/>
              <w:left w:val="nil"/>
              <w:bottom w:val="nil"/>
              <w:right w:val="nil"/>
            </w:tcBorders>
          </w:tcPr>
          <w:p w14:paraId="0BC51D70"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240702FE" w14:textId="77777777" w:rsidR="00CA6507" w:rsidRPr="00B42ED5" w:rsidRDefault="00CA6507" w:rsidP="00B754F2">
            <w:pPr>
              <w:pStyle w:val="AmColumnHeading"/>
            </w:pPr>
            <w:r>
              <w:t>Predlog spremembe</w:t>
            </w:r>
          </w:p>
        </w:tc>
      </w:tr>
      <w:tr w:rsidR="00CA6507" w14:paraId="472B065C" w14:textId="77777777" w:rsidTr="00B754F2">
        <w:trPr>
          <w:jc w:val="center"/>
        </w:trPr>
        <w:tc>
          <w:tcPr>
            <w:tcW w:w="4876" w:type="dxa"/>
            <w:tcBorders>
              <w:top w:val="nil"/>
              <w:left w:val="nil"/>
              <w:bottom w:val="nil"/>
              <w:right w:val="nil"/>
            </w:tcBorders>
          </w:tcPr>
          <w:p w14:paraId="7C839E05" w14:textId="77777777" w:rsidR="00CA6507" w:rsidRPr="00B42ED5" w:rsidRDefault="00CA6507" w:rsidP="00B754F2">
            <w:pPr>
              <w:pStyle w:val="Normal6a"/>
            </w:pPr>
            <w:r>
              <w:t>4.</w:t>
            </w:r>
            <w:r>
              <w:tab/>
              <w:t>Prisilni ukrepi, ki se uporabijo za zagotovitev odstranitve, morajo biti potrebni in sorazmerni</w:t>
            </w:r>
            <w:r>
              <w:rPr>
                <w:b/>
                <w:i/>
              </w:rPr>
              <w:t xml:space="preserve"> ter nikakor ne smejo presegati praga razumne</w:t>
            </w:r>
            <w:r>
              <w:t xml:space="preserve"> sile. Izvajajo se v skladu z nacionalno zakonodajo ob spoštovanju temeljnih pravic ter ustreznem spoštovanju dostojanstva in telesne integritete zadevnega državljana tretje države.</w:t>
            </w:r>
          </w:p>
        </w:tc>
        <w:tc>
          <w:tcPr>
            <w:tcW w:w="4876" w:type="dxa"/>
            <w:tcBorders>
              <w:top w:val="nil"/>
              <w:left w:val="nil"/>
              <w:bottom w:val="nil"/>
              <w:right w:val="nil"/>
            </w:tcBorders>
          </w:tcPr>
          <w:p w14:paraId="60520F8A" w14:textId="77777777" w:rsidR="00CA6507" w:rsidRPr="00B42ED5" w:rsidRDefault="00CA6507" w:rsidP="00B754F2">
            <w:pPr>
              <w:pStyle w:val="Normal6a"/>
            </w:pPr>
            <w:r>
              <w:t>4.</w:t>
            </w:r>
            <w:r>
              <w:tab/>
              <w:t>Prisilni ukrepi, ki se uporabijo za zagotovitev odstranitve, morajo biti potrebni in sorazmerni</w:t>
            </w:r>
            <w:r>
              <w:rPr>
                <w:b/>
                <w:i/>
              </w:rPr>
              <w:t>, zlasti kar zadeva uporabo</w:t>
            </w:r>
            <w:r>
              <w:t xml:space="preserve"> sile. Izvajajo se v skladu z nacionalno zakonodajo ob spoštovanju temeljnih pravic ter ustreznem spoštovanju dostojanstva in telesne integritete zadevnega državljana tretje države.</w:t>
            </w:r>
          </w:p>
        </w:tc>
      </w:tr>
    </w:tbl>
    <w:p w14:paraId="589FE078"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{FR}</w:t>
      </w:r>
      <w:r w:rsidRPr="00B42ED5">
        <w:t>fr</w:t>
      </w:r>
      <w:r w:rsidRPr="00CA6507">
        <w:rPr>
          <w:rStyle w:val="HideTWBExt"/>
        </w:rPr>
        <w:t>&lt;/Original&gt;</w:t>
      </w:r>
    </w:p>
    <w:p w14:paraId="08734EC3" w14:textId="77777777" w:rsidR="00CA6507" w:rsidRPr="00B42ED5" w:rsidRDefault="00CA6507" w:rsidP="00CA6507">
      <w:r w:rsidRPr="00CA6507">
        <w:rPr>
          <w:rStyle w:val="HideTWBExt"/>
        </w:rPr>
        <w:t>&lt;/Amend&gt;</w:t>
      </w:r>
    </w:p>
    <w:p w14:paraId="001663F2"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993</w:t>
      </w:r>
      <w:r w:rsidRPr="00CA6507">
        <w:rPr>
          <w:rStyle w:val="HideTWBExt"/>
          <w:b w:val="0"/>
        </w:rPr>
        <w:t>&lt;/NumAm&gt;</w:t>
      </w:r>
    </w:p>
    <w:p w14:paraId="7604FA3A" w14:textId="77777777" w:rsidR="00CA6507" w:rsidRPr="00B42ED5" w:rsidRDefault="00CA6507" w:rsidP="00CA6507">
      <w:pPr>
        <w:pStyle w:val="NormalBold"/>
      </w:pPr>
      <w:r w:rsidRPr="00CA6507">
        <w:rPr>
          <w:rStyle w:val="HideTWBExt"/>
          <w:b w:val="0"/>
        </w:rPr>
        <w:t>&lt;RepeatBlock-By&gt;&lt;Members&gt;</w:t>
      </w:r>
      <w:r>
        <w:t>Mary Khan</w:t>
      </w:r>
      <w:r w:rsidRPr="00CA6507">
        <w:rPr>
          <w:rStyle w:val="HideTWBExt"/>
          <w:b w:val="0"/>
        </w:rPr>
        <w:t>&lt;/Members&gt;</w:t>
      </w:r>
    </w:p>
    <w:p w14:paraId="38006F92" w14:textId="77777777" w:rsidR="00CA6507" w:rsidRPr="00B42ED5" w:rsidRDefault="00CA6507" w:rsidP="00CA6507">
      <w:pPr>
        <w:pStyle w:val="NormalBold"/>
      </w:pPr>
      <w:r w:rsidRPr="00CA6507">
        <w:rPr>
          <w:rStyle w:val="HideTWBExt"/>
          <w:b w:val="0"/>
        </w:rPr>
        <w:t>&lt;/RepeatBlock-By&gt;</w:t>
      </w:r>
    </w:p>
    <w:p w14:paraId="03C4F5E8"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361A6BCC" w14:textId="77777777" w:rsidR="00CA6507" w:rsidRPr="00B42ED5" w:rsidRDefault="00CA6507" w:rsidP="00CA6507">
      <w:pPr>
        <w:pStyle w:val="NormalBold"/>
      </w:pPr>
      <w:r w:rsidRPr="00CA6507">
        <w:rPr>
          <w:rStyle w:val="HideTWBExt"/>
          <w:b w:val="0"/>
        </w:rPr>
        <w:t>&lt;Article&gt;</w:t>
      </w:r>
      <w:r>
        <w:t>Člen 12 – odstavek 6</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38ED081C" w14:textId="77777777" w:rsidTr="00B754F2">
        <w:trPr>
          <w:trHeight w:hRule="exact" w:val="240"/>
          <w:jc w:val="center"/>
        </w:trPr>
        <w:tc>
          <w:tcPr>
            <w:tcW w:w="9752" w:type="dxa"/>
            <w:gridSpan w:val="2"/>
            <w:tcBorders>
              <w:top w:val="nil"/>
              <w:left w:val="nil"/>
              <w:bottom w:val="nil"/>
              <w:right w:val="nil"/>
            </w:tcBorders>
          </w:tcPr>
          <w:p w14:paraId="2EA63286" w14:textId="77777777" w:rsidR="00CA6507" w:rsidRPr="00B42ED5" w:rsidRDefault="00CA6507" w:rsidP="00B754F2"/>
        </w:tc>
      </w:tr>
      <w:tr w:rsidR="00CA6507" w14:paraId="4D4D01F1" w14:textId="77777777" w:rsidTr="00B754F2">
        <w:trPr>
          <w:trHeight w:val="240"/>
          <w:jc w:val="center"/>
        </w:trPr>
        <w:tc>
          <w:tcPr>
            <w:tcW w:w="4876" w:type="dxa"/>
            <w:tcBorders>
              <w:top w:val="nil"/>
              <w:left w:val="nil"/>
              <w:bottom w:val="nil"/>
              <w:right w:val="nil"/>
            </w:tcBorders>
          </w:tcPr>
          <w:p w14:paraId="785CF44F"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2115683F" w14:textId="77777777" w:rsidR="00CA6507" w:rsidRPr="00B42ED5" w:rsidRDefault="00CA6507" w:rsidP="00B754F2">
            <w:pPr>
              <w:pStyle w:val="AmColumnHeading"/>
            </w:pPr>
            <w:r>
              <w:t>Predlog spremembe</w:t>
            </w:r>
          </w:p>
        </w:tc>
      </w:tr>
      <w:tr w:rsidR="00CA6507" w14:paraId="53D7BBD0" w14:textId="77777777" w:rsidTr="00B754F2">
        <w:trPr>
          <w:jc w:val="center"/>
        </w:trPr>
        <w:tc>
          <w:tcPr>
            <w:tcW w:w="4876" w:type="dxa"/>
            <w:tcBorders>
              <w:top w:val="nil"/>
              <w:left w:val="nil"/>
              <w:bottom w:val="nil"/>
              <w:right w:val="nil"/>
            </w:tcBorders>
          </w:tcPr>
          <w:p w14:paraId="1E505837" w14:textId="77777777" w:rsidR="00CA6507" w:rsidRPr="00B42ED5" w:rsidRDefault="00CA6507" w:rsidP="00B754F2">
            <w:pPr>
              <w:pStyle w:val="Normal6a"/>
            </w:pPr>
            <w:r>
              <w:rPr>
                <w:b/>
                <w:i/>
              </w:rPr>
              <w:t>6.</w:t>
            </w:r>
            <w:r>
              <w:tab/>
            </w:r>
            <w:r>
              <w:rPr>
                <w:b/>
                <w:i/>
              </w:rPr>
              <w:t>V ustrezno utemeljenih primerih in kadar državljan tretje države jasno sodeluje, se lahko pristojni organi odločijo, da navedejo datum, do katerega mora državljan tretje države zapustiti ozemlje držav članic v skladu s členom 13. V takih primerih pristojni organi pozorno spremljajo izpolnjevanje obveznosti državljana tretje države, tudi tako, da organizirajo pomoč pri prevozu do ustreznega kraja odhoda iz Unije.</w:t>
            </w:r>
          </w:p>
        </w:tc>
        <w:tc>
          <w:tcPr>
            <w:tcW w:w="4876" w:type="dxa"/>
            <w:tcBorders>
              <w:top w:val="nil"/>
              <w:left w:val="nil"/>
              <w:bottom w:val="nil"/>
              <w:right w:val="nil"/>
            </w:tcBorders>
          </w:tcPr>
          <w:p w14:paraId="0B54EB68" w14:textId="77777777" w:rsidR="00CA6507" w:rsidRPr="00B42ED5" w:rsidRDefault="00CA6507" w:rsidP="00B754F2">
            <w:pPr>
              <w:pStyle w:val="Normal6a"/>
            </w:pPr>
            <w:r>
              <w:rPr>
                <w:b/>
                <w:i/>
              </w:rPr>
              <w:t>črtano</w:t>
            </w:r>
          </w:p>
        </w:tc>
      </w:tr>
    </w:tbl>
    <w:p w14:paraId="164CFBE6"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22685829" w14:textId="77777777" w:rsidR="00CA6507" w:rsidRPr="00B42ED5" w:rsidRDefault="00CA6507" w:rsidP="00CA6507">
      <w:r w:rsidRPr="00CA6507">
        <w:rPr>
          <w:rStyle w:val="HideTWBExt"/>
        </w:rPr>
        <w:t>&lt;/Amend&gt;</w:t>
      </w:r>
    </w:p>
    <w:p w14:paraId="48239E00"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994</w:t>
      </w:r>
      <w:r w:rsidRPr="00CA6507">
        <w:rPr>
          <w:rStyle w:val="HideTWBExt"/>
          <w:b w:val="0"/>
        </w:rPr>
        <w:t>&lt;/NumAm&gt;</w:t>
      </w:r>
    </w:p>
    <w:p w14:paraId="19715233" w14:textId="77777777" w:rsidR="00CA6507" w:rsidRPr="00B42ED5" w:rsidRDefault="00CA6507" w:rsidP="00CA6507">
      <w:pPr>
        <w:pStyle w:val="NormalBold"/>
      </w:pPr>
      <w:r w:rsidRPr="00CA6507">
        <w:rPr>
          <w:rStyle w:val="HideTWBExt"/>
          <w:b w:val="0"/>
        </w:rPr>
        <w:t>&lt;RepeatBlock-By&gt;&lt;Members&gt;</w:t>
      </w:r>
      <w:r>
        <w:t>Marieke Ehlers</w:t>
      </w:r>
      <w:r w:rsidRPr="00CA6507">
        <w:rPr>
          <w:rStyle w:val="HideTWBExt"/>
          <w:b w:val="0"/>
        </w:rPr>
        <w:t>&lt;/Members&gt;</w:t>
      </w:r>
    </w:p>
    <w:p w14:paraId="2B6B2D18" w14:textId="77777777" w:rsidR="00CA6507" w:rsidRPr="00B42ED5" w:rsidRDefault="00CA6507" w:rsidP="00CA6507">
      <w:r w:rsidRPr="00CA6507">
        <w:rPr>
          <w:rStyle w:val="HideTWBExt"/>
        </w:rPr>
        <w:t>&lt;AuNomDe&gt;</w:t>
      </w:r>
      <w:r w:rsidRPr="00CA6507">
        <w:rPr>
          <w:rStyle w:val="HideTWBInt"/>
        </w:rPr>
        <w:t>{PfE}</w:t>
      </w:r>
      <w:r>
        <w:t>v imenu skupine PfE</w:t>
      </w:r>
      <w:r w:rsidRPr="00CA6507">
        <w:rPr>
          <w:rStyle w:val="HideTWBExt"/>
        </w:rPr>
        <w:t>&lt;/AuNomDe&gt;</w:t>
      </w:r>
    </w:p>
    <w:p w14:paraId="49ADBEE5" w14:textId="77777777" w:rsidR="00CA6507" w:rsidRPr="00B42ED5" w:rsidRDefault="00CA6507" w:rsidP="00CA6507">
      <w:pPr>
        <w:pStyle w:val="NormalBold"/>
      </w:pPr>
      <w:r w:rsidRPr="00CA6507">
        <w:rPr>
          <w:rStyle w:val="HideTWBExt"/>
          <w:b w:val="0"/>
        </w:rPr>
        <w:t>&lt;/RepeatBlock-By&gt;</w:t>
      </w:r>
    </w:p>
    <w:p w14:paraId="2981347B"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5CC70BA1" w14:textId="77777777" w:rsidR="00CA6507" w:rsidRPr="00B42ED5" w:rsidRDefault="00CA6507" w:rsidP="00CA6507">
      <w:pPr>
        <w:pStyle w:val="NormalBold"/>
      </w:pPr>
      <w:r w:rsidRPr="00CA6507">
        <w:rPr>
          <w:rStyle w:val="HideTWBExt"/>
          <w:b w:val="0"/>
        </w:rPr>
        <w:t>&lt;Article&gt;</w:t>
      </w:r>
      <w:r>
        <w:t>Člen 12 – odstavek 6</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754FDA15" w14:textId="77777777" w:rsidTr="00B754F2">
        <w:trPr>
          <w:trHeight w:hRule="exact" w:val="240"/>
          <w:jc w:val="center"/>
        </w:trPr>
        <w:tc>
          <w:tcPr>
            <w:tcW w:w="9752" w:type="dxa"/>
            <w:gridSpan w:val="2"/>
            <w:tcBorders>
              <w:top w:val="nil"/>
              <w:left w:val="nil"/>
              <w:bottom w:val="nil"/>
              <w:right w:val="nil"/>
            </w:tcBorders>
          </w:tcPr>
          <w:p w14:paraId="5B15FB20" w14:textId="77777777" w:rsidR="00CA6507" w:rsidRPr="00B42ED5" w:rsidRDefault="00CA6507" w:rsidP="00B754F2"/>
        </w:tc>
      </w:tr>
      <w:tr w:rsidR="00CA6507" w14:paraId="282CB901" w14:textId="77777777" w:rsidTr="00B754F2">
        <w:trPr>
          <w:trHeight w:val="240"/>
          <w:jc w:val="center"/>
        </w:trPr>
        <w:tc>
          <w:tcPr>
            <w:tcW w:w="4876" w:type="dxa"/>
            <w:tcBorders>
              <w:top w:val="nil"/>
              <w:left w:val="nil"/>
              <w:bottom w:val="nil"/>
              <w:right w:val="nil"/>
            </w:tcBorders>
          </w:tcPr>
          <w:p w14:paraId="136E4135"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07C83F30" w14:textId="77777777" w:rsidR="00CA6507" w:rsidRPr="00B42ED5" w:rsidRDefault="00CA6507" w:rsidP="00B754F2">
            <w:pPr>
              <w:pStyle w:val="AmColumnHeading"/>
            </w:pPr>
            <w:r>
              <w:t>Predlog spremembe</w:t>
            </w:r>
          </w:p>
        </w:tc>
      </w:tr>
      <w:tr w:rsidR="00CA6507" w14:paraId="48C79AD2" w14:textId="77777777" w:rsidTr="00B754F2">
        <w:trPr>
          <w:jc w:val="center"/>
        </w:trPr>
        <w:tc>
          <w:tcPr>
            <w:tcW w:w="4876" w:type="dxa"/>
            <w:tcBorders>
              <w:top w:val="nil"/>
              <w:left w:val="nil"/>
              <w:bottom w:val="nil"/>
              <w:right w:val="nil"/>
            </w:tcBorders>
          </w:tcPr>
          <w:p w14:paraId="56C2276A" w14:textId="77777777" w:rsidR="00CA6507" w:rsidRPr="00B42ED5" w:rsidRDefault="00CA6507" w:rsidP="00B754F2">
            <w:pPr>
              <w:pStyle w:val="Normal6a"/>
            </w:pPr>
            <w:r>
              <w:rPr>
                <w:b/>
                <w:i/>
              </w:rPr>
              <w:t>6.</w:t>
            </w:r>
            <w:r>
              <w:tab/>
            </w:r>
            <w:r>
              <w:rPr>
                <w:b/>
                <w:i/>
              </w:rPr>
              <w:t>V ustrezno utemeljenih primerih in kadar državljan tretje države jasno sodeluje, se lahko pristojni organi odločijo, da navedejo datum, do katerega mora državljan tretje države zapustiti ozemlje držav članic v skladu s členom 13. V takih primerih pristojni organi pozorno spremljajo izpolnjevanje obveznosti državljana tretje države, tudi tako, da organizirajo pomoč pri prevozu do ustreznega kraja odhoda iz Unije.</w:t>
            </w:r>
          </w:p>
        </w:tc>
        <w:tc>
          <w:tcPr>
            <w:tcW w:w="4876" w:type="dxa"/>
            <w:tcBorders>
              <w:top w:val="nil"/>
              <w:left w:val="nil"/>
              <w:bottom w:val="nil"/>
              <w:right w:val="nil"/>
            </w:tcBorders>
          </w:tcPr>
          <w:p w14:paraId="716EF55B" w14:textId="77777777" w:rsidR="00CA6507" w:rsidRPr="00B42ED5" w:rsidRDefault="00CA6507" w:rsidP="00B754F2">
            <w:pPr>
              <w:pStyle w:val="Normal6a"/>
            </w:pPr>
            <w:r>
              <w:rPr>
                <w:b/>
                <w:i/>
              </w:rPr>
              <w:t>črtano</w:t>
            </w:r>
          </w:p>
        </w:tc>
      </w:tr>
    </w:tbl>
    <w:p w14:paraId="2C8B4062"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7531BE20" w14:textId="77777777" w:rsidR="00CA6507" w:rsidRPr="00B42ED5" w:rsidRDefault="00CA6507" w:rsidP="00CA6507">
      <w:r w:rsidRPr="00CA6507">
        <w:rPr>
          <w:rStyle w:val="HideTWBExt"/>
        </w:rPr>
        <w:t>&lt;/Amend&gt;</w:t>
      </w:r>
    </w:p>
    <w:p w14:paraId="090445CD"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995</w:t>
      </w:r>
      <w:r w:rsidRPr="00CA6507">
        <w:rPr>
          <w:rStyle w:val="HideTWBExt"/>
          <w:b w:val="0"/>
        </w:rPr>
        <w:t>&lt;/NumAm&gt;</w:t>
      </w:r>
    </w:p>
    <w:p w14:paraId="03F66FB1" w14:textId="77777777" w:rsidR="00CA6507" w:rsidRPr="00B42ED5" w:rsidRDefault="00CA6507" w:rsidP="00CA6507">
      <w:pPr>
        <w:pStyle w:val="NormalBold"/>
      </w:pPr>
      <w:r w:rsidRPr="00CA6507">
        <w:rPr>
          <w:rStyle w:val="HideTWBExt"/>
          <w:b w:val="0"/>
        </w:rPr>
        <w:t>&lt;RepeatBlock-By&gt;&lt;Members&gt;</w:t>
      </w:r>
      <w:r>
        <w:t>Nadine Morano</w:t>
      </w:r>
      <w:r w:rsidRPr="00CA6507">
        <w:rPr>
          <w:rStyle w:val="HideTWBExt"/>
          <w:b w:val="0"/>
        </w:rPr>
        <w:t>&lt;/Members&gt;</w:t>
      </w:r>
    </w:p>
    <w:p w14:paraId="20277ED8" w14:textId="77777777" w:rsidR="00CA6507" w:rsidRPr="00B42ED5" w:rsidRDefault="00CA6507" w:rsidP="00CA6507">
      <w:pPr>
        <w:pStyle w:val="NormalBold"/>
      </w:pPr>
      <w:r w:rsidRPr="00CA6507">
        <w:rPr>
          <w:rStyle w:val="HideTWBExt"/>
          <w:b w:val="0"/>
        </w:rPr>
        <w:t>&lt;/RepeatBlock-By&gt;</w:t>
      </w:r>
    </w:p>
    <w:p w14:paraId="2639D805"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14211076" w14:textId="77777777" w:rsidR="00CA6507" w:rsidRPr="00B42ED5" w:rsidRDefault="00CA6507" w:rsidP="00CA6507">
      <w:pPr>
        <w:pStyle w:val="NormalBold"/>
      </w:pPr>
      <w:r w:rsidRPr="00CA6507">
        <w:rPr>
          <w:rStyle w:val="HideTWBExt"/>
          <w:b w:val="0"/>
        </w:rPr>
        <w:t>&lt;Article&gt;</w:t>
      </w:r>
      <w:r>
        <w:t>Člen 12 – odstavek 6</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1DC5D388" w14:textId="77777777" w:rsidTr="00B754F2">
        <w:trPr>
          <w:trHeight w:hRule="exact" w:val="240"/>
          <w:jc w:val="center"/>
        </w:trPr>
        <w:tc>
          <w:tcPr>
            <w:tcW w:w="9752" w:type="dxa"/>
            <w:gridSpan w:val="2"/>
            <w:tcBorders>
              <w:top w:val="nil"/>
              <w:left w:val="nil"/>
              <w:bottom w:val="nil"/>
              <w:right w:val="nil"/>
            </w:tcBorders>
          </w:tcPr>
          <w:p w14:paraId="53812DC5" w14:textId="77777777" w:rsidR="00CA6507" w:rsidRPr="00B42ED5" w:rsidRDefault="00CA6507" w:rsidP="00B754F2"/>
        </w:tc>
      </w:tr>
      <w:tr w:rsidR="00CA6507" w14:paraId="6ABC7F08" w14:textId="77777777" w:rsidTr="00B754F2">
        <w:trPr>
          <w:trHeight w:val="240"/>
          <w:jc w:val="center"/>
        </w:trPr>
        <w:tc>
          <w:tcPr>
            <w:tcW w:w="4876" w:type="dxa"/>
            <w:tcBorders>
              <w:top w:val="nil"/>
              <w:left w:val="nil"/>
              <w:bottom w:val="nil"/>
              <w:right w:val="nil"/>
            </w:tcBorders>
          </w:tcPr>
          <w:p w14:paraId="4950D0A3"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3C60DAF3" w14:textId="77777777" w:rsidR="00CA6507" w:rsidRPr="00B42ED5" w:rsidRDefault="00CA6507" w:rsidP="00B754F2">
            <w:pPr>
              <w:pStyle w:val="AmColumnHeading"/>
            </w:pPr>
            <w:r>
              <w:t>Predlog spremembe</w:t>
            </w:r>
          </w:p>
        </w:tc>
      </w:tr>
      <w:tr w:rsidR="00CA6507" w14:paraId="73564250" w14:textId="77777777" w:rsidTr="00B754F2">
        <w:trPr>
          <w:jc w:val="center"/>
        </w:trPr>
        <w:tc>
          <w:tcPr>
            <w:tcW w:w="4876" w:type="dxa"/>
            <w:tcBorders>
              <w:top w:val="nil"/>
              <w:left w:val="nil"/>
              <w:bottom w:val="nil"/>
              <w:right w:val="nil"/>
            </w:tcBorders>
          </w:tcPr>
          <w:p w14:paraId="5C623F2E" w14:textId="77777777" w:rsidR="00CA6507" w:rsidRPr="00B42ED5" w:rsidRDefault="00CA6507" w:rsidP="00B754F2">
            <w:pPr>
              <w:pStyle w:val="Normal6a"/>
            </w:pPr>
            <w:r>
              <w:t>6.</w:t>
            </w:r>
            <w:r>
              <w:tab/>
              <w:t xml:space="preserve">V ustrezno utemeljenih primerih in kadar državljan tretje države jasno sodeluje, se lahko </w:t>
            </w:r>
            <w:r>
              <w:rPr>
                <w:b/>
                <w:i/>
              </w:rPr>
              <w:t>pristojni</w:t>
            </w:r>
            <w:r>
              <w:t xml:space="preserve"> organi odločijo, da navedejo datum, do katerega mora državljan tretje države zapustiti ozemlje držav članic v skladu s členom 13. V takih primerih </w:t>
            </w:r>
            <w:r>
              <w:rPr>
                <w:b/>
                <w:i/>
              </w:rPr>
              <w:t>pristojni</w:t>
            </w:r>
            <w:r>
              <w:t xml:space="preserve"> organi pozorno spremljajo izpolnjevanje obveznosti državljana tretje države, tudi tako, da organizirajo pomoč pri prevozu do ustreznega kraja odhoda iz Unije.</w:t>
            </w:r>
          </w:p>
        </w:tc>
        <w:tc>
          <w:tcPr>
            <w:tcW w:w="4876" w:type="dxa"/>
            <w:tcBorders>
              <w:top w:val="nil"/>
              <w:left w:val="nil"/>
              <w:bottom w:val="nil"/>
              <w:right w:val="nil"/>
            </w:tcBorders>
          </w:tcPr>
          <w:p w14:paraId="401EA96B" w14:textId="77777777" w:rsidR="00CA6507" w:rsidRPr="00B42ED5" w:rsidRDefault="00CA6507" w:rsidP="00B754F2">
            <w:pPr>
              <w:pStyle w:val="Normal6a"/>
            </w:pPr>
            <w:r>
              <w:t>6.</w:t>
            </w:r>
            <w:r>
              <w:tab/>
              <w:t xml:space="preserve">V ustrezno utemeljenih primerih in kadar državljan tretje države jasno sodeluje, se lahko </w:t>
            </w:r>
            <w:r>
              <w:rPr>
                <w:b/>
                <w:i/>
              </w:rPr>
              <w:t>nacionalni</w:t>
            </w:r>
            <w:r>
              <w:t xml:space="preserve"> organi odločijo, da navedejo datum, do katerega mora državljan tretje države zapustiti ozemlje držav članic v skladu s členom 13</w:t>
            </w:r>
            <w:r>
              <w:rPr>
                <w:b/>
                <w:i/>
              </w:rPr>
              <w:t>, pri čemer ga obvestijo, da mu v primeru, da tega roka ne bo spoštoval, grozijo sankcije in prisilna odstranitev</w:t>
            </w:r>
            <w:r>
              <w:t xml:space="preserve">. V takih primerih </w:t>
            </w:r>
            <w:r>
              <w:rPr>
                <w:b/>
                <w:i/>
              </w:rPr>
              <w:t>nacionalni</w:t>
            </w:r>
            <w:r>
              <w:t xml:space="preserve"> organi pozorno spremljajo izpolnjevanje obveznosti državljana tretje države, tudi tako, da organizirajo pomoč pri prevozu do ustreznega kraja odhoda iz Unije.</w:t>
            </w:r>
          </w:p>
        </w:tc>
      </w:tr>
    </w:tbl>
    <w:p w14:paraId="4F3AEC1A"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{FR}</w:t>
      </w:r>
      <w:r w:rsidRPr="00B42ED5">
        <w:t>fr</w:t>
      </w:r>
      <w:r w:rsidRPr="00CA6507">
        <w:rPr>
          <w:rStyle w:val="HideTWBExt"/>
        </w:rPr>
        <w:t>&lt;/Original&gt;</w:t>
      </w:r>
    </w:p>
    <w:p w14:paraId="228070CC" w14:textId="77777777" w:rsidR="00CA6507" w:rsidRPr="00B42ED5" w:rsidRDefault="00CA6507" w:rsidP="00CA6507">
      <w:r w:rsidRPr="00CA6507">
        <w:rPr>
          <w:rStyle w:val="HideTWBExt"/>
        </w:rPr>
        <w:t>&lt;/Amend&gt;</w:t>
      </w:r>
    </w:p>
    <w:p w14:paraId="0360602F"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996</w:t>
      </w:r>
      <w:r w:rsidRPr="00CA6507">
        <w:rPr>
          <w:rStyle w:val="HideTWBExt"/>
          <w:b w:val="0"/>
        </w:rPr>
        <w:t>&lt;/NumAm&gt;</w:t>
      </w:r>
    </w:p>
    <w:p w14:paraId="2356A080" w14:textId="77777777" w:rsidR="00CA6507" w:rsidRPr="00B42ED5" w:rsidRDefault="00CA6507" w:rsidP="00CA6507">
      <w:pPr>
        <w:pStyle w:val="NormalBold"/>
      </w:pPr>
      <w:r w:rsidRPr="00CA6507">
        <w:rPr>
          <w:rStyle w:val="HideTWBExt"/>
          <w:b w:val="0"/>
        </w:rPr>
        <w:t>&lt;RepeatBlock-By&gt;&lt;Members&gt;</w:t>
      </w:r>
      <w:r>
        <w:t>François-Xavier Bellamy, Lukas Mandl, Alice Teodorescu Måwe, Sander Smit, Loránt Vincze, Tomas Tobé, Rasa Juknevičienė, Jeroen Lenaers, Karlo Ressler</w:t>
      </w:r>
      <w:r w:rsidRPr="00CA6507">
        <w:rPr>
          <w:rStyle w:val="HideTWBExt"/>
          <w:b w:val="0"/>
        </w:rPr>
        <w:t>&lt;/Members&gt;</w:t>
      </w:r>
    </w:p>
    <w:p w14:paraId="4D581588" w14:textId="77777777" w:rsidR="00CA6507" w:rsidRPr="00B42ED5" w:rsidRDefault="00CA6507" w:rsidP="00CA6507">
      <w:pPr>
        <w:pStyle w:val="NormalBold"/>
      </w:pPr>
      <w:r w:rsidRPr="00CA6507">
        <w:rPr>
          <w:rStyle w:val="HideTWBExt"/>
          <w:b w:val="0"/>
        </w:rPr>
        <w:t>&lt;/RepeatBlock-By&gt;</w:t>
      </w:r>
    </w:p>
    <w:p w14:paraId="473EE3BD"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52B3A1A0" w14:textId="77777777" w:rsidR="00CA6507" w:rsidRPr="00B42ED5" w:rsidRDefault="00CA6507" w:rsidP="00CA6507">
      <w:pPr>
        <w:pStyle w:val="NormalBold"/>
      </w:pPr>
      <w:r w:rsidRPr="00CA6507">
        <w:rPr>
          <w:rStyle w:val="HideTWBExt"/>
          <w:b w:val="0"/>
        </w:rPr>
        <w:t>&lt;Article&gt;</w:t>
      </w:r>
      <w:r>
        <w:t>Člen 12 – odstavek 6</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1C35151C" w14:textId="77777777" w:rsidTr="00B754F2">
        <w:trPr>
          <w:trHeight w:hRule="exact" w:val="240"/>
          <w:jc w:val="center"/>
        </w:trPr>
        <w:tc>
          <w:tcPr>
            <w:tcW w:w="9752" w:type="dxa"/>
            <w:gridSpan w:val="2"/>
            <w:tcBorders>
              <w:top w:val="nil"/>
              <w:left w:val="nil"/>
              <w:bottom w:val="nil"/>
              <w:right w:val="nil"/>
            </w:tcBorders>
          </w:tcPr>
          <w:p w14:paraId="504C5A68" w14:textId="77777777" w:rsidR="00CA6507" w:rsidRPr="00B42ED5" w:rsidRDefault="00CA6507" w:rsidP="00B754F2"/>
        </w:tc>
      </w:tr>
      <w:tr w:rsidR="00CA6507" w14:paraId="68BFC9D7" w14:textId="77777777" w:rsidTr="00B754F2">
        <w:trPr>
          <w:trHeight w:val="240"/>
          <w:jc w:val="center"/>
        </w:trPr>
        <w:tc>
          <w:tcPr>
            <w:tcW w:w="4876" w:type="dxa"/>
            <w:tcBorders>
              <w:top w:val="nil"/>
              <w:left w:val="nil"/>
              <w:bottom w:val="nil"/>
              <w:right w:val="nil"/>
            </w:tcBorders>
          </w:tcPr>
          <w:p w14:paraId="3B779808"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761041F8" w14:textId="77777777" w:rsidR="00CA6507" w:rsidRPr="00B42ED5" w:rsidRDefault="00CA6507" w:rsidP="00B754F2">
            <w:pPr>
              <w:pStyle w:val="AmColumnHeading"/>
            </w:pPr>
            <w:r>
              <w:t>Predlog spremembe</w:t>
            </w:r>
          </w:p>
        </w:tc>
      </w:tr>
      <w:tr w:rsidR="00CA6507" w14:paraId="67AC90DE" w14:textId="77777777" w:rsidTr="00B754F2">
        <w:trPr>
          <w:jc w:val="center"/>
        </w:trPr>
        <w:tc>
          <w:tcPr>
            <w:tcW w:w="4876" w:type="dxa"/>
            <w:tcBorders>
              <w:top w:val="nil"/>
              <w:left w:val="nil"/>
              <w:bottom w:val="nil"/>
              <w:right w:val="nil"/>
            </w:tcBorders>
          </w:tcPr>
          <w:p w14:paraId="20AF3BF6" w14:textId="77777777" w:rsidR="00CA6507" w:rsidRPr="00B42ED5" w:rsidRDefault="00CA6507" w:rsidP="00B754F2">
            <w:pPr>
              <w:pStyle w:val="Normal6a"/>
            </w:pPr>
            <w:r>
              <w:t>6.</w:t>
            </w:r>
            <w:r>
              <w:tab/>
              <w:t>V ustrezno utemeljenih primerih in kadar državljan tretje države jasno sodeluje, se lahko pristojni organi odločijo, da navedejo datum, do katerega mora državljan tretje države zapustiti ozemlje držav članic v skladu s členom 13. V takih primerih pristojni organi pozorno spremljajo izpolnjevanje obveznosti državljana tretje države, tudi tako, da organizirajo pomoč pri prevozu do ustreznega kraja odhoda iz Unije.</w:t>
            </w:r>
          </w:p>
        </w:tc>
        <w:tc>
          <w:tcPr>
            <w:tcW w:w="4876" w:type="dxa"/>
            <w:tcBorders>
              <w:top w:val="nil"/>
              <w:left w:val="nil"/>
              <w:bottom w:val="nil"/>
              <w:right w:val="nil"/>
            </w:tcBorders>
          </w:tcPr>
          <w:p w14:paraId="7D9C13B2" w14:textId="77777777" w:rsidR="00CA6507" w:rsidRPr="00B42ED5" w:rsidRDefault="00CA6507" w:rsidP="00B754F2">
            <w:pPr>
              <w:pStyle w:val="Normal6a"/>
            </w:pPr>
            <w:r>
              <w:t>6.</w:t>
            </w:r>
            <w:r>
              <w:tab/>
              <w:t xml:space="preserve">V ustrezno utemeljenih primerih in kadar državljan tretje države jasno sodeluje, </w:t>
            </w:r>
            <w:r>
              <w:rPr>
                <w:b/>
                <w:i/>
              </w:rPr>
              <w:t xml:space="preserve">z izjemo državljanov tretje države, za katere velja člen 16, </w:t>
            </w:r>
            <w:r>
              <w:t>se lahko pristojni organi odločijo, da navedejo datum, do katerega mora državljan tretje države zapustiti ozemlje držav članic v skladu s členom 13. V takih primerih pristojni organi pozorno spremljajo izpolnjevanje obveznosti državljana tretje države, tudi tako, da organizirajo pomoč pri prevozu do ustreznega kraja odhoda iz Unije.</w:t>
            </w:r>
          </w:p>
        </w:tc>
      </w:tr>
    </w:tbl>
    <w:p w14:paraId="623E8291"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1323E06D" w14:textId="77777777" w:rsidR="00CA6507" w:rsidRPr="00B42ED5" w:rsidRDefault="00CA6507" w:rsidP="00CA6507">
      <w:r w:rsidRPr="00CA6507">
        <w:rPr>
          <w:rStyle w:val="HideTWBExt"/>
        </w:rPr>
        <w:t>&lt;/Amend&gt;</w:t>
      </w:r>
    </w:p>
    <w:p w14:paraId="06AEB3C5"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997</w:t>
      </w:r>
      <w:r w:rsidRPr="00CA6507">
        <w:rPr>
          <w:rStyle w:val="HideTWBExt"/>
          <w:b w:val="0"/>
        </w:rPr>
        <w:t>&lt;/NumAm&gt;</w:t>
      </w:r>
    </w:p>
    <w:p w14:paraId="77333566" w14:textId="77777777" w:rsidR="00CA6507" w:rsidRPr="00B42ED5" w:rsidRDefault="00CA6507" w:rsidP="00CA6507">
      <w:pPr>
        <w:pStyle w:val="NormalBold"/>
      </w:pPr>
      <w:r w:rsidRPr="00CA6507">
        <w:rPr>
          <w:rStyle w:val="HideTWBExt"/>
          <w:b w:val="0"/>
        </w:rPr>
        <w:t>&lt;RepeatBlock-By&gt;&lt;Members&gt;</w:t>
      </w:r>
      <w:r>
        <w:t>Cecilia Strada, Marco Tarquinio, Alessandro Zan</w:t>
      </w:r>
      <w:r w:rsidRPr="00CA6507">
        <w:rPr>
          <w:rStyle w:val="HideTWBExt"/>
          <w:b w:val="0"/>
        </w:rPr>
        <w:t>&lt;/Members&gt;</w:t>
      </w:r>
    </w:p>
    <w:p w14:paraId="02948A09" w14:textId="77777777" w:rsidR="00CA6507" w:rsidRPr="00B42ED5" w:rsidRDefault="00CA6507" w:rsidP="00CA6507">
      <w:pPr>
        <w:pStyle w:val="NormalBold"/>
      </w:pPr>
      <w:r w:rsidRPr="00CA6507">
        <w:rPr>
          <w:rStyle w:val="HideTWBExt"/>
          <w:b w:val="0"/>
        </w:rPr>
        <w:t>&lt;/RepeatBlock-By&gt;</w:t>
      </w:r>
    </w:p>
    <w:p w14:paraId="1780380A"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2CF29707" w14:textId="77777777" w:rsidR="00CA6507" w:rsidRPr="00B42ED5" w:rsidRDefault="00CA6507" w:rsidP="00CA6507">
      <w:pPr>
        <w:pStyle w:val="NormalBold"/>
      </w:pPr>
      <w:r w:rsidRPr="00CA6507">
        <w:rPr>
          <w:rStyle w:val="HideTWBExt"/>
          <w:b w:val="0"/>
        </w:rPr>
        <w:t>&lt;Article&gt;</w:t>
      </w:r>
      <w:r>
        <w:t>Člen 12 – odstavek 6 a (novo)</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0809AEC6" w14:textId="77777777" w:rsidTr="00B754F2">
        <w:trPr>
          <w:trHeight w:hRule="exact" w:val="240"/>
          <w:jc w:val="center"/>
        </w:trPr>
        <w:tc>
          <w:tcPr>
            <w:tcW w:w="9752" w:type="dxa"/>
            <w:gridSpan w:val="2"/>
            <w:tcBorders>
              <w:top w:val="nil"/>
              <w:left w:val="nil"/>
              <w:bottom w:val="nil"/>
              <w:right w:val="nil"/>
            </w:tcBorders>
          </w:tcPr>
          <w:p w14:paraId="7198A548" w14:textId="77777777" w:rsidR="00CA6507" w:rsidRPr="00B42ED5" w:rsidRDefault="00CA6507" w:rsidP="00B754F2"/>
        </w:tc>
      </w:tr>
      <w:tr w:rsidR="00CA6507" w14:paraId="19C38C60" w14:textId="77777777" w:rsidTr="00B754F2">
        <w:trPr>
          <w:trHeight w:val="240"/>
          <w:jc w:val="center"/>
        </w:trPr>
        <w:tc>
          <w:tcPr>
            <w:tcW w:w="4876" w:type="dxa"/>
            <w:tcBorders>
              <w:top w:val="nil"/>
              <w:left w:val="nil"/>
              <w:bottom w:val="nil"/>
              <w:right w:val="nil"/>
            </w:tcBorders>
          </w:tcPr>
          <w:p w14:paraId="76829FE4"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0C3CF65A" w14:textId="77777777" w:rsidR="00CA6507" w:rsidRPr="00B42ED5" w:rsidRDefault="00CA6507" w:rsidP="00B754F2">
            <w:pPr>
              <w:pStyle w:val="AmColumnHeading"/>
            </w:pPr>
            <w:r>
              <w:t>Predlog spremembe</w:t>
            </w:r>
          </w:p>
        </w:tc>
      </w:tr>
      <w:tr w:rsidR="00CA6507" w14:paraId="0D2DDDAC" w14:textId="77777777" w:rsidTr="00B754F2">
        <w:trPr>
          <w:jc w:val="center"/>
        </w:trPr>
        <w:tc>
          <w:tcPr>
            <w:tcW w:w="4876" w:type="dxa"/>
            <w:tcBorders>
              <w:top w:val="nil"/>
              <w:left w:val="nil"/>
              <w:bottom w:val="nil"/>
              <w:right w:val="nil"/>
            </w:tcBorders>
          </w:tcPr>
          <w:p w14:paraId="7DED02C2" w14:textId="77777777" w:rsidR="00CA6507" w:rsidRPr="00B42ED5" w:rsidRDefault="00CA6507" w:rsidP="00B754F2">
            <w:pPr>
              <w:pStyle w:val="Normal6a"/>
            </w:pPr>
          </w:p>
        </w:tc>
        <w:tc>
          <w:tcPr>
            <w:tcW w:w="4876" w:type="dxa"/>
            <w:tcBorders>
              <w:top w:val="nil"/>
              <w:left w:val="nil"/>
              <w:bottom w:val="nil"/>
              <w:right w:val="nil"/>
            </w:tcBorders>
          </w:tcPr>
          <w:p w14:paraId="088FBC0C" w14:textId="77777777" w:rsidR="00CA6507" w:rsidRPr="00B42ED5" w:rsidRDefault="00CA6507" w:rsidP="00B754F2">
            <w:pPr>
              <w:pStyle w:val="Normal6a"/>
            </w:pPr>
            <w:r>
              <w:rPr>
                <w:b/>
                <w:i/>
              </w:rPr>
              <w:t>6a.</w:t>
            </w:r>
            <w:r>
              <w:tab/>
            </w:r>
            <w:r>
              <w:rPr>
                <w:b/>
                <w:i/>
              </w:rPr>
              <w:t>Odredbe o odstranitvi se ne izvršujejo v času trajanja pritožbenega postopka za izpodbijanje odločb iz člena 7, člena 10 in člena 12(2) pred pristojnim pravosodnim organom, kot je določeno v členu 27.</w:t>
            </w:r>
          </w:p>
        </w:tc>
      </w:tr>
    </w:tbl>
    <w:p w14:paraId="339DC3A3"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466707E0" w14:textId="77777777" w:rsidR="00CA6507" w:rsidRPr="00B42ED5" w:rsidRDefault="00CA6507" w:rsidP="00CA6507">
      <w:r w:rsidRPr="00CA6507">
        <w:rPr>
          <w:rStyle w:val="HideTWBExt"/>
        </w:rPr>
        <w:t>&lt;/Amend&gt;</w:t>
      </w:r>
    </w:p>
    <w:p w14:paraId="7019FAEA"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998</w:t>
      </w:r>
      <w:r w:rsidRPr="00CA6507">
        <w:rPr>
          <w:rStyle w:val="HideTWBExt"/>
          <w:b w:val="0"/>
        </w:rPr>
        <w:t>&lt;/NumAm&gt;</w:t>
      </w:r>
    </w:p>
    <w:p w14:paraId="2FBBDD71" w14:textId="77777777" w:rsidR="00CA6507" w:rsidRPr="00B42ED5" w:rsidRDefault="00CA6507" w:rsidP="00CA6507">
      <w:pPr>
        <w:pStyle w:val="NormalBold"/>
      </w:pPr>
      <w:r w:rsidRPr="00CA6507">
        <w:rPr>
          <w:rStyle w:val="HideTWBExt"/>
          <w:b w:val="0"/>
        </w:rPr>
        <w:t>&lt;RepeatBlock-By&gt;&lt;Members&gt;</w:t>
      </w:r>
      <w:r>
        <w:t>Marieke Ehlers</w:t>
      </w:r>
      <w:r w:rsidRPr="00CA6507">
        <w:rPr>
          <w:rStyle w:val="HideTWBExt"/>
          <w:b w:val="0"/>
        </w:rPr>
        <w:t>&lt;/Members&gt;</w:t>
      </w:r>
    </w:p>
    <w:p w14:paraId="552B0A65" w14:textId="77777777" w:rsidR="00CA6507" w:rsidRPr="00B42ED5" w:rsidRDefault="00CA6507" w:rsidP="00CA6507">
      <w:r w:rsidRPr="00CA6507">
        <w:rPr>
          <w:rStyle w:val="HideTWBExt"/>
        </w:rPr>
        <w:t>&lt;AuNomDe&gt;</w:t>
      </w:r>
      <w:r w:rsidRPr="00CA6507">
        <w:rPr>
          <w:rStyle w:val="HideTWBInt"/>
        </w:rPr>
        <w:t>{PfE}</w:t>
      </w:r>
      <w:r>
        <w:t>v imenu skupine PfE</w:t>
      </w:r>
      <w:r w:rsidRPr="00CA6507">
        <w:rPr>
          <w:rStyle w:val="HideTWBExt"/>
        </w:rPr>
        <w:t>&lt;/AuNomDe&gt;</w:t>
      </w:r>
    </w:p>
    <w:p w14:paraId="6F3AB66E" w14:textId="77777777" w:rsidR="00CA6507" w:rsidRPr="00B42ED5" w:rsidRDefault="00CA6507" w:rsidP="00CA6507">
      <w:pPr>
        <w:pStyle w:val="NormalBold"/>
      </w:pPr>
      <w:r w:rsidRPr="00CA6507">
        <w:rPr>
          <w:rStyle w:val="HideTWBExt"/>
          <w:b w:val="0"/>
        </w:rPr>
        <w:t>&lt;/RepeatBlock-By&gt;</w:t>
      </w:r>
    </w:p>
    <w:p w14:paraId="3A758FD3"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4B1B60DA" w14:textId="77777777" w:rsidR="00CA6507" w:rsidRPr="00B42ED5" w:rsidRDefault="00CA6507" w:rsidP="00CA6507">
      <w:pPr>
        <w:pStyle w:val="NormalBold"/>
      </w:pPr>
      <w:r w:rsidRPr="00CA6507">
        <w:rPr>
          <w:rStyle w:val="HideTWBExt"/>
          <w:b w:val="0"/>
        </w:rPr>
        <w:t>&lt;Article&gt;</w:t>
      </w:r>
      <w:r>
        <w:t>Člen 12 – odstavek 6 a (novo)</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0AAB3C55" w14:textId="77777777" w:rsidTr="00B754F2">
        <w:trPr>
          <w:trHeight w:hRule="exact" w:val="240"/>
          <w:jc w:val="center"/>
        </w:trPr>
        <w:tc>
          <w:tcPr>
            <w:tcW w:w="9752" w:type="dxa"/>
            <w:gridSpan w:val="2"/>
            <w:tcBorders>
              <w:top w:val="nil"/>
              <w:left w:val="nil"/>
              <w:bottom w:val="nil"/>
              <w:right w:val="nil"/>
            </w:tcBorders>
          </w:tcPr>
          <w:p w14:paraId="745F64CF" w14:textId="77777777" w:rsidR="00CA6507" w:rsidRPr="00B42ED5" w:rsidRDefault="00CA6507" w:rsidP="00B754F2"/>
        </w:tc>
      </w:tr>
      <w:tr w:rsidR="00CA6507" w14:paraId="5BE04DD4" w14:textId="77777777" w:rsidTr="00B754F2">
        <w:trPr>
          <w:trHeight w:val="240"/>
          <w:jc w:val="center"/>
        </w:trPr>
        <w:tc>
          <w:tcPr>
            <w:tcW w:w="4876" w:type="dxa"/>
            <w:tcBorders>
              <w:top w:val="nil"/>
              <w:left w:val="nil"/>
              <w:bottom w:val="nil"/>
              <w:right w:val="nil"/>
            </w:tcBorders>
          </w:tcPr>
          <w:p w14:paraId="66364857"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4B822C0A" w14:textId="77777777" w:rsidR="00CA6507" w:rsidRPr="00B42ED5" w:rsidRDefault="00CA6507" w:rsidP="00B754F2">
            <w:pPr>
              <w:pStyle w:val="AmColumnHeading"/>
            </w:pPr>
            <w:r>
              <w:t>Predlog spremembe</w:t>
            </w:r>
          </w:p>
        </w:tc>
      </w:tr>
      <w:tr w:rsidR="00CA6507" w14:paraId="32A87A48" w14:textId="77777777" w:rsidTr="00B754F2">
        <w:trPr>
          <w:jc w:val="center"/>
        </w:trPr>
        <w:tc>
          <w:tcPr>
            <w:tcW w:w="4876" w:type="dxa"/>
            <w:tcBorders>
              <w:top w:val="nil"/>
              <w:left w:val="nil"/>
              <w:bottom w:val="nil"/>
              <w:right w:val="nil"/>
            </w:tcBorders>
          </w:tcPr>
          <w:p w14:paraId="4716A1D2" w14:textId="77777777" w:rsidR="00CA6507" w:rsidRPr="00B42ED5" w:rsidRDefault="00CA6507" w:rsidP="00B754F2">
            <w:pPr>
              <w:pStyle w:val="Normal6a"/>
            </w:pPr>
          </w:p>
        </w:tc>
        <w:tc>
          <w:tcPr>
            <w:tcW w:w="4876" w:type="dxa"/>
            <w:tcBorders>
              <w:top w:val="nil"/>
              <w:left w:val="nil"/>
              <w:bottom w:val="nil"/>
              <w:right w:val="nil"/>
            </w:tcBorders>
          </w:tcPr>
          <w:p w14:paraId="4A4ACD08" w14:textId="77777777" w:rsidR="00CA6507" w:rsidRPr="00B42ED5" w:rsidRDefault="00CA6507" w:rsidP="00B754F2">
            <w:pPr>
              <w:pStyle w:val="Normal6a"/>
            </w:pPr>
            <w:r>
              <w:rPr>
                <w:b/>
                <w:i/>
              </w:rPr>
              <w:t>6a.</w:t>
            </w:r>
            <w:r>
              <w:tab/>
            </w:r>
            <w:r>
              <w:rPr>
                <w:b/>
                <w:i/>
              </w:rPr>
              <w:t>Nič v tem členu državljanu tretje države ne preprečuje, da kadar koli izpolni obveznost vrnitve.</w:t>
            </w:r>
          </w:p>
        </w:tc>
      </w:tr>
    </w:tbl>
    <w:p w14:paraId="0467F5D9"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234F4992" w14:textId="77777777" w:rsidR="00CA6507" w:rsidRPr="00B42ED5" w:rsidRDefault="00CA6507" w:rsidP="00CA6507">
      <w:pPr>
        <w:pStyle w:val="AmJustTitle"/>
      </w:pPr>
      <w:r w:rsidRPr="00CA6507">
        <w:rPr>
          <w:rStyle w:val="HideTWBExt"/>
          <w:i w:val="0"/>
        </w:rPr>
        <w:t>&lt;TitreJust&gt;</w:t>
      </w:r>
      <w:r>
        <w:t>Obrazložitev</w:t>
      </w:r>
      <w:r w:rsidRPr="00CA6507">
        <w:rPr>
          <w:rStyle w:val="HideTWBExt"/>
          <w:i w:val="0"/>
        </w:rPr>
        <w:t>&lt;/TitreJust&gt;</w:t>
      </w:r>
    </w:p>
    <w:p w14:paraId="33C6214F" w14:textId="77777777" w:rsidR="00CA6507" w:rsidRPr="00B42ED5" w:rsidRDefault="00CA6507" w:rsidP="00CA6507">
      <w:pPr>
        <w:pStyle w:val="AmJustText"/>
      </w:pPr>
      <w:r>
        <w:t>Ta določba pojasnjuje, da ne glede na začetek postopkov odstranitve na podlagi tega člena temeljna obveznost državljana tretje države glede vrnitve ostaja. Zagotavlja pravno varnost s potrditvijo, da posameznik ohrani možnost prostovoljne izpolnitve odločbe o vrnitvi v kateri koli fazi, kar je v skladu z načelom dajanja prednosti prostovoljni izpolnitvi pred prisilnimi ukrepi.</w:t>
      </w:r>
    </w:p>
    <w:p w14:paraId="52F8A12D" w14:textId="77777777" w:rsidR="00CA6507" w:rsidRPr="00B42ED5" w:rsidRDefault="00CA6507" w:rsidP="00CA6507">
      <w:r w:rsidRPr="00CA6507">
        <w:rPr>
          <w:rStyle w:val="HideTWBExt"/>
        </w:rPr>
        <w:t>&lt;/Amend&gt;</w:t>
      </w:r>
    </w:p>
    <w:p w14:paraId="4F3E262A"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999</w:t>
      </w:r>
      <w:r w:rsidRPr="00CA6507">
        <w:rPr>
          <w:rStyle w:val="HideTWBExt"/>
          <w:b w:val="0"/>
        </w:rPr>
        <w:t>&lt;/NumAm&gt;</w:t>
      </w:r>
    </w:p>
    <w:p w14:paraId="1E4B03CF" w14:textId="77777777" w:rsidR="00CA6507" w:rsidRPr="00B42ED5" w:rsidRDefault="00CA6507" w:rsidP="00CA6507">
      <w:pPr>
        <w:pStyle w:val="NormalBold"/>
      </w:pPr>
      <w:r w:rsidRPr="00CA6507">
        <w:rPr>
          <w:rStyle w:val="HideTWBExt"/>
          <w:b w:val="0"/>
        </w:rPr>
        <w:t>&lt;RepeatBlock-By&gt;&lt;Members&gt;</w:t>
      </w:r>
      <w:r>
        <w:t>Marieke Ehlers</w:t>
      </w:r>
      <w:r w:rsidRPr="00CA6507">
        <w:rPr>
          <w:rStyle w:val="HideTWBExt"/>
          <w:b w:val="0"/>
        </w:rPr>
        <w:t>&lt;/Members&gt;</w:t>
      </w:r>
    </w:p>
    <w:p w14:paraId="3EDDDAEA" w14:textId="77777777" w:rsidR="00CA6507" w:rsidRPr="00B42ED5" w:rsidRDefault="00CA6507" w:rsidP="00CA6507">
      <w:r w:rsidRPr="00CA6507">
        <w:rPr>
          <w:rStyle w:val="HideTWBExt"/>
        </w:rPr>
        <w:t>&lt;AuNomDe&gt;</w:t>
      </w:r>
      <w:r w:rsidRPr="00CA6507">
        <w:rPr>
          <w:rStyle w:val="HideTWBInt"/>
        </w:rPr>
        <w:t>{PfE}</w:t>
      </w:r>
      <w:r>
        <w:t>v imenu skupine PfE</w:t>
      </w:r>
      <w:r w:rsidRPr="00CA6507">
        <w:rPr>
          <w:rStyle w:val="HideTWBExt"/>
        </w:rPr>
        <w:t>&lt;/AuNomDe&gt;</w:t>
      </w:r>
    </w:p>
    <w:p w14:paraId="60241E1E" w14:textId="77777777" w:rsidR="00CA6507" w:rsidRPr="00B42ED5" w:rsidRDefault="00CA6507" w:rsidP="00CA6507">
      <w:pPr>
        <w:pStyle w:val="NormalBold"/>
      </w:pPr>
      <w:r w:rsidRPr="00CA6507">
        <w:rPr>
          <w:rStyle w:val="HideTWBExt"/>
          <w:b w:val="0"/>
        </w:rPr>
        <w:t>&lt;/RepeatBlock-By&gt;</w:t>
      </w:r>
    </w:p>
    <w:p w14:paraId="64A4604E"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110F7066" w14:textId="77777777" w:rsidR="00CA6507" w:rsidRPr="00B42ED5" w:rsidRDefault="00CA6507" w:rsidP="00CA6507">
      <w:pPr>
        <w:pStyle w:val="NormalBold"/>
      </w:pPr>
      <w:r w:rsidRPr="00CA6507">
        <w:rPr>
          <w:rStyle w:val="HideTWBExt"/>
          <w:b w:val="0"/>
        </w:rPr>
        <w:t>&lt;Article&gt;</w:t>
      </w:r>
      <w:r>
        <w:t>Člen 12 – odstavek 6 b (novo)</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75B97821" w14:textId="77777777" w:rsidTr="00B754F2">
        <w:trPr>
          <w:trHeight w:hRule="exact" w:val="240"/>
          <w:jc w:val="center"/>
        </w:trPr>
        <w:tc>
          <w:tcPr>
            <w:tcW w:w="9752" w:type="dxa"/>
            <w:gridSpan w:val="2"/>
            <w:tcBorders>
              <w:top w:val="nil"/>
              <w:left w:val="nil"/>
              <w:bottom w:val="nil"/>
              <w:right w:val="nil"/>
            </w:tcBorders>
          </w:tcPr>
          <w:p w14:paraId="1857A74A" w14:textId="77777777" w:rsidR="00CA6507" w:rsidRPr="00B42ED5" w:rsidRDefault="00CA6507" w:rsidP="00B754F2"/>
        </w:tc>
      </w:tr>
      <w:tr w:rsidR="00CA6507" w14:paraId="0B5ADDC6" w14:textId="77777777" w:rsidTr="00B754F2">
        <w:trPr>
          <w:trHeight w:val="240"/>
          <w:jc w:val="center"/>
        </w:trPr>
        <w:tc>
          <w:tcPr>
            <w:tcW w:w="4876" w:type="dxa"/>
            <w:tcBorders>
              <w:top w:val="nil"/>
              <w:left w:val="nil"/>
              <w:bottom w:val="nil"/>
              <w:right w:val="nil"/>
            </w:tcBorders>
          </w:tcPr>
          <w:p w14:paraId="6742774E"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7BE7EC22" w14:textId="77777777" w:rsidR="00CA6507" w:rsidRPr="00B42ED5" w:rsidRDefault="00CA6507" w:rsidP="00B754F2">
            <w:pPr>
              <w:pStyle w:val="AmColumnHeading"/>
            </w:pPr>
            <w:r>
              <w:t>Predlog spremembe</w:t>
            </w:r>
          </w:p>
        </w:tc>
      </w:tr>
      <w:tr w:rsidR="00CA6507" w14:paraId="5043AF18" w14:textId="77777777" w:rsidTr="00B754F2">
        <w:trPr>
          <w:jc w:val="center"/>
        </w:trPr>
        <w:tc>
          <w:tcPr>
            <w:tcW w:w="4876" w:type="dxa"/>
            <w:tcBorders>
              <w:top w:val="nil"/>
              <w:left w:val="nil"/>
              <w:bottom w:val="nil"/>
              <w:right w:val="nil"/>
            </w:tcBorders>
          </w:tcPr>
          <w:p w14:paraId="37FAAD80" w14:textId="77777777" w:rsidR="00CA6507" w:rsidRPr="00B42ED5" w:rsidRDefault="00CA6507" w:rsidP="00B754F2">
            <w:pPr>
              <w:pStyle w:val="Normal6a"/>
            </w:pPr>
          </w:p>
        </w:tc>
        <w:tc>
          <w:tcPr>
            <w:tcW w:w="4876" w:type="dxa"/>
            <w:tcBorders>
              <w:top w:val="nil"/>
              <w:left w:val="nil"/>
              <w:bottom w:val="nil"/>
              <w:right w:val="nil"/>
            </w:tcBorders>
          </w:tcPr>
          <w:p w14:paraId="26DEE6A9" w14:textId="77777777" w:rsidR="00CA6507" w:rsidRPr="00B42ED5" w:rsidRDefault="00CA6507" w:rsidP="00B754F2">
            <w:pPr>
              <w:pStyle w:val="Normal6a"/>
            </w:pPr>
            <w:r>
              <w:rPr>
                <w:b/>
                <w:i/>
              </w:rPr>
              <w:t>6b.</w:t>
            </w:r>
            <w:r>
              <w:tab/>
            </w:r>
            <w:r>
              <w:rPr>
                <w:b/>
                <w:i/>
              </w:rPr>
              <w:t>Kadar je državljan tretje države predmet odstranitve, lahko države članice to osebo pridržijo ali uporabijo enega ali več ukrepov iz člena 31.</w:t>
            </w:r>
          </w:p>
        </w:tc>
      </w:tr>
    </w:tbl>
    <w:p w14:paraId="4FA1136B"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7172D8B1" w14:textId="77777777" w:rsidR="00CA6507" w:rsidRPr="00B42ED5" w:rsidRDefault="00CA6507" w:rsidP="00CA6507">
      <w:r w:rsidRPr="00CA6507">
        <w:rPr>
          <w:rStyle w:val="HideTWBExt"/>
        </w:rPr>
        <w:t>&lt;/Amend&gt;</w:t>
      </w:r>
    </w:p>
    <w:p w14:paraId="4BBD4480"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1000</w:t>
      </w:r>
      <w:r w:rsidRPr="00CA6507">
        <w:rPr>
          <w:rStyle w:val="HideTWBExt"/>
          <w:b w:val="0"/>
        </w:rPr>
        <w:t>&lt;/NumAm&gt;</w:t>
      </w:r>
    </w:p>
    <w:p w14:paraId="36F9CB2D" w14:textId="77777777" w:rsidR="00CA6507" w:rsidRPr="00B42ED5" w:rsidRDefault="00CA6507" w:rsidP="00CA6507">
      <w:pPr>
        <w:pStyle w:val="NormalBold"/>
      </w:pPr>
      <w:r w:rsidRPr="00CA6507">
        <w:rPr>
          <w:rStyle w:val="HideTWBExt"/>
          <w:b w:val="0"/>
        </w:rPr>
        <w:t>&lt;RepeatBlock-By&gt;&lt;Members&gt;</w:t>
      </w:r>
      <w:r>
        <w:t>Marieke Ehlers</w:t>
      </w:r>
      <w:r w:rsidRPr="00CA6507">
        <w:rPr>
          <w:rStyle w:val="HideTWBExt"/>
          <w:b w:val="0"/>
        </w:rPr>
        <w:t>&lt;/Members&gt;</w:t>
      </w:r>
    </w:p>
    <w:p w14:paraId="27F44DAC" w14:textId="77777777" w:rsidR="00CA6507" w:rsidRPr="00B42ED5" w:rsidRDefault="00CA6507" w:rsidP="00CA6507">
      <w:r w:rsidRPr="00CA6507">
        <w:rPr>
          <w:rStyle w:val="HideTWBExt"/>
        </w:rPr>
        <w:t>&lt;AuNomDe&gt;</w:t>
      </w:r>
      <w:r w:rsidRPr="00CA6507">
        <w:rPr>
          <w:rStyle w:val="HideTWBInt"/>
        </w:rPr>
        <w:t>{PfE}</w:t>
      </w:r>
      <w:r>
        <w:t>v imenu skupine PfE</w:t>
      </w:r>
      <w:r w:rsidRPr="00CA6507">
        <w:rPr>
          <w:rStyle w:val="HideTWBExt"/>
        </w:rPr>
        <w:t>&lt;/AuNomDe&gt;</w:t>
      </w:r>
    </w:p>
    <w:p w14:paraId="62548E88" w14:textId="77777777" w:rsidR="00CA6507" w:rsidRPr="00B42ED5" w:rsidRDefault="00CA6507" w:rsidP="00CA6507">
      <w:pPr>
        <w:pStyle w:val="NormalBold"/>
      </w:pPr>
      <w:r w:rsidRPr="00CA6507">
        <w:rPr>
          <w:rStyle w:val="HideTWBExt"/>
          <w:b w:val="0"/>
        </w:rPr>
        <w:t>&lt;/RepeatBlock-By&gt;</w:t>
      </w:r>
    </w:p>
    <w:p w14:paraId="60ECE972"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7BC4A5C8" w14:textId="77777777" w:rsidR="00CA6507" w:rsidRPr="00B42ED5" w:rsidRDefault="00CA6507" w:rsidP="00CA6507">
      <w:pPr>
        <w:pStyle w:val="NormalBold"/>
      </w:pPr>
      <w:r w:rsidRPr="00CA6507">
        <w:rPr>
          <w:rStyle w:val="HideTWBExt"/>
          <w:b w:val="0"/>
        </w:rPr>
        <w:t>&lt;Article&gt;</w:t>
      </w:r>
      <w:r>
        <w:t>Člen 13</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527CBB53" w14:textId="77777777" w:rsidTr="00B754F2">
        <w:trPr>
          <w:trHeight w:hRule="exact" w:val="240"/>
          <w:jc w:val="center"/>
        </w:trPr>
        <w:tc>
          <w:tcPr>
            <w:tcW w:w="9752" w:type="dxa"/>
            <w:gridSpan w:val="2"/>
            <w:tcBorders>
              <w:top w:val="nil"/>
              <w:left w:val="nil"/>
              <w:bottom w:val="nil"/>
              <w:right w:val="nil"/>
            </w:tcBorders>
          </w:tcPr>
          <w:p w14:paraId="4218F506" w14:textId="77777777" w:rsidR="00CA6507" w:rsidRPr="00B42ED5" w:rsidRDefault="00CA6507" w:rsidP="00B754F2"/>
        </w:tc>
      </w:tr>
      <w:tr w:rsidR="00CA6507" w14:paraId="41E0194A" w14:textId="77777777" w:rsidTr="00B754F2">
        <w:trPr>
          <w:trHeight w:val="240"/>
          <w:jc w:val="center"/>
        </w:trPr>
        <w:tc>
          <w:tcPr>
            <w:tcW w:w="4876" w:type="dxa"/>
            <w:tcBorders>
              <w:top w:val="nil"/>
              <w:left w:val="nil"/>
              <w:bottom w:val="nil"/>
              <w:right w:val="nil"/>
            </w:tcBorders>
          </w:tcPr>
          <w:p w14:paraId="162B3852"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131C5B1D" w14:textId="77777777" w:rsidR="00CA6507" w:rsidRPr="00B42ED5" w:rsidRDefault="00CA6507" w:rsidP="00B754F2">
            <w:pPr>
              <w:pStyle w:val="AmColumnHeading"/>
            </w:pPr>
            <w:r>
              <w:t>Predlog spremembe</w:t>
            </w:r>
          </w:p>
        </w:tc>
      </w:tr>
      <w:tr w:rsidR="00CA6507" w14:paraId="5045E5FF" w14:textId="77777777" w:rsidTr="00B754F2">
        <w:trPr>
          <w:jc w:val="center"/>
        </w:trPr>
        <w:tc>
          <w:tcPr>
            <w:tcW w:w="4876" w:type="dxa"/>
            <w:tcBorders>
              <w:top w:val="nil"/>
              <w:left w:val="nil"/>
              <w:bottom w:val="nil"/>
              <w:right w:val="nil"/>
            </w:tcBorders>
          </w:tcPr>
          <w:p w14:paraId="4D36F6BC" w14:textId="77777777" w:rsidR="00CA6507" w:rsidRPr="00B42ED5" w:rsidRDefault="00CA6507" w:rsidP="00B754F2">
            <w:pPr>
              <w:pStyle w:val="Normal6a"/>
              <w:jc w:val="center"/>
            </w:pPr>
            <w:r>
              <w:rPr>
                <w:b/>
                <w:i/>
              </w:rPr>
              <w:t>Člen 13</w:t>
            </w:r>
            <w:r>
              <w:tab/>
            </w:r>
          </w:p>
        </w:tc>
        <w:tc>
          <w:tcPr>
            <w:tcW w:w="4876" w:type="dxa"/>
            <w:tcBorders>
              <w:top w:val="nil"/>
              <w:left w:val="nil"/>
              <w:bottom w:val="nil"/>
              <w:right w:val="nil"/>
            </w:tcBorders>
          </w:tcPr>
          <w:p w14:paraId="50A475BE" w14:textId="77777777" w:rsidR="00CA6507" w:rsidRPr="00B42ED5" w:rsidRDefault="00CA6507" w:rsidP="00B754F2">
            <w:pPr>
              <w:pStyle w:val="Normal6a"/>
            </w:pPr>
            <w:r>
              <w:rPr>
                <w:b/>
                <w:i/>
              </w:rPr>
              <w:t>črtano</w:t>
            </w:r>
          </w:p>
        </w:tc>
      </w:tr>
      <w:tr w:rsidR="00CA6507" w14:paraId="0E59D7FD" w14:textId="77777777" w:rsidTr="00B754F2">
        <w:trPr>
          <w:jc w:val="center"/>
        </w:trPr>
        <w:tc>
          <w:tcPr>
            <w:tcW w:w="4876" w:type="dxa"/>
            <w:tcBorders>
              <w:top w:val="nil"/>
              <w:left w:val="nil"/>
              <w:bottom w:val="nil"/>
              <w:right w:val="nil"/>
            </w:tcBorders>
          </w:tcPr>
          <w:p w14:paraId="249537AA" w14:textId="77777777" w:rsidR="00CA6507" w:rsidRPr="00B42ED5" w:rsidRDefault="00CA6507" w:rsidP="00B754F2">
            <w:pPr>
              <w:pStyle w:val="Normal6a"/>
              <w:jc w:val="center"/>
            </w:pPr>
            <w:r>
              <w:rPr>
                <w:b/>
                <w:i/>
              </w:rPr>
              <w:t>Prostovoljna vrnitev</w:t>
            </w:r>
          </w:p>
        </w:tc>
        <w:tc>
          <w:tcPr>
            <w:tcW w:w="4876" w:type="dxa"/>
            <w:tcBorders>
              <w:top w:val="nil"/>
              <w:left w:val="nil"/>
              <w:bottom w:val="nil"/>
              <w:right w:val="nil"/>
            </w:tcBorders>
          </w:tcPr>
          <w:p w14:paraId="0B8527F0" w14:textId="77777777" w:rsidR="00CA6507" w:rsidRPr="00B42ED5" w:rsidRDefault="00CA6507" w:rsidP="00B754F2">
            <w:pPr>
              <w:pStyle w:val="Normal6a"/>
            </w:pPr>
          </w:p>
        </w:tc>
      </w:tr>
      <w:tr w:rsidR="00CA6507" w14:paraId="4636EE35" w14:textId="77777777" w:rsidTr="00B754F2">
        <w:trPr>
          <w:jc w:val="center"/>
        </w:trPr>
        <w:tc>
          <w:tcPr>
            <w:tcW w:w="4876" w:type="dxa"/>
            <w:tcBorders>
              <w:top w:val="nil"/>
              <w:left w:val="nil"/>
              <w:bottom w:val="nil"/>
              <w:right w:val="nil"/>
            </w:tcBorders>
          </w:tcPr>
          <w:p w14:paraId="27BFC86C" w14:textId="77777777" w:rsidR="00CA6507" w:rsidRPr="00B42ED5" w:rsidRDefault="00CA6507" w:rsidP="00B754F2">
            <w:pPr>
              <w:pStyle w:val="Normal6a"/>
            </w:pPr>
            <w:r>
              <w:rPr>
                <w:b/>
                <w:i/>
              </w:rPr>
              <w:t>1. Kadar državljan tretje države ni predmet odstranitve v skladu s členom 12, se v odločbi o vrnitvi navede datum, do katerega mora zapustiti ozemlje držav članic, in možnost, da zapusti ozemlje države članice prej.</w:t>
            </w:r>
          </w:p>
        </w:tc>
        <w:tc>
          <w:tcPr>
            <w:tcW w:w="4876" w:type="dxa"/>
            <w:tcBorders>
              <w:top w:val="nil"/>
              <w:left w:val="nil"/>
              <w:bottom w:val="nil"/>
              <w:right w:val="nil"/>
            </w:tcBorders>
          </w:tcPr>
          <w:p w14:paraId="0378A3F7" w14:textId="77777777" w:rsidR="00CA6507" w:rsidRPr="00B42ED5" w:rsidRDefault="00CA6507" w:rsidP="00B754F2">
            <w:pPr>
              <w:pStyle w:val="Normal6a"/>
            </w:pPr>
          </w:p>
        </w:tc>
      </w:tr>
      <w:tr w:rsidR="00CA6507" w14:paraId="71084AA2" w14:textId="77777777" w:rsidTr="00B754F2">
        <w:trPr>
          <w:jc w:val="center"/>
        </w:trPr>
        <w:tc>
          <w:tcPr>
            <w:tcW w:w="4876" w:type="dxa"/>
            <w:tcBorders>
              <w:top w:val="nil"/>
              <w:left w:val="nil"/>
              <w:bottom w:val="nil"/>
              <w:right w:val="nil"/>
            </w:tcBorders>
          </w:tcPr>
          <w:p w14:paraId="445D38ED" w14:textId="77777777" w:rsidR="00CA6507" w:rsidRPr="00B42ED5" w:rsidRDefault="00CA6507" w:rsidP="00B754F2">
            <w:pPr>
              <w:pStyle w:val="Normal6a"/>
            </w:pPr>
            <w:r>
              <w:rPr>
                <w:b/>
                <w:i/>
              </w:rPr>
              <w:t>2. Datum iz odstavka 1 se določi ob upoštevanju posebnih okoliščin posameznega primera. Datum, do katerega mora državljan tretje države zapustiti ozemlje, ne sme biti poznejši od 30 dni po datumu vročitve odločbe o vrnitvi.</w:t>
            </w:r>
          </w:p>
        </w:tc>
        <w:tc>
          <w:tcPr>
            <w:tcW w:w="4876" w:type="dxa"/>
            <w:tcBorders>
              <w:top w:val="nil"/>
              <w:left w:val="nil"/>
              <w:bottom w:val="nil"/>
              <w:right w:val="nil"/>
            </w:tcBorders>
          </w:tcPr>
          <w:p w14:paraId="475DB57D" w14:textId="77777777" w:rsidR="00CA6507" w:rsidRPr="00B42ED5" w:rsidRDefault="00CA6507" w:rsidP="00B754F2">
            <w:pPr>
              <w:pStyle w:val="Normal6a"/>
            </w:pPr>
          </w:p>
        </w:tc>
      </w:tr>
      <w:tr w:rsidR="00CA6507" w14:paraId="26473B4B" w14:textId="77777777" w:rsidTr="00B754F2">
        <w:trPr>
          <w:jc w:val="center"/>
        </w:trPr>
        <w:tc>
          <w:tcPr>
            <w:tcW w:w="4876" w:type="dxa"/>
            <w:tcBorders>
              <w:top w:val="nil"/>
              <w:left w:val="nil"/>
              <w:bottom w:val="nil"/>
              <w:right w:val="nil"/>
            </w:tcBorders>
          </w:tcPr>
          <w:p w14:paraId="66241AF7" w14:textId="77777777" w:rsidR="00CA6507" w:rsidRPr="00B42ED5" w:rsidRDefault="00CA6507" w:rsidP="00B754F2">
            <w:pPr>
              <w:pStyle w:val="Normal6a"/>
            </w:pPr>
            <w:r>
              <w:rPr>
                <w:b/>
                <w:i/>
              </w:rPr>
              <w:t>3. Države članice lahko določijo daljše obdobje ali pa obdobje za zapustitev njihovega ozemlja v skladu z odstavkom 1 podaljšajo, pri čemer se upoštevajo posebne okoliščine posameznega primera, kot so družinske vezi, šoloobvezni otroci, sodelovanje v programu podpore pri vrnitvi in reintegraciji v skladu s členom 46(3) ter izpolnjevanje obveznosti sodelovanja iz člena 21. Vsako podaljšanje obdobja za zapustitev se državljanu tretje države predloži v pisni obliki.</w:t>
            </w:r>
          </w:p>
        </w:tc>
        <w:tc>
          <w:tcPr>
            <w:tcW w:w="4876" w:type="dxa"/>
            <w:tcBorders>
              <w:top w:val="nil"/>
              <w:left w:val="nil"/>
              <w:bottom w:val="nil"/>
              <w:right w:val="nil"/>
            </w:tcBorders>
          </w:tcPr>
          <w:p w14:paraId="122B6826" w14:textId="77777777" w:rsidR="00CA6507" w:rsidRPr="00B42ED5" w:rsidRDefault="00CA6507" w:rsidP="00B754F2">
            <w:pPr>
              <w:pStyle w:val="Normal6a"/>
            </w:pPr>
          </w:p>
        </w:tc>
      </w:tr>
      <w:tr w:rsidR="00CA6507" w14:paraId="4C07F3EC" w14:textId="77777777" w:rsidTr="00B754F2">
        <w:trPr>
          <w:jc w:val="center"/>
        </w:trPr>
        <w:tc>
          <w:tcPr>
            <w:tcW w:w="4876" w:type="dxa"/>
            <w:tcBorders>
              <w:top w:val="nil"/>
              <w:left w:val="nil"/>
              <w:bottom w:val="nil"/>
              <w:right w:val="nil"/>
            </w:tcBorders>
          </w:tcPr>
          <w:p w14:paraId="15BA7CA6" w14:textId="77777777" w:rsidR="00CA6507" w:rsidRPr="00B42ED5" w:rsidRDefault="00CA6507" w:rsidP="00B754F2">
            <w:pPr>
              <w:pStyle w:val="Normal6a"/>
            </w:pPr>
            <w:r>
              <w:rPr>
                <w:b/>
                <w:i/>
              </w:rPr>
              <w:t>4. Državljan tretje države mora zapustiti ozemlje držav članic do datuma, določenega v skladu z odstavkom 1. Če tega ne stori, ga je treba odstraniti v skladu s členom 12.</w:t>
            </w:r>
          </w:p>
        </w:tc>
        <w:tc>
          <w:tcPr>
            <w:tcW w:w="4876" w:type="dxa"/>
            <w:tcBorders>
              <w:top w:val="nil"/>
              <w:left w:val="nil"/>
              <w:bottom w:val="nil"/>
              <w:right w:val="nil"/>
            </w:tcBorders>
          </w:tcPr>
          <w:p w14:paraId="2E4C9BF6" w14:textId="77777777" w:rsidR="00CA6507" w:rsidRPr="00B42ED5" w:rsidRDefault="00CA6507" w:rsidP="00B754F2">
            <w:pPr>
              <w:pStyle w:val="Normal6a"/>
            </w:pPr>
          </w:p>
        </w:tc>
      </w:tr>
    </w:tbl>
    <w:p w14:paraId="6825907B"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0424A02B" w14:textId="77777777" w:rsidR="00CA6507" w:rsidRPr="00B42ED5" w:rsidRDefault="00CA6507" w:rsidP="00CA6507">
      <w:r w:rsidRPr="00CA6507">
        <w:rPr>
          <w:rStyle w:val="HideTWBExt"/>
        </w:rPr>
        <w:t>&lt;/Amend&gt;</w:t>
      </w:r>
    </w:p>
    <w:p w14:paraId="6234DCF6"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1001</w:t>
      </w:r>
      <w:r w:rsidRPr="00CA6507">
        <w:rPr>
          <w:rStyle w:val="HideTWBExt"/>
          <w:b w:val="0"/>
        </w:rPr>
        <w:t>&lt;/NumAm&gt;</w:t>
      </w:r>
    </w:p>
    <w:p w14:paraId="210DA276" w14:textId="75941094" w:rsidR="00CA6507" w:rsidRPr="00B42ED5" w:rsidRDefault="00CA6507" w:rsidP="00CA6507">
      <w:pPr>
        <w:pStyle w:val="NormalBold"/>
      </w:pPr>
      <w:r w:rsidRPr="00CA6507">
        <w:rPr>
          <w:rStyle w:val="HideTWBExt"/>
          <w:b w:val="0"/>
        </w:rPr>
        <w:t>&lt;RepeatBlock-By&gt;&lt;Members&gt;</w:t>
      </w:r>
      <w:r>
        <w:t xml:space="preserve">Charlie Weimers, Alessandro Ciriani, Mariusz Kamiński, Nicolas Bay, Jadwiga Wiśniewska, Maciej Wąsik, Sebastian Tynkkynen, </w:t>
      </w:r>
      <w:r>
        <w:t>Jeadis Jeadi (Geadis Geadi)</w:t>
      </w:r>
      <w:r>
        <w:t>, Assita Kanko</w:t>
      </w:r>
      <w:r w:rsidRPr="00CA6507">
        <w:rPr>
          <w:rStyle w:val="HideTWBExt"/>
          <w:b w:val="0"/>
        </w:rPr>
        <w:t>&lt;/Members&gt;</w:t>
      </w:r>
    </w:p>
    <w:p w14:paraId="231E3B39" w14:textId="77777777" w:rsidR="00CA6507" w:rsidRPr="00B42ED5" w:rsidRDefault="00CA6507" w:rsidP="00CA6507">
      <w:pPr>
        <w:pStyle w:val="NormalBold"/>
      </w:pPr>
      <w:r w:rsidRPr="00CA6507">
        <w:rPr>
          <w:rStyle w:val="HideTWBExt"/>
          <w:b w:val="0"/>
        </w:rPr>
        <w:t>&lt;/RepeatBlock-By&gt;</w:t>
      </w:r>
    </w:p>
    <w:p w14:paraId="59D2AF94"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02A6B19D" w14:textId="77777777" w:rsidR="00CA6507" w:rsidRPr="00B42ED5" w:rsidRDefault="00CA6507" w:rsidP="00CA6507">
      <w:pPr>
        <w:pStyle w:val="NormalBold"/>
      </w:pPr>
      <w:r w:rsidRPr="00CA6507">
        <w:rPr>
          <w:rStyle w:val="HideTWBExt"/>
          <w:b w:val="0"/>
        </w:rPr>
        <w:t>&lt;Article&gt;</w:t>
      </w:r>
      <w:r>
        <w:t>Člen 13</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09DE5C03" w14:textId="77777777" w:rsidTr="00B754F2">
        <w:trPr>
          <w:trHeight w:hRule="exact" w:val="240"/>
          <w:jc w:val="center"/>
        </w:trPr>
        <w:tc>
          <w:tcPr>
            <w:tcW w:w="9752" w:type="dxa"/>
            <w:gridSpan w:val="2"/>
            <w:tcBorders>
              <w:top w:val="nil"/>
              <w:left w:val="nil"/>
              <w:bottom w:val="nil"/>
              <w:right w:val="nil"/>
            </w:tcBorders>
          </w:tcPr>
          <w:p w14:paraId="4FF87647" w14:textId="77777777" w:rsidR="00CA6507" w:rsidRPr="00B42ED5" w:rsidRDefault="00CA6507" w:rsidP="00B754F2"/>
        </w:tc>
      </w:tr>
      <w:tr w:rsidR="00CA6507" w14:paraId="2C902337" w14:textId="77777777" w:rsidTr="00B754F2">
        <w:trPr>
          <w:trHeight w:val="240"/>
          <w:jc w:val="center"/>
        </w:trPr>
        <w:tc>
          <w:tcPr>
            <w:tcW w:w="4876" w:type="dxa"/>
            <w:tcBorders>
              <w:top w:val="nil"/>
              <w:left w:val="nil"/>
              <w:bottom w:val="nil"/>
              <w:right w:val="nil"/>
            </w:tcBorders>
          </w:tcPr>
          <w:p w14:paraId="327C9DE2"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71C1A2D1" w14:textId="77777777" w:rsidR="00CA6507" w:rsidRPr="00B42ED5" w:rsidRDefault="00CA6507" w:rsidP="00B754F2">
            <w:pPr>
              <w:pStyle w:val="AmColumnHeading"/>
            </w:pPr>
            <w:r>
              <w:t>Predlog spremembe</w:t>
            </w:r>
          </w:p>
        </w:tc>
      </w:tr>
      <w:tr w:rsidR="00CA6507" w14:paraId="3A31981E" w14:textId="77777777" w:rsidTr="00B754F2">
        <w:trPr>
          <w:jc w:val="center"/>
        </w:trPr>
        <w:tc>
          <w:tcPr>
            <w:tcW w:w="4876" w:type="dxa"/>
            <w:tcBorders>
              <w:top w:val="nil"/>
              <w:left w:val="nil"/>
              <w:bottom w:val="nil"/>
              <w:right w:val="nil"/>
            </w:tcBorders>
          </w:tcPr>
          <w:p w14:paraId="30A3AF0D" w14:textId="77777777" w:rsidR="00CA6507" w:rsidRPr="00B42ED5" w:rsidRDefault="00CA6507" w:rsidP="00B754F2">
            <w:pPr>
              <w:pStyle w:val="Normal6a"/>
              <w:jc w:val="center"/>
            </w:pPr>
            <w:r>
              <w:rPr>
                <w:b/>
                <w:i/>
              </w:rPr>
              <w:t>Člen 13</w:t>
            </w:r>
            <w:r>
              <w:tab/>
            </w:r>
          </w:p>
        </w:tc>
        <w:tc>
          <w:tcPr>
            <w:tcW w:w="4876" w:type="dxa"/>
            <w:tcBorders>
              <w:top w:val="nil"/>
              <w:left w:val="nil"/>
              <w:bottom w:val="nil"/>
              <w:right w:val="nil"/>
            </w:tcBorders>
          </w:tcPr>
          <w:p w14:paraId="127F56CC" w14:textId="77777777" w:rsidR="00CA6507" w:rsidRPr="00B42ED5" w:rsidRDefault="00CA6507" w:rsidP="00B754F2">
            <w:pPr>
              <w:pStyle w:val="Normal6a"/>
            </w:pPr>
            <w:r>
              <w:rPr>
                <w:b/>
                <w:i/>
              </w:rPr>
              <w:t>črtano</w:t>
            </w:r>
          </w:p>
        </w:tc>
      </w:tr>
      <w:tr w:rsidR="00CA6507" w14:paraId="2C41D517" w14:textId="77777777" w:rsidTr="00B754F2">
        <w:trPr>
          <w:jc w:val="center"/>
        </w:trPr>
        <w:tc>
          <w:tcPr>
            <w:tcW w:w="4876" w:type="dxa"/>
            <w:tcBorders>
              <w:top w:val="nil"/>
              <w:left w:val="nil"/>
              <w:bottom w:val="nil"/>
              <w:right w:val="nil"/>
            </w:tcBorders>
          </w:tcPr>
          <w:p w14:paraId="1BA57FBB" w14:textId="77777777" w:rsidR="00CA6507" w:rsidRPr="00B42ED5" w:rsidRDefault="00CA6507" w:rsidP="00B754F2">
            <w:pPr>
              <w:pStyle w:val="Normal6a"/>
              <w:jc w:val="center"/>
            </w:pPr>
            <w:r>
              <w:rPr>
                <w:b/>
                <w:i/>
              </w:rPr>
              <w:t>Prostovoljna vrnitev</w:t>
            </w:r>
          </w:p>
        </w:tc>
        <w:tc>
          <w:tcPr>
            <w:tcW w:w="4876" w:type="dxa"/>
            <w:tcBorders>
              <w:top w:val="nil"/>
              <w:left w:val="nil"/>
              <w:bottom w:val="nil"/>
              <w:right w:val="nil"/>
            </w:tcBorders>
          </w:tcPr>
          <w:p w14:paraId="3721F1B1" w14:textId="77777777" w:rsidR="00CA6507" w:rsidRPr="00B42ED5" w:rsidRDefault="00CA6507" w:rsidP="00B754F2">
            <w:pPr>
              <w:pStyle w:val="Normal6a"/>
            </w:pPr>
          </w:p>
        </w:tc>
      </w:tr>
      <w:tr w:rsidR="00CA6507" w14:paraId="36B66C37" w14:textId="77777777" w:rsidTr="00B754F2">
        <w:trPr>
          <w:jc w:val="center"/>
        </w:trPr>
        <w:tc>
          <w:tcPr>
            <w:tcW w:w="4876" w:type="dxa"/>
            <w:tcBorders>
              <w:top w:val="nil"/>
              <w:left w:val="nil"/>
              <w:bottom w:val="nil"/>
              <w:right w:val="nil"/>
            </w:tcBorders>
          </w:tcPr>
          <w:p w14:paraId="74989943" w14:textId="77777777" w:rsidR="00CA6507" w:rsidRPr="00B42ED5" w:rsidRDefault="00CA6507" w:rsidP="00B754F2">
            <w:pPr>
              <w:pStyle w:val="Normal6a"/>
            </w:pPr>
            <w:r>
              <w:rPr>
                <w:b/>
                <w:i/>
              </w:rPr>
              <w:t>1. Kadar državljan tretje države ni predmet odstranitve v skladu s členom 12, se v odločbi o vrnitvi navede datum, do katerega mora zapustiti ozemlje držav članic, in možnost, da zapusti ozemlje države članice prej.</w:t>
            </w:r>
          </w:p>
        </w:tc>
        <w:tc>
          <w:tcPr>
            <w:tcW w:w="4876" w:type="dxa"/>
            <w:tcBorders>
              <w:top w:val="nil"/>
              <w:left w:val="nil"/>
              <w:bottom w:val="nil"/>
              <w:right w:val="nil"/>
            </w:tcBorders>
          </w:tcPr>
          <w:p w14:paraId="1D3C8B3D" w14:textId="77777777" w:rsidR="00CA6507" w:rsidRPr="00B42ED5" w:rsidRDefault="00CA6507" w:rsidP="00B754F2">
            <w:pPr>
              <w:pStyle w:val="Normal6a"/>
            </w:pPr>
          </w:p>
        </w:tc>
      </w:tr>
      <w:tr w:rsidR="00CA6507" w14:paraId="1D9F7F2F" w14:textId="77777777" w:rsidTr="00B754F2">
        <w:trPr>
          <w:jc w:val="center"/>
        </w:trPr>
        <w:tc>
          <w:tcPr>
            <w:tcW w:w="4876" w:type="dxa"/>
            <w:tcBorders>
              <w:top w:val="nil"/>
              <w:left w:val="nil"/>
              <w:bottom w:val="nil"/>
              <w:right w:val="nil"/>
            </w:tcBorders>
          </w:tcPr>
          <w:p w14:paraId="0F6257A5" w14:textId="77777777" w:rsidR="00CA6507" w:rsidRPr="00B42ED5" w:rsidRDefault="00CA6507" w:rsidP="00B754F2">
            <w:pPr>
              <w:pStyle w:val="Normal6a"/>
            </w:pPr>
            <w:r>
              <w:rPr>
                <w:b/>
                <w:i/>
              </w:rPr>
              <w:t>2. Datum iz odstavka 1 se določi ob upoštevanju posebnih okoliščin posameznega primera. Datum, do katerega mora državljan tretje države zapustiti ozemlje, ne sme biti poznejši od 30 dni po datumu vročitve odločbe o vrnitvi.</w:t>
            </w:r>
          </w:p>
        </w:tc>
        <w:tc>
          <w:tcPr>
            <w:tcW w:w="4876" w:type="dxa"/>
            <w:tcBorders>
              <w:top w:val="nil"/>
              <w:left w:val="nil"/>
              <w:bottom w:val="nil"/>
              <w:right w:val="nil"/>
            </w:tcBorders>
          </w:tcPr>
          <w:p w14:paraId="4AC90A5D" w14:textId="77777777" w:rsidR="00CA6507" w:rsidRPr="00B42ED5" w:rsidRDefault="00CA6507" w:rsidP="00B754F2">
            <w:pPr>
              <w:pStyle w:val="Normal6a"/>
            </w:pPr>
          </w:p>
        </w:tc>
      </w:tr>
      <w:tr w:rsidR="00CA6507" w14:paraId="080D1AA7" w14:textId="77777777" w:rsidTr="00B754F2">
        <w:trPr>
          <w:jc w:val="center"/>
        </w:trPr>
        <w:tc>
          <w:tcPr>
            <w:tcW w:w="4876" w:type="dxa"/>
            <w:tcBorders>
              <w:top w:val="nil"/>
              <w:left w:val="nil"/>
              <w:bottom w:val="nil"/>
              <w:right w:val="nil"/>
            </w:tcBorders>
          </w:tcPr>
          <w:p w14:paraId="0ADEE90C" w14:textId="77777777" w:rsidR="00CA6507" w:rsidRPr="00B42ED5" w:rsidRDefault="00CA6507" w:rsidP="00B754F2">
            <w:pPr>
              <w:pStyle w:val="Normal6a"/>
            </w:pPr>
            <w:r>
              <w:rPr>
                <w:b/>
                <w:i/>
              </w:rPr>
              <w:t>3. Države članice lahko določijo daljše obdobje ali pa obdobje za zapustitev njihovega ozemlja v skladu z odstavkom 1 podaljšajo, pri čemer se upoštevajo posebne okoliščine posameznega primera, kot so družinske vezi, šoloobvezni otroci, sodelovanje v programu podpore pri vrnitvi in reintegraciji v skladu s členom 46(3) ter izpolnjevanje obveznosti sodelovanja iz člena 21. Vsako podaljšanje obdobja za zapustitev se državljanu tretje države predloži v pisni obliki.</w:t>
            </w:r>
          </w:p>
        </w:tc>
        <w:tc>
          <w:tcPr>
            <w:tcW w:w="4876" w:type="dxa"/>
            <w:tcBorders>
              <w:top w:val="nil"/>
              <w:left w:val="nil"/>
              <w:bottom w:val="nil"/>
              <w:right w:val="nil"/>
            </w:tcBorders>
          </w:tcPr>
          <w:p w14:paraId="249F22F7" w14:textId="77777777" w:rsidR="00CA6507" w:rsidRPr="00B42ED5" w:rsidRDefault="00CA6507" w:rsidP="00B754F2">
            <w:pPr>
              <w:pStyle w:val="Normal6a"/>
            </w:pPr>
          </w:p>
        </w:tc>
      </w:tr>
      <w:tr w:rsidR="00CA6507" w14:paraId="7E1E7341" w14:textId="77777777" w:rsidTr="00B754F2">
        <w:trPr>
          <w:jc w:val="center"/>
        </w:trPr>
        <w:tc>
          <w:tcPr>
            <w:tcW w:w="4876" w:type="dxa"/>
            <w:tcBorders>
              <w:top w:val="nil"/>
              <w:left w:val="nil"/>
              <w:bottom w:val="nil"/>
              <w:right w:val="nil"/>
            </w:tcBorders>
          </w:tcPr>
          <w:p w14:paraId="79C41FA1" w14:textId="77777777" w:rsidR="00CA6507" w:rsidRPr="00B42ED5" w:rsidRDefault="00CA6507" w:rsidP="00B754F2">
            <w:pPr>
              <w:pStyle w:val="Normal6a"/>
            </w:pPr>
            <w:r>
              <w:rPr>
                <w:b/>
                <w:i/>
              </w:rPr>
              <w:t>4. Državljan tretje države mora zapustiti ozemlje držav članic do datuma, določenega v skladu z odstavkom 1. Če tega ne stori, ga je treba odstraniti v skladu s členom 12.</w:t>
            </w:r>
          </w:p>
        </w:tc>
        <w:tc>
          <w:tcPr>
            <w:tcW w:w="4876" w:type="dxa"/>
            <w:tcBorders>
              <w:top w:val="nil"/>
              <w:left w:val="nil"/>
              <w:bottom w:val="nil"/>
              <w:right w:val="nil"/>
            </w:tcBorders>
          </w:tcPr>
          <w:p w14:paraId="73FE4EB5" w14:textId="77777777" w:rsidR="00CA6507" w:rsidRPr="00B42ED5" w:rsidRDefault="00CA6507" w:rsidP="00B754F2">
            <w:pPr>
              <w:pStyle w:val="Normal6a"/>
            </w:pPr>
          </w:p>
        </w:tc>
      </w:tr>
    </w:tbl>
    <w:p w14:paraId="71388E67"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21BC071F" w14:textId="77777777" w:rsidR="00CA6507" w:rsidRPr="00B42ED5" w:rsidRDefault="00CA6507" w:rsidP="00CA6507">
      <w:r w:rsidRPr="00CA6507">
        <w:rPr>
          <w:rStyle w:val="HideTWBExt"/>
        </w:rPr>
        <w:t>&lt;/Amend&gt;</w:t>
      </w:r>
    </w:p>
    <w:p w14:paraId="3AC1E9AD"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1002</w:t>
      </w:r>
      <w:r w:rsidRPr="00CA6507">
        <w:rPr>
          <w:rStyle w:val="HideTWBExt"/>
          <w:b w:val="0"/>
        </w:rPr>
        <w:t>&lt;/NumAm&gt;</w:t>
      </w:r>
    </w:p>
    <w:p w14:paraId="3C2E586E" w14:textId="77777777" w:rsidR="00CA6507" w:rsidRPr="00B42ED5" w:rsidRDefault="00CA6507" w:rsidP="00CA6507">
      <w:pPr>
        <w:pStyle w:val="NormalBold"/>
      </w:pPr>
      <w:r w:rsidRPr="00CA6507">
        <w:rPr>
          <w:rStyle w:val="HideTWBExt"/>
          <w:b w:val="0"/>
        </w:rPr>
        <w:t>&lt;RepeatBlock-By&gt;&lt;Members&gt;</w:t>
      </w:r>
      <w:r>
        <w:t>Estrella Galán</w:t>
      </w:r>
      <w:r w:rsidRPr="00CA6507">
        <w:rPr>
          <w:rStyle w:val="HideTWBExt"/>
          <w:b w:val="0"/>
        </w:rPr>
        <w:t>&lt;/Members&gt;</w:t>
      </w:r>
    </w:p>
    <w:p w14:paraId="590351D8" w14:textId="77777777" w:rsidR="00CA6507" w:rsidRPr="00B42ED5" w:rsidRDefault="00CA6507" w:rsidP="00CA6507">
      <w:pPr>
        <w:pStyle w:val="NormalBold"/>
      </w:pPr>
      <w:r w:rsidRPr="00CA6507">
        <w:rPr>
          <w:rStyle w:val="HideTWBExt"/>
          <w:b w:val="0"/>
        </w:rPr>
        <w:t>&lt;/RepeatBlock-By&gt;</w:t>
      </w:r>
    </w:p>
    <w:p w14:paraId="6F67BC29"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79AA51EC" w14:textId="77777777" w:rsidR="00CA6507" w:rsidRPr="00B42ED5" w:rsidRDefault="00CA6507" w:rsidP="00CA6507">
      <w:pPr>
        <w:pStyle w:val="NormalBold"/>
      </w:pPr>
      <w:r w:rsidRPr="00CA6507">
        <w:rPr>
          <w:rStyle w:val="HideTWBExt"/>
          <w:b w:val="0"/>
        </w:rPr>
        <w:t>&lt;Article&gt;</w:t>
      </w:r>
      <w:r>
        <w:t>Člen 13 – naslov</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5E649BEE" w14:textId="77777777" w:rsidTr="00B754F2">
        <w:trPr>
          <w:trHeight w:hRule="exact" w:val="240"/>
          <w:jc w:val="center"/>
        </w:trPr>
        <w:tc>
          <w:tcPr>
            <w:tcW w:w="9752" w:type="dxa"/>
            <w:gridSpan w:val="2"/>
            <w:tcBorders>
              <w:top w:val="nil"/>
              <w:left w:val="nil"/>
              <w:bottom w:val="nil"/>
              <w:right w:val="nil"/>
            </w:tcBorders>
          </w:tcPr>
          <w:p w14:paraId="1615D3A2" w14:textId="77777777" w:rsidR="00CA6507" w:rsidRPr="00B42ED5" w:rsidRDefault="00CA6507" w:rsidP="00B754F2"/>
        </w:tc>
      </w:tr>
      <w:tr w:rsidR="00CA6507" w14:paraId="46F373A4" w14:textId="77777777" w:rsidTr="00B754F2">
        <w:trPr>
          <w:trHeight w:val="240"/>
          <w:jc w:val="center"/>
        </w:trPr>
        <w:tc>
          <w:tcPr>
            <w:tcW w:w="4876" w:type="dxa"/>
            <w:tcBorders>
              <w:top w:val="nil"/>
              <w:left w:val="nil"/>
              <w:bottom w:val="nil"/>
              <w:right w:val="nil"/>
            </w:tcBorders>
          </w:tcPr>
          <w:p w14:paraId="54BEEE7F"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3BD073B3" w14:textId="77777777" w:rsidR="00CA6507" w:rsidRPr="00B42ED5" w:rsidRDefault="00CA6507" w:rsidP="00B754F2">
            <w:pPr>
              <w:pStyle w:val="AmColumnHeading"/>
            </w:pPr>
            <w:r>
              <w:t>Predlog spremembe</w:t>
            </w:r>
          </w:p>
        </w:tc>
      </w:tr>
      <w:tr w:rsidR="00CA6507" w14:paraId="4988FE54" w14:textId="77777777" w:rsidTr="00B754F2">
        <w:trPr>
          <w:jc w:val="center"/>
        </w:trPr>
        <w:tc>
          <w:tcPr>
            <w:tcW w:w="4876" w:type="dxa"/>
            <w:tcBorders>
              <w:top w:val="nil"/>
              <w:left w:val="nil"/>
              <w:bottom w:val="nil"/>
              <w:right w:val="nil"/>
            </w:tcBorders>
          </w:tcPr>
          <w:p w14:paraId="04A83DB6" w14:textId="77777777" w:rsidR="00CA6507" w:rsidRPr="00B42ED5" w:rsidRDefault="00CA6507" w:rsidP="00B754F2">
            <w:pPr>
              <w:pStyle w:val="Normal6a"/>
            </w:pPr>
            <w:r>
              <w:rPr>
                <w:b/>
                <w:i/>
              </w:rPr>
              <w:t>Prostovoljna vrnitev</w:t>
            </w:r>
          </w:p>
        </w:tc>
        <w:tc>
          <w:tcPr>
            <w:tcW w:w="4876" w:type="dxa"/>
            <w:tcBorders>
              <w:top w:val="nil"/>
              <w:left w:val="nil"/>
              <w:bottom w:val="nil"/>
              <w:right w:val="nil"/>
            </w:tcBorders>
          </w:tcPr>
          <w:p w14:paraId="45542E82" w14:textId="77777777" w:rsidR="00CA6507" w:rsidRPr="00B42ED5" w:rsidRDefault="00CA6507" w:rsidP="00B754F2">
            <w:pPr>
              <w:pStyle w:val="Normal6a"/>
            </w:pPr>
            <w:r>
              <w:rPr>
                <w:b/>
                <w:i/>
              </w:rPr>
              <w:t>Prostovoljni odhod</w:t>
            </w:r>
          </w:p>
        </w:tc>
      </w:tr>
    </w:tbl>
    <w:p w14:paraId="2791B2D6"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1B8678D0" w14:textId="77777777" w:rsidR="00CA6507" w:rsidRPr="00B42ED5" w:rsidRDefault="00CA6507" w:rsidP="00CA6507">
      <w:r w:rsidRPr="00CA6507">
        <w:rPr>
          <w:rStyle w:val="HideTWBExt"/>
        </w:rPr>
        <w:t>&lt;/Amend&gt;</w:t>
      </w:r>
    </w:p>
    <w:p w14:paraId="515BD63E"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1003</w:t>
      </w:r>
      <w:r w:rsidRPr="00CA6507">
        <w:rPr>
          <w:rStyle w:val="HideTWBExt"/>
          <w:b w:val="0"/>
        </w:rPr>
        <w:t>&lt;/NumAm&gt;</w:t>
      </w:r>
    </w:p>
    <w:p w14:paraId="4B36EFED" w14:textId="77777777" w:rsidR="00CA6507" w:rsidRPr="00B42ED5" w:rsidRDefault="00CA6507" w:rsidP="00CA6507">
      <w:pPr>
        <w:pStyle w:val="NormalBold"/>
      </w:pPr>
      <w:r w:rsidRPr="00CA6507">
        <w:rPr>
          <w:rStyle w:val="HideTWBExt"/>
          <w:b w:val="0"/>
        </w:rPr>
        <w:t>&lt;RepeatBlock-By&gt;&lt;Members&gt;</w:t>
      </w:r>
      <w:r>
        <w:t>Mélissa Camara</w:t>
      </w:r>
      <w:r w:rsidRPr="00CA6507">
        <w:rPr>
          <w:rStyle w:val="HideTWBExt"/>
          <w:b w:val="0"/>
        </w:rPr>
        <w:t>&lt;/Members&gt;</w:t>
      </w:r>
    </w:p>
    <w:p w14:paraId="159F240D" w14:textId="77777777" w:rsidR="00CA6507" w:rsidRPr="00B42ED5" w:rsidRDefault="00CA6507" w:rsidP="00CA6507">
      <w:pPr>
        <w:pStyle w:val="NormalBold"/>
      </w:pPr>
      <w:r w:rsidRPr="00CA6507">
        <w:rPr>
          <w:rStyle w:val="HideTWBExt"/>
          <w:b w:val="0"/>
        </w:rPr>
        <w:t>&lt;/RepeatBlock-By&gt;</w:t>
      </w:r>
    </w:p>
    <w:p w14:paraId="1536CF1B"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72B4041D" w14:textId="77777777" w:rsidR="00CA6507" w:rsidRPr="00B42ED5" w:rsidRDefault="00CA6507" w:rsidP="00CA6507">
      <w:pPr>
        <w:pStyle w:val="NormalBold"/>
      </w:pPr>
      <w:r w:rsidRPr="00CA6507">
        <w:rPr>
          <w:rStyle w:val="HideTWBExt"/>
          <w:b w:val="0"/>
        </w:rPr>
        <w:t>&lt;Article&gt;</w:t>
      </w:r>
      <w:r>
        <w:t>Člen 13 – naslov</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75EB1F2A" w14:textId="77777777" w:rsidTr="00B754F2">
        <w:trPr>
          <w:trHeight w:hRule="exact" w:val="240"/>
          <w:jc w:val="center"/>
        </w:trPr>
        <w:tc>
          <w:tcPr>
            <w:tcW w:w="9752" w:type="dxa"/>
            <w:gridSpan w:val="2"/>
            <w:tcBorders>
              <w:top w:val="nil"/>
              <w:left w:val="nil"/>
              <w:bottom w:val="nil"/>
              <w:right w:val="nil"/>
            </w:tcBorders>
          </w:tcPr>
          <w:p w14:paraId="7F0ECD69" w14:textId="77777777" w:rsidR="00CA6507" w:rsidRPr="00B42ED5" w:rsidRDefault="00CA6507" w:rsidP="00B754F2"/>
        </w:tc>
      </w:tr>
      <w:tr w:rsidR="00CA6507" w14:paraId="27DA5C15" w14:textId="77777777" w:rsidTr="00B754F2">
        <w:trPr>
          <w:trHeight w:val="240"/>
          <w:jc w:val="center"/>
        </w:trPr>
        <w:tc>
          <w:tcPr>
            <w:tcW w:w="4876" w:type="dxa"/>
            <w:tcBorders>
              <w:top w:val="nil"/>
              <w:left w:val="nil"/>
              <w:bottom w:val="nil"/>
              <w:right w:val="nil"/>
            </w:tcBorders>
          </w:tcPr>
          <w:p w14:paraId="58178F5C"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1AE39511" w14:textId="77777777" w:rsidR="00CA6507" w:rsidRPr="00B42ED5" w:rsidRDefault="00CA6507" w:rsidP="00B754F2">
            <w:pPr>
              <w:pStyle w:val="AmColumnHeading"/>
            </w:pPr>
            <w:r>
              <w:t>Predlog spremembe</w:t>
            </w:r>
          </w:p>
        </w:tc>
      </w:tr>
      <w:tr w:rsidR="00CA6507" w14:paraId="6D697A7E" w14:textId="77777777" w:rsidTr="00B754F2">
        <w:trPr>
          <w:jc w:val="center"/>
        </w:trPr>
        <w:tc>
          <w:tcPr>
            <w:tcW w:w="4876" w:type="dxa"/>
            <w:tcBorders>
              <w:top w:val="nil"/>
              <w:left w:val="nil"/>
              <w:bottom w:val="nil"/>
              <w:right w:val="nil"/>
            </w:tcBorders>
          </w:tcPr>
          <w:p w14:paraId="7F0B603A" w14:textId="77777777" w:rsidR="00CA6507" w:rsidRPr="00B42ED5" w:rsidRDefault="00CA6507" w:rsidP="00B754F2">
            <w:pPr>
              <w:pStyle w:val="Normal6a"/>
            </w:pPr>
            <w:r>
              <w:rPr>
                <w:b/>
                <w:i/>
              </w:rPr>
              <w:t>Prostovoljna vrnitev</w:t>
            </w:r>
          </w:p>
        </w:tc>
        <w:tc>
          <w:tcPr>
            <w:tcW w:w="4876" w:type="dxa"/>
            <w:tcBorders>
              <w:top w:val="nil"/>
              <w:left w:val="nil"/>
              <w:bottom w:val="nil"/>
              <w:right w:val="nil"/>
            </w:tcBorders>
          </w:tcPr>
          <w:p w14:paraId="72777FA9" w14:textId="77777777" w:rsidR="00CA6507" w:rsidRPr="00B42ED5" w:rsidRDefault="00CA6507" w:rsidP="00B754F2">
            <w:pPr>
              <w:pStyle w:val="Normal6a"/>
            </w:pPr>
            <w:r>
              <w:rPr>
                <w:b/>
                <w:i/>
              </w:rPr>
              <w:t>Prostovoljni odhod</w:t>
            </w:r>
          </w:p>
        </w:tc>
      </w:tr>
    </w:tbl>
    <w:p w14:paraId="028D169C"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79A90242" w14:textId="77777777" w:rsidR="00CA6507" w:rsidRPr="00B42ED5" w:rsidRDefault="00CA6507" w:rsidP="00CA6507">
      <w:r w:rsidRPr="00CA6507">
        <w:rPr>
          <w:rStyle w:val="HideTWBExt"/>
        </w:rPr>
        <w:t>&lt;/Amend&gt;</w:t>
      </w:r>
    </w:p>
    <w:p w14:paraId="7A252510"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1004</w:t>
      </w:r>
      <w:r w:rsidRPr="00CA6507">
        <w:rPr>
          <w:rStyle w:val="HideTWBExt"/>
          <w:b w:val="0"/>
        </w:rPr>
        <w:t>&lt;/NumAm&gt;</w:t>
      </w:r>
    </w:p>
    <w:p w14:paraId="7E0BE267" w14:textId="77777777" w:rsidR="00CA6507" w:rsidRPr="00B42ED5" w:rsidRDefault="00CA6507" w:rsidP="00CA6507">
      <w:pPr>
        <w:pStyle w:val="NormalBold"/>
      </w:pPr>
      <w:r w:rsidRPr="00CA6507">
        <w:rPr>
          <w:rStyle w:val="HideTWBExt"/>
          <w:b w:val="0"/>
        </w:rPr>
        <w:t>&lt;RepeatBlock-By&gt;&lt;Members&gt;</w:t>
      </w:r>
      <w:r>
        <w:t>Murielle Laurent, Ana Catarina Mendes, Emma Rafowicz, Matjaž Nemec, Marco Tarquinio, Francisco Assis, Cecilia Strada</w:t>
      </w:r>
      <w:r w:rsidRPr="00CA6507">
        <w:rPr>
          <w:rStyle w:val="HideTWBExt"/>
          <w:b w:val="0"/>
        </w:rPr>
        <w:t>&lt;/Members&gt;</w:t>
      </w:r>
    </w:p>
    <w:p w14:paraId="28F9728B" w14:textId="77777777" w:rsidR="00CA6507" w:rsidRPr="00B42ED5" w:rsidRDefault="00CA6507" w:rsidP="00CA6507">
      <w:pPr>
        <w:pStyle w:val="NormalBold"/>
      </w:pPr>
      <w:r w:rsidRPr="00CA6507">
        <w:rPr>
          <w:rStyle w:val="HideTWBExt"/>
          <w:b w:val="0"/>
        </w:rPr>
        <w:t>&lt;/RepeatBlock-By&gt;</w:t>
      </w:r>
    </w:p>
    <w:p w14:paraId="04AC1258"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58487742" w14:textId="77777777" w:rsidR="00CA6507" w:rsidRPr="00B42ED5" w:rsidRDefault="00CA6507" w:rsidP="00CA6507">
      <w:pPr>
        <w:pStyle w:val="NormalBold"/>
      </w:pPr>
      <w:r w:rsidRPr="00CA6507">
        <w:rPr>
          <w:rStyle w:val="HideTWBExt"/>
          <w:b w:val="0"/>
        </w:rPr>
        <w:t>&lt;Article&gt;</w:t>
      </w:r>
      <w:r>
        <w:t>Člen 13 – naslov</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6F95D50E" w14:textId="77777777" w:rsidTr="00B754F2">
        <w:trPr>
          <w:trHeight w:hRule="exact" w:val="240"/>
          <w:jc w:val="center"/>
        </w:trPr>
        <w:tc>
          <w:tcPr>
            <w:tcW w:w="9752" w:type="dxa"/>
            <w:gridSpan w:val="2"/>
            <w:tcBorders>
              <w:top w:val="nil"/>
              <w:left w:val="nil"/>
              <w:bottom w:val="nil"/>
              <w:right w:val="nil"/>
            </w:tcBorders>
          </w:tcPr>
          <w:p w14:paraId="6F140F24" w14:textId="77777777" w:rsidR="00CA6507" w:rsidRPr="00B42ED5" w:rsidRDefault="00CA6507" w:rsidP="00B754F2"/>
        </w:tc>
      </w:tr>
      <w:tr w:rsidR="00CA6507" w14:paraId="2A9C1C29" w14:textId="77777777" w:rsidTr="00B754F2">
        <w:trPr>
          <w:trHeight w:val="240"/>
          <w:jc w:val="center"/>
        </w:trPr>
        <w:tc>
          <w:tcPr>
            <w:tcW w:w="4876" w:type="dxa"/>
            <w:tcBorders>
              <w:top w:val="nil"/>
              <w:left w:val="nil"/>
              <w:bottom w:val="nil"/>
              <w:right w:val="nil"/>
            </w:tcBorders>
          </w:tcPr>
          <w:p w14:paraId="621B7963"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530CBC2E" w14:textId="77777777" w:rsidR="00CA6507" w:rsidRPr="00B42ED5" w:rsidRDefault="00CA6507" w:rsidP="00B754F2">
            <w:pPr>
              <w:pStyle w:val="AmColumnHeading"/>
            </w:pPr>
            <w:r>
              <w:t>Predlog spremembe</w:t>
            </w:r>
          </w:p>
        </w:tc>
      </w:tr>
      <w:tr w:rsidR="00CA6507" w14:paraId="68BC3801" w14:textId="77777777" w:rsidTr="00B754F2">
        <w:trPr>
          <w:jc w:val="center"/>
        </w:trPr>
        <w:tc>
          <w:tcPr>
            <w:tcW w:w="4876" w:type="dxa"/>
            <w:tcBorders>
              <w:top w:val="nil"/>
              <w:left w:val="nil"/>
              <w:bottom w:val="nil"/>
              <w:right w:val="nil"/>
            </w:tcBorders>
          </w:tcPr>
          <w:p w14:paraId="41F11681" w14:textId="77777777" w:rsidR="00CA6507" w:rsidRPr="00B42ED5" w:rsidRDefault="00CA6507" w:rsidP="00B754F2">
            <w:pPr>
              <w:pStyle w:val="Normal6a"/>
            </w:pPr>
            <w:r>
              <w:rPr>
                <w:b/>
                <w:i/>
              </w:rPr>
              <w:t>Prostovoljna</w:t>
            </w:r>
            <w:r>
              <w:t xml:space="preserve"> vrnitev</w:t>
            </w:r>
          </w:p>
        </w:tc>
        <w:tc>
          <w:tcPr>
            <w:tcW w:w="4876" w:type="dxa"/>
            <w:tcBorders>
              <w:top w:val="nil"/>
              <w:left w:val="nil"/>
              <w:bottom w:val="nil"/>
              <w:right w:val="nil"/>
            </w:tcBorders>
          </w:tcPr>
          <w:p w14:paraId="58F922E3" w14:textId="77777777" w:rsidR="00CA6507" w:rsidRPr="00B42ED5" w:rsidRDefault="00CA6507" w:rsidP="00B754F2">
            <w:pPr>
              <w:pStyle w:val="Normal6a"/>
            </w:pPr>
            <w:r>
              <w:rPr>
                <w:b/>
                <w:i/>
              </w:rPr>
              <w:t>Sprejeta</w:t>
            </w:r>
            <w:r>
              <w:t xml:space="preserve"> vrnitev</w:t>
            </w:r>
          </w:p>
        </w:tc>
      </w:tr>
    </w:tbl>
    <w:p w14:paraId="17BD5A87"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5646B08D" w14:textId="77777777" w:rsidR="00CA6507" w:rsidRPr="00B42ED5" w:rsidRDefault="00CA6507" w:rsidP="00CA6507">
      <w:r w:rsidRPr="00CA6507">
        <w:rPr>
          <w:rStyle w:val="HideTWBExt"/>
        </w:rPr>
        <w:t>&lt;/Amend&gt;</w:t>
      </w:r>
    </w:p>
    <w:p w14:paraId="2F834851"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1005</w:t>
      </w:r>
      <w:r w:rsidRPr="00CA6507">
        <w:rPr>
          <w:rStyle w:val="HideTWBExt"/>
          <w:b w:val="0"/>
        </w:rPr>
        <w:t>&lt;/NumAm&gt;</w:t>
      </w:r>
    </w:p>
    <w:p w14:paraId="5A7A09D7" w14:textId="77777777" w:rsidR="00CA6507" w:rsidRPr="00B42ED5" w:rsidRDefault="00CA6507" w:rsidP="00CA6507">
      <w:pPr>
        <w:pStyle w:val="NormalBold"/>
      </w:pPr>
      <w:r w:rsidRPr="00CA6507">
        <w:rPr>
          <w:rStyle w:val="HideTWBExt"/>
          <w:b w:val="0"/>
        </w:rPr>
        <w:t>&lt;RepeatBlock-By&gt;&lt;Members&gt;</w:t>
      </w:r>
      <w:r>
        <w:t>François-Xavier Bellamy, Lukas Mandl, Alice Teodorescu Måwe, Sander Smit, Ana Miguel Pedro, Loránt Vincze, Lena Düpont, Tomas Tobé, Rasa Juknevičienė, Jeroen Lenaers, Karlo Ressler</w:t>
      </w:r>
      <w:r w:rsidRPr="00CA6507">
        <w:rPr>
          <w:rStyle w:val="HideTWBExt"/>
          <w:b w:val="0"/>
        </w:rPr>
        <w:t>&lt;/Members&gt;</w:t>
      </w:r>
    </w:p>
    <w:p w14:paraId="16D862B6" w14:textId="77777777" w:rsidR="00CA6507" w:rsidRPr="00B42ED5" w:rsidRDefault="00CA6507" w:rsidP="00CA6507">
      <w:pPr>
        <w:pStyle w:val="NormalBold"/>
      </w:pPr>
      <w:r w:rsidRPr="00CA6507">
        <w:rPr>
          <w:rStyle w:val="HideTWBExt"/>
          <w:b w:val="0"/>
        </w:rPr>
        <w:t>&lt;/RepeatBlock-By&gt;</w:t>
      </w:r>
    </w:p>
    <w:p w14:paraId="064F9F49"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379E6BB7" w14:textId="77777777" w:rsidR="00CA6507" w:rsidRPr="00B42ED5" w:rsidRDefault="00CA6507" w:rsidP="00CA6507">
      <w:pPr>
        <w:pStyle w:val="NormalBold"/>
      </w:pPr>
      <w:r w:rsidRPr="00CA6507">
        <w:rPr>
          <w:rStyle w:val="HideTWBExt"/>
          <w:b w:val="0"/>
        </w:rPr>
        <w:t>&lt;Article&gt;</w:t>
      </w:r>
      <w:r>
        <w:t>Člen 13 – odstavek 1</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69D2BD33" w14:textId="77777777" w:rsidTr="00B754F2">
        <w:trPr>
          <w:trHeight w:hRule="exact" w:val="240"/>
          <w:jc w:val="center"/>
        </w:trPr>
        <w:tc>
          <w:tcPr>
            <w:tcW w:w="9752" w:type="dxa"/>
            <w:gridSpan w:val="2"/>
            <w:tcBorders>
              <w:top w:val="nil"/>
              <w:left w:val="nil"/>
              <w:bottom w:val="nil"/>
              <w:right w:val="nil"/>
            </w:tcBorders>
          </w:tcPr>
          <w:p w14:paraId="53972E29" w14:textId="77777777" w:rsidR="00CA6507" w:rsidRPr="00B42ED5" w:rsidRDefault="00CA6507" w:rsidP="00B754F2"/>
        </w:tc>
      </w:tr>
      <w:tr w:rsidR="00CA6507" w14:paraId="40210A2F" w14:textId="77777777" w:rsidTr="00B754F2">
        <w:trPr>
          <w:trHeight w:val="240"/>
          <w:jc w:val="center"/>
        </w:trPr>
        <w:tc>
          <w:tcPr>
            <w:tcW w:w="4876" w:type="dxa"/>
            <w:tcBorders>
              <w:top w:val="nil"/>
              <w:left w:val="nil"/>
              <w:bottom w:val="nil"/>
              <w:right w:val="nil"/>
            </w:tcBorders>
          </w:tcPr>
          <w:p w14:paraId="54B1335B"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2D0BFE21" w14:textId="77777777" w:rsidR="00CA6507" w:rsidRPr="00B42ED5" w:rsidRDefault="00CA6507" w:rsidP="00B754F2">
            <w:pPr>
              <w:pStyle w:val="AmColumnHeading"/>
            </w:pPr>
            <w:r>
              <w:t>Predlog spremembe</w:t>
            </w:r>
          </w:p>
        </w:tc>
      </w:tr>
      <w:tr w:rsidR="00CA6507" w14:paraId="3E14400F" w14:textId="77777777" w:rsidTr="00B754F2">
        <w:trPr>
          <w:jc w:val="center"/>
        </w:trPr>
        <w:tc>
          <w:tcPr>
            <w:tcW w:w="4876" w:type="dxa"/>
            <w:tcBorders>
              <w:top w:val="nil"/>
              <w:left w:val="nil"/>
              <w:bottom w:val="nil"/>
              <w:right w:val="nil"/>
            </w:tcBorders>
          </w:tcPr>
          <w:p w14:paraId="4E9090E1" w14:textId="77777777" w:rsidR="00CA6507" w:rsidRPr="00B42ED5" w:rsidRDefault="00CA6507" w:rsidP="00B754F2">
            <w:pPr>
              <w:pStyle w:val="Normal6a"/>
            </w:pPr>
            <w:r>
              <w:t>1.</w:t>
            </w:r>
            <w:r>
              <w:tab/>
              <w:t>Kadar državljan tretje države ni predmet odstranitve v skladu s členom 12, se v odločbi o vrnitvi navede datum, do katerega mora zapustiti ozemlje držav članic, in možnost, da zapusti ozemlje države članice prej.</w:t>
            </w:r>
          </w:p>
        </w:tc>
        <w:tc>
          <w:tcPr>
            <w:tcW w:w="4876" w:type="dxa"/>
            <w:tcBorders>
              <w:top w:val="nil"/>
              <w:left w:val="nil"/>
              <w:bottom w:val="nil"/>
              <w:right w:val="nil"/>
            </w:tcBorders>
          </w:tcPr>
          <w:p w14:paraId="1B12DF7B" w14:textId="77777777" w:rsidR="00CA6507" w:rsidRPr="00B42ED5" w:rsidRDefault="00CA6507" w:rsidP="00B754F2">
            <w:pPr>
              <w:pStyle w:val="Normal6a"/>
            </w:pPr>
            <w:r>
              <w:t>1.</w:t>
            </w:r>
            <w:r>
              <w:tab/>
              <w:t xml:space="preserve">Kadar državljan tretje države ni predmet odstranitve v skladu s členom 12, se v odločbi o vrnitvi navede datum, do katerega mora zapustiti ozemlje držav članic, in možnost, da zapusti ozemlje države članice prej. </w:t>
            </w:r>
            <w:r>
              <w:rPr>
                <w:b/>
                <w:i/>
              </w:rPr>
              <w:t>Prostovoljni odhod je zavezujoča obveznost, morebitno neizpolnjevanje pa povzroči takojšen začetek postopkov prisilne odstranitve.</w:t>
            </w:r>
          </w:p>
        </w:tc>
      </w:tr>
    </w:tbl>
    <w:p w14:paraId="29EA5924"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1E6A7DD1" w14:textId="77777777" w:rsidR="00CA6507" w:rsidRPr="00B42ED5" w:rsidRDefault="00CA6507" w:rsidP="00CA6507">
      <w:r w:rsidRPr="00CA6507">
        <w:rPr>
          <w:rStyle w:val="HideTWBExt"/>
        </w:rPr>
        <w:t>&lt;/Amend&gt;</w:t>
      </w:r>
    </w:p>
    <w:p w14:paraId="4786DB8D"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1006</w:t>
      </w:r>
      <w:r w:rsidRPr="00CA6507">
        <w:rPr>
          <w:rStyle w:val="HideTWBExt"/>
          <w:b w:val="0"/>
        </w:rPr>
        <w:t>&lt;/NumAm&gt;</w:t>
      </w:r>
    </w:p>
    <w:p w14:paraId="1BA18F29" w14:textId="77777777" w:rsidR="00CA6507" w:rsidRPr="00B42ED5" w:rsidRDefault="00CA6507" w:rsidP="00CA6507">
      <w:pPr>
        <w:pStyle w:val="NormalBold"/>
      </w:pPr>
      <w:r w:rsidRPr="00CA6507">
        <w:rPr>
          <w:rStyle w:val="HideTWBExt"/>
          <w:b w:val="0"/>
        </w:rPr>
        <w:t>&lt;RepeatBlock-By&gt;&lt;Members&gt;</w:t>
      </w:r>
      <w:r>
        <w:t>Nadine Morano</w:t>
      </w:r>
      <w:r w:rsidRPr="00CA6507">
        <w:rPr>
          <w:rStyle w:val="HideTWBExt"/>
          <w:b w:val="0"/>
        </w:rPr>
        <w:t>&lt;/Members&gt;</w:t>
      </w:r>
    </w:p>
    <w:p w14:paraId="1FFDD0B1" w14:textId="77777777" w:rsidR="00CA6507" w:rsidRPr="00B42ED5" w:rsidRDefault="00CA6507" w:rsidP="00CA6507">
      <w:pPr>
        <w:pStyle w:val="NormalBold"/>
      </w:pPr>
      <w:r w:rsidRPr="00CA6507">
        <w:rPr>
          <w:rStyle w:val="HideTWBExt"/>
          <w:b w:val="0"/>
        </w:rPr>
        <w:t>&lt;/RepeatBlock-By&gt;</w:t>
      </w:r>
    </w:p>
    <w:p w14:paraId="673BE400"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7FA6BBB2" w14:textId="77777777" w:rsidR="00CA6507" w:rsidRPr="00B42ED5" w:rsidRDefault="00CA6507" w:rsidP="00CA6507">
      <w:pPr>
        <w:pStyle w:val="NormalBold"/>
      </w:pPr>
      <w:r w:rsidRPr="00CA6507">
        <w:rPr>
          <w:rStyle w:val="HideTWBExt"/>
          <w:b w:val="0"/>
        </w:rPr>
        <w:t>&lt;Article&gt;</w:t>
      </w:r>
      <w:r>
        <w:t>Člen 13 – odstavek 1</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35564B88" w14:textId="77777777" w:rsidTr="00B754F2">
        <w:trPr>
          <w:trHeight w:hRule="exact" w:val="240"/>
          <w:jc w:val="center"/>
        </w:trPr>
        <w:tc>
          <w:tcPr>
            <w:tcW w:w="9752" w:type="dxa"/>
            <w:gridSpan w:val="2"/>
            <w:tcBorders>
              <w:top w:val="nil"/>
              <w:left w:val="nil"/>
              <w:bottom w:val="nil"/>
              <w:right w:val="nil"/>
            </w:tcBorders>
          </w:tcPr>
          <w:p w14:paraId="3A7BAADA" w14:textId="77777777" w:rsidR="00CA6507" w:rsidRPr="00B42ED5" w:rsidRDefault="00CA6507" w:rsidP="00B754F2"/>
        </w:tc>
      </w:tr>
      <w:tr w:rsidR="00CA6507" w14:paraId="06A972F2" w14:textId="77777777" w:rsidTr="00B754F2">
        <w:trPr>
          <w:trHeight w:val="240"/>
          <w:jc w:val="center"/>
        </w:trPr>
        <w:tc>
          <w:tcPr>
            <w:tcW w:w="4876" w:type="dxa"/>
            <w:tcBorders>
              <w:top w:val="nil"/>
              <w:left w:val="nil"/>
              <w:bottom w:val="nil"/>
              <w:right w:val="nil"/>
            </w:tcBorders>
          </w:tcPr>
          <w:p w14:paraId="4A9C6E2E"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6E3BC961" w14:textId="77777777" w:rsidR="00CA6507" w:rsidRPr="00B42ED5" w:rsidRDefault="00CA6507" w:rsidP="00B754F2">
            <w:pPr>
              <w:pStyle w:val="AmColumnHeading"/>
            </w:pPr>
            <w:r>
              <w:t>Predlog spremembe</w:t>
            </w:r>
          </w:p>
        </w:tc>
      </w:tr>
      <w:tr w:rsidR="00CA6507" w14:paraId="67815164" w14:textId="77777777" w:rsidTr="00B754F2">
        <w:trPr>
          <w:jc w:val="center"/>
        </w:trPr>
        <w:tc>
          <w:tcPr>
            <w:tcW w:w="4876" w:type="dxa"/>
            <w:tcBorders>
              <w:top w:val="nil"/>
              <w:left w:val="nil"/>
              <w:bottom w:val="nil"/>
              <w:right w:val="nil"/>
            </w:tcBorders>
          </w:tcPr>
          <w:p w14:paraId="2DAB6630" w14:textId="77777777" w:rsidR="00CA6507" w:rsidRPr="00B42ED5" w:rsidRDefault="00CA6507" w:rsidP="00B754F2">
            <w:pPr>
              <w:pStyle w:val="Normal6a"/>
            </w:pPr>
            <w:r>
              <w:t>1.</w:t>
            </w:r>
            <w:r>
              <w:tab/>
              <w:t xml:space="preserve">Kadar državljan tretje države ni predmet odstranitve v skladu s členom 12, se v odločbi o vrnitvi </w:t>
            </w:r>
            <w:r>
              <w:rPr>
                <w:b/>
                <w:i/>
              </w:rPr>
              <w:t>navede</w:t>
            </w:r>
            <w:r>
              <w:t xml:space="preserve"> datum, do katerega mora zapustiti ozemlje držav članic, </w:t>
            </w:r>
            <w:r>
              <w:rPr>
                <w:b/>
                <w:i/>
              </w:rPr>
              <w:t xml:space="preserve">in </w:t>
            </w:r>
            <w:r>
              <w:t>možnost, da zapusti ozemlje države članice prej.</w:t>
            </w:r>
          </w:p>
        </w:tc>
        <w:tc>
          <w:tcPr>
            <w:tcW w:w="4876" w:type="dxa"/>
            <w:tcBorders>
              <w:top w:val="nil"/>
              <w:left w:val="nil"/>
              <w:bottom w:val="nil"/>
              <w:right w:val="nil"/>
            </w:tcBorders>
          </w:tcPr>
          <w:p w14:paraId="237C02BA" w14:textId="77777777" w:rsidR="00CA6507" w:rsidRPr="00B42ED5" w:rsidRDefault="00CA6507" w:rsidP="00B754F2">
            <w:pPr>
              <w:pStyle w:val="Normal6a"/>
            </w:pPr>
            <w:r>
              <w:t>1.</w:t>
            </w:r>
            <w:r>
              <w:tab/>
              <w:t xml:space="preserve">Kadar državljan tretje države ni predmet odstranitve v skladu s členom 12, se v odločbi o vrnitvi </w:t>
            </w:r>
            <w:r>
              <w:rPr>
                <w:b/>
                <w:i/>
              </w:rPr>
              <w:t>navedejo</w:t>
            </w:r>
            <w:r>
              <w:t xml:space="preserve"> datum, do katerega mora zapustiti ozemlje držav članic, možnost, da zapusti ozemlje države članice prej</w:t>
            </w:r>
            <w:r>
              <w:rPr>
                <w:b/>
                <w:i/>
              </w:rPr>
              <w:t>, ter posledice zanj, če ne bo spoštoval roka, v katerem mora zapustiti ozemlje</w:t>
            </w:r>
            <w:r>
              <w:t>.</w:t>
            </w:r>
          </w:p>
        </w:tc>
      </w:tr>
    </w:tbl>
    <w:p w14:paraId="671C4F87"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{FR}</w:t>
      </w:r>
      <w:r w:rsidRPr="00B42ED5">
        <w:t>fr</w:t>
      </w:r>
      <w:r w:rsidRPr="00CA6507">
        <w:rPr>
          <w:rStyle w:val="HideTWBExt"/>
        </w:rPr>
        <w:t>&lt;/Original&gt;</w:t>
      </w:r>
    </w:p>
    <w:p w14:paraId="4423E4F4" w14:textId="77777777" w:rsidR="00CA6507" w:rsidRPr="00B42ED5" w:rsidRDefault="00CA6507" w:rsidP="00CA6507">
      <w:r w:rsidRPr="00CA6507">
        <w:rPr>
          <w:rStyle w:val="HideTWBExt"/>
        </w:rPr>
        <w:t>&lt;/Amend&gt;</w:t>
      </w:r>
    </w:p>
    <w:p w14:paraId="55078C16"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1007</w:t>
      </w:r>
      <w:r w:rsidRPr="00CA6507">
        <w:rPr>
          <w:rStyle w:val="HideTWBExt"/>
          <w:b w:val="0"/>
        </w:rPr>
        <w:t>&lt;/NumAm&gt;</w:t>
      </w:r>
    </w:p>
    <w:p w14:paraId="1D9618E9" w14:textId="77777777" w:rsidR="00CA6507" w:rsidRPr="00B42ED5" w:rsidRDefault="00CA6507" w:rsidP="00CA6507">
      <w:pPr>
        <w:pStyle w:val="NormalBold"/>
      </w:pPr>
      <w:r w:rsidRPr="00CA6507">
        <w:rPr>
          <w:rStyle w:val="HideTWBExt"/>
          <w:b w:val="0"/>
        </w:rPr>
        <w:t>&lt;RepeatBlock-By&gt;&lt;Members&gt;</w:t>
      </w:r>
      <w:r>
        <w:t>Estrella Galán</w:t>
      </w:r>
      <w:r w:rsidRPr="00CA6507">
        <w:rPr>
          <w:rStyle w:val="HideTWBExt"/>
          <w:b w:val="0"/>
        </w:rPr>
        <w:t>&lt;/Members&gt;</w:t>
      </w:r>
    </w:p>
    <w:p w14:paraId="22467238" w14:textId="77777777" w:rsidR="00CA6507" w:rsidRPr="00B42ED5" w:rsidRDefault="00CA6507" w:rsidP="00CA6507">
      <w:pPr>
        <w:pStyle w:val="NormalBold"/>
      </w:pPr>
      <w:r w:rsidRPr="00CA6507">
        <w:rPr>
          <w:rStyle w:val="HideTWBExt"/>
          <w:b w:val="0"/>
        </w:rPr>
        <w:t>&lt;/RepeatBlock-By&gt;</w:t>
      </w:r>
    </w:p>
    <w:p w14:paraId="0398A471"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11E92B37" w14:textId="77777777" w:rsidR="00CA6507" w:rsidRPr="00B42ED5" w:rsidRDefault="00CA6507" w:rsidP="00CA6507">
      <w:pPr>
        <w:pStyle w:val="NormalBold"/>
      </w:pPr>
      <w:r w:rsidRPr="00CA6507">
        <w:rPr>
          <w:rStyle w:val="HideTWBExt"/>
          <w:b w:val="0"/>
        </w:rPr>
        <w:t>&lt;Article&gt;</w:t>
      </w:r>
      <w:r>
        <w:t>Člen 13 – odstavek 1</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59629261" w14:textId="77777777" w:rsidTr="00B754F2">
        <w:trPr>
          <w:trHeight w:hRule="exact" w:val="240"/>
          <w:jc w:val="center"/>
        </w:trPr>
        <w:tc>
          <w:tcPr>
            <w:tcW w:w="9752" w:type="dxa"/>
            <w:gridSpan w:val="2"/>
            <w:tcBorders>
              <w:top w:val="nil"/>
              <w:left w:val="nil"/>
              <w:bottom w:val="nil"/>
              <w:right w:val="nil"/>
            </w:tcBorders>
          </w:tcPr>
          <w:p w14:paraId="392B9E3E" w14:textId="77777777" w:rsidR="00CA6507" w:rsidRPr="00B42ED5" w:rsidRDefault="00CA6507" w:rsidP="00B754F2"/>
        </w:tc>
      </w:tr>
      <w:tr w:rsidR="00CA6507" w14:paraId="58BF1D1D" w14:textId="77777777" w:rsidTr="00B754F2">
        <w:trPr>
          <w:trHeight w:val="240"/>
          <w:jc w:val="center"/>
        </w:trPr>
        <w:tc>
          <w:tcPr>
            <w:tcW w:w="4876" w:type="dxa"/>
            <w:tcBorders>
              <w:top w:val="nil"/>
              <w:left w:val="nil"/>
              <w:bottom w:val="nil"/>
              <w:right w:val="nil"/>
            </w:tcBorders>
          </w:tcPr>
          <w:p w14:paraId="3596759F"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682B1B31" w14:textId="77777777" w:rsidR="00CA6507" w:rsidRPr="00B42ED5" w:rsidRDefault="00CA6507" w:rsidP="00B754F2">
            <w:pPr>
              <w:pStyle w:val="AmColumnHeading"/>
            </w:pPr>
            <w:r>
              <w:t>Predlog spremembe</w:t>
            </w:r>
          </w:p>
        </w:tc>
      </w:tr>
      <w:tr w:rsidR="00CA6507" w14:paraId="66DB6BDA" w14:textId="77777777" w:rsidTr="00B754F2">
        <w:trPr>
          <w:jc w:val="center"/>
        </w:trPr>
        <w:tc>
          <w:tcPr>
            <w:tcW w:w="4876" w:type="dxa"/>
            <w:tcBorders>
              <w:top w:val="nil"/>
              <w:left w:val="nil"/>
              <w:bottom w:val="nil"/>
              <w:right w:val="nil"/>
            </w:tcBorders>
          </w:tcPr>
          <w:p w14:paraId="36CCB41B" w14:textId="77777777" w:rsidR="00CA6507" w:rsidRPr="00B42ED5" w:rsidRDefault="00CA6507" w:rsidP="00B754F2">
            <w:pPr>
              <w:pStyle w:val="Normal6a"/>
            </w:pPr>
            <w:r>
              <w:t>1.</w:t>
            </w:r>
            <w:r>
              <w:tab/>
            </w:r>
            <w:r>
              <w:rPr>
                <w:b/>
                <w:i/>
              </w:rPr>
              <w:t>Kadar državljan tretje države ni predmet odstranitve v skladu s členom 12</w:t>
            </w:r>
            <w:r>
              <w:t xml:space="preserve">, se </w:t>
            </w:r>
            <w:r>
              <w:rPr>
                <w:b/>
                <w:i/>
              </w:rPr>
              <w:t>v odločbi o vrnitvi navede datum, do katerega mora zapustiti ozemlje držav članic, in možnost, da zapusti ozemlje države članice prej</w:t>
            </w:r>
            <w:r>
              <w:t>.</w:t>
            </w:r>
          </w:p>
        </w:tc>
        <w:tc>
          <w:tcPr>
            <w:tcW w:w="4876" w:type="dxa"/>
            <w:tcBorders>
              <w:top w:val="nil"/>
              <w:left w:val="nil"/>
              <w:bottom w:val="nil"/>
              <w:right w:val="nil"/>
            </w:tcBorders>
          </w:tcPr>
          <w:p w14:paraId="66265017" w14:textId="77777777" w:rsidR="00CA6507" w:rsidRPr="00B42ED5" w:rsidRDefault="00CA6507" w:rsidP="00B754F2">
            <w:pPr>
              <w:pStyle w:val="Normal6a"/>
            </w:pPr>
            <w:r>
              <w:t>1.</w:t>
            </w:r>
            <w:r>
              <w:tab/>
            </w:r>
            <w:r>
              <w:rPr>
                <w:b/>
                <w:i/>
              </w:rPr>
              <w:t>Države članice državljanom tretjih držav, ki prebivajo nezakonito, zagotovijo dejansko možnost, da prostovoljno zapustijo državo članico, in zagotovijo</w:t>
            </w:r>
            <w:r>
              <w:t xml:space="preserve">, </w:t>
            </w:r>
            <w:r>
              <w:rPr>
                <w:b/>
                <w:i/>
              </w:rPr>
              <w:t xml:space="preserve">da </w:t>
            </w:r>
            <w:r>
              <w:t xml:space="preserve">se </w:t>
            </w:r>
            <w:r>
              <w:rPr>
                <w:b/>
                <w:i/>
              </w:rPr>
              <w:t>vrnitev izvede prostovoljno, vključno z odsotnostjo kakršnega koli fizičnega, psihološkega ali materialnega pritiska po preučitvi individualnih okoliščin zadevnega državljana tretje države</w:t>
            </w:r>
            <w:r>
              <w:t>.</w:t>
            </w:r>
          </w:p>
        </w:tc>
      </w:tr>
    </w:tbl>
    <w:p w14:paraId="0AC580CF"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55EB4D47" w14:textId="77777777" w:rsidR="00CA6507" w:rsidRPr="00B42ED5" w:rsidRDefault="00CA6507" w:rsidP="00CA6507">
      <w:r w:rsidRPr="00CA6507">
        <w:rPr>
          <w:rStyle w:val="HideTWBExt"/>
        </w:rPr>
        <w:t>&lt;/Amend&gt;</w:t>
      </w:r>
    </w:p>
    <w:p w14:paraId="290DBE9C"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1008</w:t>
      </w:r>
      <w:r w:rsidRPr="00CA6507">
        <w:rPr>
          <w:rStyle w:val="HideTWBExt"/>
          <w:b w:val="0"/>
        </w:rPr>
        <w:t>&lt;/NumAm&gt;</w:t>
      </w:r>
    </w:p>
    <w:p w14:paraId="0F561F3F" w14:textId="77777777" w:rsidR="00CA6507" w:rsidRPr="00B42ED5" w:rsidRDefault="00CA6507" w:rsidP="00CA6507">
      <w:pPr>
        <w:pStyle w:val="NormalBold"/>
      </w:pPr>
      <w:r w:rsidRPr="00CA6507">
        <w:rPr>
          <w:rStyle w:val="HideTWBExt"/>
          <w:b w:val="0"/>
        </w:rPr>
        <w:t>&lt;RepeatBlock-By&gt;&lt;Members&gt;</w:t>
      </w:r>
      <w:r>
        <w:t>Mélissa Camara</w:t>
      </w:r>
      <w:r w:rsidRPr="00CA6507">
        <w:rPr>
          <w:rStyle w:val="HideTWBExt"/>
          <w:b w:val="0"/>
        </w:rPr>
        <w:t>&lt;/Members&gt;</w:t>
      </w:r>
    </w:p>
    <w:p w14:paraId="75F96CAE" w14:textId="77777777" w:rsidR="00CA6507" w:rsidRPr="00B42ED5" w:rsidRDefault="00CA6507" w:rsidP="00CA6507">
      <w:pPr>
        <w:pStyle w:val="NormalBold"/>
      </w:pPr>
      <w:r w:rsidRPr="00CA6507">
        <w:rPr>
          <w:rStyle w:val="HideTWBExt"/>
          <w:b w:val="0"/>
        </w:rPr>
        <w:t>&lt;/RepeatBlock-By&gt;</w:t>
      </w:r>
    </w:p>
    <w:p w14:paraId="7CCB4345"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1CE0BC35" w14:textId="77777777" w:rsidR="00CA6507" w:rsidRPr="00B42ED5" w:rsidRDefault="00CA6507" w:rsidP="00CA6507">
      <w:pPr>
        <w:pStyle w:val="NormalBold"/>
      </w:pPr>
      <w:r w:rsidRPr="00CA6507">
        <w:rPr>
          <w:rStyle w:val="HideTWBExt"/>
          <w:b w:val="0"/>
        </w:rPr>
        <w:t>&lt;Article&gt;</w:t>
      </w:r>
      <w:r>
        <w:t>Člen 13 – odstavek 1</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608D2195" w14:textId="77777777" w:rsidTr="00B754F2">
        <w:trPr>
          <w:trHeight w:hRule="exact" w:val="240"/>
          <w:jc w:val="center"/>
        </w:trPr>
        <w:tc>
          <w:tcPr>
            <w:tcW w:w="9752" w:type="dxa"/>
            <w:gridSpan w:val="2"/>
            <w:tcBorders>
              <w:top w:val="nil"/>
              <w:left w:val="nil"/>
              <w:bottom w:val="nil"/>
              <w:right w:val="nil"/>
            </w:tcBorders>
          </w:tcPr>
          <w:p w14:paraId="74A106C1" w14:textId="77777777" w:rsidR="00CA6507" w:rsidRPr="00B42ED5" w:rsidRDefault="00CA6507" w:rsidP="00B754F2"/>
        </w:tc>
      </w:tr>
      <w:tr w:rsidR="00CA6507" w14:paraId="322B6ADA" w14:textId="77777777" w:rsidTr="00B754F2">
        <w:trPr>
          <w:trHeight w:val="240"/>
          <w:jc w:val="center"/>
        </w:trPr>
        <w:tc>
          <w:tcPr>
            <w:tcW w:w="4876" w:type="dxa"/>
            <w:tcBorders>
              <w:top w:val="nil"/>
              <w:left w:val="nil"/>
              <w:bottom w:val="nil"/>
              <w:right w:val="nil"/>
            </w:tcBorders>
          </w:tcPr>
          <w:p w14:paraId="214E3A8E"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512922DD" w14:textId="77777777" w:rsidR="00CA6507" w:rsidRPr="00B42ED5" w:rsidRDefault="00CA6507" w:rsidP="00B754F2">
            <w:pPr>
              <w:pStyle w:val="AmColumnHeading"/>
            </w:pPr>
            <w:r>
              <w:t>Predlog spremembe</w:t>
            </w:r>
          </w:p>
        </w:tc>
      </w:tr>
      <w:tr w:rsidR="00CA6507" w14:paraId="19EE3924" w14:textId="77777777" w:rsidTr="00B754F2">
        <w:trPr>
          <w:jc w:val="center"/>
        </w:trPr>
        <w:tc>
          <w:tcPr>
            <w:tcW w:w="4876" w:type="dxa"/>
            <w:tcBorders>
              <w:top w:val="nil"/>
              <w:left w:val="nil"/>
              <w:bottom w:val="nil"/>
              <w:right w:val="nil"/>
            </w:tcBorders>
          </w:tcPr>
          <w:p w14:paraId="46AEFC9F" w14:textId="77777777" w:rsidR="00CA6507" w:rsidRPr="00B42ED5" w:rsidRDefault="00CA6507" w:rsidP="00B754F2">
            <w:pPr>
              <w:pStyle w:val="Normal6a"/>
            </w:pPr>
            <w:r>
              <w:t>1.</w:t>
            </w:r>
            <w:r>
              <w:tab/>
            </w:r>
            <w:r>
              <w:rPr>
                <w:b/>
                <w:i/>
              </w:rPr>
              <w:t>Kadar državljan tretje države ni predmet odstranitve v skladu s členom 12, se</w:t>
            </w:r>
            <w:r>
              <w:t xml:space="preserve"> v odločbi o vrnitvi navede datum, do katerega mora zapustiti ozemlje držav članic, in možnost, da zapusti ozemlje države članice </w:t>
            </w:r>
            <w:r>
              <w:rPr>
                <w:b/>
                <w:i/>
              </w:rPr>
              <w:t>prej</w:t>
            </w:r>
            <w:r>
              <w:t>.</w:t>
            </w:r>
          </w:p>
        </w:tc>
        <w:tc>
          <w:tcPr>
            <w:tcW w:w="4876" w:type="dxa"/>
            <w:tcBorders>
              <w:top w:val="nil"/>
              <w:left w:val="nil"/>
              <w:bottom w:val="nil"/>
              <w:right w:val="nil"/>
            </w:tcBorders>
          </w:tcPr>
          <w:p w14:paraId="421E27EB" w14:textId="77777777" w:rsidR="00CA6507" w:rsidRPr="00B42ED5" w:rsidRDefault="00CA6507" w:rsidP="00B754F2">
            <w:pPr>
              <w:pStyle w:val="Normal6a"/>
            </w:pPr>
            <w:r>
              <w:t>1.</w:t>
            </w:r>
            <w:r>
              <w:tab/>
              <w:t xml:space="preserve">V odločbi o vrnitvi </w:t>
            </w:r>
            <w:r>
              <w:rPr>
                <w:b/>
                <w:bCs/>
                <w:i/>
                <w:iCs/>
              </w:rPr>
              <w:t>se</w:t>
            </w:r>
            <w:r>
              <w:t xml:space="preserve"> navede datum, do katerega mora </w:t>
            </w:r>
            <w:r>
              <w:rPr>
                <w:b/>
                <w:bCs/>
                <w:i/>
                <w:iCs/>
              </w:rPr>
              <w:t xml:space="preserve">državljan tretje države </w:t>
            </w:r>
            <w:r>
              <w:t xml:space="preserve">zapustiti ozemlje držav članic, in možnost, da zapusti ozemlje države članice </w:t>
            </w:r>
            <w:r>
              <w:rPr>
                <w:b/>
                <w:i/>
              </w:rPr>
              <w:t>kadarkoli pred tem datumom</w:t>
            </w:r>
            <w:r>
              <w:t>.</w:t>
            </w:r>
          </w:p>
        </w:tc>
      </w:tr>
    </w:tbl>
    <w:p w14:paraId="6312DA97"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6558BBC1" w14:textId="77777777" w:rsidR="00CA6507" w:rsidRPr="00B42ED5" w:rsidRDefault="00CA6507" w:rsidP="00CA6507">
      <w:r w:rsidRPr="00CA6507">
        <w:rPr>
          <w:rStyle w:val="HideTWBExt"/>
        </w:rPr>
        <w:t>&lt;/Amend&gt;</w:t>
      </w:r>
    </w:p>
    <w:p w14:paraId="6746F9A5"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1009</w:t>
      </w:r>
      <w:r w:rsidRPr="00CA6507">
        <w:rPr>
          <w:rStyle w:val="HideTWBExt"/>
          <w:b w:val="0"/>
        </w:rPr>
        <w:t>&lt;/NumAm&gt;</w:t>
      </w:r>
    </w:p>
    <w:p w14:paraId="28E41A77" w14:textId="77777777" w:rsidR="00CA6507" w:rsidRPr="00B42ED5" w:rsidRDefault="00CA6507" w:rsidP="00CA6507">
      <w:pPr>
        <w:pStyle w:val="NormalBold"/>
      </w:pPr>
      <w:r w:rsidRPr="00CA6507">
        <w:rPr>
          <w:rStyle w:val="HideTWBExt"/>
          <w:b w:val="0"/>
        </w:rPr>
        <w:t>&lt;RepeatBlock-By&gt;&lt;Members&gt;</w:t>
      </w:r>
      <w:r>
        <w:t>Murielle Laurent, Ana Catarina Mendes, Emma Rafowicz, Matjaž Nemec, Marco Tarquinio, Francisco Assis, Cecilia Strada</w:t>
      </w:r>
      <w:r w:rsidRPr="00CA6507">
        <w:rPr>
          <w:rStyle w:val="HideTWBExt"/>
          <w:b w:val="0"/>
        </w:rPr>
        <w:t>&lt;/Members&gt;</w:t>
      </w:r>
    </w:p>
    <w:p w14:paraId="51D813CE" w14:textId="77777777" w:rsidR="00CA6507" w:rsidRPr="00B42ED5" w:rsidRDefault="00CA6507" w:rsidP="00CA6507">
      <w:pPr>
        <w:pStyle w:val="NormalBold"/>
      </w:pPr>
      <w:r w:rsidRPr="00CA6507">
        <w:rPr>
          <w:rStyle w:val="HideTWBExt"/>
          <w:b w:val="0"/>
        </w:rPr>
        <w:t>&lt;/RepeatBlock-By&gt;</w:t>
      </w:r>
    </w:p>
    <w:p w14:paraId="697CB819"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70AF975B" w14:textId="77777777" w:rsidR="00CA6507" w:rsidRPr="00B42ED5" w:rsidRDefault="00CA6507" w:rsidP="00CA6507">
      <w:pPr>
        <w:pStyle w:val="NormalBold"/>
      </w:pPr>
      <w:r w:rsidRPr="00CA6507">
        <w:rPr>
          <w:rStyle w:val="HideTWBExt"/>
          <w:b w:val="0"/>
        </w:rPr>
        <w:t>&lt;Article&gt;</w:t>
      </w:r>
      <w:r>
        <w:t>Člen 13 – odstavek 1</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2D20A428" w14:textId="77777777" w:rsidTr="00B754F2">
        <w:trPr>
          <w:trHeight w:hRule="exact" w:val="240"/>
          <w:jc w:val="center"/>
        </w:trPr>
        <w:tc>
          <w:tcPr>
            <w:tcW w:w="9752" w:type="dxa"/>
            <w:gridSpan w:val="2"/>
            <w:tcBorders>
              <w:top w:val="nil"/>
              <w:left w:val="nil"/>
              <w:bottom w:val="nil"/>
              <w:right w:val="nil"/>
            </w:tcBorders>
          </w:tcPr>
          <w:p w14:paraId="1B4E7D11" w14:textId="77777777" w:rsidR="00CA6507" w:rsidRPr="00B42ED5" w:rsidRDefault="00CA6507" w:rsidP="00B754F2"/>
        </w:tc>
      </w:tr>
      <w:tr w:rsidR="00CA6507" w14:paraId="4B5532B2" w14:textId="77777777" w:rsidTr="00B754F2">
        <w:trPr>
          <w:trHeight w:val="240"/>
          <w:jc w:val="center"/>
        </w:trPr>
        <w:tc>
          <w:tcPr>
            <w:tcW w:w="4876" w:type="dxa"/>
            <w:tcBorders>
              <w:top w:val="nil"/>
              <w:left w:val="nil"/>
              <w:bottom w:val="nil"/>
              <w:right w:val="nil"/>
            </w:tcBorders>
          </w:tcPr>
          <w:p w14:paraId="58466819"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2014718F" w14:textId="77777777" w:rsidR="00CA6507" w:rsidRPr="00B42ED5" w:rsidRDefault="00CA6507" w:rsidP="00B754F2">
            <w:pPr>
              <w:pStyle w:val="AmColumnHeading"/>
            </w:pPr>
            <w:r>
              <w:t>Predlog spremembe</w:t>
            </w:r>
          </w:p>
        </w:tc>
      </w:tr>
      <w:tr w:rsidR="00CA6507" w14:paraId="76F12749" w14:textId="77777777" w:rsidTr="00B754F2">
        <w:trPr>
          <w:jc w:val="center"/>
        </w:trPr>
        <w:tc>
          <w:tcPr>
            <w:tcW w:w="4876" w:type="dxa"/>
            <w:tcBorders>
              <w:top w:val="nil"/>
              <w:left w:val="nil"/>
              <w:bottom w:val="nil"/>
              <w:right w:val="nil"/>
            </w:tcBorders>
          </w:tcPr>
          <w:p w14:paraId="1E86B5E6" w14:textId="77777777" w:rsidR="00CA6507" w:rsidRPr="00B42ED5" w:rsidRDefault="00CA6507" w:rsidP="00B754F2">
            <w:pPr>
              <w:pStyle w:val="Normal6a"/>
            </w:pPr>
            <w:r>
              <w:t>1.</w:t>
            </w:r>
            <w:r>
              <w:tab/>
            </w:r>
            <w:r>
              <w:rPr>
                <w:b/>
                <w:i/>
              </w:rPr>
              <w:t>Kadar državljan tretje države ni predmet odstranitve v skladu s členom 12</w:t>
            </w:r>
            <w:r>
              <w:t xml:space="preserve">, se v odločbi o vrnitvi navede datum, do katerega </w:t>
            </w:r>
            <w:r>
              <w:rPr>
                <w:b/>
                <w:i/>
              </w:rPr>
              <w:t>mora zapustiti</w:t>
            </w:r>
            <w:r>
              <w:t xml:space="preserve"> ozemlje držav članic, in možnost, da zapusti ozemlje države članice prej.</w:t>
            </w:r>
          </w:p>
        </w:tc>
        <w:tc>
          <w:tcPr>
            <w:tcW w:w="4876" w:type="dxa"/>
            <w:tcBorders>
              <w:top w:val="nil"/>
              <w:left w:val="nil"/>
              <w:bottom w:val="nil"/>
              <w:right w:val="nil"/>
            </w:tcBorders>
          </w:tcPr>
          <w:p w14:paraId="30FD0D3A" w14:textId="77777777" w:rsidR="00CA6507" w:rsidRPr="00B42ED5" w:rsidRDefault="00CA6507" w:rsidP="00B754F2">
            <w:pPr>
              <w:pStyle w:val="Normal6a"/>
            </w:pPr>
            <w:r>
              <w:t>1.</w:t>
            </w:r>
            <w:r>
              <w:tab/>
            </w:r>
            <w:r>
              <w:rPr>
                <w:b/>
                <w:i/>
              </w:rPr>
              <w:t>Razen če se za osebo v postopku vračanja meni, da predstavlja tveganje za notranjo varnost na podlagi člena 16</w:t>
            </w:r>
            <w:r>
              <w:t xml:space="preserve">, se v </w:t>
            </w:r>
            <w:r>
              <w:rPr>
                <w:b/>
                <w:i/>
              </w:rPr>
              <w:t xml:space="preserve">vsaki </w:t>
            </w:r>
            <w:r>
              <w:t xml:space="preserve">odločbi o vrnitvi navede datum, do katerega </w:t>
            </w:r>
            <w:r>
              <w:rPr>
                <w:b/>
                <w:i/>
              </w:rPr>
              <w:t>naj bi državljan tretje države zapustil</w:t>
            </w:r>
            <w:r>
              <w:t xml:space="preserve"> ozemlje držav članic, in možnost, da zapusti ozemlje države članice prej.</w:t>
            </w:r>
          </w:p>
        </w:tc>
      </w:tr>
    </w:tbl>
    <w:p w14:paraId="1C7D04B9"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032AE196" w14:textId="77777777" w:rsidR="00CA6507" w:rsidRPr="00B42ED5" w:rsidRDefault="00CA6507" w:rsidP="00CA6507">
      <w:pPr>
        <w:pStyle w:val="AmJustTitle"/>
      </w:pPr>
      <w:r w:rsidRPr="00CA6507">
        <w:rPr>
          <w:rStyle w:val="HideTWBExt"/>
          <w:i w:val="0"/>
        </w:rPr>
        <w:t>&lt;TitreJust&gt;</w:t>
      </w:r>
      <w:r>
        <w:t>Obrazložitev</w:t>
      </w:r>
      <w:r w:rsidRPr="00CA6507">
        <w:rPr>
          <w:rStyle w:val="HideTWBExt"/>
          <w:i w:val="0"/>
        </w:rPr>
        <w:t>&lt;/TitreJust&gt;</w:t>
      </w:r>
    </w:p>
    <w:p w14:paraId="1F1CE9B2" w14:textId="77777777" w:rsidR="00CA6507" w:rsidRPr="00B42ED5" w:rsidRDefault="00CA6507" w:rsidP="00CA6507">
      <w:pPr>
        <w:pStyle w:val="AmJustText"/>
      </w:pPr>
      <w:r>
        <w:t>Razen če se uporablja člen 16, bi moralo biti v vsaki odločbi o vrnitvi navedeno obdobje za prostovoljni odhod. Drugi pogoji za uporabo člena 12/13 so odvisni od ravnanja osebe v postopku vračanja, ki ga ob izdaji odločbe o vrnitvi ni mogoče oceniti.</w:t>
      </w:r>
    </w:p>
    <w:p w14:paraId="333E1FF8" w14:textId="77777777" w:rsidR="00CA6507" w:rsidRPr="00B42ED5" w:rsidRDefault="00CA6507" w:rsidP="00CA6507">
      <w:r w:rsidRPr="00CA6507">
        <w:rPr>
          <w:rStyle w:val="HideTWBExt"/>
        </w:rPr>
        <w:t>&lt;/Amend&gt;</w:t>
      </w:r>
    </w:p>
    <w:p w14:paraId="7CA34A0D"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1010</w:t>
      </w:r>
      <w:r w:rsidRPr="00CA6507">
        <w:rPr>
          <w:rStyle w:val="HideTWBExt"/>
          <w:b w:val="0"/>
        </w:rPr>
        <w:t>&lt;/NumAm&gt;</w:t>
      </w:r>
    </w:p>
    <w:p w14:paraId="1F5CD022" w14:textId="77777777" w:rsidR="00CA6507" w:rsidRPr="00B42ED5" w:rsidRDefault="00CA6507" w:rsidP="00CA6507">
      <w:pPr>
        <w:pStyle w:val="NormalBold"/>
      </w:pPr>
      <w:r w:rsidRPr="00CA6507">
        <w:rPr>
          <w:rStyle w:val="HideTWBExt"/>
          <w:b w:val="0"/>
        </w:rPr>
        <w:t>&lt;RepeatBlock-By&gt;&lt;Members&gt;</w:t>
      </w:r>
      <w:r>
        <w:t>Irena Joveva</w:t>
      </w:r>
      <w:r w:rsidRPr="00CA6507">
        <w:rPr>
          <w:rStyle w:val="HideTWBExt"/>
          <w:b w:val="0"/>
        </w:rPr>
        <w:t>&lt;/Members&gt;</w:t>
      </w:r>
    </w:p>
    <w:p w14:paraId="46A9621F" w14:textId="77777777" w:rsidR="00CA6507" w:rsidRPr="00B42ED5" w:rsidRDefault="00CA6507" w:rsidP="00CA6507">
      <w:pPr>
        <w:pStyle w:val="NormalBold"/>
      </w:pPr>
      <w:r w:rsidRPr="00CA6507">
        <w:rPr>
          <w:rStyle w:val="HideTWBExt"/>
          <w:b w:val="0"/>
        </w:rPr>
        <w:t>&lt;/RepeatBlock-By&gt;</w:t>
      </w:r>
    </w:p>
    <w:p w14:paraId="6B261AD2"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2FDFE925" w14:textId="77777777" w:rsidR="00CA6507" w:rsidRPr="00B42ED5" w:rsidRDefault="00CA6507" w:rsidP="00CA6507">
      <w:pPr>
        <w:pStyle w:val="NormalBold"/>
      </w:pPr>
      <w:r w:rsidRPr="00CA6507">
        <w:rPr>
          <w:rStyle w:val="HideTWBExt"/>
          <w:b w:val="0"/>
        </w:rPr>
        <w:t>&lt;Article&gt;</w:t>
      </w:r>
      <w:r>
        <w:t>Člen 13 – odstavek 1</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65D41DA4" w14:textId="77777777" w:rsidTr="00B754F2">
        <w:trPr>
          <w:trHeight w:hRule="exact" w:val="240"/>
          <w:jc w:val="center"/>
        </w:trPr>
        <w:tc>
          <w:tcPr>
            <w:tcW w:w="9752" w:type="dxa"/>
            <w:gridSpan w:val="2"/>
            <w:tcBorders>
              <w:top w:val="nil"/>
              <w:left w:val="nil"/>
              <w:bottom w:val="nil"/>
              <w:right w:val="nil"/>
            </w:tcBorders>
          </w:tcPr>
          <w:p w14:paraId="3BFFF7D9" w14:textId="77777777" w:rsidR="00CA6507" w:rsidRPr="00B42ED5" w:rsidRDefault="00CA6507" w:rsidP="00B754F2"/>
        </w:tc>
      </w:tr>
      <w:tr w:rsidR="00CA6507" w14:paraId="6EF0B6B4" w14:textId="77777777" w:rsidTr="00B754F2">
        <w:trPr>
          <w:trHeight w:val="240"/>
          <w:jc w:val="center"/>
        </w:trPr>
        <w:tc>
          <w:tcPr>
            <w:tcW w:w="4876" w:type="dxa"/>
            <w:tcBorders>
              <w:top w:val="nil"/>
              <w:left w:val="nil"/>
              <w:bottom w:val="nil"/>
              <w:right w:val="nil"/>
            </w:tcBorders>
          </w:tcPr>
          <w:p w14:paraId="1582064E"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38389D20" w14:textId="77777777" w:rsidR="00CA6507" w:rsidRPr="00B42ED5" w:rsidRDefault="00CA6507" w:rsidP="00B754F2">
            <w:pPr>
              <w:pStyle w:val="AmColumnHeading"/>
            </w:pPr>
            <w:r>
              <w:t>Predlog spremembe</w:t>
            </w:r>
          </w:p>
        </w:tc>
      </w:tr>
      <w:tr w:rsidR="00CA6507" w14:paraId="540D123A" w14:textId="77777777" w:rsidTr="00B754F2">
        <w:trPr>
          <w:jc w:val="center"/>
        </w:trPr>
        <w:tc>
          <w:tcPr>
            <w:tcW w:w="4876" w:type="dxa"/>
            <w:tcBorders>
              <w:top w:val="nil"/>
              <w:left w:val="nil"/>
              <w:bottom w:val="nil"/>
              <w:right w:val="nil"/>
            </w:tcBorders>
          </w:tcPr>
          <w:p w14:paraId="239E0EAE" w14:textId="77777777" w:rsidR="00CA6507" w:rsidRPr="00B42ED5" w:rsidRDefault="00CA6507" w:rsidP="00B754F2">
            <w:pPr>
              <w:pStyle w:val="Normal6a"/>
            </w:pPr>
            <w:r>
              <w:t>1.</w:t>
            </w:r>
            <w:r>
              <w:tab/>
              <w:t xml:space="preserve">Kadar državljan tretje države ni predmet odstranitve v skladu s členom 12, se v odločbi o vrnitvi navede </w:t>
            </w:r>
            <w:r>
              <w:rPr>
                <w:b/>
                <w:i/>
              </w:rPr>
              <w:t>datum</w:t>
            </w:r>
            <w:r>
              <w:t>, do katerega mora zapustiti ozemlje držav članic, in možnost, da zapusti ozemlje države članice prej.</w:t>
            </w:r>
          </w:p>
        </w:tc>
        <w:tc>
          <w:tcPr>
            <w:tcW w:w="4876" w:type="dxa"/>
            <w:tcBorders>
              <w:top w:val="nil"/>
              <w:left w:val="nil"/>
              <w:bottom w:val="nil"/>
              <w:right w:val="nil"/>
            </w:tcBorders>
          </w:tcPr>
          <w:p w14:paraId="01A5E349" w14:textId="77777777" w:rsidR="00CA6507" w:rsidRPr="00B42ED5" w:rsidRDefault="00CA6507" w:rsidP="00B754F2">
            <w:pPr>
              <w:pStyle w:val="Normal6a"/>
            </w:pPr>
            <w:r>
              <w:t>1.</w:t>
            </w:r>
            <w:r>
              <w:tab/>
              <w:t xml:space="preserve">Kadar državljan tretje države ni predmet odstranitve v skladu s členom 12, se v odločbi o vrnitvi navede </w:t>
            </w:r>
            <w:r>
              <w:rPr>
                <w:b/>
                <w:i/>
              </w:rPr>
              <w:t>obdobje za odhod</w:t>
            </w:r>
            <w:r>
              <w:t>, do katerega mora zapustiti ozemlje držav članic, in možnost, da zapusti ozemlje države članice prej.</w:t>
            </w:r>
          </w:p>
        </w:tc>
      </w:tr>
    </w:tbl>
    <w:p w14:paraId="14812972"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3A1FA859" w14:textId="77777777" w:rsidR="00CA6507" w:rsidRPr="00B42ED5" w:rsidRDefault="00CA6507" w:rsidP="00CA6507">
      <w:r w:rsidRPr="00CA6507">
        <w:rPr>
          <w:rStyle w:val="HideTWBExt"/>
        </w:rPr>
        <w:t>&lt;/Amend&gt;</w:t>
      </w:r>
    </w:p>
    <w:p w14:paraId="55BB802A"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1011</w:t>
      </w:r>
      <w:r w:rsidRPr="00CA6507">
        <w:rPr>
          <w:rStyle w:val="HideTWBExt"/>
          <w:b w:val="0"/>
        </w:rPr>
        <w:t>&lt;/NumAm&gt;</w:t>
      </w:r>
    </w:p>
    <w:p w14:paraId="1530C1DF" w14:textId="77777777" w:rsidR="00CA6507" w:rsidRPr="00B42ED5" w:rsidRDefault="00CA6507" w:rsidP="00CA6507">
      <w:pPr>
        <w:pStyle w:val="NormalBold"/>
      </w:pPr>
      <w:r w:rsidRPr="00CA6507">
        <w:rPr>
          <w:rStyle w:val="HideTWBExt"/>
          <w:b w:val="0"/>
        </w:rPr>
        <w:t>&lt;RepeatBlock-By&gt;&lt;Members&gt;</w:t>
      </w:r>
      <w:r>
        <w:t>Charlie Weimers, Alessandro Ciriani, Assita Kanko</w:t>
      </w:r>
      <w:r w:rsidRPr="00CA6507">
        <w:rPr>
          <w:rStyle w:val="HideTWBExt"/>
          <w:b w:val="0"/>
        </w:rPr>
        <w:t>&lt;/Members&gt;</w:t>
      </w:r>
    </w:p>
    <w:p w14:paraId="0A8A5019" w14:textId="77777777" w:rsidR="00CA6507" w:rsidRPr="00B42ED5" w:rsidRDefault="00CA6507" w:rsidP="00CA6507">
      <w:pPr>
        <w:pStyle w:val="NormalBold"/>
      </w:pPr>
      <w:r w:rsidRPr="00CA6507">
        <w:rPr>
          <w:rStyle w:val="HideTWBExt"/>
          <w:b w:val="0"/>
        </w:rPr>
        <w:t>&lt;/RepeatBlock-By&gt;</w:t>
      </w:r>
    </w:p>
    <w:p w14:paraId="772F7884"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732F4AF3" w14:textId="77777777" w:rsidR="00CA6507" w:rsidRPr="00B42ED5" w:rsidRDefault="00CA6507" w:rsidP="00CA6507">
      <w:pPr>
        <w:pStyle w:val="NormalBold"/>
      </w:pPr>
      <w:r w:rsidRPr="00CA6507">
        <w:rPr>
          <w:rStyle w:val="HideTWBExt"/>
          <w:b w:val="0"/>
        </w:rPr>
        <w:t>&lt;Article&gt;</w:t>
      </w:r>
      <w:r>
        <w:t>Člen 13 – odstavek 2</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5E05854C" w14:textId="77777777" w:rsidTr="00B754F2">
        <w:trPr>
          <w:trHeight w:hRule="exact" w:val="240"/>
          <w:jc w:val="center"/>
        </w:trPr>
        <w:tc>
          <w:tcPr>
            <w:tcW w:w="9752" w:type="dxa"/>
            <w:gridSpan w:val="2"/>
            <w:tcBorders>
              <w:top w:val="nil"/>
              <w:left w:val="nil"/>
              <w:bottom w:val="nil"/>
              <w:right w:val="nil"/>
            </w:tcBorders>
          </w:tcPr>
          <w:p w14:paraId="785B34CD" w14:textId="77777777" w:rsidR="00CA6507" w:rsidRPr="00B42ED5" w:rsidRDefault="00CA6507" w:rsidP="00B754F2"/>
        </w:tc>
      </w:tr>
      <w:tr w:rsidR="00CA6507" w14:paraId="368C1D9C" w14:textId="77777777" w:rsidTr="00B754F2">
        <w:trPr>
          <w:trHeight w:val="240"/>
          <w:jc w:val="center"/>
        </w:trPr>
        <w:tc>
          <w:tcPr>
            <w:tcW w:w="4876" w:type="dxa"/>
            <w:tcBorders>
              <w:top w:val="nil"/>
              <w:left w:val="nil"/>
              <w:bottom w:val="nil"/>
              <w:right w:val="nil"/>
            </w:tcBorders>
          </w:tcPr>
          <w:p w14:paraId="14D792F2"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2D2D1BB1" w14:textId="77777777" w:rsidR="00CA6507" w:rsidRPr="00B42ED5" w:rsidRDefault="00CA6507" w:rsidP="00B754F2">
            <w:pPr>
              <w:pStyle w:val="AmColumnHeading"/>
            </w:pPr>
            <w:r>
              <w:t>Predlog spremembe</w:t>
            </w:r>
          </w:p>
        </w:tc>
      </w:tr>
      <w:tr w:rsidR="00CA6507" w14:paraId="72A8F7DA" w14:textId="77777777" w:rsidTr="00B754F2">
        <w:trPr>
          <w:jc w:val="center"/>
        </w:trPr>
        <w:tc>
          <w:tcPr>
            <w:tcW w:w="4876" w:type="dxa"/>
            <w:tcBorders>
              <w:top w:val="nil"/>
              <w:left w:val="nil"/>
              <w:bottom w:val="nil"/>
              <w:right w:val="nil"/>
            </w:tcBorders>
          </w:tcPr>
          <w:p w14:paraId="3858A803" w14:textId="77777777" w:rsidR="00CA6507" w:rsidRPr="00B42ED5" w:rsidRDefault="00CA6507" w:rsidP="00B754F2">
            <w:pPr>
              <w:pStyle w:val="Normal6a"/>
            </w:pPr>
            <w:r>
              <w:t>2.</w:t>
            </w:r>
            <w:r>
              <w:tab/>
              <w:t>Datum iz odstavka 1 se določi ob upoštevanju posebnih okoliščin posameznega primera. Datum, do katerega mora državljan tretje države zapustiti ozemlje, ne sme biti poznejši od 30 dni po datumu vročitve odločbe o vrnitvi.</w:t>
            </w:r>
          </w:p>
        </w:tc>
        <w:tc>
          <w:tcPr>
            <w:tcW w:w="4876" w:type="dxa"/>
            <w:tcBorders>
              <w:top w:val="nil"/>
              <w:left w:val="nil"/>
              <w:bottom w:val="nil"/>
              <w:right w:val="nil"/>
            </w:tcBorders>
          </w:tcPr>
          <w:p w14:paraId="3C3259BA" w14:textId="77777777" w:rsidR="00CA6507" w:rsidRPr="00B42ED5" w:rsidRDefault="00CA6507" w:rsidP="00B754F2">
            <w:pPr>
              <w:pStyle w:val="Normal6a"/>
            </w:pPr>
            <w:r>
              <w:t>2.</w:t>
            </w:r>
            <w:r>
              <w:tab/>
              <w:t>Datum iz odstavka 1 se določi ob upoštevanju posebnih okoliščin posameznega primera. Datum, do katerega mora državljan tretje države zapustiti ozemlje, ne sme biti poznejši od 30 dni po datumu vročitve odločbe o vrnitvi</w:t>
            </w:r>
            <w:r>
              <w:rPr>
                <w:b/>
                <w:i/>
              </w:rPr>
              <w:t xml:space="preserve"> in lahko pomeni, da mora državljan tretje države nemudoma zapustiti ozemlje držav članic.</w:t>
            </w:r>
            <w:r>
              <w:t xml:space="preserve"> </w:t>
            </w:r>
            <w:r>
              <w:rPr>
                <w:b/>
                <w:i/>
              </w:rPr>
              <w:t>Obdobje za odhod se lahko podrobneje določi v nacionalnem pravu.</w:t>
            </w:r>
          </w:p>
        </w:tc>
      </w:tr>
    </w:tbl>
    <w:p w14:paraId="57396ABE"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50C0E14D" w14:textId="77777777" w:rsidR="00CA6507" w:rsidRPr="00B42ED5" w:rsidRDefault="00CA6507" w:rsidP="00CA6507">
      <w:r w:rsidRPr="00CA6507">
        <w:rPr>
          <w:rStyle w:val="HideTWBExt"/>
        </w:rPr>
        <w:t>&lt;/Amend&gt;</w:t>
      </w:r>
    </w:p>
    <w:p w14:paraId="0BC229DE"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1012</w:t>
      </w:r>
      <w:r w:rsidRPr="00CA6507">
        <w:rPr>
          <w:rStyle w:val="HideTWBExt"/>
          <w:b w:val="0"/>
        </w:rPr>
        <w:t>&lt;/NumAm&gt;</w:t>
      </w:r>
    </w:p>
    <w:p w14:paraId="32CCEA76" w14:textId="77777777" w:rsidR="00CA6507" w:rsidRPr="00B42ED5" w:rsidRDefault="00CA6507" w:rsidP="00CA6507">
      <w:pPr>
        <w:pStyle w:val="NormalBold"/>
      </w:pPr>
      <w:r w:rsidRPr="00CA6507">
        <w:rPr>
          <w:rStyle w:val="HideTWBExt"/>
          <w:b w:val="0"/>
        </w:rPr>
        <w:t>&lt;RepeatBlock-By&gt;&lt;Members&gt;</w:t>
      </w:r>
      <w:r>
        <w:t>Mary Khan</w:t>
      </w:r>
      <w:r w:rsidRPr="00CA6507">
        <w:rPr>
          <w:rStyle w:val="HideTWBExt"/>
          <w:b w:val="0"/>
        </w:rPr>
        <w:t>&lt;/Members&gt;</w:t>
      </w:r>
    </w:p>
    <w:p w14:paraId="7A4B8F46" w14:textId="77777777" w:rsidR="00CA6507" w:rsidRPr="00B42ED5" w:rsidRDefault="00CA6507" w:rsidP="00CA6507">
      <w:pPr>
        <w:pStyle w:val="NormalBold"/>
      </w:pPr>
      <w:r w:rsidRPr="00CA6507">
        <w:rPr>
          <w:rStyle w:val="HideTWBExt"/>
          <w:b w:val="0"/>
        </w:rPr>
        <w:t>&lt;/RepeatBlock-By&gt;</w:t>
      </w:r>
    </w:p>
    <w:p w14:paraId="3FC46B8A"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6D5E5164" w14:textId="77777777" w:rsidR="00CA6507" w:rsidRPr="00B42ED5" w:rsidRDefault="00CA6507" w:rsidP="00CA6507">
      <w:pPr>
        <w:pStyle w:val="NormalBold"/>
      </w:pPr>
      <w:r w:rsidRPr="00CA6507">
        <w:rPr>
          <w:rStyle w:val="HideTWBExt"/>
          <w:b w:val="0"/>
        </w:rPr>
        <w:t>&lt;Article&gt;</w:t>
      </w:r>
      <w:r>
        <w:t>Člen 13 – odstavek 2</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08891B05" w14:textId="77777777" w:rsidTr="00B754F2">
        <w:trPr>
          <w:trHeight w:hRule="exact" w:val="240"/>
          <w:jc w:val="center"/>
        </w:trPr>
        <w:tc>
          <w:tcPr>
            <w:tcW w:w="9752" w:type="dxa"/>
            <w:gridSpan w:val="2"/>
            <w:tcBorders>
              <w:top w:val="nil"/>
              <w:left w:val="nil"/>
              <w:bottom w:val="nil"/>
              <w:right w:val="nil"/>
            </w:tcBorders>
          </w:tcPr>
          <w:p w14:paraId="56655560" w14:textId="77777777" w:rsidR="00CA6507" w:rsidRPr="00B42ED5" w:rsidRDefault="00CA6507" w:rsidP="00B754F2"/>
        </w:tc>
      </w:tr>
      <w:tr w:rsidR="00CA6507" w14:paraId="3B2B80E0" w14:textId="77777777" w:rsidTr="00B754F2">
        <w:trPr>
          <w:trHeight w:val="240"/>
          <w:jc w:val="center"/>
        </w:trPr>
        <w:tc>
          <w:tcPr>
            <w:tcW w:w="4876" w:type="dxa"/>
            <w:tcBorders>
              <w:top w:val="nil"/>
              <w:left w:val="nil"/>
              <w:bottom w:val="nil"/>
              <w:right w:val="nil"/>
            </w:tcBorders>
          </w:tcPr>
          <w:p w14:paraId="0EDE4BD0"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010F187F" w14:textId="77777777" w:rsidR="00CA6507" w:rsidRPr="00B42ED5" w:rsidRDefault="00CA6507" w:rsidP="00B754F2">
            <w:pPr>
              <w:pStyle w:val="AmColumnHeading"/>
            </w:pPr>
            <w:r>
              <w:t>Predlog spremembe</w:t>
            </w:r>
          </w:p>
        </w:tc>
      </w:tr>
      <w:tr w:rsidR="00CA6507" w14:paraId="603B65C5" w14:textId="77777777" w:rsidTr="00B754F2">
        <w:trPr>
          <w:jc w:val="center"/>
        </w:trPr>
        <w:tc>
          <w:tcPr>
            <w:tcW w:w="4876" w:type="dxa"/>
            <w:tcBorders>
              <w:top w:val="nil"/>
              <w:left w:val="nil"/>
              <w:bottom w:val="nil"/>
              <w:right w:val="nil"/>
            </w:tcBorders>
          </w:tcPr>
          <w:p w14:paraId="0EFBE8D2" w14:textId="77777777" w:rsidR="00CA6507" w:rsidRPr="00B42ED5" w:rsidRDefault="00CA6507" w:rsidP="00B754F2">
            <w:pPr>
              <w:pStyle w:val="Normal6a"/>
            </w:pPr>
            <w:r>
              <w:t>2.</w:t>
            </w:r>
            <w:r>
              <w:tab/>
            </w:r>
            <w:r>
              <w:rPr>
                <w:b/>
                <w:i/>
              </w:rPr>
              <w:t>Datum iz odstavka 1 se določi ob upoštevanju posebnih okoliščin posameznega primera.</w:t>
            </w:r>
            <w:r>
              <w:t xml:space="preserve"> Datum, do katerega mora državljan tretje države zapustiti ozemlje, ne sme biti poznejši od </w:t>
            </w:r>
            <w:r>
              <w:rPr>
                <w:b/>
                <w:i/>
              </w:rPr>
              <w:t>30</w:t>
            </w:r>
            <w:r>
              <w:t xml:space="preserve"> dni po datumu vročitve odločbe o vrnitvi.</w:t>
            </w:r>
          </w:p>
        </w:tc>
        <w:tc>
          <w:tcPr>
            <w:tcW w:w="4876" w:type="dxa"/>
            <w:tcBorders>
              <w:top w:val="nil"/>
              <w:left w:val="nil"/>
              <w:bottom w:val="nil"/>
              <w:right w:val="nil"/>
            </w:tcBorders>
          </w:tcPr>
          <w:p w14:paraId="711F7E41" w14:textId="77777777" w:rsidR="00CA6507" w:rsidRPr="00B42ED5" w:rsidRDefault="00CA6507" w:rsidP="00B754F2">
            <w:pPr>
              <w:pStyle w:val="Normal6a"/>
            </w:pPr>
            <w:r>
              <w:t>2.</w:t>
            </w:r>
            <w:r>
              <w:tab/>
              <w:t xml:space="preserve">Datum, do katerega mora državljan tretje države zapustiti ozemlje, ne sme biti poznejši od </w:t>
            </w:r>
            <w:r>
              <w:rPr>
                <w:b/>
                <w:i/>
              </w:rPr>
              <w:t>14</w:t>
            </w:r>
            <w:r>
              <w:t xml:space="preserve"> dni po datumu vročitve odločbe o vrnitvi.</w:t>
            </w:r>
          </w:p>
        </w:tc>
      </w:tr>
    </w:tbl>
    <w:p w14:paraId="61BC0E9B"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06893A90" w14:textId="77777777" w:rsidR="00CA6507" w:rsidRPr="00B42ED5" w:rsidRDefault="00CA6507" w:rsidP="00CA6507">
      <w:r w:rsidRPr="00CA6507">
        <w:rPr>
          <w:rStyle w:val="HideTWBExt"/>
        </w:rPr>
        <w:t>&lt;/Amend&gt;</w:t>
      </w:r>
    </w:p>
    <w:p w14:paraId="6051A319"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1013</w:t>
      </w:r>
      <w:r w:rsidRPr="00CA6507">
        <w:rPr>
          <w:rStyle w:val="HideTWBExt"/>
          <w:b w:val="0"/>
        </w:rPr>
        <w:t>&lt;/NumAm&gt;</w:t>
      </w:r>
    </w:p>
    <w:p w14:paraId="36EAECFE" w14:textId="77777777" w:rsidR="00CA6507" w:rsidRPr="00B42ED5" w:rsidRDefault="00CA6507" w:rsidP="00CA6507">
      <w:pPr>
        <w:pStyle w:val="NormalBold"/>
      </w:pPr>
      <w:r w:rsidRPr="00CA6507">
        <w:rPr>
          <w:rStyle w:val="HideTWBExt"/>
          <w:b w:val="0"/>
        </w:rPr>
        <w:t>&lt;RepeatBlock-By&gt;&lt;Members&gt;</w:t>
      </w:r>
      <w:r>
        <w:t>Estrella Galán</w:t>
      </w:r>
      <w:r w:rsidRPr="00CA6507">
        <w:rPr>
          <w:rStyle w:val="HideTWBExt"/>
          <w:b w:val="0"/>
        </w:rPr>
        <w:t>&lt;/Members&gt;</w:t>
      </w:r>
    </w:p>
    <w:p w14:paraId="6D92B03A" w14:textId="77777777" w:rsidR="00CA6507" w:rsidRPr="00B42ED5" w:rsidRDefault="00CA6507" w:rsidP="00CA6507">
      <w:pPr>
        <w:pStyle w:val="NormalBold"/>
      </w:pPr>
      <w:r w:rsidRPr="00CA6507">
        <w:rPr>
          <w:rStyle w:val="HideTWBExt"/>
          <w:b w:val="0"/>
        </w:rPr>
        <w:t>&lt;/RepeatBlock-By&gt;</w:t>
      </w:r>
    </w:p>
    <w:p w14:paraId="2F7F86C0"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4A6139F5" w14:textId="77777777" w:rsidR="00CA6507" w:rsidRPr="00B42ED5" w:rsidRDefault="00CA6507" w:rsidP="00CA6507">
      <w:pPr>
        <w:pStyle w:val="NormalBold"/>
      </w:pPr>
      <w:r w:rsidRPr="00CA6507">
        <w:rPr>
          <w:rStyle w:val="HideTWBExt"/>
          <w:b w:val="0"/>
        </w:rPr>
        <w:t>&lt;Article&gt;</w:t>
      </w:r>
      <w:r>
        <w:t>Člen 13 – odstavek 2</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0D1B9415" w14:textId="77777777" w:rsidTr="00B754F2">
        <w:trPr>
          <w:trHeight w:hRule="exact" w:val="240"/>
          <w:jc w:val="center"/>
        </w:trPr>
        <w:tc>
          <w:tcPr>
            <w:tcW w:w="9752" w:type="dxa"/>
            <w:gridSpan w:val="2"/>
            <w:tcBorders>
              <w:top w:val="nil"/>
              <w:left w:val="nil"/>
              <w:bottom w:val="nil"/>
              <w:right w:val="nil"/>
            </w:tcBorders>
          </w:tcPr>
          <w:p w14:paraId="0EF94D6A" w14:textId="77777777" w:rsidR="00CA6507" w:rsidRPr="00B42ED5" w:rsidRDefault="00CA6507" w:rsidP="00B754F2"/>
        </w:tc>
      </w:tr>
      <w:tr w:rsidR="00CA6507" w14:paraId="29653463" w14:textId="77777777" w:rsidTr="00B754F2">
        <w:trPr>
          <w:trHeight w:val="240"/>
          <w:jc w:val="center"/>
        </w:trPr>
        <w:tc>
          <w:tcPr>
            <w:tcW w:w="4876" w:type="dxa"/>
            <w:tcBorders>
              <w:top w:val="nil"/>
              <w:left w:val="nil"/>
              <w:bottom w:val="nil"/>
              <w:right w:val="nil"/>
            </w:tcBorders>
          </w:tcPr>
          <w:p w14:paraId="760CA26C"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5DBFFD4C" w14:textId="77777777" w:rsidR="00CA6507" w:rsidRPr="00B42ED5" w:rsidRDefault="00CA6507" w:rsidP="00B754F2">
            <w:pPr>
              <w:pStyle w:val="AmColumnHeading"/>
            </w:pPr>
            <w:r>
              <w:t>Predlog spremembe</w:t>
            </w:r>
          </w:p>
        </w:tc>
      </w:tr>
      <w:tr w:rsidR="00CA6507" w14:paraId="256C1990" w14:textId="77777777" w:rsidTr="00B754F2">
        <w:trPr>
          <w:jc w:val="center"/>
        </w:trPr>
        <w:tc>
          <w:tcPr>
            <w:tcW w:w="4876" w:type="dxa"/>
            <w:tcBorders>
              <w:top w:val="nil"/>
              <w:left w:val="nil"/>
              <w:bottom w:val="nil"/>
              <w:right w:val="nil"/>
            </w:tcBorders>
          </w:tcPr>
          <w:p w14:paraId="2A978365" w14:textId="77777777" w:rsidR="00CA6507" w:rsidRPr="00B42ED5" w:rsidRDefault="00CA6507" w:rsidP="00B754F2">
            <w:pPr>
              <w:pStyle w:val="Normal6a"/>
            </w:pPr>
            <w:r>
              <w:t>2.</w:t>
            </w:r>
            <w:r>
              <w:tab/>
            </w:r>
            <w:r>
              <w:rPr>
                <w:b/>
                <w:i/>
              </w:rPr>
              <w:t>Datum iz odstavka 1 se določi ob upoštevanju posebnih okoliščin posameznega primera.</w:t>
            </w:r>
            <w:r>
              <w:t xml:space="preserve"> Datum, do katerega </w:t>
            </w:r>
            <w:r>
              <w:rPr>
                <w:b/>
                <w:i/>
              </w:rPr>
              <w:t>mora</w:t>
            </w:r>
            <w:r>
              <w:t xml:space="preserve"> državljan tretje države </w:t>
            </w:r>
            <w:r>
              <w:rPr>
                <w:b/>
                <w:i/>
              </w:rPr>
              <w:t>zapustiti</w:t>
            </w:r>
            <w:r>
              <w:t xml:space="preserve"> ozemlje, ne sme biti </w:t>
            </w:r>
            <w:r>
              <w:rPr>
                <w:b/>
                <w:i/>
              </w:rPr>
              <w:t>poznejši od 30 dni</w:t>
            </w:r>
            <w:r>
              <w:t xml:space="preserve"> po datumu vročitve odločbe o vrnitvi.</w:t>
            </w:r>
          </w:p>
        </w:tc>
        <w:tc>
          <w:tcPr>
            <w:tcW w:w="4876" w:type="dxa"/>
            <w:tcBorders>
              <w:top w:val="nil"/>
              <w:left w:val="nil"/>
              <w:bottom w:val="nil"/>
              <w:right w:val="nil"/>
            </w:tcBorders>
          </w:tcPr>
          <w:p w14:paraId="119893D5" w14:textId="77777777" w:rsidR="00CA6507" w:rsidRPr="00B42ED5" w:rsidRDefault="00CA6507" w:rsidP="00B754F2">
            <w:pPr>
              <w:pStyle w:val="Normal6a"/>
            </w:pPr>
            <w:r>
              <w:t>2.</w:t>
            </w:r>
            <w:r>
              <w:tab/>
              <w:t xml:space="preserve">Datum, do katerega </w:t>
            </w:r>
            <w:r>
              <w:rPr>
                <w:b/>
                <w:i/>
              </w:rPr>
              <w:t>lahko</w:t>
            </w:r>
            <w:r>
              <w:t xml:space="preserve"> državljan tretje države </w:t>
            </w:r>
            <w:r>
              <w:rPr>
                <w:b/>
                <w:i/>
              </w:rPr>
              <w:t>zapusti</w:t>
            </w:r>
            <w:r>
              <w:t xml:space="preserve"> ozemlje, ne sme biti </w:t>
            </w:r>
            <w:r>
              <w:rPr>
                <w:b/>
                <w:i/>
              </w:rPr>
              <w:t>prej kot 6 mesecev</w:t>
            </w:r>
            <w:r>
              <w:t xml:space="preserve"> po datumu vročitve odločbe o vrnitvi.</w:t>
            </w:r>
          </w:p>
        </w:tc>
      </w:tr>
    </w:tbl>
    <w:p w14:paraId="3F1D7238"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67B39E11" w14:textId="77777777" w:rsidR="00CA6507" w:rsidRPr="00B42ED5" w:rsidRDefault="00CA6507" w:rsidP="00CA6507">
      <w:r w:rsidRPr="00CA6507">
        <w:rPr>
          <w:rStyle w:val="HideTWBExt"/>
        </w:rPr>
        <w:t>&lt;/Amend&gt;</w:t>
      </w:r>
    </w:p>
    <w:p w14:paraId="0AC97931"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1014</w:t>
      </w:r>
      <w:r w:rsidRPr="00CA6507">
        <w:rPr>
          <w:rStyle w:val="HideTWBExt"/>
          <w:b w:val="0"/>
        </w:rPr>
        <w:t>&lt;/NumAm&gt;</w:t>
      </w:r>
    </w:p>
    <w:p w14:paraId="6E3B0ECF" w14:textId="77777777" w:rsidR="00CA6507" w:rsidRPr="00B42ED5" w:rsidRDefault="00CA6507" w:rsidP="00CA6507">
      <w:pPr>
        <w:pStyle w:val="NormalBold"/>
      </w:pPr>
      <w:r w:rsidRPr="00CA6507">
        <w:rPr>
          <w:rStyle w:val="HideTWBExt"/>
          <w:b w:val="0"/>
        </w:rPr>
        <w:t>&lt;RepeatBlock-By&gt;&lt;Members&gt;</w:t>
      </w:r>
      <w:r>
        <w:t>Murielle Laurent, Ana Catarina Mendes, Emma Rafowicz, Matjaž Nemec, Marco Tarquinio, Francisco Assis</w:t>
      </w:r>
      <w:r w:rsidRPr="00CA6507">
        <w:rPr>
          <w:rStyle w:val="HideTWBExt"/>
          <w:b w:val="0"/>
        </w:rPr>
        <w:t>&lt;/Members&gt;</w:t>
      </w:r>
    </w:p>
    <w:p w14:paraId="6AB41C60" w14:textId="77777777" w:rsidR="00CA6507" w:rsidRPr="00B42ED5" w:rsidRDefault="00CA6507" w:rsidP="00CA6507">
      <w:pPr>
        <w:pStyle w:val="NormalBold"/>
      </w:pPr>
      <w:r w:rsidRPr="00CA6507">
        <w:rPr>
          <w:rStyle w:val="HideTWBExt"/>
          <w:b w:val="0"/>
        </w:rPr>
        <w:t>&lt;/RepeatBlock-By&gt;</w:t>
      </w:r>
    </w:p>
    <w:p w14:paraId="1AB16E69"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23E57C53" w14:textId="77777777" w:rsidR="00CA6507" w:rsidRPr="00B42ED5" w:rsidRDefault="00CA6507" w:rsidP="00CA6507">
      <w:pPr>
        <w:pStyle w:val="NormalBold"/>
      </w:pPr>
      <w:r w:rsidRPr="00CA6507">
        <w:rPr>
          <w:rStyle w:val="HideTWBExt"/>
          <w:b w:val="0"/>
        </w:rPr>
        <w:t>&lt;Article&gt;</w:t>
      </w:r>
      <w:r>
        <w:t>Člen 13 – odstavek 2</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52F00E95" w14:textId="77777777" w:rsidTr="00B754F2">
        <w:trPr>
          <w:trHeight w:hRule="exact" w:val="240"/>
          <w:jc w:val="center"/>
        </w:trPr>
        <w:tc>
          <w:tcPr>
            <w:tcW w:w="9752" w:type="dxa"/>
            <w:gridSpan w:val="2"/>
            <w:tcBorders>
              <w:top w:val="nil"/>
              <w:left w:val="nil"/>
              <w:bottom w:val="nil"/>
              <w:right w:val="nil"/>
            </w:tcBorders>
          </w:tcPr>
          <w:p w14:paraId="35DF4F40" w14:textId="77777777" w:rsidR="00CA6507" w:rsidRPr="00B42ED5" w:rsidRDefault="00CA6507" w:rsidP="00B754F2"/>
        </w:tc>
      </w:tr>
      <w:tr w:rsidR="00CA6507" w14:paraId="3176FDDB" w14:textId="77777777" w:rsidTr="00B754F2">
        <w:trPr>
          <w:trHeight w:val="240"/>
          <w:jc w:val="center"/>
        </w:trPr>
        <w:tc>
          <w:tcPr>
            <w:tcW w:w="4876" w:type="dxa"/>
            <w:tcBorders>
              <w:top w:val="nil"/>
              <w:left w:val="nil"/>
              <w:bottom w:val="nil"/>
              <w:right w:val="nil"/>
            </w:tcBorders>
          </w:tcPr>
          <w:p w14:paraId="5E6C5D24"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7E3E274F" w14:textId="77777777" w:rsidR="00CA6507" w:rsidRPr="00B42ED5" w:rsidRDefault="00CA6507" w:rsidP="00B754F2">
            <w:pPr>
              <w:pStyle w:val="AmColumnHeading"/>
            </w:pPr>
            <w:r>
              <w:t>Predlog spremembe</w:t>
            </w:r>
          </w:p>
        </w:tc>
      </w:tr>
      <w:tr w:rsidR="00CA6507" w14:paraId="688F3C0D" w14:textId="77777777" w:rsidTr="00B754F2">
        <w:trPr>
          <w:jc w:val="center"/>
        </w:trPr>
        <w:tc>
          <w:tcPr>
            <w:tcW w:w="4876" w:type="dxa"/>
            <w:tcBorders>
              <w:top w:val="nil"/>
              <w:left w:val="nil"/>
              <w:bottom w:val="nil"/>
              <w:right w:val="nil"/>
            </w:tcBorders>
          </w:tcPr>
          <w:p w14:paraId="3CF593A6" w14:textId="77777777" w:rsidR="00CA6507" w:rsidRPr="00B42ED5" w:rsidRDefault="00CA6507" w:rsidP="00B754F2">
            <w:pPr>
              <w:pStyle w:val="Normal6a"/>
            </w:pPr>
            <w:r>
              <w:t>2.</w:t>
            </w:r>
            <w:r>
              <w:tab/>
              <w:t>Datum iz odstavka 1 se določi ob upoštevanju posebnih okoliščin posameznega primera. Datum, do katerega mora državljan tretje države zapustiti ozemlje, ne sme biti poznejši od 30 dni po datumu vročitve odločbe o vrnitvi.</w:t>
            </w:r>
          </w:p>
        </w:tc>
        <w:tc>
          <w:tcPr>
            <w:tcW w:w="4876" w:type="dxa"/>
            <w:tcBorders>
              <w:top w:val="nil"/>
              <w:left w:val="nil"/>
              <w:bottom w:val="nil"/>
              <w:right w:val="nil"/>
            </w:tcBorders>
          </w:tcPr>
          <w:p w14:paraId="342E2005" w14:textId="77777777" w:rsidR="00CA6507" w:rsidRPr="00B42ED5" w:rsidRDefault="00CA6507" w:rsidP="00B754F2">
            <w:pPr>
              <w:pStyle w:val="Normal6a"/>
            </w:pPr>
            <w:r>
              <w:t>2.</w:t>
            </w:r>
            <w:r>
              <w:tab/>
              <w:t xml:space="preserve">Datum iz odstavka 1 se določi ob upoštevanju posebnih okoliščin posameznega primera. Datum, do katerega mora državljan tretje države zapustiti ozemlje, ne sme biti </w:t>
            </w:r>
            <w:r>
              <w:rPr>
                <w:b/>
                <w:i/>
              </w:rPr>
              <w:t xml:space="preserve">prej kot 7 dni in </w:t>
            </w:r>
            <w:r>
              <w:t>poznejši od 30 dni po datumu vročitve odločbe o vrnitvi.</w:t>
            </w:r>
          </w:p>
        </w:tc>
      </w:tr>
    </w:tbl>
    <w:p w14:paraId="59FFAF90"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40FF1648" w14:textId="77777777" w:rsidR="00CA6507" w:rsidRPr="00B42ED5" w:rsidRDefault="00CA6507" w:rsidP="00CA6507">
      <w:pPr>
        <w:pStyle w:val="AmJustTitle"/>
      </w:pPr>
      <w:r w:rsidRPr="00CA6507">
        <w:rPr>
          <w:rStyle w:val="HideTWBExt"/>
          <w:i w:val="0"/>
        </w:rPr>
        <w:t>&lt;TitreJust&gt;</w:t>
      </w:r>
      <w:r>
        <w:t>Obrazložitev</w:t>
      </w:r>
      <w:r w:rsidRPr="00CA6507">
        <w:rPr>
          <w:rStyle w:val="HideTWBExt"/>
          <w:i w:val="0"/>
        </w:rPr>
        <w:t>&lt;/TitreJust&gt;</w:t>
      </w:r>
    </w:p>
    <w:p w14:paraId="1506A25F" w14:textId="77777777" w:rsidR="00CA6507" w:rsidRPr="00B42ED5" w:rsidRDefault="00CA6507" w:rsidP="00CA6507">
      <w:pPr>
        <w:pStyle w:val="AmJustText"/>
      </w:pPr>
      <w:r>
        <w:t>Razumno minimalno obdobje, v katerem se lahko državljan tretje države pripravi na izstop iz Unije, bi moralo biti obvezno.</w:t>
      </w:r>
    </w:p>
    <w:p w14:paraId="3A8FE4AA" w14:textId="77777777" w:rsidR="00CA6507" w:rsidRPr="00B42ED5" w:rsidRDefault="00CA6507" w:rsidP="00CA6507">
      <w:r w:rsidRPr="00CA6507">
        <w:rPr>
          <w:rStyle w:val="HideTWBExt"/>
        </w:rPr>
        <w:t>&lt;/Amend&gt;</w:t>
      </w:r>
    </w:p>
    <w:p w14:paraId="5CFEDED4"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1015</w:t>
      </w:r>
      <w:r w:rsidRPr="00CA6507">
        <w:rPr>
          <w:rStyle w:val="HideTWBExt"/>
          <w:b w:val="0"/>
        </w:rPr>
        <w:t>&lt;/NumAm&gt;</w:t>
      </w:r>
    </w:p>
    <w:p w14:paraId="38B7441B" w14:textId="77777777" w:rsidR="00CA6507" w:rsidRPr="00B42ED5" w:rsidRDefault="00CA6507" w:rsidP="00CA6507">
      <w:pPr>
        <w:pStyle w:val="NormalBold"/>
      </w:pPr>
      <w:r w:rsidRPr="00CA6507">
        <w:rPr>
          <w:rStyle w:val="HideTWBExt"/>
          <w:b w:val="0"/>
        </w:rPr>
        <w:t>&lt;RepeatBlock-By&gt;&lt;Members&gt;</w:t>
      </w:r>
      <w:r>
        <w:t>Irena Joveva</w:t>
      </w:r>
      <w:r w:rsidRPr="00CA6507">
        <w:rPr>
          <w:rStyle w:val="HideTWBExt"/>
          <w:b w:val="0"/>
        </w:rPr>
        <w:t>&lt;/Members&gt;</w:t>
      </w:r>
    </w:p>
    <w:p w14:paraId="69BC9885" w14:textId="77777777" w:rsidR="00CA6507" w:rsidRPr="00B42ED5" w:rsidRDefault="00CA6507" w:rsidP="00CA6507">
      <w:pPr>
        <w:pStyle w:val="NormalBold"/>
      </w:pPr>
      <w:r w:rsidRPr="00CA6507">
        <w:rPr>
          <w:rStyle w:val="HideTWBExt"/>
          <w:b w:val="0"/>
        </w:rPr>
        <w:t>&lt;/RepeatBlock-By&gt;</w:t>
      </w:r>
    </w:p>
    <w:p w14:paraId="033428EC"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031289DB" w14:textId="77777777" w:rsidR="00CA6507" w:rsidRPr="00B42ED5" w:rsidRDefault="00CA6507" w:rsidP="00CA6507">
      <w:pPr>
        <w:pStyle w:val="NormalBold"/>
      </w:pPr>
      <w:r w:rsidRPr="00CA6507">
        <w:rPr>
          <w:rStyle w:val="HideTWBExt"/>
          <w:b w:val="0"/>
        </w:rPr>
        <w:t>&lt;Article&gt;</w:t>
      </w:r>
      <w:r>
        <w:t>Člen 13 – odstavek 2</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097301B0" w14:textId="77777777" w:rsidTr="00B754F2">
        <w:trPr>
          <w:trHeight w:hRule="exact" w:val="240"/>
          <w:jc w:val="center"/>
        </w:trPr>
        <w:tc>
          <w:tcPr>
            <w:tcW w:w="9752" w:type="dxa"/>
            <w:gridSpan w:val="2"/>
            <w:tcBorders>
              <w:top w:val="nil"/>
              <w:left w:val="nil"/>
              <w:bottom w:val="nil"/>
              <w:right w:val="nil"/>
            </w:tcBorders>
          </w:tcPr>
          <w:p w14:paraId="793F38CD" w14:textId="77777777" w:rsidR="00CA6507" w:rsidRPr="00B42ED5" w:rsidRDefault="00CA6507" w:rsidP="00B754F2"/>
        </w:tc>
      </w:tr>
      <w:tr w:rsidR="00CA6507" w14:paraId="22D07F74" w14:textId="77777777" w:rsidTr="00B754F2">
        <w:trPr>
          <w:trHeight w:val="240"/>
          <w:jc w:val="center"/>
        </w:trPr>
        <w:tc>
          <w:tcPr>
            <w:tcW w:w="4876" w:type="dxa"/>
            <w:tcBorders>
              <w:top w:val="nil"/>
              <w:left w:val="nil"/>
              <w:bottom w:val="nil"/>
              <w:right w:val="nil"/>
            </w:tcBorders>
          </w:tcPr>
          <w:p w14:paraId="1C147A75"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58AA92D9" w14:textId="77777777" w:rsidR="00CA6507" w:rsidRPr="00B42ED5" w:rsidRDefault="00CA6507" w:rsidP="00B754F2">
            <w:pPr>
              <w:pStyle w:val="AmColumnHeading"/>
            </w:pPr>
            <w:r>
              <w:t>Predlog spremembe</w:t>
            </w:r>
          </w:p>
        </w:tc>
      </w:tr>
      <w:tr w:rsidR="00CA6507" w14:paraId="1668E49A" w14:textId="77777777" w:rsidTr="00B754F2">
        <w:trPr>
          <w:jc w:val="center"/>
        </w:trPr>
        <w:tc>
          <w:tcPr>
            <w:tcW w:w="4876" w:type="dxa"/>
            <w:tcBorders>
              <w:top w:val="nil"/>
              <w:left w:val="nil"/>
              <w:bottom w:val="nil"/>
              <w:right w:val="nil"/>
            </w:tcBorders>
          </w:tcPr>
          <w:p w14:paraId="33B638D8" w14:textId="77777777" w:rsidR="00CA6507" w:rsidRPr="00B42ED5" w:rsidRDefault="00CA6507" w:rsidP="00B754F2">
            <w:pPr>
              <w:pStyle w:val="Normal6a"/>
            </w:pPr>
            <w:r>
              <w:t>2.</w:t>
            </w:r>
            <w:r>
              <w:tab/>
            </w:r>
            <w:r>
              <w:rPr>
                <w:b/>
                <w:i/>
              </w:rPr>
              <w:t>Datum</w:t>
            </w:r>
            <w:r>
              <w:t xml:space="preserve"> iz odstavka 1 se določi ob upoštevanju posebnih okoliščin posameznega primera. </w:t>
            </w:r>
            <w:r>
              <w:rPr>
                <w:b/>
                <w:i/>
              </w:rPr>
              <w:t>Datum</w:t>
            </w:r>
            <w:r>
              <w:t xml:space="preserve">, </w:t>
            </w:r>
            <w:r>
              <w:rPr>
                <w:b/>
                <w:i/>
              </w:rPr>
              <w:t>do katerega</w:t>
            </w:r>
            <w:r>
              <w:t xml:space="preserve"> mora državljan tretje države zapustiti ozemlje, ne sme biti </w:t>
            </w:r>
            <w:r>
              <w:rPr>
                <w:b/>
                <w:i/>
              </w:rPr>
              <w:t>poznejši od</w:t>
            </w:r>
            <w:r>
              <w:t xml:space="preserve"> 30 dni po datumu vročitve odločbe o vrnitvi.</w:t>
            </w:r>
          </w:p>
        </w:tc>
        <w:tc>
          <w:tcPr>
            <w:tcW w:w="4876" w:type="dxa"/>
            <w:tcBorders>
              <w:top w:val="nil"/>
              <w:left w:val="nil"/>
              <w:bottom w:val="nil"/>
              <w:right w:val="nil"/>
            </w:tcBorders>
          </w:tcPr>
          <w:p w14:paraId="70AF76AE" w14:textId="77777777" w:rsidR="00CA6507" w:rsidRPr="00B42ED5" w:rsidRDefault="00CA6507" w:rsidP="00B754F2">
            <w:pPr>
              <w:pStyle w:val="Normal6a"/>
            </w:pPr>
            <w:r>
              <w:t>2.</w:t>
            </w:r>
            <w:r>
              <w:tab/>
            </w:r>
            <w:r>
              <w:rPr>
                <w:b/>
                <w:i/>
              </w:rPr>
              <w:t>Obdobje za odhod</w:t>
            </w:r>
            <w:r>
              <w:t xml:space="preserve"> iz odstavka 1 se določi ob upoštevanju posebnih okoliščin posameznega primera. </w:t>
            </w:r>
            <w:r>
              <w:rPr>
                <w:b/>
                <w:i/>
              </w:rPr>
              <w:t>Obdobje za odhod</w:t>
            </w:r>
            <w:r>
              <w:t xml:space="preserve">, </w:t>
            </w:r>
            <w:r>
              <w:rPr>
                <w:b/>
                <w:i/>
              </w:rPr>
              <w:t>v katerem</w:t>
            </w:r>
            <w:r>
              <w:t xml:space="preserve"> mora državljan tretje države zapustiti ozemlje, ne sme biti </w:t>
            </w:r>
            <w:r>
              <w:rPr>
                <w:b/>
                <w:i/>
              </w:rPr>
              <w:t>več kot</w:t>
            </w:r>
            <w:r>
              <w:t xml:space="preserve"> 30 dni po datumu vročitve odločbe o vrnitvi.</w:t>
            </w:r>
          </w:p>
        </w:tc>
      </w:tr>
    </w:tbl>
    <w:p w14:paraId="5116B74B"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6F829FCB" w14:textId="77777777" w:rsidR="00CA6507" w:rsidRPr="00B42ED5" w:rsidRDefault="00CA6507" w:rsidP="00CA6507">
      <w:r w:rsidRPr="00CA6507">
        <w:rPr>
          <w:rStyle w:val="HideTWBExt"/>
        </w:rPr>
        <w:t>&lt;/Amend&gt;</w:t>
      </w:r>
    </w:p>
    <w:p w14:paraId="5AAC750F"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1016</w:t>
      </w:r>
      <w:r w:rsidRPr="00CA6507">
        <w:rPr>
          <w:rStyle w:val="HideTWBExt"/>
          <w:b w:val="0"/>
        </w:rPr>
        <w:t>&lt;/NumAm&gt;</w:t>
      </w:r>
    </w:p>
    <w:p w14:paraId="2513B4F7" w14:textId="77777777" w:rsidR="00CA6507" w:rsidRPr="00B42ED5" w:rsidRDefault="00CA6507" w:rsidP="00CA6507">
      <w:pPr>
        <w:pStyle w:val="NormalBold"/>
      </w:pPr>
      <w:r w:rsidRPr="00CA6507">
        <w:rPr>
          <w:rStyle w:val="HideTWBExt"/>
          <w:b w:val="0"/>
        </w:rPr>
        <w:t>&lt;RepeatBlock-By&gt;&lt;Members&gt;</w:t>
      </w:r>
      <w:r>
        <w:t>Mélissa Camara</w:t>
      </w:r>
      <w:r w:rsidRPr="00CA6507">
        <w:rPr>
          <w:rStyle w:val="HideTWBExt"/>
          <w:b w:val="0"/>
        </w:rPr>
        <w:t>&lt;/Members&gt;</w:t>
      </w:r>
    </w:p>
    <w:p w14:paraId="00122C85" w14:textId="77777777" w:rsidR="00CA6507" w:rsidRPr="00B42ED5" w:rsidRDefault="00CA6507" w:rsidP="00CA6507">
      <w:pPr>
        <w:pStyle w:val="NormalBold"/>
      </w:pPr>
      <w:r w:rsidRPr="00CA6507">
        <w:rPr>
          <w:rStyle w:val="HideTWBExt"/>
          <w:b w:val="0"/>
        </w:rPr>
        <w:t>&lt;/RepeatBlock-By&gt;</w:t>
      </w:r>
    </w:p>
    <w:p w14:paraId="5442940D"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1936973C" w14:textId="77777777" w:rsidR="00CA6507" w:rsidRPr="00B42ED5" w:rsidRDefault="00CA6507" w:rsidP="00CA6507">
      <w:pPr>
        <w:pStyle w:val="NormalBold"/>
      </w:pPr>
      <w:r w:rsidRPr="00CA6507">
        <w:rPr>
          <w:rStyle w:val="HideTWBExt"/>
          <w:b w:val="0"/>
        </w:rPr>
        <w:t>&lt;Article&gt;</w:t>
      </w:r>
      <w:r>
        <w:t>Člen 13 – odstavek 2</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6E5C56AA" w14:textId="77777777" w:rsidTr="00B754F2">
        <w:trPr>
          <w:trHeight w:hRule="exact" w:val="240"/>
          <w:jc w:val="center"/>
        </w:trPr>
        <w:tc>
          <w:tcPr>
            <w:tcW w:w="9752" w:type="dxa"/>
            <w:gridSpan w:val="2"/>
            <w:tcBorders>
              <w:top w:val="nil"/>
              <w:left w:val="nil"/>
              <w:bottom w:val="nil"/>
              <w:right w:val="nil"/>
            </w:tcBorders>
          </w:tcPr>
          <w:p w14:paraId="5E54981C" w14:textId="77777777" w:rsidR="00CA6507" w:rsidRPr="00B42ED5" w:rsidRDefault="00CA6507" w:rsidP="00B754F2"/>
        </w:tc>
      </w:tr>
      <w:tr w:rsidR="00CA6507" w14:paraId="7AD2CA04" w14:textId="77777777" w:rsidTr="00B754F2">
        <w:trPr>
          <w:trHeight w:val="240"/>
          <w:jc w:val="center"/>
        </w:trPr>
        <w:tc>
          <w:tcPr>
            <w:tcW w:w="4876" w:type="dxa"/>
            <w:tcBorders>
              <w:top w:val="nil"/>
              <w:left w:val="nil"/>
              <w:bottom w:val="nil"/>
              <w:right w:val="nil"/>
            </w:tcBorders>
          </w:tcPr>
          <w:p w14:paraId="6775B88F"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2A362915" w14:textId="77777777" w:rsidR="00CA6507" w:rsidRPr="00B42ED5" w:rsidRDefault="00CA6507" w:rsidP="00B754F2">
            <w:pPr>
              <w:pStyle w:val="AmColumnHeading"/>
            </w:pPr>
            <w:r>
              <w:t>Predlog spremembe</w:t>
            </w:r>
          </w:p>
        </w:tc>
      </w:tr>
      <w:tr w:rsidR="00CA6507" w14:paraId="6179BA3C" w14:textId="77777777" w:rsidTr="00B754F2">
        <w:trPr>
          <w:jc w:val="center"/>
        </w:trPr>
        <w:tc>
          <w:tcPr>
            <w:tcW w:w="4876" w:type="dxa"/>
            <w:tcBorders>
              <w:top w:val="nil"/>
              <w:left w:val="nil"/>
              <w:bottom w:val="nil"/>
              <w:right w:val="nil"/>
            </w:tcBorders>
          </w:tcPr>
          <w:p w14:paraId="039CEEEC" w14:textId="77777777" w:rsidR="00CA6507" w:rsidRPr="00B42ED5" w:rsidRDefault="00CA6507" w:rsidP="00B754F2">
            <w:pPr>
              <w:pStyle w:val="Normal6a"/>
            </w:pPr>
            <w:r>
              <w:t>2.</w:t>
            </w:r>
            <w:r>
              <w:tab/>
              <w:t xml:space="preserve">Datum iz odstavka 1 se določi ob upoštevanju posebnih okoliščin posameznega primera. Datum, do katerega mora državljan tretje države zapustiti ozemlje, </w:t>
            </w:r>
            <w:r>
              <w:rPr>
                <w:b/>
                <w:i/>
              </w:rPr>
              <w:t>ne sme biti poznejši od</w:t>
            </w:r>
            <w:r>
              <w:t xml:space="preserve"> 30 dni po datumu vročitve odločbe o vrnitvi.</w:t>
            </w:r>
          </w:p>
        </w:tc>
        <w:tc>
          <w:tcPr>
            <w:tcW w:w="4876" w:type="dxa"/>
            <w:tcBorders>
              <w:top w:val="nil"/>
              <w:left w:val="nil"/>
              <w:bottom w:val="nil"/>
              <w:right w:val="nil"/>
            </w:tcBorders>
          </w:tcPr>
          <w:p w14:paraId="368683C4" w14:textId="77777777" w:rsidR="00CA6507" w:rsidRPr="00B42ED5" w:rsidRDefault="00CA6507" w:rsidP="00B754F2">
            <w:pPr>
              <w:pStyle w:val="Normal6a"/>
            </w:pPr>
            <w:r>
              <w:t>2.</w:t>
            </w:r>
            <w:r>
              <w:tab/>
              <w:t xml:space="preserve">Datum iz odstavka 1 se določi ob upoštevanju posebnih okoliščin posameznega primera. Datum, do katerega mora državljan tretje države zapustiti ozemlje, </w:t>
            </w:r>
            <w:r>
              <w:rPr>
                <w:b/>
                <w:i/>
              </w:rPr>
              <w:t>je</w:t>
            </w:r>
            <w:r>
              <w:t xml:space="preserve"> 30 dni po datumu vročitve odločbe o vrnitvi.</w:t>
            </w:r>
          </w:p>
        </w:tc>
      </w:tr>
    </w:tbl>
    <w:p w14:paraId="15EA8D4E"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623BA653" w14:textId="77777777" w:rsidR="00CA6507" w:rsidRPr="00B42ED5" w:rsidRDefault="00CA6507" w:rsidP="00CA6507">
      <w:r w:rsidRPr="00CA6507">
        <w:rPr>
          <w:rStyle w:val="HideTWBExt"/>
        </w:rPr>
        <w:t>&lt;/Amend&gt;</w:t>
      </w:r>
    </w:p>
    <w:p w14:paraId="3A2996BB"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1017</w:t>
      </w:r>
      <w:r w:rsidRPr="00CA6507">
        <w:rPr>
          <w:rStyle w:val="HideTWBExt"/>
          <w:b w:val="0"/>
        </w:rPr>
        <w:t>&lt;/NumAm&gt;</w:t>
      </w:r>
    </w:p>
    <w:p w14:paraId="68886783" w14:textId="77777777" w:rsidR="00CA6507" w:rsidRPr="00B42ED5" w:rsidRDefault="00CA6507" w:rsidP="00CA6507">
      <w:pPr>
        <w:pStyle w:val="NormalBold"/>
      </w:pPr>
      <w:r w:rsidRPr="00CA6507">
        <w:rPr>
          <w:rStyle w:val="HideTWBExt"/>
          <w:b w:val="0"/>
        </w:rPr>
        <w:t>&lt;RepeatBlock-By&gt;&lt;Members&gt;</w:t>
      </w:r>
      <w:r>
        <w:t>Nadine Morano</w:t>
      </w:r>
      <w:r w:rsidRPr="00CA6507">
        <w:rPr>
          <w:rStyle w:val="HideTWBExt"/>
          <w:b w:val="0"/>
        </w:rPr>
        <w:t>&lt;/Members&gt;</w:t>
      </w:r>
    </w:p>
    <w:p w14:paraId="53F7F5CA" w14:textId="77777777" w:rsidR="00CA6507" w:rsidRPr="00B42ED5" w:rsidRDefault="00CA6507" w:rsidP="00CA6507">
      <w:pPr>
        <w:pStyle w:val="NormalBold"/>
      </w:pPr>
      <w:r w:rsidRPr="00CA6507">
        <w:rPr>
          <w:rStyle w:val="HideTWBExt"/>
          <w:b w:val="0"/>
        </w:rPr>
        <w:t>&lt;/RepeatBlock-By&gt;</w:t>
      </w:r>
    </w:p>
    <w:p w14:paraId="6A9D211E"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290C7AD4" w14:textId="77777777" w:rsidR="00CA6507" w:rsidRPr="00B42ED5" w:rsidRDefault="00CA6507" w:rsidP="00CA6507">
      <w:pPr>
        <w:pStyle w:val="NormalBold"/>
      </w:pPr>
      <w:r w:rsidRPr="00CA6507">
        <w:rPr>
          <w:rStyle w:val="HideTWBExt"/>
          <w:b w:val="0"/>
        </w:rPr>
        <w:t>&lt;Article&gt;</w:t>
      </w:r>
      <w:r>
        <w:t>Člen 13 – odstavek 3</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0EFA2726" w14:textId="77777777" w:rsidTr="00B754F2">
        <w:trPr>
          <w:trHeight w:hRule="exact" w:val="240"/>
          <w:jc w:val="center"/>
        </w:trPr>
        <w:tc>
          <w:tcPr>
            <w:tcW w:w="9752" w:type="dxa"/>
            <w:gridSpan w:val="2"/>
            <w:tcBorders>
              <w:top w:val="nil"/>
              <w:left w:val="nil"/>
              <w:bottom w:val="nil"/>
              <w:right w:val="nil"/>
            </w:tcBorders>
          </w:tcPr>
          <w:p w14:paraId="5ED0E550" w14:textId="77777777" w:rsidR="00CA6507" w:rsidRPr="00B42ED5" w:rsidRDefault="00CA6507" w:rsidP="00B754F2"/>
        </w:tc>
      </w:tr>
      <w:tr w:rsidR="00CA6507" w14:paraId="2DEF7FAB" w14:textId="77777777" w:rsidTr="00B754F2">
        <w:trPr>
          <w:trHeight w:val="240"/>
          <w:jc w:val="center"/>
        </w:trPr>
        <w:tc>
          <w:tcPr>
            <w:tcW w:w="4876" w:type="dxa"/>
            <w:tcBorders>
              <w:top w:val="nil"/>
              <w:left w:val="nil"/>
              <w:bottom w:val="nil"/>
              <w:right w:val="nil"/>
            </w:tcBorders>
          </w:tcPr>
          <w:p w14:paraId="2DBCA4AA"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3905C8A7" w14:textId="77777777" w:rsidR="00CA6507" w:rsidRPr="00B42ED5" w:rsidRDefault="00CA6507" w:rsidP="00B754F2">
            <w:pPr>
              <w:pStyle w:val="AmColumnHeading"/>
            </w:pPr>
            <w:r>
              <w:t>Predlog spremembe</w:t>
            </w:r>
          </w:p>
        </w:tc>
      </w:tr>
      <w:tr w:rsidR="00CA6507" w14:paraId="74797E36" w14:textId="77777777" w:rsidTr="00B754F2">
        <w:trPr>
          <w:jc w:val="center"/>
        </w:trPr>
        <w:tc>
          <w:tcPr>
            <w:tcW w:w="4876" w:type="dxa"/>
            <w:tcBorders>
              <w:top w:val="nil"/>
              <w:left w:val="nil"/>
              <w:bottom w:val="nil"/>
              <w:right w:val="nil"/>
            </w:tcBorders>
          </w:tcPr>
          <w:p w14:paraId="58018428" w14:textId="77777777" w:rsidR="00CA6507" w:rsidRPr="00B42ED5" w:rsidRDefault="00CA6507" w:rsidP="00B754F2">
            <w:pPr>
              <w:pStyle w:val="Normal6a"/>
            </w:pPr>
            <w:r>
              <w:rPr>
                <w:b/>
                <w:i/>
              </w:rPr>
              <w:t>3.</w:t>
            </w:r>
            <w:r>
              <w:tab/>
            </w:r>
            <w:r>
              <w:rPr>
                <w:b/>
                <w:i/>
              </w:rPr>
              <w:t>Države članice lahko določijo daljše obdobje ali pa obdobje za zapustitev njihovega ozemlja v skladu z odstavkom 1 podaljšajo, pri čemer se upoštevajo posebne okoliščine posameznega primera, kot so družinske vezi, šoloobvezni otroci, sodelovanje v programu podpore pri vrnitvi in reintegraciji v skladu s členom 46(3) ter izpolnjevanje obveznosti sodelovanja iz člena 21. Vsako podaljšanje obdobja za zapustitev se državljanu tretje države predloži v pisni obliki.</w:t>
            </w:r>
          </w:p>
        </w:tc>
        <w:tc>
          <w:tcPr>
            <w:tcW w:w="4876" w:type="dxa"/>
            <w:tcBorders>
              <w:top w:val="nil"/>
              <w:left w:val="nil"/>
              <w:bottom w:val="nil"/>
              <w:right w:val="nil"/>
            </w:tcBorders>
          </w:tcPr>
          <w:p w14:paraId="4D37E5D8" w14:textId="77777777" w:rsidR="00CA6507" w:rsidRPr="00B42ED5" w:rsidRDefault="00CA6507" w:rsidP="00B754F2">
            <w:pPr>
              <w:pStyle w:val="Normal6a"/>
            </w:pPr>
            <w:r>
              <w:rPr>
                <w:b/>
                <w:i/>
              </w:rPr>
              <w:t>črtano</w:t>
            </w:r>
          </w:p>
        </w:tc>
      </w:tr>
    </w:tbl>
    <w:p w14:paraId="73EBC949"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{FR}</w:t>
      </w:r>
      <w:r w:rsidRPr="00B42ED5">
        <w:t>fr</w:t>
      </w:r>
      <w:r w:rsidRPr="00CA6507">
        <w:rPr>
          <w:rStyle w:val="HideTWBExt"/>
        </w:rPr>
        <w:t>&lt;/Original&gt;</w:t>
      </w:r>
    </w:p>
    <w:p w14:paraId="3795F679" w14:textId="77777777" w:rsidR="00CA6507" w:rsidRPr="00B42ED5" w:rsidRDefault="00CA6507" w:rsidP="00CA6507">
      <w:r w:rsidRPr="00CA6507">
        <w:rPr>
          <w:rStyle w:val="HideTWBExt"/>
        </w:rPr>
        <w:t>&lt;/Amend&gt;</w:t>
      </w:r>
    </w:p>
    <w:p w14:paraId="23D0B3C6"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1018</w:t>
      </w:r>
      <w:r w:rsidRPr="00CA6507">
        <w:rPr>
          <w:rStyle w:val="HideTWBExt"/>
          <w:b w:val="0"/>
        </w:rPr>
        <w:t>&lt;/NumAm&gt;</w:t>
      </w:r>
    </w:p>
    <w:p w14:paraId="188D7D43" w14:textId="77777777" w:rsidR="00CA6507" w:rsidRPr="00B42ED5" w:rsidRDefault="00CA6507" w:rsidP="00CA6507">
      <w:pPr>
        <w:pStyle w:val="NormalBold"/>
      </w:pPr>
      <w:r w:rsidRPr="00CA6507">
        <w:rPr>
          <w:rStyle w:val="HideTWBExt"/>
          <w:b w:val="0"/>
        </w:rPr>
        <w:t>&lt;RepeatBlock-By&gt;&lt;Members&gt;</w:t>
      </w:r>
      <w:r>
        <w:t>Maciej Wąsik, Mariusz Kamiński, Jacek Ozdoba, Jadwiga Wiśniewska</w:t>
      </w:r>
      <w:r w:rsidRPr="00CA6507">
        <w:rPr>
          <w:rStyle w:val="HideTWBExt"/>
          <w:b w:val="0"/>
        </w:rPr>
        <w:t>&lt;/Members&gt;</w:t>
      </w:r>
    </w:p>
    <w:p w14:paraId="070B2E03" w14:textId="77777777" w:rsidR="00CA6507" w:rsidRPr="00B42ED5" w:rsidRDefault="00CA6507" w:rsidP="00CA6507">
      <w:pPr>
        <w:pStyle w:val="NormalBold"/>
      </w:pPr>
      <w:r w:rsidRPr="00CA6507">
        <w:rPr>
          <w:rStyle w:val="HideTWBExt"/>
          <w:b w:val="0"/>
        </w:rPr>
        <w:t>&lt;/RepeatBlock-By&gt;</w:t>
      </w:r>
    </w:p>
    <w:p w14:paraId="52F0E52E"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7E950979" w14:textId="77777777" w:rsidR="00CA6507" w:rsidRPr="00B42ED5" w:rsidRDefault="00CA6507" w:rsidP="00CA6507">
      <w:pPr>
        <w:pStyle w:val="NormalBold"/>
      </w:pPr>
      <w:r w:rsidRPr="00CA6507">
        <w:rPr>
          <w:rStyle w:val="HideTWBExt"/>
          <w:b w:val="0"/>
        </w:rPr>
        <w:t>&lt;Article&gt;</w:t>
      </w:r>
      <w:r>
        <w:t>Člen 13 – odstavek 3</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33FDD9C0" w14:textId="77777777" w:rsidTr="00B754F2">
        <w:trPr>
          <w:trHeight w:hRule="exact" w:val="240"/>
          <w:jc w:val="center"/>
        </w:trPr>
        <w:tc>
          <w:tcPr>
            <w:tcW w:w="9752" w:type="dxa"/>
            <w:gridSpan w:val="2"/>
            <w:tcBorders>
              <w:top w:val="nil"/>
              <w:left w:val="nil"/>
              <w:bottom w:val="nil"/>
              <w:right w:val="nil"/>
            </w:tcBorders>
          </w:tcPr>
          <w:p w14:paraId="36995926" w14:textId="77777777" w:rsidR="00CA6507" w:rsidRPr="00B42ED5" w:rsidRDefault="00CA6507" w:rsidP="00B754F2"/>
        </w:tc>
      </w:tr>
      <w:tr w:rsidR="00CA6507" w14:paraId="6635B42B" w14:textId="77777777" w:rsidTr="00B754F2">
        <w:trPr>
          <w:trHeight w:val="240"/>
          <w:jc w:val="center"/>
        </w:trPr>
        <w:tc>
          <w:tcPr>
            <w:tcW w:w="4876" w:type="dxa"/>
            <w:tcBorders>
              <w:top w:val="nil"/>
              <w:left w:val="nil"/>
              <w:bottom w:val="nil"/>
              <w:right w:val="nil"/>
            </w:tcBorders>
          </w:tcPr>
          <w:p w14:paraId="2C977783"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49D0B17C" w14:textId="77777777" w:rsidR="00CA6507" w:rsidRPr="00B42ED5" w:rsidRDefault="00CA6507" w:rsidP="00B754F2">
            <w:pPr>
              <w:pStyle w:val="AmColumnHeading"/>
            </w:pPr>
            <w:r>
              <w:t>Predlog spremembe</w:t>
            </w:r>
          </w:p>
        </w:tc>
      </w:tr>
      <w:tr w:rsidR="00CA6507" w14:paraId="7C67FA25" w14:textId="77777777" w:rsidTr="00B754F2">
        <w:trPr>
          <w:jc w:val="center"/>
        </w:trPr>
        <w:tc>
          <w:tcPr>
            <w:tcW w:w="4876" w:type="dxa"/>
            <w:tcBorders>
              <w:top w:val="nil"/>
              <w:left w:val="nil"/>
              <w:bottom w:val="nil"/>
              <w:right w:val="nil"/>
            </w:tcBorders>
          </w:tcPr>
          <w:p w14:paraId="354DB275" w14:textId="77777777" w:rsidR="00CA6507" w:rsidRPr="00B42ED5" w:rsidRDefault="00CA6507" w:rsidP="00B754F2">
            <w:pPr>
              <w:pStyle w:val="Normal6a"/>
            </w:pPr>
            <w:r>
              <w:rPr>
                <w:b/>
                <w:i/>
              </w:rPr>
              <w:t>3.</w:t>
            </w:r>
            <w:r>
              <w:tab/>
            </w:r>
            <w:r>
              <w:rPr>
                <w:b/>
                <w:i/>
              </w:rPr>
              <w:t>Države članice lahko določijo daljše obdobje ali pa obdobje za zapustitev njihovega ozemlja v skladu z odstavkom 1 podaljšajo, pri čemer se upoštevajo posebne okoliščine posameznega primera, kot so družinske vezi, šoloobvezni otroci, sodelovanje v programu podpore pri vrnitvi in reintegraciji v skladu s členom 46(3) ter izpolnjevanje obveznosti sodelovanja iz člena 21. Vsako podaljšanje obdobja za zapustitev se državljanu tretje države predloži v pisni obliki.</w:t>
            </w:r>
          </w:p>
        </w:tc>
        <w:tc>
          <w:tcPr>
            <w:tcW w:w="4876" w:type="dxa"/>
            <w:tcBorders>
              <w:top w:val="nil"/>
              <w:left w:val="nil"/>
              <w:bottom w:val="nil"/>
              <w:right w:val="nil"/>
            </w:tcBorders>
          </w:tcPr>
          <w:p w14:paraId="00C40E5F" w14:textId="77777777" w:rsidR="00CA6507" w:rsidRPr="00B42ED5" w:rsidRDefault="00CA6507" w:rsidP="00B754F2">
            <w:pPr>
              <w:pStyle w:val="Normal6a"/>
            </w:pPr>
            <w:r>
              <w:rPr>
                <w:b/>
                <w:i/>
              </w:rPr>
              <w:t>črtano</w:t>
            </w:r>
          </w:p>
        </w:tc>
      </w:tr>
    </w:tbl>
    <w:p w14:paraId="3BF46104"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293ABA56" w14:textId="77777777" w:rsidR="00CA6507" w:rsidRPr="00B42ED5" w:rsidRDefault="00CA6507" w:rsidP="00CA6507">
      <w:r w:rsidRPr="00CA6507">
        <w:rPr>
          <w:rStyle w:val="HideTWBExt"/>
        </w:rPr>
        <w:t>&lt;/Amend&gt;</w:t>
      </w:r>
    </w:p>
    <w:p w14:paraId="44869507"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1019</w:t>
      </w:r>
      <w:r w:rsidRPr="00CA6507">
        <w:rPr>
          <w:rStyle w:val="HideTWBExt"/>
          <w:b w:val="0"/>
        </w:rPr>
        <w:t>&lt;/NumAm&gt;</w:t>
      </w:r>
    </w:p>
    <w:p w14:paraId="7A101384" w14:textId="77777777" w:rsidR="00CA6507" w:rsidRPr="00B42ED5" w:rsidRDefault="00CA6507" w:rsidP="00CA6507">
      <w:pPr>
        <w:pStyle w:val="NormalBold"/>
      </w:pPr>
      <w:r w:rsidRPr="00CA6507">
        <w:rPr>
          <w:rStyle w:val="HideTWBExt"/>
          <w:b w:val="0"/>
        </w:rPr>
        <w:t>&lt;RepeatBlock-By&gt;&lt;Members&gt;</w:t>
      </w:r>
      <w:r>
        <w:t>François-Xavier Bellamy, Lukas Mandl, Alice Teodorescu Måwe, Sander Smit, Loránt Vincze, Lena Düpont, Tomas Tobé, Rasa Juknevičienė, Jeroen Lenaers</w:t>
      </w:r>
      <w:r w:rsidRPr="00CA6507">
        <w:rPr>
          <w:rStyle w:val="HideTWBExt"/>
          <w:b w:val="0"/>
        </w:rPr>
        <w:t>&lt;/Members&gt;</w:t>
      </w:r>
    </w:p>
    <w:p w14:paraId="55C9B752" w14:textId="77777777" w:rsidR="00CA6507" w:rsidRPr="00B42ED5" w:rsidRDefault="00CA6507" w:rsidP="00CA6507">
      <w:pPr>
        <w:pStyle w:val="NormalBold"/>
      </w:pPr>
      <w:r w:rsidRPr="00CA6507">
        <w:rPr>
          <w:rStyle w:val="HideTWBExt"/>
          <w:b w:val="0"/>
        </w:rPr>
        <w:t>&lt;/RepeatBlock-By&gt;</w:t>
      </w:r>
    </w:p>
    <w:p w14:paraId="368AB51C"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0252B15E" w14:textId="77777777" w:rsidR="00CA6507" w:rsidRPr="00B42ED5" w:rsidRDefault="00CA6507" w:rsidP="00CA6507">
      <w:pPr>
        <w:pStyle w:val="NormalBold"/>
      </w:pPr>
      <w:r w:rsidRPr="00CA6507">
        <w:rPr>
          <w:rStyle w:val="HideTWBExt"/>
          <w:b w:val="0"/>
        </w:rPr>
        <w:t>&lt;Article&gt;</w:t>
      </w:r>
      <w:r>
        <w:t>Člen 13 – odstavek 3</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5AF11993" w14:textId="77777777" w:rsidTr="00B754F2">
        <w:trPr>
          <w:trHeight w:hRule="exact" w:val="240"/>
          <w:jc w:val="center"/>
        </w:trPr>
        <w:tc>
          <w:tcPr>
            <w:tcW w:w="9752" w:type="dxa"/>
            <w:gridSpan w:val="2"/>
            <w:tcBorders>
              <w:top w:val="nil"/>
              <w:left w:val="nil"/>
              <w:bottom w:val="nil"/>
              <w:right w:val="nil"/>
            </w:tcBorders>
          </w:tcPr>
          <w:p w14:paraId="396B0D7C" w14:textId="77777777" w:rsidR="00CA6507" w:rsidRPr="00B42ED5" w:rsidRDefault="00CA6507" w:rsidP="00B754F2"/>
        </w:tc>
      </w:tr>
      <w:tr w:rsidR="00CA6507" w14:paraId="50A680D0" w14:textId="77777777" w:rsidTr="00B754F2">
        <w:trPr>
          <w:trHeight w:val="240"/>
          <w:jc w:val="center"/>
        </w:trPr>
        <w:tc>
          <w:tcPr>
            <w:tcW w:w="4876" w:type="dxa"/>
            <w:tcBorders>
              <w:top w:val="nil"/>
              <w:left w:val="nil"/>
              <w:bottom w:val="nil"/>
              <w:right w:val="nil"/>
            </w:tcBorders>
          </w:tcPr>
          <w:p w14:paraId="6E6F10D7"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35E5EC49" w14:textId="77777777" w:rsidR="00CA6507" w:rsidRPr="00B42ED5" w:rsidRDefault="00CA6507" w:rsidP="00B754F2">
            <w:pPr>
              <w:pStyle w:val="AmColumnHeading"/>
            </w:pPr>
            <w:r>
              <w:t>Predlog spremembe</w:t>
            </w:r>
          </w:p>
        </w:tc>
      </w:tr>
      <w:tr w:rsidR="00CA6507" w14:paraId="1C2A8C65" w14:textId="77777777" w:rsidTr="00B754F2">
        <w:trPr>
          <w:jc w:val="center"/>
        </w:trPr>
        <w:tc>
          <w:tcPr>
            <w:tcW w:w="4876" w:type="dxa"/>
            <w:tcBorders>
              <w:top w:val="nil"/>
              <w:left w:val="nil"/>
              <w:bottom w:val="nil"/>
              <w:right w:val="nil"/>
            </w:tcBorders>
          </w:tcPr>
          <w:p w14:paraId="1EA892AB" w14:textId="77777777" w:rsidR="00CA6507" w:rsidRPr="00B42ED5" w:rsidRDefault="00CA6507" w:rsidP="00B754F2">
            <w:pPr>
              <w:pStyle w:val="Normal6a"/>
            </w:pPr>
            <w:r>
              <w:t>3.</w:t>
            </w:r>
            <w:r>
              <w:tab/>
              <w:t>Države članice lahko določijo daljše obdobje ali pa obdobje za zapustitev njihovega ozemlja v skladu z odstavkom 1 podaljšajo</w:t>
            </w:r>
            <w:r>
              <w:rPr>
                <w:b/>
                <w:i/>
              </w:rPr>
              <w:t>, pri čemer se upoštevajo posebne okoliščine posameznega primera, kot so družinske vezi, šoloobvezni otroci, sodelovanje v programu podpore pri vrnitvi in reintegraciji v skladu s členom 46(3) ter izpolnjevanje obveznosti sodelovanja iz člena 21</w:t>
            </w:r>
            <w:r>
              <w:t>.</w:t>
            </w:r>
            <w:r>
              <w:rPr>
                <w:b/>
                <w:i/>
              </w:rPr>
              <w:t xml:space="preserve"> Vsako podaljšanje obdobja za zapustitev se državljanu tretje države predloži v pisni obliki.</w:t>
            </w:r>
          </w:p>
        </w:tc>
        <w:tc>
          <w:tcPr>
            <w:tcW w:w="4876" w:type="dxa"/>
            <w:tcBorders>
              <w:top w:val="nil"/>
              <w:left w:val="nil"/>
              <w:bottom w:val="nil"/>
              <w:right w:val="nil"/>
            </w:tcBorders>
          </w:tcPr>
          <w:p w14:paraId="440F5B33" w14:textId="77777777" w:rsidR="00CA6507" w:rsidRPr="00B42ED5" w:rsidRDefault="00CA6507" w:rsidP="00B754F2">
            <w:pPr>
              <w:pStyle w:val="Normal6a"/>
            </w:pPr>
            <w:r>
              <w:t>3.</w:t>
            </w:r>
            <w:r>
              <w:tab/>
              <w:t xml:space="preserve">Države članice lahko </w:t>
            </w:r>
            <w:r>
              <w:rPr>
                <w:b/>
                <w:i/>
              </w:rPr>
              <w:t>na podlagi ustrezno utemeljene zahteve državljana tretje države</w:t>
            </w:r>
            <w:r>
              <w:t xml:space="preserve"> določijo daljše obdobje ali pa obdobje za zapustitev njihovega ozemlja v skladu z odstavkom 1 podaljšajo.</w:t>
            </w:r>
          </w:p>
        </w:tc>
      </w:tr>
    </w:tbl>
    <w:p w14:paraId="2758C281"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132A911A" w14:textId="77777777" w:rsidR="00CA6507" w:rsidRPr="00B42ED5" w:rsidRDefault="00CA6507" w:rsidP="00CA6507">
      <w:r w:rsidRPr="00CA6507">
        <w:rPr>
          <w:rStyle w:val="HideTWBExt"/>
        </w:rPr>
        <w:t>&lt;/Amend&gt;</w:t>
      </w:r>
    </w:p>
    <w:p w14:paraId="0A6B1969"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1020</w:t>
      </w:r>
      <w:r w:rsidRPr="00CA6507">
        <w:rPr>
          <w:rStyle w:val="HideTWBExt"/>
          <w:b w:val="0"/>
        </w:rPr>
        <w:t>&lt;/NumAm&gt;</w:t>
      </w:r>
    </w:p>
    <w:p w14:paraId="49BA8F56" w14:textId="77777777" w:rsidR="00CA6507" w:rsidRPr="00B42ED5" w:rsidRDefault="00CA6507" w:rsidP="00CA6507">
      <w:pPr>
        <w:pStyle w:val="NormalBold"/>
      </w:pPr>
      <w:r w:rsidRPr="00CA6507">
        <w:rPr>
          <w:rStyle w:val="HideTWBExt"/>
          <w:b w:val="0"/>
        </w:rPr>
        <w:t>&lt;RepeatBlock-By&gt;&lt;Members&gt;</w:t>
      </w:r>
      <w:r>
        <w:t>Mary Khan</w:t>
      </w:r>
      <w:r w:rsidRPr="00CA6507">
        <w:rPr>
          <w:rStyle w:val="HideTWBExt"/>
          <w:b w:val="0"/>
        </w:rPr>
        <w:t>&lt;/Members&gt;</w:t>
      </w:r>
    </w:p>
    <w:p w14:paraId="1519A6F1" w14:textId="77777777" w:rsidR="00CA6507" w:rsidRPr="00B42ED5" w:rsidRDefault="00CA6507" w:rsidP="00CA6507">
      <w:pPr>
        <w:pStyle w:val="NormalBold"/>
      </w:pPr>
      <w:r w:rsidRPr="00CA6507">
        <w:rPr>
          <w:rStyle w:val="HideTWBExt"/>
          <w:b w:val="0"/>
        </w:rPr>
        <w:t>&lt;/RepeatBlock-By&gt;</w:t>
      </w:r>
    </w:p>
    <w:p w14:paraId="14263715"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191BD7B4" w14:textId="77777777" w:rsidR="00CA6507" w:rsidRPr="00B42ED5" w:rsidRDefault="00CA6507" w:rsidP="00CA6507">
      <w:pPr>
        <w:pStyle w:val="NormalBold"/>
      </w:pPr>
      <w:r w:rsidRPr="00CA6507">
        <w:rPr>
          <w:rStyle w:val="HideTWBExt"/>
          <w:b w:val="0"/>
        </w:rPr>
        <w:t>&lt;Article&gt;</w:t>
      </w:r>
      <w:r>
        <w:t>Člen 13 – odstavek 3</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0C9EDFD4" w14:textId="77777777" w:rsidTr="00B754F2">
        <w:trPr>
          <w:trHeight w:hRule="exact" w:val="240"/>
          <w:jc w:val="center"/>
        </w:trPr>
        <w:tc>
          <w:tcPr>
            <w:tcW w:w="9752" w:type="dxa"/>
            <w:gridSpan w:val="2"/>
            <w:tcBorders>
              <w:top w:val="nil"/>
              <w:left w:val="nil"/>
              <w:bottom w:val="nil"/>
              <w:right w:val="nil"/>
            </w:tcBorders>
          </w:tcPr>
          <w:p w14:paraId="5C2EDB45" w14:textId="77777777" w:rsidR="00CA6507" w:rsidRPr="00B42ED5" w:rsidRDefault="00CA6507" w:rsidP="00B754F2"/>
        </w:tc>
      </w:tr>
      <w:tr w:rsidR="00CA6507" w14:paraId="2469B183" w14:textId="77777777" w:rsidTr="00B754F2">
        <w:trPr>
          <w:trHeight w:val="240"/>
          <w:jc w:val="center"/>
        </w:trPr>
        <w:tc>
          <w:tcPr>
            <w:tcW w:w="4876" w:type="dxa"/>
            <w:tcBorders>
              <w:top w:val="nil"/>
              <w:left w:val="nil"/>
              <w:bottom w:val="nil"/>
              <w:right w:val="nil"/>
            </w:tcBorders>
          </w:tcPr>
          <w:p w14:paraId="45FD81DC"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296BB774" w14:textId="77777777" w:rsidR="00CA6507" w:rsidRPr="00B42ED5" w:rsidRDefault="00CA6507" w:rsidP="00B754F2">
            <w:pPr>
              <w:pStyle w:val="AmColumnHeading"/>
            </w:pPr>
            <w:r>
              <w:t>Predlog spremembe</w:t>
            </w:r>
          </w:p>
        </w:tc>
      </w:tr>
      <w:tr w:rsidR="00CA6507" w14:paraId="475007B3" w14:textId="77777777" w:rsidTr="00B754F2">
        <w:trPr>
          <w:jc w:val="center"/>
        </w:trPr>
        <w:tc>
          <w:tcPr>
            <w:tcW w:w="4876" w:type="dxa"/>
            <w:tcBorders>
              <w:top w:val="nil"/>
              <w:left w:val="nil"/>
              <w:bottom w:val="nil"/>
              <w:right w:val="nil"/>
            </w:tcBorders>
          </w:tcPr>
          <w:p w14:paraId="05CBB64D" w14:textId="77777777" w:rsidR="00CA6507" w:rsidRPr="00B42ED5" w:rsidRDefault="00CA6507" w:rsidP="00B754F2">
            <w:pPr>
              <w:pStyle w:val="Normal6a"/>
            </w:pPr>
            <w:r>
              <w:t>3.</w:t>
            </w:r>
            <w:r>
              <w:tab/>
              <w:t xml:space="preserve">Države članice lahko </w:t>
            </w:r>
            <w:r>
              <w:rPr>
                <w:b/>
                <w:i/>
              </w:rPr>
              <w:t>določijo daljše obdobje ali pa</w:t>
            </w:r>
            <w:r>
              <w:t xml:space="preserve"> obdobje za zapustitev njihovega ozemlja v skladu z odstavkom 1 podaljšajo, pri čemer se upoštevajo posebne okoliščine posameznega primera</w:t>
            </w:r>
            <w:r>
              <w:rPr>
                <w:b/>
                <w:i/>
              </w:rPr>
              <w:t>, kot so družinske vezi, šoloobvezni otroci, sodelovanje v programu podpore pri vrnitvi in reintegraciji v skladu s členom 46(3)</w:t>
            </w:r>
            <w:r>
              <w:t xml:space="preserve"> ter izpolnjevanje obveznosti sodelovanja iz člena 21. Vsako podaljšanje obdobja za zapustitev se državljanu tretje države predloži v pisni obliki.</w:t>
            </w:r>
          </w:p>
        </w:tc>
        <w:tc>
          <w:tcPr>
            <w:tcW w:w="4876" w:type="dxa"/>
            <w:tcBorders>
              <w:top w:val="nil"/>
              <w:left w:val="nil"/>
              <w:bottom w:val="nil"/>
              <w:right w:val="nil"/>
            </w:tcBorders>
          </w:tcPr>
          <w:p w14:paraId="731D54ED" w14:textId="77777777" w:rsidR="00CA6507" w:rsidRPr="00B42ED5" w:rsidRDefault="00CA6507" w:rsidP="00B754F2">
            <w:pPr>
              <w:pStyle w:val="Normal6a"/>
            </w:pPr>
            <w:r>
              <w:t>3.</w:t>
            </w:r>
            <w:r>
              <w:tab/>
              <w:t xml:space="preserve">Države članice lahko obdobje za zapustitev njihovega ozemlja v skladu z odstavkom 1 podaljšajo, pri čemer se upoštevajo posebne okoliščine posameznega primera ter izpolnjevanje obveznosti sodelovanja iz člena 21. Vsako podaljšanje obdobja za zapustitev </w:t>
            </w:r>
            <w:r>
              <w:rPr>
                <w:b/>
                <w:i/>
              </w:rPr>
              <w:t>ne presega 30 dni in</w:t>
            </w:r>
            <w:r>
              <w:t xml:space="preserve"> se državljanu tretje države predloži v pisni obliki.</w:t>
            </w:r>
          </w:p>
        </w:tc>
      </w:tr>
    </w:tbl>
    <w:p w14:paraId="644444C1"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2A0E7B14" w14:textId="77777777" w:rsidR="00CA6507" w:rsidRPr="00B42ED5" w:rsidRDefault="00CA6507" w:rsidP="00CA6507">
      <w:r w:rsidRPr="00CA6507">
        <w:rPr>
          <w:rStyle w:val="HideTWBExt"/>
        </w:rPr>
        <w:t>&lt;/Amend&gt;</w:t>
      </w:r>
    </w:p>
    <w:p w14:paraId="03FB626B"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1021</w:t>
      </w:r>
      <w:r w:rsidRPr="00CA6507">
        <w:rPr>
          <w:rStyle w:val="HideTWBExt"/>
          <w:b w:val="0"/>
        </w:rPr>
        <w:t>&lt;/NumAm&gt;</w:t>
      </w:r>
    </w:p>
    <w:p w14:paraId="5DFB5FB6" w14:textId="77777777" w:rsidR="00CA6507" w:rsidRPr="00B42ED5" w:rsidRDefault="00CA6507" w:rsidP="00CA6507">
      <w:pPr>
        <w:pStyle w:val="NormalBold"/>
      </w:pPr>
      <w:r w:rsidRPr="00CA6507">
        <w:rPr>
          <w:rStyle w:val="HideTWBExt"/>
          <w:b w:val="0"/>
        </w:rPr>
        <w:t>&lt;RepeatBlock-By&gt;&lt;Members&gt;</w:t>
      </w:r>
      <w:r>
        <w:t>Charlie Weimers, Alessandro Ciriani, Assita Kanko</w:t>
      </w:r>
      <w:r w:rsidRPr="00CA6507">
        <w:rPr>
          <w:rStyle w:val="HideTWBExt"/>
          <w:b w:val="0"/>
        </w:rPr>
        <w:t>&lt;/Members&gt;</w:t>
      </w:r>
    </w:p>
    <w:p w14:paraId="0F93B5D7" w14:textId="77777777" w:rsidR="00CA6507" w:rsidRPr="00B42ED5" w:rsidRDefault="00CA6507" w:rsidP="00CA6507">
      <w:pPr>
        <w:pStyle w:val="NormalBold"/>
      </w:pPr>
      <w:r w:rsidRPr="00CA6507">
        <w:rPr>
          <w:rStyle w:val="HideTWBExt"/>
          <w:b w:val="0"/>
        </w:rPr>
        <w:t>&lt;/RepeatBlock-By&gt;</w:t>
      </w:r>
    </w:p>
    <w:p w14:paraId="30B3C216"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7B299CAE" w14:textId="77777777" w:rsidR="00CA6507" w:rsidRPr="00B42ED5" w:rsidRDefault="00CA6507" w:rsidP="00CA6507">
      <w:pPr>
        <w:pStyle w:val="NormalBold"/>
      </w:pPr>
      <w:r w:rsidRPr="00CA6507">
        <w:rPr>
          <w:rStyle w:val="HideTWBExt"/>
          <w:b w:val="0"/>
        </w:rPr>
        <w:t>&lt;Article&gt;</w:t>
      </w:r>
      <w:r>
        <w:t>Člen 13 – odstavek 3</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15E0ECB5" w14:textId="77777777" w:rsidTr="00B754F2">
        <w:trPr>
          <w:trHeight w:hRule="exact" w:val="240"/>
          <w:jc w:val="center"/>
        </w:trPr>
        <w:tc>
          <w:tcPr>
            <w:tcW w:w="9752" w:type="dxa"/>
            <w:gridSpan w:val="2"/>
            <w:tcBorders>
              <w:top w:val="nil"/>
              <w:left w:val="nil"/>
              <w:bottom w:val="nil"/>
              <w:right w:val="nil"/>
            </w:tcBorders>
          </w:tcPr>
          <w:p w14:paraId="066CC57C" w14:textId="77777777" w:rsidR="00CA6507" w:rsidRPr="00B42ED5" w:rsidRDefault="00CA6507" w:rsidP="00B754F2"/>
        </w:tc>
      </w:tr>
      <w:tr w:rsidR="00CA6507" w14:paraId="4B445F33" w14:textId="77777777" w:rsidTr="00B754F2">
        <w:trPr>
          <w:trHeight w:val="240"/>
          <w:jc w:val="center"/>
        </w:trPr>
        <w:tc>
          <w:tcPr>
            <w:tcW w:w="4876" w:type="dxa"/>
            <w:tcBorders>
              <w:top w:val="nil"/>
              <w:left w:val="nil"/>
              <w:bottom w:val="nil"/>
              <w:right w:val="nil"/>
            </w:tcBorders>
          </w:tcPr>
          <w:p w14:paraId="70E59A3E"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335B2918" w14:textId="77777777" w:rsidR="00CA6507" w:rsidRPr="00B42ED5" w:rsidRDefault="00CA6507" w:rsidP="00B754F2">
            <w:pPr>
              <w:pStyle w:val="AmColumnHeading"/>
            </w:pPr>
            <w:r>
              <w:t>Predlog spremembe</w:t>
            </w:r>
          </w:p>
        </w:tc>
      </w:tr>
      <w:tr w:rsidR="00CA6507" w14:paraId="622F9E13" w14:textId="77777777" w:rsidTr="00B754F2">
        <w:trPr>
          <w:jc w:val="center"/>
        </w:trPr>
        <w:tc>
          <w:tcPr>
            <w:tcW w:w="4876" w:type="dxa"/>
            <w:tcBorders>
              <w:top w:val="nil"/>
              <w:left w:val="nil"/>
              <w:bottom w:val="nil"/>
              <w:right w:val="nil"/>
            </w:tcBorders>
          </w:tcPr>
          <w:p w14:paraId="19050D6F" w14:textId="77777777" w:rsidR="00CA6507" w:rsidRPr="00B42ED5" w:rsidRDefault="00CA6507" w:rsidP="00B754F2">
            <w:pPr>
              <w:pStyle w:val="Normal6a"/>
            </w:pPr>
            <w:r>
              <w:t>3.</w:t>
            </w:r>
            <w:r>
              <w:tab/>
              <w:t xml:space="preserve">Države članice lahko </w:t>
            </w:r>
            <w:r>
              <w:rPr>
                <w:b/>
                <w:i/>
              </w:rPr>
              <w:t xml:space="preserve">določijo daljše obdobje ali pa </w:t>
            </w:r>
            <w:r>
              <w:t xml:space="preserve">obdobje za </w:t>
            </w:r>
            <w:r>
              <w:rPr>
                <w:b/>
                <w:i/>
              </w:rPr>
              <w:t>zapustitev njihovega ozemlja v skladu z odstavkom 1</w:t>
            </w:r>
            <w:r>
              <w:t xml:space="preserve"> podaljšajo</w:t>
            </w:r>
            <w:r>
              <w:rPr>
                <w:b/>
                <w:i/>
              </w:rPr>
              <w:t>, pri čemer se upoštevajo</w:t>
            </w:r>
            <w:r>
              <w:t xml:space="preserve"> posebne okoliščine posameznega primera, </w:t>
            </w:r>
            <w:r>
              <w:rPr>
                <w:b/>
                <w:i/>
              </w:rPr>
              <w:t>kot so družinske vezi, šoloobvezni otroci,</w:t>
            </w:r>
            <w:r>
              <w:t xml:space="preserve"> sodelovanje v programu podpore pri vrnitvi in reintegraciji v skladu s členom 46(3) ter izpolnjevanje obveznosti sodelovanja iz člena 21. Vsako podaljšanje obdobja za zapustitev se državljanu tretje države predloži v pisni obliki.</w:t>
            </w:r>
          </w:p>
        </w:tc>
        <w:tc>
          <w:tcPr>
            <w:tcW w:w="4876" w:type="dxa"/>
            <w:tcBorders>
              <w:top w:val="nil"/>
              <w:left w:val="nil"/>
              <w:bottom w:val="nil"/>
              <w:right w:val="nil"/>
            </w:tcBorders>
          </w:tcPr>
          <w:p w14:paraId="71E10FFF" w14:textId="77777777" w:rsidR="00CA6507" w:rsidRPr="00B42ED5" w:rsidRDefault="00CA6507" w:rsidP="00B754F2">
            <w:pPr>
              <w:pStyle w:val="Normal6a"/>
            </w:pPr>
            <w:r>
              <w:t>3.</w:t>
            </w:r>
            <w:r>
              <w:tab/>
              <w:t xml:space="preserve">Države članice lahko obdobje za </w:t>
            </w:r>
            <w:r>
              <w:rPr>
                <w:b/>
                <w:i/>
              </w:rPr>
              <w:t>odhod</w:t>
            </w:r>
            <w:r>
              <w:t xml:space="preserve"> podaljšajo</w:t>
            </w:r>
            <w:r>
              <w:rPr>
                <w:b/>
                <w:i/>
              </w:rPr>
              <w:t xml:space="preserve"> glede na</w:t>
            </w:r>
            <w:r>
              <w:t xml:space="preserve"> posebne okoliščine posameznega primera, </w:t>
            </w:r>
            <w:r>
              <w:rPr>
                <w:b/>
                <w:i/>
              </w:rPr>
              <w:t>kot sta zlasti</w:t>
            </w:r>
            <w:r>
              <w:t xml:space="preserve"> sodelovanje v programu podpore pri vrnitvi in reintegraciji v skladu s členom 46(3) ter izpolnjevanje obveznosti sodelovanja iz člena 21. Vsako podaljšanje obdobja za zapustitev se državljanu tretje države predloži v pisni obliki. </w:t>
            </w:r>
            <w:r>
              <w:br/>
            </w:r>
            <w:r>
              <w:br/>
            </w:r>
            <w:r>
              <w:rPr>
                <w:b/>
                <w:i/>
              </w:rPr>
              <w:t>Države članice lahko v primeru neizpolnjevanja obveznosti sodelovanja iz člena 21 skrajšajo obdobje za odhod v skladu z odstavkom 1a.</w:t>
            </w:r>
          </w:p>
        </w:tc>
      </w:tr>
    </w:tbl>
    <w:p w14:paraId="57D0233B"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66E47096" w14:textId="77777777" w:rsidR="00CA6507" w:rsidRPr="00B42ED5" w:rsidRDefault="00CA6507" w:rsidP="00CA6507">
      <w:r w:rsidRPr="00CA6507">
        <w:rPr>
          <w:rStyle w:val="HideTWBExt"/>
        </w:rPr>
        <w:t>&lt;/Amend&gt;</w:t>
      </w:r>
    </w:p>
    <w:p w14:paraId="2F8E50D0"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1022</w:t>
      </w:r>
      <w:r w:rsidRPr="00CA6507">
        <w:rPr>
          <w:rStyle w:val="HideTWBExt"/>
          <w:b w:val="0"/>
        </w:rPr>
        <w:t>&lt;/NumAm&gt;</w:t>
      </w:r>
    </w:p>
    <w:p w14:paraId="01BF10D6" w14:textId="77777777" w:rsidR="00CA6507" w:rsidRPr="00B42ED5" w:rsidRDefault="00CA6507" w:rsidP="00CA6507">
      <w:pPr>
        <w:pStyle w:val="NormalBold"/>
      </w:pPr>
      <w:r w:rsidRPr="00CA6507">
        <w:rPr>
          <w:rStyle w:val="HideTWBExt"/>
          <w:b w:val="0"/>
        </w:rPr>
        <w:t>&lt;RepeatBlock-By&gt;&lt;Members&gt;</w:t>
      </w:r>
      <w:r>
        <w:t>Marieke Ehlers</w:t>
      </w:r>
      <w:r w:rsidRPr="00CA6507">
        <w:rPr>
          <w:rStyle w:val="HideTWBExt"/>
          <w:b w:val="0"/>
        </w:rPr>
        <w:t>&lt;/Members&gt;</w:t>
      </w:r>
    </w:p>
    <w:p w14:paraId="19F589FB" w14:textId="77777777" w:rsidR="00CA6507" w:rsidRPr="00B42ED5" w:rsidRDefault="00CA6507" w:rsidP="00CA6507">
      <w:r w:rsidRPr="00CA6507">
        <w:rPr>
          <w:rStyle w:val="HideTWBExt"/>
        </w:rPr>
        <w:t>&lt;AuNomDe&gt;</w:t>
      </w:r>
      <w:r w:rsidRPr="00CA6507">
        <w:rPr>
          <w:rStyle w:val="HideTWBInt"/>
        </w:rPr>
        <w:t>{PfE}</w:t>
      </w:r>
      <w:r>
        <w:t>v imenu skupine PfE</w:t>
      </w:r>
      <w:r w:rsidRPr="00CA6507">
        <w:rPr>
          <w:rStyle w:val="HideTWBExt"/>
        </w:rPr>
        <w:t>&lt;/AuNomDe&gt;</w:t>
      </w:r>
    </w:p>
    <w:p w14:paraId="7BBB2A6A" w14:textId="77777777" w:rsidR="00CA6507" w:rsidRPr="00B42ED5" w:rsidRDefault="00CA6507" w:rsidP="00CA6507">
      <w:pPr>
        <w:pStyle w:val="NormalBold"/>
      </w:pPr>
      <w:r w:rsidRPr="00CA6507">
        <w:rPr>
          <w:rStyle w:val="HideTWBExt"/>
          <w:b w:val="0"/>
        </w:rPr>
        <w:t>&lt;/RepeatBlock-By&gt;</w:t>
      </w:r>
    </w:p>
    <w:p w14:paraId="5657193F"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66705FB9" w14:textId="77777777" w:rsidR="00CA6507" w:rsidRPr="00B42ED5" w:rsidRDefault="00CA6507" w:rsidP="00CA6507">
      <w:pPr>
        <w:pStyle w:val="NormalBold"/>
      </w:pPr>
      <w:r w:rsidRPr="00CA6507">
        <w:rPr>
          <w:rStyle w:val="HideTWBExt"/>
          <w:b w:val="0"/>
        </w:rPr>
        <w:t>&lt;Article&gt;</w:t>
      </w:r>
      <w:r>
        <w:t>Člen 13 – odstavek 3</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488207EA" w14:textId="77777777" w:rsidTr="00B754F2">
        <w:trPr>
          <w:trHeight w:hRule="exact" w:val="240"/>
          <w:jc w:val="center"/>
        </w:trPr>
        <w:tc>
          <w:tcPr>
            <w:tcW w:w="9752" w:type="dxa"/>
            <w:gridSpan w:val="2"/>
            <w:tcBorders>
              <w:top w:val="nil"/>
              <w:left w:val="nil"/>
              <w:bottom w:val="nil"/>
              <w:right w:val="nil"/>
            </w:tcBorders>
          </w:tcPr>
          <w:p w14:paraId="0015343F" w14:textId="77777777" w:rsidR="00CA6507" w:rsidRPr="00B42ED5" w:rsidRDefault="00CA6507" w:rsidP="00B754F2"/>
        </w:tc>
      </w:tr>
      <w:tr w:rsidR="00CA6507" w14:paraId="062854AB" w14:textId="77777777" w:rsidTr="00B754F2">
        <w:trPr>
          <w:trHeight w:val="240"/>
          <w:jc w:val="center"/>
        </w:trPr>
        <w:tc>
          <w:tcPr>
            <w:tcW w:w="4876" w:type="dxa"/>
            <w:tcBorders>
              <w:top w:val="nil"/>
              <w:left w:val="nil"/>
              <w:bottom w:val="nil"/>
              <w:right w:val="nil"/>
            </w:tcBorders>
          </w:tcPr>
          <w:p w14:paraId="3F766A3C"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3CD65930" w14:textId="77777777" w:rsidR="00CA6507" w:rsidRPr="00B42ED5" w:rsidRDefault="00CA6507" w:rsidP="00B754F2">
            <w:pPr>
              <w:pStyle w:val="AmColumnHeading"/>
            </w:pPr>
            <w:r>
              <w:t>Predlog spremembe</w:t>
            </w:r>
          </w:p>
        </w:tc>
      </w:tr>
      <w:tr w:rsidR="00CA6507" w14:paraId="2F7F058F" w14:textId="77777777" w:rsidTr="00B754F2">
        <w:trPr>
          <w:jc w:val="center"/>
        </w:trPr>
        <w:tc>
          <w:tcPr>
            <w:tcW w:w="4876" w:type="dxa"/>
            <w:tcBorders>
              <w:top w:val="nil"/>
              <w:left w:val="nil"/>
              <w:bottom w:val="nil"/>
              <w:right w:val="nil"/>
            </w:tcBorders>
          </w:tcPr>
          <w:p w14:paraId="5444C982" w14:textId="77777777" w:rsidR="00CA6507" w:rsidRPr="00B42ED5" w:rsidRDefault="00CA6507" w:rsidP="00B754F2">
            <w:pPr>
              <w:pStyle w:val="Normal6a"/>
            </w:pPr>
            <w:r>
              <w:t>3.</w:t>
            </w:r>
            <w:r>
              <w:tab/>
              <w:t>Države članice lahko določijo daljše obdobje ali pa obdobje za zapustitev njihovega ozemlja v skladu z odstavkom 1 podaljšajo, pri čemer se upoštevajo posebne okoliščine posameznega primera, kot so družinske vezi, šoloobvezni otroci</w:t>
            </w:r>
            <w:r>
              <w:rPr>
                <w:b/>
                <w:i/>
              </w:rPr>
              <w:t>, sodelovanje v programu podpore pri vrnitvi in reintegraciji v skladu s členom 46(3)</w:t>
            </w:r>
            <w:r>
              <w:t xml:space="preserve"> ter izpolnjevanje obveznosti sodelovanja iz člena 21. Vsako podaljšanje obdobja za zapustitev se državljanu tretje države predloži v pisni obliki.</w:t>
            </w:r>
          </w:p>
        </w:tc>
        <w:tc>
          <w:tcPr>
            <w:tcW w:w="4876" w:type="dxa"/>
            <w:tcBorders>
              <w:top w:val="nil"/>
              <w:left w:val="nil"/>
              <w:bottom w:val="nil"/>
              <w:right w:val="nil"/>
            </w:tcBorders>
          </w:tcPr>
          <w:p w14:paraId="6DF37291" w14:textId="77777777" w:rsidR="00CA6507" w:rsidRPr="00B42ED5" w:rsidRDefault="00CA6507" w:rsidP="00B754F2">
            <w:pPr>
              <w:pStyle w:val="Normal6a"/>
            </w:pPr>
            <w:r>
              <w:t>3.</w:t>
            </w:r>
            <w:r>
              <w:tab/>
              <w:t>Države članice lahko določijo daljše obdobje ali pa obdobje za zapustitev njihovega ozemlja v skladu z odstavkom 1 podaljšajo, pri čemer se upoštevajo posebne okoliščine posameznega primera, kot so družinske vezi, šoloobvezni otroci ter izpolnjevanje obveznosti sodelovanja iz člena 21. Vsako podaljšanje obdobja za zapustitev se državljanu tretje države predloži v pisni obliki.</w:t>
            </w:r>
          </w:p>
        </w:tc>
      </w:tr>
    </w:tbl>
    <w:p w14:paraId="3705138B"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58CB981B" w14:textId="77777777" w:rsidR="00CA6507" w:rsidRPr="00B42ED5" w:rsidRDefault="00CA6507" w:rsidP="00CA6507">
      <w:r w:rsidRPr="00CA6507">
        <w:rPr>
          <w:rStyle w:val="HideTWBExt"/>
        </w:rPr>
        <w:t>&lt;/Amend&gt;</w:t>
      </w:r>
    </w:p>
    <w:p w14:paraId="73876DBB"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1023</w:t>
      </w:r>
      <w:r w:rsidRPr="00CA6507">
        <w:rPr>
          <w:rStyle w:val="HideTWBExt"/>
          <w:b w:val="0"/>
        </w:rPr>
        <w:t>&lt;/NumAm&gt;</w:t>
      </w:r>
    </w:p>
    <w:p w14:paraId="2D898DFB" w14:textId="77777777" w:rsidR="00CA6507" w:rsidRPr="00B42ED5" w:rsidRDefault="00CA6507" w:rsidP="00CA6507">
      <w:pPr>
        <w:pStyle w:val="NormalBold"/>
      </w:pPr>
      <w:r w:rsidRPr="00CA6507">
        <w:rPr>
          <w:rStyle w:val="HideTWBExt"/>
          <w:b w:val="0"/>
        </w:rPr>
        <w:t>&lt;RepeatBlock-By&gt;&lt;Members&gt;</w:t>
      </w:r>
      <w:r>
        <w:t>Estrella Galán</w:t>
      </w:r>
      <w:r w:rsidRPr="00CA6507">
        <w:rPr>
          <w:rStyle w:val="HideTWBExt"/>
          <w:b w:val="0"/>
        </w:rPr>
        <w:t>&lt;/Members&gt;</w:t>
      </w:r>
    </w:p>
    <w:p w14:paraId="11189128" w14:textId="77777777" w:rsidR="00CA6507" w:rsidRPr="00B42ED5" w:rsidRDefault="00CA6507" w:rsidP="00CA6507">
      <w:pPr>
        <w:pStyle w:val="NormalBold"/>
      </w:pPr>
      <w:r w:rsidRPr="00CA6507">
        <w:rPr>
          <w:rStyle w:val="HideTWBExt"/>
          <w:b w:val="0"/>
        </w:rPr>
        <w:t>&lt;/RepeatBlock-By&gt;</w:t>
      </w:r>
    </w:p>
    <w:p w14:paraId="76855D21"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7552C4A1" w14:textId="77777777" w:rsidR="00CA6507" w:rsidRPr="00B42ED5" w:rsidRDefault="00CA6507" w:rsidP="00CA6507">
      <w:pPr>
        <w:pStyle w:val="NormalBold"/>
      </w:pPr>
      <w:r w:rsidRPr="00CA6507">
        <w:rPr>
          <w:rStyle w:val="HideTWBExt"/>
          <w:b w:val="0"/>
        </w:rPr>
        <w:t>&lt;Article&gt;</w:t>
      </w:r>
      <w:r>
        <w:t>Člen 13 – odstavek 3</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6D36B183" w14:textId="77777777" w:rsidTr="00B754F2">
        <w:trPr>
          <w:trHeight w:hRule="exact" w:val="240"/>
          <w:jc w:val="center"/>
        </w:trPr>
        <w:tc>
          <w:tcPr>
            <w:tcW w:w="9752" w:type="dxa"/>
            <w:gridSpan w:val="2"/>
            <w:tcBorders>
              <w:top w:val="nil"/>
              <w:left w:val="nil"/>
              <w:bottom w:val="nil"/>
              <w:right w:val="nil"/>
            </w:tcBorders>
          </w:tcPr>
          <w:p w14:paraId="034E4842" w14:textId="77777777" w:rsidR="00CA6507" w:rsidRPr="00B42ED5" w:rsidRDefault="00CA6507" w:rsidP="00B754F2"/>
        </w:tc>
      </w:tr>
      <w:tr w:rsidR="00CA6507" w14:paraId="1870AB52" w14:textId="77777777" w:rsidTr="00B754F2">
        <w:trPr>
          <w:trHeight w:val="240"/>
          <w:jc w:val="center"/>
        </w:trPr>
        <w:tc>
          <w:tcPr>
            <w:tcW w:w="4876" w:type="dxa"/>
            <w:tcBorders>
              <w:top w:val="nil"/>
              <w:left w:val="nil"/>
              <w:bottom w:val="nil"/>
              <w:right w:val="nil"/>
            </w:tcBorders>
          </w:tcPr>
          <w:p w14:paraId="6644EEDE"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7D8CAA5D" w14:textId="77777777" w:rsidR="00CA6507" w:rsidRPr="00B42ED5" w:rsidRDefault="00CA6507" w:rsidP="00B754F2">
            <w:pPr>
              <w:pStyle w:val="AmColumnHeading"/>
            </w:pPr>
            <w:r>
              <w:t>Predlog spremembe</w:t>
            </w:r>
          </w:p>
        </w:tc>
      </w:tr>
      <w:tr w:rsidR="00CA6507" w14:paraId="21FA4F47" w14:textId="77777777" w:rsidTr="00B754F2">
        <w:trPr>
          <w:jc w:val="center"/>
        </w:trPr>
        <w:tc>
          <w:tcPr>
            <w:tcW w:w="4876" w:type="dxa"/>
            <w:tcBorders>
              <w:top w:val="nil"/>
              <w:left w:val="nil"/>
              <w:bottom w:val="nil"/>
              <w:right w:val="nil"/>
            </w:tcBorders>
          </w:tcPr>
          <w:p w14:paraId="3569343E" w14:textId="77777777" w:rsidR="00CA6507" w:rsidRPr="00B42ED5" w:rsidRDefault="00CA6507" w:rsidP="00B754F2">
            <w:pPr>
              <w:pStyle w:val="Normal6a"/>
            </w:pPr>
            <w:r>
              <w:t>3.</w:t>
            </w:r>
            <w:r>
              <w:tab/>
              <w:t xml:space="preserve">Države članice </w:t>
            </w:r>
            <w:r>
              <w:rPr>
                <w:b/>
                <w:i/>
              </w:rPr>
              <w:t>lahko</w:t>
            </w:r>
            <w:r>
              <w:t xml:space="preserve"> določijo daljše obdobje ali pa obdobje za zapustitev njihovega ozemlja v skladu z odstavkom 1 podaljšajo, pri čemer se upoštevajo posebne okoliščine posameznega primera, kot so družinske vezi, šoloobvezni otroci, sodelovanje v programu podpore pri vrnitvi in reintegraciji v skladu s členom 46(3) ter </w:t>
            </w:r>
            <w:r>
              <w:rPr>
                <w:b/>
                <w:i/>
              </w:rPr>
              <w:t>izpolnjevanje obveznosti sodelovanja iz člena 21</w:t>
            </w:r>
            <w:r>
              <w:t>. Vsako podaljšanje obdobja za zapustitev se državljanu tretje države predloži v pisni obliki.</w:t>
            </w:r>
          </w:p>
        </w:tc>
        <w:tc>
          <w:tcPr>
            <w:tcW w:w="4876" w:type="dxa"/>
            <w:tcBorders>
              <w:top w:val="nil"/>
              <w:left w:val="nil"/>
              <w:bottom w:val="nil"/>
              <w:right w:val="nil"/>
            </w:tcBorders>
          </w:tcPr>
          <w:p w14:paraId="200604FE" w14:textId="77777777" w:rsidR="00CA6507" w:rsidRPr="00B42ED5" w:rsidRDefault="00CA6507" w:rsidP="00B754F2">
            <w:pPr>
              <w:pStyle w:val="Normal6a"/>
            </w:pPr>
            <w:r>
              <w:t>3.</w:t>
            </w:r>
            <w:r>
              <w:tab/>
              <w:t xml:space="preserve">Države članice določijo daljše obdobje ali pa </w:t>
            </w:r>
            <w:r>
              <w:rPr>
                <w:b/>
                <w:i/>
              </w:rPr>
              <w:t>prostovoljno</w:t>
            </w:r>
            <w:r>
              <w:t xml:space="preserve"> obdobje za zapustitev njihovega ozemlja v skladu z odstavkom 1 podaljšajo, pri čemer se upoštevajo posebne okoliščine posameznega primera, kot so </w:t>
            </w:r>
            <w:r>
              <w:rPr>
                <w:b/>
                <w:i/>
              </w:rPr>
              <w:t>družbene vezi,</w:t>
            </w:r>
            <w:r>
              <w:t xml:space="preserve"> družinske vezi, šoloobvezni otroci, sodelovanje v programu podpore pri vrnitvi in reintegraciji v skladu s členom 46(3) ter </w:t>
            </w:r>
            <w:r>
              <w:rPr>
                <w:b/>
                <w:i/>
              </w:rPr>
              <w:t>morebitne posebne potrebe ranljivih oseb, vključno z oceno zdravja in zdravstvenih potreb</w:t>
            </w:r>
            <w:r>
              <w:t>. Vsako podaljšanje obdobja za zapustitev se državljanu tretje države predloži v pisni obliki.</w:t>
            </w:r>
          </w:p>
        </w:tc>
      </w:tr>
    </w:tbl>
    <w:p w14:paraId="1AC029D1"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5910F44A" w14:textId="77777777" w:rsidR="00CA6507" w:rsidRPr="00B42ED5" w:rsidRDefault="00CA6507" w:rsidP="00CA6507">
      <w:r w:rsidRPr="00CA6507">
        <w:rPr>
          <w:rStyle w:val="HideTWBExt"/>
        </w:rPr>
        <w:t>&lt;/Amend&gt;</w:t>
      </w:r>
    </w:p>
    <w:p w14:paraId="5FC5CDBB"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1024</w:t>
      </w:r>
      <w:r w:rsidRPr="00CA6507">
        <w:rPr>
          <w:rStyle w:val="HideTWBExt"/>
          <w:b w:val="0"/>
        </w:rPr>
        <w:t>&lt;/NumAm&gt;</w:t>
      </w:r>
    </w:p>
    <w:p w14:paraId="42726476" w14:textId="77777777" w:rsidR="00CA6507" w:rsidRPr="00B42ED5" w:rsidRDefault="00CA6507" w:rsidP="00CA6507">
      <w:pPr>
        <w:pStyle w:val="NormalBold"/>
      </w:pPr>
      <w:r w:rsidRPr="00CA6507">
        <w:rPr>
          <w:rStyle w:val="HideTWBExt"/>
          <w:b w:val="0"/>
        </w:rPr>
        <w:t>&lt;RepeatBlock-By&gt;&lt;Members&gt;</w:t>
      </w:r>
      <w:r>
        <w:t>Murielle Laurent, Ana Catarina Mendes, Emma Rafowicz, Matjaž Nemec, Marco Tarquinio, Francisco Assis, Cecilia Strada</w:t>
      </w:r>
      <w:r w:rsidRPr="00CA6507">
        <w:rPr>
          <w:rStyle w:val="HideTWBExt"/>
          <w:b w:val="0"/>
        </w:rPr>
        <w:t>&lt;/Members&gt;</w:t>
      </w:r>
    </w:p>
    <w:p w14:paraId="3984E16D" w14:textId="77777777" w:rsidR="00CA6507" w:rsidRPr="00B42ED5" w:rsidRDefault="00CA6507" w:rsidP="00CA6507">
      <w:pPr>
        <w:pStyle w:val="NormalBold"/>
      </w:pPr>
      <w:r w:rsidRPr="00CA6507">
        <w:rPr>
          <w:rStyle w:val="HideTWBExt"/>
          <w:b w:val="0"/>
        </w:rPr>
        <w:t>&lt;/RepeatBlock-By&gt;</w:t>
      </w:r>
    </w:p>
    <w:p w14:paraId="39C8F547"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6D768719" w14:textId="77777777" w:rsidR="00CA6507" w:rsidRPr="00B42ED5" w:rsidRDefault="00CA6507" w:rsidP="00CA6507">
      <w:pPr>
        <w:pStyle w:val="NormalBold"/>
      </w:pPr>
      <w:r w:rsidRPr="00CA6507">
        <w:rPr>
          <w:rStyle w:val="HideTWBExt"/>
          <w:b w:val="0"/>
        </w:rPr>
        <w:t>&lt;Article&gt;</w:t>
      </w:r>
      <w:r>
        <w:t>Člen 13 – odstavek 3</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154E51CB" w14:textId="77777777" w:rsidTr="00B754F2">
        <w:trPr>
          <w:trHeight w:hRule="exact" w:val="240"/>
          <w:jc w:val="center"/>
        </w:trPr>
        <w:tc>
          <w:tcPr>
            <w:tcW w:w="9752" w:type="dxa"/>
            <w:gridSpan w:val="2"/>
            <w:tcBorders>
              <w:top w:val="nil"/>
              <w:left w:val="nil"/>
              <w:bottom w:val="nil"/>
              <w:right w:val="nil"/>
            </w:tcBorders>
          </w:tcPr>
          <w:p w14:paraId="7729AFE8" w14:textId="77777777" w:rsidR="00CA6507" w:rsidRPr="00B42ED5" w:rsidRDefault="00CA6507" w:rsidP="00B754F2"/>
        </w:tc>
      </w:tr>
      <w:tr w:rsidR="00CA6507" w14:paraId="53E06BA7" w14:textId="77777777" w:rsidTr="00B754F2">
        <w:trPr>
          <w:trHeight w:val="240"/>
          <w:jc w:val="center"/>
        </w:trPr>
        <w:tc>
          <w:tcPr>
            <w:tcW w:w="4876" w:type="dxa"/>
            <w:tcBorders>
              <w:top w:val="nil"/>
              <w:left w:val="nil"/>
              <w:bottom w:val="nil"/>
              <w:right w:val="nil"/>
            </w:tcBorders>
          </w:tcPr>
          <w:p w14:paraId="78A48B9F"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5B8D396A" w14:textId="77777777" w:rsidR="00CA6507" w:rsidRPr="00B42ED5" w:rsidRDefault="00CA6507" w:rsidP="00B754F2">
            <w:pPr>
              <w:pStyle w:val="AmColumnHeading"/>
            </w:pPr>
            <w:r>
              <w:t>Predlog spremembe</w:t>
            </w:r>
          </w:p>
        </w:tc>
      </w:tr>
      <w:tr w:rsidR="00CA6507" w14:paraId="6FD02AED" w14:textId="77777777" w:rsidTr="00B754F2">
        <w:trPr>
          <w:jc w:val="center"/>
        </w:trPr>
        <w:tc>
          <w:tcPr>
            <w:tcW w:w="4876" w:type="dxa"/>
            <w:tcBorders>
              <w:top w:val="nil"/>
              <w:left w:val="nil"/>
              <w:bottom w:val="nil"/>
              <w:right w:val="nil"/>
            </w:tcBorders>
          </w:tcPr>
          <w:p w14:paraId="638EBED5" w14:textId="77777777" w:rsidR="00CA6507" w:rsidRPr="00B42ED5" w:rsidRDefault="00CA6507" w:rsidP="00B754F2">
            <w:pPr>
              <w:pStyle w:val="Normal6a"/>
            </w:pPr>
            <w:r>
              <w:t>3.</w:t>
            </w:r>
            <w:r>
              <w:tab/>
              <w:t>Države članice lahko določijo daljše obdobje ali pa obdobje za zapustitev njihovega ozemlja v skladu z odstavkom 1 podaljšajo, pri čemer se upoštevajo posebne okoliščine posameznega primera, kot so družinske vezi, šoloobvezni otroci, sodelovanje v programu podpore pri vrnitvi in reintegraciji v skladu s členom 46(3) ter izpolnjevanje obveznosti sodelovanja iz člena 21. Vsako podaljšanje obdobja za zapustitev se državljanu tretje države predloži v pisni obliki.</w:t>
            </w:r>
          </w:p>
        </w:tc>
        <w:tc>
          <w:tcPr>
            <w:tcW w:w="4876" w:type="dxa"/>
            <w:tcBorders>
              <w:top w:val="nil"/>
              <w:left w:val="nil"/>
              <w:bottom w:val="nil"/>
              <w:right w:val="nil"/>
            </w:tcBorders>
          </w:tcPr>
          <w:p w14:paraId="763BD10F" w14:textId="77777777" w:rsidR="00CA6507" w:rsidRPr="00B42ED5" w:rsidRDefault="00CA6507" w:rsidP="00B754F2">
            <w:pPr>
              <w:pStyle w:val="Normal6a"/>
            </w:pPr>
            <w:r>
              <w:t>3.</w:t>
            </w:r>
            <w:r>
              <w:tab/>
              <w:t xml:space="preserve">Države članice lahko določijo daljše obdobje ali pa obdobje za zapustitev njihovega ozemlja v skladu z odstavkom 1 podaljšajo, pri čemer se upoštevajo posebne okoliščine posameznega primera, kot so </w:t>
            </w:r>
            <w:r>
              <w:rPr>
                <w:b/>
                <w:i/>
              </w:rPr>
              <w:t xml:space="preserve">dolžina prebivanja, </w:t>
            </w:r>
            <w:r>
              <w:t>družinske vezi, šoloobvezni otroci, sodelovanje v programu podpore pri vrnitvi in reintegraciji v skladu s členom 46(3) ter izpolnjevanje obveznosti sodelovanja iz člena 21. Vsako podaljšanje obdobja za zapustitev se državljanu tretje države predloži v pisni obliki.</w:t>
            </w:r>
          </w:p>
        </w:tc>
      </w:tr>
    </w:tbl>
    <w:p w14:paraId="200BB751"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7C846395" w14:textId="77777777" w:rsidR="00CA6507" w:rsidRPr="00B42ED5" w:rsidRDefault="00CA6507" w:rsidP="00CA6507">
      <w:r w:rsidRPr="00CA6507">
        <w:rPr>
          <w:rStyle w:val="HideTWBExt"/>
        </w:rPr>
        <w:t>&lt;/Amend&gt;</w:t>
      </w:r>
    </w:p>
    <w:p w14:paraId="32468E5C"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1025</w:t>
      </w:r>
      <w:r w:rsidRPr="00CA6507">
        <w:rPr>
          <w:rStyle w:val="HideTWBExt"/>
          <w:b w:val="0"/>
        </w:rPr>
        <w:t>&lt;/NumAm&gt;</w:t>
      </w:r>
    </w:p>
    <w:p w14:paraId="57D0282D" w14:textId="77777777" w:rsidR="00CA6507" w:rsidRPr="00B42ED5" w:rsidRDefault="00CA6507" w:rsidP="00CA6507">
      <w:pPr>
        <w:pStyle w:val="NormalBold"/>
      </w:pPr>
      <w:r w:rsidRPr="00CA6507">
        <w:rPr>
          <w:rStyle w:val="HideTWBExt"/>
          <w:b w:val="0"/>
        </w:rPr>
        <w:t>&lt;RepeatBlock-By&gt;&lt;Members&gt;</w:t>
      </w:r>
      <w:r>
        <w:t>Mélissa Camara</w:t>
      </w:r>
      <w:r w:rsidRPr="00CA6507">
        <w:rPr>
          <w:rStyle w:val="HideTWBExt"/>
          <w:b w:val="0"/>
        </w:rPr>
        <w:t>&lt;/Members&gt;</w:t>
      </w:r>
    </w:p>
    <w:p w14:paraId="67A22E7F" w14:textId="77777777" w:rsidR="00CA6507" w:rsidRPr="00B42ED5" w:rsidRDefault="00CA6507" w:rsidP="00CA6507">
      <w:pPr>
        <w:pStyle w:val="NormalBold"/>
      </w:pPr>
      <w:r w:rsidRPr="00CA6507">
        <w:rPr>
          <w:rStyle w:val="HideTWBExt"/>
          <w:b w:val="0"/>
        </w:rPr>
        <w:t>&lt;/RepeatBlock-By&gt;</w:t>
      </w:r>
    </w:p>
    <w:p w14:paraId="53DEAA68"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203C43AE" w14:textId="77777777" w:rsidR="00CA6507" w:rsidRPr="00B42ED5" w:rsidRDefault="00CA6507" w:rsidP="00CA6507">
      <w:pPr>
        <w:pStyle w:val="NormalBold"/>
      </w:pPr>
      <w:r w:rsidRPr="00CA6507">
        <w:rPr>
          <w:rStyle w:val="HideTWBExt"/>
          <w:b w:val="0"/>
        </w:rPr>
        <w:t>&lt;Article&gt;</w:t>
      </w:r>
      <w:r>
        <w:t>Člen 13 – odstavek 3</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06A4955E" w14:textId="77777777" w:rsidTr="00B754F2">
        <w:trPr>
          <w:trHeight w:hRule="exact" w:val="240"/>
          <w:jc w:val="center"/>
        </w:trPr>
        <w:tc>
          <w:tcPr>
            <w:tcW w:w="9752" w:type="dxa"/>
            <w:gridSpan w:val="2"/>
            <w:tcBorders>
              <w:top w:val="nil"/>
              <w:left w:val="nil"/>
              <w:bottom w:val="nil"/>
              <w:right w:val="nil"/>
            </w:tcBorders>
          </w:tcPr>
          <w:p w14:paraId="42FD3344" w14:textId="77777777" w:rsidR="00CA6507" w:rsidRPr="00B42ED5" w:rsidRDefault="00CA6507" w:rsidP="00B754F2"/>
        </w:tc>
      </w:tr>
      <w:tr w:rsidR="00CA6507" w14:paraId="2ADDA5A8" w14:textId="77777777" w:rsidTr="00B754F2">
        <w:trPr>
          <w:trHeight w:val="240"/>
          <w:jc w:val="center"/>
        </w:trPr>
        <w:tc>
          <w:tcPr>
            <w:tcW w:w="4876" w:type="dxa"/>
            <w:tcBorders>
              <w:top w:val="nil"/>
              <w:left w:val="nil"/>
              <w:bottom w:val="nil"/>
              <w:right w:val="nil"/>
            </w:tcBorders>
          </w:tcPr>
          <w:p w14:paraId="7302EC92"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523A8A6F" w14:textId="77777777" w:rsidR="00CA6507" w:rsidRPr="00B42ED5" w:rsidRDefault="00CA6507" w:rsidP="00B754F2">
            <w:pPr>
              <w:pStyle w:val="AmColumnHeading"/>
            </w:pPr>
            <w:r>
              <w:t>Predlog spremembe</w:t>
            </w:r>
          </w:p>
        </w:tc>
      </w:tr>
      <w:tr w:rsidR="00CA6507" w14:paraId="6E7F76B2" w14:textId="77777777" w:rsidTr="00B754F2">
        <w:trPr>
          <w:jc w:val="center"/>
        </w:trPr>
        <w:tc>
          <w:tcPr>
            <w:tcW w:w="4876" w:type="dxa"/>
            <w:tcBorders>
              <w:top w:val="nil"/>
              <w:left w:val="nil"/>
              <w:bottom w:val="nil"/>
              <w:right w:val="nil"/>
            </w:tcBorders>
          </w:tcPr>
          <w:p w14:paraId="1428F600" w14:textId="77777777" w:rsidR="00CA6507" w:rsidRPr="00B42ED5" w:rsidRDefault="00CA6507" w:rsidP="00B754F2">
            <w:pPr>
              <w:pStyle w:val="Normal6a"/>
            </w:pPr>
            <w:r>
              <w:t>3.</w:t>
            </w:r>
            <w:r>
              <w:tab/>
              <w:t xml:space="preserve">Države članice </w:t>
            </w:r>
            <w:r>
              <w:rPr>
                <w:b/>
                <w:i/>
              </w:rPr>
              <w:t>lahko</w:t>
            </w:r>
            <w:r>
              <w:t xml:space="preserve"> določijo daljše obdobje ali pa obdobje za zapustitev njihovega ozemlja v skladu z odstavkom 1 podaljšajo, pri čemer se upoštevajo posebne okoliščine posameznega primera, kot so družinske vezi, šoloobvezni otroci, sodelovanje v programu podpore pri vrnitvi in reintegraciji v skladu s členom 46(3) ter izpolnjevanje obveznosti sodelovanja iz člena 21. Vsako podaljšanje obdobja za zapustitev se državljanu tretje države predloži v pisni obliki.</w:t>
            </w:r>
          </w:p>
        </w:tc>
        <w:tc>
          <w:tcPr>
            <w:tcW w:w="4876" w:type="dxa"/>
            <w:tcBorders>
              <w:top w:val="nil"/>
              <w:left w:val="nil"/>
              <w:bottom w:val="nil"/>
              <w:right w:val="nil"/>
            </w:tcBorders>
          </w:tcPr>
          <w:p w14:paraId="02721AEC" w14:textId="77777777" w:rsidR="00CA6507" w:rsidRPr="00B42ED5" w:rsidRDefault="00CA6507" w:rsidP="00B754F2">
            <w:pPr>
              <w:pStyle w:val="Normal6a"/>
            </w:pPr>
            <w:r>
              <w:t>3.</w:t>
            </w:r>
            <w:r>
              <w:tab/>
              <w:t xml:space="preserve">Države članice določijo daljše obdobje ali pa obdobje za zapustitev njihovega ozemlja v skladu z odstavkom 1 </w:t>
            </w:r>
            <w:r>
              <w:rPr>
                <w:b/>
                <w:i/>
              </w:rPr>
              <w:t xml:space="preserve">po potrebi </w:t>
            </w:r>
            <w:r>
              <w:t>podaljšajo, pri čemer se upoštevajo posebne okoliščine posameznega primera, kot so družinske vezi, šoloobvezni otroci, sodelovanje v programu podpore pri vrnitvi in reintegraciji v skladu s členom 46(3) ter izpolnjevanje obveznosti sodelovanja iz člena 21. Vsako podaljšanje obdobja za zapustitev se državljanu tretje države predloži v pisni obliki.</w:t>
            </w:r>
          </w:p>
        </w:tc>
      </w:tr>
    </w:tbl>
    <w:p w14:paraId="2AF975E4"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3F2C7389" w14:textId="77777777" w:rsidR="00CA6507" w:rsidRPr="00B42ED5" w:rsidRDefault="00CA6507" w:rsidP="00CA6507">
      <w:r w:rsidRPr="00CA6507">
        <w:rPr>
          <w:rStyle w:val="HideTWBExt"/>
        </w:rPr>
        <w:t>&lt;/Amend&gt;</w:t>
      </w:r>
    </w:p>
    <w:p w14:paraId="5739D74F"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1026</w:t>
      </w:r>
      <w:r w:rsidRPr="00CA6507">
        <w:rPr>
          <w:rStyle w:val="HideTWBExt"/>
          <w:b w:val="0"/>
        </w:rPr>
        <w:t>&lt;/NumAm&gt;</w:t>
      </w:r>
    </w:p>
    <w:p w14:paraId="6105E1DD" w14:textId="77777777" w:rsidR="00CA6507" w:rsidRPr="00B42ED5" w:rsidRDefault="00CA6507" w:rsidP="00CA6507">
      <w:pPr>
        <w:pStyle w:val="NormalBold"/>
      </w:pPr>
      <w:r w:rsidRPr="00CA6507">
        <w:rPr>
          <w:rStyle w:val="HideTWBExt"/>
          <w:b w:val="0"/>
        </w:rPr>
        <w:t>&lt;RepeatBlock-By&gt;&lt;Members&gt;</w:t>
      </w:r>
      <w:r>
        <w:t>Mélissa Camara</w:t>
      </w:r>
      <w:r w:rsidRPr="00CA6507">
        <w:rPr>
          <w:rStyle w:val="HideTWBExt"/>
          <w:b w:val="0"/>
        </w:rPr>
        <w:t>&lt;/Members&gt;</w:t>
      </w:r>
    </w:p>
    <w:p w14:paraId="39B6D844" w14:textId="77777777" w:rsidR="00CA6507" w:rsidRPr="00B42ED5" w:rsidRDefault="00CA6507" w:rsidP="00CA6507">
      <w:pPr>
        <w:pStyle w:val="NormalBold"/>
      </w:pPr>
      <w:r w:rsidRPr="00CA6507">
        <w:rPr>
          <w:rStyle w:val="HideTWBExt"/>
          <w:b w:val="0"/>
        </w:rPr>
        <w:t>&lt;/RepeatBlock-By&gt;</w:t>
      </w:r>
    </w:p>
    <w:p w14:paraId="369381A5"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53E161B8" w14:textId="77777777" w:rsidR="00CA6507" w:rsidRPr="00B42ED5" w:rsidRDefault="00CA6507" w:rsidP="00CA6507">
      <w:pPr>
        <w:pStyle w:val="NormalBold"/>
      </w:pPr>
      <w:r w:rsidRPr="00CA6507">
        <w:rPr>
          <w:rStyle w:val="HideTWBExt"/>
          <w:b w:val="0"/>
        </w:rPr>
        <w:t>&lt;Article&gt;</w:t>
      </w:r>
      <w:r>
        <w:t>Člen 13 – odstavek 3 a (novo)</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1A089DE2" w14:textId="77777777" w:rsidTr="00B754F2">
        <w:trPr>
          <w:trHeight w:hRule="exact" w:val="240"/>
          <w:jc w:val="center"/>
        </w:trPr>
        <w:tc>
          <w:tcPr>
            <w:tcW w:w="9752" w:type="dxa"/>
            <w:gridSpan w:val="2"/>
            <w:tcBorders>
              <w:top w:val="nil"/>
              <w:left w:val="nil"/>
              <w:bottom w:val="nil"/>
              <w:right w:val="nil"/>
            </w:tcBorders>
          </w:tcPr>
          <w:p w14:paraId="086EB454" w14:textId="77777777" w:rsidR="00CA6507" w:rsidRPr="00B42ED5" w:rsidRDefault="00CA6507" w:rsidP="00B754F2"/>
        </w:tc>
      </w:tr>
      <w:tr w:rsidR="00CA6507" w14:paraId="2B89B5F8" w14:textId="77777777" w:rsidTr="00B754F2">
        <w:trPr>
          <w:trHeight w:val="240"/>
          <w:jc w:val="center"/>
        </w:trPr>
        <w:tc>
          <w:tcPr>
            <w:tcW w:w="4876" w:type="dxa"/>
            <w:tcBorders>
              <w:top w:val="nil"/>
              <w:left w:val="nil"/>
              <w:bottom w:val="nil"/>
              <w:right w:val="nil"/>
            </w:tcBorders>
          </w:tcPr>
          <w:p w14:paraId="579DB6C0"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5878C0CF" w14:textId="77777777" w:rsidR="00CA6507" w:rsidRPr="00B42ED5" w:rsidRDefault="00CA6507" w:rsidP="00B754F2">
            <w:pPr>
              <w:pStyle w:val="AmColumnHeading"/>
            </w:pPr>
            <w:r>
              <w:t>Predlog spremembe</w:t>
            </w:r>
          </w:p>
        </w:tc>
      </w:tr>
      <w:tr w:rsidR="00CA6507" w14:paraId="329304D8" w14:textId="77777777" w:rsidTr="00B754F2">
        <w:trPr>
          <w:jc w:val="center"/>
        </w:trPr>
        <w:tc>
          <w:tcPr>
            <w:tcW w:w="4876" w:type="dxa"/>
            <w:tcBorders>
              <w:top w:val="nil"/>
              <w:left w:val="nil"/>
              <w:bottom w:val="nil"/>
              <w:right w:val="nil"/>
            </w:tcBorders>
          </w:tcPr>
          <w:p w14:paraId="5D16ACBB" w14:textId="77777777" w:rsidR="00CA6507" w:rsidRPr="00B42ED5" w:rsidRDefault="00CA6507" w:rsidP="00B754F2">
            <w:pPr>
              <w:pStyle w:val="Normal6a"/>
            </w:pPr>
          </w:p>
        </w:tc>
        <w:tc>
          <w:tcPr>
            <w:tcW w:w="4876" w:type="dxa"/>
            <w:tcBorders>
              <w:top w:val="nil"/>
              <w:left w:val="nil"/>
              <w:bottom w:val="nil"/>
              <w:right w:val="nil"/>
            </w:tcBorders>
          </w:tcPr>
          <w:p w14:paraId="49ED6045" w14:textId="77777777" w:rsidR="00CA6507" w:rsidRPr="00B42ED5" w:rsidRDefault="00CA6507" w:rsidP="00B754F2">
            <w:pPr>
              <w:pStyle w:val="Normal6a"/>
            </w:pPr>
            <w:r>
              <w:rPr>
                <w:b/>
                <w:i/>
              </w:rPr>
              <w:t>3a.</w:t>
            </w:r>
            <w:r>
              <w:tab/>
            </w:r>
            <w:r>
              <w:rPr>
                <w:b/>
                <w:i/>
              </w:rPr>
              <w:t>Kadar državljan tretje države predstavlja resnično in takojšnjo grožnjo notranji varnosti, se lahko države članice vzdržijo odobritve obdobja za prostovoljni odhod.</w:t>
            </w:r>
          </w:p>
        </w:tc>
      </w:tr>
    </w:tbl>
    <w:p w14:paraId="4D2D9AC6"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699782A2" w14:textId="77777777" w:rsidR="00CA6507" w:rsidRPr="00B42ED5" w:rsidRDefault="00CA6507" w:rsidP="00CA6507">
      <w:r w:rsidRPr="00CA6507">
        <w:rPr>
          <w:rStyle w:val="HideTWBExt"/>
        </w:rPr>
        <w:t>&lt;/Amend&gt;</w:t>
      </w:r>
    </w:p>
    <w:p w14:paraId="7D75306C"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1027</w:t>
      </w:r>
      <w:r w:rsidRPr="00CA6507">
        <w:rPr>
          <w:rStyle w:val="HideTWBExt"/>
          <w:b w:val="0"/>
        </w:rPr>
        <w:t>&lt;/NumAm&gt;</w:t>
      </w:r>
    </w:p>
    <w:p w14:paraId="13CF99BF" w14:textId="77777777" w:rsidR="00CA6507" w:rsidRPr="00B42ED5" w:rsidRDefault="00CA6507" w:rsidP="00CA6507">
      <w:pPr>
        <w:pStyle w:val="NormalBold"/>
      </w:pPr>
      <w:r w:rsidRPr="00CA6507">
        <w:rPr>
          <w:rStyle w:val="HideTWBExt"/>
          <w:b w:val="0"/>
        </w:rPr>
        <w:t>&lt;RepeatBlock-By&gt;&lt;Members&gt;</w:t>
      </w:r>
      <w:r>
        <w:t>Estrella Galán</w:t>
      </w:r>
      <w:r w:rsidRPr="00CA6507">
        <w:rPr>
          <w:rStyle w:val="HideTWBExt"/>
          <w:b w:val="0"/>
        </w:rPr>
        <w:t>&lt;/Members&gt;</w:t>
      </w:r>
    </w:p>
    <w:p w14:paraId="1E49E744" w14:textId="77777777" w:rsidR="00CA6507" w:rsidRPr="00B42ED5" w:rsidRDefault="00CA6507" w:rsidP="00CA6507">
      <w:pPr>
        <w:pStyle w:val="NormalBold"/>
      </w:pPr>
      <w:r w:rsidRPr="00CA6507">
        <w:rPr>
          <w:rStyle w:val="HideTWBExt"/>
          <w:b w:val="0"/>
        </w:rPr>
        <w:t>&lt;/RepeatBlock-By&gt;</w:t>
      </w:r>
    </w:p>
    <w:p w14:paraId="1439DBFF"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0AB97346" w14:textId="77777777" w:rsidR="00CA6507" w:rsidRPr="00B42ED5" w:rsidRDefault="00CA6507" w:rsidP="00CA6507">
      <w:pPr>
        <w:pStyle w:val="NormalBold"/>
      </w:pPr>
      <w:r w:rsidRPr="00CA6507">
        <w:rPr>
          <w:rStyle w:val="HideTWBExt"/>
          <w:b w:val="0"/>
        </w:rPr>
        <w:t>&lt;Article&gt;</w:t>
      </w:r>
      <w:r>
        <w:t>Člen 13 – odstavek 4</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040DCA2D" w14:textId="77777777" w:rsidTr="00B754F2">
        <w:trPr>
          <w:trHeight w:hRule="exact" w:val="240"/>
          <w:jc w:val="center"/>
        </w:trPr>
        <w:tc>
          <w:tcPr>
            <w:tcW w:w="9752" w:type="dxa"/>
            <w:gridSpan w:val="2"/>
            <w:tcBorders>
              <w:top w:val="nil"/>
              <w:left w:val="nil"/>
              <w:bottom w:val="nil"/>
              <w:right w:val="nil"/>
            </w:tcBorders>
          </w:tcPr>
          <w:p w14:paraId="0787E94C" w14:textId="77777777" w:rsidR="00CA6507" w:rsidRPr="00B42ED5" w:rsidRDefault="00CA6507" w:rsidP="00B754F2"/>
        </w:tc>
      </w:tr>
      <w:tr w:rsidR="00CA6507" w14:paraId="1F8FFE27" w14:textId="77777777" w:rsidTr="00B754F2">
        <w:trPr>
          <w:trHeight w:val="240"/>
          <w:jc w:val="center"/>
        </w:trPr>
        <w:tc>
          <w:tcPr>
            <w:tcW w:w="4876" w:type="dxa"/>
            <w:tcBorders>
              <w:top w:val="nil"/>
              <w:left w:val="nil"/>
              <w:bottom w:val="nil"/>
              <w:right w:val="nil"/>
            </w:tcBorders>
          </w:tcPr>
          <w:p w14:paraId="2011D15A"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66993B97" w14:textId="77777777" w:rsidR="00CA6507" w:rsidRPr="00B42ED5" w:rsidRDefault="00CA6507" w:rsidP="00B754F2">
            <w:pPr>
              <w:pStyle w:val="AmColumnHeading"/>
            </w:pPr>
            <w:r>
              <w:t>Predlog spremembe</w:t>
            </w:r>
          </w:p>
        </w:tc>
      </w:tr>
      <w:tr w:rsidR="00CA6507" w14:paraId="5CA76395" w14:textId="77777777" w:rsidTr="00B754F2">
        <w:trPr>
          <w:jc w:val="center"/>
        </w:trPr>
        <w:tc>
          <w:tcPr>
            <w:tcW w:w="4876" w:type="dxa"/>
            <w:tcBorders>
              <w:top w:val="nil"/>
              <w:left w:val="nil"/>
              <w:bottom w:val="nil"/>
              <w:right w:val="nil"/>
            </w:tcBorders>
          </w:tcPr>
          <w:p w14:paraId="7215E007" w14:textId="77777777" w:rsidR="00CA6507" w:rsidRPr="00B42ED5" w:rsidRDefault="00CA6507" w:rsidP="00B754F2">
            <w:pPr>
              <w:pStyle w:val="Normal6a"/>
            </w:pPr>
            <w:r>
              <w:rPr>
                <w:b/>
                <w:i/>
              </w:rPr>
              <w:t>4.</w:t>
            </w:r>
            <w:r>
              <w:tab/>
            </w:r>
            <w:r>
              <w:rPr>
                <w:b/>
                <w:i/>
              </w:rPr>
              <w:t>Državljan tretje države mora zapustiti ozemlje držav članic do datuma, določenega v skladu z odstavkom 1. Če tega ne stori, ga je treba odstraniti v skladu s členom 12.</w:t>
            </w:r>
          </w:p>
        </w:tc>
        <w:tc>
          <w:tcPr>
            <w:tcW w:w="4876" w:type="dxa"/>
            <w:tcBorders>
              <w:top w:val="nil"/>
              <w:left w:val="nil"/>
              <w:bottom w:val="nil"/>
              <w:right w:val="nil"/>
            </w:tcBorders>
          </w:tcPr>
          <w:p w14:paraId="4C405FC8" w14:textId="77777777" w:rsidR="00CA6507" w:rsidRPr="00B42ED5" w:rsidRDefault="00CA6507" w:rsidP="00B754F2">
            <w:pPr>
              <w:pStyle w:val="Normal6a"/>
            </w:pPr>
            <w:r>
              <w:rPr>
                <w:b/>
                <w:i/>
              </w:rPr>
              <w:t>črtano</w:t>
            </w:r>
          </w:p>
        </w:tc>
      </w:tr>
    </w:tbl>
    <w:p w14:paraId="1CA4227F"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5FCC3408" w14:textId="77777777" w:rsidR="00CA6507" w:rsidRPr="00B42ED5" w:rsidRDefault="00CA6507" w:rsidP="00CA6507">
      <w:r w:rsidRPr="00CA6507">
        <w:rPr>
          <w:rStyle w:val="HideTWBExt"/>
        </w:rPr>
        <w:t>&lt;/Amend&gt;</w:t>
      </w:r>
    </w:p>
    <w:p w14:paraId="02053418"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1028</w:t>
      </w:r>
      <w:r w:rsidRPr="00CA6507">
        <w:rPr>
          <w:rStyle w:val="HideTWBExt"/>
          <w:b w:val="0"/>
        </w:rPr>
        <w:t>&lt;/NumAm&gt;</w:t>
      </w:r>
    </w:p>
    <w:p w14:paraId="1CAC293B" w14:textId="77777777" w:rsidR="00CA6507" w:rsidRPr="00B42ED5" w:rsidRDefault="00CA6507" w:rsidP="00CA6507">
      <w:pPr>
        <w:pStyle w:val="NormalBold"/>
      </w:pPr>
      <w:r w:rsidRPr="00CA6507">
        <w:rPr>
          <w:rStyle w:val="HideTWBExt"/>
          <w:b w:val="0"/>
        </w:rPr>
        <w:t>&lt;RepeatBlock-By&gt;&lt;Members&gt;</w:t>
      </w:r>
      <w:r>
        <w:t>Mélissa Camara</w:t>
      </w:r>
      <w:r w:rsidRPr="00CA6507">
        <w:rPr>
          <w:rStyle w:val="HideTWBExt"/>
          <w:b w:val="0"/>
        </w:rPr>
        <w:t>&lt;/Members&gt;</w:t>
      </w:r>
    </w:p>
    <w:p w14:paraId="13B66BDE" w14:textId="77777777" w:rsidR="00CA6507" w:rsidRPr="00B42ED5" w:rsidRDefault="00CA6507" w:rsidP="00CA6507">
      <w:pPr>
        <w:pStyle w:val="NormalBold"/>
      </w:pPr>
      <w:r w:rsidRPr="00CA6507">
        <w:rPr>
          <w:rStyle w:val="HideTWBExt"/>
          <w:b w:val="0"/>
        </w:rPr>
        <w:t>&lt;/RepeatBlock-By&gt;</w:t>
      </w:r>
    </w:p>
    <w:p w14:paraId="5854ED4D"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4D209204" w14:textId="77777777" w:rsidR="00CA6507" w:rsidRPr="00B42ED5" w:rsidRDefault="00CA6507" w:rsidP="00CA6507">
      <w:pPr>
        <w:pStyle w:val="NormalBold"/>
      </w:pPr>
      <w:r w:rsidRPr="00CA6507">
        <w:rPr>
          <w:rStyle w:val="HideTWBExt"/>
          <w:b w:val="0"/>
        </w:rPr>
        <w:t>&lt;Article&gt;</w:t>
      </w:r>
      <w:r>
        <w:t>Člen 13 – odstavek 4</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77832B3E" w14:textId="77777777" w:rsidTr="00B754F2">
        <w:trPr>
          <w:trHeight w:hRule="exact" w:val="240"/>
          <w:jc w:val="center"/>
        </w:trPr>
        <w:tc>
          <w:tcPr>
            <w:tcW w:w="9752" w:type="dxa"/>
            <w:gridSpan w:val="2"/>
            <w:tcBorders>
              <w:top w:val="nil"/>
              <w:left w:val="nil"/>
              <w:bottom w:val="nil"/>
              <w:right w:val="nil"/>
            </w:tcBorders>
          </w:tcPr>
          <w:p w14:paraId="758E84A2" w14:textId="77777777" w:rsidR="00CA6507" w:rsidRPr="00B42ED5" w:rsidRDefault="00CA6507" w:rsidP="00B754F2"/>
        </w:tc>
      </w:tr>
      <w:tr w:rsidR="00CA6507" w14:paraId="4E871809" w14:textId="77777777" w:rsidTr="00B754F2">
        <w:trPr>
          <w:trHeight w:val="240"/>
          <w:jc w:val="center"/>
        </w:trPr>
        <w:tc>
          <w:tcPr>
            <w:tcW w:w="4876" w:type="dxa"/>
            <w:tcBorders>
              <w:top w:val="nil"/>
              <w:left w:val="nil"/>
              <w:bottom w:val="nil"/>
              <w:right w:val="nil"/>
            </w:tcBorders>
          </w:tcPr>
          <w:p w14:paraId="7E1ED50B"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7FDFFA02" w14:textId="77777777" w:rsidR="00CA6507" w:rsidRPr="00B42ED5" w:rsidRDefault="00CA6507" w:rsidP="00B754F2">
            <w:pPr>
              <w:pStyle w:val="AmColumnHeading"/>
            </w:pPr>
            <w:r>
              <w:t>Predlog spremembe</w:t>
            </w:r>
          </w:p>
        </w:tc>
      </w:tr>
      <w:tr w:rsidR="00CA6507" w14:paraId="53FE5D7C" w14:textId="77777777" w:rsidTr="00B754F2">
        <w:trPr>
          <w:jc w:val="center"/>
        </w:trPr>
        <w:tc>
          <w:tcPr>
            <w:tcW w:w="4876" w:type="dxa"/>
            <w:tcBorders>
              <w:top w:val="nil"/>
              <w:left w:val="nil"/>
              <w:bottom w:val="nil"/>
              <w:right w:val="nil"/>
            </w:tcBorders>
          </w:tcPr>
          <w:p w14:paraId="2FB1EE1B" w14:textId="77777777" w:rsidR="00CA6507" w:rsidRPr="00B42ED5" w:rsidRDefault="00CA6507" w:rsidP="00B754F2">
            <w:pPr>
              <w:pStyle w:val="Normal6a"/>
            </w:pPr>
            <w:r>
              <w:rPr>
                <w:b/>
                <w:i/>
              </w:rPr>
              <w:t>4.</w:t>
            </w:r>
            <w:r>
              <w:tab/>
            </w:r>
            <w:r>
              <w:rPr>
                <w:b/>
                <w:i/>
              </w:rPr>
              <w:t>Državljan tretje države mora zapustiti ozemlje držav članic do datuma, določenega v skladu z odstavkom 1. Če tega ne stori, ga je treba odstraniti v skladu s členom 12.</w:t>
            </w:r>
          </w:p>
        </w:tc>
        <w:tc>
          <w:tcPr>
            <w:tcW w:w="4876" w:type="dxa"/>
            <w:tcBorders>
              <w:top w:val="nil"/>
              <w:left w:val="nil"/>
              <w:bottom w:val="nil"/>
              <w:right w:val="nil"/>
            </w:tcBorders>
          </w:tcPr>
          <w:p w14:paraId="58085DAB" w14:textId="77777777" w:rsidR="00CA6507" w:rsidRPr="00B42ED5" w:rsidRDefault="00CA6507" w:rsidP="00B754F2">
            <w:pPr>
              <w:pStyle w:val="Normal6a"/>
            </w:pPr>
            <w:r>
              <w:rPr>
                <w:b/>
                <w:i/>
              </w:rPr>
              <w:t>črtano</w:t>
            </w:r>
          </w:p>
        </w:tc>
      </w:tr>
    </w:tbl>
    <w:p w14:paraId="60553B42"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40CF2B51" w14:textId="77777777" w:rsidR="00CA6507" w:rsidRPr="00B42ED5" w:rsidRDefault="00CA6507" w:rsidP="00CA6507">
      <w:r w:rsidRPr="00CA6507">
        <w:rPr>
          <w:rStyle w:val="HideTWBExt"/>
        </w:rPr>
        <w:t>&lt;/Amend&gt;</w:t>
      </w:r>
    </w:p>
    <w:p w14:paraId="6623CD13"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1029</w:t>
      </w:r>
      <w:r w:rsidRPr="00CA6507">
        <w:rPr>
          <w:rStyle w:val="HideTWBExt"/>
          <w:b w:val="0"/>
        </w:rPr>
        <w:t>&lt;/NumAm&gt;</w:t>
      </w:r>
    </w:p>
    <w:p w14:paraId="067F3603" w14:textId="77777777" w:rsidR="00CA6507" w:rsidRPr="00B42ED5" w:rsidRDefault="00CA6507" w:rsidP="00CA6507">
      <w:pPr>
        <w:pStyle w:val="NormalBold"/>
      </w:pPr>
      <w:r w:rsidRPr="00CA6507">
        <w:rPr>
          <w:rStyle w:val="HideTWBExt"/>
          <w:b w:val="0"/>
        </w:rPr>
        <w:t>&lt;RepeatBlock-By&gt;&lt;Members&gt;</w:t>
      </w:r>
      <w:r>
        <w:t>Murielle Laurent, Ana Catarina Mendes, Emma Rafowicz, Matjaž Nemec, Marco Tarquinio, Francisco Assis, Cecilia Strada</w:t>
      </w:r>
      <w:r w:rsidRPr="00CA6507">
        <w:rPr>
          <w:rStyle w:val="HideTWBExt"/>
          <w:b w:val="0"/>
        </w:rPr>
        <w:t>&lt;/Members&gt;</w:t>
      </w:r>
    </w:p>
    <w:p w14:paraId="5947B7FA" w14:textId="77777777" w:rsidR="00CA6507" w:rsidRPr="00B42ED5" w:rsidRDefault="00CA6507" w:rsidP="00CA6507">
      <w:pPr>
        <w:pStyle w:val="NormalBold"/>
      </w:pPr>
      <w:r w:rsidRPr="00CA6507">
        <w:rPr>
          <w:rStyle w:val="HideTWBExt"/>
          <w:b w:val="0"/>
        </w:rPr>
        <w:t>&lt;/RepeatBlock-By&gt;</w:t>
      </w:r>
    </w:p>
    <w:p w14:paraId="2F69D613"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0A467218" w14:textId="77777777" w:rsidR="00CA6507" w:rsidRPr="00B42ED5" w:rsidRDefault="00CA6507" w:rsidP="00CA6507">
      <w:pPr>
        <w:pStyle w:val="NormalBold"/>
      </w:pPr>
      <w:r w:rsidRPr="00CA6507">
        <w:rPr>
          <w:rStyle w:val="HideTWBExt"/>
          <w:b w:val="0"/>
        </w:rPr>
        <w:t>&lt;Article&gt;</w:t>
      </w:r>
      <w:r>
        <w:t>Člen 13 – odstavek 4</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7D14CA15" w14:textId="77777777" w:rsidTr="00B754F2">
        <w:trPr>
          <w:trHeight w:hRule="exact" w:val="240"/>
          <w:jc w:val="center"/>
        </w:trPr>
        <w:tc>
          <w:tcPr>
            <w:tcW w:w="9752" w:type="dxa"/>
            <w:gridSpan w:val="2"/>
            <w:tcBorders>
              <w:top w:val="nil"/>
              <w:left w:val="nil"/>
              <w:bottom w:val="nil"/>
              <w:right w:val="nil"/>
            </w:tcBorders>
          </w:tcPr>
          <w:p w14:paraId="4B93B85E" w14:textId="77777777" w:rsidR="00CA6507" w:rsidRPr="00B42ED5" w:rsidRDefault="00CA6507" w:rsidP="00B754F2"/>
        </w:tc>
      </w:tr>
      <w:tr w:rsidR="00CA6507" w14:paraId="11B850F7" w14:textId="77777777" w:rsidTr="00B754F2">
        <w:trPr>
          <w:trHeight w:val="240"/>
          <w:jc w:val="center"/>
        </w:trPr>
        <w:tc>
          <w:tcPr>
            <w:tcW w:w="4876" w:type="dxa"/>
            <w:tcBorders>
              <w:top w:val="nil"/>
              <w:left w:val="nil"/>
              <w:bottom w:val="nil"/>
              <w:right w:val="nil"/>
            </w:tcBorders>
          </w:tcPr>
          <w:p w14:paraId="219982F7"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1941F09C" w14:textId="77777777" w:rsidR="00CA6507" w:rsidRPr="00B42ED5" w:rsidRDefault="00CA6507" w:rsidP="00B754F2">
            <w:pPr>
              <w:pStyle w:val="AmColumnHeading"/>
            </w:pPr>
            <w:r>
              <w:t>Predlog spremembe</w:t>
            </w:r>
          </w:p>
        </w:tc>
      </w:tr>
      <w:tr w:rsidR="00CA6507" w14:paraId="4B4FD304" w14:textId="77777777" w:rsidTr="00B754F2">
        <w:trPr>
          <w:jc w:val="center"/>
        </w:trPr>
        <w:tc>
          <w:tcPr>
            <w:tcW w:w="4876" w:type="dxa"/>
            <w:tcBorders>
              <w:top w:val="nil"/>
              <w:left w:val="nil"/>
              <w:bottom w:val="nil"/>
              <w:right w:val="nil"/>
            </w:tcBorders>
          </w:tcPr>
          <w:p w14:paraId="6706C15C" w14:textId="77777777" w:rsidR="00CA6507" w:rsidRPr="00B42ED5" w:rsidRDefault="00CA6507" w:rsidP="00B754F2">
            <w:pPr>
              <w:pStyle w:val="Normal6a"/>
            </w:pPr>
            <w:r>
              <w:t>4.</w:t>
            </w:r>
            <w:r>
              <w:tab/>
            </w:r>
            <w:r>
              <w:rPr>
                <w:b/>
                <w:i/>
              </w:rPr>
              <w:t>Državljan tretje države</w:t>
            </w:r>
            <w:r>
              <w:t xml:space="preserve"> mora zapustiti ozemlje držav članic do datuma, določenega v skladu z odstavkom 1. Če </w:t>
            </w:r>
            <w:r>
              <w:rPr>
                <w:b/>
                <w:i/>
              </w:rPr>
              <w:t>tega</w:t>
            </w:r>
            <w:r>
              <w:t xml:space="preserve"> ne </w:t>
            </w:r>
            <w:r>
              <w:rPr>
                <w:b/>
                <w:i/>
              </w:rPr>
              <w:t>stori</w:t>
            </w:r>
            <w:r>
              <w:t xml:space="preserve">, </w:t>
            </w:r>
            <w:r>
              <w:rPr>
                <w:b/>
                <w:i/>
              </w:rPr>
              <w:t>ga</w:t>
            </w:r>
            <w:r>
              <w:t xml:space="preserve"> je </w:t>
            </w:r>
            <w:r>
              <w:rPr>
                <w:b/>
                <w:i/>
              </w:rPr>
              <w:t>treba odstraniti</w:t>
            </w:r>
            <w:r>
              <w:t xml:space="preserve"> v skladu s členom </w:t>
            </w:r>
            <w:r>
              <w:rPr>
                <w:b/>
                <w:i/>
              </w:rPr>
              <w:t>12</w:t>
            </w:r>
            <w:r>
              <w:t>.</w:t>
            </w:r>
          </w:p>
        </w:tc>
        <w:tc>
          <w:tcPr>
            <w:tcW w:w="4876" w:type="dxa"/>
            <w:tcBorders>
              <w:top w:val="nil"/>
              <w:left w:val="nil"/>
              <w:bottom w:val="nil"/>
              <w:right w:val="nil"/>
            </w:tcBorders>
          </w:tcPr>
          <w:p w14:paraId="0934D804" w14:textId="77777777" w:rsidR="00CA6507" w:rsidRPr="00B42ED5" w:rsidRDefault="00CA6507" w:rsidP="00B754F2">
            <w:pPr>
              <w:pStyle w:val="Normal6a"/>
            </w:pPr>
            <w:r>
              <w:t>4.</w:t>
            </w:r>
            <w:r>
              <w:tab/>
            </w:r>
            <w:r>
              <w:rPr>
                <w:b/>
                <w:i/>
              </w:rPr>
              <w:t>Oseba v postopku vračanja</w:t>
            </w:r>
            <w:r>
              <w:t xml:space="preserve"> mora zapustiti ozemlje držav članic do datuma, določenega v skladu z odstavkom 1</w:t>
            </w:r>
            <w:r>
              <w:rPr>
                <w:b/>
                <w:i/>
              </w:rPr>
              <w:t xml:space="preserve"> ali odstavkom 3</w:t>
            </w:r>
            <w:r>
              <w:t xml:space="preserve">. Če </w:t>
            </w:r>
            <w:r>
              <w:rPr>
                <w:b/>
                <w:i/>
              </w:rPr>
              <w:t>oseba v postopku vračanja</w:t>
            </w:r>
            <w:r>
              <w:t xml:space="preserve"> ne </w:t>
            </w:r>
            <w:r>
              <w:rPr>
                <w:b/>
                <w:i/>
              </w:rPr>
              <w:t>odide do datuma</w:t>
            </w:r>
            <w:r>
              <w:t xml:space="preserve">, </w:t>
            </w:r>
            <w:r>
              <w:rPr>
                <w:b/>
                <w:i/>
              </w:rPr>
              <w:t>določenega v skladu z odstavkom 1, 2 ali 3,</w:t>
            </w:r>
            <w:r>
              <w:t xml:space="preserve"> je </w:t>
            </w:r>
            <w:r>
              <w:rPr>
                <w:b/>
                <w:i/>
              </w:rPr>
              <w:t>lahko predmet odstranitve</w:t>
            </w:r>
            <w:r>
              <w:t xml:space="preserve"> v skladu s členom </w:t>
            </w:r>
            <w:r>
              <w:rPr>
                <w:b/>
                <w:i/>
              </w:rPr>
              <w:t>13a</w:t>
            </w:r>
            <w:r>
              <w:t xml:space="preserve">. </w:t>
            </w:r>
            <w:r>
              <w:rPr>
                <w:b/>
                <w:i/>
              </w:rPr>
              <w:t>Datum, določen v skladu z odstavkom 1, 2 ali 3, ne posega v pravico države članice, da izvede prisilno vrnitev državljanov tretjih držav, kadar so izpolnjeni pogoji iz člena 13a.</w:t>
            </w:r>
          </w:p>
        </w:tc>
      </w:tr>
    </w:tbl>
    <w:p w14:paraId="505F17D2"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6B21A52F" w14:textId="77777777" w:rsidR="00CA6507" w:rsidRPr="00B42ED5" w:rsidRDefault="00CA6507" w:rsidP="00CA6507">
      <w:pPr>
        <w:pStyle w:val="AmJustTitle"/>
      </w:pPr>
      <w:r w:rsidRPr="00CA6507">
        <w:rPr>
          <w:rStyle w:val="HideTWBExt"/>
          <w:i w:val="0"/>
        </w:rPr>
        <w:t>&lt;TitreJust&gt;</w:t>
      </w:r>
      <w:r>
        <w:t>Obrazložitev</w:t>
      </w:r>
      <w:r w:rsidRPr="00CA6507">
        <w:rPr>
          <w:rStyle w:val="HideTWBExt"/>
          <w:i w:val="0"/>
        </w:rPr>
        <w:t>&lt;/TitreJust&gt;</w:t>
      </w:r>
    </w:p>
    <w:p w14:paraId="04CAEA5F" w14:textId="77777777" w:rsidR="00CA6507" w:rsidRPr="00B42ED5" w:rsidRDefault="00CA6507" w:rsidP="00CA6507">
      <w:pPr>
        <w:pStyle w:val="AmJustText"/>
      </w:pPr>
      <w:r>
        <w:t>Odstavki 1, 2 in 3 so vsi pomembni za določitev obdobja za sprejeto vrnitev.</w:t>
      </w:r>
    </w:p>
    <w:p w14:paraId="778E005F" w14:textId="77777777" w:rsidR="00CA6507" w:rsidRPr="00B42ED5" w:rsidRDefault="00CA6507" w:rsidP="00CA6507">
      <w:r w:rsidRPr="00CA6507">
        <w:rPr>
          <w:rStyle w:val="HideTWBExt"/>
        </w:rPr>
        <w:t>&lt;/Amend&gt;</w:t>
      </w:r>
    </w:p>
    <w:p w14:paraId="737602BA"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1030</w:t>
      </w:r>
      <w:r w:rsidRPr="00CA6507">
        <w:rPr>
          <w:rStyle w:val="HideTWBExt"/>
          <w:b w:val="0"/>
        </w:rPr>
        <w:t>&lt;/NumAm&gt;</w:t>
      </w:r>
    </w:p>
    <w:p w14:paraId="11538BFD" w14:textId="77777777" w:rsidR="00CA6507" w:rsidRPr="00B42ED5" w:rsidRDefault="00CA6507" w:rsidP="00CA6507">
      <w:pPr>
        <w:pStyle w:val="NormalBold"/>
      </w:pPr>
      <w:r w:rsidRPr="00CA6507">
        <w:rPr>
          <w:rStyle w:val="HideTWBExt"/>
          <w:b w:val="0"/>
        </w:rPr>
        <w:t>&lt;RepeatBlock-By&gt;&lt;Members&gt;</w:t>
      </w:r>
      <w:r>
        <w:t>Charlie Weimers, Alessandro Ciriani, Assita Kanko</w:t>
      </w:r>
      <w:r w:rsidRPr="00CA6507">
        <w:rPr>
          <w:rStyle w:val="HideTWBExt"/>
          <w:b w:val="0"/>
        </w:rPr>
        <w:t>&lt;/Members&gt;</w:t>
      </w:r>
    </w:p>
    <w:p w14:paraId="4D2E2A79" w14:textId="77777777" w:rsidR="00CA6507" w:rsidRPr="00B42ED5" w:rsidRDefault="00CA6507" w:rsidP="00CA6507">
      <w:pPr>
        <w:pStyle w:val="NormalBold"/>
      </w:pPr>
      <w:r w:rsidRPr="00CA6507">
        <w:rPr>
          <w:rStyle w:val="HideTWBExt"/>
          <w:b w:val="0"/>
        </w:rPr>
        <w:t>&lt;/RepeatBlock-By&gt;</w:t>
      </w:r>
    </w:p>
    <w:p w14:paraId="7F203B52"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1290B10D" w14:textId="77777777" w:rsidR="00CA6507" w:rsidRPr="00B42ED5" w:rsidRDefault="00CA6507" w:rsidP="00CA6507">
      <w:pPr>
        <w:pStyle w:val="NormalBold"/>
      </w:pPr>
      <w:r w:rsidRPr="00CA6507">
        <w:rPr>
          <w:rStyle w:val="HideTWBExt"/>
          <w:b w:val="0"/>
        </w:rPr>
        <w:t>&lt;Article&gt;</w:t>
      </w:r>
      <w:r>
        <w:t>Člen 13 – odstavek 4</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146659C4" w14:textId="77777777" w:rsidTr="00B754F2">
        <w:trPr>
          <w:trHeight w:hRule="exact" w:val="240"/>
          <w:jc w:val="center"/>
        </w:trPr>
        <w:tc>
          <w:tcPr>
            <w:tcW w:w="9752" w:type="dxa"/>
            <w:gridSpan w:val="2"/>
            <w:tcBorders>
              <w:top w:val="nil"/>
              <w:left w:val="nil"/>
              <w:bottom w:val="nil"/>
              <w:right w:val="nil"/>
            </w:tcBorders>
          </w:tcPr>
          <w:p w14:paraId="53E507BA" w14:textId="77777777" w:rsidR="00CA6507" w:rsidRPr="00B42ED5" w:rsidRDefault="00CA6507" w:rsidP="00B754F2"/>
        </w:tc>
      </w:tr>
      <w:tr w:rsidR="00CA6507" w14:paraId="1C1EE371" w14:textId="77777777" w:rsidTr="00B754F2">
        <w:trPr>
          <w:trHeight w:val="240"/>
          <w:jc w:val="center"/>
        </w:trPr>
        <w:tc>
          <w:tcPr>
            <w:tcW w:w="4876" w:type="dxa"/>
            <w:tcBorders>
              <w:top w:val="nil"/>
              <w:left w:val="nil"/>
              <w:bottom w:val="nil"/>
              <w:right w:val="nil"/>
            </w:tcBorders>
          </w:tcPr>
          <w:p w14:paraId="358E7CF6"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365CAB28" w14:textId="77777777" w:rsidR="00CA6507" w:rsidRPr="00B42ED5" w:rsidRDefault="00CA6507" w:rsidP="00B754F2">
            <w:pPr>
              <w:pStyle w:val="AmColumnHeading"/>
            </w:pPr>
            <w:r>
              <w:t>Predlog spremembe</w:t>
            </w:r>
          </w:p>
        </w:tc>
      </w:tr>
      <w:tr w:rsidR="00CA6507" w14:paraId="7E0BF284" w14:textId="77777777" w:rsidTr="00B754F2">
        <w:trPr>
          <w:jc w:val="center"/>
        </w:trPr>
        <w:tc>
          <w:tcPr>
            <w:tcW w:w="4876" w:type="dxa"/>
            <w:tcBorders>
              <w:top w:val="nil"/>
              <w:left w:val="nil"/>
              <w:bottom w:val="nil"/>
              <w:right w:val="nil"/>
            </w:tcBorders>
          </w:tcPr>
          <w:p w14:paraId="68082B95" w14:textId="77777777" w:rsidR="00CA6507" w:rsidRPr="00B42ED5" w:rsidRDefault="00CA6507" w:rsidP="00B754F2">
            <w:pPr>
              <w:pStyle w:val="Normal6a"/>
            </w:pPr>
            <w:r>
              <w:t>4.</w:t>
            </w:r>
            <w:r>
              <w:tab/>
              <w:t>Državljan tretje države mora zapustiti ozemlje držav članic do datuma, določenega v skladu z odstavkom 1. Če tega ne stori, ga je treba odstraniti v skladu s členom 12.</w:t>
            </w:r>
          </w:p>
        </w:tc>
        <w:tc>
          <w:tcPr>
            <w:tcW w:w="4876" w:type="dxa"/>
            <w:tcBorders>
              <w:top w:val="nil"/>
              <w:left w:val="nil"/>
              <w:bottom w:val="nil"/>
              <w:right w:val="nil"/>
            </w:tcBorders>
          </w:tcPr>
          <w:p w14:paraId="1C7CE28D" w14:textId="5EF7B410" w:rsidR="00CA6507" w:rsidRPr="00B42ED5" w:rsidRDefault="00CA6507" w:rsidP="00B754F2">
            <w:pPr>
              <w:pStyle w:val="Normal6a"/>
            </w:pPr>
            <w:r>
              <w:rPr>
                <w:i/>
              </w:rPr>
              <w:t>(Ne zadeva slovenske različice.)</w:t>
            </w:r>
            <w:r>
              <w:tab/>
            </w:r>
            <w:r>
              <w:t xml:space="preserve"> </w:t>
            </w:r>
          </w:p>
        </w:tc>
      </w:tr>
    </w:tbl>
    <w:p w14:paraId="2B63B41B"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2B0136EB" w14:textId="77777777" w:rsidR="00CA6507" w:rsidRPr="00B42ED5" w:rsidRDefault="00CA6507" w:rsidP="00CA6507">
      <w:r w:rsidRPr="00CA6507">
        <w:rPr>
          <w:rStyle w:val="HideTWBExt"/>
        </w:rPr>
        <w:t>&lt;/Amend&gt;</w:t>
      </w:r>
    </w:p>
    <w:p w14:paraId="251B09FC"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1031</w:t>
      </w:r>
      <w:r w:rsidRPr="00CA6507">
        <w:rPr>
          <w:rStyle w:val="HideTWBExt"/>
          <w:b w:val="0"/>
        </w:rPr>
        <w:t>&lt;/NumAm&gt;</w:t>
      </w:r>
    </w:p>
    <w:p w14:paraId="195ACC5C" w14:textId="77777777" w:rsidR="00CA6507" w:rsidRPr="00B42ED5" w:rsidRDefault="00CA6507" w:rsidP="00CA6507">
      <w:pPr>
        <w:pStyle w:val="NormalBold"/>
      </w:pPr>
      <w:r w:rsidRPr="00CA6507">
        <w:rPr>
          <w:rStyle w:val="HideTWBExt"/>
          <w:b w:val="0"/>
        </w:rPr>
        <w:t>&lt;RepeatBlock-By&gt;&lt;Members&gt;</w:t>
      </w:r>
      <w:r>
        <w:t>Charlie Weimers, Alessandro Ciriani, Assita Kanko</w:t>
      </w:r>
      <w:r w:rsidRPr="00CA6507">
        <w:rPr>
          <w:rStyle w:val="HideTWBExt"/>
          <w:b w:val="0"/>
        </w:rPr>
        <w:t>&lt;/Members&gt;</w:t>
      </w:r>
    </w:p>
    <w:p w14:paraId="4B5EA7A8" w14:textId="77777777" w:rsidR="00CA6507" w:rsidRPr="00B42ED5" w:rsidRDefault="00CA6507" w:rsidP="00CA6507">
      <w:pPr>
        <w:pStyle w:val="NormalBold"/>
      </w:pPr>
      <w:r w:rsidRPr="00CA6507">
        <w:rPr>
          <w:rStyle w:val="HideTWBExt"/>
          <w:b w:val="0"/>
        </w:rPr>
        <w:t>&lt;/RepeatBlock-By&gt;</w:t>
      </w:r>
    </w:p>
    <w:p w14:paraId="0952C7C1"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47C5E3EC" w14:textId="77777777" w:rsidR="00CA6507" w:rsidRPr="00B42ED5" w:rsidRDefault="00CA6507" w:rsidP="00CA6507">
      <w:pPr>
        <w:pStyle w:val="NormalBold"/>
      </w:pPr>
      <w:r w:rsidRPr="00CA6507">
        <w:rPr>
          <w:rStyle w:val="HideTWBExt"/>
          <w:b w:val="0"/>
        </w:rPr>
        <w:t>&lt;Article&gt;</w:t>
      </w:r>
      <w:r>
        <w:t>Člen 13 – odstavek 4 a (novo)</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71996829" w14:textId="77777777" w:rsidTr="00B754F2">
        <w:trPr>
          <w:trHeight w:hRule="exact" w:val="240"/>
          <w:jc w:val="center"/>
        </w:trPr>
        <w:tc>
          <w:tcPr>
            <w:tcW w:w="9752" w:type="dxa"/>
            <w:gridSpan w:val="2"/>
            <w:tcBorders>
              <w:top w:val="nil"/>
              <w:left w:val="nil"/>
              <w:bottom w:val="nil"/>
              <w:right w:val="nil"/>
            </w:tcBorders>
          </w:tcPr>
          <w:p w14:paraId="0DC5A00A" w14:textId="77777777" w:rsidR="00CA6507" w:rsidRPr="00B42ED5" w:rsidRDefault="00CA6507" w:rsidP="00B754F2"/>
        </w:tc>
      </w:tr>
      <w:tr w:rsidR="00CA6507" w14:paraId="45F4A3FF" w14:textId="77777777" w:rsidTr="00B754F2">
        <w:trPr>
          <w:trHeight w:val="240"/>
          <w:jc w:val="center"/>
        </w:trPr>
        <w:tc>
          <w:tcPr>
            <w:tcW w:w="4876" w:type="dxa"/>
            <w:tcBorders>
              <w:top w:val="nil"/>
              <w:left w:val="nil"/>
              <w:bottom w:val="nil"/>
              <w:right w:val="nil"/>
            </w:tcBorders>
          </w:tcPr>
          <w:p w14:paraId="253DE681"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52C0B535" w14:textId="77777777" w:rsidR="00CA6507" w:rsidRPr="00B42ED5" w:rsidRDefault="00CA6507" w:rsidP="00B754F2">
            <w:pPr>
              <w:pStyle w:val="AmColumnHeading"/>
            </w:pPr>
            <w:r>
              <w:t>Predlog spremembe</w:t>
            </w:r>
          </w:p>
        </w:tc>
      </w:tr>
      <w:tr w:rsidR="00CA6507" w14:paraId="7546A8C0" w14:textId="77777777" w:rsidTr="00B754F2">
        <w:trPr>
          <w:jc w:val="center"/>
        </w:trPr>
        <w:tc>
          <w:tcPr>
            <w:tcW w:w="4876" w:type="dxa"/>
            <w:tcBorders>
              <w:top w:val="nil"/>
              <w:left w:val="nil"/>
              <w:bottom w:val="nil"/>
              <w:right w:val="nil"/>
            </w:tcBorders>
          </w:tcPr>
          <w:p w14:paraId="55443D22" w14:textId="77777777" w:rsidR="00CA6507" w:rsidRPr="00B42ED5" w:rsidRDefault="00CA6507" w:rsidP="00B754F2">
            <w:pPr>
              <w:pStyle w:val="Normal6a"/>
            </w:pPr>
          </w:p>
        </w:tc>
        <w:tc>
          <w:tcPr>
            <w:tcW w:w="4876" w:type="dxa"/>
            <w:tcBorders>
              <w:top w:val="nil"/>
              <w:left w:val="nil"/>
              <w:bottom w:val="nil"/>
              <w:right w:val="nil"/>
            </w:tcBorders>
          </w:tcPr>
          <w:p w14:paraId="35EA36D7" w14:textId="77777777" w:rsidR="00CA6507" w:rsidRPr="00B42ED5" w:rsidRDefault="00CA6507" w:rsidP="00B754F2">
            <w:pPr>
              <w:pStyle w:val="Normal6a"/>
            </w:pPr>
            <w:r>
              <w:rPr>
                <w:b/>
                <w:i/>
              </w:rPr>
              <w:t>4a.</w:t>
            </w:r>
            <w:r>
              <w:tab/>
            </w:r>
            <w:r>
              <w:rPr>
                <w:b/>
                <w:i/>
              </w:rPr>
              <w:t>Kadar obstaja nevarnost pobega ali je bila vloga za zakonito prebivanje zavrnjena kot očitno neutemeljena ali lažna ali zadevna oseba predstavlja varnostno tveganje v skladu s členom 16, se lahko države članice vzdržijo odobritve obdobja za odhod in odredijo takojšen odhod.</w:t>
            </w:r>
          </w:p>
        </w:tc>
      </w:tr>
    </w:tbl>
    <w:p w14:paraId="32C4B501"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3F60A687" w14:textId="77777777" w:rsidR="00CA6507" w:rsidRPr="00B42ED5" w:rsidRDefault="00CA6507" w:rsidP="00CA6507">
      <w:r w:rsidRPr="00CA6507">
        <w:rPr>
          <w:rStyle w:val="HideTWBExt"/>
        </w:rPr>
        <w:t>&lt;/Amend&gt;</w:t>
      </w:r>
    </w:p>
    <w:p w14:paraId="2C801F37"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1032</w:t>
      </w:r>
      <w:r w:rsidRPr="00CA6507">
        <w:rPr>
          <w:rStyle w:val="HideTWBExt"/>
          <w:b w:val="0"/>
        </w:rPr>
        <w:t>&lt;/NumAm&gt;</w:t>
      </w:r>
    </w:p>
    <w:p w14:paraId="4A3A3AE6" w14:textId="77777777" w:rsidR="00CA6507" w:rsidRPr="00B42ED5" w:rsidRDefault="00CA6507" w:rsidP="00CA6507">
      <w:pPr>
        <w:pStyle w:val="NormalBold"/>
      </w:pPr>
      <w:r w:rsidRPr="00CA6507">
        <w:rPr>
          <w:rStyle w:val="HideTWBExt"/>
          <w:b w:val="0"/>
        </w:rPr>
        <w:t>&lt;RepeatBlock-By&gt;&lt;Members&gt;</w:t>
      </w:r>
      <w:r>
        <w:t>Charlie Weimers, Alessandro Ciriani, Assita Kanko</w:t>
      </w:r>
      <w:r w:rsidRPr="00CA6507">
        <w:rPr>
          <w:rStyle w:val="HideTWBExt"/>
          <w:b w:val="0"/>
        </w:rPr>
        <w:t>&lt;/Members&gt;</w:t>
      </w:r>
    </w:p>
    <w:p w14:paraId="36F2730E" w14:textId="77777777" w:rsidR="00CA6507" w:rsidRPr="00B42ED5" w:rsidRDefault="00CA6507" w:rsidP="00CA6507">
      <w:pPr>
        <w:pStyle w:val="NormalBold"/>
      </w:pPr>
      <w:r w:rsidRPr="00CA6507">
        <w:rPr>
          <w:rStyle w:val="HideTWBExt"/>
          <w:b w:val="0"/>
        </w:rPr>
        <w:t>&lt;/RepeatBlock-By&gt;</w:t>
      </w:r>
    </w:p>
    <w:p w14:paraId="0E34B056"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165D9B53" w14:textId="77777777" w:rsidR="00CA6507" w:rsidRPr="00B42ED5" w:rsidRDefault="00CA6507" w:rsidP="00CA6507">
      <w:pPr>
        <w:pStyle w:val="NormalBold"/>
      </w:pPr>
      <w:r w:rsidRPr="00CA6507">
        <w:rPr>
          <w:rStyle w:val="HideTWBExt"/>
          <w:b w:val="0"/>
        </w:rPr>
        <w:t>&lt;Article&gt;</w:t>
      </w:r>
      <w:r>
        <w:t>Člen 13 – odstavek 4 b (novo)</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02A4EB47" w14:textId="77777777" w:rsidTr="00B754F2">
        <w:trPr>
          <w:trHeight w:hRule="exact" w:val="240"/>
          <w:jc w:val="center"/>
        </w:trPr>
        <w:tc>
          <w:tcPr>
            <w:tcW w:w="9752" w:type="dxa"/>
            <w:gridSpan w:val="2"/>
            <w:tcBorders>
              <w:top w:val="nil"/>
              <w:left w:val="nil"/>
              <w:bottom w:val="nil"/>
              <w:right w:val="nil"/>
            </w:tcBorders>
          </w:tcPr>
          <w:p w14:paraId="201C8EF4" w14:textId="77777777" w:rsidR="00CA6507" w:rsidRPr="00B42ED5" w:rsidRDefault="00CA6507" w:rsidP="00B754F2"/>
        </w:tc>
      </w:tr>
      <w:tr w:rsidR="00CA6507" w14:paraId="4FCAC39D" w14:textId="77777777" w:rsidTr="00B754F2">
        <w:trPr>
          <w:trHeight w:val="240"/>
          <w:jc w:val="center"/>
        </w:trPr>
        <w:tc>
          <w:tcPr>
            <w:tcW w:w="4876" w:type="dxa"/>
            <w:tcBorders>
              <w:top w:val="nil"/>
              <w:left w:val="nil"/>
              <w:bottom w:val="nil"/>
              <w:right w:val="nil"/>
            </w:tcBorders>
          </w:tcPr>
          <w:p w14:paraId="0BE2C4F5"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15AAAD65" w14:textId="77777777" w:rsidR="00CA6507" w:rsidRPr="00B42ED5" w:rsidRDefault="00CA6507" w:rsidP="00B754F2">
            <w:pPr>
              <w:pStyle w:val="AmColumnHeading"/>
            </w:pPr>
            <w:r>
              <w:t>Predlog spremembe</w:t>
            </w:r>
          </w:p>
        </w:tc>
      </w:tr>
      <w:tr w:rsidR="00CA6507" w14:paraId="642C9A12" w14:textId="77777777" w:rsidTr="00B754F2">
        <w:trPr>
          <w:jc w:val="center"/>
        </w:trPr>
        <w:tc>
          <w:tcPr>
            <w:tcW w:w="4876" w:type="dxa"/>
            <w:tcBorders>
              <w:top w:val="nil"/>
              <w:left w:val="nil"/>
              <w:bottom w:val="nil"/>
              <w:right w:val="nil"/>
            </w:tcBorders>
          </w:tcPr>
          <w:p w14:paraId="30BF3704" w14:textId="77777777" w:rsidR="00CA6507" w:rsidRPr="00B42ED5" w:rsidRDefault="00CA6507" w:rsidP="00B754F2">
            <w:pPr>
              <w:pStyle w:val="Normal6a"/>
            </w:pPr>
          </w:p>
        </w:tc>
        <w:tc>
          <w:tcPr>
            <w:tcW w:w="4876" w:type="dxa"/>
            <w:tcBorders>
              <w:top w:val="nil"/>
              <w:left w:val="nil"/>
              <w:bottom w:val="nil"/>
              <w:right w:val="nil"/>
            </w:tcBorders>
          </w:tcPr>
          <w:p w14:paraId="32AE4F7F" w14:textId="77777777" w:rsidR="00CA6507" w:rsidRPr="00B42ED5" w:rsidRDefault="00CA6507" w:rsidP="00B754F2">
            <w:pPr>
              <w:pStyle w:val="Normal6a"/>
            </w:pPr>
            <w:r>
              <w:rPr>
                <w:b/>
                <w:i/>
              </w:rPr>
              <w:t>4b.</w:t>
            </w:r>
            <w:r>
              <w:tab/>
            </w:r>
            <w:r>
              <w:rPr>
                <w:b/>
                <w:i/>
              </w:rPr>
              <w:t>Obdobje za odhod se šteje od datuma, opredeljenega v nacionalnem pravu.</w:t>
            </w:r>
          </w:p>
        </w:tc>
      </w:tr>
    </w:tbl>
    <w:p w14:paraId="1E1F83B3"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3A0C37BB" w14:textId="77777777" w:rsidR="00CA6507" w:rsidRPr="00B42ED5" w:rsidRDefault="00CA6507" w:rsidP="00CA6507">
      <w:r w:rsidRPr="00CA6507">
        <w:rPr>
          <w:rStyle w:val="HideTWBExt"/>
        </w:rPr>
        <w:t>&lt;/Amend&gt;</w:t>
      </w:r>
    </w:p>
    <w:p w14:paraId="40429D92"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1033</w:t>
      </w:r>
      <w:r w:rsidRPr="00CA6507">
        <w:rPr>
          <w:rStyle w:val="HideTWBExt"/>
          <w:b w:val="0"/>
        </w:rPr>
        <w:t>&lt;/NumAm&gt;</w:t>
      </w:r>
    </w:p>
    <w:p w14:paraId="56A3D2DD" w14:textId="77777777" w:rsidR="00CA6507" w:rsidRPr="00B42ED5" w:rsidRDefault="00CA6507" w:rsidP="00CA6507">
      <w:pPr>
        <w:pStyle w:val="NormalBold"/>
      </w:pPr>
      <w:r w:rsidRPr="00CA6507">
        <w:rPr>
          <w:rStyle w:val="HideTWBExt"/>
          <w:b w:val="0"/>
        </w:rPr>
        <w:t>&lt;RepeatBlock-By&gt;&lt;Members&gt;</w:t>
      </w:r>
      <w:r>
        <w:t>Murielle Laurent, Ana Catarina Mendes, Emma Rafowicz, Matjaž Nemec, Marco Tarquinio, Francisco Assis, Cecilia Strada</w:t>
      </w:r>
      <w:r w:rsidRPr="00CA6507">
        <w:rPr>
          <w:rStyle w:val="HideTWBExt"/>
          <w:b w:val="0"/>
        </w:rPr>
        <w:t>&lt;/Members&gt;</w:t>
      </w:r>
    </w:p>
    <w:p w14:paraId="65DD468B" w14:textId="77777777" w:rsidR="00CA6507" w:rsidRPr="00B42ED5" w:rsidRDefault="00CA6507" w:rsidP="00CA6507">
      <w:pPr>
        <w:pStyle w:val="NormalBold"/>
      </w:pPr>
      <w:r w:rsidRPr="00CA6507">
        <w:rPr>
          <w:rStyle w:val="HideTWBExt"/>
          <w:b w:val="0"/>
        </w:rPr>
        <w:t>&lt;/RepeatBlock-By&gt;</w:t>
      </w:r>
    </w:p>
    <w:p w14:paraId="74E82FAA"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0A797F8D" w14:textId="77777777" w:rsidR="00CA6507" w:rsidRPr="00B42ED5" w:rsidRDefault="00CA6507" w:rsidP="00CA6507">
      <w:pPr>
        <w:pStyle w:val="NormalBold"/>
      </w:pPr>
      <w:r w:rsidRPr="00CA6507">
        <w:rPr>
          <w:rStyle w:val="HideTWBExt"/>
          <w:b w:val="0"/>
        </w:rPr>
        <w:t>&lt;Article&gt;</w:t>
      </w:r>
      <w:r>
        <w:t>Člen 13 a (novo)</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2AA3CD98" w14:textId="77777777" w:rsidTr="00B754F2">
        <w:trPr>
          <w:trHeight w:hRule="exact" w:val="240"/>
          <w:jc w:val="center"/>
        </w:trPr>
        <w:tc>
          <w:tcPr>
            <w:tcW w:w="9752" w:type="dxa"/>
            <w:gridSpan w:val="2"/>
            <w:tcBorders>
              <w:top w:val="nil"/>
              <w:left w:val="nil"/>
              <w:bottom w:val="nil"/>
              <w:right w:val="nil"/>
            </w:tcBorders>
          </w:tcPr>
          <w:p w14:paraId="721F0230" w14:textId="77777777" w:rsidR="00CA6507" w:rsidRPr="00B42ED5" w:rsidRDefault="00CA6507" w:rsidP="00B754F2"/>
        </w:tc>
      </w:tr>
      <w:tr w:rsidR="00CA6507" w14:paraId="55A82846" w14:textId="77777777" w:rsidTr="00B754F2">
        <w:trPr>
          <w:trHeight w:val="240"/>
          <w:jc w:val="center"/>
        </w:trPr>
        <w:tc>
          <w:tcPr>
            <w:tcW w:w="4876" w:type="dxa"/>
            <w:tcBorders>
              <w:top w:val="nil"/>
              <w:left w:val="nil"/>
              <w:bottom w:val="nil"/>
              <w:right w:val="nil"/>
            </w:tcBorders>
          </w:tcPr>
          <w:p w14:paraId="69131842"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1C96863A" w14:textId="77777777" w:rsidR="00CA6507" w:rsidRPr="00B42ED5" w:rsidRDefault="00CA6507" w:rsidP="00B754F2">
            <w:pPr>
              <w:pStyle w:val="AmColumnHeading"/>
            </w:pPr>
            <w:r>
              <w:t>Predlog spremembe</w:t>
            </w:r>
          </w:p>
        </w:tc>
      </w:tr>
      <w:tr w:rsidR="00CA6507" w14:paraId="66C9D322" w14:textId="77777777" w:rsidTr="00B754F2">
        <w:trPr>
          <w:jc w:val="center"/>
        </w:trPr>
        <w:tc>
          <w:tcPr>
            <w:tcW w:w="4876" w:type="dxa"/>
            <w:tcBorders>
              <w:top w:val="nil"/>
              <w:left w:val="nil"/>
              <w:bottom w:val="nil"/>
              <w:right w:val="nil"/>
            </w:tcBorders>
          </w:tcPr>
          <w:p w14:paraId="2F1DF107" w14:textId="77777777" w:rsidR="00CA6507" w:rsidRPr="00B42ED5" w:rsidRDefault="00CA6507" w:rsidP="00B754F2">
            <w:pPr>
              <w:pStyle w:val="Normal6a"/>
            </w:pPr>
          </w:p>
        </w:tc>
        <w:tc>
          <w:tcPr>
            <w:tcW w:w="4876" w:type="dxa"/>
            <w:tcBorders>
              <w:top w:val="nil"/>
              <w:left w:val="nil"/>
              <w:bottom w:val="nil"/>
              <w:right w:val="nil"/>
            </w:tcBorders>
          </w:tcPr>
          <w:p w14:paraId="2AB46D17" w14:textId="77777777" w:rsidR="00CA6507" w:rsidRPr="00B42ED5" w:rsidRDefault="00CA6507" w:rsidP="00B754F2">
            <w:pPr>
              <w:pStyle w:val="Normal6a"/>
              <w:jc w:val="center"/>
            </w:pPr>
            <w:r>
              <w:rPr>
                <w:b/>
                <w:i/>
              </w:rPr>
              <w:t>Člen 13a</w:t>
            </w:r>
            <w:r>
              <w:tab/>
            </w:r>
          </w:p>
        </w:tc>
      </w:tr>
      <w:tr w:rsidR="00CA6507" w14:paraId="388C44B6" w14:textId="77777777" w:rsidTr="00B754F2">
        <w:trPr>
          <w:jc w:val="center"/>
        </w:trPr>
        <w:tc>
          <w:tcPr>
            <w:tcW w:w="4876" w:type="dxa"/>
            <w:tcBorders>
              <w:top w:val="nil"/>
              <w:left w:val="nil"/>
              <w:bottom w:val="nil"/>
              <w:right w:val="nil"/>
            </w:tcBorders>
          </w:tcPr>
          <w:p w14:paraId="67B5C000" w14:textId="77777777" w:rsidR="00CA6507" w:rsidRPr="00B42ED5" w:rsidRDefault="00CA6507" w:rsidP="00B754F2">
            <w:pPr>
              <w:pStyle w:val="Normal6a"/>
            </w:pPr>
          </w:p>
        </w:tc>
        <w:tc>
          <w:tcPr>
            <w:tcW w:w="4876" w:type="dxa"/>
            <w:tcBorders>
              <w:top w:val="nil"/>
              <w:left w:val="nil"/>
              <w:bottom w:val="nil"/>
              <w:right w:val="nil"/>
            </w:tcBorders>
          </w:tcPr>
          <w:p w14:paraId="4293BB7B" w14:textId="77777777" w:rsidR="00CA6507" w:rsidRPr="00B42ED5" w:rsidRDefault="00CA6507" w:rsidP="00B754F2">
            <w:pPr>
              <w:pStyle w:val="Normal6a"/>
              <w:jc w:val="center"/>
            </w:pPr>
            <w:r>
              <w:rPr>
                <w:b/>
                <w:i/>
              </w:rPr>
              <w:t>Odstranitev</w:t>
            </w:r>
          </w:p>
        </w:tc>
      </w:tr>
      <w:tr w:rsidR="00CA6507" w14:paraId="4C3424FB" w14:textId="77777777" w:rsidTr="00B754F2">
        <w:trPr>
          <w:jc w:val="center"/>
        </w:trPr>
        <w:tc>
          <w:tcPr>
            <w:tcW w:w="4876" w:type="dxa"/>
            <w:tcBorders>
              <w:top w:val="nil"/>
              <w:left w:val="nil"/>
              <w:bottom w:val="nil"/>
              <w:right w:val="nil"/>
            </w:tcBorders>
          </w:tcPr>
          <w:p w14:paraId="7834CA96" w14:textId="77777777" w:rsidR="00CA6507" w:rsidRPr="00B42ED5" w:rsidRDefault="00CA6507" w:rsidP="00B754F2">
            <w:pPr>
              <w:pStyle w:val="Normal6a"/>
            </w:pPr>
          </w:p>
        </w:tc>
        <w:tc>
          <w:tcPr>
            <w:tcW w:w="4876" w:type="dxa"/>
            <w:tcBorders>
              <w:top w:val="nil"/>
              <w:left w:val="nil"/>
              <w:bottom w:val="nil"/>
              <w:right w:val="nil"/>
            </w:tcBorders>
          </w:tcPr>
          <w:p w14:paraId="1C4CDFD8" w14:textId="77777777" w:rsidR="00CA6507" w:rsidRPr="00B42ED5" w:rsidRDefault="00CA6507" w:rsidP="00B754F2">
            <w:pPr>
              <w:pStyle w:val="Normal6a"/>
            </w:pPr>
            <w:r>
              <w:rPr>
                <w:b/>
                <w:i/>
              </w:rPr>
              <w:t>1. Oseba v postopku vračanja se odstrani, če:</w:t>
            </w:r>
          </w:p>
        </w:tc>
      </w:tr>
      <w:tr w:rsidR="00CA6507" w14:paraId="60CFBFB8" w14:textId="77777777" w:rsidTr="00B754F2">
        <w:trPr>
          <w:jc w:val="center"/>
        </w:trPr>
        <w:tc>
          <w:tcPr>
            <w:tcW w:w="4876" w:type="dxa"/>
            <w:tcBorders>
              <w:top w:val="nil"/>
              <w:left w:val="nil"/>
              <w:bottom w:val="nil"/>
              <w:right w:val="nil"/>
            </w:tcBorders>
          </w:tcPr>
          <w:p w14:paraId="077B7DEA" w14:textId="77777777" w:rsidR="00CA6507" w:rsidRPr="00B42ED5" w:rsidRDefault="00CA6507" w:rsidP="00B754F2">
            <w:pPr>
              <w:pStyle w:val="Normal6a"/>
            </w:pPr>
          </w:p>
        </w:tc>
        <w:tc>
          <w:tcPr>
            <w:tcW w:w="4876" w:type="dxa"/>
            <w:tcBorders>
              <w:top w:val="nil"/>
              <w:left w:val="nil"/>
              <w:bottom w:val="nil"/>
              <w:right w:val="nil"/>
            </w:tcBorders>
          </w:tcPr>
          <w:p w14:paraId="279A2D7C" w14:textId="77777777" w:rsidR="00CA6507" w:rsidRPr="00B42ED5" w:rsidRDefault="00CA6507" w:rsidP="00B754F2">
            <w:pPr>
              <w:pStyle w:val="Normal6a"/>
            </w:pPr>
            <w:r>
              <w:rPr>
                <w:b/>
                <w:i/>
              </w:rPr>
              <w:t>a. je državljan tretje države namenoma oviral pristojne organe med postopkom vračanja;</w:t>
            </w:r>
          </w:p>
        </w:tc>
      </w:tr>
      <w:tr w:rsidR="00CA6507" w14:paraId="0B0054F0" w14:textId="77777777" w:rsidTr="00B754F2">
        <w:trPr>
          <w:jc w:val="center"/>
        </w:trPr>
        <w:tc>
          <w:tcPr>
            <w:tcW w:w="4876" w:type="dxa"/>
            <w:tcBorders>
              <w:top w:val="nil"/>
              <w:left w:val="nil"/>
              <w:bottom w:val="nil"/>
              <w:right w:val="nil"/>
            </w:tcBorders>
          </w:tcPr>
          <w:p w14:paraId="1CFACF3C" w14:textId="77777777" w:rsidR="00CA6507" w:rsidRPr="00B42ED5" w:rsidRDefault="00CA6507" w:rsidP="00B754F2">
            <w:pPr>
              <w:pStyle w:val="Normal6a"/>
            </w:pPr>
          </w:p>
        </w:tc>
        <w:tc>
          <w:tcPr>
            <w:tcW w:w="4876" w:type="dxa"/>
            <w:tcBorders>
              <w:top w:val="nil"/>
              <w:left w:val="nil"/>
              <w:bottom w:val="nil"/>
              <w:right w:val="nil"/>
            </w:tcBorders>
          </w:tcPr>
          <w:p w14:paraId="5CECFF05" w14:textId="77777777" w:rsidR="00CA6507" w:rsidRPr="00B42ED5" w:rsidRDefault="00CA6507" w:rsidP="00B754F2">
            <w:pPr>
              <w:pStyle w:val="Normal6a"/>
            </w:pPr>
            <w:r>
              <w:rPr>
                <w:b/>
                <w:i/>
              </w:rPr>
              <w:t>b. se je državljan tretje države več kot enkrat brez dovoljenja preselil v drugo državo članico, tudi v obdobju, določenem v skladu s členom 13;</w:t>
            </w:r>
          </w:p>
        </w:tc>
      </w:tr>
      <w:tr w:rsidR="00CA6507" w14:paraId="479F2C94" w14:textId="77777777" w:rsidTr="00B754F2">
        <w:trPr>
          <w:jc w:val="center"/>
        </w:trPr>
        <w:tc>
          <w:tcPr>
            <w:tcW w:w="4876" w:type="dxa"/>
            <w:tcBorders>
              <w:top w:val="nil"/>
              <w:left w:val="nil"/>
              <w:bottom w:val="nil"/>
              <w:right w:val="nil"/>
            </w:tcBorders>
          </w:tcPr>
          <w:p w14:paraId="26C720CE" w14:textId="77777777" w:rsidR="00CA6507" w:rsidRPr="00B42ED5" w:rsidRDefault="00CA6507" w:rsidP="00B754F2">
            <w:pPr>
              <w:pStyle w:val="Normal6a"/>
            </w:pPr>
          </w:p>
        </w:tc>
        <w:tc>
          <w:tcPr>
            <w:tcW w:w="4876" w:type="dxa"/>
            <w:tcBorders>
              <w:top w:val="nil"/>
              <w:left w:val="nil"/>
              <w:bottom w:val="nil"/>
              <w:right w:val="nil"/>
            </w:tcBorders>
          </w:tcPr>
          <w:p w14:paraId="4042395B" w14:textId="77777777" w:rsidR="00CA6507" w:rsidRPr="00B42ED5" w:rsidRDefault="00CA6507" w:rsidP="00B754F2">
            <w:pPr>
              <w:pStyle w:val="Normal6a"/>
            </w:pPr>
            <w:r>
              <w:rPr>
                <w:b/>
                <w:i/>
              </w:rPr>
              <w:t>c. za državljana tretje države velja člen 16;</w:t>
            </w:r>
          </w:p>
        </w:tc>
      </w:tr>
      <w:tr w:rsidR="00CA6507" w14:paraId="19ACA6B3" w14:textId="77777777" w:rsidTr="00B754F2">
        <w:trPr>
          <w:jc w:val="center"/>
        </w:trPr>
        <w:tc>
          <w:tcPr>
            <w:tcW w:w="4876" w:type="dxa"/>
            <w:tcBorders>
              <w:top w:val="nil"/>
              <w:left w:val="nil"/>
              <w:bottom w:val="nil"/>
              <w:right w:val="nil"/>
            </w:tcBorders>
          </w:tcPr>
          <w:p w14:paraId="407DFF69" w14:textId="77777777" w:rsidR="00CA6507" w:rsidRPr="00B42ED5" w:rsidRDefault="00CA6507" w:rsidP="00B754F2">
            <w:pPr>
              <w:pStyle w:val="Normal6a"/>
            </w:pPr>
          </w:p>
        </w:tc>
        <w:tc>
          <w:tcPr>
            <w:tcW w:w="4876" w:type="dxa"/>
            <w:tcBorders>
              <w:top w:val="nil"/>
              <w:left w:val="nil"/>
              <w:bottom w:val="nil"/>
              <w:right w:val="nil"/>
            </w:tcBorders>
          </w:tcPr>
          <w:p w14:paraId="3CBC2A39" w14:textId="77777777" w:rsidR="00CA6507" w:rsidRPr="00B42ED5" w:rsidRDefault="00CA6507" w:rsidP="00B754F2">
            <w:pPr>
              <w:pStyle w:val="Normal6a"/>
            </w:pPr>
            <w:r>
              <w:rPr>
                <w:b/>
                <w:i/>
              </w:rPr>
              <w:t>d. državljan tretje države ni zapustil ozemlja držav članic do datuma, določenega v skladu s členom 13, in mu ni bil odobren dodaten čas za odhod v skladu z odstavkom 3 omenjenega člena.</w:t>
            </w:r>
          </w:p>
        </w:tc>
      </w:tr>
      <w:tr w:rsidR="00CA6507" w14:paraId="14A67CBE" w14:textId="77777777" w:rsidTr="00B754F2">
        <w:trPr>
          <w:jc w:val="center"/>
        </w:trPr>
        <w:tc>
          <w:tcPr>
            <w:tcW w:w="4876" w:type="dxa"/>
            <w:tcBorders>
              <w:top w:val="nil"/>
              <w:left w:val="nil"/>
              <w:bottom w:val="nil"/>
              <w:right w:val="nil"/>
            </w:tcBorders>
          </w:tcPr>
          <w:p w14:paraId="0F83DA47" w14:textId="77777777" w:rsidR="00CA6507" w:rsidRPr="00B42ED5" w:rsidRDefault="00CA6507" w:rsidP="00B754F2">
            <w:pPr>
              <w:pStyle w:val="Normal6a"/>
            </w:pPr>
          </w:p>
        </w:tc>
        <w:tc>
          <w:tcPr>
            <w:tcW w:w="4876" w:type="dxa"/>
            <w:tcBorders>
              <w:top w:val="nil"/>
              <w:left w:val="nil"/>
              <w:bottom w:val="nil"/>
              <w:right w:val="nil"/>
            </w:tcBorders>
          </w:tcPr>
          <w:p w14:paraId="50598094" w14:textId="77777777" w:rsidR="00CA6507" w:rsidRPr="00B42ED5" w:rsidRDefault="00CA6507" w:rsidP="00B754F2">
            <w:pPr>
              <w:pStyle w:val="Normal6a"/>
            </w:pPr>
            <w:r>
              <w:rPr>
                <w:b/>
                <w:i/>
              </w:rPr>
              <w:t>2. Pristojni organi držav članic izdajo ločeno pisno upravno ali sodno odločbo, ki odreja odstranitev.</w:t>
            </w:r>
          </w:p>
        </w:tc>
      </w:tr>
      <w:tr w:rsidR="00CA6507" w14:paraId="01E68C3B" w14:textId="77777777" w:rsidTr="00B754F2">
        <w:trPr>
          <w:jc w:val="center"/>
        </w:trPr>
        <w:tc>
          <w:tcPr>
            <w:tcW w:w="4876" w:type="dxa"/>
            <w:tcBorders>
              <w:top w:val="nil"/>
              <w:left w:val="nil"/>
              <w:bottom w:val="nil"/>
              <w:right w:val="nil"/>
            </w:tcBorders>
          </w:tcPr>
          <w:p w14:paraId="520C49BB" w14:textId="77777777" w:rsidR="00CA6507" w:rsidRPr="00B42ED5" w:rsidRDefault="00CA6507" w:rsidP="00B754F2">
            <w:pPr>
              <w:pStyle w:val="Normal6a"/>
            </w:pPr>
          </w:p>
        </w:tc>
        <w:tc>
          <w:tcPr>
            <w:tcW w:w="4876" w:type="dxa"/>
            <w:tcBorders>
              <w:top w:val="nil"/>
              <w:left w:val="nil"/>
              <w:bottom w:val="nil"/>
              <w:right w:val="nil"/>
            </w:tcBorders>
          </w:tcPr>
          <w:p w14:paraId="3C757A6D" w14:textId="77777777" w:rsidR="00CA6507" w:rsidRPr="00B42ED5" w:rsidRDefault="00CA6507" w:rsidP="00B754F2">
            <w:pPr>
              <w:pStyle w:val="Normal6a"/>
            </w:pPr>
            <w:r>
              <w:rPr>
                <w:b/>
                <w:i/>
              </w:rPr>
              <w:t>3. Pristojni organi na podlagi individualne ocene ocenijo skladnost z načelom nevračanja tako glede na državo predaje kot na državo izvora.</w:t>
            </w:r>
          </w:p>
        </w:tc>
      </w:tr>
      <w:tr w:rsidR="00CA6507" w14:paraId="3F0A76FB" w14:textId="77777777" w:rsidTr="00B754F2">
        <w:trPr>
          <w:jc w:val="center"/>
        </w:trPr>
        <w:tc>
          <w:tcPr>
            <w:tcW w:w="4876" w:type="dxa"/>
            <w:tcBorders>
              <w:top w:val="nil"/>
              <w:left w:val="nil"/>
              <w:bottom w:val="nil"/>
              <w:right w:val="nil"/>
            </w:tcBorders>
          </w:tcPr>
          <w:p w14:paraId="049E64BE" w14:textId="77777777" w:rsidR="00CA6507" w:rsidRPr="00B42ED5" w:rsidRDefault="00CA6507" w:rsidP="00B754F2">
            <w:pPr>
              <w:pStyle w:val="Normal6a"/>
            </w:pPr>
          </w:p>
        </w:tc>
        <w:tc>
          <w:tcPr>
            <w:tcW w:w="4876" w:type="dxa"/>
            <w:tcBorders>
              <w:top w:val="nil"/>
              <w:left w:val="nil"/>
              <w:bottom w:val="nil"/>
              <w:right w:val="nil"/>
            </w:tcBorders>
          </w:tcPr>
          <w:p w14:paraId="4B8B6E12" w14:textId="77777777" w:rsidR="00CA6507" w:rsidRPr="00B42ED5" w:rsidRDefault="00CA6507" w:rsidP="00B754F2">
            <w:pPr>
              <w:pStyle w:val="Normal6a"/>
            </w:pPr>
            <w:r>
              <w:rPr>
                <w:b/>
                <w:i/>
              </w:rPr>
              <w:t>Lahko se oprejo na obstoječo temeljito oceno vseh ustreznih okoliščin v predhodnih fazah postopka, če je bila v teh predhodnih fazah opravljena ocena utemeljenosti morebitnih prošenj za mednarodno zaščito.</w:t>
            </w:r>
          </w:p>
        </w:tc>
      </w:tr>
      <w:tr w:rsidR="00CA6507" w14:paraId="5A1CFEF0" w14:textId="77777777" w:rsidTr="00B754F2">
        <w:trPr>
          <w:jc w:val="center"/>
        </w:trPr>
        <w:tc>
          <w:tcPr>
            <w:tcW w:w="4876" w:type="dxa"/>
            <w:tcBorders>
              <w:top w:val="nil"/>
              <w:left w:val="nil"/>
              <w:bottom w:val="nil"/>
              <w:right w:val="nil"/>
            </w:tcBorders>
          </w:tcPr>
          <w:p w14:paraId="0F834C8F" w14:textId="77777777" w:rsidR="00CA6507" w:rsidRPr="00B42ED5" w:rsidRDefault="00CA6507" w:rsidP="00B754F2">
            <w:pPr>
              <w:pStyle w:val="Normal6a"/>
            </w:pPr>
          </w:p>
        </w:tc>
        <w:tc>
          <w:tcPr>
            <w:tcW w:w="4876" w:type="dxa"/>
            <w:tcBorders>
              <w:top w:val="nil"/>
              <w:left w:val="nil"/>
              <w:bottom w:val="nil"/>
              <w:right w:val="nil"/>
            </w:tcBorders>
          </w:tcPr>
          <w:p w14:paraId="3B1CC777" w14:textId="77777777" w:rsidR="00CA6507" w:rsidRPr="00B42ED5" w:rsidRDefault="00CA6507" w:rsidP="00B754F2">
            <w:pPr>
              <w:pStyle w:val="Normal6a"/>
            </w:pPr>
            <w:r>
              <w:rPr>
                <w:b/>
                <w:i/>
              </w:rPr>
              <w:t>Kadar je bila po ugotovitvi nedopustnosti prošnje za mednarodno zaščito izdana odločba o vrnitvi, organi za vračanje sami ocenijo skladnost z načelom nevračanja. Ustrezno je treba preučiti spremembe okoliščin in nove elemente, ki dokazujejo tveganje. Zadevni državljan tretje države ima pravico, da predloži vse ustrezne elemente glede svojih osebnih okoliščin.</w:t>
            </w:r>
          </w:p>
        </w:tc>
      </w:tr>
      <w:tr w:rsidR="00CA6507" w14:paraId="07528B23" w14:textId="77777777" w:rsidTr="00B754F2">
        <w:trPr>
          <w:jc w:val="center"/>
        </w:trPr>
        <w:tc>
          <w:tcPr>
            <w:tcW w:w="4876" w:type="dxa"/>
            <w:tcBorders>
              <w:top w:val="nil"/>
              <w:left w:val="nil"/>
              <w:bottom w:val="nil"/>
              <w:right w:val="nil"/>
            </w:tcBorders>
          </w:tcPr>
          <w:p w14:paraId="256D2DCF" w14:textId="77777777" w:rsidR="00CA6507" w:rsidRPr="00B42ED5" w:rsidRDefault="00CA6507" w:rsidP="00B754F2">
            <w:pPr>
              <w:pStyle w:val="Normal6a"/>
            </w:pPr>
          </w:p>
        </w:tc>
        <w:tc>
          <w:tcPr>
            <w:tcW w:w="4876" w:type="dxa"/>
            <w:tcBorders>
              <w:top w:val="nil"/>
              <w:left w:val="nil"/>
              <w:bottom w:val="nil"/>
              <w:right w:val="nil"/>
            </w:tcBorders>
          </w:tcPr>
          <w:p w14:paraId="688311E6" w14:textId="77777777" w:rsidR="00CA6507" w:rsidRPr="00B42ED5" w:rsidRDefault="00CA6507" w:rsidP="00B754F2">
            <w:pPr>
              <w:pStyle w:val="Normal6a"/>
            </w:pPr>
            <w:r>
              <w:rPr>
                <w:b/>
                <w:i/>
              </w:rPr>
              <w:t>4. Prisilni ukrepi se lahko sprejmejo le v skrajnem primeru za zagotovitev odstranitve. Kadar se uporabijo prisilni ukrepi, morajo biti potrebni in sorazmerni ter nikakor ne smejo presegati praga razumne sile. Izvajajo se v skladu z Listino o temeljnih pravicah in nacionalno zakonodajo ter ob ustreznem spoštovanju dostojanstva in telesne nedotakljivosti zadevnega državljana tretje države.</w:t>
            </w:r>
          </w:p>
        </w:tc>
      </w:tr>
      <w:tr w:rsidR="00CA6507" w14:paraId="0774DE0C" w14:textId="77777777" w:rsidTr="00B754F2">
        <w:trPr>
          <w:jc w:val="center"/>
        </w:trPr>
        <w:tc>
          <w:tcPr>
            <w:tcW w:w="4876" w:type="dxa"/>
            <w:tcBorders>
              <w:top w:val="nil"/>
              <w:left w:val="nil"/>
              <w:bottom w:val="nil"/>
              <w:right w:val="nil"/>
            </w:tcBorders>
          </w:tcPr>
          <w:p w14:paraId="04B06462" w14:textId="77777777" w:rsidR="00CA6507" w:rsidRPr="00B42ED5" w:rsidRDefault="00CA6507" w:rsidP="00B754F2">
            <w:pPr>
              <w:pStyle w:val="Normal6a"/>
            </w:pPr>
          </w:p>
        </w:tc>
        <w:tc>
          <w:tcPr>
            <w:tcW w:w="4876" w:type="dxa"/>
            <w:tcBorders>
              <w:top w:val="nil"/>
              <w:left w:val="nil"/>
              <w:bottom w:val="nil"/>
              <w:right w:val="nil"/>
            </w:tcBorders>
          </w:tcPr>
          <w:p w14:paraId="7E07AC95" w14:textId="77777777" w:rsidR="00CA6507" w:rsidRPr="00B42ED5" w:rsidRDefault="00CA6507" w:rsidP="00B754F2">
            <w:pPr>
              <w:pStyle w:val="Normal6a"/>
            </w:pPr>
            <w:r>
              <w:rPr>
                <w:b/>
                <w:i/>
              </w:rPr>
              <w:t>5. Pri odstranjevanju po zračni poti države članice upoštevajo skupne smernice o varnostnih določbah za skupne odstranitve po zračni poti, določene v prilogi k Odločbi Sveta 2004/573/ES</w:t>
            </w:r>
            <w:r>
              <w:rPr>
                <w:b/>
                <w:i/>
                <w:vertAlign w:val="superscript"/>
              </w:rPr>
              <w:t>1a</w:t>
            </w:r>
            <w:r>
              <w:rPr>
                <w:b/>
                <w:i/>
              </w:rPr>
              <w:t>.</w:t>
            </w:r>
          </w:p>
        </w:tc>
      </w:tr>
      <w:tr w:rsidR="00CA6507" w14:paraId="2860DE26" w14:textId="77777777" w:rsidTr="00B754F2">
        <w:trPr>
          <w:jc w:val="center"/>
        </w:trPr>
        <w:tc>
          <w:tcPr>
            <w:tcW w:w="4876" w:type="dxa"/>
            <w:tcBorders>
              <w:top w:val="nil"/>
              <w:left w:val="nil"/>
              <w:bottom w:val="nil"/>
              <w:right w:val="nil"/>
            </w:tcBorders>
          </w:tcPr>
          <w:p w14:paraId="29772709" w14:textId="77777777" w:rsidR="00CA6507" w:rsidRPr="00B42ED5" w:rsidRDefault="00CA6507" w:rsidP="00B754F2"/>
        </w:tc>
        <w:tc>
          <w:tcPr>
            <w:tcW w:w="4876" w:type="dxa"/>
            <w:tcBorders>
              <w:top w:val="nil"/>
              <w:left w:val="nil"/>
              <w:bottom w:val="nil"/>
              <w:right w:val="nil"/>
            </w:tcBorders>
          </w:tcPr>
          <w:p w14:paraId="5B215258" w14:textId="77777777" w:rsidR="00CA6507" w:rsidRPr="00B42ED5" w:rsidRDefault="00CA6507" w:rsidP="00B754F2">
            <w:pPr>
              <w:pStyle w:val="Normal6a"/>
            </w:pPr>
            <w:r>
              <w:rPr>
                <w:b/>
                <w:i/>
              </w:rPr>
              <w:t>_________________</w:t>
            </w:r>
          </w:p>
        </w:tc>
      </w:tr>
      <w:tr w:rsidR="00CA6507" w14:paraId="544B52A0" w14:textId="77777777" w:rsidTr="00B754F2">
        <w:trPr>
          <w:jc w:val="center"/>
        </w:trPr>
        <w:tc>
          <w:tcPr>
            <w:tcW w:w="4876" w:type="dxa"/>
            <w:tcBorders>
              <w:top w:val="nil"/>
              <w:left w:val="nil"/>
              <w:bottom w:val="nil"/>
              <w:right w:val="nil"/>
            </w:tcBorders>
          </w:tcPr>
          <w:p w14:paraId="27372C07" w14:textId="77777777" w:rsidR="00CA6507" w:rsidRPr="00B42ED5" w:rsidRDefault="00CA6507" w:rsidP="00B754F2"/>
        </w:tc>
        <w:tc>
          <w:tcPr>
            <w:tcW w:w="4876" w:type="dxa"/>
            <w:tcBorders>
              <w:top w:val="nil"/>
              <w:left w:val="nil"/>
              <w:bottom w:val="nil"/>
              <w:right w:val="nil"/>
            </w:tcBorders>
          </w:tcPr>
          <w:p w14:paraId="0AA0C251" w14:textId="77777777" w:rsidR="00CA6507" w:rsidRPr="00B42ED5" w:rsidRDefault="00CA6507" w:rsidP="00B754F2">
            <w:pPr>
              <w:pStyle w:val="Normal6a"/>
            </w:pPr>
            <w:r>
              <w:rPr>
                <w:b/>
                <w:i/>
                <w:vertAlign w:val="superscript"/>
              </w:rPr>
              <w:t>1a</w:t>
            </w:r>
            <w:r>
              <w:t xml:space="preserve"> </w:t>
            </w:r>
            <w:r>
              <w:rPr>
                <w:b/>
                <w:i/>
              </w:rPr>
              <w:t>Odločba Sveta 2004/573/ES z dne 29. aprila 2004 o organiziranju skupnih letov zaradi odstranitve državljanov tretjih držav, ki so predmet posameznih odredb o odstranitvi, z ozemlja dveh ali več držav članic (UL L 261, 6.8.2004, str. 28, ELI: http://data.europa.eu/eli/dec/2004/573/oj).</w:t>
            </w:r>
          </w:p>
        </w:tc>
      </w:tr>
    </w:tbl>
    <w:p w14:paraId="68AD9C9D"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675E20BA" w14:textId="77777777" w:rsidR="00CA6507" w:rsidRPr="00B42ED5" w:rsidRDefault="00CA6507" w:rsidP="00CA6507">
      <w:pPr>
        <w:pStyle w:val="AmJustTitle"/>
      </w:pPr>
      <w:r w:rsidRPr="00CA6507">
        <w:rPr>
          <w:rStyle w:val="HideTWBExt"/>
          <w:i w:val="0"/>
        </w:rPr>
        <w:t>&lt;TitreJust&gt;</w:t>
      </w:r>
      <w:r>
        <w:t>Obrazložitev</w:t>
      </w:r>
      <w:r w:rsidRPr="00CA6507">
        <w:rPr>
          <w:rStyle w:val="HideTWBExt"/>
          <w:i w:val="0"/>
        </w:rPr>
        <w:t>&lt;/TitreJust&gt;</w:t>
      </w:r>
    </w:p>
    <w:p w14:paraId="211A7CC7" w14:textId="0CAB42C5" w:rsidR="00CA6507" w:rsidRPr="00B42ED5" w:rsidRDefault="00CA6507" w:rsidP="00CA6507">
      <w:pPr>
        <w:pStyle w:val="AmJustText"/>
      </w:pPr>
      <w:r>
        <w:t>Prednost mora imeti sprejeta vrnitev, saj je to najbolj trajnostna oblika vrnitve. Zakon ne bi smel spodbujati/obvezovati organov k prisilnemu vračanju zaradi domnevnega nesodelovanja državljana tretje države. Nesodelovanje mora trajati dlje časa, preden se uporabi prisilno vračanje. Ker se lahko razlogi, zakaj se državljan tretje države poskuša preseliti iz ene države članice v drugo, različni, je nesorazmerno, da se oseba v postopku vračanja znajde v situaciji prisilne vrnitve zaradi ene same selitve v drugo državo članico.</w:t>
      </w:r>
      <w:r>
        <w:t xml:space="preserve"> </w:t>
      </w:r>
      <w:r>
        <w:t>Poleg tega pravila ne bi smela ovirati osebe v postopku vračanja, ki želi sprejeti odločbo o vrnitvi. Da bi harmonizirali postopek vračanja in se izognili kakršnim koli nejasnostim v postopku, bi morale vse države članice med izvajanjem prisilne vrnitve izdati odredbo o odstranitvi. Zanašanje na prejšnje postopke je lahko razumno le, če je bila obravnavana utemeljenost vsake morebitne prošnje za azil. Odločbe o nedopustnosti po svoji naravi ne upoštevajo vračanja. Pristojni organi bi morali izvesti individualno oceno za vsak primer posebej. Dejstvo, da je oseba v postopku vračanja sankcionirana v skladu s členom 22, ne pomeni samodejno, da ta oseba ne bo sprejela odločbe o vrnitvi, zlasti glede na veliko breme obveznosti, ki jih imajo osebe v postopku vračanja. Ker je cilj uredbe povečati stopnjo vrnitev, bi moralo biti spodbujanje oseb v postopku vračanja k vrnitvi lažje, ne pa težje.</w:t>
      </w:r>
    </w:p>
    <w:p w14:paraId="1031A5C7" w14:textId="77777777" w:rsidR="00CA6507" w:rsidRPr="00B42ED5" w:rsidRDefault="00CA6507" w:rsidP="00CA6507">
      <w:r w:rsidRPr="00CA6507">
        <w:rPr>
          <w:rStyle w:val="HideTWBExt"/>
        </w:rPr>
        <w:t>&lt;/Amend&gt;</w:t>
      </w:r>
    </w:p>
    <w:p w14:paraId="48F900A9"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1034</w:t>
      </w:r>
      <w:r w:rsidRPr="00CA6507">
        <w:rPr>
          <w:rStyle w:val="HideTWBExt"/>
          <w:b w:val="0"/>
        </w:rPr>
        <w:t>&lt;/NumAm&gt;</w:t>
      </w:r>
    </w:p>
    <w:p w14:paraId="139B23B8" w14:textId="77777777" w:rsidR="00CA6507" w:rsidRPr="00B42ED5" w:rsidRDefault="00CA6507" w:rsidP="00CA6507">
      <w:pPr>
        <w:pStyle w:val="NormalBold"/>
      </w:pPr>
      <w:r w:rsidRPr="00CA6507">
        <w:rPr>
          <w:rStyle w:val="HideTWBExt"/>
          <w:b w:val="0"/>
        </w:rPr>
        <w:t>&lt;RepeatBlock-By&gt;&lt;Members&gt;</w:t>
      </w:r>
      <w:r>
        <w:t>Mélissa Camara</w:t>
      </w:r>
      <w:r w:rsidRPr="00CA6507">
        <w:rPr>
          <w:rStyle w:val="HideTWBExt"/>
          <w:b w:val="0"/>
        </w:rPr>
        <w:t>&lt;/Members&gt;</w:t>
      </w:r>
    </w:p>
    <w:p w14:paraId="41B618E5" w14:textId="77777777" w:rsidR="00CA6507" w:rsidRPr="00B42ED5" w:rsidRDefault="00CA6507" w:rsidP="00CA6507">
      <w:pPr>
        <w:pStyle w:val="NormalBold"/>
      </w:pPr>
      <w:r w:rsidRPr="00CA6507">
        <w:rPr>
          <w:rStyle w:val="HideTWBExt"/>
          <w:b w:val="0"/>
        </w:rPr>
        <w:t>&lt;/RepeatBlock-By&gt;</w:t>
      </w:r>
    </w:p>
    <w:p w14:paraId="01E5D4E0"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69243405" w14:textId="77777777" w:rsidR="00CA6507" w:rsidRPr="00B42ED5" w:rsidRDefault="00CA6507" w:rsidP="00CA6507">
      <w:pPr>
        <w:pStyle w:val="NormalBold"/>
      </w:pPr>
      <w:r w:rsidRPr="00CA6507">
        <w:rPr>
          <w:rStyle w:val="HideTWBExt"/>
          <w:b w:val="0"/>
        </w:rPr>
        <w:t>&lt;Article&gt;</w:t>
      </w:r>
      <w:r>
        <w:t>Člen 13 a (novo)</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0949CB71" w14:textId="77777777" w:rsidTr="00B754F2">
        <w:trPr>
          <w:trHeight w:hRule="exact" w:val="240"/>
          <w:jc w:val="center"/>
        </w:trPr>
        <w:tc>
          <w:tcPr>
            <w:tcW w:w="9752" w:type="dxa"/>
            <w:gridSpan w:val="2"/>
            <w:tcBorders>
              <w:top w:val="nil"/>
              <w:left w:val="nil"/>
              <w:bottom w:val="nil"/>
              <w:right w:val="nil"/>
            </w:tcBorders>
          </w:tcPr>
          <w:p w14:paraId="2CEC88D3" w14:textId="77777777" w:rsidR="00CA6507" w:rsidRPr="00B42ED5" w:rsidRDefault="00CA6507" w:rsidP="00B754F2"/>
        </w:tc>
      </w:tr>
      <w:tr w:rsidR="00CA6507" w14:paraId="0D170516" w14:textId="77777777" w:rsidTr="00B754F2">
        <w:trPr>
          <w:trHeight w:val="240"/>
          <w:jc w:val="center"/>
        </w:trPr>
        <w:tc>
          <w:tcPr>
            <w:tcW w:w="4876" w:type="dxa"/>
            <w:tcBorders>
              <w:top w:val="nil"/>
              <w:left w:val="nil"/>
              <w:bottom w:val="nil"/>
              <w:right w:val="nil"/>
            </w:tcBorders>
          </w:tcPr>
          <w:p w14:paraId="6F0E57C9"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144A9A88" w14:textId="77777777" w:rsidR="00CA6507" w:rsidRPr="00B42ED5" w:rsidRDefault="00CA6507" w:rsidP="00B754F2">
            <w:pPr>
              <w:pStyle w:val="AmColumnHeading"/>
            </w:pPr>
            <w:r>
              <w:t>Predlog spremembe</w:t>
            </w:r>
          </w:p>
        </w:tc>
      </w:tr>
      <w:tr w:rsidR="00CA6507" w14:paraId="0A1F6927" w14:textId="77777777" w:rsidTr="00B754F2">
        <w:trPr>
          <w:jc w:val="center"/>
        </w:trPr>
        <w:tc>
          <w:tcPr>
            <w:tcW w:w="4876" w:type="dxa"/>
            <w:tcBorders>
              <w:top w:val="nil"/>
              <w:left w:val="nil"/>
              <w:bottom w:val="nil"/>
              <w:right w:val="nil"/>
            </w:tcBorders>
          </w:tcPr>
          <w:p w14:paraId="472AE0E1" w14:textId="77777777" w:rsidR="00CA6507" w:rsidRPr="00B42ED5" w:rsidRDefault="00CA6507" w:rsidP="00B754F2">
            <w:pPr>
              <w:pStyle w:val="Normal6a"/>
            </w:pPr>
          </w:p>
        </w:tc>
        <w:tc>
          <w:tcPr>
            <w:tcW w:w="4876" w:type="dxa"/>
            <w:tcBorders>
              <w:top w:val="nil"/>
              <w:left w:val="nil"/>
              <w:bottom w:val="nil"/>
              <w:right w:val="nil"/>
            </w:tcBorders>
          </w:tcPr>
          <w:p w14:paraId="5301E0F1" w14:textId="77777777" w:rsidR="00CA6507" w:rsidRPr="00B42ED5" w:rsidRDefault="00CA6507" w:rsidP="00B754F2">
            <w:pPr>
              <w:pStyle w:val="Normal6a"/>
              <w:jc w:val="center"/>
            </w:pPr>
            <w:r>
              <w:rPr>
                <w:b/>
                <w:i/>
              </w:rPr>
              <w:t>Člen 13a</w:t>
            </w:r>
            <w:r>
              <w:tab/>
            </w:r>
          </w:p>
        </w:tc>
      </w:tr>
      <w:tr w:rsidR="00CA6507" w14:paraId="4A2250C2" w14:textId="77777777" w:rsidTr="00B754F2">
        <w:trPr>
          <w:jc w:val="center"/>
        </w:trPr>
        <w:tc>
          <w:tcPr>
            <w:tcW w:w="4876" w:type="dxa"/>
            <w:tcBorders>
              <w:top w:val="nil"/>
              <w:left w:val="nil"/>
              <w:bottom w:val="nil"/>
              <w:right w:val="nil"/>
            </w:tcBorders>
          </w:tcPr>
          <w:p w14:paraId="7211AA59" w14:textId="77777777" w:rsidR="00CA6507" w:rsidRPr="00B42ED5" w:rsidRDefault="00CA6507" w:rsidP="00B754F2">
            <w:pPr>
              <w:pStyle w:val="Normal6a"/>
            </w:pPr>
          </w:p>
        </w:tc>
        <w:tc>
          <w:tcPr>
            <w:tcW w:w="4876" w:type="dxa"/>
            <w:tcBorders>
              <w:top w:val="nil"/>
              <w:left w:val="nil"/>
              <w:bottom w:val="nil"/>
              <w:right w:val="nil"/>
            </w:tcBorders>
          </w:tcPr>
          <w:p w14:paraId="2AC1067A" w14:textId="77777777" w:rsidR="00CA6507" w:rsidRPr="00B42ED5" w:rsidRDefault="00CA6507" w:rsidP="00B754F2">
            <w:pPr>
              <w:pStyle w:val="Normal6a"/>
              <w:jc w:val="center"/>
            </w:pPr>
            <w:r>
              <w:rPr>
                <w:b/>
                <w:i/>
              </w:rPr>
              <w:t>Odstranitev</w:t>
            </w:r>
          </w:p>
        </w:tc>
      </w:tr>
      <w:tr w:rsidR="00CA6507" w14:paraId="2FA65606" w14:textId="77777777" w:rsidTr="00B754F2">
        <w:trPr>
          <w:jc w:val="center"/>
        </w:trPr>
        <w:tc>
          <w:tcPr>
            <w:tcW w:w="4876" w:type="dxa"/>
            <w:tcBorders>
              <w:top w:val="nil"/>
              <w:left w:val="nil"/>
              <w:bottom w:val="nil"/>
              <w:right w:val="nil"/>
            </w:tcBorders>
          </w:tcPr>
          <w:p w14:paraId="21810589" w14:textId="77777777" w:rsidR="00CA6507" w:rsidRPr="00B42ED5" w:rsidRDefault="00CA6507" w:rsidP="00B754F2">
            <w:pPr>
              <w:pStyle w:val="Normal6a"/>
            </w:pPr>
          </w:p>
        </w:tc>
        <w:tc>
          <w:tcPr>
            <w:tcW w:w="4876" w:type="dxa"/>
            <w:tcBorders>
              <w:top w:val="nil"/>
              <w:left w:val="nil"/>
              <w:bottom w:val="nil"/>
              <w:right w:val="nil"/>
            </w:tcBorders>
          </w:tcPr>
          <w:p w14:paraId="6DBE1130" w14:textId="77777777" w:rsidR="00CA6507" w:rsidRPr="00B42ED5" w:rsidRDefault="00CA6507" w:rsidP="00B754F2">
            <w:pPr>
              <w:pStyle w:val="Normal6a"/>
            </w:pPr>
            <w:r>
              <w:rPr>
                <w:b/>
                <w:i/>
              </w:rPr>
              <w:t>1. Državljan tretje države, ki mu je bila izdana odločba o vrnitvi, se lahko odstrani, kadar:</w:t>
            </w:r>
          </w:p>
        </w:tc>
      </w:tr>
      <w:tr w:rsidR="00CA6507" w14:paraId="74412D7B" w14:textId="77777777" w:rsidTr="00B754F2">
        <w:trPr>
          <w:jc w:val="center"/>
        </w:trPr>
        <w:tc>
          <w:tcPr>
            <w:tcW w:w="4876" w:type="dxa"/>
            <w:tcBorders>
              <w:top w:val="nil"/>
              <w:left w:val="nil"/>
              <w:bottom w:val="nil"/>
              <w:right w:val="nil"/>
            </w:tcBorders>
          </w:tcPr>
          <w:p w14:paraId="1B3EFA20" w14:textId="77777777" w:rsidR="00CA6507" w:rsidRPr="00B42ED5" w:rsidRDefault="00CA6507" w:rsidP="00B754F2">
            <w:pPr>
              <w:pStyle w:val="Normal6a"/>
            </w:pPr>
          </w:p>
        </w:tc>
        <w:tc>
          <w:tcPr>
            <w:tcW w:w="4876" w:type="dxa"/>
            <w:tcBorders>
              <w:top w:val="nil"/>
              <w:left w:val="nil"/>
              <w:bottom w:val="nil"/>
              <w:right w:val="nil"/>
            </w:tcBorders>
          </w:tcPr>
          <w:p w14:paraId="5A0E5E36" w14:textId="77777777" w:rsidR="00CA6507" w:rsidRPr="00B42ED5" w:rsidRDefault="00CA6507" w:rsidP="00B754F2">
            <w:pPr>
              <w:pStyle w:val="Normal6a"/>
            </w:pPr>
            <w:r>
              <w:rPr>
                <w:b/>
                <w:i/>
              </w:rPr>
              <w:t>a. državljan tretje države predstavlja resnično in takojšnjo grožnjo notranji varnosti; </w:t>
            </w:r>
          </w:p>
        </w:tc>
      </w:tr>
      <w:tr w:rsidR="00CA6507" w14:paraId="10D93480" w14:textId="77777777" w:rsidTr="00B754F2">
        <w:trPr>
          <w:jc w:val="center"/>
        </w:trPr>
        <w:tc>
          <w:tcPr>
            <w:tcW w:w="4876" w:type="dxa"/>
            <w:tcBorders>
              <w:top w:val="nil"/>
              <w:left w:val="nil"/>
              <w:bottom w:val="nil"/>
              <w:right w:val="nil"/>
            </w:tcBorders>
          </w:tcPr>
          <w:p w14:paraId="037ACF28" w14:textId="77777777" w:rsidR="00CA6507" w:rsidRPr="00B42ED5" w:rsidRDefault="00CA6507" w:rsidP="00B754F2">
            <w:pPr>
              <w:pStyle w:val="Normal6a"/>
            </w:pPr>
          </w:p>
        </w:tc>
        <w:tc>
          <w:tcPr>
            <w:tcW w:w="4876" w:type="dxa"/>
            <w:tcBorders>
              <w:top w:val="nil"/>
              <w:left w:val="nil"/>
              <w:bottom w:val="nil"/>
              <w:right w:val="nil"/>
            </w:tcBorders>
          </w:tcPr>
          <w:p w14:paraId="1969F498" w14:textId="77777777" w:rsidR="00CA6507" w:rsidRPr="00B42ED5" w:rsidRDefault="00CA6507" w:rsidP="00B754F2">
            <w:pPr>
              <w:pStyle w:val="Normal6a"/>
            </w:pPr>
            <w:r>
              <w:rPr>
                <w:b/>
                <w:i/>
              </w:rPr>
              <w:t>b. državljan tretje države ni zapustil ozemlja držav članic do datuma, določenega v skladu s členom 13, zaradi razlogov, ki niso tisti, na katere državljan tretje države ne more vplivati.</w:t>
            </w:r>
          </w:p>
        </w:tc>
      </w:tr>
      <w:tr w:rsidR="00CA6507" w14:paraId="2EDB1015" w14:textId="77777777" w:rsidTr="00B754F2">
        <w:trPr>
          <w:jc w:val="center"/>
        </w:trPr>
        <w:tc>
          <w:tcPr>
            <w:tcW w:w="4876" w:type="dxa"/>
            <w:tcBorders>
              <w:top w:val="nil"/>
              <w:left w:val="nil"/>
              <w:bottom w:val="nil"/>
              <w:right w:val="nil"/>
            </w:tcBorders>
          </w:tcPr>
          <w:p w14:paraId="77BFDEB3" w14:textId="77777777" w:rsidR="00CA6507" w:rsidRPr="00B42ED5" w:rsidRDefault="00CA6507" w:rsidP="00B754F2">
            <w:pPr>
              <w:pStyle w:val="Normal6a"/>
            </w:pPr>
          </w:p>
        </w:tc>
        <w:tc>
          <w:tcPr>
            <w:tcW w:w="4876" w:type="dxa"/>
            <w:tcBorders>
              <w:top w:val="nil"/>
              <w:left w:val="nil"/>
              <w:bottom w:val="nil"/>
              <w:right w:val="nil"/>
            </w:tcBorders>
          </w:tcPr>
          <w:p w14:paraId="16CF6ED1" w14:textId="77777777" w:rsidR="00CA6507" w:rsidRPr="00B42ED5" w:rsidRDefault="00CA6507" w:rsidP="00B754F2">
            <w:pPr>
              <w:pStyle w:val="Normal6a"/>
            </w:pPr>
            <w:r>
              <w:rPr>
                <w:b/>
                <w:i/>
              </w:rPr>
              <w:t>2. Pristojni organi držav članic izdajo ločeno pisno upravno ali sodno odločbo, ki odreja odstranitev.</w:t>
            </w:r>
          </w:p>
        </w:tc>
      </w:tr>
      <w:tr w:rsidR="00CA6507" w14:paraId="6D081493" w14:textId="77777777" w:rsidTr="00B754F2">
        <w:trPr>
          <w:jc w:val="center"/>
        </w:trPr>
        <w:tc>
          <w:tcPr>
            <w:tcW w:w="4876" w:type="dxa"/>
            <w:tcBorders>
              <w:top w:val="nil"/>
              <w:left w:val="nil"/>
              <w:bottom w:val="nil"/>
              <w:right w:val="nil"/>
            </w:tcBorders>
          </w:tcPr>
          <w:p w14:paraId="2504CC66" w14:textId="77777777" w:rsidR="00CA6507" w:rsidRPr="00B42ED5" w:rsidRDefault="00CA6507" w:rsidP="00B754F2">
            <w:pPr>
              <w:pStyle w:val="Normal6a"/>
            </w:pPr>
          </w:p>
        </w:tc>
        <w:tc>
          <w:tcPr>
            <w:tcW w:w="4876" w:type="dxa"/>
            <w:tcBorders>
              <w:top w:val="nil"/>
              <w:left w:val="nil"/>
              <w:bottom w:val="nil"/>
              <w:right w:val="nil"/>
            </w:tcBorders>
          </w:tcPr>
          <w:p w14:paraId="44222591" w14:textId="77777777" w:rsidR="00CA6507" w:rsidRPr="00B42ED5" w:rsidRDefault="00CA6507" w:rsidP="00B754F2">
            <w:pPr>
              <w:pStyle w:val="Normal6a"/>
            </w:pPr>
            <w:r>
              <w:rPr>
                <w:b/>
                <w:i/>
              </w:rPr>
              <w:t>3. Pristojni organi pred izdajo odredbe o odstranitvi ocenijo skladnost z načelom nevračanja glede na državo vrnitve, vključno z morebitnim tveganjem prihodnjih vračanj. Če je bila v prejšnjih fazah postopka opravljena temeljita ocena vseh ustreznih okoliščin, se ustrezno preučijo spremembe okoliščin in novi elementi, ki dokazujejo tveganje.</w:t>
            </w:r>
          </w:p>
        </w:tc>
      </w:tr>
      <w:tr w:rsidR="00CA6507" w14:paraId="0E5E4FCF" w14:textId="77777777" w:rsidTr="00B754F2">
        <w:trPr>
          <w:jc w:val="center"/>
        </w:trPr>
        <w:tc>
          <w:tcPr>
            <w:tcW w:w="4876" w:type="dxa"/>
            <w:tcBorders>
              <w:top w:val="nil"/>
              <w:left w:val="nil"/>
              <w:bottom w:val="nil"/>
              <w:right w:val="nil"/>
            </w:tcBorders>
          </w:tcPr>
          <w:p w14:paraId="6A0A30A1" w14:textId="77777777" w:rsidR="00CA6507" w:rsidRPr="00B42ED5" w:rsidRDefault="00CA6507" w:rsidP="00B754F2">
            <w:pPr>
              <w:pStyle w:val="Normal6a"/>
            </w:pPr>
          </w:p>
        </w:tc>
        <w:tc>
          <w:tcPr>
            <w:tcW w:w="4876" w:type="dxa"/>
            <w:tcBorders>
              <w:top w:val="nil"/>
              <w:left w:val="nil"/>
              <w:bottom w:val="nil"/>
              <w:right w:val="nil"/>
            </w:tcBorders>
          </w:tcPr>
          <w:p w14:paraId="23F8799D" w14:textId="77777777" w:rsidR="00CA6507" w:rsidRPr="00B42ED5" w:rsidRDefault="00CA6507" w:rsidP="00B754F2">
            <w:pPr>
              <w:pStyle w:val="Normal6a"/>
            </w:pPr>
            <w:r>
              <w:rPr>
                <w:b/>
                <w:i/>
              </w:rPr>
              <w:t>4. Prisilni ukrepi se lahko sprejmejo le v skrajnem primeru za zagotovitev odstranitve. Ti ukrepi morajo biti potrebni in sorazmerni ter nikakor ne smejo presegati praga razumne sile. Izvajajo se v skladu z nacionalno zakonodajo ob spoštovanju temeljnih pravic ter ustreznem spoštovanju dostojanstva in telesne nedotakljivosti zadevnega državljana tretje države. Države članice ne smejo uporabiti prisilnih ukrepov za mladoletnike.</w:t>
            </w:r>
          </w:p>
        </w:tc>
      </w:tr>
      <w:tr w:rsidR="00CA6507" w14:paraId="0D96888E" w14:textId="77777777" w:rsidTr="00B754F2">
        <w:trPr>
          <w:jc w:val="center"/>
        </w:trPr>
        <w:tc>
          <w:tcPr>
            <w:tcW w:w="4876" w:type="dxa"/>
            <w:tcBorders>
              <w:top w:val="nil"/>
              <w:left w:val="nil"/>
              <w:bottom w:val="nil"/>
              <w:right w:val="nil"/>
            </w:tcBorders>
          </w:tcPr>
          <w:p w14:paraId="53286E85" w14:textId="77777777" w:rsidR="00CA6507" w:rsidRPr="00B42ED5" w:rsidRDefault="00CA6507" w:rsidP="00B754F2">
            <w:pPr>
              <w:pStyle w:val="Normal6a"/>
            </w:pPr>
          </w:p>
        </w:tc>
        <w:tc>
          <w:tcPr>
            <w:tcW w:w="4876" w:type="dxa"/>
            <w:tcBorders>
              <w:top w:val="nil"/>
              <w:left w:val="nil"/>
              <w:bottom w:val="nil"/>
              <w:right w:val="nil"/>
            </w:tcBorders>
          </w:tcPr>
          <w:p w14:paraId="5124D89B" w14:textId="77777777" w:rsidR="00CA6507" w:rsidRPr="00B42ED5" w:rsidRDefault="00CA6507" w:rsidP="00B754F2">
            <w:pPr>
              <w:pStyle w:val="Normal6a"/>
            </w:pPr>
            <w:r>
              <w:rPr>
                <w:b/>
                <w:i/>
              </w:rPr>
              <w:t>5. Pri odstranjevanju po zračni poti države članice upoštevajo skupne smernice o varnostnih določbah za skupne odstranitve po zračni poti, določene v prilogi k Odločbi Sveta 2004/573/ES.</w:t>
            </w:r>
          </w:p>
        </w:tc>
      </w:tr>
    </w:tbl>
    <w:p w14:paraId="630165AF"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47A6C9F5" w14:textId="77777777" w:rsidR="00CA6507" w:rsidRPr="00B42ED5" w:rsidRDefault="00CA6507" w:rsidP="00CA6507">
      <w:r w:rsidRPr="00CA6507">
        <w:rPr>
          <w:rStyle w:val="HideTWBExt"/>
        </w:rPr>
        <w:t>&lt;/Amend&gt;</w:t>
      </w:r>
    </w:p>
    <w:p w14:paraId="02995218"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1035</w:t>
      </w:r>
      <w:r w:rsidRPr="00CA6507">
        <w:rPr>
          <w:rStyle w:val="HideTWBExt"/>
          <w:b w:val="0"/>
        </w:rPr>
        <w:t>&lt;/NumAm&gt;</w:t>
      </w:r>
    </w:p>
    <w:p w14:paraId="4EEF0842" w14:textId="77777777" w:rsidR="00CA6507" w:rsidRPr="00B42ED5" w:rsidRDefault="00CA6507" w:rsidP="00CA6507">
      <w:pPr>
        <w:pStyle w:val="NormalBold"/>
      </w:pPr>
      <w:r w:rsidRPr="00CA6507">
        <w:rPr>
          <w:rStyle w:val="HideTWBExt"/>
          <w:b w:val="0"/>
        </w:rPr>
        <w:t>&lt;RepeatBlock-By&gt;&lt;Members&gt;</w:t>
      </w:r>
      <w:r>
        <w:t>Mary Khan</w:t>
      </w:r>
      <w:r w:rsidRPr="00CA6507">
        <w:rPr>
          <w:rStyle w:val="HideTWBExt"/>
          <w:b w:val="0"/>
        </w:rPr>
        <w:t>&lt;/Members&gt;</w:t>
      </w:r>
    </w:p>
    <w:p w14:paraId="431CA5E5" w14:textId="77777777" w:rsidR="00CA6507" w:rsidRPr="00B42ED5" w:rsidRDefault="00CA6507" w:rsidP="00CA6507">
      <w:pPr>
        <w:pStyle w:val="NormalBold"/>
      </w:pPr>
      <w:r w:rsidRPr="00CA6507">
        <w:rPr>
          <w:rStyle w:val="HideTWBExt"/>
          <w:b w:val="0"/>
        </w:rPr>
        <w:t>&lt;/RepeatBlock-By&gt;</w:t>
      </w:r>
    </w:p>
    <w:p w14:paraId="3D150B79"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6B65ED28" w14:textId="77777777" w:rsidR="00CA6507" w:rsidRPr="00B42ED5" w:rsidRDefault="00CA6507" w:rsidP="00CA6507">
      <w:pPr>
        <w:pStyle w:val="NormalBold"/>
      </w:pPr>
      <w:r w:rsidRPr="00CA6507">
        <w:rPr>
          <w:rStyle w:val="HideTWBExt"/>
          <w:b w:val="0"/>
        </w:rPr>
        <w:t>&lt;Article&gt;</w:t>
      </w:r>
      <w:r>
        <w:t>Člen 14</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2733CAF2" w14:textId="77777777" w:rsidTr="00B754F2">
        <w:trPr>
          <w:trHeight w:hRule="exact" w:val="240"/>
          <w:jc w:val="center"/>
        </w:trPr>
        <w:tc>
          <w:tcPr>
            <w:tcW w:w="9752" w:type="dxa"/>
            <w:gridSpan w:val="2"/>
            <w:tcBorders>
              <w:top w:val="nil"/>
              <w:left w:val="nil"/>
              <w:bottom w:val="nil"/>
              <w:right w:val="nil"/>
            </w:tcBorders>
          </w:tcPr>
          <w:p w14:paraId="40480D52" w14:textId="77777777" w:rsidR="00CA6507" w:rsidRPr="00B42ED5" w:rsidRDefault="00CA6507" w:rsidP="00B754F2"/>
        </w:tc>
      </w:tr>
      <w:tr w:rsidR="00CA6507" w14:paraId="78E762E3" w14:textId="77777777" w:rsidTr="00B754F2">
        <w:trPr>
          <w:trHeight w:val="240"/>
          <w:jc w:val="center"/>
        </w:trPr>
        <w:tc>
          <w:tcPr>
            <w:tcW w:w="4876" w:type="dxa"/>
            <w:tcBorders>
              <w:top w:val="nil"/>
              <w:left w:val="nil"/>
              <w:bottom w:val="nil"/>
              <w:right w:val="nil"/>
            </w:tcBorders>
          </w:tcPr>
          <w:p w14:paraId="08FD7CAF"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7FA50615" w14:textId="77777777" w:rsidR="00CA6507" w:rsidRPr="00B42ED5" w:rsidRDefault="00CA6507" w:rsidP="00B754F2">
            <w:pPr>
              <w:pStyle w:val="AmColumnHeading"/>
            </w:pPr>
            <w:r>
              <w:t>Predlog spremembe</w:t>
            </w:r>
          </w:p>
        </w:tc>
      </w:tr>
      <w:tr w:rsidR="00CA6507" w14:paraId="17AD1F64" w14:textId="77777777" w:rsidTr="00B754F2">
        <w:trPr>
          <w:jc w:val="center"/>
        </w:trPr>
        <w:tc>
          <w:tcPr>
            <w:tcW w:w="4876" w:type="dxa"/>
            <w:tcBorders>
              <w:top w:val="nil"/>
              <w:left w:val="nil"/>
              <w:bottom w:val="nil"/>
              <w:right w:val="nil"/>
            </w:tcBorders>
          </w:tcPr>
          <w:p w14:paraId="5FC9AA0E" w14:textId="77777777" w:rsidR="00CA6507" w:rsidRPr="00B42ED5" w:rsidRDefault="00CA6507" w:rsidP="00B754F2">
            <w:pPr>
              <w:pStyle w:val="Normal6a"/>
              <w:jc w:val="center"/>
            </w:pPr>
            <w:r>
              <w:rPr>
                <w:b/>
                <w:i/>
              </w:rPr>
              <w:t>Člen 14</w:t>
            </w:r>
            <w:r>
              <w:tab/>
            </w:r>
          </w:p>
        </w:tc>
        <w:tc>
          <w:tcPr>
            <w:tcW w:w="4876" w:type="dxa"/>
            <w:tcBorders>
              <w:top w:val="nil"/>
              <w:left w:val="nil"/>
              <w:bottom w:val="nil"/>
              <w:right w:val="nil"/>
            </w:tcBorders>
          </w:tcPr>
          <w:p w14:paraId="568DC436" w14:textId="77777777" w:rsidR="00CA6507" w:rsidRPr="00B42ED5" w:rsidRDefault="00CA6507" w:rsidP="00B754F2">
            <w:pPr>
              <w:pStyle w:val="Normal6a"/>
            </w:pPr>
            <w:r>
              <w:rPr>
                <w:b/>
                <w:i/>
              </w:rPr>
              <w:t>črtano</w:t>
            </w:r>
          </w:p>
        </w:tc>
      </w:tr>
      <w:tr w:rsidR="00CA6507" w14:paraId="621BFE76" w14:textId="77777777" w:rsidTr="00B754F2">
        <w:trPr>
          <w:jc w:val="center"/>
        </w:trPr>
        <w:tc>
          <w:tcPr>
            <w:tcW w:w="4876" w:type="dxa"/>
            <w:tcBorders>
              <w:top w:val="nil"/>
              <w:left w:val="nil"/>
              <w:bottom w:val="nil"/>
              <w:right w:val="nil"/>
            </w:tcBorders>
          </w:tcPr>
          <w:p w14:paraId="6799F5A6" w14:textId="77777777" w:rsidR="00CA6507" w:rsidRPr="00B42ED5" w:rsidRDefault="00CA6507" w:rsidP="00B754F2">
            <w:pPr>
              <w:pStyle w:val="Normal6a"/>
              <w:jc w:val="center"/>
            </w:pPr>
            <w:r>
              <w:rPr>
                <w:b/>
                <w:i/>
              </w:rPr>
              <w:t>Pogoji za odložitev odstranitve</w:t>
            </w:r>
          </w:p>
        </w:tc>
        <w:tc>
          <w:tcPr>
            <w:tcW w:w="4876" w:type="dxa"/>
            <w:tcBorders>
              <w:top w:val="nil"/>
              <w:left w:val="nil"/>
              <w:bottom w:val="nil"/>
              <w:right w:val="nil"/>
            </w:tcBorders>
          </w:tcPr>
          <w:p w14:paraId="1871D599" w14:textId="77777777" w:rsidR="00CA6507" w:rsidRPr="00B42ED5" w:rsidRDefault="00CA6507" w:rsidP="00B754F2">
            <w:pPr>
              <w:pStyle w:val="Normal6a"/>
            </w:pPr>
          </w:p>
        </w:tc>
      </w:tr>
      <w:tr w:rsidR="00CA6507" w14:paraId="6A62F428" w14:textId="77777777" w:rsidTr="00B754F2">
        <w:trPr>
          <w:jc w:val="center"/>
        </w:trPr>
        <w:tc>
          <w:tcPr>
            <w:tcW w:w="4876" w:type="dxa"/>
            <w:tcBorders>
              <w:top w:val="nil"/>
              <w:left w:val="nil"/>
              <w:bottom w:val="nil"/>
              <w:right w:val="nil"/>
            </w:tcBorders>
          </w:tcPr>
          <w:p w14:paraId="66FDD154" w14:textId="77777777" w:rsidR="00CA6507" w:rsidRPr="00B42ED5" w:rsidRDefault="00CA6507" w:rsidP="00B754F2">
            <w:pPr>
              <w:pStyle w:val="Normal6a"/>
            </w:pPr>
            <w:r>
              <w:rPr>
                <w:b/>
                <w:i/>
              </w:rPr>
              <w:t>1. Odstranitev v skladu s členom 12 se odloži v naslednjih okoliščinah:</w:t>
            </w:r>
          </w:p>
        </w:tc>
        <w:tc>
          <w:tcPr>
            <w:tcW w:w="4876" w:type="dxa"/>
            <w:tcBorders>
              <w:top w:val="nil"/>
              <w:left w:val="nil"/>
              <w:bottom w:val="nil"/>
              <w:right w:val="nil"/>
            </w:tcBorders>
          </w:tcPr>
          <w:p w14:paraId="325462E7" w14:textId="77777777" w:rsidR="00CA6507" w:rsidRPr="00B42ED5" w:rsidRDefault="00CA6507" w:rsidP="00B754F2">
            <w:pPr>
              <w:pStyle w:val="Normal6a"/>
            </w:pPr>
          </w:p>
        </w:tc>
      </w:tr>
      <w:tr w:rsidR="00CA6507" w14:paraId="74226472" w14:textId="77777777" w:rsidTr="00B754F2">
        <w:trPr>
          <w:jc w:val="center"/>
        </w:trPr>
        <w:tc>
          <w:tcPr>
            <w:tcW w:w="4876" w:type="dxa"/>
            <w:tcBorders>
              <w:top w:val="nil"/>
              <w:left w:val="nil"/>
              <w:bottom w:val="nil"/>
              <w:right w:val="nil"/>
            </w:tcBorders>
          </w:tcPr>
          <w:p w14:paraId="713DA43B" w14:textId="77777777" w:rsidR="00CA6507" w:rsidRPr="00B42ED5" w:rsidRDefault="00CA6507" w:rsidP="00B754F2">
            <w:pPr>
              <w:pStyle w:val="Normal6a"/>
            </w:pPr>
            <w:r>
              <w:rPr>
                <w:b/>
                <w:i/>
              </w:rPr>
              <w:t>a. če bi odstranitev kršila načelo nevračanja ali</w:t>
            </w:r>
          </w:p>
        </w:tc>
        <w:tc>
          <w:tcPr>
            <w:tcW w:w="4876" w:type="dxa"/>
            <w:tcBorders>
              <w:top w:val="nil"/>
              <w:left w:val="nil"/>
              <w:bottom w:val="nil"/>
              <w:right w:val="nil"/>
            </w:tcBorders>
          </w:tcPr>
          <w:p w14:paraId="64D25561" w14:textId="77777777" w:rsidR="00CA6507" w:rsidRPr="00B42ED5" w:rsidRDefault="00CA6507" w:rsidP="00B754F2">
            <w:pPr>
              <w:pStyle w:val="Normal6a"/>
            </w:pPr>
          </w:p>
        </w:tc>
      </w:tr>
      <w:tr w:rsidR="00CA6507" w14:paraId="7D514753" w14:textId="77777777" w:rsidTr="00B754F2">
        <w:trPr>
          <w:jc w:val="center"/>
        </w:trPr>
        <w:tc>
          <w:tcPr>
            <w:tcW w:w="4876" w:type="dxa"/>
            <w:tcBorders>
              <w:top w:val="nil"/>
              <w:left w:val="nil"/>
              <w:bottom w:val="nil"/>
              <w:right w:val="nil"/>
            </w:tcBorders>
          </w:tcPr>
          <w:p w14:paraId="66744D11" w14:textId="77777777" w:rsidR="00CA6507" w:rsidRPr="00B42ED5" w:rsidRDefault="00CA6507" w:rsidP="00B754F2">
            <w:pPr>
              <w:pStyle w:val="Normal6a"/>
            </w:pPr>
            <w:r>
              <w:rPr>
                <w:b/>
                <w:i/>
              </w:rPr>
              <w:t>b. kadar in dokler je odložena izvršitev odločbe o vrnitvi v skladu s členom 28.</w:t>
            </w:r>
          </w:p>
        </w:tc>
        <w:tc>
          <w:tcPr>
            <w:tcW w:w="4876" w:type="dxa"/>
            <w:tcBorders>
              <w:top w:val="nil"/>
              <w:left w:val="nil"/>
              <w:bottom w:val="nil"/>
              <w:right w:val="nil"/>
            </w:tcBorders>
          </w:tcPr>
          <w:p w14:paraId="16BD757F" w14:textId="77777777" w:rsidR="00CA6507" w:rsidRPr="00B42ED5" w:rsidRDefault="00CA6507" w:rsidP="00B754F2">
            <w:pPr>
              <w:pStyle w:val="Normal6a"/>
            </w:pPr>
          </w:p>
        </w:tc>
      </w:tr>
      <w:tr w:rsidR="00CA6507" w14:paraId="6928BF88" w14:textId="77777777" w:rsidTr="00B754F2">
        <w:trPr>
          <w:jc w:val="center"/>
        </w:trPr>
        <w:tc>
          <w:tcPr>
            <w:tcW w:w="4876" w:type="dxa"/>
            <w:tcBorders>
              <w:top w:val="nil"/>
              <w:left w:val="nil"/>
              <w:bottom w:val="nil"/>
              <w:right w:val="nil"/>
            </w:tcBorders>
          </w:tcPr>
          <w:p w14:paraId="322A3237" w14:textId="77777777" w:rsidR="00CA6507" w:rsidRPr="00B42ED5" w:rsidRDefault="00CA6507" w:rsidP="00B754F2">
            <w:pPr>
              <w:pStyle w:val="Normal6a"/>
            </w:pPr>
            <w:r>
              <w:rPr>
                <w:b/>
                <w:i/>
              </w:rPr>
              <w:t>2. Države članice lahko ob upoštevanju posebnih okoliščin posameznega primera za ustrezno obdobje odložijo odstranitev v skladu s členom 12.</w:t>
            </w:r>
          </w:p>
        </w:tc>
        <w:tc>
          <w:tcPr>
            <w:tcW w:w="4876" w:type="dxa"/>
            <w:tcBorders>
              <w:top w:val="nil"/>
              <w:left w:val="nil"/>
              <w:bottom w:val="nil"/>
              <w:right w:val="nil"/>
            </w:tcBorders>
          </w:tcPr>
          <w:p w14:paraId="17D53396" w14:textId="77777777" w:rsidR="00CA6507" w:rsidRPr="00B42ED5" w:rsidRDefault="00CA6507" w:rsidP="00B754F2">
            <w:pPr>
              <w:pStyle w:val="Normal6a"/>
            </w:pPr>
          </w:p>
        </w:tc>
      </w:tr>
      <w:tr w:rsidR="00CA6507" w14:paraId="4ACAB109" w14:textId="77777777" w:rsidTr="00B754F2">
        <w:trPr>
          <w:jc w:val="center"/>
        </w:trPr>
        <w:tc>
          <w:tcPr>
            <w:tcW w:w="4876" w:type="dxa"/>
            <w:tcBorders>
              <w:top w:val="nil"/>
              <w:left w:val="nil"/>
              <w:bottom w:val="nil"/>
              <w:right w:val="nil"/>
            </w:tcBorders>
          </w:tcPr>
          <w:p w14:paraId="5B48AD88" w14:textId="77777777" w:rsidR="00CA6507" w:rsidRPr="00B42ED5" w:rsidRDefault="00CA6507" w:rsidP="00B754F2">
            <w:pPr>
              <w:pStyle w:val="Normal6a"/>
            </w:pPr>
            <w:r>
              <w:rPr>
                <w:b/>
                <w:i/>
              </w:rPr>
              <w:t>3. Če državljan tretje države zahteva odložitev odstranitve, mora zahtevo ustrezno utemeljiti.</w:t>
            </w:r>
          </w:p>
        </w:tc>
        <w:tc>
          <w:tcPr>
            <w:tcW w:w="4876" w:type="dxa"/>
            <w:tcBorders>
              <w:top w:val="nil"/>
              <w:left w:val="nil"/>
              <w:bottom w:val="nil"/>
              <w:right w:val="nil"/>
            </w:tcBorders>
          </w:tcPr>
          <w:p w14:paraId="0E360E2E" w14:textId="77777777" w:rsidR="00CA6507" w:rsidRPr="00B42ED5" w:rsidRDefault="00CA6507" w:rsidP="00B754F2">
            <w:pPr>
              <w:pStyle w:val="Normal6a"/>
            </w:pPr>
          </w:p>
        </w:tc>
      </w:tr>
      <w:tr w:rsidR="00CA6507" w14:paraId="731C0A3D" w14:textId="77777777" w:rsidTr="00B754F2">
        <w:trPr>
          <w:jc w:val="center"/>
        </w:trPr>
        <w:tc>
          <w:tcPr>
            <w:tcW w:w="4876" w:type="dxa"/>
            <w:tcBorders>
              <w:top w:val="nil"/>
              <w:left w:val="nil"/>
              <w:bottom w:val="nil"/>
              <w:right w:val="nil"/>
            </w:tcBorders>
          </w:tcPr>
          <w:p w14:paraId="5CF67432" w14:textId="77777777" w:rsidR="00CA6507" w:rsidRPr="00B42ED5" w:rsidRDefault="00CA6507" w:rsidP="00B754F2">
            <w:pPr>
              <w:pStyle w:val="Normal6a"/>
            </w:pPr>
            <w:r>
              <w:rPr>
                <w:b/>
                <w:i/>
              </w:rPr>
              <w:t>4. Države članice pri odločitvi v skladu z odstavkom 1 ali odstavkom 2 zadevnemu državljanu tretje države predložijo pisno potrdilo, v katerem navedejo obdobje odloga in pravice, ki jih ima v tem obdobju.</w:t>
            </w:r>
          </w:p>
        </w:tc>
        <w:tc>
          <w:tcPr>
            <w:tcW w:w="4876" w:type="dxa"/>
            <w:tcBorders>
              <w:top w:val="nil"/>
              <w:left w:val="nil"/>
              <w:bottom w:val="nil"/>
              <w:right w:val="nil"/>
            </w:tcBorders>
          </w:tcPr>
          <w:p w14:paraId="75D47867" w14:textId="77777777" w:rsidR="00CA6507" w:rsidRPr="00B42ED5" w:rsidRDefault="00CA6507" w:rsidP="00B754F2">
            <w:pPr>
              <w:pStyle w:val="Normal6a"/>
            </w:pPr>
          </w:p>
        </w:tc>
      </w:tr>
      <w:tr w:rsidR="00CA6507" w14:paraId="07B94475" w14:textId="77777777" w:rsidTr="00B754F2">
        <w:trPr>
          <w:jc w:val="center"/>
        </w:trPr>
        <w:tc>
          <w:tcPr>
            <w:tcW w:w="4876" w:type="dxa"/>
            <w:tcBorders>
              <w:top w:val="nil"/>
              <w:left w:val="nil"/>
              <w:bottom w:val="nil"/>
              <w:right w:val="nil"/>
            </w:tcBorders>
          </w:tcPr>
          <w:p w14:paraId="15C1CC0F" w14:textId="77777777" w:rsidR="00CA6507" w:rsidRPr="00B42ED5" w:rsidRDefault="00CA6507" w:rsidP="00B754F2">
            <w:pPr>
              <w:pStyle w:val="Normal6a"/>
            </w:pPr>
            <w:r>
              <w:rPr>
                <w:b/>
                <w:i/>
              </w:rPr>
              <w:t>5. Odločitev o odložitvi odstranitve v skladu z odstavkom 1 ali odstavkom 2 se redno pregleduje, in sicer vsaj vsakih šest mesecev.</w:t>
            </w:r>
          </w:p>
        </w:tc>
        <w:tc>
          <w:tcPr>
            <w:tcW w:w="4876" w:type="dxa"/>
            <w:tcBorders>
              <w:top w:val="nil"/>
              <w:left w:val="nil"/>
              <w:bottom w:val="nil"/>
              <w:right w:val="nil"/>
            </w:tcBorders>
          </w:tcPr>
          <w:p w14:paraId="46BE25B4" w14:textId="77777777" w:rsidR="00CA6507" w:rsidRPr="00B42ED5" w:rsidRDefault="00CA6507" w:rsidP="00B754F2">
            <w:pPr>
              <w:pStyle w:val="Normal6a"/>
            </w:pPr>
          </w:p>
        </w:tc>
      </w:tr>
      <w:tr w:rsidR="00CA6507" w14:paraId="449F995C" w14:textId="77777777" w:rsidTr="00B754F2">
        <w:trPr>
          <w:jc w:val="center"/>
        </w:trPr>
        <w:tc>
          <w:tcPr>
            <w:tcW w:w="4876" w:type="dxa"/>
            <w:tcBorders>
              <w:top w:val="nil"/>
              <w:left w:val="nil"/>
              <w:bottom w:val="nil"/>
              <w:right w:val="nil"/>
            </w:tcBorders>
          </w:tcPr>
          <w:p w14:paraId="6983FCB7" w14:textId="77777777" w:rsidR="00CA6507" w:rsidRPr="00B42ED5" w:rsidRDefault="00CA6507" w:rsidP="00B754F2">
            <w:pPr>
              <w:pStyle w:val="Normal6a"/>
            </w:pPr>
            <w:r>
              <w:rPr>
                <w:b/>
                <w:i/>
              </w:rPr>
              <w:t>6. V zvezi s položajem državljana tretje države v obdobjih, za katera je bila odstranitev odložena, se upošteva naslednje:</w:t>
            </w:r>
          </w:p>
        </w:tc>
        <w:tc>
          <w:tcPr>
            <w:tcW w:w="4876" w:type="dxa"/>
            <w:tcBorders>
              <w:top w:val="nil"/>
              <w:left w:val="nil"/>
              <w:bottom w:val="nil"/>
              <w:right w:val="nil"/>
            </w:tcBorders>
          </w:tcPr>
          <w:p w14:paraId="0782EBE0" w14:textId="77777777" w:rsidR="00CA6507" w:rsidRPr="00B42ED5" w:rsidRDefault="00CA6507" w:rsidP="00B754F2">
            <w:pPr>
              <w:pStyle w:val="Normal6a"/>
            </w:pPr>
          </w:p>
        </w:tc>
      </w:tr>
      <w:tr w:rsidR="00CA6507" w14:paraId="5C3FE278" w14:textId="77777777" w:rsidTr="00B754F2">
        <w:trPr>
          <w:jc w:val="center"/>
        </w:trPr>
        <w:tc>
          <w:tcPr>
            <w:tcW w:w="4876" w:type="dxa"/>
            <w:tcBorders>
              <w:top w:val="nil"/>
              <w:left w:val="nil"/>
              <w:bottom w:val="nil"/>
              <w:right w:val="nil"/>
            </w:tcBorders>
          </w:tcPr>
          <w:p w14:paraId="39CB45F9" w14:textId="77777777" w:rsidR="00CA6507" w:rsidRPr="00B42ED5" w:rsidRDefault="00CA6507" w:rsidP="00B754F2">
            <w:pPr>
              <w:pStyle w:val="Normal6a"/>
            </w:pPr>
            <w:r>
              <w:rPr>
                <w:b/>
                <w:i/>
              </w:rPr>
              <w:t>a. osnovne potrebe;</w:t>
            </w:r>
          </w:p>
        </w:tc>
        <w:tc>
          <w:tcPr>
            <w:tcW w:w="4876" w:type="dxa"/>
            <w:tcBorders>
              <w:top w:val="nil"/>
              <w:left w:val="nil"/>
              <w:bottom w:val="nil"/>
              <w:right w:val="nil"/>
            </w:tcBorders>
          </w:tcPr>
          <w:p w14:paraId="46483C58" w14:textId="77777777" w:rsidR="00CA6507" w:rsidRPr="00B42ED5" w:rsidRDefault="00CA6507" w:rsidP="00B754F2">
            <w:pPr>
              <w:pStyle w:val="Normal6a"/>
            </w:pPr>
          </w:p>
        </w:tc>
      </w:tr>
      <w:tr w:rsidR="00CA6507" w14:paraId="1D7412EA" w14:textId="77777777" w:rsidTr="00B754F2">
        <w:trPr>
          <w:jc w:val="center"/>
        </w:trPr>
        <w:tc>
          <w:tcPr>
            <w:tcW w:w="4876" w:type="dxa"/>
            <w:tcBorders>
              <w:top w:val="nil"/>
              <w:left w:val="nil"/>
              <w:bottom w:val="nil"/>
              <w:right w:val="nil"/>
            </w:tcBorders>
          </w:tcPr>
          <w:p w14:paraId="19E00205" w14:textId="77777777" w:rsidR="00CA6507" w:rsidRPr="00B42ED5" w:rsidRDefault="00CA6507" w:rsidP="00B754F2">
            <w:pPr>
              <w:pStyle w:val="Normal6a"/>
            </w:pPr>
            <w:r>
              <w:rPr>
                <w:b/>
                <w:i/>
              </w:rPr>
              <w:t>b. enotnost družine z družinskimi člani, prisotnimi na ozemlju države članice;</w:t>
            </w:r>
          </w:p>
        </w:tc>
        <w:tc>
          <w:tcPr>
            <w:tcW w:w="4876" w:type="dxa"/>
            <w:tcBorders>
              <w:top w:val="nil"/>
              <w:left w:val="nil"/>
              <w:bottom w:val="nil"/>
              <w:right w:val="nil"/>
            </w:tcBorders>
          </w:tcPr>
          <w:p w14:paraId="41BA26EC" w14:textId="77777777" w:rsidR="00CA6507" w:rsidRPr="00B42ED5" w:rsidRDefault="00CA6507" w:rsidP="00B754F2">
            <w:pPr>
              <w:pStyle w:val="Normal6a"/>
            </w:pPr>
          </w:p>
        </w:tc>
      </w:tr>
      <w:tr w:rsidR="00CA6507" w14:paraId="5504F390" w14:textId="77777777" w:rsidTr="00B754F2">
        <w:trPr>
          <w:jc w:val="center"/>
        </w:trPr>
        <w:tc>
          <w:tcPr>
            <w:tcW w:w="4876" w:type="dxa"/>
            <w:tcBorders>
              <w:top w:val="nil"/>
              <w:left w:val="nil"/>
              <w:bottom w:val="nil"/>
              <w:right w:val="nil"/>
            </w:tcBorders>
          </w:tcPr>
          <w:p w14:paraId="0906530F" w14:textId="77777777" w:rsidR="00CA6507" w:rsidRPr="00B42ED5" w:rsidRDefault="00CA6507" w:rsidP="00B754F2">
            <w:pPr>
              <w:pStyle w:val="Normal6a"/>
            </w:pPr>
            <w:r>
              <w:rPr>
                <w:b/>
                <w:i/>
              </w:rPr>
              <w:t>c. nujna zdravstvena oskrba in osnovno zdravljenje;</w:t>
            </w:r>
          </w:p>
        </w:tc>
        <w:tc>
          <w:tcPr>
            <w:tcW w:w="4876" w:type="dxa"/>
            <w:tcBorders>
              <w:top w:val="nil"/>
              <w:left w:val="nil"/>
              <w:bottom w:val="nil"/>
              <w:right w:val="nil"/>
            </w:tcBorders>
          </w:tcPr>
          <w:p w14:paraId="52AD14D4" w14:textId="77777777" w:rsidR="00CA6507" w:rsidRPr="00B42ED5" w:rsidRDefault="00CA6507" w:rsidP="00B754F2">
            <w:pPr>
              <w:pStyle w:val="Normal6a"/>
            </w:pPr>
          </w:p>
        </w:tc>
      </w:tr>
      <w:tr w:rsidR="00CA6507" w14:paraId="6E7B9F18" w14:textId="77777777" w:rsidTr="00B754F2">
        <w:trPr>
          <w:jc w:val="center"/>
        </w:trPr>
        <w:tc>
          <w:tcPr>
            <w:tcW w:w="4876" w:type="dxa"/>
            <w:tcBorders>
              <w:top w:val="nil"/>
              <w:left w:val="nil"/>
              <w:bottom w:val="nil"/>
              <w:right w:val="nil"/>
            </w:tcBorders>
          </w:tcPr>
          <w:p w14:paraId="3A00C064" w14:textId="77777777" w:rsidR="00CA6507" w:rsidRPr="00B42ED5" w:rsidRDefault="00CA6507" w:rsidP="00B754F2">
            <w:pPr>
              <w:pStyle w:val="Normal6a"/>
            </w:pPr>
            <w:r>
              <w:rPr>
                <w:b/>
                <w:i/>
              </w:rPr>
              <w:t>d. dostop mladoletnikov do osnovnega izobraževalnega sistema ob upoštevanju dolžine njihovega prebivanja;</w:t>
            </w:r>
          </w:p>
        </w:tc>
        <w:tc>
          <w:tcPr>
            <w:tcW w:w="4876" w:type="dxa"/>
            <w:tcBorders>
              <w:top w:val="nil"/>
              <w:left w:val="nil"/>
              <w:bottom w:val="nil"/>
              <w:right w:val="nil"/>
            </w:tcBorders>
          </w:tcPr>
          <w:p w14:paraId="49E19771" w14:textId="77777777" w:rsidR="00CA6507" w:rsidRPr="00B42ED5" w:rsidRDefault="00CA6507" w:rsidP="00B754F2">
            <w:pPr>
              <w:pStyle w:val="Normal6a"/>
            </w:pPr>
          </w:p>
        </w:tc>
      </w:tr>
      <w:tr w:rsidR="00CA6507" w14:paraId="087F41D2" w14:textId="77777777" w:rsidTr="00B754F2">
        <w:trPr>
          <w:jc w:val="center"/>
        </w:trPr>
        <w:tc>
          <w:tcPr>
            <w:tcW w:w="4876" w:type="dxa"/>
            <w:tcBorders>
              <w:top w:val="nil"/>
              <w:left w:val="nil"/>
              <w:bottom w:val="nil"/>
              <w:right w:val="nil"/>
            </w:tcBorders>
          </w:tcPr>
          <w:p w14:paraId="17933BC8" w14:textId="77777777" w:rsidR="00CA6507" w:rsidRPr="00B42ED5" w:rsidRDefault="00CA6507" w:rsidP="00B754F2">
            <w:pPr>
              <w:pStyle w:val="Normal6a"/>
            </w:pPr>
            <w:r>
              <w:rPr>
                <w:b/>
                <w:i/>
              </w:rPr>
              <w:t>e. posebne potrebe ranljivih oseb.</w:t>
            </w:r>
          </w:p>
        </w:tc>
        <w:tc>
          <w:tcPr>
            <w:tcW w:w="4876" w:type="dxa"/>
            <w:tcBorders>
              <w:top w:val="nil"/>
              <w:left w:val="nil"/>
              <w:bottom w:val="nil"/>
              <w:right w:val="nil"/>
            </w:tcBorders>
          </w:tcPr>
          <w:p w14:paraId="0669160A" w14:textId="77777777" w:rsidR="00CA6507" w:rsidRPr="00B42ED5" w:rsidRDefault="00CA6507" w:rsidP="00B754F2">
            <w:pPr>
              <w:pStyle w:val="Normal6a"/>
            </w:pPr>
          </w:p>
        </w:tc>
      </w:tr>
      <w:tr w:rsidR="00CA6507" w14:paraId="0894EE5E" w14:textId="77777777" w:rsidTr="00B754F2">
        <w:trPr>
          <w:jc w:val="center"/>
        </w:trPr>
        <w:tc>
          <w:tcPr>
            <w:tcW w:w="4876" w:type="dxa"/>
            <w:tcBorders>
              <w:top w:val="nil"/>
              <w:left w:val="nil"/>
              <w:bottom w:val="nil"/>
              <w:right w:val="nil"/>
            </w:tcBorders>
          </w:tcPr>
          <w:p w14:paraId="150CD402" w14:textId="77777777" w:rsidR="00CA6507" w:rsidRPr="00B42ED5" w:rsidRDefault="00CA6507" w:rsidP="00B754F2">
            <w:pPr>
              <w:pStyle w:val="Normal6a"/>
            </w:pPr>
            <w:r>
              <w:rPr>
                <w:b/>
                <w:i/>
              </w:rPr>
              <w:t>7. Če se odstranitev odloži, se lahko ob izpolnitvi pogojev uporabijo ukrepi iz člena 31.</w:t>
            </w:r>
          </w:p>
        </w:tc>
        <w:tc>
          <w:tcPr>
            <w:tcW w:w="4876" w:type="dxa"/>
            <w:tcBorders>
              <w:top w:val="nil"/>
              <w:left w:val="nil"/>
              <w:bottom w:val="nil"/>
              <w:right w:val="nil"/>
            </w:tcBorders>
          </w:tcPr>
          <w:p w14:paraId="282E057A" w14:textId="77777777" w:rsidR="00CA6507" w:rsidRPr="00B42ED5" w:rsidRDefault="00CA6507" w:rsidP="00B754F2">
            <w:pPr>
              <w:pStyle w:val="Normal6a"/>
            </w:pPr>
          </w:p>
        </w:tc>
      </w:tr>
    </w:tbl>
    <w:p w14:paraId="548945D8"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31494410" w14:textId="77777777" w:rsidR="00CA6507" w:rsidRPr="00B42ED5" w:rsidRDefault="00CA6507" w:rsidP="00CA6507">
      <w:r w:rsidRPr="00CA6507">
        <w:rPr>
          <w:rStyle w:val="HideTWBExt"/>
        </w:rPr>
        <w:t>&lt;/Amend&gt;</w:t>
      </w:r>
    </w:p>
    <w:p w14:paraId="768E8DD5"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1036</w:t>
      </w:r>
      <w:r w:rsidRPr="00CA6507">
        <w:rPr>
          <w:rStyle w:val="HideTWBExt"/>
          <w:b w:val="0"/>
        </w:rPr>
        <w:t>&lt;/NumAm&gt;</w:t>
      </w:r>
    </w:p>
    <w:p w14:paraId="55E425C7" w14:textId="77777777" w:rsidR="00CA6507" w:rsidRPr="00B42ED5" w:rsidRDefault="00CA6507" w:rsidP="00CA6507">
      <w:pPr>
        <w:pStyle w:val="NormalBold"/>
      </w:pPr>
      <w:r w:rsidRPr="00CA6507">
        <w:rPr>
          <w:rStyle w:val="HideTWBExt"/>
          <w:b w:val="0"/>
        </w:rPr>
        <w:t>&lt;RepeatBlock-By&gt;&lt;Members&gt;</w:t>
      </w:r>
      <w:r>
        <w:t>Marieke Ehlers</w:t>
      </w:r>
      <w:r w:rsidRPr="00CA6507">
        <w:rPr>
          <w:rStyle w:val="HideTWBExt"/>
          <w:b w:val="0"/>
        </w:rPr>
        <w:t>&lt;/Members&gt;</w:t>
      </w:r>
    </w:p>
    <w:p w14:paraId="2C8A37CF" w14:textId="77777777" w:rsidR="00CA6507" w:rsidRPr="00B42ED5" w:rsidRDefault="00CA6507" w:rsidP="00CA6507">
      <w:r w:rsidRPr="00CA6507">
        <w:rPr>
          <w:rStyle w:val="HideTWBExt"/>
        </w:rPr>
        <w:t>&lt;AuNomDe&gt;</w:t>
      </w:r>
      <w:r w:rsidRPr="00CA6507">
        <w:rPr>
          <w:rStyle w:val="HideTWBInt"/>
        </w:rPr>
        <w:t>{PfE}</w:t>
      </w:r>
      <w:r>
        <w:t>v imenu skupine PfE</w:t>
      </w:r>
      <w:r w:rsidRPr="00CA6507">
        <w:rPr>
          <w:rStyle w:val="HideTWBExt"/>
        </w:rPr>
        <w:t>&lt;/AuNomDe&gt;</w:t>
      </w:r>
    </w:p>
    <w:p w14:paraId="4D8BC4FC" w14:textId="77777777" w:rsidR="00CA6507" w:rsidRPr="00B42ED5" w:rsidRDefault="00CA6507" w:rsidP="00CA6507">
      <w:pPr>
        <w:pStyle w:val="NormalBold"/>
      </w:pPr>
      <w:r w:rsidRPr="00CA6507">
        <w:rPr>
          <w:rStyle w:val="HideTWBExt"/>
          <w:b w:val="0"/>
        </w:rPr>
        <w:t>&lt;/RepeatBlock-By&gt;</w:t>
      </w:r>
    </w:p>
    <w:p w14:paraId="0610C7A6"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4CC7E573" w14:textId="77777777" w:rsidR="00CA6507" w:rsidRPr="00B42ED5" w:rsidRDefault="00CA6507" w:rsidP="00CA6507">
      <w:pPr>
        <w:pStyle w:val="NormalBold"/>
      </w:pPr>
      <w:r w:rsidRPr="00CA6507">
        <w:rPr>
          <w:rStyle w:val="HideTWBExt"/>
          <w:b w:val="0"/>
        </w:rPr>
        <w:t>&lt;Article&gt;</w:t>
      </w:r>
      <w:r>
        <w:t>Člen 14</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23EEF02D" w14:textId="77777777" w:rsidTr="00B754F2">
        <w:trPr>
          <w:trHeight w:hRule="exact" w:val="240"/>
          <w:jc w:val="center"/>
        </w:trPr>
        <w:tc>
          <w:tcPr>
            <w:tcW w:w="9752" w:type="dxa"/>
            <w:gridSpan w:val="2"/>
            <w:tcBorders>
              <w:top w:val="nil"/>
              <w:left w:val="nil"/>
              <w:bottom w:val="nil"/>
              <w:right w:val="nil"/>
            </w:tcBorders>
          </w:tcPr>
          <w:p w14:paraId="2BBA44D2" w14:textId="77777777" w:rsidR="00CA6507" w:rsidRPr="00B42ED5" w:rsidRDefault="00CA6507" w:rsidP="00B754F2"/>
        </w:tc>
      </w:tr>
      <w:tr w:rsidR="00CA6507" w14:paraId="197D56D6" w14:textId="77777777" w:rsidTr="00B754F2">
        <w:trPr>
          <w:trHeight w:val="240"/>
          <w:jc w:val="center"/>
        </w:trPr>
        <w:tc>
          <w:tcPr>
            <w:tcW w:w="4876" w:type="dxa"/>
            <w:tcBorders>
              <w:top w:val="nil"/>
              <w:left w:val="nil"/>
              <w:bottom w:val="nil"/>
              <w:right w:val="nil"/>
            </w:tcBorders>
          </w:tcPr>
          <w:p w14:paraId="2080B78E"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050E87D3" w14:textId="77777777" w:rsidR="00CA6507" w:rsidRPr="00B42ED5" w:rsidRDefault="00CA6507" w:rsidP="00B754F2">
            <w:pPr>
              <w:pStyle w:val="AmColumnHeading"/>
            </w:pPr>
            <w:r>
              <w:t>Predlog spremembe</w:t>
            </w:r>
          </w:p>
        </w:tc>
      </w:tr>
      <w:tr w:rsidR="00CA6507" w14:paraId="7F8A8449" w14:textId="77777777" w:rsidTr="00B754F2">
        <w:trPr>
          <w:jc w:val="center"/>
        </w:trPr>
        <w:tc>
          <w:tcPr>
            <w:tcW w:w="4876" w:type="dxa"/>
            <w:tcBorders>
              <w:top w:val="nil"/>
              <w:left w:val="nil"/>
              <w:bottom w:val="nil"/>
              <w:right w:val="nil"/>
            </w:tcBorders>
          </w:tcPr>
          <w:p w14:paraId="78791785" w14:textId="77777777" w:rsidR="00CA6507" w:rsidRPr="00B42ED5" w:rsidRDefault="00CA6507" w:rsidP="00B754F2">
            <w:pPr>
              <w:pStyle w:val="Normal6a"/>
              <w:jc w:val="center"/>
            </w:pPr>
            <w:r>
              <w:rPr>
                <w:b/>
                <w:i/>
              </w:rPr>
              <w:t>Člen 14</w:t>
            </w:r>
            <w:r>
              <w:tab/>
            </w:r>
          </w:p>
        </w:tc>
        <w:tc>
          <w:tcPr>
            <w:tcW w:w="4876" w:type="dxa"/>
            <w:tcBorders>
              <w:top w:val="nil"/>
              <w:left w:val="nil"/>
              <w:bottom w:val="nil"/>
              <w:right w:val="nil"/>
            </w:tcBorders>
          </w:tcPr>
          <w:p w14:paraId="588849F8" w14:textId="77777777" w:rsidR="00CA6507" w:rsidRPr="00B42ED5" w:rsidRDefault="00CA6507" w:rsidP="00B754F2">
            <w:pPr>
              <w:pStyle w:val="Normal6a"/>
            </w:pPr>
            <w:r>
              <w:rPr>
                <w:b/>
                <w:i/>
              </w:rPr>
              <w:t>črtano</w:t>
            </w:r>
          </w:p>
        </w:tc>
      </w:tr>
      <w:tr w:rsidR="00CA6507" w14:paraId="535E33B2" w14:textId="77777777" w:rsidTr="00B754F2">
        <w:trPr>
          <w:jc w:val="center"/>
        </w:trPr>
        <w:tc>
          <w:tcPr>
            <w:tcW w:w="4876" w:type="dxa"/>
            <w:tcBorders>
              <w:top w:val="nil"/>
              <w:left w:val="nil"/>
              <w:bottom w:val="nil"/>
              <w:right w:val="nil"/>
            </w:tcBorders>
          </w:tcPr>
          <w:p w14:paraId="0001D285" w14:textId="77777777" w:rsidR="00CA6507" w:rsidRPr="00B42ED5" w:rsidRDefault="00CA6507" w:rsidP="00B754F2">
            <w:pPr>
              <w:pStyle w:val="Normal6a"/>
              <w:jc w:val="center"/>
            </w:pPr>
            <w:r>
              <w:rPr>
                <w:b/>
                <w:i/>
              </w:rPr>
              <w:t>Pogoji za odložitev odstranitve</w:t>
            </w:r>
          </w:p>
        </w:tc>
        <w:tc>
          <w:tcPr>
            <w:tcW w:w="4876" w:type="dxa"/>
            <w:tcBorders>
              <w:top w:val="nil"/>
              <w:left w:val="nil"/>
              <w:bottom w:val="nil"/>
              <w:right w:val="nil"/>
            </w:tcBorders>
          </w:tcPr>
          <w:p w14:paraId="60F5DE4E" w14:textId="77777777" w:rsidR="00CA6507" w:rsidRPr="00B42ED5" w:rsidRDefault="00CA6507" w:rsidP="00B754F2">
            <w:pPr>
              <w:pStyle w:val="Normal6a"/>
            </w:pPr>
          </w:p>
        </w:tc>
      </w:tr>
      <w:tr w:rsidR="00CA6507" w14:paraId="29A393C9" w14:textId="77777777" w:rsidTr="00B754F2">
        <w:trPr>
          <w:jc w:val="center"/>
        </w:trPr>
        <w:tc>
          <w:tcPr>
            <w:tcW w:w="4876" w:type="dxa"/>
            <w:tcBorders>
              <w:top w:val="nil"/>
              <w:left w:val="nil"/>
              <w:bottom w:val="nil"/>
              <w:right w:val="nil"/>
            </w:tcBorders>
          </w:tcPr>
          <w:p w14:paraId="5FF227CD" w14:textId="77777777" w:rsidR="00CA6507" w:rsidRPr="00B42ED5" w:rsidRDefault="00CA6507" w:rsidP="00B754F2">
            <w:pPr>
              <w:pStyle w:val="Normal6a"/>
            </w:pPr>
            <w:r>
              <w:rPr>
                <w:b/>
                <w:i/>
              </w:rPr>
              <w:t>1. Odstranitev v skladu s členom 12 se odloži v naslednjih okoliščinah:</w:t>
            </w:r>
          </w:p>
        </w:tc>
        <w:tc>
          <w:tcPr>
            <w:tcW w:w="4876" w:type="dxa"/>
            <w:tcBorders>
              <w:top w:val="nil"/>
              <w:left w:val="nil"/>
              <w:bottom w:val="nil"/>
              <w:right w:val="nil"/>
            </w:tcBorders>
          </w:tcPr>
          <w:p w14:paraId="67EDD224" w14:textId="77777777" w:rsidR="00CA6507" w:rsidRPr="00B42ED5" w:rsidRDefault="00CA6507" w:rsidP="00B754F2">
            <w:pPr>
              <w:pStyle w:val="Normal6a"/>
            </w:pPr>
          </w:p>
        </w:tc>
      </w:tr>
      <w:tr w:rsidR="00CA6507" w14:paraId="2540ED98" w14:textId="77777777" w:rsidTr="00B754F2">
        <w:trPr>
          <w:jc w:val="center"/>
        </w:trPr>
        <w:tc>
          <w:tcPr>
            <w:tcW w:w="4876" w:type="dxa"/>
            <w:tcBorders>
              <w:top w:val="nil"/>
              <w:left w:val="nil"/>
              <w:bottom w:val="nil"/>
              <w:right w:val="nil"/>
            </w:tcBorders>
          </w:tcPr>
          <w:p w14:paraId="03693E4B" w14:textId="77777777" w:rsidR="00CA6507" w:rsidRPr="00B42ED5" w:rsidRDefault="00CA6507" w:rsidP="00B754F2">
            <w:pPr>
              <w:pStyle w:val="Normal6a"/>
            </w:pPr>
            <w:r>
              <w:rPr>
                <w:b/>
                <w:i/>
              </w:rPr>
              <w:t>a. če bi odstranitev kršila načelo nevračanja ali</w:t>
            </w:r>
          </w:p>
        </w:tc>
        <w:tc>
          <w:tcPr>
            <w:tcW w:w="4876" w:type="dxa"/>
            <w:tcBorders>
              <w:top w:val="nil"/>
              <w:left w:val="nil"/>
              <w:bottom w:val="nil"/>
              <w:right w:val="nil"/>
            </w:tcBorders>
          </w:tcPr>
          <w:p w14:paraId="77878687" w14:textId="77777777" w:rsidR="00CA6507" w:rsidRPr="00B42ED5" w:rsidRDefault="00CA6507" w:rsidP="00B754F2">
            <w:pPr>
              <w:pStyle w:val="Normal6a"/>
            </w:pPr>
          </w:p>
        </w:tc>
      </w:tr>
      <w:tr w:rsidR="00CA6507" w14:paraId="2728977C" w14:textId="77777777" w:rsidTr="00B754F2">
        <w:trPr>
          <w:jc w:val="center"/>
        </w:trPr>
        <w:tc>
          <w:tcPr>
            <w:tcW w:w="4876" w:type="dxa"/>
            <w:tcBorders>
              <w:top w:val="nil"/>
              <w:left w:val="nil"/>
              <w:bottom w:val="nil"/>
              <w:right w:val="nil"/>
            </w:tcBorders>
          </w:tcPr>
          <w:p w14:paraId="46E7A022" w14:textId="77777777" w:rsidR="00CA6507" w:rsidRPr="00B42ED5" w:rsidRDefault="00CA6507" w:rsidP="00B754F2">
            <w:pPr>
              <w:pStyle w:val="Normal6a"/>
            </w:pPr>
            <w:r>
              <w:rPr>
                <w:b/>
                <w:i/>
              </w:rPr>
              <w:t>b. kadar in dokler je odložena izvršitev odločbe o vrnitvi v skladu s členom 28.</w:t>
            </w:r>
          </w:p>
        </w:tc>
        <w:tc>
          <w:tcPr>
            <w:tcW w:w="4876" w:type="dxa"/>
            <w:tcBorders>
              <w:top w:val="nil"/>
              <w:left w:val="nil"/>
              <w:bottom w:val="nil"/>
              <w:right w:val="nil"/>
            </w:tcBorders>
          </w:tcPr>
          <w:p w14:paraId="3EF70FDE" w14:textId="77777777" w:rsidR="00CA6507" w:rsidRPr="00B42ED5" w:rsidRDefault="00CA6507" w:rsidP="00B754F2">
            <w:pPr>
              <w:pStyle w:val="Normal6a"/>
            </w:pPr>
          </w:p>
        </w:tc>
      </w:tr>
      <w:tr w:rsidR="00CA6507" w14:paraId="1981CB44" w14:textId="77777777" w:rsidTr="00B754F2">
        <w:trPr>
          <w:jc w:val="center"/>
        </w:trPr>
        <w:tc>
          <w:tcPr>
            <w:tcW w:w="4876" w:type="dxa"/>
            <w:tcBorders>
              <w:top w:val="nil"/>
              <w:left w:val="nil"/>
              <w:bottom w:val="nil"/>
              <w:right w:val="nil"/>
            </w:tcBorders>
          </w:tcPr>
          <w:p w14:paraId="5B482FBC" w14:textId="77777777" w:rsidR="00CA6507" w:rsidRPr="00B42ED5" w:rsidRDefault="00CA6507" w:rsidP="00B754F2">
            <w:pPr>
              <w:pStyle w:val="Normal6a"/>
            </w:pPr>
            <w:r>
              <w:rPr>
                <w:b/>
                <w:i/>
              </w:rPr>
              <w:t>2. Države članice lahko ob upoštevanju posebnih okoliščin posameznega primera za ustrezno obdobje odložijo odstranitev v skladu s členom 12.</w:t>
            </w:r>
          </w:p>
        </w:tc>
        <w:tc>
          <w:tcPr>
            <w:tcW w:w="4876" w:type="dxa"/>
            <w:tcBorders>
              <w:top w:val="nil"/>
              <w:left w:val="nil"/>
              <w:bottom w:val="nil"/>
              <w:right w:val="nil"/>
            </w:tcBorders>
          </w:tcPr>
          <w:p w14:paraId="7B5C2845" w14:textId="77777777" w:rsidR="00CA6507" w:rsidRPr="00B42ED5" w:rsidRDefault="00CA6507" w:rsidP="00B754F2">
            <w:pPr>
              <w:pStyle w:val="Normal6a"/>
            </w:pPr>
          </w:p>
        </w:tc>
      </w:tr>
      <w:tr w:rsidR="00CA6507" w14:paraId="1D6BD9D0" w14:textId="77777777" w:rsidTr="00B754F2">
        <w:trPr>
          <w:jc w:val="center"/>
        </w:trPr>
        <w:tc>
          <w:tcPr>
            <w:tcW w:w="4876" w:type="dxa"/>
            <w:tcBorders>
              <w:top w:val="nil"/>
              <w:left w:val="nil"/>
              <w:bottom w:val="nil"/>
              <w:right w:val="nil"/>
            </w:tcBorders>
          </w:tcPr>
          <w:p w14:paraId="235FAE45" w14:textId="77777777" w:rsidR="00CA6507" w:rsidRPr="00B42ED5" w:rsidRDefault="00CA6507" w:rsidP="00B754F2">
            <w:pPr>
              <w:pStyle w:val="Normal6a"/>
            </w:pPr>
            <w:r>
              <w:rPr>
                <w:b/>
                <w:i/>
              </w:rPr>
              <w:t>3. Če državljan tretje države zahteva odložitev odstranitve, mora zahtevo ustrezno utemeljiti.</w:t>
            </w:r>
          </w:p>
        </w:tc>
        <w:tc>
          <w:tcPr>
            <w:tcW w:w="4876" w:type="dxa"/>
            <w:tcBorders>
              <w:top w:val="nil"/>
              <w:left w:val="nil"/>
              <w:bottom w:val="nil"/>
              <w:right w:val="nil"/>
            </w:tcBorders>
          </w:tcPr>
          <w:p w14:paraId="28AD5A3F" w14:textId="77777777" w:rsidR="00CA6507" w:rsidRPr="00B42ED5" w:rsidRDefault="00CA6507" w:rsidP="00B754F2">
            <w:pPr>
              <w:pStyle w:val="Normal6a"/>
            </w:pPr>
          </w:p>
        </w:tc>
      </w:tr>
      <w:tr w:rsidR="00CA6507" w14:paraId="4B1E7CBE" w14:textId="77777777" w:rsidTr="00B754F2">
        <w:trPr>
          <w:jc w:val="center"/>
        </w:trPr>
        <w:tc>
          <w:tcPr>
            <w:tcW w:w="4876" w:type="dxa"/>
            <w:tcBorders>
              <w:top w:val="nil"/>
              <w:left w:val="nil"/>
              <w:bottom w:val="nil"/>
              <w:right w:val="nil"/>
            </w:tcBorders>
          </w:tcPr>
          <w:p w14:paraId="4D8FB982" w14:textId="77777777" w:rsidR="00CA6507" w:rsidRPr="00B42ED5" w:rsidRDefault="00CA6507" w:rsidP="00B754F2">
            <w:pPr>
              <w:pStyle w:val="Normal6a"/>
            </w:pPr>
            <w:r>
              <w:rPr>
                <w:b/>
                <w:i/>
              </w:rPr>
              <w:t>4. Države članice pri odločitvi v skladu z odstavkom 1 ali odstavkom 2 zadevnemu državljanu tretje države predložijo pisno potrdilo, v katerem navedejo obdobje odloga in pravice, ki jih ima v tem obdobju.</w:t>
            </w:r>
          </w:p>
        </w:tc>
        <w:tc>
          <w:tcPr>
            <w:tcW w:w="4876" w:type="dxa"/>
            <w:tcBorders>
              <w:top w:val="nil"/>
              <w:left w:val="nil"/>
              <w:bottom w:val="nil"/>
              <w:right w:val="nil"/>
            </w:tcBorders>
          </w:tcPr>
          <w:p w14:paraId="1DCC8BDE" w14:textId="77777777" w:rsidR="00CA6507" w:rsidRPr="00B42ED5" w:rsidRDefault="00CA6507" w:rsidP="00B754F2">
            <w:pPr>
              <w:pStyle w:val="Normal6a"/>
            </w:pPr>
          </w:p>
        </w:tc>
      </w:tr>
      <w:tr w:rsidR="00CA6507" w14:paraId="41920E6F" w14:textId="77777777" w:rsidTr="00B754F2">
        <w:trPr>
          <w:jc w:val="center"/>
        </w:trPr>
        <w:tc>
          <w:tcPr>
            <w:tcW w:w="4876" w:type="dxa"/>
            <w:tcBorders>
              <w:top w:val="nil"/>
              <w:left w:val="nil"/>
              <w:bottom w:val="nil"/>
              <w:right w:val="nil"/>
            </w:tcBorders>
          </w:tcPr>
          <w:p w14:paraId="6BA46E98" w14:textId="77777777" w:rsidR="00CA6507" w:rsidRPr="00B42ED5" w:rsidRDefault="00CA6507" w:rsidP="00B754F2">
            <w:pPr>
              <w:pStyle w:val="Normal6a"/>
            </w:pPr>
            <w:r>
              <w:rPr>
                <w:b/>
                <w:i/>
              </w:rPr>
              <w:t>5. Odločitev o odložitvi odstranitve v skladu z odstavkom 1 ali odstavkom 2 se redno pregleduje, in sicer vsaj vsakih šest mesecev.</w:t>
            </w:r>
          </w:p>
        </w:tc>
        <w:tc>
          <w:tcPr>
            <w:tcW w:w="4876" w:type="dxa"/>
            <w:tcBorders>
              <w:top w:val="nil"/>
              <w:left w:val="nil"/>
              <w:bottom w:val="nil"/>
              <w:right w:val="nil"/>
            </w:tcBorders>
          </w:tcPr>
          <w:p w14:paraId="1E33BACD" w14:textId="77777777" w:rsidR="00CA6507" w:rsidRPr="00B42ED5" w:rsidRDefault="00CA6507" w:rsidP="00B754F2">
            <w:pPr>
              <w:pStyle w:val="Normal6a"/>
            </w:pPr>
          </w:p>
        </w:tc>
      </w:tr>
      <w:tr w:rsidR="00CA6507" w14:paraId="354AF5F5" w14:textId="77777777" w:rsidTr="00B754F2">
        <w:trPr>
          <w:jc w:val="center"/>
        </w:trPr>
        <w:tc>
          <w:tcPr>
            <w:tcW w:w="4876" w:type="dxa"/>
            <w:tcBorders>
              <w:top w:val="nil"/>
              <w:left w:val="nil"/>
              <w:bottom w:val="nil"/>
              <w:right w:val="nil"/>
            </w:tcBorders>
          </w:tcPr>
          <w:p w14:paraId="1B408880" w14:textId="77777777" w:rsidR="00CA6507" w:rsidRPr="00B42ED5" w:rsidRDefault="00CA6507" w:rsidP="00B754F2">
            <w:pPr>
              <w:pStyle w:val="Normal6a"/>
            </w:pPr>
            <w:r>
              <w:rPr>
                <w:b/>
                <w:i/>
              </w:rPr>
              <w:t>6. V zvezi s položajem državljana tretje države v obdobjih, za katera je bila odstranitev odložena, se upošteva naslednje:</w:t>
            </w:r>
          </w:p>
        </w:tc>
        <w:tc>
          <w:tcPr>
            <w:tcW w:w="4876" w:type="dxa"/>
            <w:tcBorders>
              <w:top w:val="nil"/>
              <w:left w:val="nil"/>
              <w:bottom w:val="nil"/>
              <w:right w:val="nil"/>
            </w:tcBorders>
          </w:tcPr>
          <w:p w14:paraId="15C1579E" w14:textId="77777777" w:rsidR="00CA6507" w:rsidRPr="00B42ED5" w:rsidRDefault="00CA6507" w:rsidP="00B754F2">
            <w:pPr>
              <w:pStyle w:val="Normal6a"/>
            </w:pPr>
          </w:p>
        </w:tc>
      </w:tr>
      <w:tr w:rsidR="00CA6507" w14:paraId="0A7E66F6" w14:textId="77777777" w:rsidTr="00B754F2">
        <w:trPr>
          <w:jc w:val="center"/>
        </w:trPr>
        <w:tc>
          <w:tcPr>
            <w:tcW w:w="4876" w:type="dxa"/>
            <w:tcBorders>
              <w:top w:val="nil"/>
              <w:left w:val="nil"/>
              <w:bottom w:val="nil"/>
              <w:right w:val="nil"/>
            </w:tcBorders>
          </w:tcPr>
          <w:p w14:paraId="17CA7C44" w14:textId="77777777" w:rsidR="00CA6507" w:rsidRPr="00B42ED5" w:rsidRDefault="00CA6507" w:rsidP="00B754F2">
            <w:pPr>
              <w:pStyle w:val="Normal6a"/>
            </w:pPr>
            <w:r>
              <w:rPr>
                <w:b/>
                <w:i/>
              </w:rPr>
              <w:t>a. osnovne potrebe;</w:t>
            </w:r>
          </w:p>
        </w:tc>
        <w:tc>
          <w:tcPr>
            <w:tcW w:w="4876" w:type="dxa"/>
            <w:tcBorders>
              <w:top w:val="nil"/>
              <w:left w:val="nil"/>
              <w:bottom w:val="nil"/>
              <w:right w:val="nil"/>
            </w:tcBorders>
          </w:tcPr>
          <w:p w14:paraId="4E0E0263" w14:textId="77777777" w:rsidR="00CA6507" w:rsidRPr="00B42ED5" w:rsidRDefault="00CA6507" w:rsidP="00B754F2">
            <w:pPr>
              <w:pStyle w:val="Normal6a"/>
            </w:pPr>
          </w:p>
        </w:tc>
      </w:tr>
      <w:tr w:rsidR="00CA6507" w14:paraId="2CC454EC" w14:textId="77777777" w:rsidTr="00B754F2">
        <w:trPr>
          <w:jc w:val="center"/>
        </w:trPr>
        <w:tc>
          <w:tcPr>
            <w:tcW w:w="4876" w:type="dxa"/>
            <w:tcBorders>
              <w:top w:val="nil"/>
              <w:left w:val="nil"/>
              <w:bottom w:val="nil"/>
              <w:right w:val="nil"/>
            </w:tcBorders>
          </w:tcPr>
          <w:p w14:paraId="2E409A6C" w14:textId="77777777" w:rsidR="00CA6507" w:rsidRPr="00B42ED5" w:rsidRDefault="00CA6507" w:rsidP="00B754F2">
            <w:pPr>
              <w:pStyle w:val="Normal6a"/>
            </w:pPr>
            <w:r>
              <w:rPr>
                <w:b/>
                <w:i/>
              </w:rPr>
              <w:t>b. enotnost družine z družinskimi člani, prisotnimi na ozemlju države članice;</w:t>
            </w:r>
          </w:p>
        </w:tc>
        <w:tc>
          <w:tcPr>
            <w:tcW w:w="4876" w:type="dxa"/>
            <w:tcBorders>
              <w:top w:val="nil"/>
              <w:left w:val="nil"/>
              <w:bottom w:val="nil"/>
              <w:right w:val="nil"/>
            </w:tcBorders>
          </w:tcPr>
          <w:p w14:paraId="7F70FDC4" w14:textId="77777777" w:rsidR="00CA6507" w:rsidRPr="00B42ED5" w:rsidRDefault="00CA6507" w:rsidP="00B754F2">
            <w:pPr>
              <w:pStyle w:val="Normal6a"/>
            </w:pPr>
          </w:p>
        </w:tc>
      </w:tr>
      <w:tr w:rsidR="00CA6507" w14:paraId="1FA10B48" w14:textId="77777777" w:rsidTr="00B754F2">
        <w:trPr>
          <w:jc w:val="center"/>
        </w:trPr>
        <w:tc>
          <w:tcPr>
            <w:tcW w:w="4876" w:type="dxa"/>
            <w:tcBorders>
              <w:top w:val="nil"/>
              <w:left w:val="nil"/>
              <w:bottom w:val="nil"/>
              <w:right w:val="nil"/>
            </w:tcBorders>
          </w:tcPr>
          <w:p w14:paraId="02FA9A02" w14:textId="77777777" w:rsidR="00CA6507" w:rsidRPr="00B42ED5" w:rsidRDefault="00CA6507" w:rsidP="00B754F2">
            <w:pPr>
              <w:pStyle w:val="Normal6a"/>
            </w:pPr>
            <w:r>
              <w:rPr>
                <w:b/>
                <w:i/>
              </w:rPr>
              <w:t>c. nujna zdravstvena oskrba in osnovno zdravljenje;</w:t>
            </w:r>
          </w:p>
        </w:tc>
        <w:tc>
          <w:tcPr>
            <w:tcW w:w="4876" w:type="dxa"/>
            <w:tcBorders>
              <w:top w:val="nil"/>
              <w:left w:val="nil"/>
              <w:bottom w:val="nil"/>
              <w:right w:val="nil"/>
            </w:tcBorders>
          </w:tcPr>
          <w:p w14:paraId="62F30203" w14:textId="77777777" w:rsidR="00CA6507" w:rsidRPr="00B42ED5" w:rsidRDefault="00CA6507" w:rsidP="00B754F2">
            <w:pPr>
              <w:pStyle w:val="Normal6a"/>
            </w:pPr>
          </w:p>
        </w:tc>
      </w:tr>
      <w:tr w:rsidR="00CA6507" w14:paraId="1DA17672" w14:textId="77777777" w:rsidTr="00B754F2">
        <w:trPr>
          <w:jc w:val="center"/>
        </w:trPr>
        <w:tc>
          <w:tcPr>
            <w:tcW w:w="4876" w:type="dxa"/>
            <w:tcBorders>
              <w:top w:val="nil"/>
              <w:left w:val="nil"/>
              <w:bottom w:val="nil"/>
              <w:right w:val="nil"/>
            </w:tcBorders>
          </w:tcPr>
          <w:p w14:paraId="003A79A4" w14:textId="77777777" w:rsidR="00CA6507" w:rsidRPr="00B42ED5" w:rsidRDefault="00CA6507" w:rsidP="00B754F2">
            <w:pPr>
              <w:pStyle w:val="Normal6a"/>
            </w:pPr>
            <w:r>
              <w:rPr>
                <w:b/>
                <w:i/>
              </w:rPr>
              <w:t>d. dostop mladoletnikov do osnovnega izobraževalnega sistema ob upoštevanju dolžine njihovega prebivanja;</w:t>
            </w:r>
          </w:p>
        </w:tc>
        <w:tc>
          <w:tcPr>
            <w:tcW w:w="4876" w:type="dxa"/>
            <w:tcBorders>
              <w:top w:val="nil"/>
              <w:left w:val="nil"/>
              <w:bottom w:val="nil"/>
              <w:right w:val="nil"/>
            </w:tcBorders>
          </w:tcPr>
          <w:p w14:paraId="5E5929B2" w14:textId="77777777" w:rsidR="00CA6507" w:rsidRPr="00B42ED5" w:rsidRDefault="00CA6507" w:rsidP="00B754F2">
            <w:pPr>
              <w:pStyle w:val="Normal6a"/>
            </w:pPr>
          </w:p>
        </w:tc>
      </w:tr>
      <w:tr w:rsidR="00CA6507" w14:paraId="43F945BB" w14:textId="77777777" w:rsidTr="00B754F2">
        <w:trPr>
          <w:jc w:val="center"/>
        </w:trPr>
        <w:tc>
          <w:tcPr>
            <w:tcW w:w="4876" w:type="dxa"/>
            <w:tcBorders>
              <w:top w:val="nil"/>
              <w:left w:val="nil"/>
              <w:bottom w:val="nil"/>
              <w:right w:val="nil"/>
            </w:tcBorders>
          </w:tcPr>
          <w:p w14:paraId="5649C10A" w14:textId="77777777" w:rsidR="00CA6507" w:rsidRPr="00B42ED5" w:rsidRDefault="00CA6507" w:rsidP="00B754F2">
            <w:pPr>
              <w:pStyle w:val="Normal6a"/>
            </w:pPr>
            <w:r>
              <w:rPr>
                <w:b/>
                <w:i/>
              </w:rPr>
              <w:t>e. posebne potrebe ranljivih oseb.</w:t>
            </w:r>
          </w:p>
        </w:tc>
        <w:tc>
          <w:tcPr>
            <w:tcW w:w="4876" w:type="dxa"/>
            <w:tcBorders>
              <w:top w:val="nil"/>
              <w:left w:val="nil"/>
              <w:bottom w:val="nil"/>
              <w:right w:val="nil"/>
            </w:tcBorders>
          </w:tcPr>
          <w:p w14:paraId="667F7D5D" w14:textId="77777777" w:rsidR="00CA6507" w:rsidRPr="00B42ED5" w:rsidRDefault="00CA6507" w:rsidP="00B754F2">
            <w:pPr>
              <w:pStyle w:val="Normal6a"/>
            </w:pPr>
          </w:p>
        </w:tc>
      </w:tr>
      <w:tr w:rsidR="00CA6507" w14:paraId="5C7C1C6E" w14:textId="77777777" w:rsidTr="00B754F2">
        <w:trPr>
          <w:jc w:val="center"/>
        </w:trPr>
        <w:tc>
          <w:tcPr>
            <w:tcW w:w="4876" w:type="dxa"/>
            <w:tcBorders>
              <w:top w:val="nil"/>
              <w:left w:val="nil"/>
              <w:bottom w:val="nil"/>
              <w:right w:val="nil"/>
            </w:tcBorders>
          </w:tcPr>
          <w:p w14:paraId="4CF4F4D1" w14:textId="77777777" w:rsidR="00CA6507" w:rsidRPr="00B42ED5" w:rsidRDefault="00CA6507" w:rsidP="00B754F2">
            <w:pPr>
              <w:pStyle w:val="Normal6a"/>
            </w:pPr>
            <w:r>
              <w:rPr>
                <w:b/>
                <w:i/>
              </w:rPr>
              <w:t>7. Če se odstranitev odloži, se lahko ob izpolnitvi pogojev uporabijo ukrepi iz člena 31.</w:t>
            </w:r>
          </w:p>
        </w:tc>
        <w:tc>
          <w:tcPr>
            <w:tcW w:w="4876" w:type="dxa"/>
            <w:tcBorders>
              <w:top w:val="nil"/>
              <w:left w:val="nil"/>
              <w:bottom w:val="nil"/>
              <w:right w:val="nil"/>
            </w:tcBorders>
          </w:tcPr>
          <w:p w14:paraId="6C60E69E" w14:textId="77777777" w:rsidR="00CA6507" w:rsidRPr="00B42ED5" w:rsidRDefault="00CA6507" w:rsidP="00B754F2">
            <w:pPr>
              <w:pStyle w:val="Normal6a"/>
            </w:pPr>
          </w:p>
        </w:tc>
      </w:tr>
    </w:tbl>
    <w:p w14:paraId="205B8A7E"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72DCD824" w14:textId="77777777" w:rsidR="00CA6507" w:rsidRPr="00B42ED5" w:rsidRDefault="00CA6507" w:rsidP="00CA6507">
      <w:pPr>
        <w:pStyle w:val="AmJustTitle"/>
      </w:pPr>
      <w:r w:rsidRPr="00CA6507">
        <w:rPr>
          <w:rStyle w:val="HideTWBExt"/>
          <w:i w:val="0"/>
        </w:rPr>
        <w:t>&lt;TitreJust&gt;</w:t>
      </w:r>
      <w:r>
        <w:t>Obrazložitev</w:t>
      </w:r>
      <w:r w:rsidRPr="00CA6507">
        <w:rPr>
          <w:rStyle w:val="HideTWBExt"/>
          <w:i w:val="0"/>
        </w:rPr>
        <w:t>&lt;/TitreJust&gt;</w:t>
      </w:r>
    </w:p>
    <w:p w14:paraId="1D5CCB26" w14:textId="77777777" w:rsidR="00CA6507" w:rsidRPr="00B42ED5" w:rsidRDefault="00CA6507" w:rsidP="00CA6507">
      <w:pPr>
        <w:pStyle w:val="AmJustText"/>
      </w:pPr>
      <w:r>
        <w:t>Črtanje člena 14 je ključnega pomena za hitre in izvršljive vrnitve. Prošnje za nevračanje spadajo izključno v azilni postopek, kar preprečuje podvajanje in zlorabe. To je v skladu z načelom, da pritožbe nimajo samodejnega odložilnega učinka. Pravice, dodeljene med odlogom, ustvarjajo paradoksalni pravni status, ki je potencialno ugodnejši od statusa državljanov, kar spodkopava pravičnost. S tem črtanjem se krepi načelo, da je treba nezakonito prebivanje zaključiti in nato osebo učinkovito vrniti.</w:t>
      </w:r>
    </w:p>
    <w:p w14:paraId="0BEA4434" w14:textId="77777777" w:rsidR="00CA6507" w:rsidRPr="00B42ED5" w:rsidRDefault="00CA6507" w:rsidP="00CA6507">
      <w:r w:rsidRPr="00CA6507">
        <w:rPr>
          <w:rStyle w:val="HideTWBExt"/>
        </w:rPr>
        <w:t>&lt;/Amend&gt;</w:t>
      </w:r>
    </w:p>
    <w:p w14:paraId="04A5A5FE"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1037</w:t>
      </w:r>
      <w:r w:rsidRPr="00CA6507">
        <w:rPr>
          <w:rStyle w:val="HideTWBExt"/>
          <w:b w:val="0"/>
        </w:rPr>
        <w:t>&lt;/NumAm&gt;</w:t>
      </w:r>
    </w:p>
    <w:p w14:paraId="61DDAE27" w14:textId="77777777" w:rsidR="00CA6507" w:rsidRPr="00B42ED5" w:rsidRDefault="00CA6507" w:rsidP="00CA6507">
      <w:pPr>
        <w:pStyle w:val="NormalBold"/>
      </w:pPr>
      <w:r w:rsidRPr="00CA6507">
        <w:rPr>
          <w:rStyle w:val="HideTWBExt"/>
          <w:b w:val="0"/>
        </w:rPr>
        <w:t>&lt;RepeatBlock-By&gt;&lt;Members&gt;</w:t>
      </w:r>
      <w:r>
        <w:t>Estrella Galán</w:t>
      </w:r>
      <w:r w:rsidRPr="00CA6507">
        <w:rPr>
          <w:rStyle w:val="HideTWBExt"/>
          <w:b w:val="0"/>
        </w:rPr>
        <w:t>&lt;/Members&gt;</w:t>
      </w:r>
    </w:p>
    <w:p w14:paraId="106F06CE" w14:textId="77777777" w:rsidR="00CA6507" w:rsidRPr="00B42ED5" w:rsidRDefault="00CA6507" w:rsidP="00CA6507">
      <w:pPr>
        <w:pStyle w:val="NormalBold"/>
      </w:pPr>
      <w:r w:rsidRPr="00CA6507">
        <w:rPr>
          <w:rStyle w:val="HideTWBExt"/>
          <w:b w:val="0"/>
        </w:rPr>
        <w:t>&lt;/RepeatBlock-By&gt;</w:t>
      </w:r>
    </w:p>
    <w:p w14:paraId="0E64D140"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4CBC3182" w14:textId="77777777" w:rsidR="00CA6507" w:rsidRPr="00B42ED5" w:rsidRDefault="00CA6507" w:rsidP="00CA6507">
      <w:pPr>
        <w:pStyle w:val="NormalBold"/>
      </w:pPr>
      <w:r w:rsidRPr="00CA6507">
        <w:rPr>
          <w:rStyle w:val="HideTWBExt"/>
          <w:b w:val="0"/>
        </w:rPr>
        <w:t>&lt;Article&gt;</w:t>
      </w:r>
      <w:r>
        <w:t>Člen 14 – naslov</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7FB24AFC" w14:textId="77777777" w:rsidTr="00B754F2">
        <w:trPr>
          <w:trHeight w:hRule="exact" w:val="240"/>
          <w:jc w:val="center"/>
        </w:trPr>
        <w:tc>
          <w:tcPr>
            <w:tcW w:w="9752" w:type="dxa"/>
            <w:gridSpan w:val="2"/>
            <w:tcBorders>
              <w:top w:val="nil"/>
              <w:left w:val="nil"/>
              <w:bottom w:val="nil"/>
              <w:right w:val="nil"/>
            </w:tcBorders>
          </w:tcPr>
          <w:p w14:paraId="6AC416F9" w14:textId="77777777" w:rsidR="00CA6507" w:rsidRPr="00B42ED5" w:rsidRDefault="00CA6507" w:rsidP="00B754F2"/>
        </w:tc>
      </w:tr>
      <w:tr w:rsidR="00CA6507" w14:paraId="41CF52E9" w14:textId="77777777" w:rsidTr="00B754F2">
        <w:trPr>
          <w:trHeight w:val="240"/>
          <w:jc w:val="center"/>
        </w:trPr>
        <w:tc>
          <w:tcPr>
            <w:tcW w:w="4876" w:type="dxa"/>
            <w:tcBorders>
              <w:top w:val="nil"/>
              <w:left w:val="nil"/>
              <w:bottom w:val="nil"/>
              <w:right w:val="nil"/>
            </w:tcBorders>
          </w:tcPr>
          <w:p w14:paraId="75F3A166"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1E83D000" w14:textId="77777777" w:rsidR="00CA6507" w:rsidRPr="00B42ED5" w:rsidRDefault="00CA6507" w:rsidP="00B754F2">
            <w:pPr>
              <w:pStyle w:val="AmColumnHeading"/>
            </w:pPr>
            <w:r>
              <w:t>Predlog spremembe</w:t>
            </w:r>
          </w:p>
        </w:tc>
      </w:tr>
      <w:tr w:rsidR="00CA6507" w14:paraId="08E766C2" w14:textId="77777777" w:rsidTr="00B754F2">
        <w:trPr>
          <w:jc w:val="center"/>
        </w:trPr>
        <w:tc>
          <w:tcPr>
            <w:tcW w:w="4876" w:type="dxa"/>
            <w:tcBorders>
              <w:top w:val="nil"/>
              <w:left w:val="nil"/>
              <w:bottom w:val="nil"/>
              <w:right w:val="nil"/>
            </w:tcBorders>
          </w:tcPr>
          <w:p w14:paraId="49AC965A" w14:textId="77777777" w:rsidR="00CA6507" w:rsidRPr="00B42ED5" w:rsidRDefault="00CA6507" w:rsidP="00B754F2">
            <w:pPr>
              <w:pStyle w:val="Normal6a"/>
            </w:pPr>
            <w:r>
              <w:t xml:space="preserve">Pogoji za odložitev </w:t>
            </w:r>
            <w:r>
              <w:rPr>
                <w:b/>
                <w:i/>
              </w:rPr>
              <w:t>odstranitve</w:t>
            </w:r>
          </w:p>
        </w:tc>
        <w:tc>
          <w:tcPr>
            <w:tcW w:w="4876" w:type="dxa"/>
            <w:tcBorders>
              <w:top w:val="nil"/>
              <w:left w:val="nil"/>
              <w:bottom w:val="nil"/>
              <w:right w:val="nil"/>
            </w:tcBorders>
          </w:tcPr>
          <w:p w14:paraId="7D10CF23" w14:textId="77777777" w:rsidR="00CA6507" w:rsidRPr="00B42ED5" w:rsidRDefault="00CA6507" w:rsidP="00B754F2">
            <w:pPr>
              <w:pStyle w:val="Normal6a"/>
            </w:pPr>
            <w:r>
              <w:t xml:space="preserve">Pogoji za odložitev </w:t>
            </w:r>
            <w:r>
              <w:rPr>
                <w:b/>
                <w:i/>
              </w:rPr>
              <w:t>ali prekinitev vračanja</w:t>
            </w:r>
          </w:p>
        </w:tc>
      </w:tr>
    </w:tbl>
    <w:p w14:paraId="305DC977"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19069B6C" w14:textId="77777777" w:rsidR="00CA6507" w:rsidRPr="00B42ED5" w:rsidRDefault="00CA6507" w:rsidP="00CA6507">
      <w:r w:rsidRPr="00CA6507">
        <w:rPr>
          <w:rStyle w:val="HideTWBExt"/>
        </w:rPr>
        <w:t>&lt;/Amend&gt;</w:t>
      </w:r>
    </w:p>
    <w:p w14:paraId="44FB7378"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1038</w:t>
      </w:r>
      <w:r w:rsidRPr="00CA6507">
        <w:rPr>
          <w:rStyle w:val="HideTWBExt"/>
          <w:b w:val="0"/>
        </w:rPr>
        <w:t>&lt;/NumAm&gt;</w:t>
      </w:r>
    </w:p>
    <w:p w14:paraId="7D898C8B" w14:textId="3D764A58" w:rsidR="00CA6507" w:rsidRPr="00B42ED5" w:rsidRDefault="00CA6507" w:rsidP="00CA6507">
      <w:pPr>
        <w:pStyle w:val="NormalBold"/>
      </w:pPr>
      <w:r w:rsidRPr="00CA6507">
        <w:rPr>
          <w:rStyle w:val="HideTWBExt"/>
          <w:b w:val="0"/>
        </w:rPr>
        <w:t>&lt;RepeatBlock-By&gt;&lt;Members&gt;</w:t>
      </w:r>
      <w:r>
        <w:t xml:space="preserve">Charlie Weimers, Alessandro Ciriani, Mariusz Kamiński, Nicolas Bay, Jadwiga Wiśniewska, Maciej Wąsik, Sebastian Tynkkynen, </w:t>
      </w:r>
      <w:r>
        <w:t>Jeadis Jeadi (Geadis Geadi)</w:t>
      </w:r>
      <w:r>
        <w:t>, Assita Kanko</w:t>
      </w:r>
      <w:r w:rsidRPr="00CA6507">
        <w:rPr>
          <w:rStyle w:val="HideTWBExt"/>
          <w:b w:val="0"/>
        </w:rPr>
        <w:t>&lt;/Members&gt;</w:t>
      </w:r>
    </w:p>
    <w:p w14:paraId="20E1BB6A" w14:textId="77777777" w:rsidR="00CA6507" w:rsidRPr="00B42ED5" w:rsidRDefault="00CA6507" w:rsidP="00CA6507">
      <w:pPr>
        <w:pStyle w:val="NormalBold"/>
      </w:pPr>
      <w:r w:rsidRPr="00CA6507">
        <w:rPr>
          <w:rStyle w:val="HideTWBExt"/>
          <w:b w:val="0"/>
        </w:rPr>
        <w:t>&lt;/RepeatBlock-By&gt;</w:t>
      </w:r>
    </w:p>
    <w:p w14:paraId="0EDFA25C"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34645686" w14:textId="77777777" w:rsidR="00CA6507" w:rsidRPr="00B42ED5" w:rsidRDefault="00CA6507" w:rsidP="00CA6507">
      <w:pPr>
        <w:pStyle w:val="NormalBold"/>
      </w:pPr>
      <w:r w:rsidRPr="00CA6507">
        <w:rPr>
          <w:rStyle w:val="HideTWBExt"/>
          <w:b w:val="0"/>
        </w:rPr>
        <w:t>&lt;Article&gt;</w:t>
      </w:r>
      <w:r>
        <w:t>Člen 14 – odstavek 1 – uvodni del</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38FE8402" w14:textId="77777777" w:rsidTr="00B754F2">
        <w:trPr>
          <w:trHeight w:hRule="exact" w:val="240"/>
          <w:jc w:val="center"/>
        </w:trPr>
        <w:tc>
          <w:tcPr>
            <w:tcW w:w="9752" w:type="dxa"/>
            <w:gridSpan w:val="2"/>
            <w:tcBorders>
              <w:top w:val="nil"/>
              <w:left w:val="nil"/>
              <w:bottom w:val="nil"/>
              <w:right w:val="nil"/>
            </w:tcBorders>
          </w:tcPr>
          <w:p w14:paraId="085827E0" w14:textId="77777777" w:rsidR="00CA6507" w:rsidRPr="00B42ED5" w:rsidRDefault="00CA6507" w:rsidP="00B754F2"/>
        </w:tc>
      </w:tr>
      <w:tr w:rsidR="00CA6507" w14:paraId="1A660168" w14:textId="77777777" w:rsidTr="00B754F2">
        <w:trPr>
          <w:trHeight w:val="240"/>
          <w:jc w:val="center"/>
        </w:trPr>
        <w:tc>
          <w:tcPr>
            <w:tcW w:w="4876" w:type="dxa"/>
            <w:tcBorders>
              <w:top w:val="nil"/>
              <w:left w:val="nil"/>
              <w:bottom w:val="nil"/>
              <w:right w:val="nil"/>
            </w:tcBorders>
          </w:tcPr>
          <w:p w14:paraId="171B0D15"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03D195A1" w14:textId="77777777" w:rsidR="00CA6507" w:rsidRPr="00B42ED5" w:rsidRDefault="00CA6507" w:rsidP="00B754F2">
            <w:pPr>
              <w:pStyle w:val="AmColumnHeading"/>
            </w:pPr>
            <w:r>
              <w:t>Predlog spremembe</w:t>
            </w:r>
          </w:p>
        </w:tc>
      </w:tr>
      <w:tr w:rsidR="00CA6507" w14:paraId="209CFE16" w14:textId="77777777" w:rsidTr="00B754F2">
        <w:trPr>
          <w:jc w:val="center"/>
        </w:trPr>
        <w:tc>
          <w:tcPr>
            <w:tcW w:w="4876" w:type="dxa"/>
            <w:tcBorders>
              <w:top w:val="nil"/>
              <w:left w:val="nil"/>
              <w:bottom w:val="nil"/>
              <w:right w:val="nil"/>
            </w:tcBorders>
          </w:tcPr>
          <w:p w14:paraId="5650A3EF" w14:textId="77777777" w:rsidR="00CA6507" w:rsidRPr="00B42ED5" w:rsidRDefault="00CA6507" w:rsidP="00B754F2">
            <w:pPr>
              <w:pStyle w:val="Normal6a"/>
            </w:pPr>
            <w:r>
              <w:t>1.</w:t>
            </w:r>
            <w:r>
              <w:tab/>
              <w:t>Odstranitev v skladu s členom 12 se odloži</w:t>
            </w:r>
            <w:r>
              <w:rPr>
                <w:b/>
                <w:i/>
              </w:rPr>
              <w:t xml:space="preserve"> v naslednjih okoliščinah:</w:t>
            </w:r>
          </w:p>
        </w:tc>
        <w:tc>
          <w:tcPr>
            <w:tcW w:w="4876" w:type="dxa"/>
            <w:tcBorders>
              <w:top w:val="nil"/>
              <w:left w:val="nil"/>
              <w:bottom w:val="nil"/>
              <w:right w:val="nil"/>
            </w:tcBorders>
          </w:tcPr>
          <w:p w14:paraId="6EADE7A8" w14:textId="77777777" w:rsidR="00CA6507" w:rsidRPr="00B42ED5" w:rsidRDefault="00CA6507" w:rsidP="00B754F2">
            <w:pPr>
              <w:pStyle w:val="Normal6a"/>
            </w:pPr>
            <w:r>
              <w:t>1.</w:t>
            </w:r>
            <w:r>
              <w:tab/>
              <w:t>Odstranitev v skladu s členom 12 se odloži</w:t>
            </w:r>
            <w:r>
              <w:rPr>
                <w:b/>
                <w:i/>
              </w:rPr>
              <w:t>, če se dokaže, da bi kršila načelo nevračanja.</w:t>
            </w:r>
          </w:p>
        </w:tc>
      </w:tr>
    </w:tbl>
    <w:p w14:paraId="41CC54C1"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56DC43E2" w14:textId="77777777" w:rsidR="00CA6507" w:rsidRPr="00B42ED5" w:rsidRDefault="00CA6507" w:rsidP="00CA6507">
      <w:r w:rsidRPr="00CA6507">
        <w:rPr>
          <w:rStyle w:val="HideTWBExt"/>
        </w:rPr>
        <w:t>&lt;/Amend&gt;</w:t>
      </w:r>
    </w:p>
    <w:p w14:paraId="2D7C9203"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1039</w:t>
      </w:r>
      <w:r w:rsidRPr="00CA6507">
        <w:rPr>
          <w:rStyle w:val="HideTWBExt"/>
          <w:b w:val="0"/>
        </w:rPr>
        <w:t>&lt;/NumAm&gt;</w:t>
      </w:r>
    </w:p>
    <w:p w14:paraId="1EFA57FB" w14:textId="77777777" w:rsidR="00CA6507" w:rsidRPr="00B42ED5" w:rsidRDefault="00CA6507" w:rsidP="00CA6507">
      <w:pPr>
        <w:pStyle w:val="NormalBold"/>
      </w:pPr>
      <w:r w:rsidRPr="00CA6507">
        <w:rPr>
          <w:rStyle w:val="HideTWBExt"/>
          <w:b w:val="0"/>
        </w:rPr>
        <w:t>&lt;RepeatBlock-By&gt;&lt;Members&gt;</w:t>
      </w:r>
      <w:r>
        <w:t>Maciej Wąsik, Mariusz Kamiński, Jacek Ozdoba, Jadwiga Wiśniewska</w:t>
      </w:r>
      <w:r w:rsidRPr="00CA6507">
        <w:rPr>
          <w:rStyle w:val="HideTWBExt"/>
          <w:b w:val="0"/>
        </w:rPr>
        <w:t>&lt;/Members&gt;</w:t>
      </w:r>
    </w:p>
    <w:p w14:paraId="050DF853" w14:textId="77777777" w:rsidR="00CA6507" w:rsidRPr="00B42ED5" w:rsidRDefault="00CA6507" w:rsidP="00CA6507">
      <w:pPr>
        <w:pStyle w:val="NormalBold"/>
      </w:pPr>
      <w:r w:rsidRPr="00CA6507">
        <w:rPr>
          <w:rStyle w:val="HideTWBExt"/>
          <w:b w:val="0"/>
        </w:rPr>
        <w:t>&lt;/RepeatBlock-By&gt;</w:t>
      </w:r>
    </w:p>
    <w:p w14:paraId="03FC4E37"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01514117" w14:textId="77777777" w:rsidR="00CA6507" w:rsidRPr="00B42ED5" w:rsidRDefault="00CA6507" w:rsidP="00CA6507">
      <w:pPr>
        <w:pStyle w:val="NormalBold"/>
      </w:pPr>
      <w:r w:rsidRPr="00CA6507">
        <w:rPr>
          <w:rStyle w:val="HideTWBExt"/>
          <w:b w:val="0"/>
        </w:rPr>
        <w:t>&lt;Article&gt;</w:t>
      </w:r>
      <w:r>
        <w:t>Člen 14 – odstavek 1 – uvodni del</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5C50E008" w14:textId="77777777" w:rsidTr="00B754F2">
        <w:trPr>
          <w:trHeight w:hRule="exact" w:val="240"/>
          <w:jc w:val="center"/>
        </w:trPr>
        <w:tc>
          <w:tcPr>
            <w:tcW w:w="9752" w:type="dxa"/>
            <w:gridSpan w:val="2"/>
            <w:tcBorders>
              <w:top w:val="nil"/>
              <w:left w:val="nil"/>
              <w:bottom w:val="nil"/>
              <w:right w:val="nil"/>
            </w:tcBorders>
          </w:tcPr>
          <w:p w14:paraId="253AD02C" w14:textId="77777777" w:rsidR="00CA6507" w:rsidRPr="00B42ED5" w:rsidRDefault="00CA6507" w:rsidP="00B754F2"/>
        </w:tc>
      </w:tr>
      <w:tr w:rsidR="00CA6507" w14:paraId="21E0BF6E" w14:textId="77777777" w:rsidTr="00B754F2">
        <w:trPr>
          <w:trHeight w:val="240"/>
          <w:jc w:val="center"/>
        </w:trPr>
        <w:tc>
          <w:tcPr>
            <w:tcW w:w="4876" w:type="dxa"/>
            <w:tcBorders>
              <w:top w:val="nil"/>
              <w:left w:val="nil"/>
              <w:bottom w:val="nil"/>
              <w:right w:val="nil"/>
            </w:tcBorders>
          </w:tcPr>
          <w:p w14:paraId="25AF7327"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56E1720A" w14:textId="77777777" w:rsidR="00CA6507" w:rsidRPr="00B42ED5" w:rsidRDefault="00CA6507" w:rsidP="00B754F2">
            <w:pPr>
              <w:pStyle w:val="AmColumnHeading"/>
            </w:pPr>
            <w:r>
              <w:t>Predlog spremembe</w:t>
            </w:r>
          </w:p>
        </w:tc>
      </w:tr>
      <w:tr w:rsidR="00CA6507" w14:paraId="2EE9AA04" w14:textId="77777777" w:rsidTr="00B754F2">
        <w:trPr>
          <w:jc w:val="center"/>
        </w:trPr>
        <w:tc>
          <w:tcPr>
            <w:tcW w:w="4876" w:type="dxa"/>
            <w:tcBorders>
              <w:top w:val="nil"/>
              <w:left w:val="nil"/>
              <w:bottom w:val="nil"/>
              <w:right w:val="nil"/>
            </w:tcBorders>
          </w:tcPr>
          <w:p w14:paraId="461C919D" w14:textId="77777777" w:rsidR="00CA6507" w:rsidRPr="00B42ED5" w:rsidRDefault="00CA6507" w:rsidP="00B754F2">
            <w:pPr>
              <w:pStyle w:val="Normal6a"/>
            </w:pPr>
            <w:r>
              <w:t>1.</w:t>
            </w:r>
            <w:r>
              <w:tab/>
              <w:t>Odstranitev v skladu s členom 12 se odloži</w:t>
            </w:r>
            <w:r>
              <w:rPr>
                <w:b/>
                <w:i/>
              </w:rPr>
              <w:t xml:space="preserve"> v naslednjih okoliščinah:</w:t>
            </w:r>
          </w:p>
        </w:tc>
        <w:tc>
          <w:tcPr>
            <w:tcW w:w="4876" w:type="dxa"/>
            <w:tcBorders>
              <w:top w:val="nil"/>
              <w:left w:val="nil"/>
              <w:bottom w:val="nil"/>
              <w:right w:val="nil"/>
            </w:tcBorders>
          </w:tcPr>
          <w:p w14:paraId="510B05C8" w14:textId="77777777" w:rsidR="00CA6507" w:rsidRPr="00B42ED5" w:rsidRDefault="00CA6507" w:rsidP="00B754F2">
            <w:pPr>
              <w:pStyle w:val="Normal6a"/>
            </w:pPr>
            <w:r>
              <w:t>1.</w:t>
            </w:r>
            <w:r>
              <w:tab/>
              <w:t>Odstranitev v skladu s členom 12 se odloži</w:t>
            </w:r>
            <w:r>
              <w:rPr>
                <w:b/>
                <w:i/>
              </w:rPr>
              <w:t>, če se dokaže, da bi kršila načelo nevračanja.</w:t>
            </w:r>
          </w:p>
        </w:tc>
      </w:tr>
    </w:tbl>
    <w:p w14:paraId="552C258E"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19A9AB14" w14:textId="77777777" w:rsidR="00CA6507" w:rsidRPr="00B42ED5" w:rsidRDefault="00CA6507" w:rsidP="00CA6507">
      <w:r w:rsidRPr="00CA6507">
        <w:rPr>
          <w:rStyle w:val="HideTWBExt"/>
        </w:rPr>
        <w:t>&lt;/Amend&gt;</w:t>
      </w:r>
    </w:p>
    <w:p w14:paraId="238593EB"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1040</w:t>
      </w:r>
      <w:r w:rsidRPr="00CA6507">
        <w:rPr>
          <w:rStyle w:val="HideTWBExt"/>
          <w:b w:val="0"/>
        </w:rPr>
        <w:t>&lt;/NumAm&gt;</w:t>
      </w:r>
    </w:p>
    <w:p w14:paraId="568869BF" w14:textId="77777777" w:rsidR="00CA6507" w:rsidRPr="00B42ED5" w:rsidRDefault="00CA6507" w:rsidP="00CA6507">
      <w:pPr>
        <w:pStyle w:val="NormalBold"/>
      </w:pPr>
      <w:r w:rsidRPr="00CA6507">
        <w:rPr>
          <w:rStyle w:val="HideTWBExt"/>
          <w:b w:val="0"/>
        </w:rPr>
        <w:t>&lt;RepeatBlock-By&gt;&lt;Members&gt;</w:t>
      </w:r>
      <w:r>
        <w:t>François-Xavier Bellamy, Lukas Mandl, Alice Teodorescu Måwe, Sander Smit, Loránt Vincze, Lena Düpont, Tomas Tobé, Rasa Juknevičienė, Jeroen Lenaers</w:t>
      </w:r>
      <w:r w:rsidRPr="00CA6507">
        <w:rPr>
          <w:rStyle w:val="HideTWBExt"/>
          <w:b w:val="0"/>
        </w:rPr>
        <w:t>&lt;/Members&gt;</w:t>
      </w:r>
    </w:p>
    <w:p w14:paraId="4A4DBA40" w14:textId="77777777" w:rsidR="00CA6507" w:rsidRPr="00B42ED5" w:rsidRDefault="00CA6507" w:rsidP="00CA6507">
      <w:pPr>
        <w:pStyle w:val="NormalBold"/>
      </w:pPr>
      <w:r w:rsidRPr="00CA6507">
        <w:rPr>
          <w:rStyle w:val="HideTWBExt"/>
          <w:b w:val="0"/>
        </w:rPr>
        <w:t>&lt;/RepeatBlock-By&gt;</w:t>
      </w:r>
    </w:p>
    <w:p w14:paraId="22EEF860"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44BB4D85" w14:textId="77777777" w:rsidR="00CA6507" w:rsidRPr="00B42ED5" w:rsidRDefault="00CA6507" w:rsidP="00CA6507">
      <w:pPr>
        <w:pStyle w:val="NormalBold"/>
      </w:pPr>
      <w:r w:rsidRPr="00CA6507">
        <w:rPr>
          <w:rStyle w:val="HideTWBExt"/>
          <w:b w:val="0"/>
        </w:rPr>
        <w:t>&lt;Article&gt;</w:t>
      </w:r>
      <w:r>
        <w:t>Člen 14 – odstavek 1 – uvodni del</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0796760F" w14:textId="77777777" w:rsidTr="00B754F2">
        <w:trPr>
          <w:trHeight w:hRule="exact" w:val="240"/>
          <w:jc w:val="center"/>
        </w:trPr>
        <w:tc>
          <w:tcPr>
            <w:tcW w:w="9752" w:type="dxa"/>
            <w:gridSpan w:val="2"/>
            <w:tcBorders>
              <w:top w:val="nil"/>
              <w:left w:val="nil"/>
              <w:bottom w:val="nil"/>
              <w:right w:val="nil"/>
            </w:tcBorders>
          </w:tcPr>
          <w:p w14:paraId="6099CE91" w14:textId="77777777" w:rsidR="00CA6507" w:rsidRPr="00B42ED5" w:rsidRDefault="00CA6507" w:rsidP="00B754F2"/>
        </w:tc>
      </w:tr>
      <w:tr w:rsidR="00CA6507" w14:paraId="7608AF67" w14:textId="77777777" w:rsidTr="00B754F2">
        <w:trPr>
          <w:trHeight w:val="240"/>
          <w:jc w:val="center"/>
        </w:trPr>
        <w:tc>
          <w:tcPr>
            <w:tcW w:w="4876" w:type="dxa"/>
            <w:tcBorders>
              <w:top w:val="nil"/>
              <w:left w:val="nil"/>
              <w:bottom w:val="nil"/>
              <w:right w:val="nil"/>
            </w:tcBorders>
          </w:tcPr>
          <w:p w14:paraId="323BC7B6"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3A6955AD" w14:textId="77777777" w:rsidR="00CA6507" w:rsidRPr="00B42ED5" w:rsidRDefault="00CA6507" w:rsidP="00B754F2">
            <w:pPr>
              <w:pStyle w:val="AmColumnHeading"/>
            </w:pPr>
            <w:r>
              <w:t>Predlog spremembe</w:t>
            </w:r>
          </w:p>
        </w:tc>
      </w:tr>
      <w:tr w:rsidR="00CA6507" w14:paraId="312126CB" w14:textId="77777777" w:rsidTr="00B754F2">
        <w:trPr>
          <w:jc w:val="center"/>
        </w:trPr>
        <w:tc>
          <w:tcPr>
            <w:tcW w:w="4876" w:type="dxa"/>
            <w:tcBorders>
              <w:top w:val="nil"/>
              <w:left w:val="nil"/>
              <w:bottom w:val="nil"/>
              <w:right w:val="nil"/>
            </w:tcBorders>
          </w:tcPr>
          <w:p w14:paraId="463DEF4A" w14:textId="77777777" w:rsidR="00CA6507" w:rsidRPr="00B42ED5" w:rsidRDefault="00CA6507" w:rsidP="00B754F2">
            <w:pPr>
              <w:pStyle w:val="Normal6a"/>
            </w:pPr>
            <w:r>
              <w:t>1.</w:t>
            </w:r>
            <w:r>
              <w:tab/>
              <w:t>Odstranitev v skladu s členom 12 se odloži</w:t>
            </w:r>
            <w:r>
              <w:rPr>
                <w:b/>
                <w:i/>
              </w:rPr>
              <w:t xml:space="preserve"> v naslednjih okoliščinah:</w:t>
            </w:r>
          </w:p>
        </w:tc>
        <w:tc>
          <w:tcPr>
            <w:tcW w:w="4876" w:type="dxa"/>
            <w:tcBorders>
              <w:top w:val="nil"/>
              <w:left w:val="nil"/>
              <w:bottom w:val="nil"/>
              <w:right w:val="nil"/>
            </w:tcBorders>
          </w:tcPr>
          <w:p w14:paraId="5111C0E0" w14:textId="77777777" w:rsidR="00CA6507" w:rsidRPr="00B42ED5" w:rsidRDefault="00CA6507" w:rsidP="00B754F2">
            <w:pPr>
              <w:pStyle w:val="Normal6a"/>
            </w:pPr>
            <w:r>
              <w:t>1.</w:t>
            </w:r>
            <w:r>
              <w:tab/>
              <w:t>Odstranitev v skladu s členom 12 se odloži</w:t>
            </w:r>
            <w:r>
              <w:rPr>
                <w:b/>
                <w:i/>
              </w:rPr>
              <w:t>, če se ugotovi, da bi odstranitev dejansko kršila načelo nevračanja.</w:t>
            </w:r>
          </w:p>
        </w:tc>
      </w:tr>
    </w:tbl>
    <w:p w14:paraId="5FDA1648"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4C95AE82" w14:textId="77777777" w:rsidR="00CA6507" w:rsidRPr="00B42ED5" w:rsidRDefault="00CA6507" w:rsidP="00CA6507">
      <w:r w:rsidRPr="00CA6507">
        <w:rPr>
          <w:rStyle w:val="HideTWBExt"/>
        </w:rPr>
        <w:t>&lt;/Amend&gt;</w:t>
      </w:r>
    </w:p>
    <w:p w14:paraId="570A87D0"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1041</w:t>
      </w:r>
      <w:r w:rsidRPr="00CA6507">
        <w:rPr>
          <w:rStyle w:val="HideTWBExt"/>
          <w:b w:val="0"/>
        </w:rPr>
        <w:t>&lt;/NumAm&gt;</w:t>
      </w:r>
    </w:p>
    <w:p w14:paraId="4A090DB4" w14:textId="77777777" w:rsidR="00CA6507" w:rsidRPr="00B42ED5" w:rsidRDefault="00CA6507" w:rsidP="00CA6507">
      <w:pPr>
        <w:pStyle w:val="NormalBold"/>
      </w:pPr>
      <w:r w:rsidRPr="00CA6507">
        <w:rPr>
          <w:rStyle w:val="HideTWBExt"/>
          <w:b w:val="0"/>
        </w:rPr>
        <w:t>&lt;RepeatBlock-By&gt;&lt;Members&gt;</w:t>
      </w:r>
      <w:r>
        <w:t>Estrella Galán</w:t>
      </w:r>
      <w:r w:rsidRPr="00CA6507">
        <w:rPr>
          <w:rStyle w:val="HideTWBExt"/>
          <w:b w:val="0"/>
        </w:rPr>
        <w:t>&lt;/Members&gt;</w:t>
      </w:r>
    </w:p>
    <w:p w14:paraId="585F95BF" w14:textId="77777777" w:rsidR="00CA6507" w:rsidRPr="00B42ED5" w:rsidRDefault="00CA6507" w:rsidP="00CA6507">
      <w:pPr>
        <w:pStyle w:val="NormalBold"/>
      </w:pPr>
      <w:r w:rsidRPr="00CA6507">
        <w:rPr>
          <w:rStyle w:val="HideTWBExt"/>
          <w:b w:val="0"/>
        </w:rPr>
        <w:t>&lt;/RepeatBlock-By&gt;</w:t>
      </w:r>
    </w:p>
    <w:p w14:paraId="660094AE"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3F54BE50" w14:textId="77777777" w:rsidR="00CA6507" w:rsidRPr="00B42ED5" w:rsidRDefault="00CA6507" w:rsidP="00CA6507">
      <w:pPr>
        <w:pStyle w:val="NormalBold"/>
      </w:pPr>
      <w:r w:rsidRPr="00CA6507">
        <w:rPr>
          <w:rStyle w:val="HideTWBExt"/>
          <w:b w:val="0"/>
        </w:rPr>
        <w:t>&lt;Article&gt;</w:t>
      </w:r>
      <w:r>
        <w:t>Člen 14 – odstavek 1 – uvodni del</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2E6C5FBB" w14:textId="77777777" w:rsidTr="00B754F2">
        <w:trPr>
          <w:trHeight w:hRule="exact" w:val="240"/>
          <w:jc w:val="center"/>
        </w:trPr>
        <w:tc>
          <w:tcPr>
            <w:tcW w:w="9752" w:type="dxa"/>
            <w:gridSpan w:val="2"/>
            <w:tcBorders>
              <w:top w:val="nil"/>
              <w:left w:val="nil"/>
              <w:bottom w:val="nil"/>
              <w:right w:val="nil"/>
            </w:tcBorders>
          </w:tcPr>
          <w:p w14:paraId="3115DA81" w14:textId="77777777" w:rsidR="00CA6507" w:rsidRPr="00B42ED5" w:rsidRDefault="00CA6507" w:rsidP="00B754F2"/>
        </w:tc>
      </w:tr>
      <w:tr w:rsidR="00CA6507" w14:paraId="6353AC7A" w14:textId="77777777" w:rsidTr="00B754F2">
        <w:trPr>
          <w:trHeight w:val="240"/>
          <w:jc w:val="center"/>
        </w:trPr>
        <w:tc>
          <w:tcPr>
            <w:tcW w:w="4876" w:type="dxa"/>
            <w:tcBorders>
              <w:top w:val="nil"/>
              <w:left w:val="nil"/>
              <w:bottom w:val="nil"/>
              <w:right w:val="nil"/>
            </w:tcBorders>
          </w:tcPr>
          <w:p w14:paraId="0EA14CBF"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5D09FD9F" w14:textId="77777777" w:rsidR="00CA6507" w:rsidRPr="00B42ED5" w:rsidRDefault="00CA6507" w:rsidP="00B754F2">
            <w:pPr>
              <w:pStyle w:val="AmColumnHeading"/>
            </w:pPr>
            <w:r>
              <w:t>Predlog spremembe</w:t>
            </w:r>
          </w:p>
        </w:tc>
      </w:tr>
      <w:tr w:rsidR="00CA6507" w14:paraId="3070F7D1" w14:textId="77777777" w:rsidTr="00B754F2">
        <w:trPr>
          <w:jc w:val="center"/>
        </w:trPr>
        <w:tc>
          <w:tcPr>
            <w:tcW w:w="4876" w:type="dxa"/>
            <w:tcBorders>
              <w:top w:val="nil"/>
              <w:left w:val="nil"/>
              <w:bottom w:val="nil"/>
              <w:right w:val="nil"/>
            </w:tcBorders>
          </w:tcPr>
          <w:p w14:paraId="1C0CBDDB" w14:textId="77777777" w:rsidR="00CA6507" w:rsidRPr="00B42ED5" w:rsidRDefault="00CA6507" w:rsidP="00B754F2">
            <w:pPr>
              <w:pStyle w:val="Normal6a"/>
            </w:pPr>
            <w:r>
              <w:t>1.</w:t>
            </w:r>
            <w:r>
              <w:tab/>
            </w:r>
            <w:r>
              <w:rPr>
                <w:b/>
                <w:i/>
              </w:rPr>
              <w:t>Odstranitev v skladu s členom 12 se odloži</w:t>
            </w:r>
            <w:r>
              <w:t xml:space="preserve"> v naslednjih okoliščinah:</w:t>
            </w:r>
          </w:p>
        </w:tc>
        <w:tc>
          <w:tcPr>
            <w:tcW w:w="4876" w:type="dxa"/>
            <w:tcBorders>
              <w:top w:val="nil"/>
              <w:left w:val="nil"/>
              <w:bottom w:val="nil"/>
              <w:right w:val="nil"/>
            </w:tcBorders>
          </w:tcPr>
          <w:p w14:paraId="2FDC45DD" w14:textId="77777777" w:rsidR="00CA6507" w:rsidRPr="00B42ED5" w:rsidRDefault="00CA6507" w:rsidP="00B754F2">
            <w:pPr>
              <w:pStyle w:val="Normal6a"/>
            </w:pPr>
            <w:r>
              <w:t>1.</w:t>
            </w:r>
            <w:r>
              <w:tab/>
            </w:r>
            <w:r>
              <w:rPr>
                <w:b/>
                <w:i/>
              </w:rPr>
              <w:t>Države članice odložijo ali začasno ustavijo vračanje, zlasti</w:t>
            </w:r>
            <w:r>
              <w:t xml:space="preserve"> v naslednjih okoliščinah:</w:t>
            </w:r>
          </w:p>
        </w:tc>
      </w:tr>
    </w:tbl>
    <w:p w14:paraId="78DFE02B"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3FA7CA42" w14:textId="77777777" w:rsidR="00CA6507" w:rsidRPr="00B42ED5" w:rsidRDefault="00CA6507" w:rsidP="00CA6507">
      <w:r w:rsidRPr="00CA6507">
        <w:rPr>
          <w:rStyle w:val="HideTWBExt"/>
        </w:rPr>
        <w:t>&lt;/Amend&gt;</w:t>
      </w:r>
    </w:p>
    <w:p w14:paraId="0392C42B"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1042</w:t>
      </w:r>
      <w:r w:rsidRPr="00CA6507">
        <w:rPr>
          <w:rStyle w:val="HideTWBExt"/>
          <w:b w:val="0"/>
        </w:rPr>
        <w:t>&lt;/NumAm&gt;</w:t>
      </w:r>
    </w:p>
    <w:p w14:paraId="307C5653" w14:textId="77777777" w:rsidR="00CA6507" w:rsidRPr="00B42ED5" w:rsidRDefault="00CA6507" w:rsidP="00CA6507">
      <w:pPr>
        <w:pStyle w:val="NormalBold"/>
      </w:pPr>
      <w:r w:rsidRPr="00CA6507">
        <w:rPr>
          <w:rStyle w:val="HideTWBExt"/>
          <w:b w:val="0"/>
        </w:rPr>
        <w:t>&lt;RepeatBlock-By&gt;&lt;Members&gt;</w:t>
      </w:r>
      <w:r>
        <w:t>Murielle Laurent, Ana Catarina Mendes, Emma Rafowicz, Matjaž Nemec, Marco Tarquinio, Francisco Assis, Cecilia Strada</w:t>
      </w:r>
      <w:r w:rsidRPr="00CA6507">
        <w:rPr>
          <w:rStyle w:val="HideTWBExt"/>
          <w:b w:val="0"/>
        </w:rPr>
        <w:t>&lt;/Members&gt;</w:t>
      </w:r>
    </w:p>
    <w:p w14:paraId="2D088A8A" w14:textId="77777777" w:rsidR="00CA6507" w:rsidRPr="00B42ED5" w:rsidRDefault="00CA6507" w:rsidP="00CA6507">
      <w:pPr>
        <w:pStyle w:val="NormalBold"/>
      </w:pPr>
      <w:r w:rsidRPr="00CA6507">
        <w:rPr>
          <w:rStyle w:val="HideTWBExt"/>
          <w:b w:val="0"/>
        </w:rPr>
        <w:t>&lt;/RepeatBlock-By&gt;</w:t>
      </w:r>
    </w:p>
    <w:p w14:paraId="3BB7A88C"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0FC9E997" w14:textId="77777777" w:rsidR="00CA6507" w:rsidRPr="00B42ED5" w:rsidRDefault="00CA6507" w:rsidP="00CA6507">
      <w:pPr>
        <w:pStyle w:val="NormalBold"/>
      </w:pPr>
      <w:r w:rsidRPr="00CA6507">
        <w:rPr>
          <w:rStyle w:val="HideTWBExt"/>
          <w:b w:val="0"/>
        </w:rPr>
        <w:t>&lt;Article&gt;</w:t>
      </w:r>
      <w:r>
        <w:t>Člen 14 – odstavek 1 – uvodni del</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031F219D" w14:textId="77777777" w:rsidTr="00B754F2">
        <w:trPr>
          <w:trHeight w:hRule="exact" w:val="240"/>
          <w:jc w:val="center"/>
        </w:trPr>
        <w:tc>
          <w:tcPr>
            <w:tcW w:w="9752" w:type="dxa"/>
            <w:gridSpan w:val="2"/>
            <w:tcBorders>
              <w:top w:val="nil"/>
              <w:left w:val="nil"/>
              <w:bottom w:val="nil"/>
              <w:right w:val="nil"/>
            </w:tcBorders>
          </w:tcPr>
          <w:p w14:paraId="5012FA74" w14:textId="77777777" w:rsidR="00CA6507" w:rsidRPr="00B42ED5" w:rsidRDefault="00CA6507" w:rsidP="00B754F2"/>
        </w:tc>
      </w:tr>
      <w:tr w:rsidR="00CA6507" w14:paraId="52AFC5A1" w14:textId="77777777" w:rsidTr="00B754F2">
        <w:trPr>
          <w:trHeight w:val="240"/>
          <w:jc w:val="center"/>
        </w:trPr>
        <w:tc>
          <w:tcPr>
            <w:tcW w:w="4876" w:type="dxa"/>
            <w:tcBorders>
              <w:top w:val="nil"/>
              <w:left w:val="nil"/>
              <w:bottom w:val="nil"/>
              <w:right w:val="nil"/>
            </w:tcBorders>
          </w:tcPr>
          <w:p w14:paraId="5C5945F8"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67DE354D" w14:textId="77777777" w:rsidR="00CA6507" w:rsidRPr="00B42ED5" w:rsidRDefault="00CA6507" w:rsidP="00B754F2">
            <w:pPr>
              <w:pStyle w:val="AmColumnHeading"/>
            </w:pPr>
            <w:r>
              <w:t>Predlog spremembe</w:t>
            </w:r>
          </w:p>
        </w:tc>
      </w:tr>
      <w:tr w:rsidR="00CA6507" w14:paraId="685F2C79" w14:textId="77777777" w:rsidTr="00B754F2">
        <w:trPr>
          <w:jc w:val="center"/>
        </w:trPr>
        <w:tc>
          <w:tcPr>
            <w:tcW w:w="4876" w:type="dxa"/>
            <w:tcBorders>
              <w:top w:val="nil"/>
              <w:left w:val="nil"/>
              <w:bottom w:val="nil"/>
              <w:right w:val="nil"/>
            </w:tcBorders>
          </w:tcPr>
          <w:p w14:paraId="3C3D9897" w14:textId="77777777" w:rsidR="00CA6507" w:rsidRPr="00B42ED5" w:rsidRDefault="00CA6507" w:rsidP="00B754F2">
            <w:pPr>
              <w:pStyle w:val="Normal6a"/>
            </w:pPr>
            <w:r>
              <w:t>1.</w:t>
            </w:r>
            <w:r>
              <w:tab/>
              <w:t>Odstranitev v skladu s členom</w:t>
            </w:r>
            <w:r>
              <w:rPr>
                <w:b/>
                <w:i/>
              </w:rPr>
              <w:t xml:space="preserve"> 12</w:t>
            </w:r>
            <w:r>
              <w:t xml:space="preserve"> se odloži v naslednjih okoliščinah:</w:t>
            </w:r>
          </w:p>
        </w:tc>
        <w:tc>
          <w:tcPr>
            <w:tcW w:w="4876" w:type="dxa"/>
            <w:tcBorders>
              <w:top w:val="nil"/>
              <w:left w:val="nil"/>
              <w:bottom w:val="nil"/>
              <w:right w:val="nil"/>
            </w:tcBorders>
          </w:tcPr>
          <w:p w14:paraId="2213B04D" w14:textId="77777777" w:rsidR="00CA6507" w:rsidRPr="00B42ED5" w:rsidRDefault="00CA6507" w:rsidP="00B754F2">
            <w:pPr>
              <w:pStyle w:val="Normal6a"/>
            </w:pPr>
            <w:r>
              <w:t>1.</w:t>
            </w:r>
            <w:r>
              <w:tab/>
              <w:t>Odstranitev v skladu s členom</w:t>
            </w:r>
            <w:r>
              <w:rPr>
                <w:b/>
                <w:i/>
              </w:rPr>
              <w:t> 13a</w:t>
            </w:r>
            <w:r>
              <w:t xml:space="preserve"> se odloži v naslednjih okoliščinah:</w:t>
            </w:r>
          </w:p>
        </w:tc>
      </w:tr>
    </w:tbl>
    <w:p w14:paraId="263A0822"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1B56C297" w14:textId="77777777" w:rsidR="00CA6507" w:rsidRPr="00B42ED5" w:rsidRDefault="00CA6507" w:rsidP="00CA6507">
      <w:r w:rsidRPr="00CA6507">
        <w:rPr>
          <w:rStyle w:val="HideTWBExt"/>
        </w:rPr>
        <w:t>&lt;/Amend&gt;</w:t>
      </w:r>
    </w:p>
    <w:p w14:paraId="4F660734"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1043</w:t>
      </w:r>
      <w:r w:rsidRPr="00CA6507">
        <w:rPr>
          <w:rStyle w:val="HideTWBExt"/>
          <w:b w:val="0"/>
        </w:rPr>
        <w:t>&lt;/NumAm&gt;</w:t>
      </w:r>
    </w:p>
    <w:p w14:paraId="182F416A" w14:textId="77777777" w:rsidR="00CA6507" w:rsidRPr="00B42ED5" w:rsidRDefault="00CA6507" w:rsidP="00CA6507">
      <w:pPr>
        <w:pStyle w:val="NormalBold"/>
      </w:pPr>
      <w:r w:rsidRPr="00CA6507">
        <w:rPr>
          <w:rStyle w:val="HideTWBExt"/>
          <w:b w:val="0"/>
        </w:rPr>
        <w:t>&lt;RepeatBlock-By&gt;&lt;Members&gt;</w:t>
      </w:r>
      <w:r>
        <w:t>Cecilia Strada, Marco Tarquinio, Alessandro Zan</w:t>
      </w:r>
      <w:r w:rsidRPr="00CA6507">
        <w:rPr>
          <w:rStyle w:val="HideTWBExt"/>
          <w:b w:val="0"/>
        </w:rPr>
        <w:t>&lt;/Members&gt;</w:t>
      </w:r>
    </w:p>
    <w:p w14:paraId="67ED4C15" w14:textId="77777777" w:rsidR="00CA6507" w:rsidRPr="00B42ED5" w:rsidRDefault="00CA6507" w:rsidP="00CA6507">
      <w:pPr>
        <w:pStyle w:val="NormalBold"/>
      </w:pPr>
      <w:r w:rsidRPr="00CA6507">
        <w:rPr>
          <w:rStyle w:val="HideTWBExt"/>
          <w:b w:val="0"/>
        </w:rPr>
        <w:t>&lt;/RepeatBlock-By&gt;</w:t>
      </w:r>
    </w:p>
    <w:p w14:paraId="158CB3E6"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51DE321B" w14:textId="77777777" w:rsidR="00CA6507" w:rsidRPr="00B42ED5" w:rsidRDefault="00CA6507" w:rsidP="00CA6507">
      <w:pPr>
        <w:pStyle w:val="NormalBold"/>
      </w:pPr>
      <w:r w:rsidRPr="00CA6507">
        <w:rPr>
          <w:rStyle w:val="HideTWBExt"/>
          <w:b w:val="0"/>
        </w:rPr>
        <w:t>&lt;Article&gt;</w:t>
      </w:r>
      <w:r>
        <w:t>Člen 14 – odstavek 1 – uvodni del</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1278270D" w14:textId="77777777" w:rsidTr="00B754F2">
        <w:trPr>
          <w:trHeight w:hRule="exact" w:val="240"/>
          <w:jc w:val="center"/>
        </w:trPr>
        <w:tc>
          <w:tcPr>
            <w:tcW w:w="9752" w:type="dxa"/>
            <w:gridSpan w:val="2"/>
            <w:tcBorders>
              <w:top w:val="nil"/>
              <w:left w:val="nil"/>
              <w:bottom w:val="nil"/>
              <w:right w:val="nil"/>
            </w:tcBorders>
          </w:tcPr>
          <w:p w14:paraId="54350E73" w14:textId="77777777" w:rsidR="00CA6507" w:rsidRPr="00B42ED5" w:rsidRDefault="00CA6507" w:rsidP="00B754F2"/>
        </w:tc>
      </w:tr>
      <w:tr w:rsidR="00CA6507" w14:paraId="26A46952" w14:textId="77777777" w:rsidTr="00B754F2">
        <w:trPr>
          <w:trHeight w:val="240"/>
          <w:jc w:val="center"/>
        </w:trPr>
        <w:tc>
          <w:tcPr>
            <w:tcW w:w="4876" w:type="dxa"/>
            <w:tcBorders>
              <w:top w:val="nil"/>
              <w:left w:val="nil"/>
              <w:bottom w:val="nil"/>
              <w:right w:val="nil"/>
            </w:tcBorders>
          </w:tcPr>
          <w:p w14:paraId="267EC5F6"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687D3699" w14:textId="77777777" w:rsidR="00CA6507" w:rsidRPr="00B42ED5" w:rsidRDefault="00CA6507" w:rsidP="00B754F2">
            <w:pPr>
              <w:pStyle w:val="AmColumnHeading"/>
            </w:pPr>
            <w:r>
              <w:t>Predlog spremembe</w:t>
            </w:r>
          </w:p>
        </w:tc>
      </w:tr>
      <w:tr w:rsidR="00CA6507" w14:paraId="5A23E141" w14:textId="77777777" w:rsidTr="00B754F2">
        <w:trPr>
          <w:jc w:val="center"/>
        </w:trPr>
        <w:tc>
          <w:tcPr>
            <w:tcW w:w="4876" w:type="dxa"/>
            <w:tcBorders>
              <w:top w:val="nil"/>
              <w:left w:val="nil"/>
              <w:bottom w:val="nil"/>
              <w:right w:val="nil"/>
            </w:tcBorders>
          </w:tcPr>
          <w:p w14:paraId="0C692B2F" w14:textId="77777777" w:rsidR="00CA6507" w:rsidRPr="00B42ED5" w:rsidRDefault="00CA6507" w:rsidP="00B754F2">
            <w:pPr>
              <w:pStyle w:val="Normal6a"/>
            </w:pPr>
            <w:r>
              <w:t>1.</w:t>
            </w:r>
            <w:r>
              <w:tab/>
              <w:t xml:space="preserve">Odstranitev v skladu s členom 12 se </w:t>
            </w:r>
            <w:r>
              <w:rPr>
                <w:b/>
                <w:i/>
              </w:rPr>
              <w:t>odloži</w:t>
            </w:r>
            <w:r>
              <w:t xml:space="preserve"> v naslednjih okoliščinah:</w:t>
            </w:r>
          </w:p>
        </w:tc>
        <w:tc>
          <w:tcPr>
            <w:tcW w:w="4876" w:type="dxa"/>
            <w:tcBorders>
              <w:top w:val="nil"/>
              <w:left w:val="nil"/>
              <w:bottom w:val="nil"/>
              <w:right w:val="nil"/>
            </w:tcBorders>
          </w:tcPr>
          <w:p w14:paraId="39AA6CFC" w14:textId="77777777" w:rsidR="00CA6507" w:rsidRPr="00B42ED5" w:rsidRDefault="00CA6507" w:rsidP="00B754F2">
            <w:pPr>
              <w:pStyle w:val="Normal6a"/>
            </w:pPr>
            <w:r>
              <w:t>1.</w:t>
            </w:r>
            <w:r>
              <w:tab/>
              <w:t xml:space="preserve">Odstranitev v skladu s členom 12 se </w:t>
            </w:r>
            <w:r>
              <w:rPr>
                <w:b/>
                <w:i/>
              </w:rPr>
              <w:t>začasno ustavi</w:t>
            </w:r>
            <w:r>
              <w:t xml:space="preserve"> v naslednjih okoliščinah:</w:t>
            </w:r>
          </w:p>
        </w:tc>
      </w:tr>
    </w:tbl>
    <w:p w14:paraId="2D854F0F"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6E36C11F" w14:textId="77777777" w:rsidR="00CA6507" w:rsidRPr="00B42ED5" w:rsidRDefault="00CA6507" w:rsidP="00CA6507">
      <w:r w:rsidRPr="00CA6507">
        <w:rPr>
          <w:rStyle w:val="HideTWBExt"/>
        </w:rPr>
        <w:t>&lt;/Amend&gt;</w:t>
      </w:r>
    </w:p>
    <w:p w14:paraId="3A179C69"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1044</w:t>
      </w:r>
      <w:r w:rsidRPr="00CA6507">
        <w:rPr>
          <w:rStyle w:val="HideTWBExt"/>
          <w:b w:val="0"/>
        </w:rPr>
        <w:t>&lt;/NumAm&gt;</w:t>
      </w:r>
    </w:p>
    <w:p w14:paraId="36D82849" w14:textId="77777777" w:rsidR="00CA6507" w:rsidRPr="00B42ED5" w:rsidRDefault="00CA6507" w:rsidP="00CA6507">
      <w:pPr>
        <w:pStyle w:val="NormalBold"/>
      </w:pPr>
      <w:r w:rsidRPr="00CA6507">
        <w:rPr>
          <w:rStyle w:val="HideTWBExt"/>
          <w:b w:val="0"/>
        </w:rPr>
        <w:t>&lt;RepeatBlock-By&gt;&lt;Members&gt;</w:t>
      </w:r>
      <w:r>
        <w:t>Mélissa Camara</w:t>
      </w:r>
      <w:r w:rsidRPr="00CA6507">
        <w:rPr>
          <w:rStyle w:val="HideTWBExt"/>
          <w:b w:val="0"/>
        </w:rPr>
        <w:t>&lt;/Members&gt;</w:t>
      </w:r>
    </w:p>
    <w:p w14:paraId="1D8E3E94" w14:textId="77777777" w:rsidR="00CA6507" w:rsidRPr="00B42ED5" w:rsidRDefault="00CA6507" w:rsidP="00CA6507">
      <w:pPr>
        <w:pStyle w:val="NormalBold"/>
      </w:pPr>
      <w:r w:rsidRPr="00CA6507">
        <w:rPr>
          <w:rStyle w:val="HideTWBExt"/>
          <w:b w:val="0"/>
        </w:rPr>
        <w:t>&lt;/RepeatBlock-By&gt;</w:t>
      </w:r>
    </w:p>
    <w:p w14:paraId="7503873C"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2367EFFA" w14:textId="77777777" w:rsidR="00CA6507" w:rsidRPr="00B42ED5" w:rsidRDefault="00CA6507" w:rsidP="00CA6507">
      <w:pPr>
        <w:pStyle w:val="NormalBold"/>
      </w:pPr>
      <w:r w:rsidRPr="00CA6507">
        <w:rPr>
          <w:rStyle w:val="HideTWBExt"/>
          <w:b w:val="0"/>
        </w:rPr>
        <w:t>&lt;Article&gt;</w:t>
      </w:r>
      <w:r>
        <w:t>Člen 14 – odstavek 1 – uvodni del</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484D5643" w14:textId="77777777" w:rsidTr="00B754F2">
        <w:trPr>
          <w:trHeight w:hRule="exact" w:val="240"/>
          <w:jc w:val="center"/>
        </w:trPr>
        <w:tc>
          <w:tcPr>
            <w:tcW w:w="9752" w:type="dxa"/>
            <w:gridSpan w:val="2"/>
            <w:tcBorders>
              <w:top w:val="nil"/>
              <w:left w:val="nil"/>
              <w:bottom w:val="nil"/>
              <w:right w:val="nil"/>
            </w:tcBorders>
          </w:tcPr>
          <w:p w14:paraId="656E01F1" w14:textId="77777777" w:rsidR="00CA6507" w:rsidRPr="00B42ED5" w:rsidRDefault="00CA6507" w:rsidP="00B754F2"/>
        </w:tc>
      </w:tr>
      <w:tr w:rsidR="00CA6507" w14:paraId="3A7DD6A0" w14:textId="77777777" w:rsidTr="00B754F2">
        <w:trPr>
          <w:trHeight w:val="240"/>
          <w:jc w:val="center"/>
        </w:trPr>
        <w:tc>
          <w:tcPr>
            <w:tcW w:w="4876" w:type="dxa"/>
            <w:tcBorders>
              <w:top w:val="nil"/>
              <w:left w:val="nil"/>
              <w:bottom w:val="nil"/>
              <w:right w:val="nil"/>
            </w:tcBorders>
          </w:tcPr>
          <w:p w14:paraId="59F32EC4"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6155FAA8" w14:textId="77777777" w:rsidR="00CA6507" w:rsidRPr="00B42ED5" w:rsidRDefault="00CA6507" w:rsidP="00B754F2">
            <w:pPr>
              <w:pStyle w:val="AmColumnHeading"/>
            </w:pPr>
            <w:r>
              <w:t>Predlog spremembe</w:t>
            </w:r>
          </w:p>
        </w:tc>
      </w:tr>
      <w:tr w:rsidR="00CA6507" w14:paraId="1CEC49E0" w14:textId="77777777" w:rsidTr="00B754F2">
        <w:trPr>
          <w:jc w:val="center"/>
        </w:trPr>
        <w:tc>
          <w:tcPr>
            <w:tcW w:w="4876" w:type="dxa"/>
            <w:tcBorders>
              <w:top w:val="nil"/>
              <w:left w:val="nil"/>
              <w:bottom w:val="nil"/>
              <w:right w:val="nil"/>
            </w:tcBorders>
          </w:tcPr>
          <w:p w14:paraId="089F7891" w14:textId="77777777" w:rsidR="00CA6507" w:rsidRPr="00B42ED5" w:rsidRDefault="00CA6507" w:rsidP="00B754F2">
            <w:pPr>
              <w:pStyle w:val="Normal6a"/>
            </w:pPr>
            <w:r>
              <w:t>1.</w:t>
            </w:r>
            <w:r>
              <w:tab/>
            </w:r>
            <w:r>
              <w:rPr>
                <w:b/>
                <w:i/>
              </w:rPr>
              <w:t>Odstranitev v skladu s členom 12 se odloži</w:t>
            </w:r>
            <w:r>
              <w:t xml:space="preserve"> v naslednjih okoliščinah:</w:t>
            </w:r>
          </w:p>
        </w:tc>
        <w:tc>
          <w:tcPr>
            <w:tcW w:w="4876" w:type="dxa"/>
            <w:tcBorders>
              <w:top w:val="nil"/>
              <w:left w:val="nil"/>
              <w:bottom w:val="nil"/>
              <w:right w:val="nil"/>
            </w:tcBorders>
          </w:tcPr>
          <w:p w14:paraId="68E10E3E" w14:textId="77777777" w:rsidR="00CA6507" w:rsidRPr="00B42ED5" w:rsidRDefault="00CA6507" w:rsidP="00B754F2">
            <w:pPr>
              <w:pStyle w:val="Normal6a"/>
            </w:pPr>
            <w:r>
              <w:t>1.</w:t>
            </w:r>
            <w:r>
              <w:tab/>
            </w:r>
            <w:r>
              <w:rPr>
                <w:b/>
                <w:i/>
              </w:rPr>
              <w:t>Države članice odložijo odstranitev</w:t>
            </w:r>
            <w:r>
              <w:t xml:space="preserve"> v naslednjih okoliščinah:</w:t>
            </w:r>
          </w:p>
        </w:tc>
      </w:tr>
    </w:tbl>
    <w:p w14:paraId="2FDAD8B0"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79B7A842" w14:textId="77777777" w:rsidR="00CA6507" w:rsidRPr="00B42ED5" w:rsidRDefault="00CA6507" w:rsidP="00CA6507">
      <w:r w:rsidRPr="00CA6507">
        <w:rPr>
          <w:rStyle w:val="HideTWBExt"/>
        </w:rPr>
        <w:t>&lt;/Amend&gt;</w:t>
      </w:r>
    </w:p>
    <w:p w14:paraId="26EEFEA5"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1045</w:t>
      </w:r>
      <w:r w:rsidRPr="00CA6507">
        <w:rPr>
          <w:rStyle w:val="HideTWBExt"/>
          <w:b w:val="0"/>
        </w:rPr>
        <w:t>&lt;/NumAm&gt;</w:t>
      </w:r>
    </w:p>
    <w:p w14:paraId="39ABD789" w14:textId="77777777" w:rsidR="00CA6507" w:rsidRPr="00B42ED5" w:rsidRDefault="00CA6507" w:rsidP="00CA6507">
      <w:pPr>
        <w:pStyle w:val="NormalBold"/>
      </w:pPr>
      <w:r w:rsidRPr="00CA6507">
        <w:rPr>
          <w:rStyle w:val="HideTWBExt"/>
          <w:b w:val="0"/>
        </w:rPr>
        <w:t>&lt;RepeatBlock-By&gt;&lt;Members&gt;</w:t>
      </w:r>
      <w:r>
        <w:t>Maciej Wąsik, Mariusz Kamiński, Jacek Ozdoba, Jadwiga Wiśniewska</w:t>
      </w:r>
      <w:r w:rsidRPr="00CA6507">
        <w:rPr>
          <w:rStyle w:val="HideTWBExt"/>
          <w:b w:val="0"/>
        </w:rPr>
        <w:t>&lt;/Members&gt;</w:t>
      </w:r>
    </w:p>
    <w:p w14:paraId="10786336" w14:textId="77777777" w:rsidR="00CA6507" w:rsidRPr="00B42ED5" w:rsidRDefault="00CA6507" w:rsidP="00CA6507">
      <w:pPr>
        <w:pStyle w:val="NormalBold"/>
      </w:pPr>
      <w:r w:rsidRPr="00CA6507">
        <w:rPr>
          <w:rStyle w:val="HideTWBExt"/>
          <w:b w:val="0"/>
        </w:rPr>
        <w:t>&lt;/RepeatBlock-By&gt;</w:t>
      </w:r>
    </w:p>
    <w:p w14:paraId="7582CA2F"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3593566D" w14:textId="77777777" w:rsidR="00CA6507" w:rsidRPr="00B42ED5" w:rsidRDefault="00CA6507" w:rsidP="00CA6507">
      <w:pPr>
        <w:pStyle w:val="NormalBold"/>
      </w:pPr>
      <w:r w:rsidRPr="00CA6507">
        <w:rPr>
          <w:rStyle w:val="HideTWBExt"/>
          <w:b w:val="0"/>
        </w:rPr>
        <w:t>&lt;Article&gt;</w:t>
      </w:r>
      <w:r>
        <w:t>Člen 14 – odstavek 1 – točka a</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475D5BB5" w14:textId="77777777" w:rsidTr="00B754F2">
        <w:trPr>
          <w:trHeight w:hRule="exact" w:val="240"/>
          <w:jc w:val="center"/>
        </w:trPr>
        <w:tc>
          <w:tcPr>
            <w:tcW w:w="9752" w:type="dxa"/>
            <w:gridSpan w:val="2"/>
            <w:tcBorders>
              <w:top w:val="nil"/>
              <w:left w:val="nil"/>
              <w:bottom w:val="nil"/>
              <w:right w:val="nil"/>
            </w:tcBorders>
          </w:tcPr>
          <w:p w14:paraId="7067560E" w14:textId="77777777" w:rsidR="00CA6507" w:rsidRPr="00B42ED5" w:rsidRDefault="00CA6507" w:rsidP="00B754F2"/>
        </w:tc>
      </w:tr>
      <w:tr w:rsidR="00CA6507" w14:paraId="30530FCB" w14:textId="77777777" w:rsidTr="00B754F2">
        <w:trPr>
          <w:trHeight w:val="240"/>
          <w:jc w:val="center"/>
        </w:trPr>
        <w:tc>
          <w:tcPr>
            <w:tcW w:w="4876" w:type="dxa"/>
            <w:tcBorders>
              <w:top w:val="nil"/>
              <w:left w:val="nil"/>
              <w:bottom w:val="nil"/>
              <w:right w:val="nil"/>
            </w:tcBorders>
          </w:tcPr>
          <w:p w14:paraId="63941C13"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4405DF44" w14:textId="77777777" w:rsidR="00CA6507" w:rsidRPr="00B42ED5" w:rsidRDefault="00CA6507" w:rsidP="00B754F2">
            <w:pPr>
              <w:pStyle w:val="AmColumnHeading"/>
            </w:pPr>
            <w:r>
              <w:t>Predlog spremembe</w:t>
            </w:r>
          </w:p>
        </w:tc>
      </w:tr>
      <w:tr w:rsidR="00CA6507" w14:paraId="3AE37D79" w14:textId="77777777" w:rsidTr="00B754F2">
        <w:trPr>
          <w:jc w:val="center"/>
        </w:trPr>
        <w:tc>
          <w:tcPr>
            <w:tcW w:w="4876" w:type="dxa"/>
            <w:tcBorders>
              <w:top w:val="nil"/>
              <w:left w:val="nil"/>
              <w:bottom w:val="nil"/>
              <w:right w:val="nil"/>
            </w:tcBorders>
          </w:tcPr>
          <w:p w14:paraId="7D919B49" w14:textId="77777777" w:rsidR="00CA6507" w:rsidRPr="00B42ED5" w:rsidRDefault="00CA6507" w:rsidP="00B754F2">
            <w:pPr>
              <w:pStyle w:val="Normal6a"/>
            </w:pPr>
            <w:r>
              <w:rPr>
                <w:b/>
                <w:i/>
              </w:rPr>
              <w:t>a.</w:t>
            </w:r>
            <w:r>
              <w:tab/>
            </w:r>
            <w:r>
              <w:rPr>
                <w:b/>
                <w:i/>
              </w:rPr>
              <w:t>če bi odstranitev kršila načelo nevračanja ali</w:t>
            </w:r>
          </w:p>
        </w:tc>
        <w:tc>
          <w:tcPr>
            <w:tcW w:w="4876" w:type="dxa"/>
            <w:tcBorders>
              <w:top w:val="nil"/>
              <w:left w:val="nil"/>
              <w:bottom w:val="nil"/>
              <w:right w:val="nil"/>
            </w:tcBorders>
          </w:tcPr>
          <w:p w14:paraId="55FF36BB" w14:textId="77777777" w:rsidR="00CA6507" w:rsidRPr="00B42ED5" w:rsidRDefault="00CA6507" w:rsidP="00B754F2">
            <w:pPr>
              <w:pStyle w:val="Normal6a"/>
            </w:pPr>
            <w:r>
              <w:rPr>
                <w:b/>
                <w:i/>
              </w:rPr>
              <w:t>črtano</w:t>
            </w:r>
          </w:p>
        </w:tc>
      </w:tr>
    </w:tbl>
    <w:p w14:paraId="4451671E"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01EDD3C7" w14:textId="77777777" w:rsidR="00CA6507" w:rsidRPr="00B42ED5" w:rsidRDefault="00CA6507" w:rsidP="00CA6507">
      <w:r w:rsidRPr="00CA6507">
        <w:rPr>
          <w:rStyle w:val="HideTWBExt"/>
        </w:rPr>
        <w:t>&lt;/Amend&gt;</w:t>
      </w:r>
    </w:p>
    <w:p w14:paraId="25AB5950"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1046</w:t>
      </w:r>
      <w:r w:rsidRPr="00CA6507">
        <w:rPr>
          <w:rStyle w:val="HideTWBExt"/>
          <w:b w:val="0"/>
        </w:rPr>
        <w:t>&lt;/NumAm&gt;</w:t>
      </w:r>
    </w:p>
    <w:p w14:paraId="398E0683" w14:textId="77777777" w:rsidR="00CA6507" w:rsidRPr="00B42ED5" w:rsidRDefault="00CA6507" w:rsidP="00CA6507">
      <w:pPr>
        <w:pStyle w:val="NormalBold"/>
      </w:pPr>
      <w:r w:rsidRPr="00CA6507">
        <w:rPr>
          <w:rStyle w:val="HideTWBExt"/>
          <w:b w:val="0"/>
        </w:rPr>
        <w:t>&lt;RepeatBlock-By&gt;&lt;Members&gt;</w:t>
      </w:r>
      <w:r>
        <w:t>Charlie Weimers, Alessandro Ciriani, Assita Kanko</w:t>
      </w:r>
      <w:r w:rsidRPr="00CA6507">
        <w:rPr>
          <w:rStyle w:val="HideTWBExt"/>
          <w:b w:val="0"/>
        </w:rPr>
        <w:t>&lt;/Members&gt;</w:t>
      </w:r>
    </w:p>
    <w:p w14:paraId="189CAF20" w14:textId="77777777" w:rsidR="00CA6507" w:rsidRPr="00B42ED5" w:rsidRDefault="00CA6507" w:rsidP="00CA6507">
      <w:pPr>
        <w:pStyle w:val="NormalBold"/>
      </w:pPr>
      <w:r w:rsidRPr="00CA6507">
        <w:rPr>
          <w:rStyle w:val="HideTWBExt"/>
          <w:b w:val="0"/>
        </w:rPr>
        <w:t>&lt;/RepeatBlock-By&gt;</w:t>
      </w:r>
    </w:p>
    <w:p w14:paraId="4DF728CE"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1DE539EF" w14:textId="77777777" w:rsidR="00CA6507" w:rsidRPr="00B42ED5" w:rsidRDefault="00CA6507" w:rsidP="00CA6507">
      <w:pPr>
        <w:pStyle w:val="NormalBold"/>
      </w:pPr>
      <w:r w:rsidRPr="00CA6507">
        <w:rPr>
          <w:rStyle w:val="HideTWBExt"/>
          <w:b w:val="0"/>
        </w:rPr>
        <w:t>&lt;Article&gt;</w:t>
      </w:r>
      <w:r>
        <w:t>Člen 14 – odstavek 1 – točka a</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6CE5D38B" w14:textId="77777777" w:rsidTr="00B754F2">
        <w:trPr>
          <w:trHeight w:hRule="exact" w:val="240"/>
          <w:jc w:val="center"/>
        </w:trPr>
        <w:tc>
          <w:tcPr>
            <w:tcW w:w="9752" w:type="dxa"/>
            <w:gridSpan w:val="2"/>
            <w:tcBorders>
              <w:top w:val="nil"/>
              <w:left w:val="nil"/>
              <w:bottom w:val="nil"/>
              <w:right w:val="nil"/>
            </w:tcBorders>
          </w:tcPr>
          <w:p w14:paraId="7DEC4A28" w14:textId="77777777" w:rsidR="00CA6507" w:rsidRPr="00B42ED5" w:rsidRDefault="00CA6507" w:rsidP="00B754F2"/>
        </w:tc>
      </w:tr>
      <w:tr w:rsidR="00CA6507" w14:paraId="4303A559" w14:textId="77777777" w:rsidTr="00B754F2">
        <w:trPr>
          <w:trHeight w:val="240"/>
          <w:jc w:val="center"/>
        </w:trPr>
        <w:tc>
          <w:tcPr>
            <w:tcW w:w="4876" w:type="dxa"/>
            <w:tcBorders>
              <w:top w:val="nil"/>
              <w:left w:val="nil"/>
              <w:bottom w:val="nil"/>
              <w:right w:val="nil"/>
            </w:tcBorders>
          </w:tcPr>
          <w:p w14:paraId="47F174CE"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151ADFAD" w14:textId="77777777" w:rsidR="00CA6507" w:rsidRPr="00B42ED5" w:rsidRDefault="00CA6507" w:rsidP="00B754F2">
            <w:pPr>
              <w:pStyle w:val="AmColumnHeading"/>
            </w:pPr>
            <w:r>
              <w:t>Predlog spremembe</w:t>
            </w:r>
          </w:p>
        </w:tc>
      </w:tr>
      <w:tr w:rsidR="00CA6507" w14:paraId="574DB9B2" w14:textId="77777777" w:rsidTr="00B754F2">
        <w:trPr>
          <w:jc w:val="center"/>
        </w:trPr>
        <w:tc>
          <w:tcPr>
            <w:tcW w:w="4876" w:type="dxa"/>
            <w:tcBorders>
              <w:top w:val="nil"/>
              <w:left w:val="nil"/>
              <w:bottom w:val="nil"/>
              <w:right w:val="nil"/>
            </w:tcBorders>
          </w:tcPr>
          <w:p w14:paraId="7DEB1554" w14:textId="77777777" w:rsidR="00CA6507" w:rsidRPr="00B42ED5" w:rsidRDefault="00CA6507" w:rsidP="00B754F2">
            <w:pPr>
              <w:pStyle w:val="Normal6a"/>
            </w:pPr>
            <w:r>
              <w:rPr>
                <w:b/>
                <w:i/>
              </w:rPr>
              <w:t>a.</w:t>
            </w:r>
            <w:r>
              <w:tab/>
            </w:r>
            <w:r>
              <w:rPr>
                <w:b/>
                <w:i/>
              </w:rPr>
              <w:t>če bi odstranitev kršila načelo nevračanja ali</w:t>
            </w:r>
          </w:p>
        </w:tc>
        <w:tc>
          <w:tcPr>
            <w:tcW w:w="4876" w:type="dxa"/>
            <w:tcBorders>
              <w:top w:val="nil"/>
              <w:left w:val="nil"/>
              <w:bottom w:val="nil"/>
              <w:right w:val="nil"/>
            </w:tcBorders>
          </w:tcPr>
          <w:p w14:paraId="3E9E3B17" w14:textId="77777777" w:rsidR="00CA6507" w:rsidRPr="00B42ED5" w:rsidRDefault="00CA6507" w:rsidP="00B754F2">
            <w:pPr>
              <w:pStyle w:val="Normal6a"/>
            </w:pPr>
            <w:r>
              <w:rPr>
                <w:b/>
                <w:i/>
              </w:rPr>
              <w:t>črtano</w:t>
            </w:r>
          </w:p>
        </w:tc>
      </w:tr>
    </w:tbl>
    <w:p w14:paraId="5BD9C16C"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4BDE2B51" w14:textId="77777777" w:rsidR="00CA6507" w:rsidRPr="00B42ED5" w:rsidRDefault="00CA6507" w:rsidP="00CA6507">
      <w:r w:rsidRPr="00CA6507">
        <w:rPr>
          <w:rStyle w:val="HideTWBExt"/>
        </w:rPr>
        <w:t>&lt;/Amend&gt;</w:t>
      </w:r>
    </w:p>
    <w:p w14:paraId="4A1A8447"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1047</w:t>
      </w:r>
      <w:r w:rsidRPr="00CA6507">
        <w:rPr>
          <w:rStyle w:val="HideTWBExt"/>
          <w:b w:val="0"/>
        </w:rPr>
        <w:t>&lt;/NumAm&gt;</w:t>
      </w:r>
    </w:p>
    <w:p w14:paraId="76516770" w14:textId="77777777" w:rsidR="00CA6507" w:rsidRPr="00B42ED5" w:rsidRDefault="00CA6507" w:rsidP="00CA6507">
      <w:pPr>
        <w:pStyle w:val="NormalBold"/>
      </w:pPr>
      <w:r w:rsidRPr="00CA6507">
        <w:rPr>
          <w:rStyle w:val="HideTWBExt"/>
          <w:b w:val="0"/>
        </w:rPr>
        <w:t>&lt;RepeatBlock-By&gt;&lt;Members&gt;</w:t>
      </w:r>
      <w:r>
        <w:t>François-Xavier Bellamy, Lukas Mandl, Alice Teodorescu Måwe, Sander Smit, Loránt Vincze, Lena Düpont, Tomas Tobé, Rasa Juknevičienė, Jeroen Lenaers</w:t>
      </w:r>
      <w:r w:rsidRPr="00CA6507">
        <w:rPr>
          <w:rStyle w:val="HideTWBExt"/>
          <w:b w:val="0"/>
        </w:rPr>
        <w:t>&lt;/Members&gt;</w:t>
      </w:r>
    </w:p>
    <w:p w14:paraId="2BFA371D" w14:textId="77777777" w:rsidR="00CA6507" w:rsidRPr="00B42ED5" w:rsidRDefault="00CA6507" w:rsidP="00CA6507">
      <w:pPr>
        <w:pStyle w:val="NormalBold"/>
      </w:pPr>
      <w:r w:rsidRPr="00CA6507">
        <w:rPr>
          <w:rStyle w:val="HideTWBExt"/>
          <w:b w:val="0"/>
        </w:rPr>
        <w:t>&lt;/RepeatBlock-By&gt;</w:t>
      </w:r>
    </w:p>
    <w:p w14:paraId="39211E17"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468C27EE" w14:textId="77777777" w:rsidR="00CA6507" w:rsidRPr="00B42ED5" w:rsidRDefault="00CA6507" w:rsidP="00CA6507">
      <w:pPr>
        <w:pStyle w:val="NormalBold"/>
      </w:pPr>
      <w:r w:rsidRPr="00CA6507">
        <w:rPr>
          <w:rStyle w:val="HideTWBExt"/>
          <w:b w:val="0"/>
        </w:rPr>
        <w:t>&lt;Article&gt;</w:t>
      </w:r>
      <w:r>
        <w:t>Člen 14 – odstavek 1 – točka a</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2496351D" w14:textId="77777777" w:rsidTr="00B754F2">
        <w:trPr>
          <w:trHeight w:hRule="exact" w:val="240"/>
          <w:jc w:val="center"/>
        </w:trPr>
        <w:tc>
          <w:tcPr>
            <w:tcW w:w="9752" w:type="dxa"/>
            <w:gridSpan w:val="2"/>
            <w:tcBorders>
              <w:top w:val="nil"/>
              <w:left w:val="nil"/>
              <w:bottom w:val="nil"/>
              <w:right w:val="nil"/>
            </w:tcBorders>
          </w:tcPr>
          <w:p w14:paraId="09E4AB8F" w14:textId="77777777" w:rsidR="00CA6507" w:rsidRPr="00B42ED5" w:rsidRDefault="00CA6507" w:rsidP="00B754F2"/>
        </w:tc>
      </w:tr>
      <w:tr w:rsidR="00CA6507" w14:paraId="3345571D" w14:textId="77777777" w:rsidTr="00B754F2">
        <w:trPr>
          <w:trHeight w:val="240"/>
          <w:jc w:val="center"/>
        </w:trPr>
        <w:tc>
          <w:tcPr>
            <w:tcW w:w="4876" w:type="dxa"/>
            <w:tcBorders>
              <w:top w:val="nil"/>
              <w:left w:val="nil"/>
              <w:bottom w:val="nil"/>
              <w:right w:val="nil"/>
            </w:tcBorders>
          </w:tcPr>
          <w:p w14:paraId="31805ACD"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242825F8" w14:textId="77777777" w:rsidR="00CA6507" w:rsidRPr="00B42ED5" w:rsidRDefault="00CA6507" w:rsidP="00B754F2">
            <w:pPr>
              <w:pStyle w:val="AmColumnHeading"/>
            </w:pPr>
            <w:r>
              <w:t>Predlog spremembe</w:t>
            </w:r>
          </w:p>
        </w:tc>
      </w:tr>
      <w:tr w:rsidR="00CA6507" w14:paraId="0E3B8B92" w14:textId="77777777" w:rsidTr="00B754F2">
        <w:trPr>
          <w:jc w:val="center"/>
        </w:trPr>
        <w:tc>
          <w:tcPr>
            <w:tcW w:w="4876" w:type="dxa"/>
            <w:tcBorders>
              <w:top w:val="nil"/>
              <w:left w:val="nil"/>
              <w:bottom w:val="nil"/>
              <w:right w:val="nil"/>
            </w:tcBorders>
          </w:tcPr>
          <w:p w14:paraId="062BB9F9" w14:textId="77777777" w:rsidR="00CA6507" w:rsidRPr="00B42ED5" w:rsidRDefault="00CA6507" w:rsidP="00B754F2">
            <w:pPr>
              <w:pStyle w:val="Normal6a"/>
            </w:pPr>
            <w:r>
              <w:rPr>
                <w:b/>
                <w:i/>
              </w:rPr>
              <w:t>a.</w:t>
            </w:r>
            <w:r>
              <w:tab/>
            </w:r>
            <w:r>
              <w:rPr>
                <w:b/>
                <w:i/>
              </w:rPr>
              <w:t>če bi odstranitev kršila načelo nevračanja ali</w:t>
            </w:r>
          </w:p>
        </w:tc>
        <w:tc>
          <w:tcPr>
            <w:tcW w:w="4876" w:type="dxa"/>
            <w:tcBorders>
              <w:top w:val="nil"/>
              <w:left w:val="nil"/>
              <w:bottom w:val="nil"/>
              <w:right w:val="nil"/>
            </w:tcBorders>
          </w:tcPr>
          <w:p w14:paraId="568A2F0B" w14:textId="77777777" w:rsidR="00CA6507" w:rsidRPr="00B42ED5" w:rsidRDefault="00CA6507" w:rsidP="00B754F2">
            <w:pPr>
              <w:pStyle w:val="Normal6a"/>
            </w:pPr>
            <w:r>
              <w:rPr>
                <w:b/>
                <w:i/>
              </w:rPr>
              <w:t>črtano</w:t>
            </w:r>
          </w:p>
        </w:tc>
      </w:tr>
    </w:tbl>
    <w:p w14:paraId="1D6619F6"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70FEB580" w14:textId="77777777" w:rsidR="00CA6507" w:rsidRPr="00B42ED5" w:rsidRDefault="00CA6507" w:rsidP="00CA6507">
      <w:r w:rsidRPr="00CA6507">
        <w:rPr>
          <w:rStyle w:val="HideTWBExt"/>
        </w:rPr>
        <w:t>&lt;/Amend&gt;</w:t>
      </w:r>
    </w:p>
    <w:p w14:paraId="292E8984"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1048</w:t>
      </w:r>
      <w:r w:rsidRPr="00CA6507">
        <w:rPr>
          <w:rStyle w:val="HideTWBExt"/>
          <w:b w:val="0"/>
        </w:rPr>
        <w:t>&lt;/NumAm&gt;</w:t>
      </w:r>
    </w:p>
    <w:p w14:paraId="795E63F1" w14:textId="77777777" w:rsidR="00CA6507" w:rsidRPr="00B42ED5" w:rsidRDefault="00CA6507" w:rsidP="00CA6507">
      <w:pPr>
        <w:pStyle w:val="NormalBold"/>
      </w:pPr>
      <w:r w:rsidRPr="00CA6507">
        <w:rPr>
          <w:rStyle w:val="HideTWBExt"/>
          <w:b w:val="0"/>
        </w:rPr>
        <w:t>&lt;RepeatBlock-By&gt;&lt;Members&gt;</w:t>
      </w:r>
      <w:r>
        <w:t>François-Xavier Bellamy, Lukas Mandl, Alice Teodorescu Måwe, Sander Smit, Loránt Vincze, Lena Düpont, Tomas Tobé, Rasa Juknevičienė, Jeroen Lenaers</w:t>
      </w:r>
      <w:r w:rsidRPr="00CA6507">
        <w:rPr>
          <w:rStyle w:val="HideTWBExt"/>
          <w:b w:val="0"/>
        </w:rPr>
        <w:t>&lt;/Members&gt;</w:t>
      </w:r>
    </w:p>
    <w:p w14:paraId="352D1055" w14:textId="77777777" w:rsidR="00CA6507" w:rsidRPr="00B42ED5" w:rsidRDefault="00CA6507" w:rsidP="00CA6507">
      <w:pPr>
        <w:pStyle w:val="NormalBold"/>
      </w:pPr>
      <w:r w:rsidRPr="00CA6507">
        <w:rPr>
          <w:rStyle w:val="HideTWBExt"/>
          <w:b w:val="0"/>
        </w:rPr>
        <w:t>&lt;/RepeatBlock-By&gt;</w:t>
      </w:r>
    </w:p>
    <w:p w14:paraId="1CD8696B"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3550EDDC" w14:textId="77777777" w:rsidR="00CA6507" w:rsidRPr="00B42ED5" w:rsidRDefault="00CA6507" w:rsidP="00CA6507">
      <w:pPr>
        <w:pStyle w:val="NormalBold"/>
      </w:pPr>
      <w:r w:rsidRPr="00CA6507">
        <w:rPr>
          <w:rStyle w:val="HideTWBExt"/>
          <w:b w:val="0"/>
        </w:rPr>
        <w:t>&lt;Article&gt;</w:t>
      </w:r>
      <w:r>
        <w:t>Člen 14 – odstavek 1 – točka b</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370A447F" w14:textId="77777777" w:rsidTr="00B754F2">
        <w:trPr>
          <w:trHeight w:hRule="exact" w:val="240"/>
          <w:jc w:val="center"/>
        </w:trPr>
        <w:tc>
          <w:tcPr>
            <w:tcW w:w="9752" w:type="dxa"/>
            <w:gridSpan w:val="2"/>
            <w:tcBorders>
              <w:top w:val="nil"/>
              <w:left w:val="nil"/>
              <w:bottom w:val="nil"/>
              <w:right w:val="nil"/>
            </w:tcBorders>
          </w:tcPr>
          <w:p w14:paraId="7CC1EF67" w14:textId="77777777" w:rsidR="00CA6507" w:rsidRPr="00B42ED5" w:rsidRDefault="00CA6507" w:rsidP="00B754F2"/>
        </w:tc>
      </w:tr>
      <w:tr w:rsidR="00CA6507" w14:paraId="1CED95C7" w14:textId="77777777" w:rsidTr="00B754F2">
        <w:trPr>
          <w:trHeight w:val="240"/>
          <w:jc w:val="center"/>
        </w:trPr>
        <w:tc>
          <w:tcPr>
            <w:tcW w:w="4876" w:type="dxa"/>
            <w:tcBorders>
              <w:top w:val="nil"/>
              <w:left w:val="nil"/>
              <w:bottom w:val="nil"/>
              <w:right w:val="nil"/>
            </w:tcBorders>
          </w:tcPr>
          <w:p w14:paraId="1FF27C34"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349395FB" w14:textId="77777777" w:rsidR="00CA6507" w:rsidRPr="00B42ED5" w:rsidRDefault="00CA6507" w:rsidP="00B754F2">
            <w:pPr>
              <w:pStyle w:val="AmColumnHeading"/>
            </w:pPr>
            <w:r>
              <w:t>Predlog spremembe</w:t>
            </w:r>
          </w:p>
        </w:tc>
      </w:tr>
      <w:tr w:rsidR="00CA6507" w14:paraId="37967DA3" w14:textId="77777777" w:rsidTr="00B754F2">
        <w:trPr>
          <w:jc w:val="center"/>
        </w:trPr>
        <w:tc>
          <w:tcPr>
            <w:tcW w:w="4876" w:type="dxa"/>
            <w:tcBorders>
              <w:top w:val="nil"/>
              <w:left w:val="nil"/>
              <w:bottom w:val="nil"/>
              <w:right w:val="nil"/>
            </w:tcBorders>
          </w:tcPr>
          <w:p w14:paraId="6197B3BB" w14:textId="77777777" w:rsidR="00CA6507" w:rsidRPr="00B42ED5" w:rsidRDefault="00CA6507" w:rsidP="00B754F2">
            <w:pPr>
              <w:pStyle w:val="Normal6a"/>
            </w:pPr>
            <w:r>
              <w:rPr>
                <w:b/>
                <w:i/>
              </w:rPr>
              <w:t>b.</w:t>
            </w:r>
            <w:r>
              <w:tab/>
            </w:r>
            <w:r>
              <w:rPr>
                <w:b/>
                <w:i/>
              </w:rPr>
              <w:t>kadar in dokler je odložena izvršitev odločbe o vrnitvi v skladu s členom 28.</w:t>
            </w:r>
          </w:p>
        </w:tc>
        <w:tc>
          <w:tcPr>
            <w:tcW w:w="4876" w:type="dxa"/>
            <w:tcBorders>
              <w:top w:val="nil"/>
              <w:left w:val="nil"/>
              <w:bottom w:val="nil"/>
              <w:right w:val="nil"/>
            </w:tcBorders>
          </w:tcPr>
          <w:p w14:paraId="13D6EEDE" w14:textId="77777777" w:rsidR="00CA6507" w:rsidRPr="00B42ED5" w:rsidRDefault="00CA6507" w:rsidP="00B754F2">
            <w:pPr>
              <w:pStyle w:val="Normal6a"/>
            </w:pPr>
            <w:r>
              <w:rPr>
                <w:b/>
                <w:i/>
              </w:rPr>
              <w:t>črtano</w:t>
            </w:r>
          </w:p>
        </w:tc>
      </w:tr>
    </w:tbl>
    <w:p w14:paraId="235E9887"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7F0E435D" w14:textId="77777777" w:rsidR="00CA6507" w:rsidRPr="00B42ED5" w:rsidRDefault="00CA6507" w:rsidP="00CA6507">
      <w:r w:rsidRPr="00CA6507">
        <w:rPr>
          <w:rStyle w:val="HideTWBExt"/>
        </w:rPr>
        <w:t>&lt;/Amend&gt;</w:t>
      </w:r>
    </w:p>
    <w:p w14:paraId="29C7E7CB"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1049</w:t>
      </w:r>
      <w:r w:rsidRPr="00CA6507">
        <w:rPr>
          <w:rStyle w:val="HideTWBExt"/>
          <w:b w:val="0"/>
        </w:rPr>
        <w:t>&lt;/NumAm&gt;</w:t>
      </w:r>
    </w:p>
    <w:p w14:paraId="75142199" w14:textId="77777777" w:rsidR="00CA6507" w:rsidRPr="00B42ED5" w:rsidRDefault="00CA6507" w:rsidP="00CA6507">
      <w:pPr>
        <w:pStyle w:val="NormalBold"/>
      </w:pPr>
      <w:r w:rsidRPr="00CA6507">
        <w:rPr>
          <w:rStyle w:val="HideTWBExt"/>
          <w:b w:val="0"/>
        </w:rPr>
        <w:t>&lt;RepeatBlock-By&gt;&lt;Members&gt;</w:t>
      </w:r>
      <w:r>
        <w:t>Maciej Wąsik, Mariusz Kamiński, Jacek Ozdoba, Jadwiga Wiśniewska</w:t>
      </w:r>
      <w:r w:rsidRPr="00CA6507">
        <w:rPr>
          <w:rStyle w:val="HideTWBExt"/>
          <w:b w:val="0"/>
        </w:rPr>
        <w:t>&lt;/Members&gt;</w:t>
      </w:r>
    </w:p>
    <w:p w14:paraId="2059D608" w14:textId="77777777" w:rsidR="00CA6507" w:rsidRPr="00B42ED5" w:rsidRDefault="00CA6507" w:rsidP="00CA6507">
      <w:pPr>
        <w:pStyle w:val="NormalBold"/>
      </w:pPr>
      <w:r w:rsidRPr="00CA6507">
        <w:rPr>
          <w:rStyle w:val="HideTWBExt"/>
          <w:b w:val="0"/>
        </w:rPr>
        <w:t>&lt;/RepeatBlock-By&gt;</w:t>
      </w:r>
    </w:p>
    <w:p w14:paraId="3174B6AA"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659075B7" w14:textId="77777777" w:rsidR="00CA6507" w:rsidRPr="00B42ED5" w:rsidRDefault="00CA6507" w:rsidP="00CA6507">
      <w:pPr>
        <w:pStyle w:val="NormalBold"/>
      </w:pPr>
      <w:r w:rsidRPr="00CA6507">
        <w:rPr>
          <w:rStyle w:val="HideTWBExt"/>
          <w:b w:val="0"/>
        </w:rPr>
        <w:t>&lt;Article&gt;</w:t>
      </w:r>
      <w:r>
        <w:t>Člen 14 – odstavek 1 – točka b</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276372FE" w14:textId="77777777" w:rsidTr="00B754F2">
        <w:trPr>
          <w:trHeight w:hRule="exact" w:val="240"/>
          <w:jc w:val="center"/>
        </w:trPr>
        <w:tc>
          <w:tcPr>
            <w:tcW w:w="9752" w:type="dxa"/>
            <w:gridSpan w:val="2"/>
            <w:tcBorders>
              <w:top w:val="nil"/>
              <w:left w:val="nil"/>
              <w:bottom w:val="nil"/>
              <w:right w:val="nil"/>
            </w:tcBorders>
          </w:tcPr>
          <w:p w14:paraId="7200E523" w14:textId="77777777" w:rsidR="00CA6507" w:rsidRPr="00B42ED5" w:rsidRDefault="00CA6507" w:rsidP="00B754F2"/>
        </w:tc>
      </w:tr>
      <w:tr w:rsidR="00CA6507" w14:paraId="1477DB82" w14:textId="77777777" w:rsidTr="00B754F2">
        <w:trPr>
          <w:trHeight w:val="240"/>
          <w:jc w:val="center"/>
        </w:trPr>
        <w:tc>
          <w:tcPr>
            <w:tcW w:w="4876" w:type="dxa"/>
            <w:tcBorders>
              <w:top w:val="nil"/>
              <w:left w:val="nil"/>
              <w:bottom w:val="nil"/>
              <w:right w:val="nil"/>
            </w:tcBorders>
          </w:tcPr>
          <w:p w14:paraId="2D3F36BE"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6D23E0E6" w14:textId="77777777" w:rsidR="00CA6507" w:rsidRPr="00B42ED5" w:rsidRDefault="00CA6507" w:rsidP="00B754F2">
            <w:pPr>
              <w:pStyle w:val="AmColumnHeading"/>
            </w:pPr>
            <w:r>
              <w:t>Predlog spremembe</w:t>
            </w:r>
          </w:p>
        </w:tc>
      </w:tr>
      <w:tr w:rsidR="00CA6507" w14:paraId="5D28166B" w14:textId="77777777" w:rsidTr="00B754F2">
        <w:trPr>
          <w:jc w:val="center"/>
        </w:trPr>
        <w:tc>
          <w:tcPr>
            <w:tcW w:w="4876" w:type="dxa"/>
            <w:tcBorders>
              <w:top w:val="nil"/>
              <w:left w:val="nil"/>
              <w:bottom w:val="nil"/>
              <w:right w:val="nil"/>
            </w:tcBorders>
          </w:tcPr>
          <w:p w14:paraId="552CB8C2" w14:textId="77777777" w:rsidR="00CA6507" w:rsidRPr="00B42ED5" w:rsidRDefault="00CA6507" w:rsidP="00B754F2">
            <w:pPr>
              <w:pStyle w:val="Normal6a"/>
            </w:pPr>
            <w:r>
              <w:rPr>
                <w:b/>
                <w:i/>
              </w:rPr>
              <w:t>b.</w:t>
            </w:r>
            <w:r>
              <w:tab/>
            </w:r>
            <w:r>
              <w:rPr>
                <w:b/>
                <w:i/>
              </w:rPr>
              <w:t>kadar in dokler je odložena izvršitev odločbe o vrnitvi v skladu s členom 28.</w:t>
            </w:r>
          </w:p>
        </w:tc>
        <w:tc>
          <w:tcPr>
            <w:tcW w:w="4876" w:type="dxa"/>
            <w:tcBorders>
              <w:top w:val="nil"/>
              <w:left w:val="nil"/>
              <w:bottom w:val="nil"/>
              <w:right w:val="nil"/>
            </w:tcBorders>
          </w:tcPr>
          <w:p w14:paraId="2FB8BC99" w14:textId="77777777" w:rsidR="00CA6507" w:rsidRPr="00B42ED5" w:rsidRDefault="00CA6507" w:rsidP="00B754F2">
            <w:pPr>
              <w:pStyle w:val="Normal6a"/>
            </w:pPr>
            <w:r>
              <w:rPr>
                <w:b/>
                <w:i/>
              </w:rPr>
              <w:t>črtano</w:t>
            </w:r>
          </w:p>
        </w:tc>
      </w:tr>
    </w:tbl>
    <w:p w14:paraId="65F0E2BB"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6537144C" w14:textId="77777777" w:rsidR="00CA6507" w:rsidRPr="00B42ED5" w:rsidRDefault="00CA6507" w:rsidP="00CA6507">
      <w:r w:rsidRPr="00CA6507">
        <w:rPr>
          <w:rStyle w:val="HideTWBExt"/>
        </w:rPr>
        <w:t>&lt;/Amend&gt;</w:t>
      </w:r>
    </w:p>
    <w:p w14:paraId="027D3A7E"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1050</w:t>
      </w:r>
      <w:r w:rsidRPr="00CA6507">
        <w:rPr>
          <w:rStyle w:val="HideTWBExt"/>
          <w:b w:val="0"/>
        </w:rPr>
        <w:t>&lt;/NumAm&gt;</w:t>
      </w:r>
    </w:p>
    <w:p w14:paraId="1939B470" w14:textId="1F538089" w:rsidR="00CA6507" w:rsidRPr="00B42ED5" w:rsidRDefault="00CA6507" w:rsidP="00CA6507">
      <w:pPr>
        <w:pStyle w:val="NormalBold"/>
      </w:pPr>
      <w:r w:rsidRPr="00CA6507">
        <w:rPr>
          <w:rStyle w:val="HideTWBExt"/>
          <w:b w:val="0"/>
        </w:rPr>
        <w:t>&lt;RepeatBlock-By&gt;&lt;Members&gt;</w:t>
      </w:r>
      <w:r>
        <w:t xml:space="preserve">Charlie Weimers, Alessandro Ciriani, Mariusz Kamiński, Nicolas Bay, Jadwiga Wiśniewska, Maciej Wąsik, Sebastian Tynkkynen, </w:t>
      </w:r>
      <w:r>
        <w:t>Jeadis Jeadi (Geadis Geadi)</w:t>
      </w:r>
      <w:r>
        <w:t>, Assita Kanko</w:t>
      </w:r>
      <w:r w:rsidRPr="00CA6507">
        <w:rPr>
          <w:rStyle w:val="HideTWBExt"/>
          <w:b w:val="0"/>
        </w:rPr>
        <w:t>&lt;/Members&gt;</w:t>
      </w:r>
    </w:p>
    <w:p w14:paraId="55CBFD29" w14:textId="77777777" w:rsidR="00CA6507" w:rsidRPr="00B42ED5" w:rsidRDefault="00CA6507" w:rsidP="00CA6507">
      <w:pPr>
        <w:pStyle w:val="NormalBold"/>
      </w:pPr>
      <w:r w:rsidRPr="00CA6507">
        <w:rPr>
          <w:rStyle w:val="HideTWBExt"/>
          <w:b w:val="0"/>
        </w:rPr>
        <w:t>&lt;/RepeatBlock-By&gt;</w:t>
      </w:r>
    </w:p>
    <w:p w14:paraId="0DBC01E3"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00A11BD7" w14:textId="77777777" w:rsidR="00CA6507" w:rsidRPr="00B42ED5" w:rsidRDefault="00CA6507" w:rsidP="00CA6507">
      <w:pPr>
        <w:pStyle w:val="NormalBold"/>
      </w:pPr>
      <w:r w:rsidRPr="00CA6507">
        <w:rPr>
          <w:rStyle w:val="HideTWBExt"/>
          <w:b w:val="0"/>
        </w:rPr>
        <w:t>&lt;Article&gt;</w:t>
      </w:r>
      <w:r>
        <w:t>Člen 14 – odstavek 1 – točka b</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36E0F90A" w14:textId="77777777" w:rsidTr="00B754F2">
        <w:trPr>
          <w:trHeight w:hRule="exact" w:val="240"/>
          <w:jc w:val="center"/>
        </w:trPr>
        <w:tc>
          <w:tcPr>
            <w:tcW w:w="9752" w:type="dxa"/>
            <w:gridSpan w:val="2"/>
            <w:tcBorders>
              <w:top w:val="nil"/>
              <w:left w:val="nil"/>
              <w:bottom w:val="nil"/>
              <w:right w:val="nil"/>
            </w:tcBorders>
          </w:tcPr>
          <w:p w14:paraId="3FB5A753" w14:textId="77777777" w:rsidR="00CA6507" w:rsidRPr="00B42ED5" w:rsidRDefault="00CA6507" w:rsidP="00B754F2"/>
        </w:tc>
      </w:tr>
      <w:tr w:rsidR="00CA6507" w14:paraId="1780A8C9" w14:textId="77777777" w:rsidTr="00B754F2">
        <w:trPr>
          <w:trHeight w:val="240"/>
          <w:jc w:val="center"/>
        </w:trPr>
        <w:tc>
          <w:tcPr>
            <w:tcW w:w="4876" w:type="dxa"/>
            <w:tcBorders>
              <w:top w:val="nil"/>
              <w:left w:val="nil"/>
              <w:bottom w:val="nil"/>
              <w:right w:val="nil"/>
            </w:tcBorders>
          </w:tcPr>
          <w:p w14:paraId="6FBECA6C"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0568909E" w14:textId="77777777" w:rsidR="00CA6507" w:rsidRPr="00B42ED5" w:rsidRDefault="00CA6507" w:rsidP="00B754F2">
            <w:pPr>
              <w:pStyle w:val="AmColumnHeading"/>
            </w:pPr>
            <w:r>
              <w:t>Predlog spremembe</w:t>
            </w:r>
          </w:p>
        </w:tc>
      </w:tr>
      <w:tr w:rsidR="00CA6507" w14:paraId="3A4DDA14" w14:textId="77777777" w:rsidTr="00B754F2">
        <w:trPr>
          <w:jc w:val="center"/>
        </w:trPr>
        <w:tc>
          <w:tcPr>
            <w:tcW w:w="4876" w:type="dxa"/>
            <w:tcBorders>
              <w:top w:val="nil"/>
              <w:left w:val="nil"/>
              <w:bottom w:val="nil"/>
              <w:right w:val="nil"/>
            </w:tcBorders>
          </w:tcPr>
          <w:p w14:paraId="3DD7E104" w14:textId="77777777" w:rsidR="00CA6507" w:rsidRPr="00B42ED5" w:rsidRDefault="00CA6507" w:rsidP="00B754F2">
            <w:pPr>
              <w:pStyle w:val="Normal6a"/>
            </w:pPr>
            <w:r>
              <w:rPr>
                <w:b/>
                <w:i/>
              </w:rPr>
              <w:t>b.</w:t>
            </w:r>
            <w:r>
              <w:tab/>
            </w:r>
            <w:r>
              <w:rPr>
                <w:b/>
                <w:i/>
              </w:rPr>
              <w:t>kadar in dokler je odložena izvršitev odločbe o vrnitvi v skladu s členom 28.</w:t>
            </w:r>
          </w:p>
        </w:tc>
        <w:tc>
          <w:tcPr>
            <w:tcW w:w="4876" w:type="dxa"/>
            <w:tcBorders>
              <w:top w:val="nil"/>
              <w:left w:val="nil"/>
              <w:bottom w:val="nil"/>
              <w:right w:val="nil"/>
            </w:tcBorders>
          </w:tcPr>
          <w:p w14:paraId="1DE0208F" w14:textId="77777777" w:rsidR="00CA6507" w:rsidRPr="00B42ED5" w:rsidRDefault="00CA6507" w:rsidP="00B754F2">
            <w:pPr>
              <w:pStyle w:val="Normal6a"/>
            </w:pPr>
            <w:r>
              <w:rPr>
                <w:b/>
                <w:i/>
              </w:rPr>
              <w:t>črtano</w:t>
            </w:r>
          </w:p>
        </w:tc>
      </w:tr>
    </w:tbl>
    <w:p w14:paraId="57B3F9B8"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2E7FFA7C" w14:textId="77777777" w:rsidR="00CA6507" w:rsidRPr="00B42ED5" w:rsidRDefault="00CA6507" w:rsidP="00CA6507">
      <w:r w:rsidRPr="00CA6507">
        <w:rPr>
          <w:rStyle w:val="HideTWBExt"/>
        </w:rPr>
        <w:t>&lt;/Amend&gt;</w:t>
      </w:r>
    </w:p>
    <w:p w14:paraId="12370B46"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1051</w:t>
      </w:r>
      <w:r w:rsidRPr="00CA6507">
        <w:rPr>
          <w:rStyle w:val="HideTWBExt"/>
          <w:b w:val="0"/>
        </w:rPr>
        <w:t>&lt;/NumAm&gt;</w:t>
      </w:r>
    </w:p>
    <w:p w14:paraId="64B83CA4" w14:textId="77777777" w:rsidR="00CA6507" w:rsidRPr="00B42ED5" w:rsidRDefault="00CA6507" w:rsidP="00CA6507">
      <w:pPr>
        <w:pStyle w:val="NormalBold"/>
      </w:pPr>
      <w:r w:rsidRPr="00CA6507">
        <w:rPr>
          <w:rStyle w:val="HideTWBExt"/>
          <w:b w:val="0"/>
        </w:rPr>
        <w:t>&lt;RepeatBlock-By&gt;&lt;Members&gt;</w:t>
      </w:r>
      <w:r>
        <w:t>Estrella Galán</w:t>
      </w:r>
      <w:r w:rsidRPr="00CA6507">
        <w:rPr>
          <w:rStyle w:val="HideTWBExt"/>
          <w:b w:val="0"/>
        </w:rPr>
        <w:t>&lt;/Members&gt;</w:t>
      </w:r>
    </w:p>
    <w:p w14:paraId="0AFB52F9" w14:textId="77777777" w:rsidR="00CA6507" w:rsidRPr="00B42ED5" w:rsidRDefault="00CA6507" w:rsidP="00CA6507">
      <w:pPr>
        <w:pStyle w:val="NormalBold"/>
      </w:pPr>
      <w:r w:rsidRPr="00CA6507">
        <w:rPr>
          <w:rStyle w:val="HideTWBExt"/>
          <w:b w:val="0"/>
        </w:rPr>
        <w:t>&lt;/RepeatBlock-By&gt;</w:t>
      </w:r>
    </w:p>
    <w:p w14:paraId="66AAC371"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4018AD9A" w14:textId="77777777" w:rsidR="00CA6507" w:rsidRPr="00B42ED5" w:rsidRDefault="00CA6507" w:rsidP="00CA6507">
      <w:pPr>
        <w:pStyle w:val="NormalBold"/>
      </w:pPr>
      <w:r w:rsidRPr="00CA6507">
        <w:rPr>
          <w:rStyle w:val="HideTWBExt"/>
          <w:b w:val="0"/>
        </w:rPr>
        <w:t>&lt;Article&gt;</w:t>
      </w:r>
      <w:r>
        <w:t>Člen 14 – odstavek 1 – točka b a (novo)</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6AA71CE1" w14:textId="77777777" w:rsidTr="00B754F2">
        <w:trPr>
          <w:trHeight w:hRule="exact" w:val="240"/>
          <w:jc w:val="center"/>
        </w:trPr>
        <w:tc>
          <w:tcPr>
            <w:tcW w:w="9752" w:type="dxa"/>
            <w:gridSpan w:val="2"/>
            <w:tcBorders>
              <w:top w:val="nil"/>
              <w:left w:val="nil"/>
              <w:bottom w:val="nil"/>
              <w:right w:val="nil"/>
            </w:tcBorders>
          </w:tcPr>
          <w:p w14:paraId="0DC8C7D6" w14:textId="77777777" w:rsidR="00CA6507" w:rsidRPr="00B42ED5" w:rsidRDefault="00CA6507" w:rsidP="00B754F2"/>
        </w:tc>
      </w:tr>
      <w:tr w:rsidR="00CA6507" w14:paraId="1BA53EF7" w14:textId="77777777" w:rsidTr="00B754F2">
        <w:trPr>
          <w:trHeight w:val="240"/>
          <w:jc w:val="center"/>
        </w:trPr>
        <w:tc>
          <w:tcPr>
            <w:tcW w:w="4876" w:type="dxa"/>
            <w:tcBorders>
              <w:top w:val="nil"/>
              <w:left w:val="nil"/>
              <w:bottom w:val="nil"/>
              <w:right w:val="nil"/>
            </w:tcBorders>
          </w:tcPr>
          <w:p w14:paraId="280BD029"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683D885D" w14:textId="77777777" w:rsidR="00CA6507" w:rsidRPr="00B42ED5" w:rsidRDefault="00CA6507" w:rsidP="00B754F2">
            <w:pPr>
              <w:pStyle w:val="AmColumnHeading"/>
            </w:pPr>
            <w:r>
              <w:t>Predlog spremembe</w:t>
            </w:r>
          </w:p>
        </w:tc>
      </w:tr>
      <w:tr w:rsidR="00CA6507" w14:paraId="211BF7D2" w14:textId="77777777" w:rsidTr="00B754F2">
        <w:trPr>
          <w:jc w:val="center"/>
        </w:trPr>
        <w:tc>
          <w:tcPr>
            <w:tcW w:w="4876" w:type="dxa"/>
            <w:tcBorders>
              <w:top w:val="nil"/>
              <w:left w:val="nil"/>
              <w:bottom w:val="nil"/>
              <w:right w:val="nil"/>
            </w:tcBorders>
          </w:tcPr>
          <w:p w14:paraId="2D6D41C7" w14:textId="77777777" w:rsidR="00CA6507" w:rsidRPr="00B42ED5" w:rsidRDefault="00CA6507" w:rsidP="00B754F2">
            <w:pPr>
              <w:pStyle w:val="Normal6a"/>
            </w:pPr>
          </w:p>
        </w:tc>
        <w:tc>
          <w:tcPr>
            <w:tcW w:w="4876" w:type="dxa"/>
            <w:tcBorders>
              <w:top w:val="nil"/>
              <w:left w:val="nil"/>
              <w:bottom w:val="nil"/>
              <w:right w:val="nil"/>
            </w:tcBorders>
          </w:tcPr>
          <w:p w14:paraId="53814409" w14:textId="77777777" w:rsidR="00CA6507" w:rsidRPr="00B42ED5" w:rsidRDefault="00CA6507" w:rsidP="00B754F2">
            <w:pPr>
              <w:pStyle w:val="Normal6a"/>
            </w:pPr>
            <w:r>
              <w:rPr>
                <w:b/>
                <w:i/>
              </w:rPr>
              <w:t>ba.</w:t>
            </w:r>
            <w:r>
              <w:tab/>
            </w:r>
            <w:r>
              <w:rPr>
                <w:b/>
                <w:i/>
              </w:rPr>
              <w:t>kadar bi kršila pravico do družinskega življenja z družinskimi člani, prisotnimi na ozemlju države članice; </w:t>
            </w:r>
          </w:p>
        </w:tc>
      </w:tr>
    </w:tbl>
    <w:p w14:paraId="48FEF201"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7796EB79" w14:textId="77777777" w:rsidR="00CA6507" w:rsidRPr="00B42ED5" w:rsidRDefault="00CA6507" w:rsidP="00CA6507">
      <w:r w:rsidRPr="00CA6507">
        <w:rPr>
          <w:rStyle w:val="HideTWBExt"/>
        </w:rPr>
        <w:t>&lt;/Amend&gt;</w:t>
      </w:r>
    </w:p>
    <w:p w14:paraId="59570C40"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1052</w:t>
      </w:r>
      <w:r w:rsidRPr="00CA6507">
        <w:rPr>
          <w:rStyle w:val="HideTWBExt"/>
          <w:b w:val="0"/>
        </w:rPr>
        <w:t>&lt;/NumAm&gt;</w:t>
      </w:r>
    </w:p>
    <w:p w14:paraId="7B7DD4CE" w14:textId="77777777" w:rsidR="00CA6507" w:rsidRPr="00B42ED5" w:rsidRDefault="00CA6507" w:rsidP="00CA6507">
      <w:pPr>
        <w:pStyle w:val="NormalBold"/>
      </w:pPr>
      <w:r w:rsidRPr="00CA6507">
        <w:rPr>
          <w:rStyle w:val="HideTWBExt"/>
          <w:b w:val="0"/>
        </w:rPr>
        <w:t>&lt;RepeatBlock-By&gt;&lt;Members&gt;</w:t>
      </w:r>
      <w:r>
        <w:t>Cecilia Strada, Marco Tarquinio, Alessandro Zan</w:t>
      </w:r>
      <w:r w:rsidRPr="00CA6507">
        <w:rPr>
          <w:rStyle w:val="HideTWBExt"/>
          <w:b w:val="0"/>
        </w:rPr>
        <w:t>&lt;/Members&gt;</w:t>
      </w:r>
    </w:p>
    <w:p w14:paraId="2559CFB5" w14:textId="77777777" w:rsidR="00CA6507" w:rsidRPr="00B42ED5" w:rsidRDefault="00CA6507" w:rsidP="00CA6507">
      <w:pPr>
        <w:pStyle w:val="NormalBold"/>
      </w:pPr>
      <w:r w:rsidRPr="00CA6507">
        <w:rPr>
          <w:rStyle w:val="HideTWBExt"/>
          <w:b w:val="0"/>
        </w:rPr>
        <w:t>&lt;/RepeatBlock-By&gt;</w:t>
      </w:r>
    </w:p>
    <w:p w14:paraId="018229C0"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798859CD" w14:textId="77777777" w:rsidR="00CA6507" w:rsidRPr="00B42ED5" w:rsidRDefault="00CA6507" w:rsidP="00CA6507">
      <w:pPr>
        <w:pStyle w:val="NormalBold"/>
      </w:pPr>
      <w:r w:rsidRPr="00CA6507">
        <w:rPr>
          <w:rStyle w:val="HideTWBExt"/>
          <w:b w:val="0"/>
        </w:rPr>
        <w:t>&lt;Article&gt;</w:t>
      </w:r>
      <w:r>
        <w:t>Člen 14 – odstavek 1 – točka b a (novo)</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7482FE7A" w14:textId="77777777" w:rsidTr="00B754F2">
        <w:trPr>
          <w:trHeight w:hRule="exact" w:val="240"/>
          <w:jc w:val="center"/>
        </w:trPr>
        <w:tc>
          <w:tcPr>
            <w:tcW w:w="9752" w:type="dxa"/>
            <w:gridSpan w:val="2"/>
            <w:tcBorders>
              <w:top w:val="nil"/>
              <w:left w:val="nil"/>
              <w:bottom w:val="nil"/>
              <w:right w:val="nil"/>
            </w:tcBorders>
          </w:tcPr>
          <w:p w14:paraId="7EEA105F" w14:textId="77777777" w:rsidR="00CA6507" w:rsidRPr="00B42ED5" w:rsidRDefault="00CA6507" w:rsidP="00B754F2"/>
        </w:tc>
      </w:tr>
      <w:tr w:rsidR="00CA6507" w14:paraId="0926366A" w14:textId="77777777" w:rsidTr="00B754F2">
        <w:trPr>
          <w:trHeight w:val="240"/>
          <w:jc w:val="center"/>
        </w:trPr>
        <w:tc>
          <w:tcPr>
            <w:tcW w:w="4876" w:type="dxa"/>
            <w:tcBorders>
              <w:top w:val="nil"/>
              <w:left w:val="nil"/>
              <w:bottom w:val="nil"/>
              <w:right w:val="nil"/>
            </w:tcBorders>
          </w:tcPr>
          <w:p w14:paraId="606972CC"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4865EC47" w14:textId="77777777" w:rsidR="00CA6507" w:rsidRPr="00B42ED5" w:rsidRDefault="00CA6507" w:rsidP="00B754F2">
            <w:pPr>
              <w:pStyle w:val="AmColumnHeading"/>
            </w:pPr>
            <w:r>
              <w:t>Predlog spremembe</w:t>
            </w:r>
          </w:p>
        </w:tc>
      </w:tr>
      <w:tr w:rsidR="00CA6507" w14:paraId="6BA7730B" w14:textId="77777777" w:rsidTr="00B754F2">
        <w:trPr>
          <w:jc w:val="center"/>
        </w:trPr>
        <w:tc>
          <w:tcPr>
            <w:tcW w:w="4876" w:type="dxa"/>
            <w:tcBorders>
              <w:top w:val="nil"/>
              <w:left w:val="nil"/>
              <w:bottom w:val="nil"/>
              <w:right w:val="nil"/>
            </w:tcBorders>
          </w:tcPr>
          <w:p w14:paraId="1A023316" w14:textId="77777777" w:rsidR="00CA6507" w:rsidRPr="00B42ED5" w:rsidRDefault="00CA6507" w:rsidP="00B754F2">
            <w:pPr>
              <w:pStyle w:val="Normal6a"/>
            </w:pPr>
          </w:p>
        </w:tc>
        <w:tc>
          <w:tcPr>
            <w:tcW w:w="4876" w:type="dxa"/>
            <w:tcBorders>
              <w:top w:val="nil"/>
              <w:left w:val="nil"/>
              <w:bottom w:val="nil"/>
              <w:right w:val="nil"/>
            </w:tcBorders>
          </w:tcPr>
          <w:p w14:paraId="616E9DC5" w14:textId="77777777" w:rsidR="00CA6507" w:rsidRPr="00B42ED5" w:rsidRDefault="00CA6507" w:rsidP="00B754F2">
            <w:pPr>
              <w:pStyle w:val="Normal6a"/>
            </w:pPr>
            <w:r>
              <w:rPr>
                <w:b/>
                <w:i/>
              </w:rPr>
              <w:t>ba.</w:t>
            </w:r>
            <w:r>
              <w:tab/>
            </w:r>
            <w:r>
              <w:rPr>
                <w:b/>
                <w:i/>
              </w:rPr>
              <w:t>kadar se uporabljajo primeri iz člena 7, odstavek 9.</w:t>
            </w:r>
          </w:p>
        </w:tc>
      </w:tr>
    </w:tbl>
    <w:p w14:paraId="11F55D18"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0D010B02" w14:textId="77777777" w:rsidR="00CA6507" w:rsidRPr="00B42ED5" w:rsidRDefault="00CA6507" w:rsidP="00CA6507">
      <w:r w:rsidRPr="00CA6507">
        <w:rPr>
          <w:rStyle w:val="HideTWBExt"/>
        </w:rPr>
        <w:t>&lt;/Amend&gt;</w:t>
      </w:r>
    </w:p>
    <w:p w14:paraId="7C51D93C"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1053</w:t>
      </w:r>
      <w:r w:rsidRPr="00CA6507">
        <w:rPr>
          <w:rStyle w:val="HideTWBExt"/>
          <w:b w:val="0"/>
        </w:rPr>
        <w:t>&lt;/NumAm&gt;</w:t>
      </w:r>
    </w:p>
    <w:p w14:paraId="6B07C822" w14:textId="77777777" w:rsidR="00CA6507" w:rsidRPr="00B42ED5" w:rsidRDefault="00CA6507" w:rsidP="00CA6507">
      <w:pPr>
        <w:pStyle w:val="NormalBold"/>
      </w:pPr>
      <w:r w:rsidRPr="00CA6507">
        <w:rPr>
          <w:rStyle w:val="HideTWBExt"/>
          <w:b w:val="0"/>
        </w:rPr>
        <w:t>&lt;RepeatBlock-By&gt;&lt;Members&gt;</w:t>
      </w:r>
      <w:r>
        <w:t>Estrella Galán</w:t>
      </w:r>
      <w:r w:rsidRPr="00CA6507">
        <w:rPr>
          <w:rStyle w:val="HideTWBExt"/>
          <w:b w:val="0"/>
        </w:rPr>
        <w:t>&lt;/Members&gt;</w:t>
      </w:r>
    </w:p>
    <w:p w14:paraId="2495AB93" w14:textId="77777777" w:rsidR="00CA6507" w:rsidRPr="00B42ED5" w:rsidRDefault="00CA6507" w:rsidP="00CA6507">
      <w:pPr>
        <w:pStyle w:val="NormalBold"/>
      </w:pPr>
      <w:r w:rsidRPr="00CA6507">
        <w:rPr>
          <w:rStyle w:val="HideTWBExt"/>
          <w:b w:val="0"/>
        </w:rPr>
        <w:t>&lt;/RepeatBlock-By&gt;</w:t>
      </w:r>
    </w:p>
    <w:p w14:paraId="1CE3FD8C"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7182A0D9" w14:textId="77777777" w:rsidR="00CA6507" w:rsidRPr="00B42ED5" w:rsidRDefault="00CA6507" w:rsidP="00CA6507">
      <w:pPr>
        <w:pStyle w:val="NormalBold"/>
      </w:pPr>
      <w:r w:rsidRPr="00CA6507">
        <w:rPr>
          <w:rStyle w:val="HideTWBExt"/>
          <w:b w:val="0"/>
        </w:rPr>
        <w:t>&lt;Article&gt;</w:t>
      </w:r>
      <w:r>
        <w:t>Člen 14 – odstavek 1 – točka b b (novo)</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2B306597" w14:textId="77777777" w:rsidTr="00B754F2">
        <w:trPr>
          <w:trHeight w:hRule="exact" w:val="240"/>
          <w:jc w:val="center"/>
        </w:trPr>
        <w:tc>
          <w:tcPr>
            <w:tcW w:w="9752" w:type="dxa"/>
            <w:gridSpan w:val="2"/>
            <w:tcBorders>
              <w:top w:val="nil"/>
              <w:left w:val="nil"/>
              <w:bottom w:val="nil"/>
              <w:right w:val="nil"/>
            </w:tcBorders>
          </w:tcPr>
          <w:p w14:paraId="3B619F7E" w14:textId="77777777" w:rsidR="00CA6507" w:rsidRPr="00B42ED5" w:rsidRDefault="00CA6507" w:rsidP="00B754F2"/>
        </w:tc>
      </w:tr>
      <w:tr w:rsidR="00CA6507" w14:paraId="7AE0B904" w14:textId="77777777" w:rsidTr="00B754F2">
        <w:trPr>
          <w:trHeight w:val="240"/>
          <w:jc w:val="center"/>
        </w:trPr>
        <w:tc>
          <w:tcPr>
            <w:tcW w:w="4876" w:type="dxa"/>
            <w:tcBorders>
              <w:top w:val="nil"/>
              <w:left w:val="nil"/>
              <w:bottom w:val="nil"/>
              <w:right w:val="nil"/>
            </w:tcBorders>
          </w:tcPr>
          <w:p w14:paraId="7AB609E6"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34A6B7AA" w14:textId="77777777" w:rsidR="00CA6507" w:rsidRPr="00B42ED5" w:rsidRDefault="00CA6507" w:rsidP="00B754F2">
            <w:pPr>
              <w:pStyle w:val="AmColumnHeading"/>
            </w:pPr>
            <w:r>
              <w:t>Predlog spremembe</w:t>
            </w:r>
          </w:p>
        </w:tc>
      </w:tr>
      <w:tr w:rsidR="00CA6507" w14:paraId="1C3F51F0" w14:textId="77777777" w:rsidTr="00B754F2">
        <w:trPr>
          <w:jc w:val="center"/>
        </w:trPr>
        <w:tc>
          <w:tcPr>
            <w:tcW w:w="4876" w:type="dxa"/>
            <w:tcBorders>
              <w:top w:val="nil"/>
              <w:left w:val="nil"/>
              <w:bottom w:val="nil"/>
              <w:right w:val="nil"/>
            </w:tcBorders>
          </w:tcPr>
          <w:p w14:paraId="1A26BA81" w14:textId="77777777" w:rsidR="00CA6507" w:rsidRPr="00B42ED5" w:rsidRDefault="00CA6507" w:rsidP="00B754F2">
            <w:pPr>
              <w:pStyle w:val="Normal6a"/>
            </w:pPr>
          </w:p>
        </w:tc>
        <w:tc>
          <w:tcPr>
            <w:tcW w:w="4876" w:type="dxa"/>
            <w:tcBorders>
              <w:top w:val="nil"/>
              <w:left w:val="nil"/>
              <w:bottom w:val="nil"/>
              <w:right w:val="nil"/>
            </w:tcBorders>
          </w:tcPr>
          <w:p w14:paraId="5ACD97A4" w14:textId="77777777" w:rsidR="00CA6507" w:rsidRPr="00B42ED5" w:rsidRDefault="00CA6507" w:rsidP="00B754F2">
            <w:pPr>
              <w:pStyle w:val="Normal6a"/>
            </w:pPr>
            <w:r>
              <w:rPr>
                <w:b/>
                <w:i/>
              </w:rPr>
              <w:t>bb.</w:t>
            </w:r>
            <w:r>
              <w:tab/>
            </w:r>
            <w:r>
              <w:rPr>
                <w:b/>
                <w:i/>
              </w:rPr>
              <w:t>kadar bi vplivala na nujno zdravljenje bolezni; </w:t>
            </w:r>
          </w:p>
        </w:tc>
      </w:tr>
    </w:tbl>
    <w:p w14:paraId="4437121E"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0FBEF001" w14:textId="77777777" w:rsidR="00CA6507" w:rsidRPr="00B42ED5" w:rsidRDefault="00CA6507" w:rsidP="00CA6507">
      <w:r w:rsidRPr="00CA6507">
        <w:rPr>
          <w:rStyle w:val="HideTWBExt"/>
        </w:rPr>
        <w:t>&lt;/Amend&gt;</w:t>
      </w:r>
    </w:p>
    <w:p w14:paraId="0CED8150"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1054</w:t>
      </w:r>
      <w:r w:rsidRPr="00CA6507">
        <w:rPr>
          <w:rStyle w:val="HideTWBExt"/>
          <w:b w:val="0"/>
        </w:rPr>
        <w:t>&lt;/NumAm&gt;</w:t>
      </w:r>
    </w:p>
    <w:p w14:paraId="0E869602" w14:textId="77777777" w:rsidR="00CA6507" w:rsidRPr="00B42ED5" w:rsidRDefault="00CA6507" w:rsidP="00CA6507">
      <w:pPr>
        <w:pStyle w:val="NormalBold"/>
      </w:pPr>
      <w:r w:rsidRPr="00CA6507">
        <w:rPr>
          <w:rStyle w:val="HideTWBExt"/>
          <w:b w:val="0"/>
        </w:rPr>
        <w:t>&lt;RepeatBlock-By&gt;&lt;Members&gt;</w:t>
      </w:r>
      <w:r>
        <w:t>Estrella Galán</w:t>
      </w:r>
      <w:r w:rsidRPr="00CA6507">
        <w:rPr>
          <w:rStyle w:val="HideTWBExt"/>
          <w:b w:val="0"/>
        </w:rPr>
        <w:t>&lt;/Members&gt;</w:t>
      </w:r>
    </w:p>
    <w:p w14:paraId="5C358A30" w14:textId="77777777" w:rsidR="00CA6507" w:rsidRPr="00B42ED5" w:rsidRDefault="00CA6507" w:rsidP="00CA6507">
      <w:pPr>
        <w:pStyle w:val="NormalBold"/>
      </w:pPr>
      <w:r w:rsidRPr="00CA6507">
        <w:rPr>
          <w:rStyle w:val="HideTWBExt"/>
          <w:b w:val="0"/>
        </w:rPr>
        <w:t>&lt;/RepeatBlock-By&gt;</w:t>
      </w:r>
    </w:p>
    <w:p w14:paraId="0D034DE0"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52CF3635" w14:textId="77777777" w:rsidR="00CA6507" w:rsidRPr="00B42ED5" w:rsidRDefault="00CA6507" w:rsidP="00CA6507">
      <w:pPr>
        <w:pStyle w:val="NormalBold"/>
      </w:pPr>
      <w:r w:rsidRPr="00CA6507">
        <w:rPr>
          <w:rStyle w:val="HideTWBExt"/>
          <w:b w:val="0"/>
        </w:rPr>
        <w:t>&lt;Article&gt;</w:t>
      </w:r>
      <w:r>
        <w:t>Člen 14 – odstavek 1 – točka b c (novo)</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52CDDE30" w14:textId="77777777" w:rsidTr="00B754F2">
        <w:trPr>
          <w:trHeight w:hRule="exact" w:val="240"/>
          <w:jc w:val="center"/>
        </w:trPr>
        <w:tc>
          <w:tcPr>
            <w:tcW w:w="9752" w:type="dxa"/>
            <w:gridSpan w:val="2"/>
            <w:tcBorders>
              <w:top w:val="nil"/>
              <w:left w:val="nil"/>
              <w:bottom w:val="nil"/>
              <w:right w:val="nil"/>
            </w:tcBorders>
          </w:tcPr>
          <w:p w14:paraId="725F730E" w14:textId="77777777" w:rsidR="00CA6507" w:rsidRPr="00B42ED5" w:rsidRDefault="00CA6507" w:rsidP="00B754F2"/>
        </w:tc>
      </w:tr>
      <w:tr w:rsidR="00CA6507" w14:paraId="32581143" w14:textId="77777777" w:rsidTr="00B754F2">
        <w:trPr>
          <w:trHeight w:val="240"/>
          <w:jc w:val="center"/>
        </w:trPr>
        <w:tc>
          <w:tcPr>
            <w:tcW w:w="4876" w:type="dxa"/>
            <w:tcBorders>
              <w:top w:val="nil"/>
              <w:left w:val="nil"/>
              <w:bottom w:val="nil"/>
              <w:right w:val="nil"/>
            </w:tcBorders>
          </w:tcPr>
          <w:p w14:paraId="3ED1CC40"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119593E9" w14:textId="77777777" w:rsidR="00CA6507" w:rsidRPr="00B42ED5" w:rsidRDefault="00CA6507" w:rsidP="00B754F2">
            <w:pPr>
              <w:pStyle w:val="AmColumnHeading"/>
            </w:pPr>
            <w:r>
              <w:t>Predlog spremembe</w:t>
            </w:r>
          </w:p>
        </w:tc>
      </w:tr>
      <w:tr w:rsidR="00CA6507" w14:paraId="58BD4E21" w14:textId="77777777" w:rsidTr="00B754F2">
        <w:trPr>
          <w:jc w:val="center"/>
        </w:trPr>
        <w:tc>
          <w:tcPr>
            <w:tcW w:w="4876" w:type="dxa"/>
            <w:tcBorders>
              <w:top w:val="nil"/>
              <w:left w:val="nil"/>
              <w:bottom w:val="nil"/>
              <w:right w:val="nil"/>
            </w:tcBorders>
          </w:tcPr>
          <w:p w14:paraId="779AF2FB" w14:textId="77777777" w:rsidR="00CA6507" w:rsidRPr="00B42ED5" w:rsidRDefault="00CA6507" w:rsidP="00B754F2">
            <w:pPr>
              <w:pStyle w:val="Normal6a"/>
            </w:pPr>
          </w:p>
        </w:tc>
        <w:tc>
          <w:tcPr>
            <w:tcW w:w="4876" w:type="dxa"/>
            <w:tcBorders>
              <w:top w:val="nil"/>
              <w:left w:val="nil"/>
              <w:bottom w:val="nil"/>
              <w:right w:val="nil"/>
            </w:tcBorders>
          </w:tcPr>
          <w:p w14:paraId="0E687781" w14:textId="77777777" w:rsidR="00CA6507" w:rsidRPr="00B42ED5" w:rsidRDefault="00CA6507" w:rsidP="00B754F2">
            <w:pPr>
              <w:pStyle w:val="Normal6a"/>
            </w:pPr>
            <w:r>
              <w:rPr>
                <w:b/>
                <w:i/>
              </w:rPr>
              <w:t>bc.</w:t>
            </w:r>
            <w:r>
              <w:tab/>
            </w:r>
            <w:r>
              <w:rPr>
                <w:b/>
                <w:i/>
              </w:rPr>
              <w:t>kadar bi končala dostop otrok do izobraževalnega sistema; </w:t>
            </w:r>
          </w:p>
        </w:tc>
      </w:tr>
    </w:tbl>
    <w:p w14:paraId="716B1FA7"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35AA3770" w14:textId="77777777" w:rsidR="00CA6507" w:rsidRPr="00B42ED5" w:rsidRDefault="00CA6507" w:rsidP="00CA6507">
      <w:r w:rsidRPr="00CA6507">
        <w:rPr>
          <w:rStyle w:val="HideTWBExt"/>
        </w:rPr>
        <w:t>&lt;/Amend&gt;</w:t>
      </w:r>
    </w:p>
    <w:p w14:paraId="64990388"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1055</w:t>
      </w:r>
      <w:r w:rsidRPr="00CA6507">
        <w:rPr>
          <w:rStyle w:val="HideTWBExt"/>
          <w:b w:val="0"/>
        </w:rPr>
        <w:t>&lt;/NumAm&gt;</w:t>
      </w:r>
    </w:p>
    <w:p w14:paraId="5D2952BB" w14:textId="77777777" w:rsidR="00CA6507" w:rsidRPr="00B42ED5" w:rsidRDefault="00CA6507" w:rsidP="00CA6507">
      <w:pPr>
        <w:pStyle w:val="NormalBold"/>
      </w:pPr>
      <w:r w:rsidRPr="00CA6507">
        <w:rPr>
          <w:rStyle w:val="HideTWBExt"/>
          <w:b w:val="0"/>
        </w:rPr>
        <w:t>&lt;RepeatBlock-By&gt;&lt;Members&gt;</w:t>
      </w:r>
      <w:r>
        <w:t>Estrella Galán</w:t>
      </w:r>
      <w:r w:rsidRPr="00CA6507">
        <w:rPr>
          <w:rStyle w:val="HideTWBExt"/>
          <w:b w:val="0"/>
        </w:rPr>
        <w:t>&lt;/Members&gt;</w:t>
      </w:r>
    </w:p>
    <w:p w14:paraId="1557BBAF" w14:textId="77777777" w:rsidR="00CA6507" w:rsidRPr="00B42ED5" w:rsidRDefault="00CA6507" w:rsidP="00CA6507">
      <w:pPr>
        <w:pStyle w:val="NormalBold"/>
      </w:pPr>
      <w:r w:rsidRPr="00CA6507">
        <w:rPr>
          <w:rStyle w:val="HideTWBExt"/>
          <w:b w:val="0"/>
        </w:rPr>
        <w:t>&lt;/RepeatBlock-By&gt;</w:t>
      </w:r>
    </w:p>
    <w:p w14:paraId="61C7E3B1"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4C76E334" w14:textId="77777777" w:rsidR="00CA6507" w:rsidRPr="00B42ED5" w:rsidRDefault="00CA6507" w:rsidP="00CA6507">
      <w:pPr>
        <w:pStyle w:val="NormalBold"/>
      </w:pPr>
      <w:r w:rsidRPr="00CA6507">
        <w:rPr>
          <w:rStyle w:val="HideTWBExt"/>
          <w:b w:val="0"/>
        </w:rPr>
        <w:t>&lt;Article&gt;</w:t>
      </w:r>
      <w:r>
        <w:t>Člen 14 – odstavek 1 – točka b d (novo)</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2E1DA48A" w14:textId="77777777" w:rsidTr="00B754F2">
        <w:trPr>
          <w:trHeight w:hRule="exact" w:val="240"/>
          <w:jc w:val="center"/>
        </w:trPr>
        <w:tc>
          <w:tcPr>
            <w:tcW w:w="9752" w:type="dxa"/>
            <w:gridSpan w:val="2"/>
            <w:tcBorders>
              <w:top w:val="nil"/>
              <w:left w:val="nil"/>
              <w:bottom w:val="nil"/>
              <w:right w:val="nil"/>
            </w:tcBorders>
          </w:tcPr>
          <w:p w14:paraId="07F71CEF" w14:textId="77777777" w:rsidR="00CA6507" w:rsidRPr="00B42ED5" w:rsidRDefault="00CA6507" w:rsidP="00B754F2"/>
        </w:tc>
      </w:tr>
      <w:tr w:rsidR="00CA6507" w14:paraId="5427A545" w14:textId="77777777" w:rsidTr="00B754F2">
        <w:trPr>
          <w:trHeight w:val="240"/>
          <w:jc w:val="center"/>
        </w:trPr>
        <w:tc>
          <w:tcPr>
            <w:tcW w:w="4876" w:type="dxa"/>
            <w:tcBorders>
              <w:top w:val="nil"/>
              <w:left w:val="nil"/>
              <w:bottom w:val="nil"/>
              <w:right w:val="nil"/>
            </w:tcBorders>
          </w:tcPr>
          <w:p w14:paraId="423DFFF3"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5F90E17F" w14:textId="77777777" w:rsidR="00CA6507" w:rsidRPr="00B42ED5" w:rsidRDefault="00CA6507" w:rsidP="00B754F2">
            <w:pPr>
              <w:pStyle w:val="AmColumnHeading"/>
            </w:pPr>
            <w:r>
              <w:t>Predlog spremembe</w:t>
            </w:r>
          </w:p>
        </w:tc>
      </w:tr>
      <w:tr w:rsidR="00CA6507" w14:paraId="443EF784" w14:textId="77777777" w:rsidTr="00B754F2">
        <w:trPr>
          <w:jc w:val="center"/>
        </w:trPr>
        <w:tc>
          <w:tcPr>
            <w:tcW w:w="4876" w:type="dxa"/>
            <w:tcBorders>
              <w:top w:val="nil"/>
              <w:left w:val="nil"/>
              <w:bottom w:val="nil"/>
              <w:right w:val="nil"/>
            </w:tcBorders>
          </w:tcPr>
          <w:p w14:paraId="0FFC23A2" w14:textId="77777777" w:rsidR="00CA6507" w:rsidRPr="00B42ED5" w:rsidRDefault="00CA6507" w:rsidP="00B754F2">
            <w:pPr>
              <w:pStyle w:val="Normal6a"/>
            </w:pPr>
          </w:p>
        </w:tc>
        <w:tc>
          <w:tcPr>
            <w:tcW w:w="4876" w:type="dxa"/>
            <w:tcBorders>
              <w:top w:val="nil"/>
              <w:left w:val="nil"/>
              <w:bottom w:val="nil"/>
              <w:right w:val="nil"/>
            </w:tcBorders>
          </w:tcPr>
          <w:p w14:paraId="56EFAFFA" w14:textId="77777777" w:rsidR="00CA6507" w:rsidRPr="00B42ED5" w:rsidRDefault="00CA6507" w:rsidP="00B754F2">
            <w:pPr>
              <w:pStyle w:val="Normal6a"/>
            </w:pPr>
            <w:r>
              <w:rPr>
                <w:b/>
                <w:i/>
              </w:rPr>
              <w:t>bd.</w:t>
            </w:r>
            <w:r>
              <w:tab/>
            </w:r>
            <w:r>
              <w:rPr>
                <w:b/>
                <w:i/>
              </w:rPr>
              <w:t>kadar so osebe opredeljene kot ranljive; </w:t>
            </w:r>
          </w:p>
        </w:tc>
      </w:tr>
    </w:tbl>
    <w:p w14:paraId="3EAA59CC"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2843AE98" w14:textId="77777777" w:rsidR="00CA6507" w:rsidRPr="00B42ED5" w:rsidRDefault="00CA6507" w:rsidP="00CA6507">
      <w:r w:rsidRPr="00CA6507">
        <w:rPr>
          <w:rStyle w:val="HideTWBExt"/>
        </w:rPr>
        <w:t>&lt;/Amend&gt;</w:t>
      </w:r>
    </w:p>
    <w:p w14:paraId="5B56C459"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1056</w:t>
      </w:r>
      <w:r w:rsidRPr="00CA6507">
        <w:rPr>
          <w:rStyle w:val="HideTWBExt"/>
          <w:b w:val="0"/>
        </w:rPr>
        <w:t>&lt;/NumAm&gt;</w:t>
      </w:r>
    </w:p>
    <w:p w14:paraId="2AB77C3A" w14:textId="77777777" w:rsidR="00CA6507" w:rsidRPr="00B42ED5" w:rsidRDefault="00CA6507" w:rsidP="00CA6507">
      <w:pPr>
        <w:pStyle w:val="NormalBold"/>
      </w:pPr>
      <w:r w:rsidRPr="00CA6507">
        <w:rPr>
          <w:rStyle w:val="HideTWBExt"/>
          <w:b w:val="0"/>
        </w:rPr>
        <w:t>&lt;RepeatBlock-By&gt;&lt;Members&gt;</w:t>
      </w:r>
      <w:r>
        <w:t>Estrella Galán</w:t>
      </w:r>
      <w:r w:rsidRPr="00CA6507">
        <w:rPr>
          <w:rStyle w:val="HideTWBExt"/>
          <w:b w:val="0"/>
        </w:rPr>
        <w:t>&lt;/Members&gt;</w:t>
      </w:r>
    </w:p>
    <w:p w14:paraId="5C257424" w14:textId="77777777" w:rsidR="00CA6507" w:rsidRPr="00B42ED5" w:rsidRDefault="00CA6507" w:rsidP="00CA6507">
      <w:pPr>
        <w:pStyle w:val="NormalBold"/>
      </w:pPr>
      <w:r w:rsidRPr="00CA6507">
        <w:rPr>
          <w:rStyle w:val="HideTWBExt"/>
          <w:b w:val="0"/>
        </w:rPr>
        <w:t>&lt;/RepeatBlock-By&gt;</w:t>
      </w:r>
    </w:p>
    <w:p w14:paraId="23E57653"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34F9218C" w14:textId="77777777" w:rsidR="00CA6507" w:rsidRPr="00B42ED5" w:rsidRDefault="00CA6507" w:rsidP="00CA6507">
      <w:pPr>
        <w:pStyle w:val="NormalBold"/>
      </w:pPr>
      <w:r w:rsidRPr="00CA6507">
        <w:rPr>
          <w:rStyle w:val="HideTWBExt"/>
          <w:b w:val="0"/>
        </w:rPr>
        <w:t>&lt;Article&gt;</w:t>
      </w:r>
      <w:r>
        <w:t>Člen 14 – odstavek 1 – točka b e (novo)</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20D5E6B5" w14:textId="77777777" w:rsidTr="00B754F2">
        <w:trPr>
          <w:trHeight w:hRule="exact" w:val="240"/>
          <w:jc w:val="center"/>
        </w:trPr>
        <w:tc>
          <w:tcPr>
            <w:tcW w:w="9752" w:type="dxa"/>
            <w:gridSpan w:val="2"/>
            <w:tcBorders>
              <w:top w:val="nil"/>
              <w:left w:val="nil"/>
              <w:bottom w:val="nil"/>
              <w:right w:val="nil"/>
            </w:tcBorders>
          </w:tcPr>
          <w:p w14:paraId="5488D811" w14:textId="77777777" w:rsidR="00CA6507" w:rsidRPr="00B42ED5" w:rsidRDefault="00CA6507" w:rsidP="00B754F2"/>
        </w:tc>
      </w:tr>
      <w:tr w:rsidR="00CA6507" w14:paraId="3BAE0933" w14:textId="77777777" w:rsidTr="00B754F2">
        <w:trPr>
          <w:trHeight w:val="240"/>
          <w:jc w:val="center"/>
        </w:trPr>
        <w:tc>
          <w:tcPr>
            <w:tcW w:w="4876" w:type="dxa"/>
            <w:tcBorders>
              <w:top w:val="nil"/>
              <w:left w:val="nil"/>
              <w:bottom w:val="nil"/>
              <w:right w:val="nil"/>
            </w:tcBorders>
          </w:tcPr>
          <w:p w14:paraId="4900821F"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338CCD55" w14:textId="77777777" w:rsidR="00CA6507" w:rsidRPr="00B42ED5" w:rsidRDefault="00CA6507" w:rsidP="00B754F2">
            <w:pPr>
              <w:pStyle w:val="AmColumnHeading"/>
            </w:pPr>
            <w:r>
              <w:t>Predlog spremembe</w:t>
            </w:r>
          </w:p>
        </w:tc>
      </w:tr>
      <w:tr w:rsidR="00CA6507" w14:paraId="7294088D" w14:textId="77777777" w:rsidTr="00B754F2">
        <w:trPr>
          <w:jc w:val="center"/>
        </w:trPr>
        <w:tc>
          <w:tcPr>
            <w:tcW w:w="4876" w:type="dxa"/>
            <w:tcBorders>
              <w:top w:val="nil"/>
              <w:left w:val="nil"/>
              <w:bottom w:val="nil"/>
              <w:right w:val="nil"/>
            </w:tcBorders>
          </w:tcPr>
          <w:p w14:paraId="1EA3C2C5" w14:textId="77777777" w:rsidR="00CA6507" w:rsidRPr="00B42ED5" w:rsidRDefault="00CA6507" w:rsidP="00B754F2">
            <w:pPr>
              <w:pStyle w:val="Normal6a"/>
            </w:pPr>
          </w:p>
        </w:tc>
        <w:tc>
          <w:tcPr>
            <w:tcW w:w="4876" w:type="dxa"/>
            <w:tcBorders>
              <w:top w:val="nil"/>
              <w:left w:val="nil"/>
              <w:bottom w:val="nil"/>
              <w:right w:val="nil"/>
            </w:tcBorders>
          </w:tcPr>
          <w:p w14:paraId="0B73BFDC" w14:textId="77777777" w:rsidR="00CA6507" w:rsidRPr="00B42ED5" w:rsidRDefault="00CA6507" w:rsidP="00B754F2">
            <w:pPr>
              <w:pStyle w:val="Normal6a"/>
            </w:pPr>
            <w:r>
              <w:rPr>
                <w:b/>
                <w:i/>
              </w:rPr>
              <w:t>be.</w:t>
            </w:r>
            <w:r>
              <w:tab/>
            </w:r>
            <w:r>
              <w:rPr>
                <w:b/>
                <w:i/>
              </w:rPr>
              <w:t>kadar vrnitev ni v otrokovo korist.</w:t>
            </w:r>
          </w:p>
        </w:tc>
      </w:tr>
    </w:tbl>
    <w:p w14:paraId="3418FAD1"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3D5AE57D" w14:textId="77777777" w:rsidR="00CA6507" w:rsidRPr="00B42ED5" w:rsidRDefault="00CA6507" w:rsidP="00CA6507">
      <w:r w:rsidRPr="00CA6507">
        <w:rPr>
          <w:rStyle w:val="HideTWBExt"/>
        </w:rPr>
        <w:t>&lt;/Amend&gt;</w:t>
      </w:r>
    </w:p>
    <w:p w14:paraId="52D0B2AA"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1057</w:t>
      </w:r>
      <w:r w:rsidRPr="00CA6507">
        <w:rPr>
          <w:rStyle w:val="HideTWBExt"/>
          <w:b w:val="0"/>
        </w:rPr>
        <w:t>&lt;/NumAm&gt;</w:t>
      </w:r>
    </w:p>
    <w:p w14:paraId="2B63023E" w14:textId="77777777" w:rsidR="00CA6507" w:rsidRPr="00B42ED5" w:rsidRDefault="00CA6507" w:rsidP="00CA6507">
      <w:pPr>
        <w:pStyle w:val="NormalBold"/>
      </w:pPr>
      <w:r w:rsidRPr="00CA6507">
        <w:rPr>
          <w:rStyle w:val="HideTWBExt"/>
          <w:b w:val="0"/>
        </w:rPr>
        <w:t>&lt;RepeatBlock-By&gt;&lt;Members&gt;</w:t>
      </w:r>
      <w:r>
        <w:t>Nadine Morano</w:t>
      </w:r>
      <w:r w:rsidRPr="00CA6507">
        <w:rPr>
          <w:rStyle w:val="HideTWBExt"/>
          <w:b w:val="0"/>
        </w:rPr>
        <w:t>&lt;/Members&gt;</w:t>
      </w:r>
    </w:p>
    <w:p w14:paraId="1059E03D" w14:textId="77777777" w:rsidR="00CA6507" w:rsidRPr="00B42ED5" w:rsidRDefault="00CA6507" w:rsidP="00CA6507">
      <w:pPr>
        <w:pStyle w:val="NormalBold"/>
      </w:pPr>
      <w:r w:rsidRPr="00CA6507">
        <w:rPr>
          <w:rStyle w:val="HideTWBExt"/>
          <w:b w:val="0"/>
        </w:rPr>
        <w:t>&lt;/RepeatBlock-By&gt;</w:t>
      </w:r>
    </w:p>
    <w:p w14:paraId="62FC4439"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02D2242A" w14:textId="77777777" w:rsidR="00CA6507" w:rsidRPr="00B42ED5" w:rsidRDefault="00CA6507" w:rsidP="00CA6507">
      <w:pPr>
        <w:pStyle w:val="NormalBold"/>
      </w:pPr>
      <w:r w:rsidRPr="00CA6507">
        <w:rPr>
          <w:rStyle w:val="HideTWBExt"/>
          <w:b w:val="0"/>
        </w:rPr>
        <w:t>&lt;Article&gt;</w:t>
      </w:r>
      <w:r>
        <w:t>Člen 14 – odstavek 2</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79FF4BD9" w14:textId="77777777" w:rsidTr="00B754F2">
        <w:trPr>
          <w:trHeight w:hRule="exact" w:val="240"/>
          <w:jc w:val="center"/>
        </w:trPr>
        <w:tc>
          <w:tcPr>
            <w:tcW w:w="9752" w:type="dxa"/>
            <w:gridSpan w:val="2"/>
            <w:tcBorders>
              <w:top w:val="nil"/>
              <w:left w:val="nil"/>
              <w:bottom w:val="nil"/>
              <w:right w:val="nil"/>
            </w:tcBorders>
          </w:tcPr>
          <w:p w14:paraId="52C2107C" w14:textId="77777777" w:rsidR="00CA6507" w:rsidRPr="00B42ED5" w:rsidRDefault="00CA6507" w:rsidP="00B754F2"/>
        </w:tc>
      </w:tr>
      <w:tr w:rsidR="00CA6507" w14:paraId="136CBD4A" w14:textId="77777777" w:rsidTr="00B754F2">
        <w:trPr>
          <w:trHeight w:val="240"/>
          <w:jc w:val="center"/>
        </w:trPr>
        <w:tc>
          <w:tcPr>
            <w:tcW w:w="4876" w:type="dxa"/>
            <w:tcBorders>
              <w:top w:val="nil"/>
              <w:left w:val="nil"/>
              <w:bottom w:val="nil"/>
              <w:right w:val="nil"/>
            </w:tcBorders>
          </w:tcPr>
          <w:p w14:paraId="520DBCC4"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740F8BA2" w14:textId="77777777" w:rsidR="00CA6507" w:rsidRPr="00B42ED5" w:rsidRDefault="00CA6507" w:rsidP="00B754F2">
            <w:pPr>
              <w:pStyle w:val="AmColumnHeading"/>
            </w:pPr>
            <w:r>
              <w:t>Predlog spremembe</w:t>
            </w:r>
          </w:p>
        </w:tc>
      </w:tr>
      <w:tr w:rsidR="00CA6507" w14:paraId="723E35EE" w14:textId="77777777" w:rsidTr="00B754F2">
        <w:trPr>
          <w:jc w:val="center"/>
        </w:trPr>
        <w:tc>
          <w:tcPr>
            <w:tcW w:w="4876" w:type="dxa"/>
            <w:tcBorders>
              <w:top w:val="nil"/>
              <w:left w:val="nil"/>
              <w:bottom w:val="nil"/>
              <w:right w:val="nil"/>
            </w:tcBorders>
          </w:tcPr>
          <w:p w14:paraId="4DA6880A" w14:textId="77777777" w:rsidR="00CA6507" w:rsidRPr="00B42ED5" w:rsidRDefault="00CA6507" w:rsidP="00B754F2">
            <w:pPr>
              <w:pStyle w:val="Normal6a"/>
            </w:pPr>
            <w:r>
              <w:rPr>
                <w:b/>
                <w:i/>
              </w:rPr>
              <w:t>2.</w:t>
            </w:r>
            <w:r>
              <w:tab/>
            </w:r>
            <w:r>
              <w:rPr>
                <w:b/>
                <w:i/>
              </w:rPr>
              <w:t>Države članice lahko ob upoštevanju posebnih okoliščin posameznega primera za ustrezno obdobje odložijo odstranitev v skladu s členom 12.</w:t>
            </w:r>
          </w:p>
        </w:tc>
        <w:tc>
          <w:tcPr>
            <w:tcW w:w="4876" w:type="dxa"/>
            <w:tcBorders>
              <w:top w:val="nil"/>
              <w:left w:val="nil"/>
              <w:bottom w:val="nil"/>
              <w:right w:val="nil"/>
            </w:tcBorders>
          </w:tcPr>
          <w:p w14:paraId="08BDBE67" w14:textId="77777777" w:rsidR="00CA6507" w:rsidRPr="00B42ED5" w:rsidRDefault="00CA6507" w:rsidP="00B754F2">
            <w:pPr>
              <w:pStyle w:val="Normal6a"/>
            </w:pPr>
            <w:r>
              <w:rPr>
                <w:b/>
                <w:i/>
              </w:rPr>
              <w:t>črtano</w:t>
            </w:r>
          </w:p>
        </w:tc>
      </w:tr>
    </w:tbl>
    <w:p w14:paraId="57A7D45C"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{FR}</w:t>
      </w:r>
      <w:r w:rsidRPr="00B42ED5">
        <w:t>fr</w:t>
      </w:r>
      <w:r w:rsidRPr="00CA6507">
        <w:rPr>
          <w:rStyle w:val="HideTWBExt"/>
        </w:rPr>
        <w:t>&lt;/Original&gt;</w:t>
      </w:r>
    </w:p>
    <w:p w14:paraId="5C8AB2A6" w14:textId="77777777" w:rsidR="00CA6507" w:rsidRPr="00B42ED5" w:rsidRDefault="00CA6507" w:rsidP="00CA6507">
      <w:r w:rsidRPr="00CA6507">
        <w:rPr>
          <w:rStyle w:val="HideTWBExt"/>
        </w:rPr>
        <w:t>&lt;/Amend&gt;</w:t>
      </w:r>
    </w:p>
    <w:p w14:paraId="79A79BB1"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1058</w:t>
      </w:r>
      <w:r w:rsidRPr="00CA6507">
        <w:rPr>
          <w:rStyle w:val="HideTWBExt"/>
          <w:b w:val="0"/>
        </w:rPr>
        <w:t>&lt;/NumAm&gt;</w:t>
      </w:r>
    </w:p>
    <w:p w14:paraId="2E0CC1E0" w14:textId="77777777" w:rsidR="00CA6507" w:rsidRPr="00B42ED5" w:rsidRDefault="00CA6507" w:rsidP="00CA6507">
      <w:pPr>
        <w:pStyle w:val="NormalBold"/>
      </w:pPr>
      <w:r w:rsidRPr="00CA6507">
        <w:rPr>
          <w:rStyle w:val="HideTWBExt"/>
          <w:b w:val="0"/>
        </w:rPr>
        <w:t>&lt;RepeatBlock-By&gt;&lt;Members&gt;</w:t>
      </w:r>
      <w:r>
        <w:t>François-Xavier Bellamy, Lukas Mandl, Alice Teodorescu Måwe, Sander Smit, Loránt Vincze, Lena Düpont, Tomas Tobé, Rasa Juknevičienė, Jeroen Lenaers, Karlo Ressler</w:t>
      </w:r>
      <w:r w:rsidRPr="00CA6507">
        <w:rPr>
          <w:rStyle w:val="HideTWBExt"/>
          <w:b w:val="0"/>
        </w:rPr>
        <w:t>&lt;/Members&gt;</w:t>
      </w:r>
    </w:p>
    <w:p w14:paraId="3A76806C" w14:textId="77777777" w:rsidR="00CA6507" w:rsidRPr="00B42ED5" w:rsidRDefault="00CA6507" w:rsidP="00CA6507">
      <w:pPr>
        <w:pStyle w:val="NormalBold"/>
      </w:pPr>
      <w:r w:rsidRPr="00CA6507">
        <w:rPr>
          <w:rStyle w:val="HideTWBExt"/>
          <w:b w:val="0"/>
        </w:rPr>
        <w:t>&lt;/RepeatBlock-By&gt;</w:t>
      </w:r>
    </w:p>
    <w:p w14:paraId="6F29851A"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26E4166E" w14:textId="77777777" w:rsidR="00CA6507" w:rsidRPr="00B42ED5" w:rsidRDefault="00CA6507" w:rsidP="00CA6507">
      <w:pPr>
        <w:pStyle w:val="NormalBold"/>
      </w:pPr>
      <w:r w:rsidRPr="00CA6507">
        <w:rPr>
          <w:rStyle w:val="HideTWBExt"/>
          <w:b w:val="0"/>
        </w:rPr>
        <w:t>&lt;Article&gt;</w:t>
      </w:r>
      <w:r>
        <w:t>Člen 14 – odstavek 2</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24F30619" w14:textId="77777777" w:rsidTr="00B754F2">
        <w:trPr>
          <w:trHeight w:hRule="exact" w:val="240"/>
          <w:jc w:val="center"/>
        </w:trPr>
        <w:tc>
          <w:tcPr>
            <w:tcW w:w="9752" w:type="dxa"/>
            <w:gridSpan w:val="2"/>
            <w:tcBorders>
              <w:top w:val="nil"/>
              <w:left w:val="nil"/>
              <w:bottom w:val="nil"/>
              <w:right w:val="nil"/>
            </w:tcBorders>
          </w:tcPr>
          <w:p w14:paraId="173D47AA" w14:textId="77777777" w:rsidR="00CA6507" w:rsidRPr="00B42ED5" w:rsidRDefault="00CA6507" w:rsidP="00B754F2"/>
        </w:tc>
      </w:tr>
      <w:tr w:rsidR="00CA6507" w14:paraId="2C74EA49" w14:textId="77777777" w:rsidTr="00B754F2">
        <w:trPr>
          <w:trHeight w:val="240"/>
          <w:jc w:val="center"/>
        </w:trPr>
        <w:tc>
          <w:tcPr>
            <w:tcW w:w="4876" w:type="dxa"/>
            <w:tcBorders>
              <w:top w:val="nil"/>
              <w:left w:val="nil"/>
              <w:bottom w:val="nil"/>
              <w:right w:val="nil"/>
            </w:tcBorders>
          </w:tcPr>
          <w:p w14:paraId="1A3DAF8C"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4B8445C1" w14:textId="77777777" w:rsidR="00CA6507" w:rsidRPr="00B42ED5" w:rsidRDefault="00CA6507" w:rsidP="00B754F2">
            <w:pPr>
              <w:pStyle w:val="AmColumnHeading"/>
            </w:pPr>
            <w:r>
              <w:t>Predlog spremembe</w:t>
            </w:r>
          </w:p>
        </w:tc>
      </w:tr>
      <w:tr w:rsidR="00CA6507" w14:paraId="6A68E2AD" w14:textId="77777777" w:rsidTr="00B754F2">
        <w:trPr>
          <w:jc w:val="center"/>
        </w:trPr>
        <w:tc>
          <w:tcPr>
            <w:tcW w:w="4876" w:type="dxa"/>
            <w:tcBorders>
              <w:top w:val="nil"/>
              <w:left w:val="nil"/>
              <w:bottom w:val="nil"/>
              <w:right w:val="nil"/>
            </w:tcBorders>
          </w:tcPr>
          <w:p w14:paraId="1C4CBEF3" w14:textId="77777777" w:rsidR="00CA6507" w:rsidRPr="00B42ED5" w:rsidRDefault="00CA6507" w:rsidP="00B754F2">
            <w:pPr>
              <w:pStyle w:val="Normal6a"/>
            </w:pPr>
            <w:r>
              <w:t>2.</w:t>
            </w:r>
            <w:r>
              <w:tab/>
              <w:t>Države članice lahko ob upoštevanju posebnih okoliščin posameznega primera za ustrezno obdobje odložijo odstranitev v skladu s členom 12.</w:t>
            </w:r>
          </w:p>
        </w:tc>
        <w:tc>
          <w:tcPr>
            <w:tcW w:w="4876" w:type="dxa"/>
            <w:tcBorders>
              <w:top w:val="nil"/>
              <w:left w:val="nil"/>
              <w:bottom w:val="nil"/>
              <w:right w:val="nil"/>
            </w:tcBorders>
          </w:tcPr>
          <w:p w14:paraId="47462E3E" w14:textId="77777777" w:rsidR="00CA6507" w:rsidRPr="00B42ED5" w:rsidRDefault="00CA6507" w:rsidP="00B754F2">
            <w:pPr>
              <w:pStyle w:val="Normal6a"/>
            </w:pPr>
            <w:r>
              <w:t>2.</w:t>
            </w:r>
            <w:r>
              <w:tab/>
              <w:t>Države članice lahko ob upoštevanju posebnih okoliščin posameznega primera za ustrezno obdobje odložijo odstranitev v skladu s členom 12</w:t>
            </w:r>
            <w:r>
              <w:rPr>
                <w:b/>
                <w:i/>
              </w:rPr>
              <w:t>, kadar ni nevarnosti pobega v skladu s členom 30</w:t>
            </w:r>
            <w:r>
              <w:t>.</w:t>
            </w:r>
          </w:p>
        </w:tc>
      </w:tr>
    </w:tbl>
    <w:p w14:paraId="54CD051A"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584992C1" w14:textId="77777777" w:rsidR="00CA6507" w:rsidRPr="00B42ED5" w:rsidRDefault="00CA6507" w:rsidP="00CA6507">
      <w:r w:rsidRPr="00CA6507">
        <w:rPr>
          <w:rStyle w:val="HideTWBExt"/>
        </w:rPr>
        <w:t>&lt;/Amend&gt;</w:t>
      </w:r>
    </w:p>
    <w:p w14:paraId="3AEB365D"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1059</w:t>
      </w:r>
      <w:r w:rsidRPr="00CA6507">
        <w:rPr>
          <w:rStyle w:val="HideTWBExt"/>
          <w:b w:val="0"/>
        </w:rPr>
        <w:t>&lt;/NumAm&gt;</w:t>
      </w:r>
    </w:p>
    <w:p w14:paraId="6C915198" w14:textId="77777777" w:rsidR="00CA6507" w:rsidRPr="00B42ED5" w:rsidRDefault="00CA6507" w:rsidP="00CA6507">
      <w:pPr>
        <w:pStyle w:val="NormalBold"/>
      </w:pPr>
      <w:r w:rsidRPr="00CA6507">
        <w:rPr>
          <w:rStyle w:val="HideTWBExt"/>
          <w:b w:val="0"/>
        </w:rPr>
        <w:t>&lt;RepeatBlock-By&gt;&lt;Members&gt;</w:t>
      </w:r>
      <w:r>
        <w:t>Mélissa Camara</w:t>
      </w:r>
      <w:r w:rsidRPr="00CA6507">
        <w:rPr>
          <w:rStyle w:val="HideTWBExt"/>
          <w:b w:val="0"/>
        </w:rPr>
        <w:t>&lt;/Members&gt;</w:t>
      </w:r>
    </w:p>
    <w:p w14:paraId="1DF41CD2" w14:textId="77777777" w:rsidR="00CA6507" w:rsidRPr="00B42ED5" w:rsidRDefault="00CA6507" w:rsidP="00CA6507">
      <w:pPr>
        <w:pStyle w:val="NormalBold"/>
      </w:pPr>
      <w:r w:rsidRPr="00CA6507">
        <w:rPr>
          <w:rStyle w:val="HideTWBExt"/>
          <w:b w:val="0"/>
        </w:rPr>
        <w:t>&lt;/RepeatBlock-By&gt;</w:t>
      </w:r>
    </w:p>
    <w:p w14:paraId="39026DA5"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2D35261D" w14:textId="77777777" w:rsidR="00CA6507" w:rsidRPr="00B42ED5" w:rsidRDefault="00CA6507" w:rsidP="00CA6507">
      <w:pPr>
        <w:pStyle w:val="NormalBold"/>
      </w:pPr>
      <w:r w:rsidRPr="00CA6507">
        <w:rPr>
          <w:rStyle w:val="HideTWBExt"/>
          <w:b w:val="0"/>
        </w:rPr>
        <w:t>&lt;Article&gt;</w:t>
      </w:r>
      <w:r>
        <w:t>Člen 14 – odstavek 2</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11618DA4" w14:textId="77777777" w:rsidTr="00B754F2">
        <w:trPr>
          <w:trHeight w:hRule="exact" w:val="240"/>
          <w:jc w:val="center"/>
        </w:trPr>
        <w:tc>
          <w:tcPr>
            <w:tcW w:w="9752" w:type="dxa"/>
            <w:gridSpan w:val="2"/>
            <w:tcBorders>
              <w:top w:val="nil"/>
              <w:left w:val="nil"/>
              <w:bottom w:val="nil"/>
              <w:right w:val="nil"/>
            </w:tcBorders>
          </w:tcPr>
          <w:p w14:paraId="6B03F1D6" w14:textId="77777777" w:rsidR="00CA6507" w:rsidRPr="00B42ED5" w:rsidRDefault="00CA6507" w:rsidP="00B754F2"/>
        </w:tc>
      </w:tr>
      <w:tr w:rsidR="00CA6507" w14:paraId="50DC077D" w14:textId="77777777" w:rsidTr="00B754F2">
        <w:trPr>
          <w:trHeight w:val="240"/>
          <w:jc w:val="center"/>
        </w:trPr>
        <w:tc>
          <w:tcPr>
            <w:tcW w:w="4876" w:type="dxa"/>
            <w:tcBorders>
              <w:top w:val="nil"/>
              <w:left w:val="nil"/>
              <w:bottom w:val="nil"/>
              <w:right w:val="nil"/>
            </w:tcBorders>
          </w:tcPr>
          <w:p w14:paraId="66837975"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5CD77623" w14:textId="77777777" w:rsidR="00CA6507" w:rsidRPr="00B42ED5" w:rsidRDefault="00CA6507" w:rsidP="00B754F2">
            <w:pPr>
              <w:pStyle w:val="AmColumnHeading"/>
            </w:pPr>
            <w:r>
              <w:t>Predlog spremembe</w:t>
            </w:r>
          </w:p>
        </w:tc>
      </w:tr>
      <w:tr w:rsidR="00CA6507" w14:paraId="0B80CA34" w14:textId="77777777" w:rsidTr="00B754F2">
        <w:trPr>
          <w:jc w:val="center"/>
        </w:trPr>
        <w:tc>
          <w:tcPr>
            <w:tcW w:w="4876" w:type="dxa"/>
            <w:tcBorders>
              <w:top w:val="nil"/>
              <w:left w:val="nil"/>
              <w:bottom w:val="nil"/>
              <w:right w:val="nil"/>
            </w:tcBorders>
          </w:tcPr>
          <w:p w14:paraId="24181A08" w14:textId="77777777" w:rsidR="00CA6507" w:rsidRPr="00B42ED5" w:rsidRDefault="00CA6507" w:rsidP="00B754F2">
            <w:pPr>
              <w:pStyle w:val="Normal6a"/>
            </w:pPr>
            <w:r>
              <w:t>2.</w:t>
            </w:r>
            <w:r>
              <w:tab/>
              <w:t xml:space="preserve">Države članice </w:t>
            </w:r>
            <w:r>
              <w:rPr>
                <w:b/>
                <w:i/>
              </w:rPr>
              <w:t xml:space="preserve">lahko </w:t>
            </w:r>
            <w:r>
              <w:t>ob upoštevanju posebnih okoliščin posameznega primera za ustrezno obdobje</w:t>
            </w:r>
            <w:r>
              <w:rPr>
                <w:b/>
                <w:i/>
              </w:rPr>
              <w:t xml:space="preserve"> odložijo odstranitev v skladu s členom 12</w:t>
            </w:r>
            <w:r>
              <w:t>.</w:t>
            </w:r>
          </w:p>
        </w:tc>
        <w:tc>
          <w:tcPr>
            <w:tcW w:w="4876" w:type="dxa"/>
            <w:tcBorders>
              <w:top w:val="nil"/>
              <w:left w:val="nil"/>
              <w:bottom w:val="nil"/>
              <w:right w:val="nil"/>
            </w:tcBorders>
          </w:tcPr>
          <w:p w14:paraId="4BAB73A8" w14:textId="77777777" w:rsidR="00CA6507" w:rsidRPr="00B42ED5" w:rsidRDefault="00CA6507" w:rsidP="00B754F2">
            <w:pPr>
              <w:pStyle w:val="Normal6a"/>
            </w:pPr>
            <w:r>
              <w:t>2.</w:t>
            </w:r>
            <w:r>
              <w:tab/>
              <w:t>Države članice ob upoštevanju posebnih okoliščin posameznega primera</w:t>
            </w:r>
            <w:r>
              <w:rPr>
                <w:b/>
                <w:i/>
              </w:rPr>
              <w:t xml:space="preserve"> odložijo odstranitev</w:t>
            </w:r>
            <w:r>
              <w:t xml:space="preserve"> za ustrezno obdobje. </w:t>
            </w:r>
            <w:r>
              <w:rPr>
                <w:b/>
                <w:i/>
              </w:rPr>
              <w:t>Pri tem upoštevajo zlasti: </w:t>
            </w:r>
          </w:p>
        </w:tc>
      </w:tr>
    </w:tbl>
    <w:p w14:paraId="66D9DC05"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4EDA8F52" w14:textId="77777777" w:rsidR="00CA6507" w:rsidRPr="00B42ED5" w:rsidRDefault="00CA6507" w:rsidP="00CA6507">
      <w:r w:rsidRPr="00CA6507">
        <w:rPr>
          <w:rStyle w:val="HideTWBExt"/>
        </w:rPr>
        <w:t>&lt;/Amend&gt;</w:t>
      </w:r>
    </w:p>
    <w:p w14:paraId="1E6AE633"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1060</w:t>
      </w:r>
      <w:r w:rsidRPr="00CA6507">
        <w:rPr>
          <w:rStyle w:val="HideTWBExt"/>
          <w:b w:val="0"/>
        </w:rPr>
        <w:t>&lt;/NumAm&gt;</w:t>
      </w:r>
    </w:p>
    <w:p w14:paraId="060E010E" w14:textId="77777777" w:rsidR="00CA6507" w:rsidRPr="00B42ED5" w:rsidRDefault="00CA6507" w:rsidP="00CA6507">
      <w:pPr>
        <w:pStyle w:val="NormalBold"/>
      </w:pPr>
      <w:r w:rsidRPr="00CA6507">
        <w:rPr>
          <w:rStyle w:val="HideTWBExt"/>
          <w:b w:val="0"/>
        </w:rPr>
        <w:t>&lt;RepeatBlock-By&gt;&lt;Members&gt;</w:t>
      </w:r>
      <w:r>
        <w:t>Murielle Laurent, Ana Catarina Mendes, Emma Rafowicz, Matjaž Nemec, Marco Tarquinio, Francisco Assis, Cecilia Strada</w:t>
      </w:r>
      <w:r w:rsidRPr="00CA6507">
        <w:rPr>
          <w:rStyle w:val="HideTWBExt"/>
          <w:b w:val="0"/>
        </w:rPr>
        <w:t>&lt;/Members&gt;</w:t>
      </w:r>
    </w:p>
    <w:p w14:paraId="624B3759" w14:textId="77777777" w:rsidR="00CA6507" w:rsidRPr="00B42ED5" w:rsidRDefault="00CA6507" w:rsidP="00CA6507">
      <w:pPr>
        <w:pStyle w:val="NormalBold"/>
      </w:pPr>
      <w:r w:rsidRPr="00CA6507">
        <w:rPr>
          <w:rStyle w:val="HideTWBExt"/>
          <w:b w:val="0"/>
        </w:rPr>
        <w:t>&lt;/RepeatBlock-By&gt;</w:t>
      </w:r>
    </w:p>
    <w:p w14:paraId="7A97332F"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15939AD2" w14:textId="77777777" w:rsidR="00CA6507" w:rsidRPr="00B42ED5" w:rsidRDefault="00CA6507" w:rsidP="00CA6507">
      <w:pPr>
        <w:pStyle w:val="NormalBold"/>
      </w:pPr>
      <w:r w:rsidRPr="00CA6507">
        <w:rPr>
          <w:rStyle w:val="HideTWBExt"/>
          <w:b w:val="0"/>
        </w:rPr>
        <w:t>&lt;Article&gt;</w:t>
      </w:r>
      <w:r>
        <w:t>Člen 14 – odstavek 2</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5B07D906" w14:textId="77777777" w:rsidTr="00B754F2">
        <w:trPr>
          <w:trHeight w:hRule="exact" w:val="240"/>
          <w:jc w:val="center"/>
        </w:trPr>
        <w:tc>
          <w:tcPr>
            <w:tcW w:w="9752" w:type="dxa"/>
            <w:gridSpan w:val="2"/>
            <w:tcBorders>
              <w:top w:val="nil"/>
              <w:left w:val="nil"/>
              <w:bottom w:val="nil"/>
              <w:right w:val="nil"/>
            </w:tcBorders>
          </w:tcPr>
          <w:p w14:paraId="5AA730CC" w14:textId="77777777" w:rsidR="00CA6507" w:rsidRPr="00B42ED5" w:rsidRDefault="00CA6507" w:rsidP="00B754F2"/>
        </w:tc>
      </w:tr>
      <w:tr w:rsidR="00CA6507" w14:paraId="6DD32770" w14:textId="77777777" w:rsidTr="00B754F2">
        <w:trPr>
          <w:trHeight w:val="240"/>
          <w:jc w:val="center"/>
        </w:trPr>
        <w:tc>
          <w:tcPr>
            <w:tcW w:w="4876" w:type="dxa"/>
            <w:tcBorders>
              <w:top w:val="nil"/>
              <w:left w:val="nil"/>
              <w:bottom w:val="nil"/>
              <w:right w:val="nil"/>
            </w:tcBorders>
          </w:tcPr>
          <w:p w14:paraId="571DAFFE"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28F583EF" w14:textId="77777777" w:rsidR="00CA6507" w:rsidRPr="00B42ED5" w:rsidRDefault="00CA6507" w:rsidP="00B754F2">
            <w:pPr>
              <w:pStyle w:val="AmColumnHeading"/>
            </w:pPr>
            <w:r>
              <w:t>Predlog spremembe</w:t>
            </w:r>
          </w:p>
        </w:tc>
      </w:tr>
      <w:tr w:rsidR="00CA6507" w14:paraId="1B62ACF4" w14:textId="77777777" w:rsidTr="00B754F2">
        <w:trPr>
          <w:jc w:val="center"/>
        </w:trPr>
        <w:tc>
          <w:tcPr>
            <w:tcW w:w="4876" w:type="dxa"/>
            <w:tcBorders>
              <w:top w:val="nil"/>
              <w:left w:val="nil"/>
              <w:bottom w:val="nil"/>
              <w:right w:val="nil"/>
            </w:tcBorders>
          </w:tcPr>
          <w:p w14:paraId="589CD5B1" w14:textId="77777777" w:rsidR="00CA6507" w:rsidRPr="00B42ED5" w:rsidRDefault="00CA6507" w:rsidP="00B754F2">
            <w:pPr>
              <w:pStyle w:val="Normal6a"/>
            </w:pPr>
            <w:r>
              <w:t>2.</w:t>
            </w:r>
            <w:r>
              <w:tab/>
              <w:t xml:space="preserve">Države članice lahko </w:t>
            </w:r>
            <w:r>
              <w:rPr>
                <w:b/>
                <w:i/>
              </w:rPr>
              <w:t xml:space="preserve">ob upoštevanju posebnih okoliščin posameznega primera </w:t>
            </w:r>
            <w:r>
              <w:t xml:space="preserve">za ustrezno obdobje odložijo odstranitev v skladu s členom </w:t>
            </w:r>
            <w:r>
              <w:rPr>
                <w:b/>
                <w:i/>
              </w:rPr>
              <w:t>12.</w:t>
            </w:r>
          </w:p>
        </w:tc>
        <w:tc>
          <w:tcPr>
            <w:tcW w:w="4876" w:type="dxa"/>
            <w:tcBorders>
              <w:top w:val="nil"/>
              <w:left w:val="nil"/>
              <w:bottom w:val="nil"/>
              <w:right w:val="nil"/>
            </w:tcBorders>
          </w:tcPr>
          <w:p w14:paraId="13BED79F" w14:textId="77777777" w:rsidR="00CA6507" w:rsidRPr="00B42ED5" w:rsidRDefault="00CA6507" w:rsidP="00B754F2">
            <w:pPr>
              <w:pStyle w:val="Normal6a"/>
            </w:pPr>
            <w:r>
              <w:t>2.</w:t>
            </w:r>
            <w:r>
              <w:tab/>
              <w:t xml:space="preserve">Države članice lahko za ustrezno obdobje odložijo odstranitev v skladu s členom </w:t>
            </w:r>
            <w:r>
              <w:rPr>
                <w:b/>
                <w:i/>
              </w:rPr>
              <w:t>13a ob upoštevanju posebnih okoliščin posameznega primera, med drugim:</w:t>
            </w:r>
          </w:p>
        </w:tc>
      </w:tr>
    </w:tbl>
    <w:p w14:paraId="3391DD57"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7DE51E21" w14:textId="77777777" w:rsidR="00CA6507" w:rsidRPr="00B42ED5" w:rsidRDefault="00CA6507" w:rsidP="00CA6507">
      <w:pPr>
        <w:pStyle w:val="AmJustTitle"/>
      </w:pPr>
      <w:r w:rsidRPr="00CA6507">
        <w:rPr>
          <w:rStyle w:val="HideTWBExt"/>
          <w:i w:val="0"/>
        </w:rPr>
        <w:t>&lt;TitreJust&gt;</w:t>
      </w:r>
      <w:r>
        <w:t>Obrazložitev</w:t>
      </w:r>
      <w:r w:rsidRPr="00CA6507">
        <w:rPr>
          <w:rStyle w:val="HideTWBExt"/>
          <w:i w:val="0"/>
        </w:rPr>
        <w:t>&lt;/TitreJust&gt;</w:t>
      </w:r>
    </w:p>
    <w:p w14:paraId="59C1DBC9" w14:textId="77777777" w:rsidR="00CA6507" w:rsidRPr="00B42ED5" w:rsidRDefault="00CA6507" w:rsidP="00CA6507">
      <w:pPr>
        <w:pStyle w:val="AmJustText"/>
      </w:pPr>
      <w:r>
        <w:t>Elementi, navedeni v odstavku 6 predloga, so dejansko elementi, ki bi jih bilo treba upoštevati pri začetni oceni glede obstoja potrebe po odstranitvi.</w:t>
      </w:r>
    </w:p>
    <w:p w14:paraId="7D199B56" w14:textId="77777777" w:rsidR="00CA6507" w:rsidRPr="00B42ED5" w:rsidRDefault="00CA6507" w:rsidP="00CA6507">
      <w:r w:rsidRPr="00CA6507">
        <w:rPr>
          <w:rStyle w:val="HideTWBExt"/>
        </w:rPr>
        <w:t>&lt;/Amend&gt;</w:t>
      </w:r>
    </w:p>
    <w:p w14:paraId="4C38C493"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1061</w:t>
      </w:r>
      <w:r w:rsidRPr="00CA6507">
        <w:rPr>
          <w:rStyle w:val="HideTWBExt"/>
          <w:b w:val="0"/>
        </w:rPr>
        <w:t>&lt;/NumAm&gt;</w:t>
      </w:r>
    </w:p>
    <w:p w14:paraId="38DA232E" w14:textId="77777777" w:rsidR="00CA6507" w:rsidRPr="00B42ED5" w:rsidRDefault="00CA6507" w:rsidP="00CA6507">
      <w:pPr>
        <w:pStyle w:val="NormalBold"/>
      </w:pPr>
      <w:r w:rsidRPr="00CA6507">
        <w:rPr>
          <w:rStyle w:val="HideTWBExt"/>
          <w:b w:val="0"/>
        </w:rPr>
        <w:t>&lt;RepeatBlock-By&gt;&lt;Members&gt;</w:t>
      </w:r>
      <w:r>
        <w:t>Estrella Galán</w:t>
      </w:r>
      <w:r w:rsidRPr="00CA6507">
        <w:rPr>
          <w:rStyle w:val="HideTWBExt"/>
          <w:b w:val="0"/>
        </w:rPr>
        <w:t>&lt;/Members&gt;</w:t>
      </w:r>
    </w:p>
    <w:p w14:paraId="23846525" w14:textId="77777777" w:rsidR="00CA6507" w:rsidRPr="00B42ED5" w:rsidRDefault="00CA6507" w:rsidP="00CA6507">
      <w:pPr>
        <w:pStyle w:val="NormalBold"/>
      </w:pPr>
      <w:r w:rsidRPr="00CA6507">
        <w:rPr>
          <w:rStyle w:val="HideTWBExt"/>
          <w:b w:val="0"/>
        </w:rPr>
        <w:t>&lt;/RepeatBlock-By&gt;</w:t>
      </w:r>
    </w:p>
    <w:p w14:paraId="2928F038"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22945B87" w14:textId="77777777" w:rsidR="00CA6507" w:rsidRPr="00B42ED5" w:rsidRDefault="00CA6507" w:rsidP="00CA6507">
      <w:pPr>
        <w:pStyle w:val="NormalBold"/>
      </w:pPr>
      <w:r w:rsidRPr="00CA6507">
        <w:rPr>
          <w:rStyle w:val="HideTWBExt"/>
          <w:b w:val="0"/>
        </w:rPr>
        <w:t>&lt;Article&gt;</w:t>
      </w:r>
      <w:r>
        <w:t>Člen 14 – odstavek 2</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6F4BC400" w14:textId="77777777" w:rsidTr="00B754F2">
        <w:trPr>
          <w:trHeight w:hRule="exact" w:val="240"/>
          <w:jc w:val="center"/>
        </w:trPr>
        <w:tc>
          <w:tcPr>
            <w:tcW w:w="9752" w:type="dxa"/>
            <w:gridSpan w:val="2"/>
            <w:tcBorders>
              <w:top w:val="nil"/>
              <w:left w:val="nil"/>
              <w:bottom w:val="nil"/>
              <w:right w:val="nil"/>
            </w:tcBorders>
          </w:tcPr>
          <w:p w14:paraId="308812F3" w14:textId="77777777" w:rsidR="00CA6507" w:rsidRPr="00B42ED5" w:rsidRDefault="00CA6507" w:rsidP="00B754F2"/>
        </w:tc>
      </w:tr>
      <w:tr w:rsidR="00CA6507" w14:paraId="492E46AF" w14:textId="77777777" w:rsidTr="00B754F2">
        <w:trPr>
          <w:trHeight w:val="240"/>
          <w:jc w:val="center"/>
        </w:trPr>
        <w:tc>
          <w:tcPr>
            <w:tcW w:w="4876" w:type="dxa"/>
            <w:tcBorders>
              <w:top w:val="nil"/>
              <w:left w:val="nil"/>
              <w:bottom w:val="nil"/>
              <w:right w:val="nil"/>
            </w:tcBorders>
          </w:tcPr>
          <w:p w14:paraId="48AB1807"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66C5B143" w14:textId="77777777" w:rsidR="00CA6507" w:rsidRPr="00B42ED5" w:rsidRDefault="00CA6507" w:rsidP="00B754F2">
            <w:pPr>
              <w:pStyle w:val="AmColumnHeading"/>
            </w:pPr>
            <w:r>
              <w:t>Predlog spremembe</w:t>
            </w:r>
          </w:p>
        </w:tc>
      </w:tr>
      <w:tr w:rsidR="00CA6507" w14:paraId="3DF80BB1" w14:textId="77777777" w:rsidTr="00B754F2">
        <w:trPr>
          <w:jc w:val="center"/>
        </w:trPr>
        <w:tc>
          <w:tcPr>
            <w:tcW w:w="4876" w:type="dxa"/>
            <w:tcBorders>
              <w:top w:val="nil"/>
              <w:left w:val="nil"/>
              <w:bottom w:val="nil"/>
              <w:right w:val="nil"/>
            </w:tcBorders>
          </w:tcPr>
          <w:p w14:paraId="0F5A7E45" w14:textId="77777777" w:rsidR="00CA6507" w:rsidRPr="00B42ED5" w:rsidRDefault="00CA6507" w:rsidP="00B754F2">
            <w:pPr>
              <w:pStyle w:val="Normal6a"/>
            </w:pPr>
            <w:r>
              <w:t>2.</w:t>
            </w:r>
            <w:r>
              <w:tab/>
              <w:t xml:space="preserve">Države članice </w:t>
            </w:r>
            <w:r>
              <w:rPr>
                <w:b/>
                <w:i/>
              </w:rPr>
              <w:t xml:space="preserve">lahko </w:t>
            </w:r>
            <w:r>
              <w:t xml:space="preserve">ob upoštevanju posebnih okoliščin posameznega primera za ustrezno obdobje </w:t>
            </w:r>
            <w:r>
              <w:rPr>
                <w:b/>
                <w:i/>
              </w:rPr>
              <w:t>odložijo odstranitev v skladu s členom 12</w:t>
            </w:r>
            <w:r>
              <w:t>.</w:t>
            </w:r>
          </w:p>
        </w:tc>
        <w:tc>
          <w:tcPr>
            <w:tcW w:w="4876" w:type="dxa"/>
            <w:tcBorders>
              <w:top w:val="nil"/>
              <w:left w:val="nil"/>
              <w:bottom w:val="nil"/>
              <w:right w:val="nil"/>
            </w:tcBorders>
          </w:tcPr>
          <w:p w14:paraId="1DAAD69D" w14:textId="77777777" w:rsidR="00CA6507" w:rsidRPr="00B42ED5" w:rsidRDefault="00CA6507" w:rsidP="00B754F2">
            <w:pPr>
              <w:pStyle w:val="Normal6a"/>
            </w:pPr>
            <w:r>
              <w:t>2.</w:t>
            </w:r>
            <w:r>
              <w:tab/>
              <w:t xml:space="preserve">Države članice ob upoštevanju posebnih okoliščin posameznega primera </w:t>
            </w:r>
            <w:r>
              <w:rPr>
                <w:b/>
                <w:i/>
              </w:rPr>
              <w:t>odložijo vrnitev</w:t>
            </w:r>
            <w:r>
              <w:t xml:space="preserve"> za ustrezno obdobje.</w:t>
            </w:r>
          </w:p>
        </w:tc>
      </w:tr>
    </w:tbl>
    <w:p w14:paraId="6FE56A27"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4F2646BD" w14:textId="77777777" w:rsidR="00CA6507" w:rsidRPr="00B42ED5" w:rsidRDefault="00CA6507" w:rsidP="00CA6507">
      <w:r w:rsidRPr="00CA6507">
        <w:rPr>
          <w:rStyle w:val="HideTWBExt"/>
        </w:rPr>
        <w:t>&lt;/Amend&gt;</w:t>
      </w:r>
    </w:p>
    <w:p w14:paraId="6529DA8D"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1062</w:t>
      </w:r>
      <w:r w:rsidRPr="00CA6507">
        <w:rPr>
          <w:rStyle w:val="HideTWBExt"/>
          <w:b w:val="0"/>
        </w:rPr>
        <w:t>&lt;/NumAm&gt;</w:t>
      </w:r>
    </w:p>
    <w:p w14:paraId="11B2396E" w14:textId="77777777" w:rsidR="00CA6507" w:rsidRPr="00B42ED5" w:rsidRDefault="00CA6507" w:rsidP="00CA6507">
      <w:pPr>
        <w:pStyle w:val="NormalBold"/>
      </w:pPr>
      <w:r w:rsidRPr="00CA6507">
        <w:rPr>
          <w:rStyle w:val="HideTWBExt"/>
          <w:b w:val="0"/>
        </w:rPr>
        <w:t>&lt;RepeatBlock-By&gt;&lt;Members&gt;</w:t>
      </w:r>
      <w:r>
        <w:t>Mélissa Camara</w:t>
      </w:r>
      <w:r w:rsidRPr="00CA6507">
        <w:rPr>
          <w:rStyle w:val="HideTWBExt"/>
          <w:b w:val="0"/>
        </w:rPr>
        <w:t>&lt;/Members&gt;</w:t>
      </w:r>
    </w:p>
    <w:p w14:paraId="7D51DB24" w14:textId="77777777" w:rsidR="00CA6507" w:rsidRPr="00B42ED5" w:rsidRDefault="00CA6507" w:rsidP="00CA6507">
      <w:pPr>
        <w:pStyle w:val="NormalBold"/>
      </w:pPr>
      <w:r w:rsidRPr="00CA6507">
        <w:rPr>
          <w:rStyle w:val="HideTWBExt"/>
          <w:b w:val="0"/>
        </w:rPr>
        <w:t>&lt;/RepeatBlock-By&gt;</w:t>
      </w:r>
    </w:p>
    <w:p w14:paraId="4850FE65"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663C4E84" w14:textId="77777777" w:rsidR="00CA6507" w:rsidRPr="00B42ED5" w:rsidRDefault="00CA6507" w:rsidP="00CA6507">
      <w:pPr>
        <w:pStyle w:val="NormalBold"/>
      </w:pPr>
      <w:r w:rsidRPr="00CA6507">
        <w:rPr>
          <w:rStyle w:val="HideTWBExt"/>
          <w:b w:val="0"/>
        </w:rPr>
        <w:t>&lt;Article&gt;</w:t>
      </w:r>
      <w:r>
        <w:t>Člen 14 – odstavek 2 – točka a (novo)</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4FBD6029" w14:textId="77777777" w:rsidTr="00B754F2">
        <w:trPr>
          <w:trHeight w:hRule="exact" w:val="240"/>
          <w:jc w:val="center"/>
        </w:trPr>
        <w:tc>
          <w:tcPr>
            <w:tcW w:w="9752" w:type="dxa"/>
            <w:gridSpan w:val="2"/>
            <w:tcBorders>
              <w:top w:val="nil"/>
              <w:left w:val="nil"/>
              <w:bottom w:val="nil"/>
              <w:right w:val="nil"/>
            </w:tcBorders>
          </w:tcPr>
          <w:p w14:paraId="329D1863" w14:textId="77777777" w:rsidR="00CA6507" w:rsidRPr="00B42ED5" w:rsidRDefault="00CA6507" w:rsidP="00B754F2"/>
        </w:tc>
      </w:tr>
      <w:tr w:rsidR="00CA6507" w14:paraId="445B3DF1" w14:textId="77777777" w:rsidTr="00B754F2">
        <w:trPr>
          <w:trHeight w:val="240"/>
          <w:jc w:val="center"/>
        </w:trPr>
        <w:tc>
          <w:tcPr>
            <w:tcW w:w="4876" w:type="dxa"/>
            <w:tcBorders>
              <w:top w:val="nil"/>
              <w:left w:val="nil"/>
              <w:bottom w:val="nil"/>
              <w:right w:val="nil"/>
            </w:tcBorders>
          </w:tcPr>
          <w:p w14:paraId="2F1EE8B3"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4FD1F2C5" w14:textId="77777777" w:rsidR="00CA6507" w:rsidRPr="00B42ED5" w:rsidRDefault="00CA6507" w:rsidP="00B754F2">
            <w:pPr>
              <w:pStyle w:val="AmColumnHeading"/>
            </w:pPr>
            <w:r>
              <w:t>Predlog spremembe</w:t>
            </w:r>
          </w:p>
        </w:tc>
      </w:tr>
      <w:tr w:rsidR="00CA6507" w14:paraId="656AFB9B" w14:textId="77777777" w:rsidTr="00B754F2">
        <w:trPr>
          <w:jc w:val="center"/>
        </w:trPr>
        <w:tc>
          <w:tcPr>
            <w:tcW w:w="4876" w:type="dxa"/>
            <w:tcBorders>
              <w:top w:val="nil"/>
              <w:left w:val="nil"/>
              <w:bottom w:val="nil"/>
              <w:right w:val="nil"/>
            </w:tcBorders>
          </w:tcPr>
          <w:p w14:paraId="7B64203D" w14:textId="77777777" w:rsidR="00CA6507" w:rsidRPr="00B42ED5" w:rsidRDefault="00CA6507" w:rsidP="00B754F2">
            <w:pPr>
              <w:pStyle w:val="Normal6a"/>
            </w:pPr>
          </w:p>
        </w:tc>
        <w:tc>
          <w:tcPr>
            <w:tcW w:w="4876" w:type="dxa"/>
            <w:tcBorders>
              <w:top w:val="nil"/>
              <w:left w:val="nil"/>
              <w:bottom w:val="nil"/>
              <w:right w:val="nil"/>
            </w:tcBorders>
          </w:tcPr>
          <w:p w14:paraId="4B35AE42" w14:textId="77777777" w:rsidR="00CA6507" w:rsidRPr="00B42ED5" w:rsidRDefault="00CA6507" w:rsidP="00B754F2">
            <w:pPr>
              <w:pStyle w:val="Normal6a"/>
            </w:pPr>
            <w:r>
              <w:rPr>
                <w:b/>
                <w:i/>
              </w:rPr>
              <w:t>a.</w:t>
            </w:r>
            <w:r>
              <w:tab/>
            </w:r>
            <w:r>
              <w:rPr>
                <w:b/>
                <w:i/>
              </w:rPr>
              <w:t>fizično ali duševno stanje državljana tretje države; </w:t>
            </w:r>
          </w:p>
        </w:tc>
      </w:tr>
    </w:tbl>
    <w:p w14:paraId="54435D26"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37594D9A" w14:textId="77777777" w:rsidR="00CA6507" w:rsidRPr="00B42ED5" w:rsidRDefault="00CA6507" w:rsidP="00CA6507">
      <w:r w:rsidRPr="00CA6507">
        <w:rPr>
          <w:rStyle w:val="HideTWBExt"/>
        </w:rPr>
        <w:t>&lt;/Amend&gt;</w:t>
      </w:r>
    </w:p>
    <w:p w14:paraId="2493ABAB"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1063</w:t>
      </w:r>
      <w:r w:rsidRPr="00CA6507">
        <w:rPr>
          <w:rStyle w:val="HideTWBExt"/>
          <w:b w:val="0"/>
        </w:rPr>
        <w:t>&lt;/NumAm&gt;</w:t>
      </w:r>
    </w:p>
    <w:p w14:paraId="502D8E65" w14:textId="77777777" w:rsidR="00CA6507" w:rsidRPr="00B42ED5" w:rsidRDefault="00CA6507" w:rsidP="00CA6507">
      <w:pPr>
        <w:pStyle w:val="NormalBold"/>
      </w:pPr>
      <w:r w:rsidRPr="00CA6507">
        <w:rPr>
          <w:rStyle w:val="HideTWBExt"/>
          <w:b w:val="0"/>
        </w:rPr>
        <w:t>&lt;RepeatBlock-By&gt;&lt;Members&gt;</w:t>
      </w:r>
      <w:r>
        <w:t>Murielle Laurent, Ana Catarina Mendes, Emma Rafowicz, Matjaž Nemec, Marco Tarquinio, Francisco Assis, Cecilia Strada</w:t>
      </w:r>
      <w:r w:rsidRPr="00CA6507">
        <w:rPr>
          <w:rStyle w:val="HideTWBExt"/>
          <w:b w:val="0"/>
        </w:rPr>
        <w:t>&lt;/Members&gt;</w:t>
      </w:r>
    </w:p>
    <w:p w14:paraId="7EBC9945" w14:textId="77777777" w:rsidR="00CA6507" w:rsidRPr="00B42ED5" w:rsidRDefault="00CA6507" w:rsidP="00CA6507">
      <w:pPr>
        <w:pStyle w:val="NormalBold"/>
      </w:pPr>
      <w:r w:rsidRPr="00CA6507">
        <w:rPr>
          <w:rStyle w:val="HideTWBExt"/>
          <w:b w:val="0"/>
        </w:rPr>
        <w:t>&lt;/RepeatBlock-By&gt;</w:t>
      </w:r>
    </w:p>
    <w:p w14:paraId="2450F171"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504B3BD0" w14:textId="77777777" w:rsidR="00CA6507" w:rsidRPr="00B42ED5" w:rsidRDefault="00CA6507" w:rsidP="00CA6507">
      <w:pPr>
        <w:pStyle w:val="NormalBold"/>
      </w:pPr>
      <w:r w:rsidRPr="00CA6507">
        <w:rPr>
          <w:rStyle w:val="HideTWBExt"/>
          <w:b w:val="0"/>
        </w:rPr>
        <w:t>&lt;Article&gt;</w:t>
      </w:r>
      <w:r>
        <w:t>Člen 14 – odstavek 2 – točka a (novo)</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20C85EF1" w14:textId="77777777" w:rsidTr="00B754F2">
        <w:trPr>
          <w:trHeight w:hRule="exact" w:val="240"/>
          <w:jc w:val="center"/>
        </w:trPr>
        <w:tc>
          <w:tcPr>
            <w:tcW w:w="9752" w:type="dxa"/>
            <w:gridSpan w:val="2"/>
            <w:tcBorders>
              <w:top w:val="nil"/>
              <w:left w:val="nil"/>
              <w:bottom w:val="nil"/>
              <w:right w:val="nil"/>
            </w:tcBorders>
          </w:tcPr>
          <w:p w14:paraId="71428A81" w14:textId="77777777" w:rsidR="00CA6507" w:rsidRPr="00B42ED5" w:rsidRDefault="00CA6507" w:rsidP="00B754F2"/>
        </w:tc>
      </w:tr>
      <w:tr w:rsidR="00CA6507" w14:paraId="4E695F88" w14:textId="77777777" w:rsidTr="00B754F2">
        <w:trPr>
          <w:trHeight w:val="240"/>
          <w:jc w:val="center"/>
        </w:trPr>
        <w:tc>
          <w:tcPr>
            <w:tcW w:w="4876" w:type="dxa"/>
            <w:tcBorders>
              <w:top w:val="nil"/>
              <w:left w:val="nil"/>
              <w:bottom w:val="nil"/>
              <w:right w:val="nil"/>
            </w:tcBorders>
          </w:tcPr>
          <w:p w14:paraId="41EF0291"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0942454D" w14:textId="77777777" w:rsidR="00CA6507" w:rsidRPr="00B42ED5" w:rsidRDefault="00CA6507" w:rsidP="00B754F2">
            <w:pPr>
              <w:pStyle w:val="AmColumnHeading"/>
            </w:pPr>
            <w:r>
              <w:t>Predlog spremembe</w:t>
            </w:r>
          </w:p>
        </w:tc>
      </w:tr>
      <w:tr w:rsidR="00CA6507" w14:paraId="20460A14" w14:textId="77777777" w:rsidTr="00B754F2">
        <w:trPr>
          <w:jc w:val="center"/>
        </w:trPr>
        <w:tc>
          <w:tcPr>
            <w:tcW w:w="4876" w:type="dxa"/>
            <w:tcBorders>
              <w:top w:val="nil"/>
              <w:left w:val="nil"/>
              <w:bottom w:val="nil"/>
              <w:right w:val="nil"/>
            </w:tcBorders>
          </w:tcPr>
          <w:p w14:paraId="3B82C5F7" w14:textId="77777777" w:rsidR="00CA6507" w:rsidRPr="00B42ED5" w:rsidRDefault="00CA6507" w:rsidP="00B754F2">
            <w:pPr>
              <w:pStyle w:val="Normal6a"/>
            </w:pPr>
          </w:p>
        </w:tc>
        <w:tc>
          <w:tcPr>
            <w:tcW w:w="4876" w:type="dxa"/>
            <w:tcBorders>
              <w:top w:val="nil"/>
              <w:left w:val="nil"/>
              <w:bottom w:val="nil"/>
              <w:right w:val="nil"/>
            </w:tcBorders>
          </w:tcPr>
          <w:p w14:paraId="22F15B3D" w14:textId="77777777" w:rsidR="00CA6507" w:rsidRPr="00B42ED5" w:rsidRDefault="00CA6507" w:rsidP="00B754F2">
            <w:pPr>
              <w:pStyle w:val="Normal6a"/>
            </w:pPr>
            <w:r>
              <w:rPr>
                <w:b/>
                <w:i/>
              </w:rPr>
              <w:t>a.</w:t>
            </w:r>
            <w:r>
              <w:tab/>
            </w:r>
            <w:r>
              <w:rPr>
                <w:b/>
                <w:i/>
              </w:rPr>
              <w:t>osnovne potrebe;</w:t>
            </w:r>
          </w:p>
        </w:tc>
      </w:tr>
    </w:tbl>
    <w:p w14:paraId="39FD6FB7"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4AB3A023" w14:textId="77777777" w:rsidR="00CA6507" w:rsidRPr="00B42ED5" w:rsidRDefault="00CA6507" w:rsidP="00CA6507">
      <w:r w:rsidRPr="00CA6507">
        <w:rPr>
          <w:rStyle w:val="HideTWBExt"/>
        </w:rPr>
        <w:t>&lt;/Amend&gt;</w:t>
      </w:r>
    </w:p>
    <w:p w14:paraId="12DC47B4"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1064</w:t>
      </w:r>
      <w:r w:rsidRPr="00CA6507">
        <w:rPr>
          <w:rStyle w:val="HideTWBExt"/>
          <w:b w:val="0"/>
        </w:rPr>
        <w:t>&lt;/NumAm&gt;</w:t>
      </w:r>
    </w:p>
    <w:p w14:paraId="27B790AB" w14:textId="77777777" w:rsidR="00CA6507" w:rsidRPr="00B42ED5" w:rsidRDefault="00CA6507" w:rsidP="00CA6507">
      <w:pPr>
        <w:pStyle w:val="NormalBold"/>
      </w:pPr>
      <w:r w:rsidRPr="00CA6507">
        <w:rPr>
          <w:rStyle w:val="HideTWBExt"/>
          <w:b w:val="0"/>
        </w:rPr>
        <w:t>&lt;RepeatBlock-By&gt;&lt;Members&gt;</w:t>
      </w:r>
      <w:r>
        <w:t>Mélissa Camara</w:t>
      </w:r>
      <w:r w:rsidRPr="00CA6507">
        <w:rPr>
          <w:rStyle w:val="HideTWBExt"/>
          <w:b w:val="0"/>
        </w:rPr>
        <w:t>&lt;/Members&gt;</w:t>
      </w:r>
    </w:p>
    <w:p w14:paraId="4835C683" w14:textId="77777777" w:rsidR="00CA6507" w:rsidRPr="00B42ED5" w:rsidRDefault="00CA6507" w:rsidP="00CA6507">
      <w:pPr>
        <w:pStyle w:val="NormalBold"/>
      </w:pPr>
      <w:r w:rsidRPr="00CA6507">
        <w:rPr>
          <w:rStyle w:val="HideTWBExt"/>
          <w:b w:val="0"/>
        </w:rPr>
        <w:t>&lt;/RepeatBlock-By&gt;</w:t>
      </w:r>
    </w:p>
    <w:p w14:paraId="520D79FD"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6A0DB60D" w14:textId="77777777" w:rsidR="00CA6507" w:rsidRPr="00B42ED5" w:rsidRDefault="00CA6507" w:rsidP="00CA6507">
      <w:pPr>
        <w:pStyle w:val="NormalBold"/>
      </w:pPr>
      <w:r w:rsidRPr="00CA6507">
        <w:rPr>
          <w:rStyle w:val="HideTWBExt"/>
          <w:b w:val="0"/>
        </w:rPr>
        <w:t>&lt;Article&gt;</w:t>
      </w:r>
      <w:r>
        <w:t>Člen 14 – odstavek 2 – točka b (novo)</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5159778F" w14:textId="77777777" w:rsidTr="00B754F2">
        <w:trPr>
          <w:trHeight w:hRule="exact" w:val="240"/>
          <w:jc w:val="center"/>
        </w:trPr>
        <w:tc>
          <w:tcPr>
            <w:tcW w:w="9752" w:type="dxa"/>
            <w:gridSpan w:val="2"/>
            <w:tcBorders>
              <w:top w:val="nil"/>
              <w:left w:val="nil"/>
              <w:bottom w:val="nil"/>
              <w:right w:val="nil"/>
            </w:tcBorders>
          </w:tcPr>
          <w:p w14:paraId="2B0DF414" w14:textId="77777777" w:rsidR="00CA6507" w:rsidRPr="00B42ED5" w:rsidRDefault="00CA6507" w:rsidP="00B754F2"/>
        </w:tc>
      </w:tr>
      <w:tr w:rsidR="00CA6507" w14:paraId="43DB9633" w14:textId="77777777" w:rsidTr="00B754F2">
        <w:trPr>
          <w:trHeight w:val="240"/>
          <w:jc w:val="center"/>
        </w:trPr>
        <w:tc>
          <w:tcPr>
            <w:tcW w:w="4876" w:type="dxa"/>
            <w:tcBorders>
              <w:top w:val="nil"/>
              <w:left w:val="nil"/>
              <w:bottom w:val="nil"/>
              <w:right w:val="nil"/>
            </w:tcBorders>
          </w:tcPr>
          <w:p w14:paraId="704C900C"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443F1A2A" w14:textId="77777777" w:rsidR="00CA6507" w:rsidRPr="00B42ED5" w:rsidRDefault="00CA6507" w:rsidP="00B754F2">
            <w:pPr>
              <w:pStyle w:val="AmColumnHeading"/>
            </w:pPr>
            <w:r>
              <w:t>Predlog spremembe</w:t>
            </w:r>
          </w:p>
        </w:tc>
      </w:tr>
      <w:tr w:rsidR="00CA6507" w14:paraId="4589F4A8" w14:textId="77777777" w:rsidTr="00B754F2">
        <w:trPr>
          <w:jc w:val="center"/>
        </w:trPr>
        <w:tc>
          <w:tcPr>
            <w:tcW w:w="4876" w:type="dxa"/>
            <w:tcBorders>
              <w:top w:val="nil"/>
              <w:left w:val="nil"/>
              <w:bottom w:val="nil"/>
              <w:right w:val="nil"/>
            </w:tcBorders>
          </w:tcPr>
          <w:p w14:paraId="5A1DED4E" w14:textId="77777777" w:rsidR="00CA6507" w:rsidRPr="00B42ED5" w:rsidRDefault="00CA6507" w:rsidP="00B754F2">
            <w:pPr>
              <w:pStyle w:val="Normal6a"/>
            </w:pPr>
          </w:p>
        </w:tc>
        <w:tc>
          <w:tcPr>
            <w:tcW w:w="4876" w:type="dxa"/>
            <w:tcBorders>
              <w:top w:val="nil"/>
              <w:left w:val="nil"/>
              <w:bottom w:val="nil"/>
              <w:right w:val="nil"/>
            </w:tcBorders>
          </w:tcPr>
          <w:p w14:paraId="4925ADD1" w14:textId="77777777" w:rsidR="00CA6507" w:rsidRPr="00B42ED5" w:rsidRDefault="00CA6507" w:rsidP="00B754F2">
            <w:pPr>
              <w:pStyle w:val="Normal6a"/>
            </w:pPr>
            <w:r>
              <w:rPr>
                <w:b/>
                <w:i/>
              </w:rPr>
              <w:t>b.</w:t>
            </w:r>
            <w:r>
              <w:tab/>
            </w:r>
            <w:r>
              <w:rPr>
                <w:b/>
                <w:i/>
              </w:rPr>
              <w:t>tehnične razloge, kot je pomanjkanje prevoznih zmogljivosti, ali neizvedljivost odstranitve zaradi pomanjkanja identifikacijskih podatkov.</w:t>
            </w:r>
          </w:p>
        </w:tc>
      </w:tr>
    </w:tbl>
    <w:p w14:paraId="587BA0AE"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19D01046" w14:textId="77777777" w:rsidR="00CA6507" w:rsidRPr="00B42ED5" w:rsidRDefault="00CA6507" w:rsidP="00CA6507">
      <w:r w:rsidRPr="00CA6507">
        <w:rPr>
          <w:rStyle w:val="HideTWBExt"/>
        </w:rPr>
        <w:t>&lt;/Amend&gt;</w:t>
      </w:r>
    </w:p>
    <w:p w14:paraId="68E5DF63"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1065</w:t>
      </w:r>
      <w:r w:rsidRPr="00CA6507">
        <w:rPr>
          <w:rStyle w:val="HideTWBExt"/>
          <w:b w:val="0"/>
        </w:rPr>
        <w:t>&lt;/NumAm&gt;</w:t>
      </w:r>
    </w:p>
    <w:p w14:paraId="55B7BA72" w14:textId="77777777" w:rsidR="00CA6507" w:rsidRPr="00B42ED5" w:rsidRDefault="00CA6507" w:rsidP="00CA6507">
      <w:pPr>
        <w:pStyle w:val="NormalBold"/>
      </w:pPr>
      <w:r w:rsidRPr="00CA6507">
        <w:rPr>
          <w:rStyle w:val="HideTWBExt"/>
          <w:b w:val="0"/>
        </w:rPr>
        <w:t>&lt;RepeatBlock-By&gt;&lt;Members&gt;</w:t>
      </w:r>
      <w:r>
        <w:t>Murielle Laurent, Ana Catarina Mendes, Emma Rafowicz, Matjaž Nemec, Marco Tarquinio, Francisco Assis, Cecilia Strada</w:t>
      </w:r>
      <w:r w:rsidRPr="00CA6507">
        <w:rPr>
          <w:rStyle w:val="HideTWBExt"/>
          <w:b w:val="0"/>
        </w:rPr>
        <w:t>&lt;/Members&gt;</w:t>
      </w:r>
    </w:p>
    <w:p w14:paraId="04788D52" w14:textId="77777777" w:rsidR="00CA6507" w:rsidRPr="00B42ED5" w:rsidRDefault="00CA6507" w:rsidP="00CA6507">
      <w:pPr>
        <w:pStyle w:val="NormalBold"/>
      </w:pPr>
      <w:r w:rsidRPr="00CA6507">
        <w:rPr>
          <w:rStyle w:val="HideTWBExt"/>
          <w:b w:val="0"/>
        </w:rPr>
        <w:t>&lt;/RepeatBlock-By&gt;</w:t>
      </w:r>
    </w:p>
    <w:p w14:paraId="1FD23777"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5EA69E4E" w14:textId="77777777" w:rsidR="00CA6507" w:rsidRPr="00B42ED5" w:rsidRDefault="00CA6507" w:rsidP="00CA6507">
      <w:pPr>
        <w:pStyle w:val="NormalBold"/>
      </w:pPr>
      <w:r w:rsidRPr="00CA6507">
        <w:rPr>
          <w:rStyle w:val="HideTWBExt"/>
          <w:b w:val="0"/>
        </w:rPr>
        <w:t>&lt;Article&gt;</w:t>
      </w:r>
      <w:r>
        <w:t>Člen 14 – odstavek 2 – točka b (novo)</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4E7E6E2C" w14:textId="77777777" w:rsidTr="00B754F2">
        <w:trPr>
          <w:trHeight w:hRule="exact" w:val="240"/>
          <w:jc w:val="center"/>
        </w:trPr>
        <w:tc>
          <w:tcPr>
            <w:tcW w:w="9752" w:type="dxa"/>
            <w:gridSpan w:val="2"/>
            <w:tcBorders>
              <w:top w:val="nil"/>
              <w:left w:val="nil"/>
              <w:bottom w:val="nil"/>
              <w:right w:val="nil"/>
            </w:tcBorders>
          </w:tcPr>
          <w:p w14:paraId="3913FA84" w14:textId="77777777" w:rsidR="00CA6507" w:rsidRPr="00B42ED5" w:rsidRDefault="00CA6507" w:rsidP="00B754F2"/>
        </w:tc>
      </w:tr>
      <w:tr w:rsidR="00CA6507" w14:paraId="2611975C" w14:textId="77777777" w:rsidTr="00B754F2">
        <w:trPr>
          <w:trHeight w:val="240"/>
          <w:jc w:val="center"/>
        </w:trPr>
        <w:tc>
          <w:tcPr>
            <w:tcW w:w="4876" w:type="dxa"/>
            <w:tcBorders>
              <w:top w:val="nil"/>
              <w:left w:val="nil"/>
              <w:bottom w:val="nil"/>
              <w:right w:val="nil"/>
            </w:tcBorders>
          </w:tcPr>
          <w:p w14:paraId="63556E1E"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5F6E5076" w14:textId="77777777" w:rsidR="00CA6507" w:rsidRPr="00B42ED5" w:rsidRDefault="00CA6507" w:rsidP="00B754F2">
            <w:pPr>
              <w:pStyle w:val="AmColumnHeading"/>
            </w:pPr>
            <w:r>
              <w:t>Predlog spremembe</w:t>
            </w:r>
          </w:p>
        </w:tc>
      </w:tr>
      <w:tr w:rsidR="00CA6507" w14:paraId="71A3FB7C" w14:textId="77777777" w:rsidTr="00B754F2">
        <w:trPr>
          <w:jc w:val="center"/>
        </w:trPr>
        <w:tc>
          <w:tcPr>
            <w:tcW w:w="4876" w:type="dxa"/>
            <w:tcBorders>
              <w:top w:val="nil"/>
              <w:left w:val="nil"/>
              <w:bottom w:val="nil"/>
              <w:right w:val="nil"/>
            </w:tcBorders>
          </w:tcPr>
          <w:p w14:paraId="0BE86BC2" w14:textId="77777777" w:rsidR="00CA6507" w:rsidRPr="00B42ED5" w:rsidRDefault="00CA6507" w:rsidP="00B754F2">
            <w:pPr>
              <w:pStyle w:val="Normal6a"/>
            </w:pPr>
          </w:p>
        </w:tc>
        <w:tc>
          <w:tcPr>
            <w:tcW w:w="4876" w:type="dxa"/>
            <w:tcBorders>
              <w:top w:val="nil"/>
              <w:left w:val="nil"/>
              <w:bottom w:val="nil"/>
              <w:right w:val="nil"/>
            </w:tcBorders>
          </w:tcPr>
          <w:p w14:paraId="6E7AA1F4" w14:textId="77777777" w:rsidR="00CA6507" w:rsidRPr="00B42ED5" w:rsidRDefault="00CA6507" w:rsidP="00B754F2">
            <w:pPr>
              <w:pStyle w:val="Normal6a"/>
            </w:pPr>
            <w:r>
              <w:rPr>
                <w:b/>
                <w:i/>
              </w:rPr>
              <w:t>b.</w:t>
            </w:r>
            <w:r>
              <w:tab/>
            </w:r>
            <w:r>
              <w:rPr>
                <w:b/>
                <w:i/>
              </w:rPr>
              <w:t>enotnost družine z družinskimi člani, prisotnimi na ozemlju države članice;</w:t>
            </w:r>
          </w:p>
        </w:tc>
      </w:tr>
    </w:tbl>
    <w:p w14:paraId="3AF3A8FA"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30A64C13" w14:textId="77777777" w:rsidR="00CA6507" w:rsidRPr="00B42ED5" w:rsidRDefault="00CA6507" w:rsidP="00CA6507">
      <w:r w:rsidRPr="00CA6507">
        <w:rPr>
          <w:rStyle w:val="HideTWBExt"/>
        </w:rPr>
        <w:t>&lt;/Amend&gt;</w:t>
      </w:r>
    </w:p>
    <w:p w14:paraId="3A3128F0"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1066</w:t>
      </w:r>
      <w:r w:rsidRPr="00CA6507">
        <w:rPr>
          <w:rStyle w:val="HideTWBExt"/>
          <w:b w:val="0"/>
        </w:rPr>
        <w:t>&lt;/NumAm&gt;</w:t>
      </w:r>
    </w:p>
    <w:p w14:paraId="0AFC543C" w14:textId="77777777" w:rsidR="00CA6507" w:rsidRPr="00B42ED5" w:rsidRDefault="00CA6507" w:rsidP="00CA6507">
      <w:pPr>
        <w:pStyle w:val="NormalBold"/>
      </w:pPr>
      <w:r w:rsidRPr="00CA6507">
        <w:rPr>
          <w:rStyle w:val="HideTWBExt"/>
          <w:b w:val="0"/>
        </w:rPr>
        <w:t>&lt;RepeatBlock-By&gt;&lt;Members&gt;</w:t>
      </w:r>
      <w:r>
        <w:t>Murielle Laurent, Ana Catarina Mendes, Emma Rafowicz, Matjaž Nemec, Marco Tarquinio, Francisco Assis, Cecilia Strada</w:t>
      </w:r>
      <w:r w:rsidRPr="00CA6507">
        <w:rPr>
          <w:rStyle w:val="HideTWBExt"/>
          <w:b w:val="0"/>
        </w:rPr>
        <w:t>&lt;/Members&gt;</w:t>
      </w:r>
    </w:p>
    <w:p w14:paraId="0D383B7F" w14:textId="77777777" w:rsidR="00CA6507" w:rsidRPr="00B42ED5" w:rsidRDefault="00CA6507" w:rsidP="00CA6507">
      <w:pPr>
        <w:pStyle w:val="NormalBold"/>
      </w:pPr>
      <w:r w:rsidRPr="00CA6507">
        <w:rPr>
          <w:rStyle w:val="HideTWBExt"/>
          <w:b w:val="0"/>
        </w:rPr>
        <w:t>&lt;/RepeatBlock-By&gt;</w:t>
      </w:r>
    </w:p>
    <w:p w14:paraId="414F255E"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145963C3" w14:textId="77777777" w:rsidR="00CA6507" w:rsidRPr="00B42ED5" w:rsidRDefault="00CA6507" w:rsidP="00CA6507">
      <w:pPr>
        <w:pStyle w:val="NormalBold"/>
      </w:pPr>
      <w:r w:rsidRPr="00CA6507">
        <w:rPr>
          <w:rStyle w:val="HideTWBExt"/>
          <w:b w:val="0"/>
        </w:rPr>
        <w:t>&lt;Article&gt;</w:t>
      </w:r>
      <w:r>
        <w:t>Člen 14 – odstavek 2 – točka c (novo)</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0A8CCA7A" w14:textId="77777777" w:rsidTr="00B754F2">
        <w:trPr>
          <w:trHeight w:hRule="exact" w:val="240"/>
          <w:jc w:val="center"/>
        </w:trPr>
        <w:tc>
          <w:tcPr>
            <w:tcW w:w="9752" w:type="dxa"/>
            <w:gridSpan w:val="2"/>
            <w:tcBorders>
              <w:top w:val="nil"/>
              <w:left w:val="nil"/>
              <w:bottom w:val="nil"/>
              <w:right w:val="nil"/>
            </w:tcBorders>
          </w:tcPr>
          <w:p w14:paraId="4454F6CC" w14:textId="77777777" w:rsidR="00CA6507" w:rsidRPr="00B42ED5" w:rsidRDefault="00CA6507" w:rsidP="00B754F2"/>
        </w:tc>
      </w:tr>
      <w:tr w:rsidR="00CA6507" w14:paraId="771236C3" w14:textId="77777777" w:rsidTr="00B754F2">
        <w:trPr>
          <w:trHeight w:val="240"/>
          <w:jc w:val="center"/>
        </w:trPr>
        <w:tc>
          <w:tcPr>
            <w:tcW w:w="4876" w:type="dxa"/>
            <w:tcBorders>
              <w:top w:val="nil"/>
              <w:left w:val="nil"/>
              <w:bottom w:val="nil"/>
              <w:right w:val="nil"/>
            </w:tcBorders>
          </w:tcPr>
          <w:p w14:paraId="5640600B"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7EB168E6" w14:textId="77777777" w:rsidR="00CA6507" w:rsidRPr="00B42ED5" w:rsidRDefault="00CA6507" w:rsidP="00B754F2">
            <w:pPr>
              <w:pStyle w:val="AmColumnHeading"/>
            </w:pPr>
            <w:r>
              <w:t>Predlog spremembe</w:t>
            </w:r>
          </w:p>
        </w:tc>
      </w:tr>
      <w:tr w:rsidR="00CA6507" w14:paraId="72C1BBD1" w14:textId="77777777" w:rsidTr="00B754F2">
        <w:trPr>
          <w:jc w:val="center"/>
        </w:trPr>
        <w:tc>
          <w:tcPr>
            <w:tcW w:w="4876" w:type="dxa"/>
            <w:tcBorders>
              <w:top w:val="nil"/>
              <w:left w:val="nil"/>
              <w:bottom w:val="nil"/>
              <w:right w:val="nil"/>
            </w:tcBorders>
          </w:tcPr>
          <w:p w14:paraId="10CBD6BF" w14:textId="77777777" w:rsidR="00CA6507" w:rsidRPr="00B42ED5" w:rsidRDefault="00CA6507" w:rsidP="00B754F2">
            <w:pPr>
              <w:pStyle w:val="Normal6a"/>
            </w:pPr>
          </w:p>
        </w:tc>
        <w:tc>
          <w:tcPr>
            <w:tcW w:w="4876" w:type="dxa"/>
            <w:tcBorders>
              <w:top w:val="nil"/>
              <w:left w:val="nil"/>
              <w:bottom w:val="nil"/>
              <w:right w:val="nil"/>
            </w:tcBorders>
          </w:tcPr>
          <w:p w14:paraId="76FA1342" w14:textId="77777777" w:rsidR="00CA6507" w:rsidRPr="00B42ED5" w:rsidRDefault="00CA6507" w:rsidP="00B754F2">
            <w:pPr>
              <w:pStyle w:val="Normal6a"/>
            </w:pPr>
            <w:r>
              <w:rPr>
                <w:b/>
                <w:i/>
              </w:rPr>
              <w:t>c.</w:t>
            </w:r>
            <w:r>
              <w:tab/>
            </w:r>
            <w:r>
              <w:rPr>
                <w:b/>
                <w:i/>
              </w:rPr>
              <w:t>nujna zdravstvena oskrba in osnovno zdravljenje;</w:t>
            </w:r>
          </w:p>
        </w:tc>
      </w:tr>
    </w:tbl>
    <w:p w14:paraId="0D4F300C"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31F2FE39" w14:textId="77777777" w:rsidR="00CA6507" w:rsidRPr="00B42ED5" w:rsidRDefault="00CA6507" w:rsidP="00CA6507">
      <w:r w:rsidRPr="00CA6507">
        <w:rPr>
          <w:rStyle w:val="HideTWBExt"/>
        </w:rPr>
        <w:t>&lt;/Amend&gt;</w:t>
      </w:r>
    </w:p>
    <w:p w14:paraId="0EA22816"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1067</w:t>
      </w:r>
      <w:r w:rsidRPr="00CA6507">
        <w:rPr>
          <w:rStyle w:val="HideTWBExt"/>
          <w:b w:val="0"/>
        </w:rPr>
        <w:t>&lt;/NumAm&gt;</w:t>
      </w:r>
    </w:p>
    <w:p w14:paraId="7DE886A4" w14:textId="77777777" w:rsidR="00CA6507" w:rsidRPr="00B42ED5" w:rsidRDefault="00CA6507" w:rsidP="00CA6507">
      <w:pPr>
        <w:pStyle w:val="NormalBold"/>
      </w:pPr>
      <w:r w:rsidRPr="00CA6507">
        <w:rPr>
          <w:rStyle w:val="HideTWBExt"/>
          <w:b w:val="0"/>
        </w:rPr>
        <w:t>&lt;RepeatBlock-By&gt;&lt;Members&gt;</w:t>
      </w:r>
      <w:r>
        <w:t>Murielle Laurent, Ana Catarina Mendes, Emma Rafowicz, Matjaž Nemec, Marco Tarquinio, Francisco Assis, Cecilia Strada</w:t>
      </w:r>
      <w:r w:rsidRPr="00CA6507">
        <w:rPr>
          <w:rStyle w:val="HideTWBExt"/>
          <w:b w:val="0"/>
        </w:rPr>
        <w:t>&lt;/Members&gt;</w:t>
      </w:r>
    </w:p>
    <w:p w14:paraId="5C8239B0" w14:textId="77777777" w:rsidR="00CA6507" w:rsidRPr="00B42ED5" w:rsidRDefault="00CA6507" w:rsidP="00CA6507">
      <w:pPr>
        <w:pStyle w:val="NormalBold"/>
      </w:pPr>
      <w:r w:rsidRPr="00CA6507">
        <w:rPr>
          <w:rStyle w:val="HideTWBExt"/>
          <w:b w:val="0"/>
        </w:rPr>
        <w:t>&lt;/RepeatBlock-By&gt;</w:t>
      </w:r>
    </w:p>
    <w:p w14:paraId="0AEBF560"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19310E96" w14:textId="77777777" w:rsidR="00CA6507" w:rsidRPr="00B42ED5" w:rsidRDefault="00CA6507" w:rsidP="00CA6507">
      <w:pPr>
        <w:pStyle w:val="NormalBold"/>
      </w:pPr>
      <w:r w:rsidRPr="00CA6507">
        <w:rPr>
          <w:rStyle w:val="HideTWBExt"/>
          <w:b w:val="0"/>
        </w:rPr>
        <w:t>&lt;Article&gt;</w:t>
      </w:r>
      <w:r>
        <w:t>Člen 14 – odstavek 2 – točka d (novo)</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2394EF55" w14:textId="77777777" w:rsidTr="00B754F2">
        <w:trPr>
          <w:trHeight w:hRule="exact" w:val="240"/>
          <w:jc w:val="center"/>
        </w:trPr>
        <w:tc>
          <w:tcPr>
            <w:tcW w:w="9752" w:type="dxa"/>
            <w:gridSpan w:val="2"/>
            <w:tcBorders>
              <w:top w:val="nil"/>
              <w:left w:val="nil"/>
              <w:bottom w:val="nil"/>
              <w:right w:val="nil"/>
            </w:tcBorders>
          </w:tcPr>
          <w:p w14:paraId="0A095880" w14:textId="77777777" w:rsidR="00CA6507" w:rsidRPr="00B42ED5" w:rsidRDefault="00CA6507" w:rsidP="00B754F2"/>
        </w:tc>
      </w:tr>
      <w:tr w:rsidR="00CA6507" w14:paraId="5F641745" w14:textId="77777777" w:rsidTr="00B754F2">
        <w:trPr>
          <w:trHeight w:val="240"/>
          <w:jc w:val="center"/>
        </w:trPr>
        <w:tc>
          <w:tcPr>
            <w:tcW w:w="4876" w:type="dxa"/>
            <w:tcBorders>
              <w:top w:val="nil"/>
              <w:left w:val="nil"/>
              <w:bottom w:val="nil"/>
              <w:right w:val="nil"/>
            </w:tcBorders>
          </w:tcPr>
          <w:p w14:paraId="23AE58A3"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728B2700" w14:textId="77777777" w:rsidR="00CA6507" w:rsidRPr="00B42ED5" w:rsidRDefault="00CA6507" w:rsidP="00B754F2">
            <w:pPr>
              <w:pStyle w:val="AmColumnHeading"/>
            </w:pPr>
            <w:r>
              <w:t>Predlog spremembe</w:t>
            </w:r>
          </w:p>
        </w:tc>
      </w:tr>
      <w:tr w:rsidR="00CA6507" w14:paraId="01B9C793" w14:textId="77777777" w:rsidTr="00B754F2">
        <w:trPr>
          <w:jc w:val="center"/>
        </w:trPr>
        <w:tc>
          <w:tcPr>
            <w:tcW w:w="4876" w:type="dxa"/>
            <w:tcBorders>
              <w:top w:val="nil"/>
              <w:left w:val="nil"/>
              <w:bottom w:val="nil"/>
              <w:right w:val="nil"/>
            </w:tcBorders>
          </w:tcPr>
          <w:p w14:paraId="1DDD9E0A" w14:textId="77777777" w:rsidR="00CA6507" w:rsidRPr="00B42ED5" w:rsidRDefault="00CA6507" w:rsidP="00B754F2">
            <w:pPr>
              <w:pStyle w:val="Normal6a"/>
            </w:pPr>
          </w:p>
        </w:tc>
        <w:tc>
          <w:tcPr>
            <w:tcW w:w="4876" w:type="dxa"/>
            <w:tcBorders>
              <w:top w:val="nil"/>
              <w:left w:val="nil"/>
              <w:bottom w:val="nil"/>
              <w:right w:val="nil"/>
            </w:tcBorders>
          </w:tcPr>
          <w:p w14:paraId="5A04B5A8" w14:textId="77777777" w:rsidR="00CA6507" w:rsidRPr="00B42ED5" w:rsidRDefault="00CA6507" w:rsidP="00B754F2">
            <w:pPr>
              <w:pStyle w:val="Normal6a"/>
            </w:pPr>
            <w:r>
              <w:rPr>
                <w:b/>
                <w:i/>
              </w:rPr>
              <w:t>d.</w:t>
            </w:r>
            <w:r>
              <w:tab/>
            </w:r>
            <w:r>
              <w:rPr>
                <w:b/>
                <w:i/>
              </w:rPr>
              <w:t>dostop mladoletnikov do izobraževalnega sistema ob upoštevanju dolžine njihovega prebivanja;</w:t>
            </w:r>
          </w:p>
        </w:tc>
      </w:tr>
    </w:tbl>
    <w:p w14:paraId="4F2A0833"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1A897668" w14:textId="77777777" w:rsidR="00CA6507" w:rsidRPr="00B42ED5" w:rsidRDefault="00CA6507" w:rsidP="00CA6507">
      <w:r w:rsidRPr="00CA6507">
        <w:rPr>
          <w:rStyle w:val="HideTWBExt"/>
        </w:rPr>
        <w:t>&lt;/Amend&gt;</w:t>
      </w:r>
    </w:p>
    <w:p w14:paraId="3A6017C7"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1068</w:t>
      </w:r>
      <w:r w:rsidRPr="00CA6507">
        <w:rPr>
          <w:rStyle w:val="HideTWBExt"/>
          <w:b w:val="0"/>
        </w:rPr>
        <w:t>&lt;/NumAm&gt;</w:t>
      </w:r>
    </w:p>
    <w:p w14:paraId="137D00FE" w14:textId="77777777" w:rsidR="00CA6507" w:rsidRPr="00B42ED5" w:rsidRDefault="00CA6507" w:rsidP="00CA6507">
      <w:pPr>
        <w:pStyle w:val="NormalBold"/>
      </w:pPr>
      <w:r w:rsidRPr="00CA6507">
        <w:rPr>
          <w:rStyle w:val="HideTWBExt"/>
          <w:b w:val="0"/>
        </w:rPr>
        <w:t>&lt;RepeatBlock-By&gt;&lt;Members&gt;</w:t>
      </w:r>
      <w:r>
        <w:t>Murielle Laurent, Ana Catarina Mendes, Emma Rafowicz, Matjaž Nemec, Marco Tarquinio, Francisco Assis, Cecilia Strada</w:t>
      </w:r>
      <w:r w:rsidRPr="00CA6507">
        <w:rPr>
          <w:rStyle w:val="HideTWBExt"/>
          <w:b w:val="0"/>
        </w:rPr>
        <w:t>&lt;/Members&gt;</w:t>
      </w:r>
    </w:p>
    <w:p w14:paraId="3D9BBFA1" w14:textId="77777777" w:rsidR="00CA6507" w:rsidRPr="00B42ED5" w:rsidRDefault="00CA6507" w:rsidP="00CA6507">
      <w:pPr>
        <w:pStyle w:val="NormalBold"/>
      </w:pPr>
      <w:r w:rsidRPr="00CA6507">
        <w:rPr>
          <w:rStyle w:val="HideTWBExt"/>
          <w:b w:val="0"/>
        </w:rPr>
        <w:t>&lt;/RepeatBlock-By&gt;</w:t>
      </w:r>
    </w:p>
    <w:p w14:paraId="1B13558A"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4FC53EA3" w14:textId="77777777" w:rsidR="00CA6507" w:rsidRPr="00B42ED5" w:rsidRDefault="00CA6507" w:rsidP="00CA6507">
      <w:pPr>
        <w:pStyle w:val="NormalBold"/>
      </w:pPr>
      <w:r w:rsidRPr="00CA6507">
        <w:rPr>
          <w:rStyle w:val="HideTWBExt"/>
          <w:b w:val="0"/>
        </w:rPr>
        <w:t>&lt;Article&gt;</w:t>
      </w:r>
      <w:r>
        <w:t>Člen 14 – odstavek 2 – točka e (novo)</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03B31928" w14:textId="77777777" w:rsidTr="00B754F2">
        <w:trPr>
          <w:trHeight w:hRule="exact" w:val="240"/>
          <w:jc w:val="center"/>
        </w:trPr>
        <w:tc>
          <w:tcPr>
            <w:tcW w:w="9752" w:type="dxa"/>
            <w:gridSpan w:val="2"/>
            <w:tcBorders>
              <w:top w:val="nil"/>
              <w:left w:val="nil"/>
              <w:bottom w:val="nil"/>
              <w:right w:val="nil"/>
            </w:tcBorders>
          </w:tcPr>
          <w:p w14:paraId="5D00D332" w14:textId="77777777" w:rsidR="00CA6507" w:rsidRPr="00B42ED5" w:rsidRDefault="00CA6507" w:rsidP="00B754F2"/>
        </w:tc>
      </w:tr>
      <w:tr w:rsidR="00CA6507" w14:paraId="78C15562" w14:textId="77777777" w:rsidTr="00B754F2">
        <w:trPr>
          <w:trHeight w:val="240"/>
          <w:jc w:val="center"/>
        </w:trPr>
        <w:tc>
          <w:tcPr>
            <w:tcW w:w="4876" w:type="dxa"/>
            <w:tcBorders>
              <w:top w:val="nil"/>
              <w:left w:val="nil"/>
              <w:bottom w:val="nil"/>
              <w:right w:val="nil"/>
            </w:tcBorders>
          </w:tcPr>
          <w:p w14:paraId="08D8CDE7"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005FDD81" w14:textId="77777777" w:rsidR="00CA6507" w:rsidRPr="00B42ED5" w:rsidRDefault="00CA6507" w:rsidP="00B754F2">
            <w:pPr>
              <w:pStyle w:val="AmColumnHeading"/>
            </w:pPr>
            <w:r>
              <w:t>Predlog spremembe</w:t>
            </w:r>
          </w:p>
        </w:tc>
      </w:tr>
      <w:tr w:rsidR="00CA6507" w14:paraId="0C759C6C" w14:textId="77777777" w:rsidTr="00B754F2">
        <w:trPr>
          <w:jc w:val="center"/>
        </w:trPr>
        <w:tc>
          <w:tcPr>
            <w:tcW w:w="4876" w:type="dxa"/>
            <w:tcBorders>
              <w:top w:val="nil"/>
              <w:left w:val="nil"/>
              <w:bottom w:val="nil"/>
              <w:right w:val="nil"/>
            </w:tcBorders>
          </w:tcPr>
          <w:p w14:paraId="2BF5814C" w14:textId="77777777" w:rsidR="00CA6507" w:rsidRPr="00B42ED5" w:rsidRDefault="00CA6507" w:rsidP="00B754F2">
            <w:pPr>
              <w:pStyle w:val="Normal6a"/>
            </w:pPr>
          </w:p>
        </w:tc>
        <w:tc>
          <w:tcPr>
            <w:tcW w:w="4876" w:type="dxa"/>
            <w:tcBorders>
              <w:top w:val="nil"/>
              <w:left w:val="nil"/>
              <w:bottom w:val="nil"/>
              <w:right w:val="nil"/>
            </w:tcBorders>
          </w:tcPr>
          <w:p w14:paraId="046E09AB" w14:textId="77777777" w:rsidR="00CA6507" w:rsidRPr="00B42ED5" w:rsidRDefault="00CA6507" w:rsidP="00B754F2">
            <w:pPr>
              <w:pStyle w:val="Normal6a"/>
            </w:pPr>
            <w:r>
              <w:rPr>
                <w:b/>
                <w:i/>
              </w:rPr>
              <w:t>e.</w:t>
            </w:r>
            <w:r>
              <w:tab/>
            </w:r>
            <w:r>
              <w:rPr>
                <w:b/>
                <w:i/>
              </w:rPr>
              <w:t>posebne potrebe ranljivih oseb.</w:t>
            </w:r>
          </w:p>
        </w:tc>
      </w:tr>
    </w:tbl>
    <w:p w14:paraId="16FE90A9"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3F006A6D" w14:textId="77777777" w:rsidR="00CA6507" w:rsidRPr="00B42ED5" w:rsidRDefault="00CA6507" w:rsidP="00CA6507">
      <w:r w:rsidRPr="00CA6507">
        <w:rPr>
          <w:rStyle w:val="HideTWBExt"/>
        </w:rPr>
        <w:t>&lt;/Amend&gt;</w:t>
      </w:r>
    </w:p>
    <w:p w14:paraId="13201934"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1069</w:t>
      </w:r>
      <w:r w:rsidRPr="00CA6507">
        <w:rPr>
          <w:rStyle w:val="HideTWBExt"/>
          <w:b w:val="0"/>
        </w:rPr>
        <w:t>&lt;/NumAm&gt;</w:t>
      </w:r>
    </w:p>
    <w:p w14:paraId="517399BC" w14:textId="77777777" w:rsidR="00CA6507" w:rsidRPr="00B42ED5" w:rsidRDefault="00CA6507" w:rsidP="00CA6507">
      <w:pPr>
        <w:pStyle w:val="NormalBold"/>
      </w:pPr>
      <w:r w:rsidRPr="00CA6507">
        <w:rPr>
          <w:rStyle w:val="HideTWBExt"/>
          <w:b w:val="0"/>
        </w:rPr>
        <w:t>&lt;RepeatBlock-By&gt;&lt;Members&gt;</w:t>
      </w:r>
      <w:r>
        <w:t>Maciej Wąsik, Mariusz Kamiński, Jacek Ozdoba, Jadwiga Wiśniewska</w:t>
      </w:r>
      <w:r w:rsidRPr="00CA6507">
        <w:rPr>
          <w:rStyle w:val="HideTWBExt"/>
          <w:b w:val="0"/>
        </w:rPr>
        <w:t>&lt;/Members&gt;</w:t>
      </w:r>
    </w:p>
    <w:p w14:paraId="5ADDA3D4" w14:textId="77777777" w:rsidR="00CA6507" w:rsidRPr="00B42ED5" w:rsidRDefault="00CA6507" w:rsidP="00CA6507">
      <w:pPr>
        <w:pStyle w:val="NormalBold"/>
      </w:pPr>
      <w:r w:rsidRPr="00CA6507">
        <w:rPr>
          <w:rStyle w:val="HideTWBExt"/>
          <w:b w:val="0"/>
        </w:rPr>
        <w:t>&lt;/RepeatBlock-By&gt;</w:t>
      </w:r>
    </w:p>
    <w:p w14:paraId="03E2D064"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2F612DAC" w14:textId="77777777" w:rsidR="00CA6507" w:rsidRPr="00B42ED5" w:rsidRDefault="00CA6507" w:rsidP="00CA6507">
      <w:pPr>
        <w:pStyle w:val="NormalBold"/>
      </w:pPr>
      <w:r w:rsidRPr="00CA6507">
        <w:rPr>
          <w:rStyle w:val="HideTWBExt"/>
          <w:b w:val="0"/>
        </w:rPr>
        <w:t>&lt;Article&gt;</w:t>
      </w:r>
      <w:r>
        <w:t>Člen 14 – odstavek 3</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376CA214" w14:textId="77777777" w:rsidTr="00B754F2">
        <w:trPr>
          <w:trHeight w:hRule="exact" w:val="240"/>
          <w:jc w:val="center"/>
        </w:trPr>
        <w:tc>
          <w:tcPr>
            <w:tcW w:w="9752" w:type="dxa"/>
            <w:gridSpan w:val="2"/>
            <w:tcBorders>
              <w:top w:val="nil"/>
              <w:left w:val="nil"/>
              <w:bottom w:val="nil"/>
              <w:right w:val="nil"/>
            </w:tcBorders>
          </w:tcPr>
          <w:p w14:paraId="3E21F2CE" w14:textId="77777777" w:rsidR="00CA6507" w:rsidRPr="00B42ED5" w:rsidRDefault="00CA6507" w:rsidP="00B754F2"/>
        </w:tc>
      </w:tr>
      <w:tr w:rsidR="00CA6507" w14:paraId="60980F5B" w14:textId="77777777" w:rsidTr="00B754F2">
        <w:trPr>
          <w:trHeight w:val="240"/>
          <w:jc w:val="center"/>
        </w:trPr>
        <w:tc>
          <w:tcPr>
            <w:tcW w:w="4876" w:type="dxa"/>
            <w:tcBorders>
              <w:top w:val="nil"/>
              <w:left w:val="nil"/>
              <w:bottom w:val="nil"/>
              <w:right w:val="nil"/>
            </w:tcBorders>
          </w:tcPr>
          <w:p w14:paraId="5D92998D"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5C19B094" w14:textId="77777777" w:rsidR="00CA6507" w:rsidRPr="00B42ED5" w:rsidRDefault="00CA6507" w:rsidP="00B754F2">
            <w:pPr>
              <w:pStyle w:val="AmColumnHeading"/>
            </w:pPr>
            <w:r>
              <w:t>Predlog spremembe</w:t>
            </w:r>
          </w:p>
        </w:tc>
      </w:tr>
      <w:tr w:rsidR="00CA6507" w14:paraId="60D679E7" w14:textId="77777777" w:rsidTr="00B754F2">
        <w:trPr>
          <w:jc w:val="center"/>
        </w:trPr>
        <w:tc>
          <w:tcPr>
            <w:tcW w:w="4876" w:type="dxa"/>
            <w:tcBorders>
              <w:top w:val="nil"/>
              <w:left w:val="nil"/>
              <w:bottom w:val="nil"/>
              <w:right w:val="nil"/>
            </w:tcBorders>
          </w:tcPr>
          <w:p w14:paraId="4491FDFC" w14:textId="77777777" w:rsidR="00CA6507" w:rsidRPr="00B42ED5" w:rsidRDefault="00CA6507" w:rsidP="00B754F2">
            <w:pPr>
              <w:pStyle w:val="Normal6a"/>
            </w:pPr>
            <w:r>
              <w:rPr>
                <w:b/>
                <w:i/>
              </w:rPr>
              <w:t>3.</w:t>
            </w:r>
            <w:r>
              <w:tab/>
            </w:r>
            <w:r>
              <w:rPr>
                <w:b/>
                <w:i/>
              </w:rPr>
              <w:t>Če državljan tretje države zahteva odložitev odstranitve, mora zahtevo ustrezno utemeljiti.</w:t>
            </w:r>
          </w:p>
        </w:tc>
        <w:tc>
          <w:tcPr>
            <w:tcW w:w="4876" w:type="dxa"/>
            <w:tcBorders>
              <w:top w:val="nil"/>
              <w:left w:val="nil"/>
              <w:bottom w:val="nil"/>
              <w:right w:val="nil"/>
            </w:tcBorders>
          </w:tcPr>
          <w:p w14:paraId="2FC983EA" w14:textId="77777777" w:rsidR="00CA6507" w:rsidRPr="00B42ED5" w:rsidRDefault="00CA6507" w:rsidP="00B754F2">
            <w:pPr>
              <w:pStyle w:val="Normal6a"/>
            </w:pPr>
            <w:r>
              <w:rPr>
                <w:b/>
                <w:i/>
              </w:rPr>
              <w:t>črtano</w:t>
            </w:r>
          </w:p>
        </w:tc>
      </w:tr>
    </w:tbl>
    <w:p w14:paraId="1F0F8137"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30DCDCD8" w14:textId="77777777" w:rsidR="00CA6507" w:rsidRPr="00B42ED5" w:rsidRDefault="00CA6507" w:rsidP="00CA6507">
      <w:r w:rsidRPr="00CA6507">
        <w:rPr>
          <w:rStyle w:val="HideTWBExt"/>
        </w:rPr>
        <w:t>&lt;/Amend&gt;</w:t>
      </w:r>
    </w:p>
    <w:p w14:paraId="3C6E25A8"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1070</w:t>
      </w:r>
      <w:r w:rsidRPr="00CA6507">
        <w:rPr>
          <w:rStyle w:val="HideTWBExt"/>
          <w:b w:val="0"/>
        </w:rPr>
        <w:t>&lt;/NumAm&gt;</w:t>
      </w:r>
    </w:p>
    <w:p w14:paraId="68A771B9" w14:textId="77777777" w:rsidR="00CA6507" w:rsidRPr="00B42ED5" w:rsidRDefault="00CA6507" w:rsidP="00CA6507">
      <w:pPr>
        <w:pStyle w:val="NormalBold"/>
      </w:pPr>
      <w:r w:rsidRPr="00CA6507">
        <w:rPr>
          <w:rStyle w:val="HideTWBExt"/>
          <w:b w:val="0"/>
        </w:rPr>
        <w:t>&lt;RepeatBlock-By&gt;&lt;Members&gt;</w:t>
      </w:r>
      <w:r>
        <w:t>Estrella Galán</w:t>
      </w:r>
      <w:r w:rsidRPr="00CA6507">
        <w:rPr>
          <w:rStyle w:val="HideTWBExt"/>
          <w:b w:val="0"/>
        </w:rPr>
        <w:t>&lt;/Members&gt;</w:t>
      </w:r>
    </w:p>
    <w:p w14:paraId="7AC2C249" w14:textId="77777777" w:rsidR="00CA6507" w:rsidRPr="00B42ED5" w:rsidRDefault="00CA6507" w:rsidP="00CA6507">
      <w:pPr>
        <w:pStyle w:val="NormalBold"/>
      </w:pPr>
      <w:r w:rsidRPr="00CA6507">
        <w:rPr>
          <w:rStyle w:val="HideTWBExt"/>
          <w:b w:val="0"/>
        </w:rPr>
        <w:t>&lt;/RepeatBlock-By&gt;</w:t>
      </w:r>
    </w:p>
    <w:p w14:paraId="1CA462EF"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69741A67" w14:textId="77777777" w:rsidR="00CA6507" w:rsidRPr="00B42ED5" w:rsidRDefault="00CA6507" w:rsidP="00CA6507">
      <w:pPr>
        <w:pStyle w:val="NormalBold"/>
      </w:pPr>
      <w:r w:rsidRPr="00CA6507">
        <w:rPr>
          <w:rStyle w:val="HideTWBExt"/>
          <w:b w:val="0"/>
        </w:rPr>
        <w:t>&lt;Article&gt;</w:t>
      </w:r>
      <w:r>
        <w:t>Člen 14 – odstavek 3</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1284AE05" w14:textId="77777777" w:rsidTr="00B754F2">
        <w:trPr>
          <w:trHeight w:hRule="exact" w:val="240"/>
          <w:jc w:val="center"/>
        </w:trPr>
        <w:tc>
          <w:tcPr>
            <w:tcW w:w="9752" w:type="dxa"/>
            <w:gridSpan w:val="2"/>
            <w:tcBorders>
              <w:top w:val="nil"/>
              <w:left w:val="nil"/>
              <w:bottom w:val="nil"/>
              <w:right w:val="nil"/>
            </w:tcBorders>
          </w:tcPr>
          <w:p w14:paraId="2625C85F" w14:textId="77777777" w:rsidR="00CA6507" w:rsidRPr="00B42ED5" w:rsidRDefault="00CA6507" w:rsidP="00B754F2"/>
        </w:tc>
      </w:tr>
      <w:tr w:rsidR="00CA6507" w14:paraId="34ACF728" w14:textId="77777777" w:rsidTr="00B754F2">
        <w:trPr>
          <w:trHeight w:val="240"/>
          <w:jc w:val="center"/>
        </w:trPr>
        <w:tc>
          <w:tcPr>
            <w:tcW w:w="4876" w:type="dxa"/>
            <w:tcBorders>
              <w:top w:val="nil"/>
              <w:left w:val="nil"/>
              <w:bottom w:val="nil"/>
              <w:right w:val="nil"/>
            </w:tcBorders>
          </w:tcPr>
          <w:p w14:paraId="0714B090"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3FC64760" w14:textId="77777777" w:rsidR="00CA6507" w:rsidRPr="00B42ED5" w:rsidRDefault="00CA6507" w:rsidP="00B754F2">
            <w:pPr>
              <w:pStyle w:val="AmColumnHeading"/>
            </w:pPr>
            <w:r>
              <w:t>Predlog spremembe</w:t>
            </w:r>
          </w:p>
        </w:tc>
      </w:tr>
      <w:tr w:rsidR="00CA6507" w14:paraId="22891D5D" w14:textId="77777777" w:rsidTr="00B754F2">
        <w:trPr>
          <w:jc w:val="center"/>
        </w:trPr>
        <w:tc>
          <w:tcPr>
            <w:tcW w:w="4876" w:type="dxa"/>
            <w:tcBorders>
              <w:top w:val="nil"/>
              <w:left w:val="nil"/>
              <w:bottom w:val="nil"/>
              <w:right w:val="nil"/>
            </w:tcBorders>
          </w:tcPr>
          <w:p w14:paraId="6A9285BB" w14:textId="77777777" w:rsidR="00CA6507" w:rsidRPr="00B42ED5" w:rsidRDefault="00CA6507" w:rsidP="00B754F2">
            <w:pPr>
              <w:pStyle w:val="Normal6a"/>
            </w:pPr>
            <w:r>
              <w:t>3.</w:t>
            </w:r>
            <w:r>
              <w:tab/>
              <w:t xml:space="preserve">Če državljan tretje države zahteva odložitev </w:t>
            </w:r>
            <w:r>
              <w:rPr>
                <w:b/>
                <w:i/>
              </w:rPr>
              <w:t>odstranitve</w:t>
            </w:r>
            <w:r>
              <w:t xml:space="preserve">, mora zahtevo ustrezno </w:t>
            </w:r>
            <w:r>
              <w:rPr>
                <w:b/>
                <w:i/>
              </w:rPr>
              <w:t>utemeljiti</w:t>
            </w:r>
            <w:r>
              <w:t>.</w:t>
            </w:r>
          </w:p>
        </w:tc>
        <w:tc>
          <w:tcPr>
            <w:tcW w:w="4876" w:type="dxa"/>
            <w:tcBorders>
              <w:top w:val="nil"/>
              <w:left w:val="nil"/>
              <w:bottom w:val="nil"/>
              <w:right w:val="nil"/>
            </w:tcBorders>
          </w:tcPr>
          <w:p w14:paraId="12214CB9" w14:textId="77777777" w:rsidR="00CA6507" w:rsidRPr="00B42ED5" w:rsidRDefault="00CA6507" w:rsidP="00B754F2">
            <w:pPr>
              <w:pStyle w:val="Normal6a"/>
            </w:pPr>
            <w:r>
              <w:t>3.</w:t>
            </w:r>
            <w:r>
              <w:tab/>
              <w:t xml:space="preserve">Če državljan tretje države zahteva odložitev </w:t>
            </w:r>
            <w:r>
              <w:rPr>
                <w:b/>
                <w:i/>
              </w:rPr>
              <w:t>vrnitve zaradi utemeljenih razlogov</w:t>
            </w:r>
            <w:r>
              <w:t xml:space="preserve">, mora </w:t>
            </w:r>
            <w:r>
              <w:rPr>
                <w:b/>
                <w:i/>
              </w:rPr>
              <w:t xml:space="preserve">država članica </w:t>
            </w:r>
            <w:r>
              <w:t xml:space="preserve">zahtevo ustrezno </w:t>
            </w:r>
            <w:r>
              <w:rPr>
                <w:b/>
                <w:i/>
              </w:rPr>
              <w:t>preučiti</w:t>
            </w:r>
            <w:r>
              <w:t>.</w:t>
            </w:r>
          </w:p>
        </w:tc>
      </w:tr>
    </w:tbl>
    <w:p w14:paraId="01384F8E"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6850BB19" w14:textId="77777777" w:rsidR="00CA6507" w:rsidRPr="00B42ED5" w:rsidRDefault="00CA6507" w:rsidP="00CA6507">
      <w:r w:rsidRPr="00CA6507">
        <w:rPr>
          <w:rStyle w:val="HideTWBExt"/>
        </w:rPr>
        <w:t>&lt;/Amend&gt;</w:t>
      </w:r>
    </w:p>
    <w:p w14:paraId="407D9B03"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1071</w:t>
      </w:r>
      <w:r w:rsidRPr="00CA6507">
        <w:rPr>
          <w:rStyle w:val="HideTWBExt"/>
          <w:b w:val="0"/>
        </w:rPr>
        <w:t>&lt;/NumAm&gt;</w:t>
      </w:r>
    </w:p>
    <w:p w14:paraId="2DB08959" w14:textId="77777777" w:rsidR="00CA6507" w:rsidRPr="00B42ED5" w:rsidRDefault="00CA6507" w:rsidP="00CA6507">
      <w:pPr>
        <w:pStyle w:val="NormalBold"/>
      </w:pPr>
      <w:r w:rsidRPr="00CA6507">
        <w:rPr>
          <w:rStyle w:val="HideTWBExt"/>
          <w:b w:val="0"/>
        </w:rPr>
        <w:t>&lt;RepeatBlock-By&gt;&lt;Members&gt;</w:t>
      </w:r>
      <w:r>
        <w:t>François-Xavier Bellamy, Lukas Mandl, Alice Teodorescu Måwe, Sander Smit, Loránt Vincze, Lena Düpont, Tomas Tobé, Rasa Juknevičienė, Jeroen Lenaers, Karlo Ressler</w:t>
      </w:r>
      <w:r w:rsidRPr="00CA6507">
        <w:rPr>
          <w:rStyle w:val="HideTWBExt"/>
          <w:b w:val="0"/>
        </w:rPr>
        <w:t>&lt;/Members&gt;</w:t>
      </w:r>
    </w:p>
    <w:p w14:paraId="6891EB34" w14:textId="77777777" w:rsidR="00CA6507" w:rsidRPr="00B42ED5" w:rsidRDefault="00CA6507" w:rsidP="00CA6507">
      <w:pPr>
        <w:pStyle w:val="NormalBold"/>
      </w:pPr>
      <w:r w:rsidRPr="00CA6507">
        <w:rPr>
          <w:rStyle w:val="HideTWBExt"/>
          <w:b w:val="0"/>
        </w:rPr>
        <w:t>&lt;/RepeatBlock-By&gt;</w:t>
      </w:r>
    </w:p>
    <w:p w14:paraId="40F91BDB"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2FAE84F7" w14:textId="77777777" w:rsidR="00CA6507" w:rsidRPr="00B42ED5" w:rsidRDefault="00CA6507" w:rsidP="00CA6507">
      <w:pPr>
        <w:pStyle w:val="NormalBold"/>
      </w:pPr>
      <w:r w:rsidRPr="00CA6507">
        <w:rPr>
          <w:rStyle w:val="HideTWBExt"/>
          <w:b w:val="0"/>
        </w:rPr>
        <w:t>&lt;Article&gt;</w:t>
      </w:r>
      <w:r>
        <w:t>Člen 14 – odstavek 3</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2312478C" w14:textId="77777777" w:rsidTr="00B754F2">
        <w:trPr>
          <w:trHeight w:hRule="exact" w:val="240"/>
          <w:jc w:val="center"/>
        </w:trPr>
        <w:tc>
          <w:tcPr>
            <w:tcW w:w="9752" w:type="dxa"/>
            <w:gridSpan w:val="2"/>
            <w:tcBorders>
              <w:top w:val="nil"/>
              <w:left w:val="nil"/>
              <w:bottom w:val="nil"/>
              <w:right w:val="nil"/>
            </w:tcBorders>
          </w:tcPr>
          <w:p w14:paraId="552FBA7E" w14:textId="77777777" w:rsidR="00CA6507" w:rsidRPr="00B42ED5" w:rsidRDefault="00CA6507" w:rsidP="00B754F2"/>
        </w:tc>
      </w:tr>
      <w:tr w:rsidR="00CA6507" w14:paraId="1B6D073F" w14:textId="77777777" w:rsidTr="00B754F2">
        <w:trPr>
          <w:trHeight w:val="240"/>
          <w:jc w:val="center"/>
        </w:trPr>
        <w:tc>
          <w:tcPr>
            <w:tcW w:w="4876" w:type="dxa"/>
            <w:tcBorders>
              <w:top w:val="nil"/>
              <w:left w:val="nil"/>
              <w:bottom w:val="nil"/>
              <w:right w:val="nil"/>
            </w:tcBorders>
          </w:tcPr>
          <w:p w14:paraId="0F4F7C30"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775BE4FF" w14:textId="77777777" w:rsidR="00CA6507" w:rsidRPr="00B42ED5" w:rsidRDefault="00CA6507" w:rsidP="00B754F2">
            <w:pPr>
              <w:pStyle w:val="AmColumnHeading"/>
            </w:pPr>
            <w:r>
              <w:t>Predlog spremembe</w:t>
            </w:r>
          </w:p>
        </w:tc>
      </w:tr>
      <w:tr w:rsidR="00CA6507" w14:paraId="62F2C9F5" w14:textId="77777777" w:rsidTr="00B754F2">
        <w:trPr>
          <w:jc w:val="center"/>
        </w:trPr>
        <w:tc>
          <w:tcPr>
            <w:tcW w:w="4876" w:type="dxa"/>
            <w:tcBorders>
              <w:top w:val="nil"/>
              <w:left w:val="nil"/>
              <w:bottom w:val="nil"/>
              <w:right w:val="nil"/>
            </w:tcBorders>
          </w:tcPr>
          <w:p w14:paraId="40BBB20F" w14:textId="77777777" w:rsidR="00CA6507" w:rsidRPr="00B42ED5" w:rsidRDefault="00CA6507" w:rsidP="00B754F2">
            <w:pPr>
              <w:pStyle w:val="Normal6a"/>
            </w:pPr>
            <w:r>
              <w:t>3.</w:t>
            </w:r>
            <w:r>
              <w:tab/>
              <w:t>Če državljan tretje države zahteva odložitev odstranitve, mora zahtevo ustrezno utemeljiti.</w:t>
            </w:r>
          </w:p>
        </w:tc>
        <w:tc>
          <w:tcPr>
            <w:tcW w:w="4876" w:type="dxa"/>
            <w:tcBorders>
              <w:top w:val="nil"/>
              <w:left w:val="nil"/>
              <w:bottom w:val="nil"/>
              <w:right w:val="nil"/>
            </w:tcBorders>
          </w:tcPr>
          <w:p w14:paraId="7BAACFCC" w14:textId="77777777" w:rsidR="00CA6507" w:rsidRPr="00B42ED5" w:rsidRDefault="00CA6507" w:rsidP="00B754F2">
            <w:pPr>
              <w:pStyle w:val="Normal6a"/>
            </w:pPr>
            <w:r>
              <w:t>3.</w:t>
            </w:r>
            <w:r>
              <w:tab/>
              <w:t>Če državljan tretje države zahteva odložitev odstranitve, mora zahtevo ustrezno utemeljiti</w:t>
            </w:r>
            <w:r>
              <w:rPr>
                <w:b/>
                <w:i/>
              </w:rPr>
              <w:t xml:space="preserve"> in predložiti brez nepotrebnega odlašanja</w:t>
            </w:r>
            <w:r>
              <w:t>.</w:t>
            </w:r>
          </w:p>
        </w:tc>
      </w:tr>
    </w:tbl>
    <w:p w14:paraId="173A97CB"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3DDE0DC7" w14:textId="77777777" w:rsidR="00CA6507" w:rsidRPr="00B42ED5" w:rsidRDefault="00CA6507" w:rsidP="00CA6507">
      <w:r w:rsidRPr="00CA6507">
        <w:rPr>
          <w:rStyle w:val="HideTWBExt"/>
        </w:rPr>
        <w:t>&lt;/Amend&gt;</w:t>
      </w:r>
    </w:p>
    <w:p w14:paraId="582AAA3E"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1072</w:t>
      </w:r>
      <w:r w:rsidRPr="00CA6507">
        <w:rPr>
          <w:rStyle w:val="HideTWBExt"/>
          <w:b w:val="0"/>
        </w:rPr>
        <w:t>&lt;/NumAm&gt;</w:t>
      </w:r>
    </w:p>
    <w:p w14:paraId="77D1E456" w14:textId="77777777" w:rsidR="00CA6507" w:rsidRPr="00B42ED5" w:rsidRDefault="00CA6507" w:rsidP="00CA6507">
      <w:pPr>
        <w:pStyle w:val="NormalBold"/>
      </w:pPr>
      <w:r w:rsidRPr="00CA6507">
        <w:rPr>
          <w:rStyle w:val="HideTWBExt"/>
          <w:b w:val="0"/>
        </w:rPr>
        <w:t>&lt;RepeatBlock-By&gt;&lt;Members&gt;</w:t>
      </w:r>
      <w:r>
        <w:t>Murielle Laurent, Ana Catarina Mendes, Emma Rafowicz, Matjaž Nemec, Marco Tarquinio, Francisco Assis, Cecilia Strada</w:t>
      </w:r>
      <w:r w:rsidRPr="00CA6507">
        <w:rPr>
          <w:rStyle w:val="HideTWBExt"/>
          <w:b w:val="0"/>
        </w:rPr>
        <w:t>&lt;/Members&gt;</w:t>
      </w:r>
    </w:p>
    <w:p w14:paraId="4A31B2F3" w14:textId="77777777" w:rsidR="00CA6507" w:rsidRPr="00B42ED5" w:rsidRDefault="00CA6507" w:rsidP="00CA6507">
      <w:pPr>
        <w:pStyle w:val="NormalBold"/>
      </w:pPr>
      <w:r w:rsidRPr="00CA6507">
        <w:rPr>
          <w:rStyle w:val="HideTWBExt"/>
          <w:b w:val="0"/>
        </w:rPr>
        <w:t>&lt;/RepeatBlock-By&gt;</w:t>
      </w:r>
    </w:p>
    <w:p w14:paraId="6FAAE9EB"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0ADCCDD1" w14:textId="77777777" w:rsidR="00CA6507" w:rsidRPr="00B42ED5" w:rsidRDefault="00CA6507" w:rsidP="00CA6507">
      <w:pPr>
        <w:pStyle w:val="NormalBold"/>
      </w:pPr>
      <w:r w:rsidRPr="00CA6507">
        <w:rPr>
          <w:rStyle w:val="HideTWBExt"/>
          <w:b w:val="0"/>
        </w:rPr>
        <w:t>&lt;Article&gt;</w:t>
      </w:r>
      <w:r>
        <w:t>Člen 14 – odstavek 3</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00998694" w14:textId="77777777" w:rsidTr="00B754F2">
        <w:trPr>
          <w:trHeight w:hRule="exact" w:val="240"/>
          <w:jc w:val="center"/>
        </w:trPr>
        <w:tc>
          <w:tcPr>
            <w:tcW w:w="9752" w:type="dxa"/>
            <w:gridSpan w:val="2"/>
            <w:tcBorders>
              <w:top w:val="nil"/>
              <w:left w:val="nil"/>
              <w:bottom w:val="nil"/>
              <w:right w:val="nil"/>
            </w:tcBorders>
          </w:tcPr>
          <w:p w14:paraId="53D07EB3" w14:textId="77777777" w:rsidR="00CA6507" w:rsidRPr="00B42ED5" w:rsidRDefault="00CA6507" w:rsidP="00B754F2"/>
        </w:tc>
      </w:tr>
      <w:tr w:rsidR="00CA6507" w14:paraId="334A5AC4" w14:textId="77777777" w:rsidTr="00B754F2">
        <w:trPr>
          <w:trHeight w:val="240"/>
          <w:jc w:val="center"/>
        </w:trPr>
        <w:tc>
          <w:tcPr>
            <w:tcW w:w="4876" w:type="dxa"/>
            <w:tcBorders>
              <w:top w:val="nil"/>
              <w:left w:val="nil"/>
              <w:bottom w:val="nil"/>
              <w:right w:val="nil"/>
            </w:tcBorders>
          </w:tcPr>
          <w:p w14:paraId="1CCC7E4F"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6C166C6C" w14:textId="77777777" w:rsidR="00CA6507" w:rsidRPr="00B42ED5" w:rsidRDefault="00CA6507" w:rsidP="00B754F2">
            <w:pPr>
              <w:pStyle w:val="AmColumnHeading"/>
            </w:pPr>
            <w:r>
              <w:t>Predlog spremembe</w:t>
            </w:r>
          </w:p>
        </w:tc>
      </w:tr>
      <w:tr w:rsidR="00CA6507" w14:paraId="4F76BE82" w14:textId="77777777" w:rsidTr="00B754F2">
        <w:trPr>
          <w:jc w:val="center"/>
        </w:trPr>
        <w:tc>
          <w:tcPr>
            <w:tcW w:w="4876" w:type="dxa"/>
            <w:tcBorders>
              <w:top w:val="nil"/>
              <w:left w:val="nil"/>
              <w:bottom w:val="nil"/>
              <w:right w:val="nil"/>
            </w:tcBorders>
          </w:tcPr>
          <w:p w14:paraId="4688E63F" w14:textId="77777777" w:rsidR="00CA6507" w:rsidRPr="00B42ED5" w:rsidRDefault="00CA6507" w:rsidP="00B754F2">
            <w:pPr>
              <w:pStyle w:val="Normal6a"/>
            </w:pPr>
            <w:r>
              <w:t>3.</w:t>
            </w:r>
            <w:r>
              <w:tab/>
            </w:r>
            <w:r>
              <w:rPr>
                <w:b/>
                <w:i/>
              </w:rPr>
              <w:t>Če državljan tretje države zahteva</w:t>
            </w:r>
            <w:r>
              <w:t xml:space="preserve"> odložitev odstranitve</w:t>
            </w:r>
            <w:r>
              <w:rPr>
                <w:b/>
                <w:i/>
              </w:rPr>
              <w:t>, mora</w:t>
            </w:r>
            <w:r>
              <w:t xml:space="preserve"> zahtevo ustrezno utemeljiti.</w:t>
            </w:r>
          </w:p>
        </w:tc>
        <w:tc>
          <w:tcPr>
            <w:tcW w:w="4876" w:type="dxa"/>
            <w:tcBorders>
              <w:top w:val="nil"/>
              <w:left w:val="nil"/>
              <w:bottom w:val="nil"/>
              <w:right w:val="nil"/>
            </w:tcBorders>
          </w:tcPr>
          <w:p w14:paraId="0CF5DEF3" w14:textId="77777777" w:rsidR="00CA6507" w:rsidRPr="00B42ED5" w:rsidRDefault="00CA6507" w:rsidP="00B754F2">
            <w:pPr>
              <w:pStyle w:val="Normal6a"/>
            </w:pPr>
            <w:r>
              <w:t>3.</w:t>
            </w:r>
            <w:r>
              <w:tab/>
            </w:r>
            <w:r>
              <w:rPr>
                <w:b/>
                <w:i/>
              </w:rPr>
              <w:t>Oseba v postopku vračanja ima pravico zahtevati</w:t>
            </w:r>
            <w:r>
              <w:t xml:space="preserve"> odložitev odstranitve</w:t>
            </w:r>
            <w:r>
              <w:rPr>
                <w:b/>
                <w:i/>
              </w:rPr>
              <w:t xml:space="preserve">. </w:t>
            </w:r>
            <w:r>
              <w:t xml:space="preserve">Zahtevo </w:t>
            </w:r>
            <w:r>
              <w:rPr>
                <w:b/>
                <w:i/>
              </w:rPr>
              <w:t>je treba</w:t>
            </w:r>
            <w:r>
              <w:t xml:space="preserve"> ustrezno utemeljiti.</w:t>
            </w:r>
          </w:p>
        </w:tc>
      </w:tr>
    </w:tbl>
    <w:p w14:paraId="19775DD7"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1357C811" w14:textId="77777777" w:rsidR="00CA6507" w:rsidRPr="00B42ED5" w:rsidRDefault="00CA6507" w:rsidP="00CA6507">
      <w:r w:rsidRPr="00CA6507">
        <w:rPr>
          <w:rStyle w:val="HideTWBExt"/>
        </w:rPr>
        <w:t>&lt;/Amend&gt;</w:t>
      </w:r>
    </w:p>
    <w:p w14:paraId="420F1329"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1073</w:t>
      </w:r>
      <w:r w:rsidRPr="00CA6507">
        <w:rPr>
          <w:rStyle w:val="HideTWBExt"/>
          <w:b w:val="0"/>
        </w:rPr>
        <w:t>&lt;/NumAm&gt;</w:t>
      </w:r>
    </w:p>
    <w:p w14:paraId="575EE429" w14:textId="77777777" w:rsidR="00CA6507" w:rsidRPr="00B42ED5" w:rsidRDefault="00CA6507" w:rsidP="00CA6507">
      <w:pPr>
        <w:pStyle w:val="NormalBold"/>
      </w:pPr>
      <w:r w:rsidRPr="00CA6507">
        <w:rPr>
          <w:rStyle w:val="HideTWBExt"/>
          <w:b w:val="0"/>
        </w:rPr>
        <w:t>&lt;RepeatBlock-By&gt;&lt;Members&gt;</w:t>
      </w:r>
      <w:r>
        <w:t>François-Xavier Bellamy, Lukas Mandl, Alice Teodorescu Måwe, Sander Smit, Loránt Vincze, Rasa Juknevičienė</w:t>
      </w:r>
      <w:r w:rsidRPr="00CA6507">
        <w:rPr>
          <w:rStyle w:val="HideTWBExt"/>
          <w:b w:val="0"/>
        </w:rPr>
        <w:t>&lt;/Members&gt;</w:t>
      </w:r>
    </w:p>
    <w:p w14:paraId="6E63D1AF" w14:textId="77777777" w:rsidR="00CA6507" w:rsidRPr="00B42ED5" w:rsidRDefault="00CA6507" w:rsidP="00CA6507">
      <w:pPr>
        <w:pStyle w:val="NormalBold"/>
      </w:pPr>
      <w:r w:rsidRPr="00CA6507">
        <w:rPr>
          <w:rStyle w:val="HideTWBExt"/>
          <w:b w:val="0"/>
        </w:rPr>
        <w:t>&lt;/RepeatBlock-By&gt;</w:t>
      </w:r>
    </w:p>
    <w:p w14:paraId="067009C8"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13340404" w14:textId="77777777" w:rsidR="00CA6507" w:rsidRPr="00B42ED5" w:rsidRDefault="00CA6507" w:rsidP="00CA6507">
      <w:pPr>
        <w:pStyle w:val="NormalBold"/>
      </w:pPr>
      <w:r w:rsidRPr="00CA6507">
        <w:rPr>
          <w:rStyle w:val="HideTWBExt"/>
          <w:b w:val="0"/>
        </w:rPr>
        <w:t>&lt;Article&gt;</w:t>
      </w:r>
      <w:r>
        <w:t>Člen 14 – odstavek 4</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62513704" w14:textId="77777777" w:rsidTr="00B754F2">
        <w:trPr>
          <w:trHeight w:hRule="exact" w:val="240"/>
          <w:jc w:val="center"/>
        </w:trPr>
        <w:tc>
          <w:tcPr>
            <w:tcW w:w="9752" w:type="dxa"/>
            <w:gridSpan w:val="2"/>
            <w:tcBorders>
              <w:top w:val="nil"/>
              <w:left w:val="nil"/>
              <w:bottom w:val="nil"/>
              <w:right w:val="nil"/>
            </w:tcBorders>
          </w:tcPr>
          <w:p w14:paraId="4D8AD66F" w14:textId="77777777" w:rsidR="00CA6507" w:rsidRPr="00B42ED5" w:rsidRDefault="00CA6507" w:rsidP="00B754F2"/>
        </w:tc>
      </w:tr>
      <w:tr w:rsidR="00CA6507" w14:paraId="154D05E8" w14:textId="77777777" w:rsidTr="00B754F2">
        <w:trPr>
          <w:trHeight w:val="240"/>
          <w:jc w:val="center"/>
        </w:trPr>
        <w:tc>
          <w:tcPr>
            <w:tcW w:w="4876" w:type="dxa"/>
            <w:tcBorders>
              <w:top w:val="nil"/>
              <w:left w:val="nil"/>
              <w:bottom w:val="nil"/>
              <w:right w:val="nil"/>
            </w:tcBorders>
          </w:tcPr>
          <w:p w14:paraId="60B8745C"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1F54DA72" w14:textId="77777777" w:rsidR="00CA6507" w:rsidRPr="00B42ED5" w:rsidRDefault="00CA6507" w:rsidP="00B754F2">
            <w:pPr>
              <w:pStyle w:val="AmColumnHeading"/>
            </w:pPr>
            <w:r>
              <w:t>Predlog spremembe</w:t>
            </w:r>
          </w:p>
        </w:tc>
      </w:tr>
      <w:tr w:rsidR="00CA6507" w14:paraId="436E4FDC" w14:textId="77777777" w:rsidTr="00B754F2">
        <w:trPr>
          <w:jc w:val="center"/>
        </w:trPr>
        <w:tc>
          <w:tcPr>
            <w:tcW w:w="4876" w:type="dxa"/>
            <w:tcBorders>
              <w:top w:val="nil"/>
              <w:left w:val="nil"/>
              <w:bottom w:val="nil"/>
              <w:right w:val="nil"/>
            </w:tcBorders>
          </w:tcPr>
          <w:p w14:paraId="46E85B7D" w14:textId="77777777" w:rsidR="00CA6507" w:rsidRPr="00B42ED5" w:rsidRDefault="00CA6507" w:rsidP="00B754F2">
            <w:pPr>
              <w:pStyle w:val="Normal6a"/>
            </w:pPr>
            <w:r>
              <w:rPr>
                <w:b/>
                <w:i/>
              </w:rPr>
              <w:t>4.</w:t>
            </w:r>
            <w:r>
              <w:tab/>
            </w:r>
            <w:r>
              <w:rPr>
                <w:b/>
                <w:i/>
              </w:rPr>
              <w:t>Države članice pri odločitvi v skladu z odstavkom 1 ali odstavkom 2 zadevnemu državljanu tretje države predložijo pisno potrdilo, v katerem navedejo obdobje odloga in pravice, ki jih ima v tem obdobju.</w:t>
            </w:r>
          </w:p>
        </w:tc>
        <w:tc>
          <w:tcPr>
            <w:tcW w:w="4876" w:type="dxa"/>
            <w:tcBorders>
              <w:top w:val="nil"/>
              <w:left w:val="nil"/>
              <w:bottom w:val="nil"/>
              <w:right w:val="nil"/>
            </w:tcBorders>
          </w:tcPr>
          <w:p w14:paraId="5B0AABD1" w14:textId="77777777" w:rsidR="00CA6507" w:rsidRPr="00B42ED5" w:rsidRDefault="00CA6507" w:rsidP="00B754F2">
            <w:pPr>
              <w:pStyle w:val="Normal6a"/>
            </w:pPr>
            <w:r>
              <w:rPr>
                <w:b/>
                <w:i/>
              </w:rPr>
              <w:t>črtano</w:t>
            </w:r>
          </w:p>
        </w:tc>
      </w:tr>
    </w:tbl>
    <w:p w14:paraId="79FA8A14"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1B901555" w14:textId="77777777" w:rsidR="00CA6507" w:rsidRPr="00B42ED5" w:rsidRDefault="00CA6507" w:rsidP="00CA6507">
      <w:r w:rsidRPr="00CA6507">
        <w:rPr>
          <w:rStyle w:val="HideTWBExt"/>
        </w:rPr>
        <w:t>&lt;/Amend&gt;</w:t>
      </w:r>
    </w:p>
    <w:p w14:paraId="2B883A90"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1074</w:t>
      </w:r>
      <w:r w:rsidRPr="00CA6507">
        <w:rPr>
          <w:rStyle w:val="HideTWBExt"/>
          <w:b w:val="0"/>
        </w:rPr>
        <w:t>&lt;/NumAm&gt;</w:t>
      </w:r>
    </w:p>
    <w:p w14:paraId="243B6687" w14:textId="77777777" w:rsidR="00CA6507" w:rsidRPr="00B42ED5" w:rsidRDefault="00CA6507" w:rsidP="00CA6507">
      <w:pPr>
        <w:pStyle w:val="NormalBold"/>
      </w:pPr>
      <w:r w:rsidRPr="00CA6507">
        <w:rPr>
          <w:rStyle w:val="HideTWBExt"/>
          <w:b w:val="0"/>
        </w:rPr>
        <w:t>&lt;RepeatBlock-By&gt;&lt;Members&gt;</w:t>
      </w:r>
      <w:r>
        <w:t>Ana Miguel Pedro</w:t>
      </w:r>
      <w:r w:rsidRPr="00CA6507">
        <w:rPr>
          <w:rStyle w:val="HideTWBExt"/>
          <w:b w:val="0"/>
        </w:rPr>
        <w:t>&lt;/Members&gt;</w:t>
      </w:r>
    </w:p>
    <w:p w14:paraId="15D91612" w14:textId="77777777" w:rsidR="00CA6507" w:rsidRPr="00B42ED5" w:rsidRDefault="00CA6507" w:rsidP="00CA6507">
      <w:pPr>
        <w:pStyle w:val="NormalBold"/>
      </w:pPr>
      <w:r w:rsidRPr="00CA6507">
        <w:rPr>
          <w:rStyle w:val="HideTWBExt"/>
          <w:b w:val="0"/>
        </w:rPr>
        <w:t>&lt;/RepeatBlock-By&gt;</w:t>
      </w:r>
    </w:p>
    <w:p w14:paraId="44307FE3"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13A70F05" w14:textId="77777777" w:rsidR="00CA6507" w:rsidRPr="00B42ED5" w:rsidRDefault="00CA6507" w:rsidP="00CA6507">
      <w:pPr>
        <w:pStyle w:val="NormalBold"/>
      </w:pPr>
      <w:r w:rsidRPr="00CA6507">
        <w:rPr>
          <w:rStyle w:val="HideTWBExt"/>
          <w:b w:val="0"/>
        </w:rPr>
        <w:t>&lt;Article&gt;</w:t>
      </w:r>
      <w:r>
        <w:t>Člen 14 – odstavek 4</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6372DB1B" w14:textId="77777777" w:rsidTr="00B754F2">
        <w:trPr>
          <w:trHeight w:hRule="exact" w:val="240"/>
          <w:jc w:val="center"/>
        </w:trPr>
        <w:tc>
          <w:tcPr>
            <w:tcW w:w="9752" w:type="dxa"/>
            <w:gridSpan w:val="2"/>
            <w:tcBorders>
              <w:top w:val="nil"/>
              <w:left w:val="nil"/>
              <w:bottom w:val="nil"/>
              <w:right w:val="nil"/>
            </w:tcBorders>
          </w:tcPr>
          <w:p w14:paraId="0AF7E758" w14:textId="77777777" w:rsidR="00CA6507" w:rsidRPr="00B42ED5" w:rsidRDefault="00CA6507" w:rsidP="00B754F2"/>
        </w:tc>
      </w:tr>
      <w:tr w:rsidR="00CA6507" w14:paraId="260B4619" w14:textId="77777777" w:rsidTr="00B754F2">
        <w:trPr>
          <w:trHeight w:val="240"/>
          <w:jc w:val="center"/>
        </w:trPr>
        <w:tc>
          <w:tcPr>
            <w:tcW w:w="4876" w:type="dxa"/>
            <w:tcBorders>
              <w:top w:val="nil"/>
              <w:left w:val="nil"/>
              <w:bottom w:val="nil"/>
              <w:right w:val="nil"/>
            </w:tcBorders>
          </w:tcPr>
          <w:p w14:paraId="484C873B"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3AECB5E8" w14:textId="77777777" w:rsidR="00CA6507" w:rsidRPr="00B42ED5" w:rsidRDefault="00CA6507" w:rsidP="00B754F2">
            <w:pPr>
              <w:pStyle w:val="AmColumnHeading"/>
            </w:pPr>
            <w:r>
              <w:t>Predlog spremembe</w:t>
            </w:r>
          </w:p>
        </w:tc>
      </w:tr>
      <w:tr w:rsidR="00CA6507" w14:paraId="03B2AB7C" w14:textId="77777777" w:rsidTr="00B754F2">
        <w:trPr>
          <w:jc w:val="center"/>
        </w:trPr>
        <w:tc>
          <w:tcPr>
            <w:tcW w:w="4876" w:type="dxa"/>
            <w:tcBorders>
              <w:top w:val="nil"/>
              <w:left w:val="nil"/>
              <w:bottom w:val="nil"/>
              <w:right w:val="nil"/>
            </w:tcBorders>
          </w:tcPr>
          <w:p w14:paraId="198CE522" w14:textId="77777777" w:rsidR="00CA6507" w:rsidRPr="00B42ED5" w:rsidRDefault="00CA6507" w:rsidP="00B754F2">
            <w:pPr>
              <w:pStyle w:val="Normal6a"/>
            </w:pPr>
            <w:r>
              <w:rPr>
                <w:b/>
                <w:i/>
              </w:rPr>
              <w:t>4.</w:t>
            </w:r>
            <w:r>
              <w:tab/>
            </w:r>
            <w:r>
              <w:rPr>
                <w:b/>
                <w:i/>
              </w:rPr>
              <w:t>Države članice pri odločitvi v skladu z odstavkom 1 ali odstavkom 2 zadevnemu državljanu tretje države predložijo pisno potrdilo, v katerem navedejo obdobje odloga in pravice, ki jih ima v tem obdobju.</w:t>
            </w:r>
          </w:p>
        </w:tc>
        <w:tc>
          <w:tcPr>
            <w:tcW w:w="4876" w:type="dxa"/>
            <w:tcBorders>
              <w:top w:val="nil"/>
              <w:left w:val="nil"/>
              <w:bottom w:val="nil"/>
              <w:right w:val="nil"/>
            </w:tcBorders>
          </w:tcPr>
          <w:p w14:paraId="4D3EF7BB" w14:textId="77777777" w:rsidR="00CA6507" w:rsidRPr="00B42ED5" w:rsidRDefault="00CA6507" w:rsidP="00B754F2">
            <w:pPr>
              <w:pStyle w:val="Normal6a"/>
            </w:pPr>
            <w:r>
              <w:rPr>
                <w:b/>
                <w:i/>
              </w:rPr>
              <w:t>črtano</w:t>
            </w:r>
          </w:p>
        </w:tc>
      </w:tr>
    </w:tbl>
    <w:p w14:paraId="786972C2"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00647DF5" w14:textId="77777777" w:rsidR="00CA6507" w:rsidRPr="00B42ED5" w:rsidRDefault="00CA6507" w:rsidP="00CA6507">
      <w:r w:rsidRPr="00CA6507">
        <w:rPr>
          <w:rStyle w:val="HideTWBExt"/>
        </w:rPr>
        <w:t>&lt;/Amend&gt;</w:t>
      </w:r>
    </w:p>
    <w:p w14:paraId="4921C21B"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1075</w:t>
      </w:r>
      <w:r w:rsidRPr="00CA6507">
        <w:rPr>
          <w:rStyle w:val="HideTWBExt"/>
          <w:b w:val="0"/>
        </w:rPr>
        <w:t>&lt;/NumAm&gt;</w:t>
      </w:r>
    </w:p>
    <w:p w14:paraId="2F205755" w14:textId="77777777" w:rsidR="00CA6507" w:rsidRPr="00B42ED5" w:rsidRDefault="00CA6507" w:rsidP="00CA6507">
      <w:pPr>
        <w:pStyle w:val="NormalBold"/>
      </w:pPr>
      <w:r w:rsidRPr="00CA6507">
        <w:rPr>
          <w:rStyle w:val="HideTWBExt"/>
          <w:b w:val="0"/>
        </w:rPr>
        <w:t>&lt;RepeatBlock-By&gt;&lt;Members&gt;</w:t>
      </w:r>
      <w:r>
        <w:t>Maciej Wąsik, Mariusz Kamiński, Jacek Ozdoba, Jadwiga Wiśniewska</w:t>
      </w:r>
      <w:r w:rsidRPr="00CA6507">
        <w:rPr>
          <w:rStyle w:val="HideTWBExt"/>
          <w:b w:val="0"/>
        </w:rPr>
        <w:t>&lt;/Members&gt;</w:t>
      </w:r>
    </w:p>
    <w:p w14:paraId="06C32356" w14:textId="77777777" w:rsidR="00CA6507" w:rsidRPr="00B42ED5" w:rsidRDefault="00CA6507" w:rsidP="00CA6507">
      <w:pPr>
        <w:pStyle w:val="NormalBold"/>
      </w:pPr>
      <w:r w:rsidRPr="00CA6507">
        <w:rPr>
          <w:rStyle w:val="HideTWBExt"/>
          <w:b w:val="0"/>
        </w:rPr>
        <w:t>&lt;/RepeatBlock-By&gt;</w:t>
      </w:r>
    </w:p>
    <w:p w14:paraId="072F4A5A"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3C440356" w14:textId="77777777" w:rsidR="00CA6507" w:rsidRPr="00B42ED5" w:rsidRDefault="00CA6507" w:rsidP="00CA6507">
      <w:pPr>
        <w:pStyle w:val="NormalBold"/>
      </w:pPr>
      <w:r w:rsidRPr="00CA6507">
        <w:rPr>
          <w:rStyle w:val="HideTWBExt"/>
          <w:b w:val="0"/>
        </w:rPr>
        <w:t>&lt;Article&gt;</w:t>
      </w:r>
      <w:r>
        <w:t>Člen 14 – odstavek 4</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090F6713" w14:textId="77777777" w:rsidTr="00B754F2">
        <w:trPr>
          <w:trHeight w:hRule="exact" w:val="240"/>
          <w:jc w:val="center"/>
        </w:trPr>
        <w:tc>
          <w:tcPr>
            <w:tcW w:w="9752" w:type="dxa"/>
            <w:gridSpan w:val="2"/>
            <w:tcBorders>
              <w:top w:val="nil"/>
              <w:left w:val="nil"/>
              <w:bottom w:val="nil"/>
              <w:right w:val="nil"/>
            </w:tcBorders>
          </w:tcPr>
          <w:p w14:paraId="1840CD44" w14:textId="77777777" w:rsidR="00CA6507" w:rsidRPr="00B42ED5" w:rsidRDefault="00CA6507" w:rsidP="00B754F2"/>
        </w:tc>
      </w:tr>
      <w:tr w:rsidR="00CA6507" w14:paraId="2C895844" w14:textId="77777777" w:rsidTr="00B754F2">
        <w:trPr>
          <w:trHeight w:val="240"/>
          <w:jc w:val="center"/>
        </w:trPr>
        <w:tc>
          <w:tcPr>
            <w:tcW w:w="4876" w:type="dxa"/>
            <w:tcBorders>
              <w:top w:val="nil"/>
              <w:left w:val="nil"/>
              <w:bottom w:val="nil"/>
              <w:right w:val="nil"/>
            </w:tcBorders>
          </w:tcPr>
          <w:p w14:paraId="2EF1EE50"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12504590" w14:textId="77777777" w:rsidR="00CA6507" w:rsidRPr="00B42ED5" w:rsidRDefault="00CA6507" w:rsidP="00B754F2">
            <w:pPr>
              <w:pStyle w:val="AmColumnHeading"/>
            </w:pPr>
            <w:r>
              <w:t>Predlog spremembe</w:t>
            </w:r>
          </w:p>
        </w:tc>
      </w:tr>
      <w:tr w:rsidR="00CA6507" w14:paraId="11A19621" w14:textId="77777777" w:rsidTr="00B754F2">
        <w:trPr>
          <w:jc w:val="center"/>
        </w:trPr>
        <w:tc>
          <w:tcPr>
            <w:tcW w:w="4876" w:type="dxa"/>
            <w:tcBorders>
              <w:top w:val="nil"/>
              <w:left w:val="nil"/>
              <w:bottom w:val="nil"/>
              <w:right w:val="nil"/>
            </w:tcBorders>
          </w:tcPr>
          <w:p w14:paraId="2C0BEFF6" w14:textId="77777777" w:rsidR="00CA6507" w:rsidRPr="00B42ED5" w:rsidRDefault="00CA6507" w:rsidP="00B754F2">
            <w:pPr>
              <w:pStyle w:val="Normal6a"/>
            </w:pPr>
            <w:r>
              <w:t>4.</w:t>
            </w:r>
            <w:r>
              <w:tab/>
              <w:t xml:space="preserve">Države članice </w:t>
            </w:r>
            <w:r>
              <w:rPr>
                <w:b/>
                <w:i/>
              </w:rPr>
              <w:t>pri odločitvi</w:t>
            </w:r>
            <w:r>
              <w:t xml:space="preserve"> v skladu z odstavkom 1 </w:t>
            </w:r>
            <w:r>
              <w:rPr>
                <w:b/>
                <w:i/>
              </w:rPr>
              <w:t>ali odstavkom 2</w:t>
            </w:r>
            <w:r>
              <w:t xml:space="preserve"> zadevnemu državljanu tretje države predložijo pisno potrdilo, v katerem navedejo obdobje odloga in </w:t>
            </w:r>
            <w:r>
              <w:rPr>
                <w:b/>
                <w:i/>
              </w:rPr>
              <w:t>pravice</w:t>
            </w:r>
            <w:r>
              <w:t>, ki jih ima v tem obdobju.</w:t>
            </w:r>
          </w:p>
        </w:tc>
        <w:tc>
          <w:tcPr>
            <w:tcW w:w="4876" w:type="dxa"/>
            <w:tcBorders>
              <w:top w:val="nil"/>
              <w:left w:val="nil"/>
              <w:bottom w:val="nil"/>
              <w:right w:val="nil"/>
            </w:tcBorders>
          </w:tcPr>
          <w:p w14:paraId="6101803D" w14:textId="77777777" w:rsidR="00CA6507" w:rsidRPr="00B42ED5" w:rsidRDefault="00CA6507" w:rsidP="00B754F2">
            <w:pPr>
              <w:pStyle w:val="Normal6a"/>
            </w:pPr>
            <w:r>
              <w:t>4.</w:t>
            </w:r>
            <w:r>
              <w:tab/>
              <w:t>Države članice v skladu z odstavkom 1 zadevnemu državljanu tretje države predložijo pisno potrdilo, v katerem navedejo obdobje odloga</w:t>
            </w:r>
            <w:r>
              <w:rPr>
                <w:b/>
                <w:i/>
              </w:rPr>
              <w:t>, vključno z njegovimi pravicami</w:t>
            </w:r>
            <w:r>
              <w:t xml:space="preserve"> in </w:t>
            </w:r>
            <w:r>
              <w:rPr>
                <w:b/>
                <w:i/>
              </w:rPr>
              <w:t>obveznostmi</w:t>
            </w:r>
            <w:r>
              <w:t xml:space="preserve">, ki jih ima v tem obdobju. </w:t>
            </w:r>
            <w:r>
              <w:rPr>
                <w:b/>
                <w:i/>
              </w:rPr>
              <w:t>Prevod potrditve se lahko državljanu tretje države sporoči ustno v jeziku, ki ga razume ali za katerega se razumno domneva, da ga razume, tudi z uporabo storitev tolmačenja.</w:t>
            </w:r>
          </w:p>
        </w:tc>
      </w:tr>
    </w:tbl>
    <w:p w14:paraId="7F092E06"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1E37ABAB" w14:textId="77777777" w:rsidR="00CA6507" w:rsidRPr="00B42ED5" w:rsidRDefault="00CA6507" w:rsidP="00CA6507">
      <w:r w:rsidRPr="00CA6507">
        <w:rPr>
          <w:rStyle w:val="HideTWBExt"/>
        </w:rPr>
        <w:t>&lt;/Amend&gt;</w:t>
      </w:r>
    </w:p>
    <w:p w14:paraId="697D7C48"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1076</w:t>
      </w:r>
      <w:r w:rsidRPr="00CA6507">
        <w:rPr>
          <w:rStyle w:val="HideTWBExt"/>
          <w:b w:val="0"/>
        </w:rPr>
        <w:t>&lt;/NumAm&gt;</w:t>
      </w:r>
    </w:p>
    <w:p w14:paraId="0E15D264" w14:textId="77777777" w:rsidR="00CA6507" w:rsidRPr="00B42ED5" w:rsidRDefault="00CA6507" w:rsidP="00CA6507">
      <w:pPr>
        <w:pStyle w:val="NormalBold"/>
      </w:pPr>
      <w:r w:rsidRPr="00CA6507">
        <w:rPr>
          <w:rStyle w:val="HideTWBExt"/>
          <w:b w:val="0"/>
        </w:rPr>
        <w:t>&lt;RepeatBlock-By&gt;&lt;Members&gt;</w:t>
      </w:r>
      <w:r>
        <w:t>Charlie Weimers, Alessandro Ciriani, Assita Kanko</w:t>
      </w:r>
      <w:r w:rsidRPr="00CA6507">
        <w:rPr>
          <w:rStyle w:val="HideTWBExt"/>
          <w:b w:val="0"/>
        </w:rPr>
        <w:t>&lt;/Members&gt;</w:t>
      </w:r>
    </w:p>
    <w:p w14:paraId="7634FFF2" w14:textId="77777777" w:rsidR="00CA6507" w:rsidRPr="00B42ED5" w:rsidRDefault="00CA6507" w:rsidP="00CA6507">
      <w:pPr>
        <w:pStyle w:val="NormalBold"/>
      </w:pPr>
      <w:r w:rsidRPr="00CA6507">
        <w:rPr>
          <w:rStyle w:val="HideTWBExt"/>
          <w:b w:val="0"/>
        </w:rPr>
        <w:t>&lt;/RepeatBlock-By&gt;</w:t>
      </w:r>
    </w:p>
    <w:p w14:paraId="6A4BDAE7"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7B19B0A6" w14:textId="77777777" w:rsidR="00CA6507" w:rsidRPr="00B42ED5" w:rsidRDefault="00CA6507" w:rsidP="00CA6507">
      <w:pPr>
        <w:pStyle w:val="NormalBold"/>
      </w:pPr>
      <w:r w:rsidRPr="00CA6507">
        <w:rPr>
          <w:rStyle w:val="HideTWBExt"/>
          <w:b w:val="0"/>
        </w:rPr>
        <w:t>&lt;Article&gt;</w:t>
      </w:r>
      <w:r>
        <w:t>Člen 14 – odstavek 4</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025B1E4A" w14:textId="77777777" w:rsidTr="00B754F2">
        <w:trPr>
          <w:trHeight w:hRule="exact" w:val="240"/>
          <w:jc w:val="center"/>
        </w:trPr>
        <w:tc>
          <w:tcPr>
            <w:tcW w:w="9752" w:type="dxa"/>
            <w:gridSpan w:val="2"/>
            <w:tcBorders>
              <w:top w:val="nil"/>
              <w:left w:val="nil"/>
              <w:bottom w:val="nil"/>
              <w:right w:val="nil"/>
            </w:tcBorders>
          </w:tcPr>
          <w:p w14:paraId="239ABD41" w14:textId="77777777" w:rsidR="00CA6507" w:rsidRPr="00B42ED5" w:rsidRDefault="00CA6507" w:rsidP="00B754F2"/>
        </w:tc>
      </w:tr>
      <w:tr w:rsidR="00CA6507" w14:paraId="5BFD5868" w14:textId="77777777" w:rsidTr="00B754F2">
        <w:trPr>
          <w:trHeight w:val="240"/>
          <w:jc w:val="center"/>
        </w:trPr>
        <w:tc>
          <w:tcPr>
            <w:tcW w:w="4876" w:type="dxa"/>
            <w:tcBorders>
              <w:top w:val="nil"/>
              <w:left w:val="nil"/>
              <w:bottom w:val="nil"/>
              <w:right w:val="nil"/>
            </w:tcBorders>
          </w:tcPr>
          <w:p w14:paraId="7CA5AEC8"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7B2F2DCF" w14:textId="77777777" w:rsidR="00CA6507" w:rsidRPr="00B42ED5" w:rsidRDefault="00CA6507" w:rsidP="00B754F2">
            <w:pPr>
              <w:pStyle w:val="AmColumnHeading"/>
            </w:pPr>
            <w:r>
              <w:t>Predlog spremembe</w:t>
            </w:r>
          </w:p>
        </w:tc>
      </w:tr>
      <w:tr w:rsidR="00CA6507" w14:paraId="1D32E549" w14:textId="77777777" w:rsidTr="00B754F2">
        <w:trPr>
          <w:jc w:val="center"/>
        </w:trPr>
        <w:tc>
          <w:tcPr>
            <w:tcW w:w="4876" w:type="dxa"/>
            <w:tcBorders>
              <w:top w:val="nil"/>
              <w:left w:val="nil"/>
              <w:bottom w:val="nil"/>
              <w:right w:val="nil"/>
            </w:tcBorders>
          </w:tcPr>
          <w:p w14:paraId="21357183" w14:textId="77777777" w:rsidR="00CA6507" w:rsidRPr="00B42ED5" w:rsidRDefault="00CA6507" w:rsidP="00B754F2">
            <w:pPr>
              <w:pStyle w:val="Normal6a"/>
            </w:pPr>
            <w:r>
              <w:t>4.</w:t>
            </w:r>
            <w:r>
              <w:tab/>
              <w:t>Države članice</w:t>
            </w:r>
            <w:r>
              <w:rPr>
                <w:b/>
                <w:i/>
              </w:rPr>
              <w:t xml:space="preserve"> pri odločitvi</w:t>
            </w:r>
            <w:r>
              <w:t xml:space="preserve"> v skladu z odstavkom 1 </w:t>
            </w:r>
            <w:r>
              <w:rPr>
                <w:b/>
                <w:i/>
              </w:rPr>
              <w:t>ali odstavkom 2</w:t>
            </w:r>
            <w:r>
              <w:t xml:space="preserve"> zadevnemu državljanu tretje države predložijo pisno potrdilo</w:t>
            </w:r>
            <w:r>
              <w:rPr>
                <w:b/>
                <w:i/>
              </w:rPr>
              <w:t>, v katerem navedejo obdobje odloga in pravice, ki jih ima v tem obdobju</w:t>
            </w:r>
            <w:r>
              <w:t>.</w:t>
            </w:r>
          </w:p>
        </w:tc>
        <w:tc>
          <w:tcPr>
            <w:tcW w:w="4876" w:type="dxa"/>
            <w:tcBorders>
              <w:top w:val="nil"/>
              <w:left w:val="nil"/>
              <w:bottom w:val="nil"/>
              <w:right w:val="nil"/>
            </w:tcBorders>
          </w:tcPr>
          <w:p w14:paraId="1A507F5D" w14:textId="77777777" w:rsidR="00CA6507" w:rsidRPr="00B42ED5" w:rsidRDefault="00CA6507" w:rsidP="00B754F2">
            <w:pPr>
              <w:pStyle w:val="Normal6a"/>
            </w:pPr>
            <w:r>
              <w:t>4.</w:t>
            </w:r>
            <w:r>
              <w:tab/>
              <w:t xml:space="preserve">Države članice v skladu z odstavkom 1 zadevnemu državljanu tretje države predložijo pisno potrdilo </w:t>
            </w:r>
            <w:r>
              <w:rPr>
                <w:b/>
                <w:i/>
              </w:rPr>
              <w:t>o odlogu</w:t>
            </w:r>
            <w:r>
              <w:t>.</w:t>
            </w:r>
            <w:r>
              <w:rPr>
                <w:b/>
                <w:i/>
              </w:rPr>
              <w:t xml:space="preserve"> Prevod potrditve se lahko državljanu tretje države sporoči ustno v jeziku, ki ga razume ali za katerega se razumno domneva, da ga razume, tudi z uporabo storitev tolmačenja.</w:t>
            </w:r>
          </w:p>
        </w:tc>
      </w:tr>
    </w:tbl>
    <w:p w14:paraId="4492D479"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4FEDED37" w14:textId="77777777" w:rsidR="00CA6507" w:rsidRPr="00B42ED5" w:rsidRDefault="00CA6507" w:rsidP="00CA6507">
      <w:r w:rsidRPr="00CA6507">
        <w:rPr>
          <w:rStyle w:val="HideTWBExt"/>
        </w:rPr>
        <w:t>&lt;/Amend&gt;</w:t>
      </w:r>
    </w:p>
    <w:p w14:paraId="5E0FA3BD"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1077</w:t>
      </w:r>
      <w:r w:rsidRPr="00CA6507">
        <w:rPr>
          <w:rStyle w:val="HideTWBExt"/>
          <w:b w:val="0"/>
        </w:rPr>
        <w:t>&lt;/NumAm&gt;</w:t>
      </w:r>
    </w:p>
    <w:p w14:paraId="19096C0B" w14:textId="77777777" w:rsidR="00CA6507" w:rsidRPr="00B42ED5" w:rsidRDefault="00CA6507" w:rsidP="00CA6507">
      <w:pPr>
        <w:pStyle w:val="NormalBold"/>
      </w:pPr>
      <w:r w:rsidRPr="00CA6507">
        <w:rPr>
          <w:rStyle w:val="HideTWBExt"/>
          <w:b w:val="0"/>
        </w:rPr>
        <w:t>&lt;RepeatBlock-By&gt;&lt;Members&gt;</w:t>
      </w:r>
      <w:r>
        <w:t>Ana Miguel Pedro</w:t>
      </w:r>
      <w:r w:rsidRPr="00CA6507">
        <w:rPr>
          <w:rStyle w:val="HideTWBExt"/>
          <w:b w:val="0"/>
        </w:rPr>
        <w:t>&lt;/Members&gt;</w:t>
      </w:r>
    </w:p>
    <w:p w14:paraId="1982A86E" w14:textId="77777777" w:rsidR="00CA6507" w:rsidRPr="00B42ED5" w:rsidRDefault="00CA6507" w:rsidP="00CA6507">
      <w:pPr>
        <w:pStyle w:val="NormalBold"/>
      </w:pPr>
      <w:r w:rsidRPr="00CA6507">
        <w:rPr>
          <w:rStyle w:val="HideTWBExt"/>
          <w:b w:val="0"/>
        </w:rPr>
        <w:t>&lt;/RepeatBlock-By&gt;</w:t>
      </w:r>
    </w:p>
    <w:p w14:paraId="448453E9"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2393E438" w14:textId="77777777" w:rsidR="00CA6507" w:rsidRPr="00B42ED5" w:rsidRDefault="00CA6507" w:rsidP="00CA6507">
      <w:pPr>
        <w:pStyle w:val="NormalBold"/>
      </w:pPr>
      <w:r w:rsidRPr="00CA6507">
        <w:rPr>
          <w:rStyle w:val="HideTWBExt"/>
          <w:b w:val="0"/>
        </w:rPr>
        <w:t>&lt;Article&gt;</w:t>
      </w:r>
      <w:r>
        <w:t>Člen 14 – odstavek 5</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4EA8DDD7" w14:textId="77777777" w:rsidTr="00B754F2">
        <w:trPr>
          <w:trHeight w:hRule="exact" w:val="240"/>
          <w:jc w:val="center"/>
        </w:trPr>
        <w:tc>
          <w:tcPr>
            <w:tcW w:w="9752" w:type="dxa"/>
            <w:gridSpan w:val="2"/>
            <w:tcBorders>
              <w:top w:val="nil"/>
              <w:left w:val="nil"/>
              <w:bottom w:val="nil"/>
              <w:right w:val="nil"/>
            </w:tcBorders>
          </w:tcPr>
          <w:p w14:paraId="7BA6F243" w14:textId="77777777" w:rsidR="00CA6507" w:rsidRPr="00B42ED5" w:rsidRDefault="00CA6507" w:rsidP="00B754F2"/>
        </w:tc>
      </w:tr>
      <w:tr w:rsidR="00CA6507" w14:paraId="09C4ACE1" w14:textId="77777777" w:rsidTr="00B754F2">
        <w:trPr>
          <w:trHeight w:val="240"/>
          <w:jc w:val="center"/>
        </w:trPr>
        <w:tc>
          <w:tcPr>
            <w:tcW w:w="4876" w:type="dxa"/>
            <w:tcBorders>
              <w:top w:val="nil"/>
              <w:left w:val="nil"/>
              <w:bottom w:val="nil"/>
              <w:right w:val="nil"/>
            </w:tcBorders>
          </w:tcPr>
          <w:p w14:paraId="3F53515B"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7A64D823" w14:textId="77777777" w:rsidR="00CA6507" w:rsidRPr="00B42ED5" w:rsidRDefault="00CA6507" w:rsidP="00B754F2">
            <w:pPr>
              <w:pStyle w:val="AmColumnHeading"/>
            </w:pPr>
            <w:r>
              <w:t>Predlog spremembe</w:t>
            </w:r>
          </w:p>
        </w:tc>
      </w:tr>
      <w:tr w:rsidR="00CA6507" w14:paraId="31F1D4E9" w14:textId="77777777" w:rsidTr="00B754F2">
        <w:trPr>
          <w:jc w:val="center"/>
        </w:trPr>
        <w:tc>
          <w:tcPr>
            <w:tcW w:w="4876" w:type="dxa"/>
            <w:tcBorders>
              <w:top w:val="nil"/>
              <w:left w:val="nil"/>
              <w:bottom w:val="nil"/>
              <w:right w:val="nil"/>
            </w:tcBorders>
          </w:tcPr>
          <w:p w14:paraId="5928F872" w14:textId="77777777" w:rsidR="00CA6507" w:rsidRPr="00B42ED5" w:rsidRDefault="00CA6507" w:rsidP="00B754F2">
            <w:pPr>
              <w:pStyle w:val="Normal6a"/>
            </w:pPr>
            <w:r>
              <w:rPr>
                <w:b/>
                <w:i/>
              </w:rPr>
              <w:t>5.</w:t>
            </w:r>
            <w:r>
              <w:tab/>
            </w:r>
            <w:r>
              <w:rPr>
                <w:b/>
                <w:i/>
              </w:rPr>
              <w:t>Odločitev o odložitvi odstranitve v skladu z odstavkom 1 ali odstavkom 2 se redno pregleduje, in sicer vsaj vsakih šest mesecev.</w:t>
            </w:r>
          </w:p>
        </w:tc>
        <w:tc>
          <w:tcPr>
            <w:tcW w:w="4876" w:type="dxa"/>
            <w:tcBorders>
              <w:top w:val="nil"/>
              <w:left w:val="nil"/>
              <w:bottom w:val="nil"/>
              <w:right w:val="nil"/>
            </w:tcBorders>
          </w:tcPr>
          <w:p w14:paraId="13D01CE9" w14:textId="77777777" w:rsidR="00CA6507" w:rsidRPr="00B42ED5" w:rsidRDefault="00CA6507" w:rsidP="00B754F2">
            <w:pPr>
              <w:pStyle w:val="Normal6a"/>
            </w:pPr>
            <w:r>
              <w:rPr>
                <w:b/>
                <w:i/>
              </w:rPr>
              <w:t>črtano</w:t>
            </w:r>
          </w:p>
        </w:tc>
      </w:tr>
    </w:tbl>
    <w:p w14:paraId="2581C650"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7EA1B277" w14:textId="77777777" w:rsidR="00CA6507" w:rsidRPr="00B42ED5" w:rsidRDefault="00CA6507" w:rsidP="00CA6507">
      <w:r w:rsidRPr="00CA6507">
        <w:rPr>
          <w:rStyle w:val="HideTWBExt"/>
        </w:rPr>
        <w:t>&lt;/Amend&gt;</w:t>
      </w:r>
    </w:p>
    <w:p w14:paraId="1A164A67"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1078</w:t>
      </w:r>
      <w:r w:rsidRPr="00CA6507">
        <w:rPr>
          <w:rStyle w:val="HideTWBExt"/>
          <w:b w:val="0"/>
        </w:rPr>
        <w:t>&lt;/NumAm&gt;</w:t>
      </w:r>
    </w:p>
    <w:p w14:paraId="64311719" w14:textId="77777777" w:rsidR="00CA6507" w:rsidRPr="00B42ED5" w:rsidRDefault="00CA6507" w:rsidP="00CA6507">
      <w:pPr>
        <w:pStyle w:val="NormalBold"/>
      </w:pPr>
      <w:r w:rsidRPr="00CA6507">
        <w:rPr>
          <w:rStyle w:val="HideTWBExt"/>
          <w:b w:val="0"/>
        </w:rPr>
        <w:t>&lt;RepeatBlock-By&gt;&lt;Members&gt;</w:t>
      </w:r>
      <w:r>
        <w:t>François-Xavier Bellamy, Lukas Mandl, Alice Teodorescu Måwe, Sander Smit, Loránt Vincze, Lena Düpont, Tomas Tobé, Rasa Juknevičienė, Jeroen Lenaers</w:t>
      </w:r>
      <w:r w:rsidRPr="00CA6507">
        <w:rPr>
          <w:rStyle w:val="HideTWBExt"/>
          <w:b w:val="0"/>
        </w:rPr>
        <w:t>&lt;/Members&gt;</w:t>
      </w:r>
    </w:p>
    <w:p w14:paraId="4A501770" w14:textId="77777777" w:rsidR="00CA6507" w:rsidRPr="00B42ED5" w:rsidRDefault="00CA6507" w:rsidP="00CA6507">
      <w:pPr>
        <w:pStyle w:val="NormalBold"/>
      </w:pPr>
      <w:r w:rsidRPr="00CA6507">
        <w:rPr>
          <w:rStyle w:val="HideTWBExt"/>
          <w:b w:val="0"/>
        </w:rPr>
        <w:t>&lt;/RepeatBlock-By&gt;</w:t>
      </w:r>
    </w:p>
    <w:p w14:paraId="7D9FF91A"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7D245D57" w14:textId="77777777" w:rsidR="00CA6507" w:rsidRPr="00B42ED5" w:rsidRDefault="00CA6507" w:rsidP="00CA6507">
      <w:pPr>
        <w:pStyle w:val="NormalBold"/>
      </w:pPr>
      <w:r w:rsidRPr="00CA6507">
        <w:rPr>
          <w:rStyle w:val="HideTWBExt"/>
          <w:b w:val="0"/>
        </w:rPr>
        <w:t>&lt;Article&gt;</w:t>
      </w:r>
      <w:r>
        <w:t>Člen 14 – odstavek 5</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50100B38" w14:textId="77777777" w:rsidTr="00B754F2">
        <w:trPr>
          <w:trHeight w:hRule="exact" w:val="240"/>
          <w:jc w:val="center"/>
        </w:trPr>
        <w:tc>
          <w:tcPr>
            <w:tcW w:w="9752" w:type="dxa"/>
            <w:gridSpan w:val="2"/>
            <w:tcBorders>
              <w:top w:val="nil"/>
              <w:left w:val="nil"/>
              <w:bottom w:val="nil"/>
              <w:right w:val="nil"/>
            </w:tcBorders>
          </w:tcPr>
          <w:p w14:paraId="771DDF65" w14:textId="77777777" w:rsidR="00CA6507" w:rsidRPr="00B42ED5" w:rsidRDefault="00CA6507" w:rsidP="00B754F2"/>
        </w:tc>
      </w:tr>
      <w:tr w:rsidR="00CA6507" w14:paraId="53FEC2C7" w14:textId="77777777" w:rsidTr="00B754F2">
        <w:trPr>
          <w:trHeight w:val="240"/>
          <w:jc w:val="center"/>
        </w:trPr>
        <w:tc>
          <w:tcPr>
            <w:tcW w:w="4876" w:type="dxa"/>
            <w:tcBorders>
              <w:top w:val="nil"/>
              <w:left w:val="nil"/>
              <w:bottom w:val="nil"/>
              <w:right w:val="nil"/>
            </w:tcBorders>
          </w:tcPr>
          <w:p w14:paraId="128B41FB"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036EFD79" w14:textId="77777777" w:rsidR="00CA6507" w:rsidRPr="00B42ED5" w:rsidRDefault="00CA6507" w:rsidP="00B754F2">
            <w:pPr>
              <w:pStyle w:val="AmColumnHeading"/>
            </w:pPr>
            <w:r>
              <w:t>Predlog spremembe</w:t>
            </w:r>
          </w:p>
        </w:tc>
      </w:tr>
      <w:tr w:rsidR="00CA6507" w14:paraId="67B4D79A" w14:textId="77777777" w:rsidTr="00B754F2">
        <w:trPr>
          <w:jc w:val="center"/>
        </w:trPr>
        <w:tc>
          <w:tcPr>
            <w:tcW w:w="4876" w:type="dxa"/>
            <w:tcBorders>
              <w:top w:val="nil"/>
              <w:left w:val="nil"/>
              <w:bottom w:val="nil"/>
              <w:right w:val="nil"/>
            </w:tcBorders>
          </w:tcPr>
          <w:p w14:paraId="6F83327E" w14:textId="77777777" w:rsidR="00CA6507" w:rsidRPr="00B42ED5" w:rsidRDefault="00CA6507" w:rsidP="00B754F2">
            <w:pPr>
              <w:pStyle w:val="Normal6a"/>
            </w:pPr>
            <w:r>
              <w:rPr>
                <w:b/>
                <w:i/>
              </w:rPr>
              <w:t>5.</w:t>
            </w:r>
            <w:r>
              <w:tab/>
            </w:r>
            <w:r>
              <w:rPr>
                <w:b/>
                <w:i/>
              </w:rPr>
              <w:t>Odločitev o odložitvi odstranitve v skladu z odstavkom 1 ali odstavkom 2 se redno pregleduje, in sicer vsaj vsakih šest mesecev.</w:t>
            </w:r>
          </w:p>
        </w:tc>
        <w:tc>
          <w:tcPr>
            <w:tcW w:w="4876" w:type="dxa"/>
            <w:tcBorders>
              <w:top w:val="nil"/>
              <w:left w:val="nil"/>
              <w:bottom w:val="nil"/>
              <w:right w:val="nil"/>
            </w:tcBorders>
          </w:tcPr>
          <w:p w14:paraId="173502B0" w14:textId="77777777" w:rsidR="00CA6507" w:rsidRPr="00B42ED5" w:rsidRDefault="00CA6507" w:rsidP="00B754F2">
            <w:pPr>
              <w:pStyle w:val="Normal6a"/>
            </w:pPr>
            <w:r>
              <w:rPr>
                <w:b/>
                <w:i/>
              </w:rPr>
              <w:t>črtano</w:t>
            </w:r>
          </w:p>
        </w:tc>
      </w:tr>
    </w:tbl>
    <w:p w14:paraId="1FC01B98"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27EF583B" w14:textId="77777777" w:rsidR="00CA6507" w:rsidRPr="00B42ED5" w:rsidRDefault="00CA6507" w:rsidP="00CA6507">
      <w:r w:rsidRPr="00CA6507">
        <w:rPr>
          <w:rStyle w:val="HideTWBExt"/>
        </w:rPr>
        <w:t>&lt;/Amend&gt;</w:t>
      </w:r>
    </w:p>
    <w:p w14:paraId="449E6EAC"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1079</w:t>
      </w:r>
      <w:r w:rsidRPr="00CA6507">
        <w:rPr>
          <w:rStyle w:val="HideTWBExt"/>
          <w:b w:val="0"/>
        </w:rPr>
        <w:t>&lt;/NumAm&gt;</w:t>
      </w:r>
    </w:p>
    <w:p w14:paraId="0D089F3E" w14:textId="77777777" w:rsidR="00CA6507" w:rsidRPr="00B42ED5" w:rsidRDefault="00CA6507" w:rsidP="00CA6507">
      <w:pPr>
        <w:pStyle w:val="NormalBold"/>
      </w:pPr>
      <w:r w:rsidRPr="00CA6507">
        <w:rPr>
          <w:rStyle w:val="HideTWBExt"/>
          <w:b w:val="0"/>
        </w:rPr>
        <w:t>&lt;RepeatBlock-By&gt;&lt;Members&gt;</w:t>
      </w:r>
      <w:r>
        <w:t>Murielle Laurent, Ana Catarina Mendes, Emma Rafowicz, Matjaž Nemec, Marco Tarquinio, Francisco Assis, Cecilia Strada</w:t>
      </w:r>
      <w:r w:rsidRPr="00CA6507">
        <w:rPr>
          <w:rStyle w:val="HideTWBExt"/>
          <w:b w:val="0"/>
        </w:rPr>
        <w:t>&lt;/Members&gt;</w:t>
      </w:r>
    </w:p>
    <w:p w14:paraId="1ED1D070" w14:textId="77777777" w:rsidR="00CA6507" w:rsidRPr="00B42ED5" w:rsidRDefault="00CA6507" w:rsidP="00CA6507">
      <w:pPr>
        <w:pStyle w:val="NormalBold"/>
      </w:pPr>
      <w:r w:rsidRPr="00CA6507">
        <w:rPr>
          <w:rStyle w:val="HideTWBExt"/>
          <w:b w:val="0"/>
        </w:rPr>
        <w:t>&lt;/RepeatBlock-By&gt;</w:t>
      </w:r>
    </w:p>
    <w:p w14:paraId="72361407"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1FAB4B5A" w14:textId="77777777" w:rsidR="00CA6507" w:rsidRPr="00B42ED5" w:rsidRDefault="00CA6507" w:rsidP="00CA6507">
      <w:pPr>
        <w:pStyle w:val="NormalBold"/>
      </w:pPr>
      <w:r w:rsidRPr="00CA6507">
        <w:rPr>
          <w:rStyle w:val="HideTWBExt"/>
          <w:b w:val="0"/>
        </w:rPr>
        <w:t>&lt;Article&gt;</w:t>
      </w:r>
      <w:r>
        <w:t>Člen 14 – odstavek 5</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23AA0D95" w14:textId="77777777" w:rsidTr="00B754F2">
        <w:trPr>
          <w:trHeight w:hRule="exact" w:val="240"/>
          <w:jc w:val="center"/>
        </w:trPr>
        <w:tc>
          <w:tcPr>
            <w:tcW w:w="9752" w:type="dxa"/>
            <w:gridSpan w:val="2"/>
            <w:tcBorders>
              <w:top w:val="nil"/>
              <w:left w:val="nil"/>
              <w:bottom w:val="nil"/>
              <w:right w:val="nil"/>
            </w:tcBorders>
          </w:tcPr>
          <w:p w14:paraId="09768A73" w14:textId="77777777" w:rsidR="00CA6507" w:rsidRPr="00B42ED5" w:rsidRDefault="00CA6507" w:rsidP="00B754F2"/>
        </w:tc>
      </w:tr>
      <w:tr w:rsidR="00CA6507" w14:paraId="08F1FFF0" w14:textId="77777777" w:rsidTr="00B754F2">
        <w:trPr>
          <w:trHeight w:val="240"/>
          <w:jc w:val="center"/>
        </w:trPr>
        <w:tc>
          <w:tcPr>
            <w:tcW w:w="4876" w:type="dxa"/>
            <w:tcBorders>
              <w:top w:val="nil"/>
              <w:left w:val="nil"/>
              <w:bottom w:val="nil"/>
              <w:right w:val="nil"/>
            </w:tcBorders>
          </w:tcPr>
          <w:p w14:paraId="4DD7E29F"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6E1DD144" w14:textId="77777777" w:rsidR="00CA6507" w:rsidRPr="00B42ED5" w:rsidRDefault="00CA6507" w:rsidP="00B754F2">
            <w:pPr>
              <w:pStyle w:val="AmColumnHeading"/>
            </w:pPr>
            <w:r>
              <w:t>Predlog spremembe</w:t>
            </w:r>
          </w:p>
        </w:tc>
      </w:tr>
      <w:tr w:rsidR="00CA6507" w14:paraId="778629EA" w14:textId="77777777" w:rsidTr="00B754F2">
        <w:trPr>
          <w:jc w:val="center"/>
        </w:trPr>
        <w:tc>
          <w:tcPr>
            <w:tcW w:w="4876" w:type="dxa"/>
            <w:tcBorders>
              <w:top w:val="nil"/>
              <w:left w:val="nil"/>
              <w:bottom w:val="nil"/>
              <w:right w:val="nil"/>
            </w:tcBorders>
          </w:tcPr>
          <w:p w14:paraId="46F452C2" w14:textId="77777777" w:rsidR="00CA6507" w:rsidRPr="00B42ED5" w:rsidRDefault="00CA6507" w:rsidP="00B754F2">
            <w:pPr>
              <w:pStyle w:val="Normal6a"/>
            </w:pPr>
            <w:r>
              <w:t>5.</w:t>
            </w:r>
            <w:r>
              <w:tab/>
              <w:t>Odločitev o odložitvi odstranitve v skladu z odstavkom 1 ali odstavkom 2 se redno pregleduje, in sicer vsaj vsakih šest mesecev.</w:t>
            </w:r>
          </w:p>
        </w:tc>
        <w:tc>
          <w:tcPr>
            <w:tcW w:w="4876" w:type="dxa"/>
            <w:tcBorders>
              <w:top w:val="nil"/>
              <w:left w:val="nil"/>
              <w:bottom w:val="nil"/>
              <w:right w:val="nil"/>
            </w:tcBorders>
          </w:tcPr>
          <w:p w14:paraId="2617BBA3" w14:textId="77777777" w:rsidR="00CA6507" w:rsidRPr="00B42ED5" w:rsidRDefault="00CA6507" w:rsidP="00B754F2">
            <w:pPr>
              <w:pStyle w:val="Normal6a"/>
            </w:pPr>
            <w:r>
              <w:t>5.</w:t>
            </w:r>
            <w:r>
              <w:tab/>
              <w:t xml:space="preserve">Odločitev o odložitvi odstranitve v skladu z odstavkom 1 ali odstavkom 2 se redno pregleduje, in sicer vsaj vsakih šest mesecev. </w:t>
            </w:r>
            <w:r>
              <w:rPr>
                <w:b/>
                <w:i/>
              </w:rPr>
              <w:t>Pri pregledu odločitve o odložitvi odstranitve in kadar bo odstranitev odložena na več kot šest mesecev, država članica pregleda odločitev o vrnitvi v skladu s členom 7(9). Tudi pri poznejših odlogih odstranitve se od države članice zahteva, da opravi tak pregled.</w:t>
            </w:r>
          </w:p>
        </w:tc>
      </w:tr>
    </w:tbl>
    <w:p w14:paraId="7102DDB5"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16005195" w14:textId="77777777" w:rsidR="00CA6507" w:rsidRPr="00B42ED5" w:rsidRDefault="00CA6507" w:rsidP="00CA6507">
      <w:pPr>
        <w:pStyle w:val="AmJustTitle"/>
      </w:pPr>
      <w:r w:rsidRPr="00CA6507">
        <w:rPr>
          <w:rStyle w:val="HideTWBExt"/>
          <w:i w:val="0"/>
        </w:rPr>
        <w:t>&lt;TitreJust&gt;</w:t>
      </w:r>
      <w:r>
        <w:t>Obrazložitev</w:t>
      </w:r>
      <w:r w:rsidRPr="00CA6507">
        <w:rPr>
          <w:rStyle w:val="HideTWBExt"/>
          <w:i w:val="0"/>
        </w:rPr>
        <w:t>&lt;/TitreJust&gt;</w:t>
      </w:r>
    </w:p>
    <w:p w14:paraId="2546791A" w14:textId="77777777" w:rsidR="00CA6507" w:rsidRPr="00B42ED5" w:rsidRDefault="00CA6507" w:rsidP="00CA6507">
      <w:pPr>
        <w:pStyle w:val="AmJustText"/>
      </w:pPr>
      <w:r>
        <w:t>Ker je vrnitev manj verjetna, dlje kot traja postopek, je nujno, da države članice ponovno razmislijo o svojih možnostih, kadar se odstranitev odloži za več kot šest mesecev.</w:t>
      </w:r>
    </w:p>
    <w:p w14:paraId="1BA0A839" w14:textId="77777777" w:rsidR="00CA6507" w:rsidRPr="00B42ED5" w:rsidRDefault="00CA6507" w:rsidP="00CA6507">
      <w:r w:rsidRPr="00CA6507">
        <w:rPr>
          <w:rStyle w:val="HideTWBExt"/>
        </w:rPr>
        <w:t>&lt;/Amend&gt;</w:t>
      </w:r>
    </w:p>
    <w:p w14:paraId="62056877"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1080</w:t>
      </w:r>
      <w:r w:rsidRPr="00CA6507">
        <w:rPr>
          <w:rStyle w:val="HideTWBExt"/>
          <w:b w:val="0"/>
        </w:rPr>
        <w:t>&lt;/NumAm&gt;</w:t>
      </w:r>
    </w:p>
    <w:p w14:paraId="048586A9" w14:textId="77777777" w:rsidR="00CA6507" w:rsidRPr="00B42ED5" w:rsidRDefault="00CA6507" w:rsidP="00CA6507">
      <w:pPr>
        <w:pStyle w:val="NormalBold"/>
      </w:pPr>
      <w:r w:rsidRPr="00CA6507">
        <w:rPr>
          <w:rStyle w:val="HideTWBExt"/>
          <w:b w:val="0"/>
        </w:rPr>
        <w:t>&lt;RepeatBlock-By&gt;&lt;Members&gt;</w:t>
      </w:r>
      <w:r>
        <w:t>Estrella Galán</w:t>
      </w:r>
      <w:r w:rsidRPr="00CA6507">
        <w:rPr>
          <w:rStyle w:val="HideTWBExt"/>
          <w:b w:val="0"/>
        </w:rPr>
        <w:t>&lt;/Members&gt;</w:t>
      </w:r>
    </w:p>
    <w:p w14:paraId="118BA450" w14:textId="77777777" w:rsidR="00CA6507" w:rsidRPr="00B42ED5" w:rsidRDefault="00CA6507" w:rsidP="00CA6507">
      <w:pPr>
        <w:pStyle w:val="NormalBold"/>
      </w:pPr>
      <w:r w:rsidRPr="00CA6507">
        <w:rPr>
          <w:rStyle w:val="HideTWBExt"/>
          <w:b w:val="0"/>
        </w:rPr>
        <w:t>&lt;/RepeatBlock-By&gt;</w:t>
      </w:r>
    </w:p>
    <w:p w14:paraId="352B5D44"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5BA5C920" w14:textId="77777777" w:rsidR="00CA6507" w:rsidRPr="00B42ED5" w:rsidRDefault="00CA6507" w:rsidP="00CA6507">
      <w:pPr>
        <w:pStyle w:val="NormalBold"/>
      </w:pPr>
      <w:r w:rsidRPr="00CA6507">
        <w:rPr>
          <w:rStyle w:val="HideTWBExt"/>
          <w:b w:val="0"/>
        </w:rPr>
        <w:t>&lt;Article&gt;</w:t>
      </w:r>
      <w:r>
        <w:t>Člen 14 – odstavek 5</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63AEC535" w14:textId="77777777" w:rsidTr="00B754F2">
        <w:trPr>
          <w:trHeight w:hRule="exact" w:val="240"/>
          <w:jc w:val="center"/>
        </w:trPr>
        <w:tc>
          <w:tcPr>
            <w:tcW w:w="9752" w:type="dxa"/>
            <w:gridSpan w:val="2"/>
            <w:tcBorders>
              <w:top w:val="nil"/>
              <w:left w:val="nil"/>
              <w:bottom w:val="nil"/>
              <w:right w:val="nil"/>
            </w:tcBorders>
          </w:tcPr>
          <w:p w14:paraId="0221BF26" w14:textId="77777777" w:rsidR="00CA6507" w:rsidRPr="00B42ED5" w:rsidRDefault="00CA6507" w:rsidP="00B754F2"/>
        </w:tc>
      </w:tr>
      <w:tr w:rsidR="00CA6507" w14:paraId="44A104FD" w14:textId="77777777" w:rsidTr="00B754F2">
        <w:trPr>
          <w:trHeight w:val="240"/>
          <w:jc w:val="center"/>
        </w:trPr>
        <w:tc>
          <w:tcPr>
            <w:tcW w:w="4876" w:type="dxa"/>
            <w:tcBorders>
              <w:top w:val="nil"/>
              <w:left w:val="nil"/>
              <w:bottom w:val="nil"/>
              <w:right w:val="nil"/>
            </w:tcBorders>
          </w:tcPr>
          <w:p w14:paraId="42D06922"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505E16E4" w14:textId="77777777" w:rsidR="00CA6507" w:rsidRPr="00B42ED5" w:rsidRDefault="00CA6507" w:rsidP="00B754F2">
            <w:pPr>
              <w:pStyle w:val="AmColumnHeading"/>
            </w:pPr>
            <w:r>
              <w:t>Predlog spremembe</w:t>
            </w:r>
          </w:p>
        </w:tc>
      </w:tr>
      <w:tr w:rsidR="00CA6507" w14:paraId="1496973B" w14:textId="77777777" w:rsidTr="00B754F2">
        <w:trPr>
          <w:jc w:val="center"/>
        </w:trPr>
        <w:tc>
          <w:tcPr>
            <w:tcW w:w="4876" w:type="dxa"/>
            <w:tcBorders>
              <w:top w:val="nil"/>
              <w:left w:val="nil"/>
              <w:bottom w:val="nil"/>
              <w:right w:val="nil"/>
            </w:tcBorders>
          </w:tcPr>
          <w:p w14:paraId="704947C8" w14:textId="77777777" w:rsidR="00CA6507" w:rsidRPr="00B42ED5" w:rsidRDefault="00CA6507" w:rsidP="00B754F2">
            <w:pPr>
              <w:pStyle w:val="Normal6a"/>
            </w:pPr>
            <w:r>
              <w:t>5.</w:t>
            </w:r>
            <w:r>
              <w:tab/>
              <w:t xml:space="preserve">Odločitev o odložitvi </w:t>
            </w:r>
            <w:r>
              <w:rPr>
                <w:b/>
                <w:i/>
              </w:rPr>
              <w:t>odstranitve</w:t>
            </w:r>
            <w:r>
              <w:t xml:space="preserve"> v skladu z odstavkom 1 ali odstavkom 2 se redno pregleduje, in sicer vsaj vsakih šest mesecev.</w:t>
            </w:r>
          </w:p>
        </w:tc>
        <w:tc>
          <w:tcPr>
            <w:tcW w:w="4876" w:type="dxa"/>
            <w:tcBorders>
              <w:top w:val="nil"/>
              <w:left w:val="nil"/>
              <w:bottom w:val="nil"/>
              <w:right w:val="nil"/>
            </w:tcBorders>
          </w:tcPr>
          <w:p w14:paraId="4653B6BF" w14:textId="77777777" w:rsidR="00CA6507" w:rsidRPr="00B42ED5" w:rsidRDefault="00CA6507" w:rsidP="00B754F2">
            <w:pPr>
              <w:pStyle w:val="Normal6a"/>
            </w:pPr>
            <w:r>
              <w:t>5.</w:t>
            </w:r>
            <w:r>
              <w:tab/>
              <w:t xml:space="preserve">Odločitev o </w:t>
            </w:r>
            <w:r>
              <w:rPr>
                <w:b/>
                <w:i/>
              </w:rPr>
              <w:t xml:space="preserve">začasni ustavitvi ali </w:t>
            </w:r>
            <w:r>
              <w:t xml:space="preserve">odložitvi </w:t>
            </w:r>
            <w:r>
              <w:rPr>
                <w:b/>
                <w:i/>
              </w:rPr>
              <w:t>vrnitve</w:t>
            </w:r>
            <w:r>
              <w:t xml:space="preserve"> v skladu z odstavkom 1 ali odstavkom 2 se redno pregleduje, in sicer vsaj vsakih šest mesecev.</w:t>
            </w:r>
            <w:r>
              <w:rPr>
                <w:b/>
                <w:i/>
              </w:rPr>
              <w:t> Pri vsakem pregledu se preuči možnost izdaje dovoljenja, ki zagotavlja pravico do bivanja v skladu s členom 7(9). Če se okoliščine po dveh pregledih niso spremenile, pristojni organ izda dovoljenje za prebivanje.</w:t>
            </w:r>
          </w:p>
        </w:tc>
      </w:tr>
    </w:tbl>
    <w:p w14:paraId="70345DBD"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23FD1B6A" w14:textId="77777777" w:rsidR="00CA6507" w:rsidRPr="00B42ED5" w:rsidRDefault="00CA6507" w:rsidP="00CA6507">
      <w:r w:rsidRPr="00CA6507">
        <w:rPr>
          <w:rStyle w:val="HideTWBExt"/>
        </w:rPr>
        <w:t>&lt;/Amend&gt;</w:t>
      </w:r>
    </w:p>
    <w:p w14:paraId="082C3313"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1081</w:t>
      </w:r>
      <w:r w:rsidRPr="00CA6507">
        <w:rPr>
          <w:rStyle w:val="HideTWBExt"/>
          <w:b w:val="0"/>
        </w:rPr>
        <w:t>&lt;/NumAm&gt;</w:t>
      </w:r>
    </w:p>
    <w:p w14:paraId="22B01BC6" w14:textId="77777777" w:rsidR="00CA6507" w:rsidRPr="00B42ED5" w:rsidRDefault="00CA6507" w:rsidP="00CA6507">
      <w:pPr>
        <w:pStyle w:val="NormalBold"/>
      </w:pPr>
      <w:r w:rsidRPr="00CA6507">
        <w:rPr>
          <w:rStyle w:val="HideTWBExt"/>
          <w:b w:val="0"/>
        </w:rPr>
        <w:t>&lt;RepeatBlock-By&gt;&lt;Members&gt;</w:t>
      </w:r>
      <w:r>
        <w:t>Mélissa Camara</w:t>
      </w:r>
      <w:r w:rsidRPr="00CA6507">
        <w:rPr>
          <w:rStyle w:val="HideTWBExt"/>
          <w:b w:val="0"/>
        </w:rPr>
        <w:t>&lt;/Members&gt;</w:t>
      </w:r>
    </w:p>
    <w:p w14:paraId="5926336D" w14:textId="77777777" w:rsidR="00CA6507" w:rsidRPr="00B42ED5" w:rsidRDefault="00CA6507" w:rsidP="00CA6507">
      <w:pPr>
        <w:pStyle w:val="NormalBold"/>
      </w:pPr>
      <w:r w:rsidRPr="00CA6507">
        <w:rPr>
          <w:rStyle w:val="HideTWBExt"/>
          <w:b w:val="0"/>
        </w:rPr>
        <w:t>&lt;/RepeatBlock-By&gt;</w:t>
      </w:r>
    </w:p>
    <w:p w14:paraId="298FB4CA"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09177B35" w14:textId="77777777" w:rsidR="00CA6507" w:rsidRPr="00B42ED5" w:rsidRDefault="00CA6507" w:rsidP="00CA6507">
      <w:pPr>
        <w:pStyle w:val="NormalBold"/>
      </w:pPr>
      <w:r w:rsidRPr="00CA6507">
        <w:rPr>
          <w:rStyle w:val="HideTWBExt"/>
          <w:b w:val="0"/>
        </w:rPr>
        <w:t>&lt;Article&gt;</w:t>
      </w:r>
      <w:r>
        <w:t>Člen 14 – odstavek 5</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42446754" w14:textId="77777777" w:rsidTr="00B754F2">
        <w:trPr>
          <w:trHeight w:hRule="exact" w:val="240"/>
          <w:jc w:val="center"/>
        </w:trPr>
        <w:tc>
          <w:tcPr>
            <w:tcW w:w="9752" w:type="dxa"/>
            <w:gridSpan w:val="2"/>
            <w:tcBorders>
              <w:top w:val="nil"/>
              <w:left w:val="nil"/>
              <w:bottom w:val="nil"/>
              <w:right w:val="nil"/>
            </w:tcBorders>
          </w:tcPr>
          <w:p w14:paraId="64DE6137" w14:textId="77777777" w:rsidR="00CA6507" w:rsidRPr="00B42ED5" w:rsidRDefault="00CA6507" w:rsidP="00B754F2"/>
        </w:tc>
      </w:tr>
      <w:tr w:rsidR="00CA6507" w14:paraId="737E55C8" w14:textId="77777777" w:rsidTr="00B754F2">
        <w:trPr>
          <w:trHeight w:val="240"/>
          <w:jc w:val="center"/>
        </w:trPr>
        <w:tc>
          <w:tcPr>
            <w:tcW w:w="4876" w:type="dxa"/>
            <w:tcBorders>
              <w:top w:val="nil"/>
              <w:left w:val="nil"/>
              <w:bottom w:val="nil"/>
              <w:right w:val="nil"/>
            </w:tcBorders>
          </w:tcPr>
          <w:p w14:paraId="553CCE04"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18B85AC1" w14:textId="77777777" w:rsidR="00CA6507" w:rsidRPr="00B42ED5" w:rsidRDefault="00CA6507" w:rsidP="00B754F2">
            <w:pPr>
              <w:pStyle w:val="AmColumnHeading"/>
            </w:pPr>
            <w:r>
              <w:t>Predlog spremembe</w:t>
            </w:r>
          </w:p>
        </w:tc>
      </w:tr>
      <w:tr w:rsidR="00CA6507" w14:paraId="538F16A5" w14:textId="77777777" w:rsidTr="00B754F2">
        <w:trPr>
          <w:jc w:val="center"/>
        </w:trPr>
        <w:tc>
          <w:tcPr>
            <w:tcW w:w="4876" w:type="dxa"/>
            <w:tcBorders>
              <w:top w:val="nil"/>
              <w:left w:val="nil"/>
              <w:bottom w:val="nil"/>
              <w:right w:val="nil"/>
            </w:tcBorders>
          </w:tcPr>
          <w:p w14:paraId="50ADD849" w14:textId="77777777" w:rsidR="00CA6507" w:rsidRPr="00B42ED5" w:rsidRDefault="00CA6507" w:rsidP="00B754F2">
            <w:pPr>
              <w:pStyle w:val="Normal6a"/>
            </w:pPr>
            <w:r>
              <w:t>5.</w:t>
            </w:r>
            <w:r>
              <w:tab/>
              <w:t>Odločitev o odložitvi odstranitve v skladu z odstavkom 1 ali odstavkom 2 se redno pregleduje, in sicer vsaj vsakih šest mesecev.</w:t>
            </w:r>
          </w:p>
        </w:tc>
        <w:tc>
          <w:tcPr>
            <w:tcW w:w="4876" w:type="dxa"/>
            <w:tcBorders>
              <w:top w:val="nil"/>
              <w:left w:val="nil"/>
              <w:bottom w:val="nil"/>
              <w:right w:val="nil"/>
            </w:tcBorders>
          </w:tcPr>
          <w:p w14:paraId="384F4176" w14:textId="77777777" w:rsidR="00CA6507" w:rsidRPr="00B42ED5" w:rsidRDefault="00CA6507" w:rsidP="00B754F2">
            <w:pPr>
              <w:pStyle w:val="Normal6a"/>
            </w:pPr>
            <w:r>
              <w:t>5.</w:t>
            </w:r>
            <w:r>
              <w:tab/>
              <w:t xml:space="preserve">Odločitev o odložitvi odstranitve v skladu z odstavkom 1 ali odstavkom 2 se redno pregleduje, in sicer vsaj vsakih šest mesecev. </w:t>
            </w:r>
            <w:r>
              <w:rPr>
                <w:b/>
                <w:i/>
              </w:rPr>
              <w:t>Vsak pregled vključuje oceno alternativnih možnosti v skladu s členom 7(9). Države članice po 12 mesecih prekličejo odločbo o vrnitvi in uporabijo postopek iz člena 7(1a) novo.</w:t>
            </w:r>
          </w:p>
        </w:tc>
      </w:tr>
    </w:tbl>
    <w:p w14:paraId="33649C6C"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35D1A4F7" w14:textId="77777777" w:rsidR="00CA6507" w:rsidRPr="00B42ED5" w:rsidRDefault="00CA6507" w:rsidP="00CA6507">
      <w:r w:rsidRPr="00CA6507">
        <w:rPr>
          <w:rStyle w:val="HideTWBExt"/>
        </w:rPr>
        <w:t>&lt;/Amend&gt;</w:t>
      </w:r>
    </w:p>
    <w:p w14:paraId="64A1A3A8"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1082</w:t>
      </w:r>
      <w:r w:rsidRPr="00CA6507">
        <w:rPr>
          <w:rStyle w:val="HideTWBExt"/>
          <w:b w:val="0"/>
        </w:rPr>
        <w:t>&lt;/NumAm&gt;</w:t>
      </w:r>
    </w:p>
    <w:p w14:paraId="2810576C" w14:textId="77777777" w:rsidR="00CA6507" w:rsidRPr="00B42ED5" w:rsidRDefault="00CA6507" w:rsidP="00CA6507">
      <w:pPr>
        <w:pStyle w:val="NormalBold"/>
      </w:pPr>
      <w:r w:rsidRPr="00CA6507">
        <w:rPr>
          <w:rStyle w:val="HideTWBExt"/>
          <w:b w:val="0"/>
        </w:rPr>
        <w:t>&lt;RepeatBlock-By&gt;&lt;Members&gt;</w:t>
      </w:r>
      <w:r>
        <w:t>Maciej Wąsik, Mariusz Kamiński, Jacek Ozdoba, Jadwiga Wiśniewska</w:t>
      </w:r>
      <w:r w:rsidRPr="00CA6507">
        <w:rPr>
          <w:rStyle w:val="HideTWBExt"/>
          <w:b w:val="0"/>
        </w:rPr>
        <w:t>&lt;/Members&gt;</w:t>
      </w:r>
    </w:p>
    <w:p w14:paraId="15F69996" w14:textId="77777777" w:rsidR="00CA6507" w:rsidRPr="00B42ED5" w:rsidRDefault="00CA6507" w:rsidP="00CA6507">
      <w:pPr>
        <w:pStyle w:val="NormalBold"/>
      </w:pPr>
      <w:r w:rsidRPr="00CA6507">
        <w:rPr>
          <w:rStyle w:val="HideTWBExt"/>
          <w:b w:val="0"/>
        </w:rPr>
        <w:t>&lt;/RepeatBlock-By&gt;</w:t>
      </w:r>
    </w:p>
    <w:p w14:paraId="306ED0AE"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26487E1A" w14:textId="77777777" w:rsidR="00CA6507" w:rsidRPr="00B42ED5" w:rsidRDefault="00CA6507" w:rsidP="00CA6507">
      <w:pPr>
        <w:pStyle w:val="NormalBold"/>
      </w:pPr>
      <w:r w:rsidRPr="00CA6507">
        <w:rPr>
          <w:rStyle w:val="HideTWBExt"/>
          <w:b w:val="0"/>
        </w:rPr>
        <w:t>&lt;Article&gt;</w:t>
      </w:r>
      <w:r>
        <w:t>Člen 14 – odstavek 5</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7E9E1F8C" w14:textId="77777777" w:rsidTr="00B754F2">
        <w:trPr>
          <w:trHeight w:hRule="exact" w:val="240"/>
          <w:jc w:val="center"/>
        </w:trPr>
        <w:tc>
          <w:tcPr>
            <w:tcW w:w="9752" w:type="dxa"/>
            <w:gridSpan w:val="2"/>
            <w:tcBorders>
              <w:top w:val="nil"/>
              <w:left w:val="nil"/>
              <w:bottom w:val="nil"/>
              <w:right w:val="nil"/>
            </w:tcBorders>
          </w:tcPr>
          <w:p w14:paraId="461A6B95" w14:textId="77777777" w:rsidR="00CA6507" w:rsidRPr="00B42ED5" w:rsidRDefault="00CA6507" w:rsidP="00B754F2"/>
        </w:tc>
      </w:tr>
      <w:tr w:rsidR="00CA6507" w14:paraId="4BC0AE79" w14:textId="77777777" w:rsidTr="00B754F2">
        <w:trPr>
          <w:trHeight w:val="240"/>
          <w:jc w:val="center"/>
        </w:trPr>
        <w:tc>
          <w:tcPr>
            <w:tcW w:w="4876" w:type="dxa"/>
            <w:tcBorders>
              <w:top w:val="nil"/>
              <w:left w:val="nil"/>
              <w:bottom w:val="nil"/>
              <w:right w:val="nil"/>
            </w:tcBorders>
          </w:tcPr>
          <w:p w14:paraId="132D37B2"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48BE68A0" w14:textId="77777777" w:rsidR="00CA6507" w:rsidRPr="00B42ED5" w:rsidRDefault="00CA6507" w:rsidP="00B754F2">
            <w:pPr>
              <w:pStyle w:val="AmColumnHeading"/>
            </w:pPr>
            <w:r>
              <w:t>Predlog spremembe</w:t>
            </w:r>
          </w:p>
        </w:tc>
      </w:tr>
      <w:tr w:rsidR="00CA6507" w14:paraId="19FFA183" w14:textId="77777777" w:rsidTr="00B754F2">
        <w:trPr>
          <w:jc w:val="center"/>
        </w:trPr>
        <w:tc>
          <w:tcPr>
            <w:tcW w:w="4876" w:type="dxa"/>
            <w:tcBorders>
              <w:top w:val="nil"/>
              <w:left w:val="nil"/>
              <w:bottom w:val="nil"/>
              <w:right w:val="nil"/>
            </w:tcBorders>
          </w:tcPr>
          <w:p w14:paraId="39F22476" w14:textId="77777777" w:rsidR="00CA6507" w:rsidRPr="00B42ED5" w:rsidRDefault="00CA6507" w:rsidP="00B754F2">
            <w:pPr>
              <w:pStyle w:val="Normal6a"/>
            </w:pPr>
            <w:r>
              <w:t>5.</w:t>
            </w:r>
            <w:r>
              <w:tab/>
              <w:t xml:space="preserve">Odločitev o odložitvi odstranitve v skladu z odstavkom 1 ali odstavkom 2 se </w:t>
            </w:r>
            <w:r>
              <w:rPr>
                <w:b/>
                <w:i/>
              </w:rPr>
              <w:t>redno pregleduje, in sicer vsaj vsakih šest mesecev</w:t>
            </w:r>
            <w:r>
              <w:t>.</w:t>
            </w:r>
          </w:p>
        </w:tc>
        <w:tc>
          <w:tcPr>
            <w:tcW w:w="4876" w:type="dxa"/>
            <w:tcBorders>
              <w:top w:val="nil"/>
              <w:left w:val="nil"/>
              <w:bottom w:val="nil"/>
              <w:right w:val="nil"/>
            </w:tcBorders>
          </w:tcPr>
          <w:p w14:paraId="196D87CE" w14:textId="77777777" w:rsidR="00CA6507" w:rsidRPr="00B42ED5" w:rsidRDefault="00CA6507" w:rsidP="00B754F2">
            <w:pPr>
              <w:pStyle w:val="Normal6a"/>
            </w:pPr>
            <w:r>
              <w:t>5.</w:t>
            </w:r>
            <w:r>
              <w:tab/>
              <w:t xml:space="preserve">Odločitev o odložitvi odstranitve v skladu z odstavkom 1 ali odstavkom 2 se </w:t>
            </w:r>
            <w:r>
              <w:rPr>
                <w:b/>
                <w:i/>
              </w:rPr>
              <w:t>pregleda, če so se upoštevne okoliščine pomembno spremenile</w:t>
            </w:r>
            <w:r>
              <w:t>.</w:t>
            </w:r>
          </w:p>
        </w:tc>
      </w:tr>
    </w:tbl>
    <w:p w14:paraId="7EE3D07D"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04C24A91" w14:textId="77777777" w:rsidR="00CA6507" w:rsidRPr="00B42ED5" w:rsidRDefault="00CA6507" w:rsidP="00CA6507">
      <w:r w:rsidRPr="00CA6507">
        <w:rPr>
          <w:rStyle w:val="HideTWBExt"/>
        </w:rPr>
        <w:t>&lt;/Amend&gt;</w:t>
      </w:r>
    </w:p>
    <w:p w14:paraId="3D292953"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1083</w:t>
      </w:r>
      <w:r w:rsidRPr="00CA6507">
        <w:rPr>
          <w:rStyle w:val="HideTWBExt"/>
          <w:b w:val="0"/>
        </w:rPr>
        <w:t>&lt;/NumAm&gt;</w:t>
      </w:r>
    </w:p>
    <w:p w14:paraId="6F232AA5" w14:textId="77777777" w:rsidR="00CA6507" w:rsidRPr="00B42ED5" w:rsidRDefault="00CA6507" w:rsidP="00CA6507">
      <w:pPr>
        <w:pStyle w:val="NormalBold"/>
      </w:pPr>
      <w:r w:rsidRPr="00CA6507">
        <w:rPr>
          <w:rStyle w:val="HideTWBExt"/>
          <w:b w:val="0"/>
        </w:rPr>
        <w:t>&lt;RepeatBlock-By&gt;&lt;Members&gt;</w:t>
      </w:r>
      <w:r>
        <w:t>Charlie Weimers, Alessandro Ciriani, Assita Kanko</w:t>
      </w:r>
      <w:r w:rsidRPr="00CA6507">
        <w:rPr>
          <w:rStyle w:val="HideTWBExt"/>
          <w:b w:val="0"/>
        </w:rPr>
        <w:t>&lt;/Members&gt;</w:t>
      </w:r>
    </w:p>
    <w:p w14:paraId="3327DF73" w14:textId="77777777" w:rsidR="00CA6507" w:rsidRPr="00B42ED5" w:rsidRDefault="00CA6507" w:rsidP="00CA6507">
      <w:pPr>
        <w:pStyle w:val="NormalBold"/>
      </w:pPr>
      <w:r w:rsidRPr="00CA6507">
        <w:rPr>
          <w:rStyle w:val="HideTWBExt"/>
          <w:b w:val="0"/>
        </w:rPr>
        <w:t>&lt;/RepeatBlock-By&gt;</w:t>
      </w:r>
    </w:p>
    <w:p w14:paraId="1BB3FAA6"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62A36ACD" w14:textId="77777777" w:rsidR="00CA6507" w:rsidRPr="00B42ED5" w:rsidRDefault="00CA6507" w:rsidP="00CA6507">
      <w:pPr>
        <w:pStyle w:val="NormalBold"/>
      </w:pPr>
      <w:r w:rsidRPr="00CA6507">
        <w:rPr>
          <w:rStyle w:val="HideTWBExt"/>
          <w:b w:val="0"/>
        </w:rPr>
        <w:t>&lt;Article&gt;</w:t>
      </w:r>
      <w:r>
        <w:t>Člen 14 – odstavek 5</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1EE9D595" w14:textId="77777777" w:rsidTr="00B754F2">
        <w:trPr>
          <w:trHeight w:hRule="exact" w:val="240"/>
          <w:jc w:val="center"/>
        </w:trPr>
        <w:tc>
          <w:tcPr>
            <w:tcW w:w="9752" w:type="dxa"/>
            <w:gridSpan w:val="2"/>
            <w:tcBorders>
              <w:top w:val="nil"/>
              <w:left w:val="nil"/>
              <w:bottom w:val="nil"/>
              <w:right w:val="nil"/>
            </w:tcBorders>
          </w:tcPr>
          <w:p w14:paraId="324512AA" w14:textId="77777777" w:rsidR="00CA6507" w:rsidRPr="00B42ED5" w:rsidRDefault="00CA6507" w:rsidP="00B754F2"/>
        </w:tc>
      </w:tr>
      <w:tr w:rsidR="00CA6507" w14:paraId="161391E5" w14:textId="77777777" w:rsidTr="00B754F2">
        <w:trPr>
          <w:trHeight w:val="240"/>
          <w:jc w:val="center"/>
        </w:trPr>
        <w:tc>
          <w:tcPr>
            <w:tcW w:w="4876" w:type="dxa"/>
            <w:tcBorders>
              <w:top w:val="nil"/>
              <w:left w:val="nil"/>
              <w:bottom w:val="nil"/>
              <w:right w:val="nil"/>
            </w:tcBorders>
          </w:tcPr>
          <w:p w14:paraId="0BB37618"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7EC63CB3" w14:textId="77777777" w:rsidR="00CA6507" w:rsidRPr="00B42ED5" w:rsidRDefault="00CA6507" w:rsidP="00B754F2">
            <w:pPr>
              <w:pStyle w:val="AmColumnHeading"/>
            </w:pPr>
            <w:r>
              <w:t>Predlog spremembe</w:t>
            </w:r>
          </w:p>
        </w:tc>
      </w:tr>
      <w:tr w:rsidR="00CA6507" w14:paraId="3DCD158D" w14:textId="77777777" w:rsidTr="00B754F2">
        <w:trPr>
          <w:jc w:val="center"/>
        </w:trPr>
        <w:tc>
          <w:tcPr>
            <w:tcW w:w="4876" w:type="dxa"/>
            <w:tcBorders>
              <w:top w:val="nil"/>
              <w:left w:val="nil"/>
              <w:bottom w:val="nil"/>
              <w:right w:val="nil"/>
            </w:tcBorders>
          </w:tcPr>
          <w:p w14:paraId="07D0C334" w14:textId="77777777" w:rsidR="00CA6507" w:rsidRPr="00B42ED5" w:rsidRDefault="00CA6507" w:rsidP="00B754F2">
            <w:pPr>
              <w:pStyle w:val="Normal6a"/>
            </w:pPr>
            <w:r>
              <w:t>5.</w:t>
            </w:r>
            <w:r>
              <w:tab/>
            </w:r>
            <w:r>
              <w:rPr>
                <w:b/>
                <w:i/>
              </w:rPr>
              <w:t>Odločitev o odložitvi</w:t>
            </w:r>
            <w:r>
              <w:t xml:space="preserve"> odstranitve v skladu z odstavkom 1 ali odstavkom 2 se </w:t>
            </w:r>
            <w:r>
              <w:rPr>
                <w:b/>
                <w:i/>
              </w:rPr>
              <w:t>redno pregleduje</w:t>
            </w:r>
            <w:r>
              <w:t xml:space="preserve">, </w:t>
            </w:r>
            <w:r>
              <w:rPr>
                <w:b/>
                <w:i/>
              </w:rPr>
              <w:t>in sicer vsaj vsakih šest mesecev</w:t>
            </w:r>
            <w:r>
              <w:t>.</w:t>
            </w:r>
          </w:p>
        </w:tc>
        <w:tc>
          <w:tcPr>
            <w:tcW w:w="4876" w:type="dxa"/>
            <w:tcBorders>
              <w:top w:val="nil"/>
              <w:left w:val="nil"/>
              <w:bottom w:val="nil"/>
              <w:right w:val="nil"/>
            </w:tcBorders>
          </w:tcPr>
          <w:p w14:paraId="6EDD6087" w14:textId="77777777" w:rsidR="00CA6507" w:rsidRPr="00B42ED5" w:rsidRDefault="00CA6507" w:rsidP="00B754F2">
            <w:pPr>
              <w:pStyle w:val="Normal6a"/>
            </w:pPr>
            <w:r>
              <w:t>5.</w:t>
            </w:r>
            <w:r>
              <w:tab/>
            </w:r>
            <w:r>
              <w:rPr>
                <w:b/>
                <w:i/>
              </w:rPr>
              <w:t>Odložitev</w:t>
            </w:r>
            <w:r>
              <w:t xml:space="preserve"> odstranitve v skladu z odstavkom 1 ali odstavkom 2 se </w:t>
            </w:r>
            <w:r>
              <w:rPr>
                <w:b/>
                <w:i/>
              </w:rPr>
              <w:t>pregleda</w:t>
            </w:r>
            <w:r>
              <w:t xml:space="preserve">, </w:t>
            </w:r>
            <w:r>
              <w:rPr>
                <w:b/>
                <w:i/>
              </w:rPr>
              <w:t>če so se upoštevne okoliščine spremenile</w:t>
            </w:r>
            <w:r>
              <w:t>.</w:t>
            </w:r>
          </w:p>
        </w:tc>
      </w:tr>
    </w:tbl>
    <w:p w14:paraId="7FC09B75"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1B18E486" w14:textId="77777777" w:rsidR="00CA6507" w:rsidRPr="00B42ED5" w:rsidRDefault="00CA6507" w:rsidP="00CA6507">
      <w:r w:rsidRPr="00CA6507">
        <w:rPr>
          <w:rStyle w:val="HideTWBExt"/>
        </w:rPr>
        <w:t>&lt;/Amend&gt;</w:t>
      </w:r>
    </w:p>
    <w:p w14:paraId="067743A0"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1084</w:t>
      </w:r>
      <w:r w:rsidRPr="00CA6507">
        <w:rPr>
          <w:rStyle w:val="HideTWBExt"/>
          <w:b w:val="0"/>
        </w:rPr>
        <w:t>&lt;/NumAm&gt;</w:t>
      </w:r>
    </w:p>
    <w:p w14:paraId="286A14F0" w14:textId="77777777" w:rsidR="00CA6507" w:rsidRPr="00B42ED5" w:rsidRDefault="00CA6507" w:rsidP="00CA6507">
      <w:pPr>
        <w:pStyle w:val="NormalBold"/>
      </w:pPr>
      <w:r w:rsidRPr="00CA6507">
        <w:rPr>
          <w:rStyle w:val="HideTWBExt"/>
          <w:b w:val="0"/>
        </w:rPr>
        <w:t>&lt;RepeatBlock-By&gt;&lt;Members&gt;</w:t>
      </w:r>
      <w:r>
        <w:t>Nadine Morano</w:t>
      </w:r>
      <w:r w:rsidRPr="00CA6507">
        <w:rPr>
          <w:rStyle w:val="HideTWBExt"/>
          <w:b w:val="0"/>
        </w:rPr>
        <w:t>&lt;/Members&gt;</w:t>
      </w:r>
    </w:p>
    <w:p w14:paraId="08B1FD6E" w14:textId="77777777" w:rsidR="00CA6507" w:rsidRPr="00B42ED5" w:rsidRDefault="00CA6507" w:rsidP="00CA6507">
      <w:pPr>
        <w:pStyle w:val="NormalBold"/>
      </w:pPr>
      <w:r w:rsidRPr="00CA6507">
        <w:rPr>
          <w:rStyle w:val="HideTWBExt"/>
          <w:b w:val="0"/>
        </w:rPr>
        <w:t>&lt;/RepeatBlock-By&gt;</w:t>
      </w:r>
    </w:p>
    <w:p w14:paraId="2F5407F4"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45C1EED0" w14:textId="77777777" w:rsidR="00CA6507" w:rsidRPr="00B42ED5" w:rsidRDefault="00CA6507" w:rsidP="00CA6507">
      <w:pPr>
        <w:pStyle w:val="NormalBold"/>
      </w:pPr>
      <w:r w:rsidRPr="00CA6507">
        <w:rPr>
          <w:rStyle w:val="HideTWBExt"/>
          <w:b w:val="0"/>
        </w:rPr>
        <w:t>&lt;Article&gt;</w:t>
      </w:r>
      <w:r>
        <w:t>Člen 14 – odstavek 6</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04A4492F" w14:textId="77777777" w:rsidTr="00B754F2">
        <w:trPr>
          <w:trHeight w:hRule="exact" w:val="240"/>
          <w:jc w:val="center"/>
        </w:trPr>
        <w:tc>
          <w:tcPr>
            <w:tcW w:w="9752" w:type="dxa"/>
            <w:gridSpan w:val="2"/>
            <w:tcBorders>
              <w:top w:val="nil"/>
              <w:left w:val="nil"/>
              <w:bottom w:val="nil"/>
              <w:right w:val="nil"/>
            </w:tcBorders>
          </w:tcPr>
          <w:p w14:paraId="3BF36CDE" w14:textId="77777777" w:rsidR="00CA6507" w:rsidRPr="00B42ED5" w:rsidRDefault="00CA6507" w:rsidP="00B754F2"/>
        </w:tc>
      </w:tr>
      <w:tr w:rsidR="00CA6507" w14:paraId="4B3F4934" w14:textId="77777777" w:rsidTr="00B754F2">
        <w:trPr>
          <w:trHeight w:val="240"/>
          <w:jc w:val="center"/>
        </w:trPr>
        <w:tc>
          <w:tcPr>
            <w:tcW w:w="4876" w:type="dxa"/>
            <w:tcBorders>
              <w:top w:val="nil"/>
              <w:left w:val="nil"/>
              <w:bottom w:val="nil"/>
              <w:right w:val="nil"/>
            </w:tcBorders>
          </w:tcPr>
          <w:p w14:paraId="2D983CF5"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44675546" w14:textId="77777777" w:rsidR="00CA6507" w:rsidRPr="00B42ED5" w:rsidRDefault="00CA6507" w:rsidP="00B754F2">
            <w:pPr>
              <w:pStyle w:val="AmColumnHeading"/>
            </w:pPr>
            <w:r>
              <w:t>Predlog spremembe</w:t>
            </w:r>
          </w:p>
        </w:tc>
      </w:tr>
      <w:tr w:rsidR="00CA6507" w14:paraId="389D0AC6" w14:textId="77777777" w:rsidTr="00B754F2">
        <w:trPr>
          <w:jc w:val="center"/>
        </w:trPr>
        <w:tc>
          <w:tcPr>
            <w:tcW w:w="4876" w:type="dxa"/>
            <w:tcBorders>
              <w:top w:val="nil"/>
              <w:left w:val="nil"/>
              <w:bottom w:val="nil"/>
              <w:right w:val="nil"/>
            </w:tcBorders>
          </w:tcPr>
          <w:p w14:paraId="55E82382" w14:textId="77777777" w:rsidR="00CA6507" w:rsidRPr="00B42ED5" w:rsidRDefault="00CA6507" w:rsidP="00B754F2">
            <w:pPr>
              <w:pStyle w:val="Normal6a"/>
            </w:pPr>
            <w:r>
              <w:rPr>
                <w:b/>
                <w:i/>
              </w:rPr>
              <w:t>6.</w:t>
            </w:r>
            <w:r>
              <w:tab/>
            </w:r>
            <w:r>
              <w:rPr>
                <w:b/>
                <w:i/>
              </w:rPr>
              <w:t>V zvezi s položajem državljana tretje države v obdobjih, za katera je bila odstranitev odložena, se upošteva naslednje:</w:t>
            </w:r>
          </w:p>
        </w:tc>
        <w:tc>
          <w:tcPr>
            <w:tcW w:w="4876" w:type="dxa"/>
            <w:tcBorders>
              <w:top w:val="nil"/>
              <w:left w:val="nil"/>
              <w:bottom w:val="nil"/>
              <w:right w:val="nil"/>
            </w:tcBorders>
          </w:tcPr>
          <w:p w14:paraId="45A72757" w14:textId="77777777" w:rsidR="00CA6507" w:rsidRPr="00B42ED5" w:rsidRDefault="00CA6507" w:rsidP="00B754F2">
            <w:pPr>
              <w:pStyle w:val="Normal6a"/>
            </w:pPr>
            <w:r>
              <w:rPr>
                <w:b/>
                <w:i/>
              </w:rPr>
              <w:t>črtano</w:t>
            </w:r>
          </w:p>
        </w:tc>
      </w:tr>
      <w:tr w:rsidR="00CA6507" w14:paraId="42E239E4" w14:textId="77777777" w:rsidTr="00B754F2">
        <w:trPr>
          <w:jc w:val="center"/>
        </w:trPr>
        <w:tc>
          <w:tcPr>
            <w:tcW w:w="4876" w:type="dxa"/>
            <w:tcBorders>
              <w:top w:val="nil"/>
              <w:left w:val="nil"/>
              <w:bottom w:val="nil"/>
              <w:right w:val="nil"/>
            </w:tcBorders>
          </w:tcPr>
          <w:p w14:paraId="7BB3236B" w14:textId="77777777" w:rsidR="00CA6507" w:rsidRPr="00B42ED5" w:rsidRDefault="00CA6507" w:rsidP="00B754F2">
            <w:pPr>
              <w:pStyle w:val="Normal6a"/>
            </w:pPr>
            <w:r>
              <w:rPr>
                <w:b/>
                <w:i/>
              </w:rPr>
              <w:t>a. osnovne potrebe;</w:t>
            </w:r>
          </w:p>
        </w:tc>
        <w:tc>
          <w:tcPr>
            <w:tcW w:w="4876" w:type="dxa"/>
            <w:tcBorders>
              <w:top w:val="nil"/>
              <w:left w:val="nil"/>
              <w:bottom w:val="nil"/>
              <w:right w:val="nil"/>
            </w:tcBorders>
          </w:tcPr>
          <w:p w14:paraId="2262C9BE" w14:textId="77777777" w:rsidR="00CA6507" w:rsidRPr="00B42ED5" w:rsidRDefault="00CA6507" w:rsidP="00B754F2">
            <w:pPr>
              <w:pStyle w:val="Normal6a"/>
            </w:pPr>
          </w:p>
        </w:tc>
      </w:tr>
      <w:tr w:rsidR="00CA6507" w14:paraId="192749E3" w14:textId="77777777" w:rsidTr="00B754F2">
        <w:trPr>
          <w:jc w:val="center"/>
        </w:trPr>
        <w:tc>
          <w:tcPr>
            <w:tcW w:w="4876" w:type="dxa"/>
            <w:tcBorders>
              <w:top w:val="nil"/>
              <w:left w:val="nil"/>
              <w:bottom w:val="nil"/>
              <w:right w:val="nil"/>
            </w:tcBorders>
          </w:tcPr>
          <w:p w14:paraId="7BD3BEAF" w14:textId="77777777" w:rsidR="00CA6507" w:rsidRPr="00B42ED5" w:rsidRDefault="00CA6507" w:rsidP="00B754F2">
            <w:pPr>
              <w:pStyle w:val="Normal6a"/>
            </w:pPr>
            <w:r>
              <w:rPr>
                <w:b/>
                <w:i/>
              </w:rPr>
              <w:t>b. enotnost družine z družinskimi člani, prisotnimi na ozemlju države članice;</w:t>
            </w:r>
          </w:p>
        </w:tc>
        <w:tc>
          <w:tcPr>
            <w:tcW w:w="4876" w:type="dxa"/>
            <w:tcBorders>
              <w:top w:val="nil"/>
              <w:left w:val="nil"/>
              <w:bottom w:val="nil"/>
              <w:right w:val="nil"/>
            </w:tcBorders>
          </w:tcPr>
          <w:p w14:paraId="05473E22" w14:textId="77777777" w:rsidR="00CA6507" w:rsidRPr="00B42ED5" w:rsidRDefault="00CA6507" w:rsidP="00B754F2">
            <w:pPr>
              <w:pStyle w:val="Normal6a"/>
            </w:pPr>
          </w:p>
        </w:tc>
      </w:tr>
      <w:tr w:rsidR="00CA6507" w14:paraId="10023F40" w14:textId="77777777" w:rsidTr="00B754F2">
        <w:trPr>
          <w:jc w:val="center"/>
        </w:trPr>
        <w:tc>
          <w:tcPr>
            <w:tcW w:w="4876" w:type="dxa"/>
            <w:tcBorders>
              <w:top w:val="nil"/>
              <w:left w:val="nil"/>
              <w:bottom w:val="nil"/>
              <w:right w:val="nil"/>
            </w:tcBorders>
          </w:tcPr>
          <w:p w14:paraId="134A5166" w14:textId="77777777" w:rsidR="00CA6507" w:rsidRPr="00B42ED5" w:rsidRDefault="00CA6507" w:rsidP="00B754F2">
            <w:pPr>
              <w:pStyle w:val="Normal6a"/>
            </w:pPr>
            <w:r>
              <w:rPr>
                <w:b/>
                <w:i/>
              </w:rPr>
              <w:t>c. nujna zdravstvena oskrba in osnovno zdravljenje;</w:t>
            </w:r>
          </w:p>
        </w:tc>
        <w:tc>
          <w:tcPr>
            <w:tcW w:w="4876" w:type="dxa"/>
            <w:tcBorders>
              <w:top w:val="nil"/>
              <w:left w:val="nil"/>
              <w:bottom w:val="nil"/>
              <w:right w:val="nil"/>
            </w:tcBorders>
          </w:tcPr>
          <w:p w14:paraId="252177EB" w14:textId="77777777" w:rsidR="00CA6507" w:rsidRPr="00B42ED5" w:rsidRDefault="00CA6507" w:rsidP="00B754F2">
            <w:pPr>
              <w:pStyle w:val="Normal6a"/>
            </w:pPr>
          </w:p>
        </w:tc>
      </w:tr>
      <w:tr w:rsidR="00CA6507" w14:paraId="0FB2B594" w14:textId="77777777" w:rsidTr="00B754F2">
        <w:trPr>
          <w:jc w:val="center"/>
        </w:trPr>
        <w:tc>
          <w:tcPr>
            <w:tcW w:w="4876" w:type="dxa"/>
            <w:tcBorders>
              <w:top w:val="nil"/>
              <w:left w:val="nil"/>
              <w:bottom w:val="nil"/>
              <w:right w:val="nil"/>
            </w:tcBorders>
          </w:tcPr>
          <w:p w14:paraId="41413BAA" w14:textId="77777777" w:rsidR="00CA6507" w:rsidRPr="00B42ED5" w:rsidRDefault="00CA6507" w:rsidP="00B754F2">
            <w:pPr>
              <w:pStyle w:val="Normal6a"/>
            </w:pPr>
            <w:r>
              <w:rPr>
                <w:b/>
                <w:i/>
              </w:rPr>
              <w:t>d. dostop mladoletnikov do osnovnega izobraževalnega sistema ob upoštevanju dolžine njihovega prebivanja;</w:t>
            </w:r>
          </w:p>
        </w:tc>
        <w:tc>
          <w:tcPr>
            <w:tcW w:w="4876" w:type="dxa"/>
            <w:tcBorders>
              <w:top w:val="nil"/>
              <w:left w:val="nil"/>
              <w:bottom w:val="nil"/>
              <w:right w:val="nil"/>
            </w:tcBorders>
          </w:tcPr>
          <w:p w14:paraId="7E9AB22F" w14:textId="77777777" w:rsidR="00CA6507" w:rsidRPr="00B42ED5" w:rsidRDefault="00CA6507" w:rsidP="00B754F2">
            <w:pPr>
              <w:pStyle w:val="Normal6a"/>
            </w:pPr>
          </w:p>
        </w:tc>
      </w:tr>
      <w:tr w:rsidR="00CA6507" w14:paraId="7B46E8AF" w14:textId="77777777" w:rsidTr="00B754F2">
        <w:trPr>
          <w:jc w:val="center"/>
        </w:trPr>
        <w:tc>
          <w:tcPr>
            <w:tcW w:w="4876" w:type="dxa"/>
            <w:tcBorders>
              <w:top w:val="nil"/>
              <w:left w:val="nil"/>
              <w:bottom w:val="nil"/>
              <w:right w:val="nil"/>
            </w:tcBorders>
          </w:tcPr>
          <w:p w14:paraId="55ECB605" w14:textId="77777777" w:rsidR="00CA6507" w:rsidRPr="00B42ED5" w:rsidRDefault="00CA6507" w:rsidP="00B754F2">
            <w:pPr>
              <w:pStyle w:val="Normal6a"/>
            </w:pPr>
            <w:r>
              <w:rPr>
                <w:b/>
                <w:i/>
              </w:rPr>
              <w:t>e. posebne potrebe ranljivih oseb.</w:t>
            </w:r>
          </w:p>
        </w:tc>
        <w:tc>
          <w:tcPr>
            <w:tcW w:w="4876" w:type="dxa"/>
            <w:tcBorders>
              <w:top w:val="nil"/>
              <w:left w:val="nil"/>
              <w:bottom w:val="nil"/>
              <w:right w:val="nil"/>
            </w:tcBorders>
          </w:tcPr>
          <w:p w14:paraId="750FD40D" w14:textId="77777777" w:rsidR="00CA6507" w:rsidRPr="00B42ED5" w:rsidRDefault="00CA6507" w:rsidP="00B754F2">
            <w:pPr>
              <w:pStyle w:val="Normal6a"/>
            </w:pPr>
          </w:p>
        </w:tc>
      </w:tr>
    </w:tbl>
    <w:p w14:paraId="6A598C6A"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{FR}</w:t>
      </w:r>
      <w:r w:rsidRPr="00B42ED5">
        <w:t>fr</w:t>
      </w:r>
      <w:r w:rsidRPr="00CA6507">
        <w:rPr>
          <w:rStyle w:val="HideTWBExt"/>
        </w:rPr>
        <w:t>&lt;/Original&gt;</w:t>
      </w:r>
    </w:p>
    <w:p w14:paraId="086CAEAE" w14:textId="77777777" w:rsidR="00CA6507" w:rsidRPr="00B42ED5" w:rsidRDefault="00CA6507" w:rsidP="00CA6507">
      <w:r w:rsidRPr="00CA6507">
        <w:rPr>
          <w:rStyle w:val="HideTWBExt"/>
        </w:rPr>
        <w:t>&lt;/Amend&gt;</w:t>
      </w:r>
    </w:p>
    <w:p w14:paraId="5CA801C0"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1085</w:t>
      </w:r>
      <w:r w:rsidRPr="00CA6507">
        <w:rPr>
          <w:rStyle w:val="HideTWBExt"/>
          <w:b w:val="0"/>
        </w:rPr>
        <w:t>&lt;/NumAm&gt;</w:t>
      </w:r>
    </w:p>
    <w:p w14:paraId="345817DD" w14:textId="77777777" w:rsidR="00CA6507" w:rsidRPr="00B42ED5" w:rsidRDefault="00CA6507" w:rsidP="00CA6507">
      <w:pPr>
        <w:pStyle w:val="NormalBold"/>
      </w:pPr>
      <w:r w:rsidRPr="00CA6507">
        <w:rPr>
          <w:rStyle w:val="HideTWBExt"/>
          <w:b w:val="0"/>
        </w:rPr>
        <w:t>&lt;RepeatBlock-By&gt;&lt;Members&gt;</w:t>
      </w:r>
      <w:r>
        <w:t>Ana Miguel Pedro</w:t>
      </w:r>
      <w:r w:rsidRPr="00CA6507">
        <w:rPr>
          <w:rStyle w:val="HideTWBExt"/>
          <w:b w:val="0"/>
        </w:rPr>
        <w:t>&lt;/Members&gt;</w:t>
      </w:r>
    </w:p>
    <w:p w14:paraId="32984F74" w14:textId="77777777" w:rsidR="00CA6507" w:rsidRPr="00B42ED5" w:rsidRDefault="00CA6507" w:rsidP="00CA6507">
      <w:pPr>
        <w:pStyle w:val="NormalBold"/>
      </w:pPr>
      <w:r w:rsidRPr="00CA6507">
        <w:rPr>
          <w:rStyle w:val="HideTWBExt"/>
          <w:b w:val="0"/>
        </w:rPr>
        <w:t>&lt;/RepeatBlock-By&gt;</w:t>
      </w:r>
    </w:p>
    <w:p w14:paraId="182CEAA3"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0E322C5C" w14:textId="77777777" w:rsidR="00CA6507" w:rsidRPr="00B42ED5" w:rsidRDefault="00CA6507" w:rsidP="00CA6507">
      <w:pPr>
        <w:pStyle w:val="NormalBold"/>
      </w:pPr>
      <w:r w:rsidRPr="00CA6507">
        <w:rPr>
          <w:rStyle w:val="HideTWBExt"/>
          <w:b w:val="0"/>
        </w:rPr>
        <w:t>&lt;Article&gt;</w:t>
      </w:r>
      <w:r>
        <w:t>Člen 14 – odstavek 6</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6758D2BD" w14:textId="77777777" w:rsidTr="00B754F2">
        <w:trPr>
          <w:trHeight w:hRule="exact" w:val="240"/>
          <w:jc w:val="center"/>
        </w:trPr>
        <w:tc>
          <w:tcPr>
            <w:tcW w:w="9752" w:type="dxa"/>
            <w:gridSpan w:val="2"/>
            <w:tcBorders>
              <w:top w:val="nil"/>
              <w:left w:val="nil"/>
              <w:bottom w:val="nil"/>
              <w:right w:val="nil"/>
            </w:tcBorders>
          </w:tcPr>
          <w:p w14:paraId="35DC814A" w14:textId="77777777" w:rsidR="00CA6507" w:rsidRPr="00B42ED5" w:rsidRDefault="00CA6507" w:rsidP="00B754F2"/>
        </w:tc>
      </w:tr>
      <w:tr w:rsidR="00CA6507" w14:paraId="5415C5CC" w14:textId="77777777" w:rsidTr="00B754F2">
        <w:trPr>
          <w:trHeight w:val="240"/>
          <w:jc w:val="center"/>
        </w:trPr>
        <w:tc>
          <w:tcPr>
            <w:tcW w:w="4876" w:type="dxa"/>
            <w:tcBorders>
              <w:top w:val="nil"/>
              <w:left w:val="nil"/>
              <w:bottom w:val="nil"/>
              <w:right w:val="nil"/>
            </w:tcBorders>
          </w:tcPr>
          <w:p w14:paraId="55999B37"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00E45ECE" w14:textId="77777777" w:rsidR="00CA6507" w:rsidRPr="00B42ED5" w:rsidRDefault="00CA6507" w:rsidP="00B754F2">
            <w:pPr>
              <w:pStyle w:val="AmColumnHeading"/>
            </w:pPr>
            <w:r>
              <w:t>Predlog spremembe</w:t>
            </w:r>
          </w:p>
        </w:tc>
      </w:tr>
      <w:tr w:rsidR="00CA6507" w14:paraId="6FE885DF" w14:textId="77777777" w:rsidTr="00B754F2">
        <w:trPr>
          <w:jc w:val="center"/>
        </w:trPr>
        <w:tc>
          <w:tcPr>
            <w:tcW w:w="4876" w:type="dxa"/>
            <w:tcBorders>
              <w:top w:val="nil"/>
              <w:left w:val="nil"/>
              <w:bottom w:val="nil"/>
              <w:right w:val="nil"/>
            </w:tcBorders>
          </w:tcPr>
          <w:p w14:paraId="62520F75" w14:textId="77777777" w:rsidR="00CA6507" w:rsidRPr="00B42ED5" w:rsidRDefault="00CA6507" w:rsidP="00B754F2">
            <w:pPr>
              <w:pStyle w:val="Normal6a"/>
            </w:pPr>
            <w:r>
              <w:rPr>
                <w:b/>
                <w:i/>
              </w:rPr>
              <w:t>6.</w:t>
            </w:r>
            <w:r>
              <w:tab/>
            </w:r>
            <w:r>
              <w:rPr>
                <w:b/>
                <w:i/>
              </w:rPr>
              <w:t>V zvezi s položajem državljana tretje države v obdobjih, za katera je bila odstranitev odložena, se upošteva naslednje:</w:t>
            </w:r>
          </w:p>
        </w:tc>
        <w:tc>
          <w:tcPr>
            <w:tcW w:w="4876" w:type="dxa"/>
            <w:tcBorders>
              <w:top w:val="nil"/>
              <w:left w:val="nil"/>
              <w:bottom w:val="nil"/>
              <w:right w:val="nil"/>
            </w:tcBorders>
          </w:tcPr>
          <w:p w14:paraId="0127D379" w14:textId="77777777" w:rsidR="00CA6507" w:rsidRPr="00B42ED5" w:rsidRDefault="00CA6507" w:rsidP="00B754F2">
            <w:pPr>
              <w:pStyle w:val="Normal6a"/>
            </w:pPr>
            <w:r>
              <w:rPr>
                <w:b/>
                <w:i/>
              </w:rPr>
              <w:t>črtano</w:t>
            </w:r>
          </w:p>
        </w:tc>
      </w:tr>
      <w:tr w:rsidR="00CA6507" w14:paraId="0BB58767" w14:textId="77777777" w:rsidTr="00B754F2">
        <w:trPr>
          <w:jc w:val="center"/>
        </w:trPr>
        <w:tc>
          <w:tcPr>
            <w:tcW w:w="4876" w:type="dxa"/>
            <w:tcBorders>
              <w:top w:val="nil"/>
              <w:left w:val="nil"/>
              <w:bottom w:val="nil"/>
              <w:right w:val="nil"/>
            </w:tcBorders>
          </w:tcPr>
          <w:p w14:paraId="4664AFB4" w14:textId="77777777" w:rsidR="00CA6507" w:rsidRPr="00B42ED5" w:rsidRDefault="00CA6507" w:rsidP="00B754F2">
            <w:pPr>
              <w:pStyle w:val="Normal6a"/>
            </w:pPr>
            <w:r>
              <w:rPr>
                <w:b/>
                <w:i/>
              </w:rPr>
              <w:t>a. osnovne potrebe;</w:t>
            </w:r>
          </w:p>
        </w:tc>
        <w:tc>
          <w:tcPr>
            <w:tcW w:w="4876" w:type="dxa"/>
            <w:tcBorders>
              <w:top w:val="nil"/>
              <w:left w:val="nil"/>
              <w:bottom w:val="nil"/>
              <w:right w:val="nil"/>
            </w:tcBorders>
          </w:tcPr>
          <w:p w14:paraId="1FB55CCA" w14:textId="77777777" w:rsidR="00CA6507" w:rsidRPr="00B42ED5" w:rsidRDefault="00CA6507" w:rsidP="00B754F2">
            <w:pPr>
              <w:pStyle w:val="Normal6a"/>
            </w:pPr>
          </w:p>
        </w:tc>
      </w:tr>
      <w:tr w:rsidR="00CA6507" w14:paraId="29448160" w14:textId="77777777" w:rsidTr="00B754F2">
        <w:trPr>
          <w:jc w:val="center"/>
        </w:trPr>
        <w:tc>
          <w:tcPr>
            <w:tcW w:w="4876" w:type="dxa"/>
            <w:tcBorders>
              <w:top w:val="nil"/>
              <w:left w:val="nil"/>
              <w:bottom w:val="nil"/>
              <w:right w:val="nil"/>
            </w:tcBorders>
          </w:tcPr>
          <w:p w14:paraId="4E1841F9" w14:textId="77777777" w:rsidR="00CA6507" w:rsidRPr="00B42ED5" w:rsidRDefault="00CA6507" w:rsidP="00B754F2">
            <w:pPr>
              <w:pStyle w:val="Normal6a"/>
            </w:pPr>
            <w:r>
              <w:rPr>
                <w:b/>
                <w:i/>
              </w:rPr>
              <w:t>b. enotnost družine z družinskimi člani, prisotnimi na ozemlju države članice;</w:t>
            </w:r>
          </w:p>
        </w:tc>
        <w:tc>
          <w:tcPr>
            <w:tcW w:w="4876" w:type="dxa"/>
            <w:tcBorders>
              <w:top w:val="nil"/>
              <w:left w:val="nil"/>
              <w:bottom w:val="nil"/>
              <w:right w:val="nil"/>
            </w:tcBorders>
          </w:tcPr>
          <w:p w14:paraId="13A7D935" w14:textId="77777777" w:rsidR="00CA6507" w:rsidRPr="00B42ED5" w:rsidRDefault="00CA6507" w:rsidP="00B754F2">
            <w:pPr>
              <w:pStyle w:val="Normal6a"/>
            </w:pPr>
          </w:p>
        </w:tc>
      </w:tr>
      <w:tr w:rsidR="00CA6507" w14:paraId="0D26A8F0" w14:textId="77777777" w:rsidTr="00B754F2">
        <w:trPr>
          <w:jc w:val="center"/>
        </w:trPr>
        <w:tc>
          <w:tcPr>
            <w:tcW w:w="4876" w:type="dxa"/>
            <w:tcBorders>
              <w:top w:val="nil"/>
              <w:left w:val="nil"/>
              <w:bottom w:val="nil"/>
              <w:right w:val="nil"/>
            </w:tcBorders>
          </w:tcPr>
          <w:p w14:paraId="4423FF6A" w14:textId="77777777" w:rsidR="00CA6507" w:rsidRPr="00B42ED5" w:rsidRDefault="00CA6507" w:rsidP="00B754F2">
            <w:pPr>
              <w:pStyle w:val="Normal6a"/>
            </w:pPr>
            <w:r>
              <w:rPr>
                <w:b/>
                <w:i/>
              </w:rPr>
              <w:t>c. nujna zdravstvena oskrba in osnovno zdravljenje;</w:t>
            </w:r>
          </w:p>
        </w:tc>
        <w:tc>
          <w:tcPr>
            <w:tcW w:w="4876" w:type="dxa"/>
            <w:tcBorders>
              <w:top w:val="nil"/>
              <w:left w:val="nil"/>
              <w:bottom w:val="nil"/>
              <w:right w:val="nil"/>
            </w:tcBorders>
          </w:tcPr>
          <w:p w14:paraId="340A608C" w14:textId="77777777" w:rsidR="00CA6507" w:rsidRPr="00B42ED5" w:rsidRDefault="00CA6507" w:rsidP="00B754F2">
            <w:pPr>
              <w:pStyle w:val="Normal6a"/>
            </w:pPr>
          </w:p>
        </w:tc>
      </w:tr>
      <w:tr w:rsidR="00CA6507" w14:paraId="22D66B44" w14:textId="77777777" w:rsidTr="00B754F2">
        <w:trPr>
          <w:jc w:val="center"/>
        </w:trPr>
        <w:tc>
          <w:tcPr>
            <w:tcW w:w="4876" w:type="dxa"/>
            <w:tcBorders>
              <w:top w:val="nil"/>
              <w:left w:val="nil"/>
              <w:bottom w:val="nil"/>
              <w:right w:val="nil"/>
            </w:tcBorders>
          </w:tcPr>
          <w:p w14:paraId="1F2BBD01" w14:textId="77777777" w:rsidR="00CA6507" w:rsidRPr="00B42ED5" w:rsidRDefault="00CA6507" w:rsidP="00B754F2">
            <w:pPr>
              <w:pStyle w:val="Normal6a"/>
            </w:pPr>
            <w:r>
              <w:rPr>
                <w:b/>
                <w:i/>
              </w:rPr>
              <w:t>d. dostop mladoletnikov do osnovnega izobraževalnega sistema ob upoštevanju dolžine njihovega prebivanja;</w:t>
            </w:r>
          </w:p>
        </w:tc>
        <w:tc>
          <w:tcPr>
            <w:tcW w:w="4876" w:type="dxa"/>
            <w:tcBorders>
              <w:top w:val="nil"/>
              <w:left w:val="nil"/>
              <w:bottom w:val="nil"/>
              <w:right w:val="nil"/>
            </w:tcBorders>
          </w:tcPr>
          <w:p w14:paraId="6BFEA395" w14:textId="77777777" w:rsidR="00CA6507" w:rsidRPr="00B42ED5" w:rsidRDefault="00CA6507" w:rsidP="00B754F2">
            <w:pPr>
              <w:pStyle w:val="Normal6a"/>
            </w:pPr>
          </w:p>
        </w:tc>
      </w:tr>
      <w:tr w:rsidR="00CA6507" w14:paraId="5EF7AF5E" w14:textId="77777777" w:rsidTr="00B754F2">
        <w:trPr>
          <w:jc w:val="center"/>
        </w:trPr>
        <w:tc>
          <w:tcPr>
            <w:tcW w:w="4876" w:type="dxa"/>
            <w:tcBorders>
              <w:top w:val="nil"/>
              <w:left w:val="nil"/>
              <w:bottom w:val="nil"/>
              <w:right w:val="nil"/>
            </w:tcBorders>
          </w:tcPr>
          <w:p w14:paraId="16DDC4FB" w14:textId="77777777" w:rsidR="00CA6507" w:rsidRPr="00B42ED5" w:rsidRDefault="00CA6507" w:rsidP="00B754F2">
            <w:pPr>
              <w:pStyle w:val="Normal6a"/>
            </w:pPr>
            <w:r>
              <w:rPr>
                <w:b/>
                <w:i/>
              </w:rPr>
              <w:t>e. posebne potrebe ranljivih oseb.</w:t>
            </w:r>
          </w:p>
        </w:tc>
        <w:tc>
          <w:tcPr>
            <w:tcW w:w="4876" w:type="dxa"/>
            <w:tcBorders>
              <w:top w:val="nil"/>
              <w:left w:val="nil"/>
              <w:bottom w:val="nil"/>
              <w:right w:val="nil"/>
            </w:tcBorders>
          </w:tcPr>
          <w:p w14:paraId="54DA8A47" w14:textId="77777777" w:rsidR="00CA6507" w:rsidRPr="00B42ED5" w:rsidRDefault="00CA6507" w:rsidP="00B754F2">
            <w:pPr>
              <w:pStyle w:val="Normal6a"/>
            </w:pPr>
          </w:p>
        </w:tc>
      </w:tr>
    </w:tbl>
    <w:p w14:paraId="5F0F805D"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70BC5A1B" w14:textId="77777777" w:rsidR="00CA6507" w:rsidRPr="00B42ED5" w:rsidRDefault="00CA6507" w:rsidP="00CA6507">
      <w:r w:rsidRPr="00CA6507">
        <w:rPr>
          <w:rStyle w:val="HideTWBExt"/>
        </w:rPr>
        <w:t>&lt;/Amend&gt;</w:t>
      </w:r>
    </w:p>
    <w:p w14:paraId="7F1805A9"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1086</w:t>
      </w:r>
      <w:r w:rsidRPr="00CA6507">
        <w:rPr>
          <w:rStyle w:val="HideTWBExt"/>
          <w:b w:val="0"/>
        </w:rPr>
        <w:t>&lt;/NumAm&gt;</w:t>
      </w:r>
    </w:p>
    <w:p w14:paraId="579E2D83" w14:textId="24811FF9" w:rsidR="00CA6507" w:rsidRPr="00B42ED5" w:rsidRDefault="00CA6507" w:rsidP="00CA6507">
      <w:pPr>
        <w:pStyle w:val="NormalBold"/>
      </w:pPr>
      <w:r w:rsidRPr="00CA6507">
        <w:rPr>
          <w:rStyle w:val="HideTWBExt"/>
          <w:b w:val="0"/>
        </w:rPr>
        <w:t>&lt;RepeatBlock-By&gt;&lt;Members&gt;</w:t>
      </w:r>
      <w:r>
        <w:t xml:space="preserve">Charlie Weimers, Alessandro Ciriani, Mariusz Kamiński, Nicolas Bay, Jadwiga Wiśniewska, Maciej Wąsik, Sebastian Tynkkynen, </w:t>
      </w:r>
      <w:r>
        <w:t>Jeadis Jeadi (Geadis Geadi)</w:t>
      </w:r>
      <w:r>
        <w:t>, Assita Kanko</w:t>
      </w:r>
      <w:r w:rsidRPr="00CA6507">
        <w:rPr>
          <w:rStyle w:val="HideTWBExt"/>
          <w:b w:val="0"/>
        </w:rPr>
        <w:t>&lt;/Members&gt;</w:t>
      </w:r>
    </w:p>
    <w:p w14:paraId="6A44E403" w14:textId="77777777" w:rsidR="00CA6507" w:rsidRPr="00B42ED5" w:rsidRDefault="00CA6507" w:rsidP="00CA6507">
      <w:pPr>
        <w:pStyle w:val="NormalBold"/>
      </w:pPr>
      <w:r w:rsidRPr="00CA6507">
        <w:rPr>
          <w:rStyle w:val="HideTWBExt"/>
          <w:b w:val="0"/>
        </w:rPr>
        <w:t>&lt;/RepeatBlock-By&gt;</w:t>
      </w:r>
    </w:p>
    <w:p w14:paraId="6FEC36BB"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53FC9680" w14:textId="77777777" w:rsidR="00CA6507" w:rsidRPr="00B42ED5" w:rsidRDefault="00CA6507" w:rsidP="00CA6507">
      <w:pPr>
        <w:pStyle w:val="NormalBold"/>
      </w:pPr>
      <w:r w:rsidRPr="00CA6507">
        <w:rPr>
          <w:rStyle w:val="HideTWBExt"/>
          <w:b w:val="0"/>
        </w:rPr>
        <w:t>&lt;Article&gt;</w:t>
      </w:r>
      <w:r>
        <w:t>Člen 14 – odstavek 6</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0B6FDB21" w14:textId="77777777" w:rsidTr="00B754F2">
        <w:trPr>
          <w:trHeight w:hRule="exact" w:val="240"/>
          <w:jc w:val="center"/>
        </w:trPr>
        <w:tc>
          <w:tcPr>
            <w:tcW w:w="9752" w:type="dxa"/>
            <w:gridSpan w:val="2"/>
            <w:tcBorders>
              <w:top w:val="nil"/>
              <w:left w:val="nil"/>
              <w:bottom w:val="nil"/>
              <w:right w:val="nil"/>
            </w:tcBorders>
          </w:tcPr>
          <w:p w14:paraId="1C267C00" w14:textId="77777777" w:rsidR="00CA6507" w:rsidRPr="00B42ED5" w:rsidRDefault="00CA6507" w:rsidP="00B754F2"/>
        </w:tc>
      </w:tr>
      <w:tr w:rsidR="00CA6507" w14:paraId="2780E3CE" w14:textId="77777777" w:rsidTr="00B754F2">
        <w:trPr>
          <w:trHeight w:val="240"/>
          <w:jc w:val="center"/>
        </w:trPr>
        <w:tc>
          <w:tcPr>
            <w:tcW w:w="4876" w:type="dxa"/>
            <w:tcBorders>
              <w:top w:val="nil"/>
              <w:left w:val="nil"/>
              <w:bottom w:val="nil"/>
              <w:right w:val="nil"/>
            </w:tcBorders>
          </w:tcPr>
          <w:p w14:paraId="5D362D45"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02739752" w14:textId="77777777" w:rsidR="00CA6507" w:rsidRPr="00B42ED5" w:rsidRDefault="00CA6507" w:rsidP="00B754F2">
            <w:pPr>
              <w:pStyle w:val="AmColumnHeading"/>
            </w:pPr>
            <w:r>
              <w:t>Predlog spremembe</w:t>
            </w:r>
          </w:p>
        </w:tc>
      </w:tr>
      <w:tr w:rsidR="00CA6507" w14:paraId="340D4C74" w14:textId="77777777" w:rsidTr="00B754F2">
        <w:trPr>
          <w:jc w:val="center"/>
        </w:trPr>
        <w:tc>
          <w:tcPr>
            <w:tcW w:w="4876" w:type="dxa"/>
            <w:tcBorders>
              <w:top w:val="nil"/>
              <w:left w:val="nil"/>
              <w:bottom w:val="nil"/>
              <w:right w:val="nil"/>
            </w:tcBorders>
          </w:tcPr>
          <w:p w14:paraId="16B02677" w14:textId="77777777" w:rsidR="00CA6507" w:rsidRPr="00B42ED5" w:rsidRDefault="00CA6507" w:rsidP="00B754F2">
            <w:pPr>
              <w:pStyle w:val="Normal6a"/>
            </w:pPr>
            <w:r>
              <w:rPr>
                <w:b/>
                <w:i/>
              </w:rPr>
              <w:t>6.</w:t>
            </w:r>
            <w:r>
              <w:tab/>
            </w:r>
            <w:r>
              <w:rPr>
                <w:b/>
                <w:i/>
              </w:rPr>
              <w:t>V zvezi s položajem državljana tretje države v obdobjih, za katera je bila odstranitev odložena, se upošteva naslednje:</w:t>
            </w:r>
          </w:p>
        </w:tc>
        <w:tc>
          <w:tcPr>
            <w:tcW w:w="4876" w:type="dxa"/>
            <w:tcBorders>
              <w:top w:val="nil"/>
              <w:left w:val="nil"/>
              <w:bottom w:val="nil"/>
              <w:right w:val="nil"/>
            </w:tcBorders>
          </w:tcPr>
          <w:p w14:paraId="7EC0586D" w14:textId="77777777" w:rsidR="00CA6507" w:rsidRPr="00B42ED5" w:rsidRDefault="00CA6507" w:rsidP="00B754F2">
            <w:pPr>
              <w:pStyle w:val="Normal6a"/>
            </w:pPr>
            <w:r>
              <w:rPr>
                <w:b/>
                <w:i/>
              </w:rPr>
              <w:t>črtano</w:t>
            </w:r>
          </w:p>
        </w:tc>
      </w:tr>
      <w:tr w:rsidR="00CA6507" w14:paraId="2E17AED9" w14:textId="77777777" w:rsidTr="00B754F2">
        <w:trPr>
          <w:jc w:val="center"/>
        </w:trPr>
        <w:tc>
          <w:tcPr>
            <w:tcW w:w="4876" w:type="dxa"/>
            <w:tcBorders>
              <w:top w:val="nil"/>
              <w:left w:val="nil"/>
              <w:bottom w:val="nil"/>
              <w:right w:val="nil"/>
            </w:tcBorders>
          </w:tcPr>
          <w:p w14:paraId="7D3AC58B" w14:textId="77777777" w:rsidR="00CA6507" w:rsidRPr="00B42ED5" w:rsidRDefault="00CA6507" w:rsidP="00B754F2">
            <w:pPr>
              <w:pStyle w:val="Normal6a"/>
            </w:pPr>
            <w:r>
              <w:rPr>
                <w:b/>
                <w:i/>
              </w:rPr>
              <w:t>a. osnovne potrebe;</w:t>
            </w:r>
          </w:p>
        </w:tc>
        <w:tc>
          <w:tcPr>
            <w:tcW w:w="4876" w:type="dxa"/>
            <w:tcBorders>
              <w:top w:val="nil"/>
              <w:left w:val="nil"/>
              <w:bottom w:val="nil"/>
              <w:right w:val="nil"/>
            </w:tcBorders>
          </w:tcPr>
          <w:p w14:paraId="52B969AB" w14:textId="77777777" w:rsidR="00CA6507" w:rsidRPr="00B42ED5" w:rsidRDefault="00CA6507" w:rsidP="00B754F2">
            <w:pPr>
              <w:pStyle w:val="Normal6a"/>
            </w:pPr>
          </w:p>
        </w:tc>
      </w:tr>
      <w:tr w:rsidR="00CA6507" w14:paraId="78C7F163" w14:textId="77777777" w:rsidTr="00B754F2">
        <w:trPr>
          <w:jc w:val="center"/>
        </w:trPr>
        <w:tc>
          <w:tcPr>
            <w:tcW w:w="4876" w:type="dxa"/>
            <w:tcBorders>
              <w:top w:val="nil"/>
              <w:left w:val="nil"/>
              <w:bottom w:val="nil"/>
              <w:right w:val="nil"/>
            </w:tcBorders>
          </w:tcPr>
          <w:p w14:paraId="5D9B799F" w14:textId="77777777" w:rsidR="00CA6507" w:rsidRPr="00B42ED5" w:rsidRDefault="00CA6507" w:rsidP="00B754F2">
            <w:pPr>
              <w:pStyle w:val="Normal6a"/>
            </w:pPr>
            <w:r>
              <w:rPr>
                <w:b/>
                <w:i/>
              </w:rPr>
              <w:t>b. enotnost družine z družinskimi člani, prisotnimi na ozemlju države članice;</w:t>
            </w:r>
          </w:p>
        </w:tc>
        <w:tc>
          <w:tcPr>
            <w:tcW w:w="4876" w:type="dxa"/>
            <w:tcBorders>
              <w:top w:val="nil"/>
              <w:left w:val="nil"/>
              <w:bottom w:val="nil"/>
              <w:right w:val="nil"/>
            </w:tcBorders>
          </w:tcPr>
          <w:p w14:paraId="3095AAD8" w14:textId="77777777" w:rsidR="00CA6507" w:rsidRPr="00B42ED5" w:rsidRDefault="00CA6507" w:rsidP="00B754F2">
            <w:pPr>
              <w:pStyle w:val="Normal6a"/>
            </w:pPr>
          </w:p>
        </w:tc>
      </w:tr>
      <w:tr w:rsidR="00CA6507" w14:paraId="68496EE2" w14:textId="77777777" w:rsidTr="00B754F2">
        <w:trPr>
          <w:jc w:val="center"/>
        </w:trPr>
        <w:tc>
          <w:tcPr>
            <w:tcW w:w="4876" w:type="dxa"/>
            <w:tcBorders>
              <w:top w:val="nil"/>
              <w:left w:val="nil"/>
              <w:bottom w:val="nil"/>
              <w:right w:val="nil"/>
            </w:tcBorders>
          </w:tcPr>
          <w:p w14:paraId="298469C3" w14:textId="77777777" w:rsidR="00CA6507" w:rsidRPr="00B42ED5" w:rsidRDefault="00CA6507" w:rsidP="00B754F2">
            <w:pPr>
              <w:pStyle w:val="Normal6a"/>
            </w:pPr>
            <w:r>
              <w:rPr>
                <w:b/>
                <w:i/>
              </w:rPr>
              <w:t>c. nujna zdravstvena oskrba in osnovno zdravljenje;</w:t>
            </w:r>
          </w:p>
        </w:tc>
        <w:tc>
          <w:tcPr>
            <w:tcW w:w="4876" w:type="dxa"/>
            <w:tcBorders>
              <w:top w:val="nil"/>
              <w:left w:val="nil"/>
              <w:bottom w:val="nil"/>
              <w:right w:val="nil"/>
            </w:tcBorders>
          </w:tcPr>
          <w:p w14:paraId="57DA2EFC" w14:textId="77777777" w:rsidR="00CA6507" w:rsidRPr="00B42ED5" w:rsidRDefault="00CA6507" w:rsidP="00B754F2">
            <w:pPr>
              <w:pStyle w:val="Normal6a"/>
            </w:pPr>
          </w:p>
        </w:tc>
      </w:tr>
      <w:tr w:rsidR="00CA6507" w14:paraId="41C12EF3" w14:textId="77777777" w:rsidTr="00B754F2">
        <w:trPr>
          <w:jc w:val="center"/>
        </w:trPr>
        <w:tc>
          <w:tcPr>
            <w:tcW w:w="4876" w:type="dxa"/>
            <w:tcBorders>
              <w:top w:val="nil"/>
              <w:left w:val="nil"/>
              <w:bottom w:val="nil"/>
              <w:right w:val="nil"/>
            </w:tcBorders>
          </w:tcPr>
          <w:p w14:paraId="642FBF2C" w14:textId="77777777" w:rsidR="00CA6507" w:rsidRPr="00B42ED5" w:rsidRDefault="00CA6507" w:rsidP="00B754F2">
            <w:pPr>
              <w:pStyle w:val="Normal6a"/>
            </w:pPr>
            <w:r>
              <w:rPr>
                <w:b/>
                <w:i/>
              </w:rPr>
              <w:t>d. dostop mladoletnikov do osnovnega izobraževalnega sistema ob upoštevanju dolžine njihovega prebivanja;</w:t>
            </w:r>
          </w:p>
        </w:tc>
        <w:tc>
          <w:tcPr>
            <w:tcW w:w="4876" w:type="dxa"/>
            <w:tcBorders>
              <w:top w:val="nil"/>
              <w:left w:val="nil"/>
              <w:bottom w:val="nil"/>
              <w:right w:val="nil"/>
            </w:tcBorders>
          </w:tcPr>
          <w:p w14:paraId="16C5EA7B" w14:textId="77777777" w:rsidR="00CA6507" w:rsidRPr="00B42ED5" w:rsidRDefault="00CA6507" w:rsidP="00B754F2">
            <w:pPr>
              <w:pStyle w:val="Normal6a"/>
            </w:pPr>
          </w:p>
        </w:tc>
      </w:tr>
      <w:tr w:rsidR="00CA6507" w14:paraId="17EB159A" w14:textId="77777777" w:rsidTr="00B754F2">
        <w:trPr>
          <w:jc w:val="center"/>
        </w:trPr>
        <w:tc>
          <w:tcPr>
            <w:tcW w:w="4876" w:type="dxa"/>
            <w:tcBorders>
              <w:top w:val="nil"/>
              <w:left w:val="nil"/>
              <w:bottom w:val="nil"/>
              <w:right w:val="nil"/>
            </w:tcBorders>
          </w:tcPr>
          <w:p w14:paraId="2B32F7F2" w14:textId="77777777" w:rsidR="00CA6507" w:rsidRPr="00B42ED5" w:rsidRDefault="00CA6507" w:rsidP="00B754F2">
            <w:pPr>
              <w:pStyle w:val="Normal6a"/>
            </w:pPr>
            <w:r>
              <w:rPr>
                <w:b/>
                <w:i/>
              </w:rPr>
              <w:t>e. posebne potrebe ranljivih oseb.</w:t>
            </w:r>
          </w:p>
        </w:tc>
        <w:tc>
          <w:tcPr>
            <w:tcW w:w="4876" w:type="dxa"/>
            <w:tcBorders>
              <w:top w:val="nil"/>
              <w:left w:val="nil"/>
              <w:bottom w:val="nil"/>
              <w:right w:val="nil"/>
            </w:tcBorders>
          </w:tcPr>
          <w:p w14:paraId="5D5EC652" w14:textId="77777777" w:rsidR="00CA6507" w:rsidRPr="00B42ED5" w:rsidRDefault="00CA6507" w:rsidP="00B754F2">
            <w:pPr>
              <w:pStyle w:val="Normal6a"/>
            </w:pPr>
          </w:p>
        </w:tc>
      </w:tr>
    </w:tbl>
    <w:p w14:paraId="30A8784F"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4A1C2D7D" w14:textId="77777777" w:rsidR="00CA6507" w:rsidRPr="00B42ED5" w:rsidRDefault="00CA6507" w:rsidP="00CA6507">
      <w:r w:rsidRPr="00CA6507">
        <w:rPr>
          <w:rStyle w:val="HideTWBExt"/>
        </w:rPr>
        <w:t>&lt;/Amend&gt;</w:t>
      </w:r>
    </w:p>
    <w:p w14:paraId="2FC9B353"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1087</w:t>
      </w:r>
      <w:r w:rsidRPr="00CA6507">
        <w:rPr>
          <w:rStyle w:val="HideTWBExt"/>
          <w:b w:val="0"/>
        </w:rPr>
        <w:t>&lt;/NumAm&gt;</w:t>
      </w:r>
    </w:p>
    <w:p w14:paraId="67F14B4B" w14:textId="77777777" w:rsidR="00CA6507" w:rsidRPr="00B42ED5" w:rsidRDefault="00CA6507" w:rsidP="00CA6507">
      <w:pPr>
        <w:pStyle w:val="NormalBold"/>
      </w:pPr>
      <w:r w:rsidRPr="00CA6507">
        <w:rPr>
          <w:rStyle w:val="HideTWBExt"/>
          <w:b w:val="0"/>
        </w:rPr>
        <w:t>&lt;RepeatBlock-By&gt;&lt;Members&gt;</w:t>
      </w:r>
      <w:r>
        <w:t>François-Xavier Bellamy, Lukas Mandl, Alice Teodorescu Måwe, Sander Smit, Loránt Vincze, Lena Düpont, Tomas Tobé, Rasa Juknevičienė, Jeroen Lenaers</w:t>
      </w:r>
      <w:r w:rsidRPr="00CA6507">
        <w:rPr>
          <w:rStyle w:val="HideTWBExt"/>
          <w:b w:val="0"/>
        </w:rPr>
        <w:t>&lt;/Members&gt;</w:t>
      </w:r>
    </w:p>
    <w:p w14:paraId="2EE27BC7" w14:textId="77777777" w:rsidR="00CA6507" w:rsidRPr="00B42ED5" w:rsidRDefault="00CA6507" w:rsidP="00CA6507">
      <w:pPr>
        <w:pStyle w:val="NormalBold"/>
      </w:pPr>
      <w:r w:rsidRPr="00CA6507">
        <w:rPr>
          <w:rStyle w:val="HideTWBExt"/>
          <w:b w:val="0"/>
        </w:rPr>
        <w:t>&lt;/RepeatBlock-By&gt;</w:t>
      </w:r>
    </w:p>
    <w:p w14:paraId="41B33A9D"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13DC7127" w14:textId="77777777" w:rsidR="00CA6507" w:rsidRPr="00B42ED5" w:rsidRDefault="00CA6507" w:rsidP="00CA6507">
      <w:pPr>
        <w:pStyle w:val="NormalBold"/>
      </w:pPr>
      <w:r w:rsidRPr="00CA6507">
        <w:rPr>
          <w:rStyle w:val="HideTWBExt"/>
          <w:b w:val="0"/>
        </w:rPr>
        <w:t>&lt;Article&gt;</w:t>
      </w:r>
      <w:r>
        <w:t>Člen 14 – odstavek 6</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5B869B43" w14:textId="77777777" w:rsidTr="00B754F2">
        <w:trPr>
          <w:trHeight w:hRule="exact" w:val="240"/>
          <w:jc w:val="center"/>
        </w:trPr>
        <w:tc>
          <w:tcPr>
            <w:tcW w:w="9752" w:type="dxa"/>
            <w:gridSpan w:val="2"/>
            <w:tcBorders>
              <w:top w:val="nil"/>
              <w:left w:val="nil"/>
              <w:bottom w:val="nil"/>
              <w:right w:val="nil"/>
            </w:tcBorders>
          </w:tcPr>
          <w:p w14:paraId="0AEDB006" w14:textId="77777777" w:rsidR="00CA6507" w:rsidRPr="00B42ED5" w:rsidRDefault="00CA6507" w:rsidP="00B754F2"/>
        </w:tc>
      </w:tr>
      <w:tr w:rsidR="00CA6507" w14:paraId="17DECB89" w14:textId="77777777" w:rsidTr="00B754F2">
        <w:trPr>
          <w:trHeight w:val="240"/>
          <w:jc w:val="center"/>
        </w:trPr>
        <w:tc>
          <w:tcPr>
            <w:tcW w:w="4876" w:type="dxa"/>
            <w:tcBorders>
              <w:top w:val="nil"/>
              <w:left w:val="nil"/>
              <w:bottom w:val="nil"/>
              <w:right w:val="nil"/>
            </w:tcBorders>
          </w:tcPr>
          <w:p w14:paraId="55FF454F"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3D12DE16" w14:textId="77777777" w:rsidR="00CA6507" w:rsidRPr="00B42ED5" w:rsidRDefault="00CA6507" w:rsidP="00B754F2">
            <w:pPr>
              <w:pStyle w:val="AmColumnHeading"/>
            </w:pPr>
            <w:r>
              <w:t>Predlog spremembe</w:t>
            </w:r>
          </w:p>
        </w:tc>
      </w:tr>
      <w:tr w:rsidR="00CA6507" w14:paraId="4C235DF3" w14:textId="77777777" w:rsidTr="00B754F2">
        <w:trPr>
          <w:jc w:val="center"/>
        </w:trPr>
        <w:tc>
          <w:tcPr>
            <w:tcW w:w="4876" w:type="dxa"/>
            <w:tcBorders>
              <w:top w:val="nil"/>
              <w:left w:val="nil"/>
              <w:bottom w:val="nil"/>
              <w:right w:val="nil"/>
            </w:tcBorders>
          </w:tcPr>
          <w:p w14:paraId="5932FC91" w14:textId="77777777" w:rsidR="00CA6507" w:rsidRPr="00B42ED5" w:rsidRDefault="00CA6507" w:rsidP="00B754F2">
            <w:pPr>
              <w:pStyle w:val="Normal6a"/>
            </w:pPr>
            <w:r>
              <w:rPr>
                <w:b/>
                <w:i/>
              </w:rPr>
              <w:t>6.</w:t>
            </w:r>
            <w:r>
              <w:tab/>
            </w:r>
            <w:r>
              <w:rPr>
                <w:b/>
                <w:i/>
              </w:rPr>
              <w:t>V zvezi s položajem državljana tretje države v obdobjih, za katera je bila odstranitev odložena, se upošteva naslednje:</w:t>
            </w:r>
          </w:p>
        </w:tc>
        <w:tc>
          <w:tcPr>
            <w:tcW w:w="4876" w:type="dxa"/>
            <w:tcBorders>
              <w:top w:val="nil"/>
              <w:left w:val="nil"/>
              <w:bottom w:val="nil"/>
              <w:right w:val="nil"/>
            </w:tcBorders>
          </w:tcPr>
          <w:p w14:paraId="1410308D" w14:textId="77777777" w:rsidR="00CA6507" w:rsidRPr="00B42ED5" w:rsidRDefault="00CA6507" w:rsidP="00B754F2">
            <w:pPr>
              <w:pStyle w:val="Normal6a"/>
            </w:pPr>
            <w:r>
              <w:rPr>
                <w:b/>
                <w:i/>
              </w:rPr>
              <w:t>črtano</w:t>
            </w:r>
          </w:p>
        </w:tc>
      </w:tr>
      <w:tr w:rsidR="00CA6507" w14:paraId="3B87FF6E" w14:textId="77777777" w:rsidTr="00B754F2">
        <w:trPr>
          <w:jc w:val="center"/>
        </w:trPr>
        <w:tc>
          <w:tcPr>
            <w:tcW w:w="4876" w:type="dxa"/>
            <w:tcBorders>
              <w:top w:val="nil"/>
              <w:left w:val="nil"/>
              <w:bottom w:val="nil"/>
              <w:right w:val="nil"/>
            </w:tcBorders>
          </w:tcPr>
          <w:p w14:paraId="03D80D1F" w14:textId="77777777" w:rsidR="00CA6507" w:rsidRPr="00B42ED5" w:rsidRDefault="00CA6507" w:rsidP="00B754F2">
            <w:pPr>
              <w:pStyle w:val="Normal6a"/>
            </w:pPr>
            <w:r>
              <w:rPr>
                <w:b/>
                <w:i/>
              </w:rPr>
              <w:t>a. osnovne potrebe;</w:t>
            </w:r>
          </w:p>
        </w:tc>
        <w:tc>
          <w:tcPr>
            <w:tcW w:w="4876" w:type="dxa"/>
            <w:tcBorders>
              <w:top w:val="nil"/>
              <w:left w:val="nil"/>
              <w:bottom w:val="nil"/>
              <w:right w:val="nil"/>
            </w:tcBorders>
          </w:tcPr>
          <w:p w14:paraId="127C0993" w14:textId="77777777" w:rsidR="00CA6507" w:rsidRPr="00B42ED5" w:rsidRDefault="00CA6507" w:rsidP="00B754F2">
            <w:pPr>
              <w:pStyle w:val="Normal6a"/>
            </w:pPr>
          </w:p>
        </w:tc>
      </w:tr>
      <w:tr w:rsidR="00CA6507" w14:paraId="1E6621DB" w14:textId="77777777" w:rsidTr="00B754F2">
        <w:trPr>
          <w:jc w:val="center"/>
        </w:trPr>
        <w:tc>
          <w:tcPr>
            <w:tcW w:w="4876" w:type="dxa"/>
            <w:tcBorders>
              <w:top w:val="nil"/>
              <w:left w:val="nil"/>
              <w:bottom w:val="nil"/>
              <w:right w:val="nil"/>
            </w:tcBorders>
          </w:tcPr>
          <w:p w14:paraId="6B5EED2F" w14:textId="77777777" w:rsidR="00CA6507" w:rsidRPr="00B42ED5" w:rsidRDefault="00CA6507" w:rsidP="00B754F2">
            <w:pPr>
              <w:pStyle w:val="Normal6a"/>
            </w:pPr>
            <w:r>
              <w:rPr>
                <w:b/>
                <w:i/>
              </w:rPr>
              <w:t>b. enotnost družine z družinskimi člani, prisotnimi na ozemlju države članice;</w:t>
            </w:r>
          </w:p>
        </w:tc>
        <w:tc>
          <w:tcPr>
            <w:tcW w:w="4876" w:type="dxa"/>
            <w:tcBorders>
              <w:top w:val="nil"/>
              <w:left w:val="nil"/>
              <w:bottom w:val="nil"/>
              <w:right w:val="nil"/>
            </w:tcBorders>
          </w:tcPr>
          <w:p w14:paraId="33BE1631" w14:textId="77777777" w:rsidR="00CA6507" w:rsidRPr="00B42ED5" w:rsidRDefault="00CA6507" w:rsidP="00B754F2">
            <w:pPr>
              <w:pStyle w:val="Normal6a"/>
            </w:pPr>
          </w:p>
        </w:tc>
      </w:tr>
      <w:tr w:rsidR="00CA6507" w14:paraId="58B6A47E" w14:textId="77777777" w:rsidTr="00B754F2">
        <w:trPr>
          <w:jc w:val="center"/>
        </w:trPr>
        <w:tc>
          <w:tcPr>
            <w:tcW w:w="4876" w:type="dxa"/>
            <w:tcBorders>
              <w:top w:val="nil"/>
              <w:left w:val="nil"/>
              <w:bottom w:val="nil"/>
              <w:right w:val="nil"/>
            </w:tcBorders>
          </w:tcPr>
          <w:p w14:paraId="4F2D900C" w14:textId="77777777" w:rsidR="00CA6507" w:rsidRPr="00B42ED5" w:rsidRDefault="00CA6507" w:rsidP="00B754F2">
            <w:pPr>
              <w:pStyle w:val="Normal6a"/>
            </w:pPr>
            <w:r>
              <w:rPr>
                <w:b/>
                <w:i/>
              </w:rPr>
              <w:t>c. nujna zdravstvena oskrba in osnovno zdravljenje;</w:t>
            </w:r>
          </w:p>
        </w:tc>
        <w:tc>
          <w:tcPr>
            <w:tcW w:w="4876" w:type="dxa"/>
            <w:tcBorders>
              <w:top w:val="nil"/>
              <w:left w:val="nil"/>
              <w:bottom w:val="nil"/>
              <w:right w:val="nil"/>
            </w:tcBorders>
          </w:tcPr>
          <w:p w14:paraId="21FBECC2" w14:textId="77777777" w:rsidR="00CA6507" w:rsidRPr="00B42ED5" w:rsidRDefault="00CA6507" w:rsidP="00B754F2">
            <w:pPr>
              <w:pStyle w:val="Normal6a"/>
            </w:pPr>
          </w:p>
        </w:tc>
      </w:tr>
      <w:tr w:rsidR="00CA6507" w14:paraId="23CCD2FE" w14:textId="77777777" w:rsidTr="00B754F2">
        <w:trPr>
          <w:jc w:val="center"/>
        </w:trPr>
        <w:tc>
          <w:tcPr>
            <w:tcW w:w="4876" w:type="dxa"/>
            <w:tcBorders>
              <w:top w:val="nil"/>
              <w:left w:val="nil"/>
              <w:bottom w:val="nil"/>
              <w:right w:val="nil"/>
            </w:tcBorders>
          </w:tcPr>
          <w:p w14:paraId="71D163B1" w14:textId="77777777" w:rsidR="00CA6507" w:rsidRPr="00B42ED5" w:rsidRDefault="00CA6507" w:rsidP="00B754F2">
            <w:pPr>
              <w:pStyle w:val="Normal6a"/>
            </w:pPr>
            <w:r>
              <w:rPr>
                <w:b/>
                <w:i/>
              </w:rPr>
              <w:t>d. dostop mladoletnikov do osnovnega izobraževalnega sistema ob upoštevanju dolžine njihovega prebivanja;</w:t>
            </w:r>
          </w:p>
        </w:tc>
        <w:tc>
          <w:tcPr>
            <w:tcW w:w="4876" w:type="dxa"/>
            <w:tcBorders>
              <w:top w:val="nil"/>
              <w:left w:val="nil"/>
              <w:bottom w:val="nil"/>
              <w:right w:val="nil"/>
            </w:tcBorders>
          </w:tcPr>
          <w:p w14:paraId="08EA690D" w14:textId="77777777" w:rsidR="00CA6507" w:rsidRPr="00B42ED5" w:rsidRDefault="00CA6507" w:rsidP="00B754F2">
            <w:pPr>
              <w:pStyle w:val="Normal6a"/>
            </w:pPr>
          </w:p>
        </w:tc>
      </w:tr>
      <w:tr w:rsidR="00CA6507" w14:paraId="3DF6A0AF" w14:textId="77777777" w:rsidTr="00B754F2">
        <w:trPr>
          <w:jc w:val="center"/>
        </w:trPr>
        <w:tc>
          <w:tcPr>
            <w:tcW w:w="4876" w:type="dxa"/>
            <w:tcBorders>
              <w:top w:val="nil"/>
              <w:left w:val="nil"/>
              <w:bottom w:val="nil"/>
              <w:right w:val="nil"/>
            </w:tcBorders>
          </w:tcPr>
          <w:p w14:paraId="03C727C1" w14:textId="77777777" w:rsidR="00CA6507" w:rsidRPr="00B42ED5" w:rsidRDefault="00CA6507" w:rsidP="00B754F2">
            <w:pPr>
              <w:pStyle w:val="Normal6a"/>
            </w:pPr>
            <w:r>
              <w:rPr>
                <w:b/>
                <w:i/>
              </w:rPr>
              <w:t>e. posebne potrebe ranljivih oseb.</w:t>
            </w:r>
          </w:p>
        </w:tc>
        <w:tc>
          <w:tcPr>
            <w:tcW w:w="4876" w:type="dxa"/>
            <w:tcBorders>
              <w:top w:val="nil"/>
              <w:left w:val="nil"/>
              <w:bottom w:val="nil"/>
              <w:right w:val="nil"/>
            </w:tcBorders>
          </w:tcPr>
          <w:p w14:paraId="0A4CC38D" w14:textId="77777777" w:rsidR="00CA6507" w:rsidRPr="00B42ED5" w:rsidRDefault="00CA6507" w:rsidP="00B754F2">
            <w:pPr>
              <w:pStyle w:val="Normal6a"/>
            </w:pPr>
          </w:p>
        </w:tc>
      </w:tr>
    </w:tbl>
    <w:p w14:paraId="397F36B6"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6062B57D" w14:textId="77777777" w:rsidR="00CA6507" w:rsidRPr="00B42ED5" w:rsidRDefault="00CA6507" w:rsidP="00CA6507">
      <w:r w:rsidRPr="00CA6507">
        <w:rPr>
          <w:rStyle w:val="HideTWBExt"/>
        </w:rPr>
        <w:t>&lt;/Amend&gt;</w:t>
      </w:r>
    </w:p>
    <w:p w14:paraId="17F53AB9"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1088</w:t>
      </w:r>
      <w:r w:rsidRPr="00CA6507">
        <w:rPr>
          <w:rStyle w:val="HideTWBExt"/>
          <w:b w:val="0"/>
        </w:rPr>
        <w:t>&lt;/NumAm&gt;</w:t>
      </w:r>
    </w:p>
    <w:p w14:paraId="35DA808F" w14:textId="77777777" w:rsidR="00CA6507" w:rsidRPr="00B42ED5" w:rsidRDefault="00CA6507" w:rsidP="00CA6507">
      <w:pPr>
        <w:pStyle w:val="NormalBold"/>
      </w:pPr>
      <w:r w:rsidRPr="00CA6507">
        <w:rPr>
          <w:rStyle w:val="HideTWBExt"/>
          <w:b w:val="0"/>
        </w:rPr>
        <w:t>&lt;RepeatBlock-By&gt;&lt;Members&gt;</w:t>
      </w:r>
      <w:r>
        <w:t>Murielle Laurent, Ana Catarina Mendes, Emma Rafowicz, Matjaž Nemec, Marco Tarquinio, Francisco Assis, Cecilia Strada</w:t>
      </w:r>
      <w:r w:rsidRPr="00CA6507">
        <w:rPr>
          <w:rStyle w:val="HideTWBExt"/>
          <w:b w:val="0"/>
        </w:rPr>
        <w:t>&lt;/Members&gt;</w:t>
      </w:r>
    </w:p>
    <w:p w14:paraId="1A82AE04" w14:textId="77777777" w:rsidR="00CA6507" w:rsidRPr="00B42ED5" w:rsidRDefault="00CA6507" w:rsidP="00CA6507">
      <w:pPr>
        <w:pStyle w:val="NormalBold"/>
      </w:pPr>
      <w:r w:rsidRPr="00CA6507">
        <w:rPr>
          <w:rStyle w:val="HideTWBExt"/>
          <w:b w:val="0"/>
        </w:rPr>
        <w:t>&lt;/RepeatBlock-By&gt;</w:t>
      </w:r>
    </w:p>
    <w:p w14:paraId="225A8E8B"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071B4217" w14:textId="77777777" w:rsidR="00CA6507" w:rsidRPr="00B42ED5" w:rsidRDefault="00CA6507" w:rsidP="00CA6507">
      <w:pPr>
        <w:pStyle w:val="NormalBold"/>
      </w:pPr>
      <w:r w:rsidRPr="00CA6507">
        <w:rPr>
          <w:rStyle w:val="HideTWBExt"/>
          <w:b w:val="0"/>
        </w:rPr>
        <w:t>&lt;Article&gt;</w:t>
      </w:r>
      <w:r>
        <w:t>Člen 14 – odstavek 6 – uvodni del</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499A49AD" w14:textId="77777777" w:rsidTr="00B754F2">
        <w:trPr>
          <w:trHeight w:hRule="exact" w:val="240"/>
          <w:jc w:val="center"/>
        </w:trPr>
        <w:tc>
          <w:tcPr>
            <w:tcW w:w="9752" w:type="dxa"/>
            <w:gridSpan w:val="2"/>
            <w:tcBorders>
              <w:top w:val="nil"/>
              <w:left w:val="nil"/>
              <w:bottom w:val="nil"/>
              <w:right w:val="nil"/>
            </w:tcBorders>
          </w:tcPr>
          <w:p w14:paraId="3BC32CCB" w14:textId="77777777" w:rsidR="00CA6507" w:rsidRPr="00B42ED5" w:rsidRDefault="00CA6507" w:rsidP="00B754F2"/>
        </w:tc>
      </w:tr>
      <w:tr w:rsidR="00CA6507" w14:paraId="4441896E" w14:textId="77777777" w:rsidTr="00B754F2">
        <w:trPr>
          <w:trHeight w:val="240"/>
          <w:jc w:val="center"/>
        </w:trPr>
        <w:tc>
          <w:tcPr>
            <w:tcW w:w="4876" w:type="dxa"/>
            <w:tcBorders>
              <w:top w:val="nil"/>
              <w:left w:val="nil"/>
              <w:bottom w:val="nil"/>
              <w:right w:val="nil"/>
            </w:tcBorders>
          </w:tcPr>
          <w:p w14:paraId="3F095B32"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64FC75D6" w14:textId="77777777" w:rsidR="00CA6507" w:rsidRPr="00B42ED5" w:rsidRDefault="00CA6507" w:rsidP="00B754F2">
            <w:pPr>
              <w:pStyle w:val="AmColumnHeading"/>
            </w:pPr>
            <w:r>
              <w:t>Predlog spremembe</w:t>
            </w:r>
          </w:p>
        </w:tc>
      </w:tr>
      <w:tr w:rsidR="00CA6507" w14:paraId="38DC6093" w14:textId="77777777" w:rsidTr="00B754F2">
        <w:trPr>
          <w:jc w:val="center"/>
        </w:trPr>
        <w:tc>
          <w:tcPr>
            <w:tcW w:w="4876" w:type="dxa"/>
            <w:tcBorders>
              <w:top w:val="nil"/>
              <w:left w:val="nil"/>
              <w:bottom w:val="nil"/>
              <w:right w:val="nil"/>
            </w:tcBorders>
          </w:tcPr>
          <w:p w14:paraId="21421003" w14:textId="77777777" w:rsidR="00CA6507" w:rsidRPr="00B42ED5" w:rsidRDefault="00CA6507" w:rsidP="00B754F2">
            <w:pPr>
              <w:pStyle w:val="Normal6a"/>
            </w:pPr>
            <w:r>
              <w:t>6.</w:t>
            </w:r>
            <w:r>
              <w:tab/>
            </w:r>
            <w:r>
              <w:rPr>
                <w:b/>
                <w:i/>
              </w:rPr>
              <w:t>V zvezi s položajem</w:t>
            </w:r>
            <w:r>
              <w:t xml:space="preserve"> državljana tretje države v obdobjih, za katera je bila odstranitev odložena, </w:t>
            </w:r>
            <w:r>
              <w:rPr>
                <w:b/>
                <w:i/>
              </w:rPr>
              <w:t>se upošteva naslednje:</w:t>
            </w:r>
          </w:p>
        </w:tc>
        <w:tc>
          <w:tcPr>
            <w:tcW w:w="4876" w:type="dxa"/>
            <w:tcBorders>
              <w:top w:val="nil"/>
              <w:left w:val="nil"/>
              <w:bottom w:val="nil"/>
              <w:right w:val="nil"/>
            </w:tcBorders>
          </w:tcPr>
          <w:p w14:paraId="7E6D0EC4" w14:textId="77777777" w:rsidR="00CA6507" w:rsidRPr="00B42ED5" w:rsidRDefault="00CA6507" w:rsidP="00B754F2">
            <w:pPr>
              <w:pStyle w:val="Normal6a"/>
            </w:pPr>
            <w:r>
              <w:t>6.</w:t>
            </w:r>
            <w:r>
              <w:tab/>
            </w:r>
            <w:r>
              <w:rPr>
                <w:b/>
                <w:i/>
              </w:rPr>
              <w:t>Za namene pregleda iz odstavka 5 in ob upoštevanju položaja</w:t>
            </w:r>
            <w:r>
              <w:t xml:space="preserve"> državljana tretje države v obdobjih, za katera je bila odstranitev odložena, </w:t>
            </w:r>
            <w:r>
              <w:rPr>
                <w:b/>
                <w:i/>
              </w:rPr>
              <w:t>države članice upoštevajo elemente iz odstavka 3.</w:t>
            </w:r>
          </w:p>
        </w:tc>
      </w:tr>
    </w:tbl>
    <w:p w14:paraId="7971CC7A"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1DBE65CC" w14:textId="77777777" w:rsidR="00CA6507" w:rsidRPr="00B42ED5" w:rsidRDefault="00CA6507" w:rsidP="00CA6507">
      <w:r w:rsidRPr="00CA6507">
        <w:rPr>
          <w:rStyle w:val="HideTWBExt"/>
        </w:rPr>
        <w:t>&lt;/Amend&gt;</w:t>
      </w:r>
    </w:p>
    <w:p w14:paraId="76DA38FF"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1089</w:t>
      </w:r>
      <w:r w:rsidRPr="00CA6507">
        <w:rPr>
          <w:rStyle w:val="HideTWBExt"/>
          <w:b w:val="0"/>
        </w:rPr>
        <w:t>&lt;/NumAm&gt;</w:t>
      </w:r>
    </w:p>
    <w:p w14:paraId="2CC98F71" w14:textId="77777777" w:rsidR="00CA6507" w:rsidRPr="00B42ED5" w:rsidRDefault="00CA6507" w:rsidP="00CA6507">
      <w:pPr>
        <w:pStyle w:val="NormalBold"/>
      </w:pPr>
      <w:r w:rsidRPr="00CA6507">
        <w:rPr>
          <w:rStyle w:val="HideTWBExt"/>
          <w:b w:val="0"/>
        </w:rPr>
        <w:t>&lt;RepeatBlock-By&gt;&lt;Members&gt;</w:t>
      </w:r>
      <w:r>
        <w:t>Mélissa Camara</w:t>
      </w:r>
      <w:r w:rsidRPr="00CA6507">
        <w:rPr>
          <w:rStyle w:val="HideTWBExt"/>
          <w:b w:val="0"/>
        </w:rPr>
        <w:t>&lt;/Members&gt;</w:t>
      </w:r>
    </w:p>
    <w:p w14:paraId="4B909ED1" w14:textId="77777777" w:rsidR="00CA6507" w:rsidRPr="00B42ED5" w:rsidRDefault="00CA6507" w:rsidP="00CA6507">
      <w:pPr>
        <w:pStyle w:val="NormalBold"/>
      </w:pPr>
      <w:r w:rsidRPr="00CA6507">
        <w:rPr>
          <w:rStyle w:val="HideTWBExt"/>
          <w:b w:val="0"/>
        </w:rPr>
        <w:t>&lt;/RepeatBlock-By&gt;</w:t>
      </w:r>
    </w:p>
    <w:p w14:paraId="06299DAF"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0592E951" w14:textId="77777777" w:rsidR="00CA6507" w:rsidRPr="00B42ED5" w:rsidRDefault="00CA6507" w:rsidP="00CA6507">
      <w:pPr>
        <w:pStyle w:val="NormalBold"/>
      </w:pPr>
      <w:r w:rsidRPr="00CA6507">
        <w:rPr>
          <w:rStyle w:val="HideTWBExt"/>
          <w:b w:val="0"/>
        </w:rPr>
        <w:t>&lt;Article&gt;</w:t>
      </w:r>
      <w:r>
        <w:t>Člen 14 – odstavek 6 – uvodni del</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4FD004AB" w14:textId="77777777" w:rsidTr="00B754F2">
        <w:trPr>
          <w:trHeight w:hRule="exact" w:val="240"/>
          <w:jc w:val="center"/>
        </w:trPr>
        <w:tc>
          <w:tcPr>
            <w:tcW w:w="9752" w:type="dxa"/>
            <w:gridSpan w:val="2"/>
            <w:tcBorders>
              <w:top w:val="nil"/>
              <w:left w:val="nil"/>
              <w:bottom w:val="nil"/>
              <w:right w:val="nil"/>
            </w:tcBorders>
          </w:tcPr>
          <w:p w14:paraId="700D7861" w14:textId="77777777" w:rsidR="00CA6507" w:rsidRPr="00B42ED5" w:rsidRDefault="00CA6507" w:rsidP="00B754F2"/>
        </w:tc>
      </w:tr>
      <w:tr w:rsidR="00CA6507" w14:paraId="574F46FC" w14:textId="77777777" w:rsidTr="00B754F2">
        <w:trPr>
          <w:trHeight w:val="240"/>
          <w:jc w:val="center"/>
        </w:trPr>
        <w:tc>
          <w:tcPr>
            <w:tcW w:w="4876" w:type="dxa"/>
            <w:tcBorders>
              <w:top w:val="nil"/>
              <w:left w:val="nil"/>
              <w:bottom w:val="nil"/>
              <w:right w:val="nil"/>
            </w:tcBorders>
          </w:tcPr>
          <w:p w14:paraId="7A4FEF75"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67A24573" w14:textId="77777777" w:rsidR="00CA6507" w:rsidRPr="00B42ED5" w:rsidRDefault="00CA6507" w:rsidP="00B754F2">
            <w:pPr>
              <w:pStyle w:val="AmColumnHeading"/>
            </w:pPr>
            <w:r>
              <w:t>Predlog spremembe</w:t>
            </w:r>
          </w:p>
        </w:tc>
      </w:tr>
      <w:tr w:rsidR="00CA6507" w14:paraId="2DE5C448" w14:textId="77777777" w:rsidTr="00B754F2">
        <w:trPr>
          <w:jc w:val="center"/>
        </w:trPr>
        <w:tc>
          <w:tcPr>
            <w:tcW w:w="4876" w:type="dxa"/>
            <w:tcBorders>
              <w:top w:val="nil"/>
              <w:left w:val="nil"/>
              <w:bottom w:val="nil"/>
              <w:right w:val="nil"/>
            </w:tcBorders>
          </w:tcPr>
          <w:p w14:paraId="17631534" w14:textId="77777777" w:rsidR="00CA6507" w:rsidRPr="00B42ED5" w:rsidRDefault="00CA6507" w:rsidP="00B754F2">
            <w:pPr>
              <w:pStyle w:val="Normal6a"/>
            </w:pPr>
            <w:r>
              <w:t>6.</w:t>
            </w:r>
            <w:r>
              <w:tab/>
            </w:r>
            <w:r>
              <w:rPr>
                <w:b/>
                <w:i/>
              </w:rPr>
              <w:t>V zvezi s položajem državljana tretje države</w:t>
            </w:r>
            <w:r>
              <w:t xml:space="preserve"> v obdobjih, za katera je bila odstranitev odložena, </w:t>
            </w:r>
            <w:r>
              <w:rPr>
                <w:b/>
                <w:i/>
              </w:rPr>
              <w:t>se upošteva</w:t>
            </w:r>
            <w:r>
              <w:t xml:space="preserve"> naslednje:</w:t>
            </w:r>
          </w:p>
        </w:tc>
        <w:tc>
          <w:tcPr>
            <w:tcW w:w="4876" w:type="dxa"/>
            <w:tcBorders>
              <w:top w:val="nil"/>
              <w:left w:val="nil"/>
              <w:bottom w:val="nil"/>
              <w:right w:val="nil"/>
            </w:tcBorders>
          </w:tcPr>
          <w:p w14:paraId="4F3135B2" w14:textId="77777777" w:rsidR="00CA6507" w:rsidRPr="00B42ED5" w:rsidRDefault="00CA6507" w:rsidP="00B754F2">
            <w:pPr>
              <w:pStyle w:val="Normal6a"/>
            </w:pPr>
            <w:r>
              <w:t>6.</w:t>
            </w:r>
            <w:r>
              <w:tab/>
              <w:t xml:space="preserve">V obdobjih, za katera je bila odstranitev odložena, </w:t>
            </w:r>
            <w:r>
              <w:rPr>
                <w:b/>
                <w:i/>
              </w:rPr>
              <w:t>države članice zagotovijo</w:t>
            </w:r>
            <w:r>
              <w:t xml:space="preserve"> naslednje:</w:t>
            </w:r>
          </w:p>
        </w:tc>
      </w:tr>
    </w:tbl>
    <w:p w14:paraId="62A7D718"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5BF3A4DC" w14:textId="77777777" w:rsidR="00CA6507" w:rsidRPr="00B42ED5" w:rsidRDefault="00CA6507" w:rsidP="00CA6507">
      <w:r w:rsidRPr="00CA6507">
        <w:rPr>
          <w:rStyle w:val="HideTWBExt"/>
        </w:rPr>
        <w:t>&lt;/Amend&gt;</w:t>
      </w:r>
    </w:p>
    <w:p w14:paraId="49002B1C"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1090</w:t>
      </w:r>
      <w:r w:rsidRPr="00CA6507">
        <w:rPr>
          <w:rStyle w:val="HideTWBExt"/>
          <w:b w:val="0"/>
        </w:rPr>
        <w:t>&lt;/NumAm&gt;</w:t>
      </w:r>
    </w:p>
    <w:p w14:paraId="2682BBCC" w14:textId="77777777" w:rsidR="00CA6507" w:rsidRPr="00B42ED5" w:rsidRDefault="00CA6507" w:rsidP="00CA6507">
      <w:pPr>
        <w:pStyle w:val="NormalBold"/>
      </w:pPr>
      <w:r w:rsidRPr="00CA6507">
        <w:rPr>
          <w:rStyle w:val="HideTWBExt"/>
          <w:b w:val="0"/>
        </w:rPr>
        <w:t>&lt;RepeatBlock-By&gt;&lt;Members&gt;</w:t>
      </w:r>
      <w:r>
        <w:t>Estrella Galán</w:t>
      </w:r>
      <w:r w:rsidRPr="00CA6507">
        <w:rPr>
          <w:rStyle w:val="HideTWBExt"/>
          <w:b w:val="0"/>
        </w:rPr>
        <w:t>&lt;/Members&gt;</w:t>
      </w:r>
    </w:p>
    <w:p w14:paraId="006B46CC" w14:textId="77777777" w:rsidR="00CA6507" w:rsidRPr="00B42ED5" w:rsidRDefault="00CA6507" w:rsidP="00CA6507">
      <w:pPr>
        <w:pStyle w:val="NormalBold"/>
      </w:pPr>
      <w:r w:rsidRPr="00CA6507">
        <w:rPr>
          <w:rStyle w:val="HideTWBExt"/>
          <w:b w:val="0"/>
        </w:rPr>
        <w:t>&lt;/RepeatBlock-By&gt;</w:t>
      </w:r>
    </w:p>
    <w:p w14:paraId="2E87B0BD"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26941815" w14:textId="77777777" w:rsidR="00CA6507" w:rsidRPr="00B42ED5" w:rsidRDefault="00CA6507" w:rsidP="00CA6507">
      <w:pPr>
        <w:pStyle w:val="NormalBold"/>
      </w:pPr>
      <w:r w:rsidRPr="00CA6507">
        <w:rPr>
          <w:rStyle w:val="HideTWBExt"/>
          <w:b w:val="0"/>
        </w:rPr>
        <w:t>&lt;Article&gt;</w:t>
      </w:r>
      <w:r>
        <w:t>Člen 14 – odstavek 6 – uvodni del</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542841F9" w14:textId="77777777" w:rsidTr="00B754F2">
        <w:trPr>
          <w:trHeight w:hRule="exact" w:val="240"/>
          <w:jc w:val="center"/>
        </w:trPr>
        <w:tc>
          <w:tcPr>
            <w:tcW w:w="9752" w:type="dxa"/>
            <w:gridSpan w:val="2"/>
            <w:tcBorders>
              <w:top w:val="nil"/>
              <w:left w:val="nil"/>
              <w:bottom w:val="nil"/>
              <w:right w:val="nil"/>
            </w:tcBorders>
          </w:tcPr>
          <w:p w14:paraId="1A6C9F4E" w14:textId="77777777" w:rsidR="00CA6507" w:rsidRPr="00B42ED5" w:rsidRDefault="00CA6507" w:rsidP="00B754F2"/>
        </w:tc>
      </w:tr>
      <w:tr w:rsidR="00CA6507" w14:paraId="02497F1B" w14:textId="77777777" w:rsidTr="00B754F2">
        <w:trPr>
          <w:trHeight w:val="240"/>
          <w:jc w:val="center"/>
        </w:trPr>
        <w:tc>
          <w:tcPr>
            <w:tcW w:w="4876" w:type="dxa"/>
            <w:tcBorders>
              <w:top w:val="nil"/>
              <w:left w:val="nil"/>
              <w:bottom w:val="nil"/>
              <w:right w:val="nil"/>
            </w:tcBorders>
          </w:tcPr>
          <w:p w14:paraId="2777CC5B"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39E78797" w14:textId="77777777" w:rsidR="00CA6507" w:rsidRPr="00B42ED5" w:rsidRDefault="00CA6507" w:rsidP="00B754F2">
            <w:pPr>
              <w:pStyle w:val="AmColumnHeading"/>
            </w:pPr>
            <w:r>
              <w:t>Predlog spremembe</w:t>
            </w:r>
          </w:p>
        </w:tc>
      </w:tr>
      <w:tr w:rsidR="00CA6507" w14:paraId="398A6D3D" w14:textId="77777777" w:rsidTr="00B754F2">
        <w:trPr>
          <w:jc w:val="center"/>
        </w:trPr>
        <w:tc>
          <w:tcPr>
            <w:tcW w:w="4876" w:type="dxa"/>
            <w:tcBorders>
              <w:top w:val="nil"/>
              <w:left w:val="nil"/>
              <w:bottom w:val="nil"/>
              <w:right w:val="nil"/>
            </w:tcBorders>
          </w:tcPr>
          <w:p w14:paraId="589DDAB7" w14:textId="77777777" w:rsidR="00CA6507" w:rsidRPr="00B42ED5" w:rsidRDefault="00CA6507" w:rsidP="00B754F2">
            <w:pPr>
              <w:pStyle w:val="Normal6a"/>
            </w:pPr>
            <w:r>
              <w:t>6.</w:t>
            </w:r>
            <w:r>
              <w:tab/>
              <w:t xml:space="preserve">V zvezi s položajem državljana tretje države v obdobjih, za katera je bila </w:t>
            </w:r>
            <w:r>
              <w:rPr>
                <w:b/>
                <w:i/>
              </w:rPr>
              <w:t>odstranitev</w:t>
            </w:r>
            <w:r>
              <w:t xml:space="preserve"> odložena, se upošteva naslednje:</w:t>
            </w:r>
          </w:p>
        </w:tc>
        <w:tc>
          <w:tcPr>
            <w:tcW w:w="4876" w:type="dxa"/>
            <w:tcBorders>
              <w:top w:val="nil"/>
              <w:left w:val="nil"/>
              <w:bottom w:val="nil"/>
              <w:right w:val="nil"/>
            </w:tcBorders>
          </w:tcPr>
          <w:p w14:paraId="3ADC8942" w14:textId="77777777" w:rsidR="00CA6507" w:rsidRPr="00B42ED5" w:rsidRDefault="00CA6507" w:rsidP="00B754F2">
            <w:pPr>
              <w:pStyle w:val="Normal6a"/>
            </w:pPr>
            <w:r>
              <w:t>6.</w:t>
            </w:r>
            <w:r>
              <w:tab/>
              <w:t xml:space="preserve">V zvezi s položajem državljana tretje države v obdobjih, za katera je bila </w:t>
            </w:r>
            <w:r>
              <w:rPr>
                <w:b/>
                <w:i/>
              </w:rPr>
              <w:t>vrnitev začasno ustavljena ali</w:t>
            </w:r>
            <w:r>
              <w:t xml:space="preserve"> odložena, se upošteva naslednje:</w:t>
            </w:r>
          </w:p>
        </w:tc>
      </w:tr>
    </w:tbl>
    <w:p w14:paraId="0E8D82D9"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65E16F75" w14:textId="77777777" w:rsidR="00CA6507" w:rsidRPr="00B42ED5" w:rsidRDefault="00CA6507" w:rsidP="00CA6507">
      <w:r w:rsidRPr="00CA6507">
        <w:rPr>
          <w:rStyle w:val="HideTWBExt"/>
        </w:rPr>
        <w:t>&lt;/Amend&gt;</w:t>
      </w:r>
    </w:p>
    <w:p w14:paraId="0CE4AE6A"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1091</w:t>
      </w:r>
      <w:r w:rsidRPr="00CA6507">
        <w:rPr>
          <w:rStyle w:val="HideTWBExt"/>
          <w:b w:val="0"/>
        </w:rPr>
        <w:t>&lt;/NumAm&gt;</w:t>
      </w:r>
    </w:p>
    <w:p w14:paraId="3C03D580" w14:textId="77777777" w:rsidR="00CA6507" w:rsidRPr="00B42ED5" w:rsidRDefault="00CA6507" w:rsidP="00CA6507">
      <w:pPr>
        <w:pStyle w:val="NormalBold"/>
      </w:pPr>
      <w:r w:rsidRPr="00CA6507">
        <w:rPr>
          <w:rStyle w:val="HideTWBExt"/>
          <w:b w:val="0"/>
        </w:rPr>
        <w:t>&lt;RepeatBlock-By&gt;&lt;Members&gt;</w:t>
      </w:r>
      <w:r>
        <w:t>Maciej Wąsik, Mariusz Kamiński, Jacek Ozdoba, Jadwiga Wiśniewska</w:t>
      </w:r>
      <w:r w:rsidRPr="00CA6507">
        <w:rPr>
          <w:rStyle w:val="HideTWBExt"/>
          <w:b w:val="0"/>
        </w:rPr>
        <w:t>&lt;/Members&gt;</w:t>
      </w:r>
    </w:p>
    <w:p w14:paraId="7A2263CB" w14:textId="77777777" w:rsidR="00CA6507" w:rsidRPr="00B42ED5" w:rsidRDefault="00CA6507" w:rsidP="00CA6507">
      <w:pPr>
        <w:pStyle w:val="NormalBold"/>
      </w:pPr>
      <w:r w:rsidRPr="00CA6507">
        <w:rPr>
          <w:rStyle w:val="HideTWBExt"/>
          <w:b w:val="0"/>
        </w:rPr>
        <w:t>&lt;/RepeatBlock-By&gt;</w:t>
      </w:r>
    </w:p>
    <w:p w14:paraId="145B49DA"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0D2CE147" w14:textId="77777777" w:rsidR="00CA6507" w:rsidRPr="00B42ED5" w:rsidRDefault="00CA6507" w:rsidP="00CA6507">
      <w:pPr>
        <w:pStyle w:val="NormalBold"/>
      </w:pPr>
      <w:r w:rsidRPr="00CA6507">
        <w:rPr>
          <w:rStyle w:val="HideTWBExt"/>
          <w:b w:val="0"/>
        </w:rPr>
        <w:t>&lt;Article&gt;</w:t>
      </w:r>
      <w:r>
        <w:t>Člen 14 – odstavek 6 – točka a</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42B00E6B" w14:textId="77777777" w:rsidTr="00B754F2">
        <w:trPr>
          <w:trHeight w:hRule="exact" w:val="240"/>
          <w:jc w:val="center"/>
        </w:trPr>
        <w:tc>
          <w:tcPr>
            <w:tcW w:w="9752" w:type="dxa"/>
            <w:gridSpan w:val="2"/>
            <w:tcBorders>
              <w:top w:val="nil"/>
              <w:left w:val="nil"/>
              <w:bottom w:val="nil"/>
              <w:right w:val="nil"/>
            </w:tcBorders>
          </w:tcPr>
          <w:p w14:paraId="0DCB134C" w14:textId="77777777" w:rsidR="00CA6507" w:rsidRPr="00B42ED5" w:rsidRDefault="00CA6507" w:rsidP="00B754F2"/>
        </w:tc>
      </w:tr>
      <w:tr w:rsidR="00CA6507" w14:paraId="653CAE4E" w14:textId="77777777" w:rsidTr="00B754F2">
        <w:trPr>
          <w:trHeight w:val="240"/>
          <w:jc w:val="center"/>
        </w:trPr>
        <w:tc>
          <w:tcPr>
            <w:tcW w:w="4876" w:type="dxa"/>
            <w:tcBorders>
              <w:top w:val="nil"/>
              <w:left w:val="nil"/>
              <w:bottom w:val="nil"/>
              <w:right w:val="nil"/>
            </w:tcBorders>
          </w:tcPr>
          <w:p w14:paraId="77260778"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08F97651" w14:textId="77777777" w:rsidR="00CA6507" w:rsidRPr="00B42ED5" w:rsidRDefault="00CA6507" w:rsidP="00B754F2">
            <w:pPr>
              <w:pStyle w:val="AmColumnHeading"/>
            </w:pPr>
            <w:r>
              <w:t>Predlog spremembe</w:t>
            </w:r>
          </w:p>
        </w:tc>
      </w:tr>
      <w:tr w:rsidR="00CA6507" w14:paraId="09DAAA46" w14:textId="77777777" w:rsidTr="00B754F2">
        <w:trPr>
          <w:jc w:val="center"/>
        </w:trPr>
        <w:tc>
          <w:tcPr>
            <w:tcW w:w="4876" w:type="dxa"/>
            <w:tcBorders>
              <w:top w:val="nil"/>
              <w:left w:val="nil"/>
              <w:bottom w:val="nil"/>
              <w:right w:val="nil"/>
            </w:tcBorders>
          </w:tcPr>
          <w:p w14:paraId="63F7DEF8" w14:textId="77777777" w:rsidR="00CA6507" w:rsidRPr="00B42ED5" w:rsidRDefault="00CA6507" w:rsidP="00B754F2">
            <w:pPr>
              <w:pStyle w:val="Normal6a"/>
            </w:pPr>
            <w:r>
              <w:rPr>
                <w:b/>
                <w:i/>
              </w:rPr>
              <w:t>a.</w:t>
            </w:r>
            <w:r>
              <w:tab/>
            </w:r>
            <w:r>
              <w:rPr>
                <w:b/>
                <w:i/>
              </w:rPr>
              <w:t>osnovne potrebe;</w:t>
            </w:r>
          </w:p>
        </w:tc>
        <w:tc>
          <w:tcPr>
            <w:tcW w:w="4876" w:type="dxa"/>
            <w:tcBorders>
              <w:top w:val="nil"/>
              <w:left w:val="nil"/>
              <w:bottom w:val="nil"/>
              <w:right w:val="nil"/>
            </w:tcBorders>
          </w:tcPr>
          <w:p w14:paraId="3731BADE" w14:textId="77777777" w:rsidR="00CA6507" w:rsidRPr="00B42ED5" w:rsidRDefault="00CA6507" w:rsidP="00B754F2">
            <w:pPr>
              <w:pStyle w:val="Normal6a"/>
            </w:pPr>
            <w:r>
              <w:rPr>
                <w:b/>
                <w:i/>
              </w:rPr>
              <w:t>črtano</w:t>
            </w:r>
          </w:p>
        </w:tc>
      </w:tr>
    </w:tbl>
    <w:p w14:paraId="24C2E7D1"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64441317" w14:textId="77777777" w:rsidR="00CA6507" w:rsidRPr="00B42ED5" w:rsidRDefault="00CA6507" w:rsidP="00CA6507">
      <w:r w:rsidRPr="00CA6507">
        <w:rPr>
          <w:rStyle w:val="HideTWBExt"/>
        </w:rPr>
        <w:t>&lt;/Amend&gt;</w:t>
      </w:r>
    </w:p>
    <w:p w14:paraId="6F91F5DB"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1092</w:t>
      </w:r>
      <w:r w:rsidRPr="00CA6507">
        <w:rPr>
          <w:rStyle w:val="HideTWBExt"/>
          <w:b w:val="0"/>
        </w:rPr>
        <w:t>&lt;/NumAm&gt;</w:t>
      </w:r>
    </w:p>
    <w:p w14:paraId="4D91D8AE" w14:textId="77777777" w:rsidR="00CA6507" w:rsidRPr="00B42ED5" w:rsidRDefault="00CA6507" w:rsidP="00CA6507">
      <w:pPr>
        <w:pStyle w:val="NormalBold"/>
      </w:pPr>
      <w:r w:rsidRPr="00CA6507">
        <w:rPr>
          <w:rStyle w:val="HideTWBExt"/>
          <w:b w:val="0"/>
        </w:rPr>
        <w:t>&lt;RepeatBlock-By&gt;&lt;Members&gt;</w:t>
      </w:r>
      <w:r>
        <w:t>Murielle Laurent, Ana Catarina Mendes, Emma Rafowicz, Matjaž Nemec, Marco Tarquinio, Francisco Assis, Cecilia Strada</w:t>
      </w:r>
      <w:r w:rsidRPr="00CA6507">
        <w:rPr>
          <w:rStyle w:val="HideTWBExt"/>
          <w:b w:val="0"/>
        </w:rPr>
        <w:t>&lt;/Members&gt;</w:t>
      </w:r>
    </w:p>
    <w:p w14:paraId="6F326A71" w14:textId="77777777" w:rsidR="00CA6507" w:rsidRPr="00B42ED5" w:rsidRDefault="00CA6507" w:rsidP="00CA6507">
      <w:pPr>
        <w:pStyle w:val="NormalBold"/>
      </w:pPr>
      <w:r w:rsidRPr="00CA6507">
        <w:rPr>
          <w:rStyle w:val="HideTWBExt"/>
          <w:b w:val="0"/>
        </w:rPr>
        <w:t>&lt;/RepeatBlock-By&gt;</w:t>
      </w:r>
    </w:p>
    <w:p w14:paraId="7C2A6C14"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0281455D" w14:textId="77777777" w:rsidR="00CA6507" w:rsidRPr="00B42ED5" w:rsidRDefault="00CA6507" w:rsidP="00CA6507">
      <w:pPr>
        <w:pStyle w:val="NormalBold"/>
      </w:pPr>
      <w:r w:rsidRPr="00CA6507">
        <w:rPr>
          <w:rStyle w:val="HideTWBExt"/>
          <w:b w:val="0"/>
        </w:rPr>
        <w:t>&lt;Article&gt;</w:t>
      </w:r>
      <w:r>
        <w:t>Člen 14 – odstavek 6 – točka a</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490D4F88" w14:textId="77777777" w:rsidTr="00B754F2">
        <w:trPr>
          <w:trHeight w:hRule="exact" w:val="240"/>
          <w:jc w:val="center"/>
        </w:trPr>
        <w:tc>
          <w:tcPr>
            <w:tcW w:w="9752" w:type="dxa"/>
            <w:gridSpan w:val="2"/>
            <w:tcBorders>
              <w:top w:val="nil"/>
              <w:left w:val="nil"/>
              <w:bottom w:val="nil"/>
              <w:right w:val="nil"/>
            </w:tcBorders>
          </w:tcPr>
          <w:p w14:paraId="344EAB45" w14:textId="77777777" w:rsidR="00CA6507" w:rsidRPr="00B42ED5" w:rsidRDefault="00CA6507" w:rsidP="00B754F2"/>
        </w:tc>
      </w:tr>
      <w:tr w:rsidR="00CA6507" w14:paraId="1408768E" w14:textId="77777777" w:rsidTr="00B754F2">
        <w:trPr>
          <w:trHeight w:val="240"/>
          <w:jc w:val="center"/>
        </w:trPr>
        <w:tc>
          <w:tcPr>
            <w:tcW w:w="4876" w:type="dxa"/>
            <w:tcBorders>
              <w:top w:val="nil"/>
              <w:left w:val="nil"/>
              <w:bottom w:val="nil"/>
              <w:right w:val="nil"/>
            </w:tcBorders>
          </w:tcPr>
          <w:p w14:paraId="1EB1009B"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0770F8E1" w14:textId="77777777" w:rsidR="00CA6507" w:rsidRPr="00B42ED5" w:rsidRDefault="00CA6507" w:rsidP="00B754F2">
            <w:pPr>
              <w:pStyle w:val="AmColumnHeading"/>
            </w:pPr>
            <w:r>
              <w:t>Predlog spremembe</w:t>
            </w:r>
          </w:p>
        </w:tc>
      </w:tr>
      <w:tr w:rsidR="00CA6507" w14:paraId="6DCED168" w14:textId="77777777" w:rsidTr="00B754F2">
        <w:trPr>
          <w:jc w:val="center"/>
        </w:trPr>
        <w:tc>
          <w:tcPr>
            <w:tcW w:w="4876" w:type="dxa"/>
            <w:tcBorders>
              <w:top w:val="nil"/>
              <w:left w:val="nil"/>
              <w:bottom w:val="nil"/>
              <w:right w:val="nil"/>
            </w:tcBorders>
          </w:tcPr>
          <w:p w14:paraId="23B8DC83" w14:textId="77777777" w:rsidR="00CA6507" w:rsidRPr="00B42ED5" w:rsidRDefault="00CA6507" w:rsidP="00B754F2">
            <w:pPr>
              <w:pStyle w:val="Normal6a"/>
            </w:pPr>
            <w:r>
              <w:rPr>
                <w:b/>
                <w:i/>
              </w:rPr>
              <w:t>a.</w:t>
            </w:r>
            <w:r>
              <w:tab/>
            </w:r>
            <w:r>
              <w:rPr>
                <w:b/>
                <w:i/>
              </w:rPr>
              <w:t>osnovne potrebe;</w:t>
            </w:r>
          </w:p>
        </w:tc>
        <w:tc>
          <w:tcPr>
            <w:tcW w:w="4876" w:type="dxa"/>
            <w:tcBorders>
              <w:top w:val="nil"/>
              <w:left w:val="nil"/>
              <w:bottom w:val="nil"/>
              <w:right w:val="nil"/>
            </w:tcBorders>
          </w:tcPr>
          <w:p w14:paraId="05F0468A" w14:textId="77777777" w:rsidR="00CA6507" w:rsidRPr="00B42ED5" w:rsidRDefault="00CA6507" w:rsidP="00B754F2">
            <w:pPr>
              <w:pStyle w:val="Normal6a"/>
            </w:pPr>
            <w:r>
              <w:rPr>
                <w:b/>
                <w:i/>
              </w:rPr>
              <w:t>črtano</w:t>
            </w:r>
          </w:p>
        </w:tc>
      </w:tr>
    </w:tbl>
    <w:p w14:paraId="3244623E"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0479A7E3" w14:textId="77777777" w:rsidR="00CA6507" w:rsidRPr="00B42ED5" w:rsidRDefault="00CA6507" w:rsidP="00CA6507">
      <w:r w:rsidRPr="00CA6507">
        <w:rPr>
          <w:rStyle w:val="HideTWBExt"/>
        </w:rPr>
        <w:t>&lt;/Amend&gt;</w:t>
      </w:r>
    </w:p>
    <w:p w14:paraId="3F7CDC82"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1093</w:t>
      </w:r>
      <w:r w:rsidRPr="00CA6507">
        <w:rPr>
          <w:rStyle w:val="HideTWBExt"/>
          <w:b w:val="0"/>
        </w:rPr>
        <w:t>&lt;/NumAm&gt;</w:t>
      </w:r>
    </w:p>
    <w:p w14:paraId="34242F3C" w14:textId="77777777" w:rsidR="00CA6507" w:rsidRPr="00B42ED5" w:rsidRDefault="00CA6507" w:rsidP="00CA6507">
      <w:pPr>
        <w:pStyle w:val="NormalBold"/>
      </w:pPr>
      <w:r w:rsidRPr="00CA6507">
        <w:rPr>
          <w:rStyle w:val="HideTWBExt"/>
          <w:b w:val="0"/>
        </w:rPr>
        <w:t>&lt;RepeatBlock-By&gt;&lt;Members&gt;</w:t>
      </w:r>
      <w:r>
        <w:t>Mélissa Camara</w:t>
      </w:r>
      <w:r w:rsidRPr="00CA6507">
        <w:rPr>
          <w:rStyle w:val="HideTWBExt"/>
          <w:b w:val="0"/>
        </w:rPr>
        <w:t>&lt;/Members&gt;</w:t>
      </w:r>
    </w:p>
    <w:p w14:paraId="6B34D9A0" w14:textId="77777777" w:rsidR="00CA6507" w:rsidRPr="00B42ED5" w:rsidRDefault="00CA6507" w:rsidP="00CA6507">
      <w:pPr>
        <w:pStyle w:val="NormalBold"/>
      </w:pPr>
      <w:r w:rsidRPr="00CA6507">
        <w:rPr>
          <w:rStyle w:val="HideTWBExt"/>
          <w:b w:val="0"/>
        </w:rPr>
        <w:t>&lt;/RepeatBlock-By&gt;</w:t>
      </w:r>
    </w:p>
    <w:p w14:paraId="658DBE3E"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09C838C1" w14:textId="77777777" w:rsidR="00CA6507" w:rsidRPr="00B42ED5" w:rsidRDefault="00CA6507" w:rsidP="00CA6507">
      <w:pPr>
        <w:pStyle w:val="NormalBold"/>
      </w:pPr>
      <w:r w:rsidRPr="00CA6507">
        <w:rPr>
          <w:rStyle w:val="HideTWBExt"/>
          <w:b w:val="0"/>
        </w:rPr>
        <w:t>&lt;Article&gt;</w:t>
      </w:r>
      <w:r>
        <w:t>Člen 14 – odstavek 6 – točka a</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6C76E3E6" w14:textId="77777777" w:rsidTr="00B754F2">
        <w:trPr>
          <w:trHeight w:hRule="exact" w:val="240"/>
          <w:jc w:val="center"/>
        </w:trPr>
        <w:tc>
          <w:tcPr>
            <w:tcW w:w="9752" w:type="dxa"/>
            <w:gridSpan w:val="2"/>
            <w:tcBorders>
              <w:top w:val="nil"/>
              <w:left w:val="nil"/>
              <w:bottom w:val="nil"/>
              <w:right w:val="nil"/>
            </w:tcBorders>
          </w:tcPr>
          <w:p w14:paraId="6135EAA0" w14:textId="77777777" w:rsidR="00CA6507" w:rsidRPr="00B42ED5" w:rsidRDefault="00CA6507" w:rsidP="00B754F2"/>
        </w:tc>
      </w:tr>
      <w:tr w:rsidR="00CA6507" w14:paraId="1FAFA724" w14:textId="77777777" w:rsidTr="00B754F2">
        <w:trPr>
          <w:trHeight w:val="240"/>
          <w:jc w:val="center"/>
        </w:trPr>
        <w:tc>
          <w:tcPr>
            <w:tcW w:w="4876" w:type="dxa"/>
            <w:tcBorders>
              <w:top w:val="nil"/>
              <w:left w:val="nil"/>
              <w:bottom w:val="nil"/>
              <w:right w:val="nil"/>
            </w:tcBorders>
          </w:tcPr>
          <w:p w14:paraId="2811DE59"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508BD678" w14:textId="77777777" w:rsidR="00CA6507" w:rsidRPr="00B42ED5" w:rsidRDefault="00CA6507" w:rsidP="00B754F2">
            <w:pPr>
              <w:pStyle w:val="AmColumnHeading"/>
            </w:pPr>
            <w:r>
              <w:t>Predlog spremembe</w:t>
            </w:r>
          </w:p>
        </w:tc>
      </w:tr>
      <w:tr w:rsidR="00CA6507" w14:paraId="3BAD3A19" w14:textId="77777777" w:rsidTr="00B754F2">
        <w:trPr>
          <w:jc w:val="center"/>
        </w:trPr>
        <w:tc>
          <w:tcPr>
            <w:tcW w:w="4876" w:type="dxa"/>
            <w:tcBorders>
              <w:top w:val="nil"/>
              <w:left w:val="nil"/>
              <w:bottom w:val="nil"/>
              <w:right w:val="nil"/>
            </w:tcBorders>
          </w:tcPr>
          <w:p w14:paraId="30ABD8FC" w14:textId="77777777" w:rsidR="00CA6507" w:rsidRPr="00B42ED5" w:rsidRDefault="00CA6507" w:rsidP="00B754F2">
            <w:pPr>
              <w:pStyle w:val="Normal6a"/>
            </w:pPr>
            <w:r>
              <w:t>a.</w:t>
            </w:r>
            <w:r>
              <w:tab/>
              <w:t>osnovne potrebe;</w:t>
            </w:r>
          </w:p>
        </w:tc>
        <w:tc>
          <w:tcPr>
            <w:tcW w:w="4876" w:type="dxa"/>
            <w:tcBorders>
              <w:top w:val="nil"/>
              <w:left w:val="nil"/>
              <w:bottom w:val="nil"/>
              <w:right w:val="nil"/>
            </w:tcBorders>
          </w:tcPr>
          <w:p w14:paraId="4BB00B45" w14:textId="77777777" w:rsidR="00CA6507" w:rsidRPr="00B42ED5" w:rsidRDefault="00CA6507" w:rsidP="00B754F2">
            <w:pPr>
              <w:pStyle w:val="Normal6a"/>
            </w:pPr>
            <w:r>
              <w:t>a.</w:t>
            </w:r>
            <w:r>
              <w:tab/>
              <w:t>osnovne potrebe</w:t>
            </w:r>
            <w:r>
              <w:rPr>
                <w:b/>
                <w:i/>
              </w:rPr>
              <w:t xml:space="preserve"> državljanov tretjih držav so pokrite</w:t>
            </w:r>
            <w:r>
              <w:t>;</w:t>
            </w:r>
          </w:p>
        </w:tc>
      </w:tr>
    </w:tbl>
    <w:p w14:paraId="7F9A975C"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68ADB328" w14:textId="77777777" w:rsidR="00CA6507" w:rsidRPr="00B42ED5" w:rsidRDefault="00CA6507" w:rsidP="00CA6507">
      <w:r w:rsidRPr="00CA6507">
        <w:rPr>
          <w:rStyle w:val="HideTWBExt"/>
        </w:rPr>
        <w:t>&lt;/Amend&gt;</w:t>
      </w:r>
    </w:p>
    <w:p w14:paraId="2AE1C676"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1094</w:t>
      </w:r>
      <w:r w:rsidRPr="00CA6507">
        <w:rPr>
          <w:rStyle w:val="HideTWBExt"/>
          <w:b w:val="0"/>
        </w:rPr>
        <w:t>&lt;/NumAm&gt;</w:t>
      </w:r>
    </w:p>
    <w:p w14:paraId="32876579" w14:textId="77777777" w:rsidR="00CA6507" w:rsidRPr="00B42ED5" w:rsidRDefault="00CA6507" w:rsidP="00CA6507">
      <w:pPr>
        <w:pStyle w:val="NormalBold"/>
      </w:pPr>
      <w:r w:rsidRPr="00CA6507">
        <w:rPr>
          <w:rStyle w:val="HideTWBExt"/>
          <w:b w:val="0"/>
        </w:rPr>
        <w:t>&lt;RepeatBlock-By&gt;&lt;Members&gt;</w:t>
      </w:r>
      <w:r>
        <w:t>Maciej Wąsik, Mariusz Kamiński, Jacek Ozdoba, Jadwiga Wiśniewska</w:t>
      </w:r>
      <w:r w:rsidRPr="00CA6507">
        <w:rPr>
          <w:rStyle w:val="HideTWBExt"/>
          <w:b w:val="0"/>
        </w:rPr>
        <w:t>&lt;/Members&gt;</w:t>
      </w:r>
    </w:p>
    <w:p w14:paraId="0F4CAD2D" w14:textId="77777777" w:rsidR="00CA6507" w:rsidRPr="00B42ED5" w:rsidRDefault="00CA6507" w:rsidP="00CA6507">
      <w:pPr>
        <w:pStyle w:val="NormalBold"/>
      </w:pPr>
      <w:r w:rsidRPr="00CA6507">
        <w:rPr>
          <w:rStyle w:val="HideTWBExt"/>
          <w:b w:val="0"/>
        </w:rPr>
        <w:t>&lt;/RepeatBlock-By&gt;</w:t>
      </w:r>
    </w:p>
    <w:p w14:paraId="0B9C3F23"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042EE681" w14:textId="77777777" w:rsidR="00CA6507" w:rsidRPr="00B42ED5" w:rsidRDefault="00CA6507" w:rsidP="00CA6507">
      <w:pPr>
        <w:pStyle w:val="NormalBold"/>
      </w:pPr>
      <w:r w:rsidRPr="00CA6507">
        <w:rPr>
          <w:rStyle w:val="HideTWBExt"/>
          <w:b w:val="0"/>
        </w:rPr>
        <w:t>&lt;Article&gt;</w:t>
      </w:r>
      <w:r>
        <w:t>Člen 14 – odstavek 6 – točka b</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3817AA17" w14:textId="77777777" w:rsidTr="00B754F2">
        <w:trPr>
          <w:trHeight w:hRule="exact" w:val="240"/>
          <w:jc w:val="center"/>
        </w:trPr>
        <w:tc>
          <w:tcPr>
            <w:tcW w:w="9752" w:type="dxa"/>
            <w:gridSpan w:val="2"/>
            <w:tcBorders>
              <w:top w:val="nil"/>
              <w:left w:val="nil"/>
              <w:bottom w:val="nil"/>
              <w:right w:val="nil"/>
            </w:tcBorders>
          </w:tcPr>
          <w:p w14:paraId="164D8C9A" w14:textId="77777777" w:rsidR="00CA6507" w:rsidRPr="00B42ED5" w:rsidRDefault="00CA6507" w:rsidP="00B754F2"/>
        </w:tc>
      </w:tr>
      <w:tr w:rsidR="00CA6507" w14:paraId="4DDBAEE8" w14:textId="77777777" w:rsidTr="00B754F2">
        <w:trPr>
          <w:trHeight w:val="240"/>
          <w:jc w:val="center"/>
        </w:trPr>
        <w:tc>
          <w:tcPr>
            <w:tcW w:w="4876" w:type="dxa"/>
            <w:tcBorders>
              <w:top w:val="nil"/>
              <w:left w:val="nil"/>
              <w:bottom w:val="nil"/>
              <w:right w:val="nil"/>
            </w:tcBorders>
          </w:tcPr>
          <w:p w14:paraId="7EE50C65"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341968F1" w14:textId="77777777" w:rsidR="00CA6507" w:rsidRPr="00B42ED5" w:rsidRDefault="00CA6507" w:rsidP="00B754F2">
            <w:pPr>
              <w:pStyle w:val="AmColumnHeading"/>
            </w:pPr>
            <w:r>
              <w:t>Predlog spremembe</w:t>
            </w:r>
          </w:p>
        </w:tc>
      </w:tr>
      <w:tr w:rsidR="00CA6507" w14:paraId="22D52C06" w14:textId="77777777" w:rsidTr="00B754F2">
        <w:trPr>
          <w:jc w:val="center"/>
        </w:trPr>
        <w:tc>
          <w:tcPr>
            <w:tcW w:w="4876" w:type="dxa"/>
            <w:tcBorders>
              <w:top w:val="nil"/>
              <w:left w:val="nil"/>
              <w:bottom w:val="nil"/>
              <w:right w:val="nil"/>
            </w:tcBorders>
          </w:tcPr>
          <w:p w14:paraId="7FD1CD73" w14:textId="77777777" w:rsidR="00CA6507" w:rsidRPr="00B42ED5" w:rsidRDefault="00CA6507" w:rsidP="00B754F2">
            <w:pPr>
              <w:pStyle w:val="Normal6a"/>
            </w:pPr>
            <w:r>
              <w:rPr>
                <w:b/>
                <w:i/>
              </w:rPr>
              <w:t>b.</w:t>
            </w:r>
            <w:r>
              <w:tab/>
            </w:r>
            <w:r>
              <w:rPr>
                <w:b/>
                <w:i/>
              </w:rPr>
              <w:t>enotnost družine z družinskimi člani, prisotnimi na ozemlju države članice;</w:t>
            </w:r>
          </w:p>
        </w:tc>
        <w:tc>
          <w:tcPr>
            <w:tcW w:w="4876" w:type="dxa"/>
            <w:tcBorders>
              <w:top w:val="nil"/>
              <w:left w:val="nil"/>
              <w:bottom w:val="nil"/>
              <w:right w:val="nil"/>
            </w:tcBorders>
          </w:tcPr>
          <w:p w14:paraId="2EC3A672" w14:textId="77777777" w:rsidR="00CA6507" w:rsidRPr="00B42ED5" w:rsidRDefault="00CA6507" w:rsidP="00B754F2">
            <w:pPr>
              <w:pStyle w:val="Normal6a"/>
            </w:pPr>
            <w:r>
              <w:rPr>
                <w:b/>
                <w:i/>
              </w:rPr>
              <w:t>črtano</w:t>
            </w:r>
          </w:p>
        </w:tc>
      </w:tr>
    </w:tbl>
    <w:p w14:paraId="67069607"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02B67F0F" w14:textId="77777777" w:rsidR="00CA6507" w:rsidRPr="00B42ED5" w:rsidRDefault="00CA6507" w:rsidP="00CA6507">
      <w:r w:rsidRPr="00CA6507">
        <w:rPr>
          <w:rStyle w:val="HideTWBExt"/>
        </w:rPr>
        <w:t>&lt;/Amend&gt;</w:t>
      </w:r>
    </w:p>
    <w:p w14:paraId="2340F1A8"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1095</w:t>
      </w:r>
      <w:r w:rsidRPr="00CA6507">
        <w:rPr>
          <w:rStyle w:val="HideTWBExt"/>
          <w:b w:val="0"/>
        </w:rPr>
        <w:t>&lt;/NumAm&gt;</w:t>
      </w:r>
    </w:p>
    <w:p w14:paraId="0D838197" w14:textId="77777777" w:rsidR="00CA6507" w:rsidRPr="00B42ED5" w:rsidRDefault="00CA6507" w:rsidP="00CA6507">
      <w:pPr>
        <w:pStyle w:val="NormalBold"/>
      </w:pPr>
      <w:r w:rsidRPr="00CA6507">
        <w:rPr>
          <w:rStyle w:val="HideTWBExt"/>
          <w:b w:val="0"/>
        </w:rPr>
        <w:t>&lt;RepeatBlock-By&gt;&lt;Members&gt;</w:t>
      </w:r>
      <w:r>
        <w:t>Murielle Laurent, Ana Catarina Mendes, Emma Rafowicz, Matjaž Nemec, Marco Tarquinio, Francisco Assis, Cecilia Strada</w:t>
      </w:r>
      <w:r w:rsidRPr="00CA6507">
        <w:rPr>
          <w:rStyle w:val="HideTWBExt"/>
          <w:b w:val="0"/>
        </w:rPr>
        <w:t>&lt;/Members&gt;</w:t>
      </w:r>
    </w:p>
    <w:p w14:paraId="090F433E" w14:textId="77777777" w:rsidR="00CA6507" w:rsidRPr="00B42ED5" w:rsidRDefault="00CA6507" w:rsidP="00CA6507">
      <w:pPr>
        <w:pStyle w:val="NormalBold"/>
      </w:pPr>
      <w:r w:rsidRPr="00CA6507">
        <w:rPr>
          <w:rStyle w:val="HideTWBExt"/>
          <w:b w:val="0"/>
        </w:rPr>
        <w:t>&lt;/RepeatBlock-By&gt;</w:t>
      </w:r>
    </w:p>
    <w:p w14:paraId="29935CA5"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1555E57C" w14:textId="77777777" w:rsidR="00CA6507" w:rsidRPr="00B42ED5" w:rsidRDefault="00CA6507" w:rsidP="00CA6507">
      <w:pPr>
        <w:pStyle w:val="NormalBold"/>
      </w:pPr>
      <w:r w:rsidRPr="00CA6507">
        <w:rPr>
          <w:rStyle w:val="HideTWBExt"/>
          <w:b w:val="0"/>
        </w:rPr>
        <w:t>&lt;Article&gt;</w:t>
      </w:r>
      <w:r>
        <w:t>Člen 14 – odstavek 6 – točka b</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1FDDD949" w14:textId="77777777" w:rsidTr="00B754F2">
        <w:trPr>
          <w:trHeight w:hRule="exact" w:val="240"/>
          <w:jc w:val="center"/>
        </w:trPr>
        <w:tc>
          <w:tcPr>
            <w:tcW w:w="9752" w:type="dxa"/>
            <w:gridSpan w:val="2"/>
            <w:tcBorders>
              <w:top w:val="nil"/>
              <w:left w:val="nil"/>
              <w:bottom w:val="nil"/>
              <w:right w:val="nil"/>
            </w:tcBorders>
          </w:tcPr>
          <w:p w14:paraId="1B517AB9" w14:textId="77777777" w:rsidR="00CA6507" w:rsidRPr="00B42ED5" w:rsidRDefault="00CA6507" w:rsidP="00B754F2"/>
        </w:tc>
      </w:tr>
      <w:tr w:rsidR="00CA6507" w14:paraId="238AE501" w14:textId="77777777" w:rsidTr="00B754F2">
        <w:trPr>
          <w:trHeight w:val="240"/>
          <w:jc w:val="center"/>
        </w:trPr>
        <w:tc>
          <w:tcPr>
            <w:tcW w:w="4876" w:type="dxa"/>
            <w:tcBorders>
              <w:top w:val="nil"/>
              <w:left w:val="nil"/>
              <w:bottom w:val="nil"/>
              <w:right w:val="nil"/>
            </w:tcBorders>
          </w:tcPr>
          <w:p w14:paraId="1CE58356"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2BEC4E77" w14:textId="77777777" w:rsidR="00CA6507" w:rsidRPr="00B42ED5" w:rsidRDefault="00CA6507" w:rsidP="00B754F2">
            <w:pPr>
              <w:pStyle w:val="AmColumnHeading"/>
            </w:pPr>
            <w:r>
              <w:t>Predlog spremembe</w:t>
            </w:r>
          </w:p>
        </w:tc>
      </w:tr>
      <w:tr w:rsidR="00CA6507" w14:paraId="261A4E2B" w14:textId="77777777" w:rsidTr="00B754F2">
        <w:trPr>
          <w:jc w:val="center"/>
        </w:trPr>
        <w:tc>
          <w:tcPr>
            <w:tcW w:w="4876" w:type="dxa"/>
            <w:tcBorders>
              <w:top w:val="nil"/>
              <w:left w:val="nil"/>
              <w:bottom w:val="nil"/>
              <w:right w:val="nil"/>
            </w:tcBorders>
          </w:tcPr>
          <w:p w14:paraId="22800C91" w14:textId="77777777" w:rsidR="00CA6507" w:rsidRPr="00B42ED5" w:rsidRDefault="00CA6507" w:rsidP="00B754F2">
            <w:pPr>
              <w:pStyle w:val="Normal6a"/>
            </w:pPr>
            <w:r>
              <w:rPr>
                <w:b/>
                <w:i/>
              </w:rPr>
              <w:t>b.</w:t>
            </w:r>
            <w:r>
              <w:tab/>
            </w:r>
            <w:r>
              <w:rPr>
                <w:b/>
                <w:i/>
              </w:rPr>
              <w:t>enotnost družine z družinskimi člani, prisotnimi na ozemlju države članice;</w:t>
            </w:r>
          </w:p>
        </w:tc>
        <w:tc>
          <w:tcPr>
            <w:tcW w:w="4876" w:type="dxa"/>
            <w:tcBorders>
              <w:top w:val="nil"/>
              <w:left w:val="nil"/>
              <w:bottom w:val="nil"/>
              <w:right w:val="nil"/>
            </w:tcBorders>
          </w:tcPr>
          <w:p w14:paraId="256EC8CE" w14:textId="77777777" w:rsidR="00CA6507" w:rsidRPr="00B42ED5" w:rsidRDefault="00CA6507" w:rsidP="00B754F2">
            <w:pPr>
              <w:pStyle w:val="Normal6a"/>
            </w:pPr>
            <w:r>
              <w:rPr>
                <w:b/>
                <w:i/>
              </w:rPr>
              <w:t>črtano</w:t>
            </w:r>
          </w:p>
        </w:tc>
      </w:tr>
    </w:tbl>
    <w:p w14:paraId="5A359E76"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560D02B6" w14:textId="77777777" w:rsidR="00CA6507" w:rsidRPr="00B42ED5" w:rsidRDefault="00CA6507" w:rsidP="00CA6507">
      <w:r w:rsidRPr="00CA6507">
        <w:rPr>
          <w:rStyle w:val="HideTWBExt"/>
        </w:rPr>
        <w:t>&lt;/Amend&gt;</w:t>
      </w:r>
    </w:p>
    <w:p w14:paraId="77BDFCA4"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1096</w:t>
      </w:r>
      <w:r w:rsidRPr="00CA6507">
        <w:rPr>
          <w:rStyle w:val="HideTWBExt"/>
          <w:b w:val="0"/>
        </w:rPr>
        <w:t>&lt;/NumAm&gt;</w:t>
      </w:r>
    </w:p>
    <w:p w14:paraId="4E920DF2" w14:textId="77777777" w:rsidR="00CA6507" w:rsidRPr="00B42ED5" w:rsidRDefault="00CA6507" w:rsidP="00CA6507">
      <w:pPr>
        <w:pStyle w:val="NormalBold"/>
      </w:pPr>
      <w:r w:rsidRPr="00CA6507">
        <w:rPr>
          <w:rStyle w:val="HideTWBExt"/>
          <w:b w:val="0"/>
        </w:rPr>
        <w:t>&lt;RepeatBlock-By&gt;&lt;Members&gt;</w:t>
      </w:r>
      <w:r>
        <w:t>Mélissa Camara</w:t>
      </w:r>
      <w:r w:rsidRPr="00CA6507">
        <w:rPr>
          <w:rStyle w:val="HideTWBExt"/>
          <w:b w:val="0"/>
        </w:rPr>
        <w:t>&lt;/Members&gt;</w:t>
      </w:r>
    </w:p>
    <w:p w14:paraId="542DEC2F" w14:textId="77777777" w:rsidR="00CA6507" w:rsidRPr="00B42ED5" w:rsidRDefault="00CA6507" w:rsidP="00CA6507">
      <w:pPr>
        <w:pStyle w:val="NormalBold"/>
      </w:pPr>
      <w:r w:rsidRPr="00CA6507">
        <w:rPr>
          <w:rStyle w:val="HideTWBExt"/>
          <w:b w:val="0"/>
        </w:rPr>
        <w:t>&lt;/RepeatBlock-By&gt;</w:t>
      </w:r>
    </w:p>
    <w:p w14:paraId="00CA96CD"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7707F423" w14:textId="77777777" w:rsidR="00CA6507" w:rsidRPr="00B42ED5" w:rsidRDefault="00CA6507" w:rsidP="00CA6507">
      <w:pPr>
        <w:pStyle w:val="NormalBold"/>
      </w:pPr>
      <w:r w:rsidRPr="00CA6507">
        <w:rPr>
          <w:rStyle w:val="HideTWBExt"/>
          <w:b w:val="0"/>
        </w:rPr>
        <w:t>&lt;Article&gt;</w:t>
      </w:r>
      <w:r>
        <w:t>Člen 14 – odstavek 6 – točka b</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0378F057" w14:textId="77777777" w:rsidTr="00B754F2">
        <w:trPr>
          <w:trHeight w:hRule="exact" w:val="240"/>
          <w:jc w:val="center"/>
        </w:trPr>
        <w:tc>
          <w:tcPr>
            <w:tcW w:w="9752" w:type="dxa"/>
            <w:gridSpan w:val="2"/>
            <w:tcBorders>
              <w:top w:val="nil"/>
              <w:left w:val="nil"/>
              <w:bottom w:val="nil"/>
              <w:right w:val="nil"/>
            </w:tcBorders>
          </w:tcPr>
          <w:p w14:paraId="072DCF5E" w14:textId="77777777" w:rsidR="00CA6507" w:rsidRPr="00B42ED5" w:rsidRDefault="00CA6507" w:rsidP="00B754F2"/>
        </w:tc>
      </w:tr>
      <w:tr w:rsidR="00CA6507" w14:paraId="07E3C97A" w14:textId="77777777" w:rsidTr="00B754F2">
        <w:trPr>
          <w:trHeight w:val="240"/>
          <w:jc w:val="center"/>
        </w:trPr>
        <w:tc>
          <w:tcPr>
            <w:tcW w:w="4876" w:type="dxa"/>
            <w:tcBorders>
              <w:top w:val="nil"/>
              <w:left w:val="nil"/>
              <w:bottom w:val="nil"/>
              <w:right w:val="nil"/>
            </w:tcBorders>
          </w:tcPr>
          <w:p w14:paraId="51A8ED01"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5899306E" w14:textId="77777777" w:rsidR="00CA6507" w:rsidRPr="00B42ED5" w:rsidRDefault="00CA6507" w:rsidP="00B754F2">
            <w:pPr>
              <w:pStyle w:val="AmColumnHeading"/>
            </w:pPr>
            <w:r>
              <w:t>Predlog spremembe</w:t>
            </w:r>
          </w:p>
        </w:tc>
      </w:tr>
      <w:tr w:rsidR="00CA6507" w14:paraId="35BA9A8A" w14:textId="77777777" w:rsidTr="00B754F2">
        <w:trPr>
          <w:jc w:val="center"/>
        </w:trPr>
        <w:tc>
          <w:tcPr>
            <w:tcW w:w="4876" w:type="dxa"/>
            <w:tcBorders>
              <w:top w:val="nil"/>
              <w:left w:val="nil"/>
              <w:bottom w:val="nil"/>
              <w:right w:val="nil"/>
            </w:tcBorders>
          </w:tcPr>
          <w:p w14:paraId="48B4F4CF" w14:textId="77777777" w:rsidR="00CA6507" w:rsidRPr="00B42ED5" w:rsidRDefault="00CA6507" w:rsidP="00B754F2">
            <w:pPr>
              <w:pStyle w:val="Normal6a"/>
            </w:pPr>
            <w:r>
              <w:t>b.</w:t>
            </w:r>
            <w:r>
              <w:tab/>
              <w:t>enotnost družine z družinskimi člani, prisotnimi na ozemlju države članice;</w:t>
            </w:r>
          </w:p>
        </w:tc>
        <w:tc>
          <w:tcPr>
            <w:tcW w:w="4876" w:type="dxa"/>
            <w:tcBorders>
              <w:top w:val="nil"/>
              <w:left w:val="nil"/>
              <w:bottom w:val="nil"/>
              <w:right w:val="nil"/>
            </w:tcBorders>
          </w:tcPr>
          <w:p w14:paraId="61207879" w14:textId="77777777" w:rsidR="00CA6507" w:rsidRPr="00B42ED5" w:rsidRDefault="00CA6507" w:rsidP="00B754F2">
            <w:pPr>
              <w:pStyle w:val="Normal6a"/>
            </w:pPr>
            <w:r>
              <w:t>b.</w:t>
            </w:r>
            <w:r>
              <w:tab/>
            </w:r>
            <w:r>
              <w:rPr>
                <w:b/>
                <w:i/>
              </w:rPr>
              <w:t>ohrani se</w:t>
            </w:r>
            <w:r>
              <w:t xml:space="preserve"> enotnost družine z družinskimi člani, prisotnimi na ozemlju države članice;</w:t>
            </w:r>
          </w:p>
        </w:tc>
      </w:tr>
    </w:tbl>
    <w:p w14:paraId="52C77F24"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4A656E34" w14:textId="77777777" w:rsidR="00CA6507" w:rsidRPr="00B42ED5" w:rsidRDefault="00CA6507" w:rsidP="00CA6507">
      <w:r w:rsidRPr="00CA6507">
        <w:rPr>
          <w:rStyle w:val="HideTWBExt"/>
        </w:rPr>
        <w:t>&lt;/Amend&gt;</w:t>
      </w:r>
    </w:p>
    <w:p w14:paraId="3B15958C"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1097</w:t>
      </w:r>
      <w:r w:rsidRPr="00CA6507">
        <w:rPr>
          <w:rStyle w:val="HideTWBExt"/>
          <w:b w:val="0"/>
        </w:rPr>
        <w:t>&lt;/NumAm&gt;</w:t>
      </w:r>
    </w:p>
    <w:p w14:paraId="4616F241" w14:textId="77777777" w:rsidR="00CA6507" w:rsidRPr="00B42ED5" w:rsidRDefault="00CA6507" w:rsidP="00CA6507">
      <w:pPr>
        <w:pStyle w:val="NormalBold"/>
      </w:pPr>
      <w:r w:rsidRPr="00CA6507">
        <w:rPr>
          <w:rStyle w:val="HideTWBExt"/>
          <w:b w:val="0"/>
        </w:rPr>
        <w:t>&lt;RepeatBlock-By&gt;&lt;Members&gt;</w:t>
      </w:r>
      <w:r>
        <w:t>Murielle Laurent, Ana Catarina Mendes, Emma Rafowicz, Matjaž Nemec, Marco Tarquinio, Francisco Assis, Cecilia Strada</w:t>
      </w:r>
      <w:r w:rsidRPr="00CA6507">
        <w:rPr>
          <w:rStyle w:val="HideTWBExt"/>
          <w:b w:val="0"/>
        </w:rPr>
        <w:t>&lt;/Members&gt;</w:t>
      </w:r>
    </w:p>
    <w:p w14:paraId="795882A6" w14:textId="77777777" w:rsidR="00CA6507" w:rsidRPr="00B42ED5" w:rsidRDefault="00CA6507" w:rsidP="00CA6507">
      <w:pPr>
        <w:pStyle w:val="NormalBold"/>
      </w:pPr>
      <w:r w:rsidRPr="00CA6507">
        <w:rPr>
          <w:rStyle w:val="HideTWBExt"/>
          <w:b w:val="0"/>
        </w:rPr>
        <w:t>&lt;/RepeatBlock-By&gt;</w:t>
      </w:r>
    </w:p>
    <w:p w14:paraId="53990EBE"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31D7735B" w14:textId="77777777" w:rsidR="00CA6507" w:rsidRPr="00B42ED5" w:rsidRDefault="00CA6507" w:rsidP="00CA6507">
      <w:pPr>
        <w:pStyle w:val="NormalBold"/>
      </w:pPr>
      <w:r w:rsidRPr="00CA6507">
        <w:rPr>
          <w:rStyle w:val="HideTWBExt"/>
          <w:b w:val="0"/>
        </w:rPr>
        <w:t>&lt;Article&gt;</w:t>
      </w:r>
      <w:r>
        <w:t>Člen 14 – odstavek 6 – točka c</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5CC5F416" w14:textId="77777777" w:rsidTr="00B754F2">
        <w:trPr>
          <w:trHeight w:hRule="exact" w:val="240"/>
          <w:jc w:val="center"/>
        </w:trPr>
        <w:tc>
          <w:tcPr>
            <w:tcW w:w="9752" w:type="dxa"/>
            <w:gridSpan w:val="2"/>
            <w:tcBorders>
              <w:top w:val="nil"/>
              <w:left w:val="nil"/>
              <w:bottom w:val="nil"/>
              <w:right w:val="nil"/>
            </w:tcBorders>
          </w:tcPr>
          <w:p w14:paraId="317125DA" w14:textId="77777777" w:rsidR="00CA6507" w:rsidRPr="00B42ED5" w:rsidRDefault="00CA6507" w:rsidP="00B754F2"/>
        </w:tc>
      </w:tr>
      <w:tr w:rsidR="00CA6507" w14:paraId="2DECEC81" w14:textId="77777777" w:rsidTr="00B754F2">
        <w:trPr>
          <w:trHeight w:val="240"/>
          <w:jc w:val="center"/>
        </w:trPr>
        <w:tc>
          <w:tcPr>
            <w:tcW w:w="4876" w:type="dxa"/>
            <w:tcBorders>
              <w:top w:val="nil"/>
              <w:left w:val="nil"/>
              <w:bottom w:val="nil"/>
              <w:right w:val="nil"/>
            </w:tcBorders>
          </w:tcPr>
          <w:p w14:paraId="3131CC4E"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5E779DC8" w14:textId="77777777" w:rsidR="00CA6507" w:rsidRPr="00B42ED5" w:rsidRDefault="00CA6507" w:rsidP="00B754F2">
            <w:pPr>
              <w:pStyle w:val="AmColumnHeading"/>
            </w:pPr>
            <w:r>
              <w:t>Predlog spremembe</w:t>
            </w:r>
          </w:p>
        </w:tc>
      </w:tr>
      <w:tr w:rsidR="00CA6507" w14:paraId="11A0DB1D" w14:textId="77777777" w:rsidTr="00B754F2">
        <w:trPr>
          <w:jc w:val="center"/>
        </w:trPr>
        <w:tc>
          <w:tcPr>
            <w:tcW w:w="4876" w:type="dxa"/>
            <w:tcBorders>
              <w:top w:val="nil"/>
              <w:left w:val="nil"/>
              <w:bottom w:val="nil"/>
              <w:right w:val="nil"/>
            </w:tcBorders>
          </w:tcPr>
          <w:p w14:paraId="7539EB73" w14:textId="77777777" w:rsidR="00CA6507" w:rsidRPr="00B42ED5" w:rsidRDefault="00CA6507" w:rsidP="00B754F2">
            <w:pPr>
              <w:pStyle w:val="Normal6a"/>
            </w:pPr>
            <w:r>
              <w:rPr>
                <w:b/>
                <w:i/>
              </w:rPr>
              <w:t>c.</w:t>
            </w:r>
            <w:r>
              <w:tab/>
            </w:r>
            <w:r>
              <w:rPr>
                <w:b/>
                <w:i/>
              </w:rPr>
              <w:t>nujna zdravstvena oskrba in osnovno zdravljenje;</w:t>
            </w:r>
          </w:p>
        </w:tc>
        <w:tc>
          <w:tcPr>
            <w:tcW w:w="4876" w:type="dxa"/>
            <w:tcBorders>
              <w:top w:val="nil"/>
              <w:left w:val="nil"/>
              <w:bottom w:val="nil"/>
              <w:right w:val="nil"/>
            </w:tcBorders>
          </w:tcPr>
          <w:p w14:paraId="4A0A8BC5" w14:textId="77777777" w:rsidR="00CA6507" w:rsidRPr="00B42ED5" w:rsidRDefault="00CA6507" w:rsidP="00B754F2">
            <w:pPr>
              <w:pStyle w:val="Normal6a"/>
            </w:pPr>
            <w:r>
              <w:rPr>
                <w:b/>
                <w:i/>
              </w:rPr>
              <w:t>črtano</w:t>
            </w:r>
          </w:p>
        </w:tc>
      </w:tr>
    </w:tbl>
    <w:p w14:paraId="63029324"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74D3C157" w14:textId="77777777" w:rsidR="00CA6507" w:rsidRPr="00B42ED5" w:rsidRDefault="00CA6507" w:rsidP="00CA6507">
      <w:r w:rsidRPr="00CA6507">
        <w:rPr>
          <w:rStyle w:val="HideTWBExt"/>
        </w:rPr>
        <w:t>&lt;/Amend&gt;</w:t>
      </w:r>
    </w:p>
    <w:p w14:paraId="24EA00EC"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1098</w:t>
      </w:r>
      <w:r w:rsidRPr="00CA6507">
        <w:rPr>
          <w:rStyle w:val="HideTWBExt"/>
          <w:b w:val="0"/>
        </w:rPr>
        <w:t>&lt;/NumAm&gt;</w:t>
      </w:r>
    </w:p>
    <w:p w14:paraId="40321E9F" w14:textId="77777777" w:rsidR="00CA6507" w:rsidRPr="00B42ED5" w:rsidRDefault="00CA6507" w:rsidP="00CA6507">
      <w:pPr>
        <w:pStyle w:val="NormalBold"/>
      </w:pPr>
      <w:r w:rsidRPr="00CA6507">
        <w:rPr>
          <w:rStyle w:val="HideTWBExt"/>
          <w:b w:val="0"/>
        </w:rPr>
        <w:t>&lt;RepeatBlock-By&gt;&lt;Members&gt;</w:t>
      </w:r>
      <w:r>
        <w:t>Mélissa Camara</w:t>
      </w:r>
      <w:r w:rsidRPr="00CA6507">
        <w:rPr>
          <w:rStyle w:val="HideTWBExt"/>
          <w:b w:val="0"/>
        </w:rPr>
        <w:t>&lt;/Members&gt;</w:t>
      </w:r>
    </w:p>
    <w:p w14:paraId="5DCD9F23" w14:textId="77777777" w:rsidR="00CA6507" w:rsidRPr="00B42ED5" w:rsidRDefault="00CA6507" w:rsidP="00CA6507">
      <w:pPr>
        <w:pStyle w:val="NormalBold"/>
      </w:pPr>
      <w:r w:rsidRPr="00CA6507">
        <w:rPr>
          <w:rStyle w:val="HideTWBExt"/>
          <w:b w:val="0"/>
        </w:rPr>
        <w:t>&lt;/RepeatBlock-By&gt;</w:t>
      </w:r>
    </w:p>
    <w:p w14:paraId="345EF8B4"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3A77D5F3" w14:textId="77777777" w:rsidR="00CA6507" w:rsidRPr="00B42ED5" w:rsidRDefault="00CA6507" w:rsidP="00CA6507">
      <w:pPr>
        <w:pStyle w:val="NormalBold"/>
      </w:pPr>
      <w:r w:rsidRPr="00CA6507">
        <w:rPr>
          <w:rStyle w:val="HideTWBExt"/>
          <w:b w:val="0"/>
        </w:rPr>
        <w:t>&lt;Article&gt;</w:t>
      </w:r>
      <w:r>
        <w:t>Člen 14 – odstavek 6 – točka c</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188E5441" w14:textId="77777777" w:rsidTr="00B754F2">
        <w:trPr>
          <w:trHeight w:hRule="exact" w:val="240"/>
          <w:jc w:val="center"/>
        </w:trPr>
        <w:tc>
          <w:tcPr>
            <w:tcW w:w="9752" w:type="dxa"/>
            <w:gridSpan w:val="2"/>
            <w:tcBorders>
              <w:top w:val="nil"/>
              <w:left w:val="nil"/>
              <w:bottom w:val="nil"/>
              <w:right w:val="nil"/>
            </w:tcBorders>
          </w:tcPr>
          <w:p w14:paraId="2257ACD6" w14:textId="77777777" w:rsidR="00CA6507" w:rsidRPr="00B42ED5" w:rsidRDefault="00CA6507" w:rsidP="00B754F2"/>
        </w:tc>
      </w:tr>
      <w:tr w:rsidR="00CA6507" w14:paraId="1AC7D533" w14:textId="77777777" w:rsidTr="00B754F2">
        <w:trPr>
          <w:trHeight w:val="240"/>
          <w:jc w:val="center"/>
        </w:trPr>
        <w:tc>
          <w:tcPr>
            <w:tcW w:w="4876" w:type="dxa"/>
            <w:tcBorders>
              <w:top w:val="nil"/>
              <w:left w:val="nil"/>
              <w:bottom w:val="nil"/>
              <w:right w:val="nil"/>
            </w:tcBorders>
          </w:tcPr>
          <w:p w14:paraId="2742F22B"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4E512A12" w14:textId="77777777" w:rsidR="00CA6507" w:rsidRPr="00B42ED5" w:rsidRDefault="00CA6507" w:rsidP="00B754F2">
            <w:pPr>
              <w:pStyle w:val="AmColumnHeading"/>
            </w:pPr>
            <w:r>
              <w:t>Predlog spremembe</w:t>
            </w:r>
          </w:p>
        </w:tc>
      </w:tr>
      <w:tr w:rsidR="00CA6507" w14:paraId="47638DF2" w14:textId="77777777" w:rsidTr="00B754F2">
        <w:trPr>
          <w:jc w:val="center"/>
        </w:trPr>
        <w:tc>
          <w:tcPr>
            <w:tcW w:w="4876" w:type="dxa"/>
            <w:tcBorders>
              <w:top w:val="nil"/>
              <w:left w:val="nil"/>
              <w:bottom w:val="nil"/>
              <w:right w:val="nil"/>
            </w:tcBorders>
          </w:tcPr>
          <w:p w14:paraId="7F4AC523" w14:textId="77777777" w:rsidR="00CA6507" w:rsidRPr="00B42ED5" w:rsidRDefault="00CA6507" w:rsidP="00B754F2">
            <w:pPr>
              <w:pStyle w:val="Normal6a"/>
            </w:pPr>
            <w:r>
              <w:t>c.</w:t>
            </w:r>
            <w:r>
              <w:tab/>
            </w:r>
            <w:r>
              <w:rPr>
                <w:b/>
                <w:i/>
              </w:rPr>
              <w:t>nujna</w:t>
            </w:r>
            <w:r>
              <w:t xml:space="preserve"> zdravstvena oskrba in</w:t>
            </w:r>
            <w:r>
              <w:rPr>
                <w:b/>
                <w:i/>
              </w:rPr>
              <w:t xml:space="preserve"> osnovno</w:t>
            </w:r>
            <w:r>
              <w:t xml:space="preserve"> zdravljenje;</w:t>
            </w:r>
          </w:p>
        </w:tc>
        <w:tc>
          <w:tcPr>
            <w:tcW w:w="4876" w:type="dxa"/>
            <w:tcBorders>
              <w:top w:val="nil"/>
              <w:left w:val="nil"/>
              <w:bottom w:val="nil"/>
              <w:right w:val="nil"/>
            </w:tcBorders>
          </w:tcPr>
          <w:p w14:paraId="7279D815" w14:textId="77777777" w:rsidR="00CA6507" w:rsidRPr="00B42ED5" w:rsidRDefault="00CA6507" w:rsidP="00B754F2">
            <w:pPr>
              <w:pStyle w:val="Normal6a"/>
            </w:pPr>
            <w:r>
              <w:t>c.</w:t>
            </w:r>
            <w:r>
              <w:tab/>
            </w:r>
            <w:r>
              <w:rPr>
                <w:b/>
                <w:i/>
              </w:rPr>
              <w:t>zagotovi se</w:t>
            </w:r>
            <w:r>
              <w:t xml:space="preserve"> zdravstvena oskrba in zdravljenje;</w:t>
            </w:r>
          </w:p>
        </w:tc>
      </w:tr>
    </w:tbl>
    <w:p w14:paraId="5149618B"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072FE92A" w14:textId="77777777" w:rsidR="00CA6507" w:rsidRPr="00B42ED5" w:rsidRDefault="00CA6507" w:rsidP="00CA6507">
      <w:r w:rsidRPr="00CA6507">
        <w:rPr>
          <w:rStyle w:val="HideTWBExt"/>
        </w:rPr>
        <w:t>&lt;/Amend&gt;</w:t>
      </w:r>
    </w:p>
    <w:p w14:paraId="268DA3B3"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1099</w:t>
      </w:r>
      <w:r w:rsidRPr="00CA6507">
        <w:rPr>
          <w:rStyle w:val="HideTWBExt"/>
          <w:b w:val="0"/>
        </w:rPr>
        <w:t>&lt;/NumAm&gt;</w:t>
      </w:r>
    </w:p>
    <w:p w14:paraId="22CDC8BF" w14:textId="77777777" w:rsidR="00CA6507" w:rsidRPr="00B42ED5" w:rsidRDefault="00CA6507" w:rsidP="00CA6507">
      <w:pPr>
        <w:pStyle w:val="NormalBold"/>
      </w:pPr>
      <w:r w:rsidRPr="00CA6507">
        <w:rPr>
          <w:rStyle w:val="HideTWBExt"/>
          <w:b w:val="0"/>
        </w:rPr>
        <w:t>&lt;RepeatBlock-By&gt;&lt;Members&gt;</w:t>
      </w:r>
      <w:r>
        <w:t>Estrella Galán</w:t>
      </w:r>
      <w:r w:rsidRPr="00CA6507">
        <w:rPr>
          <w:rStyle w:val="HideTWBExt"/>
          <w:b w:val="0"/>
        </w:rPr>
        <w:t>&lt;/Members&gt;</w:t>
      </w:r>
    </w:p>
    <w:p w14:paraId="4B9AFC23" w14:textId="77777777" w:rsidR="00CA6507" w:rsidRPr="00B42ED5" w:rsidRDefault="00CA6507" w:rsidP="00CA6507">
      <w:pPr>
        <w:pStyle w:val="NormalBold"/>
      </w:pPr>
      <w:r w:rsidRPr="00CA6507">
        <w:rPr>
          <w:rStyle w:val="HideTWBExt"/>
          <w:b w:val="0"/>
        </w:rPr>
        <w:t>&lt;/RepeatBlock-By&gt;</w:t>
      </w:r>
    </w:p>
    <w:p w14:paraId="13C79FC3"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6C48B588" w14:textId="77777777" w:rsidR="00CA6507" w:rsidRPr="00B42ED5" w:rsidRDefault="00CA6507" w:rsidP="00CA6507">
      <w:pPr>
        <w:pStyle w:val="NormalBold"/>
      </w:pPr>
      <w:r w:rsidRPr="00CA6507">
        <w:rPr>
          <w:rStyle w:val="HideTWBExt"/>
          <w:b w:val="0"/>
        </w:rPr>
        <w:t>&lt;Article&gt;</w:t>
      </w:r>
      <w:r>
        <w:t>Člen 14 – odstavek 6 – točka c</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27985579" w14:textId="77777777" w:rsidTr="00B754F2">
        <w:trPr>
          <w:trHeight w:hRule="exact" w:val="240"/>
          <w:jc w:val="center"/>
        </w:trPr>
        <w:tc>
          <w:tcPr>
            <w:tcW w:w="9752" w:type="dxa"/>
            <w:gridSpan w:val="2"/>
            <w:tcBorders>
              <w:top w:val="nil"/>
              <w:left w:val="nil"/>
              <w:bottom w:val="nil"/>
              <w:right w:val="nil"/>
            </w:tcBorders>
          </w:tcPr>
          <w:p w14:paraId="3C691D5D" w14:textId="77777777" w:rsidR="00CA6507" w:rsidRPr="00B42ED5" w:rsidRDefault="00CA6507" w:rsidP="00B754F2"/>
        </w:tc>
      </w:tr>
      <w:tr w:rsidR="00CA6507" w14:paraId="33E7C06E" w14:textId="77777777" w:rsidTr="00B754F2">
        <w:trPr>
          <w:trHeight w:val="240"/>
          <w:jc w:val="center"/>
        </w:trPr>
        <w:tc>
          <w:tcPr>
            <w:tcW w:w="4876" w:type="dxa"/>
            <w:tcBorders>
              <w:top w:val="nil"/>
              <w:left w:val="nil"/>
              <w:bottom w:val="nil"/>
              <w:right w:val="nil"/>
            </w:tcBorders>
          </w:tcPr>
          <w:p w14:paraId="1A13D0E3"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05414459" w14:textId="77777777" w:rsidR="00CA6507" w:rsidRPr="00B42ED5" w:rsidRDefault="00CA6507" w:rsidP="00B754F2">
            <w:pPr>
              <w:pStyle w:val="AmColumnHeading"/>
            </w:pPr>
            <w:r>
              <w:t>Predlog spremembe</w:t>
            </w:r>
          </w:p>
        </w:tc>
      </w:tr>
      <w:tr w:rsidR="00CA6507" w14:paraId="7F099FBD" w14:textId="77777777" w:rsidTr="00B754F2">
        <w:trPr>
          <w:jc w:val="center"/>
        </w:trPr>
        <w:tc>
          <w:tcPr>
            <w:tcW w:w="4876" w:type="dxa"/>
            <w:tcBorders>
              <w:top w:val="nil"/>
              <w:left w:val="nil"/>
              <w:bottom w:val="nil"/>
              <w:right w:val="nil"/>
            </w:tcBorders>
          </w:tcPr>
          <w:p w14:paraId="5CCE1B58" w14:textId="77777777" w:rsidR="00CA6507" w:rsidRPr="00B42ED5" w:rsidRDefault="00CA6507" w:rsidP="00B754F2">
            <w:pPr>
              <w:pStyle w:val="Normal6a"/>
            </w:pPr>
            <w:r>
              <w:t>c.</w:t>
            </w:r>
            <w:r>
              <w:tab/>
            </w:r>
            <w:r>
              <w:rPr>
                <w:b/>
                <w:i/>
              </w:rPr>
              <w:t>nujna</w:t>
            </w:r>
            <w:r>
              <w:t xml:space="preserve"> zdravstvena oskrba in osnovno zdravljenje;</w:t>
            </w:r>
          </w:p>
        </w:tc>
        <w:tc>
          <w:tcPr>
            <w:tcW w:w="4876" w:type="dxa"/>
            <w:tcBorders>
              <w:top w:val="nil"/>
              <w:left w:val="nil"/>
              <w:bottom w:val="nil"/>
              <w:right w:val="nil"/>
            </w:tcBorders>
          </w:tcPr>
          <w:p w14:paraId="69FBE192" w14:textId="77777777" w:rsidR="00CA6507" w:rsidRPr="00B42ED5" w:rsidRDefault="00CA6507" w:rsidP="00B754F2">
            <w:pPr>
              <w:pStyle w:val="Normal6a"/>
            </w:pPr>
            <w:r>
              <w:t>c.</w:t>
            </w:r>
            <w:r>
              <w:tab/>
              <w:t>zdravstvena oskrba in osnovno zdravljenje;</w:t>
            </w:r>
          </w:p>
        </w:tc>
      </w:tr>
    </w:tbl>
    <w:p w14:paraId="2F41FF9C"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11F7D785" w14:textId="77777777" w:rsidR="00CA6507" w:rsidRPr="00B42ED5" w:rsidRDefault="00CA6507" w:rsidP="00CA6507">
      <w:r w:rsidRPr="00CA6507">
        <w:rPr>
          <w:rStyle w:val="HideTWBExt"/>
        </w:rPr>
        <w:t>&lt;/Amend&gt;</w:t>
      </w:r>
    </w:p>
    <w:p w14:paraId="53EF9C64"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1100</w:t>
      </w:r>
      <w:r w:rsidRPr="00CA6507">
        <w:rPr>
          <w:rStyle w:val="HideTWBExt"/>
          <w:b w:val="0"/>
        </w:rPr>
        <w:t>&lt;/NumAm&gt;</w:t>
      </w:r>
    </w:p>
    <w:p w14:paraId="2A4F8C36" w14:textId="77777777" w:rsidR="00CA6507" w:rsidRPr="00B42ED5" w:rsidRDefault="00CA6507" w:rsidP="00CA6507">
      <w:pPr>
        <w:pStyle w:val="NormalBold"/>
      </w:pPr>
      <w:r w:rsidRPr="00CA6507">
        <w:rPr>
          <w:rStyle w:val="HideTWBExt"/>
          <w:b w:val="0"/>
        </w:rPr>
        <w:t>&lt;RepeatBlock-By&gt;&lt;Members&gt;</w:t>
      </w:r>
      <w:r>
        <w:t>Maciej Wąsik, Mariusz Kamiński, Jacek Ozdoba, Jadwiga Wiśniewska</w:t>
      </w:r>
      <w:r w:rsidRPr="00CA6507">
        <w:rPr>
          <w:rStyle w:val="HideTWBExt"/>
          <w:b w:val="0"/>
        </w:rPr>
        <w:t>&lt;/Members&gt;</w:t>
      </w:r>
    </w:p>
    <w:p w14:paraId="48C2ABF7" w14:textId="77777777" w:rsidR="00CA6507" w:rsidRPr="00B42ED5" w:rsidRDefault="00CA6507" w:rsidP="00CA6507">
      <w:pPr>
        <w:pStyle w:val="NormalBold"/>
      </w:pPr>
      <w:r w:rsidRPr="00CA6507">
        <w:rPr>
          <w:rStyle w:val="HideTWBExt"/>
          <w:b w:val="0"/>
        </w:rPr>
        <w:t>&lt;/RepeatBlock-By&gt;</w:t>
      </w:r>
    </w:p>
    <w:p w14:paraId="6F4BECFB"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4ECF599C" w14:textId="77777777" w:rsidR="00CA6507" w:rsidRPr="00B42ED5" w:rsidRDefault="00CA6507" w:rsidP="00CA6507">
      <w:pPr>
        <w:pStyle w:val="NormalBold"/>
      </w:pPr>
      <w:r w:rsidRPr="00CA6507">
        <w:rPr>
          <w:rStyle w:val="HideTWBExt"/>
          <w:b w:val="0"/>
        </w:rPr>
        <w:t>&lt;Article&gt;</w:t>
      </w:r>
      <w:r>
        <w:t>Člen 14 – odstavek 6 – točka d</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3655D005" w14:textId="77777777" w:rsidTr="00B754F2">
        <w:trPr>
          <w:trHeight w:hRule="exact" w:val="240"/>
          <w:jc w:val="center"/>
        </w:trPr>
        <w:tc>
          <w:tcPr>
            <w:tcW w:w="9752" w:type="dxa"/>
            <w:gridSpan w:val="2"/>
            <w:tcBorders>
              <w:top w:val="nil"/>
              <w:left w:val="nil"/>
              <w:bottom w:val="nil"/>
              <w:right w:val="nil"/>
            </w:tcBorders>
          </w:tcPr>
          <w:p w14:paraId="03AD9C67" w14:textId="77777777" w:rsidR="00CA6507" w:rsidRPr="00B42ED5" w:rsidRDefault="00CA6507" w:rsidP="00B754F2"/>
        </w:tc>
      </w:tr>
      <w:tr w:rsidR="00CA6507" w14:paraId="63B4E11D" w14:textId="77777777" w:rsidTr="00B754F2">
        <w:trPr>
          <w:trHeight w:val="240"/>
          <w:jc w:val="center"/>
        </w:trPr>
        <w:tc>
          <w:tcPr>
            <w:tcW w:w="4876" w:type="dxa"/>
            <w:tcBorders>
              <w:top w:val="nil"/>
              <w:left w:val="nil"/>
              <w:bottom w:val="nil"/>
              <w:right w:val="nil"/>
            </w:tcBorders>
          </w:tcPr>
          <w:p w14:paraId="151A16ED"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24EE4409" w14:textId="77777777" w:rsidR="00CA6507" w:rsidRPr="00B42ED5" w:rsidRDefault="00CA6507" w:rsidP="00B754F2">
            <w:pPr>
              <w:pStyle w:val="AmColumnHeading"/>
            </w:pPr>
            <w:r>
              <w:t>Predlog spremembe</w:t>
            </w:r>
          </w:p>
        </w:tc>
      </w:tr>
      <w:tr w:rsidR="00CA6507" w14:paraId="617E8EED" w14:textId="77777777" w:rsidTr="00B754F2">
        <w:trPr>
          <w:jc w:val="center"/>
        </w:trPr>
        <w:tc>
          <w:tcPr>
            <w:tcW w:w="4876" w:type="dxa"/>
            <w:tcBorders>
              <w:top w:val="nil"/>
              <w:left w:val="nil"/>
              <w:bottom w:val="nil"/>
              <w:right w:val="nil"/>
            </w:tcBorders>
          </w:tcPr>
          <w:p w14:paraId="2D2CF931" w14:textId="77777777" w:rsidR="00CA6507" w:rsidRPr="00B42ED5" w:rsidRDefault="00CA6507" w:rsidP="00B754F2">
            <w:pPr>
              <w:pStyle w:val="Normal6a"/>
            </w:pPr>
            <w:r>
              <w:rPr>
                <w:b/>
                <w:i/>
              </w:rPr>
              <w:t>d.</w:t>
            </w:r>
            <w:r>
              <w:tab/>
            </w:r>
            <w:r>
              <w:rPr>
                <w:b/>
                <w:i/>
              </w:rPr>
              <w:t>dostop mladoletnikov do osnovnega izobraževalnega sistema ob upoštevanju dolžine njihovega prebivanja;</w:t>
            </w:r>
          </w:p>
        </w:tc>
        <w:tc>
          <w:tcPr>
            <w:tcW w:w="4876" w:type="dxa"/>
            <w:tcBorders>
              <w:top w:val="nil"/>
              <w:left w:val="nil"/>
              <w:bottom w:val="nil"/>
              <w:right w:val="nil"/>
            </w:tcBorders>
          </w:tcPr>
          <w:p w14:paraId="3160969B" w14:textId="77777777" w:rsidR="00CA6507" w:rsidRPr="00B42ED5" w:rsidRDefault="00CA6507" w:rsidP="00B754F2">
            <w:pPr>
              <w:pStyle w:val="Normal6a"/>
            </w:pPr>
            <w:r>
              <w:rPr>
                <w:b/>
                <w:i/>
              </w:rPr>
              <w:t>črtano</w:t>
            </w:r>
          </w:p>
        </w:tc>
      </w:tr>
    </w:tbl>
    <w:p w14:paraId="4F3DF309"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16A1916A" w14:textId="77777777" w:rsidR="00CA6507" w:rsidRPr="00B42ED5" w:rsidRDefault="00CA6507" w:rsidP="00CA6507">
      <w:r w:rsidRPr="00CA6507">
        <w:rPr>
          <w:rStyle w:val="HideTWBExt"/>
        </w:rPr>
        <w:t>&lt;/Amend&gt;</w:t>
      </w:r>
    </w:p>
    <w:p w14:paraId="0894899F"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1101</w:t>
      </w:r>
      <w:r w:rsidRPr="00CA6507">
        <w:rPr>
          <w:rStyle w:val="HideTWBExt"/>
          <w:b w:val="0"/>
        </w:rPr>
        <w:t>&lt;/NumAm&gt;</w:t>
      </w:r>
    </w:p>
    <w:p w14:paraId="45704B0A" w14:textId="77777777" w:rsidR="00CA6507" w:rsidRPr="00B42ED5" w:rsidRDefault="00CA6507" w:rsidP="00CA6507">
      <w:pPr>
        <w:pStyle w:val="NormalBold"/>
      </w:pPr>
      <w:r w:rsidRPr="00CA6507">
        <w:rPr>
          <w:rStyle w:val="HideTWBExt"/>
          <w:b w:val="0"/>
        </w:rPr>
        <w:t>&lt;RepeatBlock-By&gt;&lt;Members&gt;</w:t>
      </w:r>
      <w:r>
        <w:t>Murielle Laurent, Ana Catarina Mendes, Emma Rafowicz, Matjaž Nemec, Marco Tarquinio, Francisco Assis, Cecilia Strada</w:t>
      </w:r>
      <w:r w:rsidRPr="00CA6507">
        <w:rPr>
          <w:rStyle w:val="HideTWBExt"/>
          <w:b w:val="0"/>
        </w:rPr>
        <w:t>&lt;/Members&gt;</w:t>
      </w:r>
    </w:p>
    <w:p w14:paraId="7FFB93E6" w14:textId="77777777" w:rsidR="00CA6507" w:rsidRPr="00B42ED5" w:rsidRDefault="00CA6507" w:rsidP="00CA6507">
      <w:pPr>
        <w:pStyle w:val="NormalBold"/>
      </w:pPr>
      <w:r w:rsidRPr="00CA6507">
        <w:rPr>
          <w:rStyle w:val="HideTWBExt"/>
          <w:b w:val="0"/>
        </w:rPr>
        <w:t>&lt;/RepeatBlock-By&gt;</w:t>
      </w:r>
    </w:p>
    <w:p w14:paraId="7165D384"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6A705D9F" w14:textId="77777777" w:rsidR="00CA6507" w:rsidRPr="00B42ED5" w:rsidRDefault="00CA6507" w:rsidP="00CA6507">
      <w:pPr>
        <w:pStyle w:val="NormalBold"/>
      </w:pPr>
      <w:r w:rsidRPr="00CA6507">
        <w:rPr>
          <w:rStyle w:val="HideTWBExt"/>
          <w:b w:val="0"/>
        </w:rPr>
        <w:t>&lt;Article&gt;</w:t>
      </w:r>
      <w:r>
        <w:t>Člen 14 – odstavek 6 – točka d</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54AA70BC" w14:textId="77777777" w:rsidTr="00B754F2">
        <w:trPr>
          <w:trHeight w:hRule="exact" w:val="240"/>
          <w:jc w:val="center"/>
        </w:trPr>
        <w:tc>
          <w:tcPr>
            <w:tcW w:w="9752" w:type="dxa"/>
            <w:gridSpan w:val="2"/>
            <w:tcBorders>
              <w:top w:val="nil"/>
              <w:left w:val="nil"/>
              <w:bottom w:val="nil"/>
              <w:right w:val="nil"/>
            </w:tcBorders>
          </w:tcPr>
          <w:p w14:paraId="73C4818A" w14:textId="77777777" w:rsidR="00CA6507" w:rsidRPr="00B42ED5" w:rsidRDefault="00CA6507" w:rsidP="00B754F2"/>
        </w:tc>
      </w:tr>
      <w:tr w:rsidR="00CA6507" w14:paraId="076BEC4D" w14:textId="77777777" w:rsidTr="00B754F2">
        <w:trPr>
          <w:trHeight w:val="240"/>
          <w:jc w:val="center"/>
        </w:trPr>
        <w:tc>
          <w:tcPr>
            <w:tcW w:w="4876" w:type="dxa"/>
            <w:tcBorders>
              <w:top w:val="nil"/>
              <w:left w:val="nil"/>
              <w:bottom w:val="nil"/>
              <w:right w:val="nil"/>
            </w:tcBorders>
          </w:tcPr>
          <w:p w14:paraId="29B3C1D4"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701F9A36" w14:textId="77777777" w:rsidR="00CA6507" w:rsidRPr="00B42ED5" w:rsidRDefault="00CA6507" w:rsidP="00B754F2">
            <w:pPr>
              <w:pStyle w:val="AmColumnHeading"/>
            </w:pPr>
            <w:r>
              <w:t>Predlog spremembe</w:t>
            </w:r>
          </w:p>
        </w:tc>
      </w:tr>
      <w:tr w:rsidR="00CA6507" w14:paraId="2DDE76B4" w14:textId="77777777" w:rsidTr="00B754F2">
        <w:trPr>
          <w:jc w:val="center"/>
        </w:trPr>
        <w:tc>
          <w:tcPr>
            <w:tcW w:w="4876" w:type="dxa"/>
            <w:tcBorders>
              <w:top w:val="nil"/>
              <w:left w:val="nil"/>
              <w:bottom w:val="nil"/>
              <w:right w:val="nil"/>
            </w:tcBorders>
          </w:tcPr>
          <w:p w14:paraId="525501FD" w14:textId="77777777" w:rsidR="00CA6507" w:rsidRPr="00B42ED5" w:rsidRDefault="00CA6507" w:rsidP="00B754F2">
            <w:pPr>
              <w:pStyle w:val="Normal6a"/>
            </w:pPr>
            <w:r>
              <w:rPr>
                <w:b/>
                <w:i/>
              </w:rPr>
              <w:t>d.</w:t>
            </w:r>
            <w:r>
              <w:tab/>
            </w:r>
            <w:r>
              <w:rPr>
                <w:b/>
                <w:i/>
              </w:rPr>
              <w:t>dostop mladoletnikov do osnovnega izobraževalnega sistema ob upoštevanju dolžine njihovega prebivanja;</w:t>
            </w:r>
          </w:p>
        </w:tc>
        <w:tc>
          <w:tcPr>
            <w:tcW w:w="4876" w:type="dxa"/>
            <w:tcBorders>
              <w:top w:val="nil"/>
              <w:left w:val="nil"/>
              <w:bottom w:val="nil"/>
              <w:right w:val="nil"/>
            </w:tcBorders>
          </w:tcPr>
          <w:p w14:paraId="223A33B5" w14:textId="77777777" w:rsidR="00CA6507" w:rsidRPr="00B42ED5" w:rsidRDefault="00CA6507" w:rsidP="00B754F2">
            <w:pPr>
              <w:pStyle w:val="Normal6a"/>
            </w:pPr>
            <w:r>
              <w:rPr>
                <w:b/>
                <w:i/>
              </w:rPr>
              <w:t>črtano</w:t>
            </w:r>
          </w:p>
        </w:tc>
      </w:tr>
    </w:tbl>
    <w:p w14:paraId="4A7CA9F6"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2B9122A7" w14:textId="77777777" w:rsidR="00CA6507" w:rsidRPr="00B42ED5" w:rsidRDefault="00CA6507" w:rsidP="00CA6507">
      <w:r w:rsidRPr="00CA6507">
        <w:rPr>
          <w:rStyle w:val="HideTWBExt"/>
        </w:rPr>
        <w:t>&lt;/Amend&gt;</w:t>
      </w:r>
    </w:p>
    <w:p w14:paraId="1977BD1B"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1102</w:t>
      </w:r>
      <w:r w:rsidRPr="00CA6507">
        <w:rPr>
          <w:rStyle w:val="HideTWBExt"/>
          <w:b w:val="0"/>
        </w:rPr>
        <w:t>&lt;/NumAm&gt;</w:t>
      </w:r>
    </w:p>
    <w:p w14:paraId="219E76F9" w14:textId="77777777" w:rsidR="00CA6507" w:rsidRPr="00B42ED5" w:rsidRDefault="00CA6507" w:rsidP="00CA6507">
      <w:pPr>
        <w:pStyle w:val="NormalBold"/>
      </w:pPr>
      <w:r w:rsidRPr="00CA6507">
        <w:rPr>
          <w:rStyle w:val="HideTWBExt"/>
          <w:b w:val="0"/>
        </w:rPr>
        <w:t>&lt;RepeatBlock-By&gt;&lt;Members&gt;</w:t>
      </w:r>
      <w:r>
        <w:t>Mélissa Camara</w:t>
      </w:r>
      <w:r w:rsidRPr="00CA6507">
        <w:rPr>
          <w:rStyle w:val="HideTWBExt"/>
          <w:b w:val="0"/>
        </w:rPr>
        <w:t>&lt;/Members&gt;</w:t>
      </w:r>
    </w:p>
    <w:p w14:paraId="5746F0D8" w14:textId="77777777" w:rsidR="00CA6507" w:rsidRPr="00B42ED5" w:rsidRDefault="00CA6507" w:rsidP="00CA6507">
      <w:pPr>
        <w:pStyle w:val="NormalBold"/>
      </w:pPr>
      <w:r w:rsidRPr="00CA6507">
        <w:rPr>
          <w:rStyle w:val="HideTWBExt"/>
          <w:b w:val="0"/>
        </w:rPr>
        <w:t>&lt;/RepeatBlock-By&gt;</w:t>
      </w:r>
    </w:p>
    <w:p w14:paraId="579265C2"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2656B4C5" w14:textId="77777777" w:rsidR="00CA6507" w:rsidRPr="00B42ED5" w:rsidRDefault="00CA6507" w:rsidP="00CA6507">
      <w:pPr>
        <w:pStyle w:val="NormalBold"/>
      </w:pPr>
      <w:r w:rsidRPr="00CA6507">
        <w:rPr>
          <w:rStyle w:val="HideTWBExt"/>
          <w:b w:val="0"/>
        </w:rPr>
        <w:t>&lt;Article&gt;</w:t>
      </w:r>
      <w:r>
        <w:t>Člen 14 – odstavek 6 – točka d</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2A815640" w14:textId="77777777" w:rsidTr="00B754F2">
        <w:trPr>
          <w:trHeight w:hRule="exact" w:val="240"/>
          <w:jc w:val="center"/>
        </w:trPr>
        <w:tc>
          <w:tcPr>
            <w:tcW w:w="9752" w:type="dxa"/>
            <w:gridSpan w:val="2"/>
            <w:tcBorders>
              <w:top w:val="nil"/>
              <w:left w:val="nil"/>
              <w:bottom w:val="nil"/>
              <w:right w:val="nil"/>
            </w:tcBorders>
          </w:tcPr>
          <w:p w14:paraId="6761B59E" w14:textId="77777777" w:rsidR="00CA6507" w:rsidRPr="00B42ED5" w:rsidRDefault="00CA6507" w:rsidP="00B754F2"/>
        </w:tc>
      </w:tr>
      <w:tr w:rsidR="00CA6507" w14:paraId="7A28E2B5" w14:textId="77777777" w:rsidTr="00B754F2">
        <w:trPr>
          <w:trHeight w:val="240"/>
          <w:jc w:val="center"/>
        </w:trPr>
        <w:tc>
          <w:tcPr>
            <w:tcW w:w="4876" w:type="dxa"/>
            <w:tcBorders>
              <w:top w:val="nil"/>
              <w:left w:val="nil"/>
              <w:bottom w:val="nil"/>
              <w:right w:val="nil"/>
            </w:tcBorders>
          </w:tcPr>
          <w:p w14:paraId="3ED6A5A6"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4B9DA752" w14:textId="77777777" w:rsidR="00CA6507" w:rsidRPr="00B42ED5" w:rsidRDefault="00CA6507" w:rsidP="00B754F2">
            <w:pPr>
              <w:pStyle w:val="AmColumnHeading"/>
            </w:pPr>
            <w:r>
              <w:t>Predlog spremembe</w:t>
            </w:r>
          </w:p>
        </w:tc>
      </w:tr>
      <w:tr w:rsidR="00CA6507" w14:paraId="6903C2D3" w14:textId="77777777" w:rsidTr="00B754F2">
        <w:trPr>
          <w:jc w:val="center"/>
        </w:trPr>
        <w:tc>
          <w:tcPr>
            <w:tcW w:w="4876" w:type="dxa"/>
            <w:tcBorders>
              <w:top w:val="nil"/>
              <w:left w:val="nil"/>
              <w:bottom w:val="nil"/>
              <w:right w:val="nil"/>
            </w:tcBorders>
          </w:tcPr>
          <w:p w14:paraId="0D8E2581" w14:textId="77777777" w:rsidR="00CA6507" w:rsidRPr="00B42ED5" w:rsidRDefault="00CA6507" w:rsidP="00B754F2">
            <w:pPr>
              <w:pStyle w:val="Normal6a"/>
            </w:pPr>
            <w:r>
              <w:t>d.</w:t>
            </w:r>
            <w:r>
              <w:tab/>
              <w:t>dostop mladoletnikov do osnovnega izobraževalnega sistema ob upoštevanju dolžine njihovega prebivanja;</w:t>
            </w:r>
          </w:p>
        </w:tc>
        <w:tc>
          <w:tcPr>
            <w:tcW w:w="4876" w:type="dxa"/>
            <w:tcBorders>
              <w:top w:val="nil"/>
              <w:left w:val="nil"/>
              <w:bottom w:val="nil"/>
              <w:right w:val="nil"/>
            </w:tcBorders>
          </w:tcPr>
          <w:p w14:paraId="21418122" w14:textId="77777777" w:rsidR="00CA6507" w:rsidRPr="00B42ED5" w:rsidRDefault="00CA6507" w:rsidP="00B754F2">
            <w:pPr>
              <w:pStyle w:val="Normal6a"/>
            </w:pPr>
            <w:r>
              <w:t>d.</w:t>
            </w:r>
            <w:r>
              <w:tab/>
            </w:r>
            <w:r>
              <w:rPr>
                <w:b/>
                <w:i/>
              </w:rPr>
              <w:t>zagotovljen je</w:t>
            </w:r>
            <w:r>
              <w:t xml:space="preserve"> dostop mladoletnikov do osnovnega izobraževalnega sistema ob upoštevanju dolžine njihovega prebivanja;</w:t>
            </w:r>
          </w:p>
        </w:tc>
      </w:tr>
    </w:tbl>
    <w:p w14:paraId="505611D0"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10F62764" w14:textId="77777777" w:rsidR="00CA6507" w:rsidRPr="00B42ED5" w:rsidRDefault="00CA6507" w:rsidP="00CA6507">
      <w:r w:rsidRPr="00CA6507">
        <w:rPr>
          <w:rStyle w:val="HideTWBExt"/>
        </w:rPr>
        <w:t>&lt;/Amend&gt;</w:t>
      </w:r>
    </w:p>
    <w:p w14:paraId="7B03AF7F"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1103</w:t>
      </w:r>
      <w:r w:rsidRPr="00CA6507">
        <w:rPr>
          <w:rStyle w:val="HideTWBExt"/>
          <w:b w:val="0"/>
        </w:rPr>
        <w:t>&lt;/NumAm&gt;</w:t>
      </w:r>
    </w:p>
    <w:p w14:paraId="57708E9A" w14:textId="77777777" w:rsidR="00CA6507" w:rsidRPr="00B42ED5" w:rsidRDefault="00CA6507" w:rsidP="00CA6507">
      <w:pPr>
        <w:pStyle w:val="NormalBold"/>
      </w:pPr>
      <w:r w:rsidRPr="00CA6507">
        <w:rPr>
          <w:rStyle w:val="HideTWBExt"/>
          <w:b w:val="0"/>
        </w:rPr>
        <w:t>&lt;RepeatBlock-By&gt;&lt;Members&gt;</w:t>
      </w:r>
      <w:r>
        <w:t>Estrella Galán</w:t>
      </w:r>
      <w:r w:rsidRPr="00CA6507">
        <w:rPr>
          <w:rStyle w:val="HideTWBExt"/>
          <w:b w:val="0"/>
        </w:rPr>
        <w:t>&lt;/Members&gt;</w:t>
      </w:r>
    </w:p>
    <w:p w14:paraId="141B8057" w14:textId="77777777" w:rsidR="00CA6507" w:rsidRPr="00B42ED5" w:rsidRDefault="00CA6507" w:rsidP="00CA6507">
      <w:pPr>
        <w:pStyle w:val="NormalBold"/>
      </w:pPr>
      <w:r w:rsidRPr="00CA6507">
        <w:rPr>
          <w:rStyle w:val="HideTWBExt"/>
          <w:b w:val="0"/>
        </w:rPr>
        <w:t>&lt;/RepeatBlock-By&gt;</w:t>
      </w:r>
    </w:p>
    <w:p w14:paraId="7E174DA3"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5F0A63B8" w14:textId="77777777" w:rsidR="00CA6507" w:rsidRPr="00B42ED5" w:rsidRDefault="00CA6507" w:rsidP="00CA6507">
      <w:pPr>
        <w:pStyle w:val="NormalBold"/>
      </w:pPr>
      <w:r w:rsidRPr="00CA6507">
        <w:rPr>
          <w:rStyle w:val="HideTWBExt"/>
          <w:b w:val="0"/>
        </w:rPr>
        <w:t>&lt;Article&gt;</w:t>
      </w:r>
      <w:r>
        <w:t>Člen 14 – odstavek 6 – točka d</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218CF1B2" w14:textId="77777777" w:rsidTr="00B754F2">
        <w:trPr>
          <w:trHeight w:hRule="exact" w:val="240"/>
          <w:jc w:val="center"/>
        </w:trPr>
        <w:tc>
          <w:tcPr>
            <w:tcW w:w="9752" w:type="dxa"/>
            <w:gridSpan w:val="2"/>
            <w:tcBorders>
              <w:top w:val="nil"/>
              <w:left w:val="nil"/>
              <w:bottom w:val="nil"/>
              <w:right w:val="nil"/>
            </w:tcBorders>
          </w:tcPr>
          <w:p w14:paraId="2CA06D46" w14:textId="77777777" w:rsidR="00CA6507" w:rsidRPr="00B42ED5" w:rsidRDefault="00CA6507" w:rsidP="00B754F2"/>
        </w:tc>
      </w:tr>
      <w:tr w:rsidR="00CA6507" w14:paraId="1D2CC8CE" w14:textId="77777777" w:rsidTr="00B754F2">
        <w:trPr>
          <w:trHeight w:val="240"/>
          <w:jc w:val="center"/>
        </w:trPr>
        <w:tc>
          <w:tcPr>
            <w:tcW w:w="4876" w:type="dxa"/>
            <w:tcBorders>
              <w:top w:val="nil"/>
              <w:left w:val="nil"/>
              <w:bottom w:val="nil"/>
              <w:right w:val="nil"/>
            </w:tcBorders>
          </w:tcPr>
          <w:p w14:paraId="3720F648"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0694FFFA" w14:textId="77777777" w:rsidR="00CA6507" w:rsidRPr="00B42ED5" w:rsidRDefault="00CA6507" w:rsidP="00B754F2">
            <w:pPr>
              <w:pStyle w:val="AmColumnHeading"/>
            </w:pPr>
            <w:r>
              <w:t>Predlog spremembe</w:t>
            </w:r>
          </w:p>
        </w:tc>
      </w:tr>
      <w:tr w:rsidR="00CA6507" w14:paraId="6831D1EB" w14:textId="77777777" w:rsidTr="00B754F2">
        <w:trPr>
          <w:jc w:val="center"/>
        </w:trPr>
        <w:tc>
          <w:tcPr>
            <w:tcW w:w="4876" w:type="dxa"/>
            <w:tcBorders>
              <w:top w:val="nil"/>
              <w:left w:val="nil"/>
              <w:bottom w:val="nil"/>
              <w:right w:val="nil"/>
            </w:tcBorders>
          </w:tcPr>
          <w:p w14:paraId="5A20360A" w14:textId="77777777" w:rsidR="00CA6507" w:rsidRPr="00B42ED5" w:rsidRDefault="00CA6507" w:rsidP="00B754F2">
            <w:pPr>
              <w:pStyle w:val="Normal6a"/>
            </w:pPr>
            <w:r>
              <w:t>d.</w:t>
            </w:r>
            <w:r>
              <w:tab/>
              <w:t xml:space="preserve">dostop </w:t>
            </w:r>
            <w:r>
              <w:rPr>
                <w:b/>
                <w:i/>
              </w:rPr>
              <w:t>mladoletnikov</w:t>
            </w:r>
            <w:r>
              <w:t xml:space="preserve"> do</w:t>
            </w:r>
            <w:r>
              <w:rPr>
                <w:b/>
                <w:i/>
              </w:rPr>
              <w:t xml:space="preserve"> osnovnega</w:t>
            </w:r>
            <w:r>
              <w:t xml:space="preserve"> izobraževalnega sistema</w:t>
            </w:r>
            <w:r>
              <w:rPr>
                <w:b/>
                <w:i/>
              </w:rPr>
              <w:t xml:space="preserve"> ob upoštevanju dolžine njihovega prebivanja</w:t>
            </w:r>
            <w:r>
              <w:t>;</w:t>
            </w:r>
          </w:p>
        </w:tc>
        <w:tc>
          <w:tcPr>
            <w:tcW w:w="4876" w:type="dxa"/>
            <w:tcBorders>
              <w:top w:val="nil"/>
              <w:left w:val="nil"/>
              <w:bottom w:val="nil"/>
              <w:right w:val="nil"/>
            </w:tcBorders>
          </w:tcPr>
          <w:p w14:paraId="20C6081C" w14:textId="77777777" w:rsidR="00CA6507" w:rsidRPr="00B42ED5" w:rsidRDefault="00CA6507" w:rsidP="00B754F2">
            <w:pPr>
              <w:pStyle w:val="Normal6a"/>
            </w:pPr>
            <w:r>
              <w:t>d.</w:t>
            </w:r>
            <w:r>
              <w:tab/>
              <w:t xml:space="preserve">dostop </w:t>
            </w:r>
            <w:r>
              <w:rPr>
                <w:b/>
                <w:i/>
              </w:rPr>
              <w:t>otrok</w:t>
            </w:r>
            <w:r>
              <w:t xml:space="preserve"> do izobraževalnega sistema;</w:t>
            </w:r>
          </w:p>
        </w:tc>
      </w:tr>
    </w:tbl>
    <w:p w14:paraId="5A4F039B"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244A25FB" w14:textId="77777777" w:rsidR="00CA6507" w:rsidRPr="00B42ED5" w:rsidRDefault="00CA6507" w:rsidP="00CA6507">
      <w:r w:rsidRPr="00CA6507">
        <w:rPr>
          <w:rStyle w:val="HideTWBExt"/>
        </w:rPr>
        <w:t>&lt;/Amend&gt;</w:t>
      </w:r>
    </w:p>
    <w:p w14:paraId="719EC33F"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1104</w:t>
      </w:r>
      <w:r w:rsidRPr="00CA6507">
        <w:rPr>
          <w:rStyle w:val="HideTWBExt"/>
          <w:b w:val="0"/>
        </w:rPr>
        <w:t>&lt;/NumAm&gt;</w:t>
      </w:r>
    </w:p>
    <w:p w14:paraId="72B53CD9" w14:textId="77777777" w:rsidR="00CA6507" w:rsidRPr="00B42ED5" w:rsidRDefault="00CA6507" w:rsidP="00CA6507">
      <w:pPr>
        <w:pStyle w:val="NormalBold"/>
      </w:pPr>
      <w:r w:rsidRPr="00CA6507">
        <w:rPr>
          <w:rStyle w:val="HideTWBExt"/>
          <w:b w:val="0"/>
        </w:rPr>
        <w:t>&lt;RepeatBlock-By&gt;&lt;Members&gt;</w:t>
      </w:r>
      <w:r>
        <w:t>Mélissa Camara</w:t>
      </w:r>
      <w:r w:rsidRPr="00CA6507">
        <w:rPr>
          <w:rStyle w:val="HideTWBExt"/>
          <w:b w:val="0"/>
        </w:rPr>
        <w:t>&lt;/Members&gt;</w:t>
      </w:r>
    </w:p>
    <w:p w14:paraId="2DEC3F81" w14:textId="77777777" w:rsidR="00CA6507" w:rsidRPr="00B42ED5" w:rsidRDefault="00CA6507" w:rsidP="00CA6507">
      <w:pPr>
        <w:pStyle w:val="NormalBold"/>
      </w:pPr>
      <w:r w:rsidRPr="00CA6507">
        <w:rPr>
          <w:rStyle w:val="HideTWBExt"/>
          <w:b w:val="0"/>
        </w:rPr>
        <w:t>&lt;/RepeatBlock-By&gt;</w:t>
      </w:r>
    </w:p>
    <w:p w14:paraId="5B4CF647"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3290E766" w14:textId="77777777" w:rsidR="00CA6507" w:rsidRPr="00B42ED5" w:rsidRDefault="00CA6507" w:rsidP="00CA6507">
      <w:pPr>
        <w:pStyle w:val="NormalBold"/>
      </w:pPr>
      <w:r w:rsidRPr="00CA6507">
        <w:rPr>
          <w:rStyle w:val="HideTWBExt"/>
          <w:b w:val="0"/>
        </w:rPr>
        <w:t>&lt;Article&gt;</w:t>
      </w:r>
      <w:r>
        <w:t>Člen 14 – odstavek 6 – točka e</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24C489E8" w14:textId="77777777" w:rsidTr="00B754F2">
        <w:trPr>
          <w:trHeight w:hRule="exact" w:val="240"/>
          <w:jc w:val="center"/>
        </w:trPr>
        <w:tc>
          <w:tcPr>
            <w:tcW w:w="9752" w:type="dxa"/>
            <w:gridSpan w:val="2"/>
            <w:tcBorders>
              <w:top w:val="nil"/>
              <w:left w:val="nil"/>
              <w:bottom w:val="nil"/>
              <w:right w:val="nil"/>
            </w:tcBorders>
          </w:tcPr>
          <w:p w14:paraId="7C09F337" w14:textId="77777777" w:rsidR="00CA6507" w:rsidRPr="00B42ED5" w:rsidRDefault="00CA6507" w:rsidP="00B754F2"/>
        </w:tc>
      </w:tr>
      <w:tr w:rsidR="00CA6507" w14:paraId="3C221E13" w14:textId="77777777" w:rsidTr="00B754F2">
        <w:trPr>
          <w:trHeight w:val="240"/>
          <w:jc w:val="center"/>
        </w:trPr>
        <w:tc>
          <w:tcPr>
            <w:tcW w:w="4876" w:type="dxa"/>
            <w:tcBorders>
              <w:top w:val="nil"/>
              <w:left w:val="nil"/>
              <w:bottom w:val="nil"/>
              <w:right w:val="nil"/>
            </w:tcBorders>
          </w:tcPr>
          <w:p w14:paraId="22EB45C0"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36DFA0A1" w14:textId="77777777" w:rsidR="00CA6507" w:rsidRPr="00B42ED5" w:rsidRDefault="00CA6507" w:rsidP="00B754F2">
            <w:pPr>
              <w:pStyle w:val="AmColumnHeading"/>
            </w:pPr>
            <w:r>
              <w:t>Predlog spremembe</w:t>
            </w:r>
          </w:p>
        </w:tc>
      </w:tr>
      <w:tr w:rsidR="00CA6507" w14:paraId="6F8D0960" w14:textId="77777777" w:rsidTr="00B754F2">
        <w:trPr>
          <w:jc w:val="center"/>
        </w:trPr>
        <w:tc>
          <w:tcPr>
            <w:tcW w:w="4876" w:type="dxa"/>
            <w:tcBorders>
              <w:top w:val="nil"/>
              <w:left w:val="nil"/>
              <w:bottom w:val="nil"/>
              <w:right w:val="nil"/>
            </w:tcBorders>
          </w:tcPr>
          <w:p w14:paraId="03E893BA" w14:textId="77777777" w:rsidR="00CA6507" w:rsidRPr="00B42ED5" w:rsidRDefault="00CA6507" w:rsidP="00B754F2">
            <w:pPr>
              <w:pStyle w:val="Normal6a"/>
            </w:pPr>
            <w:r>
              <w:t>e.</w:t>
            </w:r>
            <w:r>
              <w:tab/>
              <w:t>posebne potrebe ranljivih oseb.</w:t>
            </w:r>
          </w:p>
        </w:tc>
        <w:tc>
          <w:tcPr>
            <w:tcW w:w="4876" w:type="dxa"/>
            <w:tcBorders>
              <w:top w:val="nil"/>
              <w:left w:val="nil"/>
              <w:bottom w:val="nil"/>
              <w:right w:val="nil"/>
            </w:tcBorders>
          </w:tcPr>
          <w:p w14:paraId="0C77EB5D" w14:textId="77777777" w:rsidR="00CA6507" w:rsidRPr="00B42ED5" w:rsidRDefault="00CA6507" w:rsidP="00B754F2">
            <w:pPr>
              <w:pStyle w:val="Normal6a"/>
            </w:pPr>
            <w:r>
              <w:t>e.</w:t>
            </w:r>
            <w:r>
              <w:tab/>
            </w:r>
            <w:r>
              <w:rPr>
                <w:b/>
                <w:i/>
              </w:rPr>
              <w:t>upoštevajo se</w:t>
            </w:r>
            <w:r>
              <w:t xml:space="preserve"> posebne potrebe ranljivih oseb.</w:t>
            </w:r>
          </w:p>
        </w:tc>
      </w:tr>
    </w:tbl>
    <w:p w14:paraId="10ADA9BB"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7155162A" w14:textId="77777777" w:rsidR="00CA6507" w:rsidRPr="00B42ED5" w:rsidRDefault="00CA6507" w:rsidP="00CA6507">
      <w:r w:rsidRPr="00CA6507">
        <w:rPr>
          <w:rStyle w:val="HideTWBExt"/>
        </w:rPr>
        <w:t>&lt;/Amend&gt;</w:t>
      </w:r>
    </w:p>
    <w:p w14:paraId="5056D1EC"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1105</w:t>
      </w:r>
      <w:r w:rsidRPr="00CA6507">
        <w:rPr>
          <w:rStyle w:val="HideTWBExt"/>
          <w:b w:val="0"/>
        </w:rPr>
        <w:t>&lt;/NumAm&gt;</w:t>
      </w:r>
    </w:p>
    <w:p w14:paraId="2DC02FAA" w14:textId="77777777" w:rsidR="00CA6507" w:rsidRPr="00B42ED5" w:rsidRDefault="00CA6507" w:rsidP="00CA6507">
      <w:pPr>
        <w:pStyle w:val="NormalBold"/>
      </w:pPr>
      <w:r w:rsidRPr="00CA6507">
        <w:rPr>
          <w:rStyle w:val="HideTWBExt"/>
          <w:b w:val="0"/>
        </w:rPr>
        <w:t>&lt;RepeatBlock-By&gt;&lt;Members&gt;</w:t>
      </w:r>
      <w:r>
        <w:t>Estrella Galán</w:t>
      </w:r>
      <w:r w:rsidRPr="00CA6507">
        <w:rPr>
          <w:rStyle w:val="HideTWBExt"/>
          <w:b w:val="0"/>
        </w:rPr>
        <w:t>&lt;/Members&gt;</w:t>
      </w:r>
    </w:p>
    <w:p w14:paraId="40F16566" w14:textId="77777777" w:rsidR="00CA6507" w:rsidRPr="00B42ED5" w:rsidRDefault="00CA6507" w:rsidP="00CA6507">
      <w:pPr>
        <w:pStyle w:val="NormalBold"/>
      </w:pPr>
      <w:r w:rsidRPr="00CA6507">
        <w:rPr>
          <w:rStyle w:val="HideTWBExt"/>
          <w:b w:val="0"/>
        </w:rPr>
        <w:t>&lt;/RepeatBlock-By&gt;</w:t>
      </w:r>
    </w:p>
    <w:p w14:paraId="07CBCF54"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30DD71C1" w14:textId="77777777" w:rsidR="00CA6507" w:rsidRPr="00B42ED5" w:rsidRDefault="00CA6507" w:rsidP="00CA6507">
      <w:pPr>
        <w:pStyle w:val="NormalBold"/>
      </w:pPr>
      <w:r w:rsidRPr="00CA6507">
        <w:rPr>
          <w:rStyle w:val="HideTWBExt"/>
          <w:b w:val="0"/>
        </w:rPr>
        <w:t>&lt;Article&gt;</w:t>
      </w:r>
      <w:r>
        <w:t>Člen 14 – odstavek 7</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53432AB4" w14:textId="77777777" w:rsidTr="00B754F2">
        <w:trPr>
          <w:trHeight w:hRule="exact" w:val="240"/>
          <w:jc w:val="center"/>
        </w:trPr>
        <w:tc>
          <w:tcPr>
            <w:tcW w:w="9752" w:type="dxa"/>
            <w:gridSpan w:val="2"/>
            <w:tcBorders>
              <w:top w:val="nil"/>
              <w:left w:val="nil"/>
              <w:bottom w:val="nil"/>
              <w:right w:val="nil"/>
            </w:tcBorders>
          </w:tcPr>
          <w:p w14:paraId="3A61C158" w14:textId="77777777" w:rsidR="00CA6507" w:rsidRPr="00B42ED5" w:rsidRDefault="00CA6507" w:rsidP="00B754F2"/>
        </w:tc>
      </w:tr>
      <w:tr w:rsidR="00CA6507" w14:paraId="48EC0030" w14:textId="77777777" w:rsidTr="00B754F2">
        <w:trPr>
          <w:trHeight w:val="240"/>
          <w:jc w:val="center"/>
        </w:trPr>
        <w:tc>
          <w:tcPr>
            <w:tcW w:w="4876" w:type="dxa"/>
            <w:tcBorders>
              <w:top w:val="nil"/>
              <w:left w:val="nil"/>
              <w:bottom w:val="nil"/>
              <w:right w:val="nil"/>
            </w:tcBorders>
          </w:tcPr>
          <w:p w14:paraId="52CA1E25"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2EF35AB8" w14:textId="77777777" w:rsidR="00CA6507" w:rsidRPr="00B42ED5" w:rsidRDefault="00CA6507" w:rsidP="00B754F2">
            <w:pPr>
              <w:pStyle w:val="AmColumnHeading"/>
            </w:pPr>
            <w:r>
              <w:t>Predlog spremembe</w:t>
            </w:r>
          </w:p>
        </w:tc>
      </w:tr>
      <w:tr w:rsidR="00CA6507" w14:paraId="7AAC0A7D" w14:textId="77777777" w:rsidTr="00B754F2">
        <w:trPr>
          <w:jc w:val="center"/>
        </w:trPr>
        <w:tc>
          <w:tcPr>
            <w:tcW w:w="4876" w:type="dxa"/>
            <w:tcBorders>
              <w:top w:val="nil"/>
              <w:left w:val="nil"/>
              <w:bottom w:val="nil"/>
              <w:right w:val="nil"/>
            </w:tcBorders>
          </w:tcPr>
          <w:p w14:paraId="20D005E2" w14:textId="77777777" w:rsidR="00CA6507" w:rsidRPr="00B42ED5" w:rsidRDefault="00CA6507" w:rsidP="00B754F2">
            <w:pPr>
              <w:pStyle w:val="Normal6a"/>
            </w:pPr>
            <w:r>
              <w:rPr>
                <w:b/>
                <w:i/>
              </w:rPr>
              <w:t>7.</w:t>
            </w:r>
            <w:r>
              <w:tab/>
            </w:r>
            <w:r>
              <w:rPr>
                <w:b/>
                <w:i/>
              </w:rPr>
              <w:t>Če se odstranitev odloži, se lahko ob izpolnitvi pogojev uporabijo ukrepi iz člena 31.</w:t>
            </w:r>
          </w:p>
        </w:tc>
        <w:tc>
          <w:tcPr>
            <w:tcW w:w="4876" w:type="dxa"/>
            <w:tcBorders>
              <w:top w:val="nil"/>
              <w:left w:val="nil"/>
              <w:bottom w:val="nil"/>
              <w:right w:val="nil"/>
            </w:tcBorders>
          </w:tcPr>
          <w:p w14:paraId="677E7DC6" w14:textId="77777777" w:rsidR="00CA6507" w:rsidRPr="00B42ED5" w:rsidRDefault="00CA6507" w:rsidP="00B754F2">
            <w:pPr>
              <w:pStyle w:val="Normal6a"/>
            </w:pPr>
            <w:r>
              <w:rPr>
                <w:b/>
                <w:i/>
              </w:rPr>
              <w:t>črtano</w:t>
            </w:r>
          </w:p>
        </w:tc>
      </w:tr>
    </w:tbl>
    <w:p w14:paraId="351B5D63"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75DA8218" w14:textId="77777777" w:rsidR="00CA6507" w:rsidRPr="00B42ED5" w:rsidRDefault="00CA6507" w:rsidP="00CA6507">
      <w:r w:rsidRPr="00CA6507">
        <w:rPr>
          <w:rStyle w:val="HideTWBExt"/>
        </w:rPr>
        <w:t>&lt;/Amend&gt;</w:t>
      </w:r>
    </w:p>
    <w:p w14:paraId="39D5F3A6"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1106</w:t>
      </w:r>
      <w:r w:rsidRPr="00CA6507">
        <w:rPr>
          <w:rStyle w:val="HideTWBExt"/>
          <w:b w:val="0"/>
        </w:rPr>
        <w:t>&lt;/NumAm&gt;</w:t>
      </w:r>
    </w:p>
    <w:p w14:paraId="5FF0FF45" w14:textId="77777777" w:rsidR="00CA6507" w:rsidRPr="00B42ED5" w:rsidRDefault="00CA6507" w:rsidP="00CA6507">
      <w:pPr>
        <w:pStyle w:val="NormalBold"/>
      </w:pPr>
      <w:r w:rsidRPr="00CA6507">
        <w:rPr>
          <w:rStyle w:val="HideTWBExt"/>
          <w:b w:val="0"/>
        </w:rPr>
        <w:t>&lt;RepeatBlock-By&gt;&lt;Members&gt;</w:t>
      </w:r>
      <w:r>
        <w:t>Murielle Laurent, Ana Catarina Mendes, Emma Rafowicz, Matjaž Nemec, Marco Tarquinio, Francisco Assis, Cecilia Strada</w:t>
      </w:r>
      <w:r w:rsidRPr="00CA6507">
        <w:rPr>
          <w:rStyle w:val="HideTWBExt"/>
          <w:b w:val="0"/>
        </w:rPr>
        <w:t>&lt;/Members&gt;</w:t>
      </w:r>
    </w:p>
    <w:p w14:paraId="3B7DDD59" w14:textId="77777777" w:rsidR="00CA6507" w:rsidRPr="00B42ED5" w:rsidRDefault="00CA6507" w:rsidP="00CA6507">
      <w:pPr>
        <w:pStyle w:val="NormalBold"/>
      </w:pPr>
      <w:r w:rsidRPr="00CA6507">
        <w:rPr>
          <w:rStyle w:val="HideTWBExt"/>
          <w:b w:val="0"/>
        </w:rPr>
        <w:t>&lt;/RepeatBlock-By&gt;</w:t>
      </w:r>
    </w:p>
    <w:p w14:paraId="66A16CA8"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59D25441" w14:textId="77777777" w:rsidR="00CA6507" w:rsidRPr="00B42ED5" w:rsidRDefault="00CA6507" w:rsidP="00CA6507">
      <w:pPr>
        <w:pStyle w:val="NormalBold"/>
      </w:pPr>
      <w:r w:rsidRPr="00CA6507">
        <w:rPr>
          <w:rStyle w:val="HideTWBExt"/>
          <w:b w:val="0"/>
        </w:rPr>
        <w:t>&lt;Article&gt;</w:t>
      </w:r>
      <w:r>
        <w:t>Člen 14 – odstavek 7</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467AA799" w14:textId="77777777" w:rsidTr="00B754F2">
        <w:trPr>
          <w:trHeight w:hRule="exact" w:val="240"/>
          <w:jc w:val="center"/>
        </w:trPr>
        <w:tc>
          <w:tcPr>
            <w:tcW w:w="9752" w:type="dxa"/>
            <w:gridSpan w:val="2"/>
            <w:tcBorders>
              <w:top w:val="nil"/>
              <w:left w:val="nil"/>
              <w:bottom w:val="nil"/>
              <w:right w:val="nil"/>
            </w:tcBorders>
          </w:tcPr>
          <w:p w14:paraId="74F718AD" w14:textId="77777777" w:rsidR="00CA6507" w:rsidRPr="00B42ED5" w:rsidRDefault="00CA6507" w:rsidP="00B754F2"/>
        </w:tc>
      </w:tr>
      <w:tr w:rsidR="00CA6507" w14:paraId="0BA4ADA4" w14:textId="77777777" w:rsidTr="00B754F2">
        <w:trPr>
          <w:trHeight w:val="240"/>
          <w:jc w:val="center"/>
        </w:trPr>
        <w:tc>
          <w:tcPr>
            <w:tcW w:w="4876" w:type="dxa"/>
            <w:tcBorders>
              <w:top w:val="nil"/>
              <w:left w:val="nil"/>
              <w:bottom w:val="nil"/>
              <w:right w:val="nil"/>
            </w:tcBorders>
          </w:tcPr>
          <w:p w14:paraId="6A7C7112"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430AAD3C" w14:textId="77777777" w:rsidR="00CA6507" w:rsidRPr="00B42ED5" w:rsidRDefault="00CA6507" w:rsidP="00B754F2">
            <w:pPr>
              <w:pStyle w:val="AmColumnHeading"/>
            </w:pPr>
            <w:r>
              <w:t>Predlog spremembe</w:t>
            </w:r>
          </w:p>
        </w:tc>
      </w:tr>
      <w:tr w:rsidR="00CA6507" w14:paraId="70D07EAC" w14:textId="77777777" w:rsidTr="00B754F2">
        <w:trPr>
          <w:jc w:val="center"/>
        </w:trPr>
        <w:tc>
          <w:tcPr>
            <w:tcW w:w="4876" w:type="dxa"/>
            <w:tcBorders>
              <w:top w:val="nil"/>
              <w:left w:val="nil"/>
              <w:bottom w:val="nil"/>
              <w:right w:val="nil"/>
            </w:tcBorders>
          </w:tcPr>
          <w:p w14:paraId="47A6340F" w14:textId="77777777" w:rsidR="00CA6507" w:rsidRPr="00B42ED5" w:rsidRDefault="00CA6507" w:rsidP="00B754F2">
            <w:pPr>
              <w:pStyle w:val="Normal6a"/>
            </w:pPr>
            <w:r>
              <w:t>7.</w:t>
            </w:r>
            <w:r>
              <w:tab/>
              <w:t>Če se odstranitev odloži, se lahko ob izpolnitvi pogojev uporabijo ukrepi iz člena 31.</w:t>
            </w:r>
          </w:p>
        </w:tc>
        <w:tc>
          <w:tcPr>
            <w:tcW w:w="4876" w:type="dxa"/>
            <w:tcBorders>
              <w:top w:val="nil"/>
              <w:left w:val="nil"/>
              <w:bottom w:val="nil"/>
              <w:right w:val="nil"/>
            </w:tcBorders>
          </w:tcPr>
          <w:p w14:paraId="4E28083A" w14:textId="77777777" w:rsidR="00CA6507" w:rsidRPr="00B42ED5" w:rsidRDefault="00CA6507" w:rsidP="00B754F2">
            <w:pPr>
              <w:pStyle w:val="Normal6a"/>
            </w:pPr>
            <w:r>
              <w:t>7.</w:t>
            </w:r>
            <w:r>
              <w:tab/>
              <w:t xml:space="preserve">Če se odstranitev odloži, se lahko ob izpolnitvi pogojev </w:t>
            </w:r>
            <w:r>
              <w:rPr>
                <w:b/>
                <w:i/>
              </w:rPr>
              <w:t xml:space="preserve">za to </w:t>
            </w:r>
            <w:r>
              <w:t>uporabijo ukrepi iz člena 31.</w:t>
            </w:r>
          </w:p>
        </w:tc>
      </w:tr>
    </w:tbl>
    <w:p w14:paraId="09987204"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385ABBBA" w14:textId="77777777" w:rsidR="00CA6507" w:rsidRPr="00B42ED5" w:rsidRDefault="00CA6507" w:rsidP="00CA6507">
      <w:pPr>
        <w:pStyle w:val="AmJustTitle"/>
      </w:pPr>
      <w:r w:rsidRPr="00CA6507">
        <w:rPr>
          <w:rStyle w:val="HideTWBExt"/>
          <w:i w:val="0"/>
        </w:rPr>
        <w:t>&lt;TitreJust&gt;</w:t>
      </w:r>
      <w:r>
        <w:t>Obrazložitev</w:t>
      </w:r>
      <w:r w:rsidRPr="00CA6507">
        <w:rPr>
          <w:rStyle w:val="HideTWBExt"/>
          <w:i w:val="0"/>
        </w:rPr>
        <w:t>&lt;/TitreJust&gt;</w:t>
      </w:r>
    </w:p>
    <w:p w14:paraId="0BE091DC" w14:textId="77777777" w:rsidR="00CA6507" w:rsidRPr="00B42ED5" w:rsidRDefault="00CA6507" w:rsidP="00CA6507">
      <w:pPr>
        <w:pStyle w:val="AmJustText"/>
      </w:pPr>
      <w:r>
        <w:t>Če so pogoji izpolnjeni, se lahko uporabijo določbe člena 31.</w:t>
      </w:r>
    </w:p>
    <w:p w14:paraId="41485CBE" w14:textId="77777777" w:rsidR="00CA6507" w:rsidRPr="00B42ED5" w:rsidRDefault="00CA6507" w:rsidP="00CA6507">
      <w:r w:rsidRPr="00CA6507">
        <w:rPr>
          <w:rStyle w:val="HideTWBExt"/>
        </w:rPr>
        <w:t>&lt;/Amend&gt;</w:t>
      </w:r>
    </w:p>
    <w:p w14:paraId="2EF26E59"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1107</w:t>
      </w:r>
      <w:r w:rsidRPr="00CA6507">
        <w:rPr>
          <w:rStyle w:val="HideTWBExt"/>
          <w:b w:val="0"/>
        </w:rPr>
        <w:t>&lt;/NumAm&gt;</w:t>
      </w:r>
    </w:p>
    <w:p w14:paraId="258008CD" w14:textId="77777777" w:rsidR="00CA6507" w:rsidRPr="00B42ED5" w:rsidRDefault="00CA6507" w:rsidP="00CA6507">
      <w:pPr>
        <w:pStyle w:val="NormalBold"/>
      </w:pPr>
      <w:r w:rsidRPr="00CA6507">
        <w:rPr>
          <w:rStyle w:val="HideTWBExt"/>
          <w:b w:val="0"/>
        </w:rPr>
        <w:t>&lt;RepeatBlock-By&gt;&lt;Members&gt;</w:t>
      </w:r>
      <w:r>
        <w:t>Charlie Weimers, Alessandro Ciriani, Assita Kanko</w:t>
      </w:r>
      <w:r w:rsidRPr="00CA6507">
        <w:rPr>
          <w:rStyle w:val="HideTWBExt"/>
          <w:b w:val="0"/>
        </w:rPr>
        <w:t>&lt;/Members&gt;</w:t>
      </w:r>
    </w:p>
    <w:p w14:paraId="3BDE6A5A" w14:textId="77777777" w:rsidR="00CA6507" w:rsidRPr="00B42ED5" w:rsidRDefault="00CA6507" w:rsidP="00CA6507">
      <w:pPr>
        <w:pStyle w:val="NormalBold"/>
      </w:pPr>
      <w:r w:rsidRPr="00CA6507">
        <w:rPr>
          <w:rStyle w:val="HideTWBExt"/>
          <w:b w:val="0"/>
        </w:rPr>
        <w:t>&lt;/RepeatBlock-By&gt;</w:t>
      </w:r>
    </w:p>
    <w:p w14:paraId="5EA2DC47"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28E98AFA" w14:textId="77777777" w:rsidR="00CA6507" w:rsidRPr="00B42ED5" w:rsidRDefault="00CA6507" w:rsidP="00CA6507">
      <w:pPr>
        <w:pStyle w:val="NormalBold"/>
      </w:pPr>
      <w:r w:rsidRPr="00CA6507">
        <w:rPr>
          <w:rStyle w:val="HideTWBExt"/>
          <w:b w:val="0"/>
        </w:rPr>
        <w:t>&lt;Article&gt;</w:t>
      </w:r>
      <w:r>
        <w:t>Člen 14 – odstavek 7</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72592869" w14:textId="77777777" w:rsidTr="00B754F2">
        <w:trPr>
          <w:trHeight w:hRule="exact" w:val="240"/>
          <w:jc w:val="center"/>
        </w:trPr>
        <w:tc>
          <w:tcPr>
            <w:tcW w:w="9752" w:type="dxa"/>
            <w:gridSpan w:val="2"/>
            <w:tcBorders>
              <w:top w:val="nil"/>
              <w:left w:val="nil"/>
              <w:bottom w:val="nil"/>
              <w:right w:val="nil"/>
            </w:tcBorders>
          </w:tcPr>
          <w:p w14:paraId="228563FA" w14:textId="77777777" w:rsidR="00CA6507" w:rsidRPr="00B42ED5" w:rsidRDefault="00CA6507" w:rsidP="00B754F2"/>
        </w:tc>
      </w:tr>
      <w:tr w:rsidR="00CA6507" w14:paraId="6EE6E537" w14:textId="77777777" w:rsidTr="00B754F2">
        <w:trPr>
          <w:trHeight w:val="240"/>
          <w:jc w:val="center"/>
        </w:trPr>
        <w:tc>
          <w:tcPr>
            <w:tcW w:w="4876" w:type="dxa"/>
            <w:tcBorders>
              <w:top w:val="nil"/>
              <w:left w:val="nil"/>
              <w:bottom w:val="nil"/>
              <w:right w:val="nil"/>
            </w:tcBorders>
          </w:tcPr>
          <w:p w14:paraId="617045FE"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2B3A193C" w14:textId="77777777" w:rsidR="00CA6507" w:rsidRPr="00B42ED5" w:rsidRDefault="00CA6507" w:rsidP="00B754F2">
            <w:pPr>
              <w:pStyle w:val="AmColumnHeading"/>
            </w:pPr>
            <w:r>
              <w:t>Predlog spremembe</w:t>
            </w:r>
          </w:p>
        </w:tc>
      </w:tr>
      <w:tr w:rsidR="00CA6507" w14:paraId="51680E94" w14:textId="77777777" w:rsidTr="00B754F2">
        <w:trPr>
          <w:jc w:val="center"/>
        </w:trPr>
        <w:tc>
          <w:tcPr>
            <w:tcW w:w="4876" w:type="dxa"/>
            <w:tcBorders>
              <w:top w:val="nil"/>
              <w:left w:val="nil"/>
              <w:bottom w:val="nil"/>
              <w:right w:val="nil"/>
            </w:tcBorders>
          </w:tcPr>
          <w:p w14:paraId="2AF467B1" w14:textId="77777777" w:rsidR="00CA6507" w:rsidRPr="00B42ED5" w:rsidRDefault="00CA6507" w:rsidP="00B754F2">
            <w:pPr>
              <w:pStyle w:val="Normal6a"/>
            </w:pPr>
            <w:r>
              <w:t>7.</w:t>
            </w:r>
            <w:r>
              <w:tab/>
              <w:t xml:space="preserve">Če se odstranitev odloži, se lahko ob izpolnitvi pogojev uporabijo ukrepi iz </w:t>
            </w:r>
            <w:r>
              <w:rPr>
                <w:b/>
                <w:i/>
              </w:rPr>
              <w:t>člena</w:t>
            </w:r>
            <w:r>
              <w:t xml:space="preserve"> 31.</w:t>
            </w:r>
          </w:p>
        </w:tc>
        <w:tc>
          <w:tcPr>
            <w:tcW w:w="4876" w:type="dxa"/>
            <w:tcBorders>
              <w:top w:val="nil"/>
              <w:left w:val="nil"/>
              <w:bottom w:val="nil"/>
              <w:right w:val="nil"/>
            </w:tcBorders>
          </w:tcPr>
          <w:p w14:paraId="7D3ABCC0" w14:textId="77777777" w:rsidR="00CA6507" w:rsidRPr="00B42ED5" w:rsidRDefault="00CA6507" w:rsidP="00B754F2">
            <w:pPr>
              <w:pStyle w:val="Normal6a"/>
            </w:pPr>
            <w:r>
              <w:t>7.</w:t>
            </w:r>
            <w:r>
              <w:tab/>
              <w:t xml:space="preserve">Če se odstranitev odloži, se lahko ob izpolnitvi pogojev uporabijo ukrepi iz </w:t>
            </w:r>
            <w:r>
              <w:rPr>
                <w:b/>
                <w:i/>
              </w:rPr>
              <w:t>členov 21, 29 in</w:t>
            </w:r>
            <w:r>
              <w:t xml:space="preserve"> 31.</w:t>
            </w:r>
          </w:p>
        </w:tc>
      </w:tr>
    </w:tbl>
    <w:p w14:paraId="20043549"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5C7CEC1D" w14:textId="77777777" w:rsidR="00CA6507" w:rsidRPr="00B42ED5" w:rsidRDefault="00CA6507" w:rsidP="00CA6507">
      <w:r w:rsidRPr="00CA6507">
        <w:rPr>
          <w:rStyle w:val="HideTWBExt"/>
        </w:rPr>
        <w:t>&lt;/Amend&gt;</w:t>
      </w:r>
    </w:p>
    <w:p w14:paraId="47029564"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1108</w:t>
      </w:r>
      <w:r w:rsidRPr="00CA6507">
        <w:rPr>
          <w:rStyle w:val="HideTWBExt"/>
          <w:b w:val="0"/>
        </w:rPr>
        <w:t>&lt;/NumAm&gt;</w:t>
      </w:r>
    </w:p>
    <w:p w14:paraId="492A082D" w14:textId="77777777" w:rsidR="00CA6507" w:rsidRPr="00B42ED5" w:rsidRDefault="00CA6507" w:rsidP="00CA6507">
      <w:pPr>
        <w:pStyle w:val="NormalBold"/>
      </w:pPr>
      <w:r w:rsidRPr="00CA6507">
        <w:rPr>
          <w:rStyle w:val="HideTWBExt"/>
          <w:b w:val="0"/>
        </w:rPr>
        <w:t>&lt;RepeatBlock-By&gt;&lt;Members&gt;</w:t>
      </w:r>
      <w:r>
        <w:t>François-Xavier Bellamy, Lukas Mandl, Alice Teodorescu Måwe, Sander Smit, Loránt Vincze, Lena Düpont, Tomas Tobé, Rasa Juknevičienė, Jeroen Lenaers, Karlo Ressler</w:t>
      </w:r>
      <w:r w:rsidRPr="00CA6507">
        <w:rPr>
          <w:rStyle w:val="HideTWBExt"/>
          <w:b w:val="0"/>
        </w:rPr>
        <w:t>&lt;/Members&gt;</w:t>
      </w:r>
    </w:p>
    <w:p w14:paraId="6C8880EF" w14:textId="77777777" w:rsidR="00CA6507" w:rsidRPr="00B42ED5" w:rsidRDefault="00CA6507" w:rsidP="00CA6507">
      <w:pPr>
        <w:pStyle w:val="NormalBold"/>
      </w:pPr>
      <w:r w:rsidRPr="00CA6507">
        <w:rPr>
          <w:rStyle w:val="HideTWBExt"/>
          <w:b w:val="0"/>
        </w:rPr>
        <w:t>&lt;/RepeatBlock-By&gt;</w:t>
      </w:r>
    </w:p>
    <w:p w14:paraId="4BC741D1"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3634C578" w14:textId="77777777" w:rsidR="00CA6507" w:rsidRPr="00B42ED5" w:rsidRDefault="00CA6507" w:rsidP="00CA6507">
      <w:pPr>
        <w:pStyle w:val="NormalBold"/>
      </w:pPr>
      <w:r w:rsidRPr="00CA6507">
        <w:rPr>
          <w:rStyle w:val="HideTWBExt"/>
          <w:b w:val="0"/>
        </w:rPr>
        <w:t>&lt;Article&gt;</w:t>
      </w:r>
      <w:r>
        <w:t>Člen 14 – odstavek 7 a (novo)</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07A0AF94" w14:textId="77777777" w:rsidTr="00B754F2">
        <w:trPr>
          <w:trHeight w:hRule="exact" w:val="240"/>
          <w:jc w:val="center"/>
        </w:trPr>
        <w:tc>
          <w:tcPr>
            <w:tcW w:w="9752" w:type="dxa"/>
            <w:gridSpan w:val="2"/>
            <w:tcBorders>
              <w:top w:val="nil"/>
              <w:left w:val="nil"/>
              <w:bottom w:val="nil"/>
              <w:right w:val="nil"/>
            </w:tcBorders>
          </w:tcPr>
          <w:p w14:paraId="21885E91" w14:textId="77777777" w:rsidR="00CA6507" w:rsidRPr="00B42ED5" w:rsidRDefault="00CA6507" w:rsidP="00B754F2"/>
        </w:tc>
      </w:tr>
      <w:tr w:rsidR="00CA6507" w14:paraId="174E4294" w14:textId="77777777" w:rsidTr="00B754F2">
        <w:trPr>
          <w:trHeight w:val="240"/>
          <w:jc w:val="center"/>
        </w:trPr>
        <w:tc>
          <w:tcPr>
            <w:tcW w:w="4876" w:type="dxa"/>
            <w:tcBorders>
              <w:top w:val="nil"/>
              <w:left w:val="nil"/>
              <w:bottom w:val="nil"/>
              <w:right w:val="nil"/>
            </w:tcBorders>
          </w:tcPr>
          <w:p w14:paraId="3A7C7E82"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550E0E7A" w14:textId="77777777" w:rsidR="00CA6507" w:rsidRPr="00B42ED5" w:rsidRDefault="00CA6507" w:rsidP="00B754F2">
            <w:pPr>
              <w:pStyle w:val="AmColumnHeading"/>
            </w:pPr>
            <w:r>
              <w:t>Predlog spremembe</w:t>
            </w:r>
          </w:p>
        </w:tc>
      </w:tr>
      <w:tr w:rsidR="00CA6507" w14:paraId="66CEE895" w14:textId="77777777" w:rsidTr="00B754F2">
        <w:trPr>
          <w:jc w:val="center"/>
        </w:trPr>
        <w:tc>
          <w:tcPr>
            <w:tcW w:w="4876" w:type="dxa"/>
            <w:tcBorders>
              <w:top w:val="nil"/>
              <w:left w:val="nil"/>
              <w:bottom w:val="nil"/>
              <w:right w:val="nil"/>
            </w:tcBorders>
          </w:tcPr>
          <w:p w14:paraId="305CDC97" w14:textId="77777777" w:rsidR="00CA6507" w:rsidRPr="00B42ED5" w:rsidRDefault="00CA6507" w:rsidP="00B754F2">
            <w:pPr>
              <w:pStyle w:val="Normal6a"/>
            </w:pPr>
          </w:p>
        </w:tc>
        <w:tc>
          <w:tcPr>
            <w:tcW w:w="4876" w:type="dxa"/>
            <w:tcBorders>
              <w:top w:val="nil"/>
              <w:left w:val="nil"/>
              <w:bottom w:val="nil"/>
              <w:right w:val="nil"/>
            </w:tcBorders>
          </w:tcPr>
          <w:p w14:paraId="758768DD" w14:textId="77777777" w:rsidR="00CA6507" w:rsidRPr="00B42ED5" w:rsidRDefault="00CA6507" w:rsidP="00B754F2">
            <w:pPr>
              <w:pStyle w:val="Normal6a"/>
            </w:pPr>
            <w:r>
              <w:rPr>
                <w:b/>
                <w:i/>
              </w:rPr>
              <w:t>7a.</w:t>
            </w:r>
            <w:r>
              <w:tab/>
            </w:r>
            <w:r>
              <w:rPr>
                <w:b/>
                <w:i/>
              </w:rPr>
              <w:t>Odstranitev se ne odloži, kadar državljan tretje države ne izpolni obveznosti sodelovanja iz člena 21, kadar predstavlja varnostno tveganje v skladu s členom 16 ali kadar obstaja nevarnost pobega v skladu s členom 30.</w:t>
            </w:r>
          </w:p>
        </w:tc>
      </w:tr>
    </w:tbl>
    <w:p w14:paraId="2ABD978A"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466B42D4" w14:textId="77777777" w:rsidR="00CA6507" w:rsidRPr="00B42ED5" w:rsidRDefault="00CA6507" w:rsidP="00CA6507">
      <w:r w:rsidRPr="00CA6507">
        <w:rPr>
          <w:rStyle w:val="HideTWBExt"/>
        </w:rPr>
        <w:t>&lt;/Amend&gt;</w:t>
      </w:r>
    </w:p>
    <w:p w14:paraId="0D60ABB2"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1109</w:t>
      </w:r>
      <w:r w:rsidRPr="00CA6507">
        <w:rPr>
          <w:rStyle w:val="HideTWBExt"/>
          <w:b w:val="0"/>
        </w:rPr>
        <w:t>&lt;/NumAm&gt;</w:t>
      </w:r>
    </w:p>
    <w:p w14:paraId="50A791F2" w14:textId="77777777" w:rsidR="00CA6507" w:rsidRPr="00B42ED5" w:rsidRDefault="00CA6507" w:rsidP="00CA6507">
      <w:pPr>
        <w:pStyle w:val="NormalBold"/>
      </w:pPr>
      <w:r w:rsidRPr="00CA6507">
        <w:rPr>
          <w:rStyle w:val="HideTWBExt"/>
          <w:b w:val="0"/>
        </w:rPr>
        <w:t>&lt;RepeatBlock-By&gt;&lt;Members&gt;</w:t>
      </w:r>
      <w:r>
        <w:t>Nadine Morano</w:t>
      </w:r>
      <w:r w:rsidRPr="00CA6507">
        <w:rPr>
          <w:rStyle w:val="HideTWBExt"/>
          <w:b w:val="0"/>
        </w:rPr>
        <w:t>&lt;/Members&gt;</w:t>
      </w:r>
    </w:p>
    <w:p w14:paraId="4796D94A" w14:textId="77777777" w:rsidR="00CA6507" w:rsidRPr="00B42ED5" w:rsidRDefault="00CA6507" w:rsidP="00CA6507">
      <w:pPr>
        <w:pStyle w:val="NormalBold"/>
      </w:pPr>
      <w:r w:rsidRPr="00CA6507">
        <w:rPr>
          <w:rStyle w:val="HideTWBExt"/>
          <w:b w:val="0"/>
        </w:rPr>
        <w:t>&lt;/RepeatBlock-By&gt;</w:t>
      </w:r>
    </w:p>
    <w:p w14:paraId="011AC6B3"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7B457A32" w14:textId="77777777" w:rsidR="00CA6507" w:rsidRPr="00B42ED5" w:rsidRDefault="00CA6507" w:rsidP="00CA6507">
      <w:pPr>
        <w:pStyle w:val="NormalBold"/>
      </w:pPr>
      <w:r w:rsidRPr="00CA6507">
        <w:rPr>
          <w:rStyle w:val="HideTWBExt"/>
          <w:b w:val="0"/>
        </w:rPr>
        <w:t>&lt;Article&gt;</w:t>
      </w:r>
      <w:r>
        <w:t>Člen 15</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1486BE64" w14:textId="77777777" w:rsidTr="00B754F2">
        <w:trPr>
          <w:trHeight w:hRule="exact" w:val="240"/>
          <w:jc w:val="center"/>
        </w:trPr>
        <w:tc>
          <w:tcPr>
            <w:tcW w:w="9752" w:type="dxa"/>
            <w:gridSpan w:val="2"/>
            <w:tcBorders>
              <w:top w:val="nil"/>
              <w:left w:val="nil"/>
              <w:bottom w:val="nil"/>
              <w:right w:val="nil"/>
            </w:tcBorders>
          </w:tcPr>
          <w:p w14:paraId="336DC0B5" w14:textId="77777777" w:rsidR="00CA6507" w:rsidRPr="00B42ED5" w:rsidRDefault="00CA6507" w:rsidP="00B754F2"/>
        </w:tc>
      </w:tr>
      <w:tr w:rsidR="00CA6507" w14:paraId="6929A88B" w14:textId="77777777" w:rsidTr="00B754F2">
        <w:trPr>
          <w:trHeight w:val="240"/>
          <w:jc w:val="center"/>
        </w:trPr>
        <w:tc>
          <w:tcPr>
            <w:tcW w:w="4876" w:type="dxa"/>
            <w:tcBorders>
              <w:top w:val="nil"/>
              <w:left w:val="nil"/>
              <w:bottom w:val="nil"/>
              <w:right w:val="nil"/>
            </w:tcBorders>
          </w:tcPr>
          <w:p w14:paraId="1042C59E"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6CA3F638" w14:textId="77777777" w:rsidR="00CA6507" w:rsidRPr="00B42ED5" w:rsidRDefault="00CA6507" w:rsidP="00B754F2">
            <w:pPr>
              <w:pStyle w:val="AmColumnHeading"/>
            </w:pPr>
            <w:r>
              <w:t>Predlog spremembe</w:t>
            </w:r>
          </w:p>
        </w:tc>
      </w:tr>
      <w:tr w:rsidR="00CA6507" w14:paraId="74EEB21F" w14:textId="77777777" w:rsidTr="00B754F2">
        <w:trPr>
          <w:jc w:val="center"/>
        </w:trPr>
        <w:tc>
          <w:tcPr>
            <w:tcW w:w="4876" w:type="dxa"/>
            <w:tcBorders>
              <w:top w:val="nil"/>
              <w:left w:val="nil"/>
              <w:bottom w:val="nil"/>
              <w:right w:val="nil"/>
            </w:tcBorders>
          </w:tcPr>
          <w:p w14:paraId="7E33D367" w14:textId="77777777" w:rsidR="00CA6507" w:rsidRPr="00B42ED5" w:rsidRDefault="00CA6507" w:rsidP="00B754F2">
            <w:pPr>
              <w:pStyle w:val="Normal6a"/>
              <w:jc w:val="center"/>
            </w:pPr>
            <w:r>
              <w:rPr>
                <w:b/>
                <w:i/>
              </w:rPr>
              <w:t>Člen 15</w:t>
            </w:r>
            <w:r>
              <w:tab/>
            </w:r>
          </w:p>
        </w:tc>
        <w:tc>
          <w:tcPr>
            <w:tcW w:w="4876" w:type="dxa"/>
            <w:tcBorders>
              <w:top w:val="nil"/>
              <w:left w:val="nil"/>
              <w:bottom w:val="nil"/>
              <w:right w:val="nil"/>
            </w:tcBorders>
          </w:tcPr>
          <w:p w14:paraId="254220BD" w14:textId="77777777" w:rsidR="00CA6507" w:rsidRPr="00B42ED5" w:rsidRDefault="00CA6507" w:rsidP="00B754F2">
            <w:pPr>
              <w:pStyle w:val="Normal6a"/>
            </w:pPr>
            <w:r>
              <w:rPr>
                <w:b/>
                <w:i/>
              </w:rPr>
              <w:t>črtano</w:t>
            </w:r>
          </w:p>
        </w:tc>
      </w:tr>
      <w:tr w:rsidR="00CA6507" w14:paraId="3332B278" w14:textId="77777777" w:rsidTr="00B754F2">
        <w:trPr>
          <w:jc w:val="center"/>
        </w:trPr>
        <w:tc>
          <w:tcPr>
            <w:tcW w:w="4876" w:type="dxa"/>
            <w:tcBorders>
              <w:top w:val="nil"/>
              <w:left w:val="nil"/>
              <w:bottom w:val="nil"/>
              <w:right w:val="nil"/>
            </w:tcBorders>
          </w:tcPr>
          <w:p w14:paraId="043449B3" w14:textId="77777777" w:rsidR="00CA6507" w:rsidRPr="00B42ED5" w:rsidRDefault="00CA6507" w:rsidP="00B754F2">
            <w:pPr>
              <w:pStyle w:val="Normal6a"/>
              <w:jc w:val="center"/>
            </w:pPr>
            <w:r>
              <w:rPr>
                <w:b/>
                <w:i/>
              </w:rPr>
              <w:t>Spremljanje odstranitve</w:t>
            </w:r>
          </w:p>
        </w:tc>
        <w:tc>
          <w:tcPr>
            <w:tcW w:w="4876" w:type="dxa"/>
            <w:tcBorders>
              <w:top w:val="nil"/>
              <w:left w:val="nil"/>
              <w:bottom w:val="nil"/>
              <w:right w:val="nil"/>
            </w:tcBorders>
          </w:tcPr>
          <w:p w14:paraId="64FC0402" w14:textId="77777777" w:rsidR="00CA6507" w:rsidRPr="00B42ED5" w:rsidRDefault="00CA6507" w:rsidP="00B754F2">
            <w:pPr>
              <w:pStyle w:val="Normal6a"/>
            </w:pPr>
          </w:p>
        </w:tc>
      </w:tr>
      <w:tr w:rsidR="00CA6507" w14:paraId="2C86791E" w14:textId="77777777" w:rsidTr="00B754F2">
        <w:trPr>
          <w:jc w:val="center"/>
        </w:trPr>
        <w:tc>
          <w:tcPr>
            <w:tcW w:w="4876" w:type="dxa"/>
            <w:tcBorders>
              <w:top w:val="nil"/>
              <w:left w:val="nil"/>
              <w:bottom w:val="nil"/>
              <w:right w:val="nil"/>
            </w:tcBorders>
          </w:tcPr>
          <w:p w14:paraId="3AF57518" w14:textId="77777777" w:rsidR="00CA6507" w:rsidRPr="00B42ED5" w:rsidRDefault="00CA6507" w:rsidP="00B754F2">
            <w:pPr>
              <w:pStyle w:val="Normal6a"/>
            </w:pPr>
            <w:r>
              <w:rPr>
                <w:b/>
                <w:i/>
              </w:rPr>
              <w:t>1. Države članice zagotovijo neodvisen mehanizem za spremljanje spoštovanja temeljnih pravic med postopki odstranitve. Države članice neodvisnemu mehanizmu za spremljanje zagotovijo ustrezna sredstva.</w:t>
            </w:r>
          </w:p>
        </w:tc>
        <w:tc>
          <w:tcPr>
            <w:tcW w:w="4876" w:type="dxa"/>
            <w:tcBorders>
              <w:top w:val="nil"/>
              <w:left w:val="nil"/>
              <w:bottom w:val="nil"/>
              <w:right w:val="nil"/>
            </w:tcBorders>
          </w:tcPr>
          <w:p w14:paraId="7599E8D7" w14:textId="77777777" w:rsidR="00CA6507" w:rsidRPr="00B42ED5" w:rsidRDefault="00CA6507" w:rsidP="00B754F2">
            <w:pPr>
              <w:pStyle w:val="Normal6a"/>
            </w:pPr>
          </w:p>
        </w:tc>
      </w:tr>
      <w:tr w:rsidR="00CA6507" w14:paraId="6FD0CB91" w14:textId="77777777" w:rsidTr="00B754F2">
        <w:trPr>
          <w:jc w:val="center"/>
        </w:trPr>
        <w:tc>
          <w:tcPr>
            <w:tcW w:w="4876" w:type="dxa"/>
            <w:tcBorders>
              <w:top w:val="nil"/>
              <w:left w:val="nil"/>
              <w:bottom w:val="nil"/>
              <w:right w:val="nil"/>
            </w:tcBorders>
          </w:tcPr>
          <w:p w14:paraId="3DE134DD" w14:textId="77777777" w:rsidR="00CA6507" w:rsidRPr="00B42ED5" w:rsidRDefault="00CA6507" w:rsidP="00B754F2">
            <w:pPr>
              <w:pStyle w:val="Normal6a"/>
            </w:pPr>
            <w:r>
              <w:rPr>
                <w:b/>
                <w:i/>
              </w:rPr>
              <w:t>2. Neodvisni mehanizem za spremljanje na podlagi ocene tveganja izbere postopke odstranitve, ki se bodo spremljali, svoje dejavnosti pa izvaja na podlagi pregleda dokumentacije in pregledov na kraju samem, ki so lahko nenapovedani. Države članice vnaprej obvestijo organ za spremljanje o prihodnjih postopkih odstranitve in zagotovijo dostop do ustreznih lokacij.</w:t>
            </w:r>
          </w:p>
        </w:tc>
        <w:tc>
          <w:tcPr>
            <w:tcW w:w="4876" w:type="dxa"/>
            <w:tcBorders>
              <w:top w:val="nil"/>
              <w:left w:val="nil"/>
              <w:bottom w:val="nil"/>
              <w:right w:val="nil"/>
            </w:tcBorders>
          </w:tcPr>
          <w:p w14:paraId="03B5C846" w14:textId="77777777" w:rsidR="00CA6507" w:rsidRPr="00B42ED5" w:rsidRDefault="00CA6507" w:rsidP="00B754F2">
            <w:pPr>
              <w:pStyle w:val="Normal6a"/>
            </w:pPr>
          </w:p>
        </w:tc>
      </w:tr>
      <w:tr w:rsidR="00CA6507" w14:paraId="0ADEF40B" w14:textId="77777777" w:rsidTr="00B754F2">
        <w:trPr>
          <w:jc w:val="center"/>
        </w:trPr>
        <w:tc>
          <w:tcPr>
            <w:tcW w:w="4876" w:type="dxa"/>
            <w:tcBorders>
              <w:top w:val="nil"/>
              <w:left w:val="nil"/>
              <w:bottom w:val="nil"/>
              <w:right w:val="nil"/>
            </w:tcBorders>
          </w:tcPr>
          <w:p w14:paraId="381E64F9" w14:textId="77777777" w:rsidR="00CA6507" w:rsidRPr="00B42ED5" w:rsidRDefault="00CA6507" w:rsidP="00B754F2">
            <w:pPr>
              <w:pStyle w:val="Normal6a"/>
            </w:pPr>
            <w:r>
              <w:rPr>
                <w:b/>
                <w:i/>
              </w:rPr>
              <w:t>3. Utemeljene trditve o nespoštovanju temeljnih pravic med postopki odstranitve se prek mehanizma za spremljanje sporočijo pristojnemu nacionalnemu organu. Pristojni organi take trditve obravnavajo učinkovito in brez nepotrebnega odlašanja.</w:t>
            </w:r>
          </w:p>
        </w:tc>
        <w:tc>
          <w:tcPr>
            <w:tcW w:w="4876" w:type="dxa"/>
            <w:tcBorders>
              <w:top w:val="nil"/>
              <w:left w:val="nil"/>
              <w:bottom w:val="nil"/>
              <w:right w:val="nil"/>
            </w:tcBorders>
          </w:tcPr>
          <w:p w14:paraId="0114827F" w14:textId="77777777" w:rsidR="00CA6507" w:rsidRPr="00B42ED5" w:rsidRDefault="00CA6507" w:rsidP="00B754F2">
            <w:pPr>
              <w:pStyle w:val="Normal6a"/>
            </w:pPr>
          </w:p>
        </w:tc>
      </w:tr>
    </w:tbl>
    <w:p w14:paraId="2644FC6D"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{FR}</w:t>
      </w:r>
      <w:r w:rsidRPr="00B42ED5">
        <w:t>fr</w:t>
      </w:r>
      <w:r w:rsidRPr="00CA6507">
        <w:rPr>
          <w:rStyle w:val="HideTWBExt"/>
        </w:rPr>
        <w:t>&lt;/Original&gt;</w:t>
      </w:r>
    </w:p>
    <w:p w14:paraId="3F94A9F1" w14:textId="77777777" w:rsidR="00CA6507" w:rsidRPr="00B42ED5" w:rsidRDefault="00CA6507" w:rsidP="00CA6507">
      <w:r w:rsidRPr="00CA6507">
        <w:rPr>
          <w:rStyle w:val="HideTWBExt"/>
        </w:rPr>
        <w:t>&lt;/Amend&gt;</w:t>
      </w:r>
    </w:p>
    <w:p w14:paraId="5026C8A8"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1110</w:t>
      </w:r>
      <w:r w:rsidRPr="00CA6507">
        <w:rPr>
          <w:rStyle w:val="HideTWBExt"/>
          <w:b w:val="0"/>
        </w:rPr>
        <w:t>&lt;/NumAm&gt;</w:t>
      </w:r>
    </w:p>
    <w:p w14:paraId="7AECB443" w14:textId="77777777" w:rsidR="00CA6507" w:rsidRPr="00B42ED5" w:rsidRDefault="00CA6507" w:rsidP="00CA6507">
      <w:pPr>
        <w:pStyle w:val="NormalBold"/>
      </w:pPr>
      <w:r w:rsidRPr="00CA6507">
        <w:rPr>
          <w:rStyle w:val="HideTWBExt"/>
          <w:b w:val="0"/>
        </w:rPr>
        <w:t>&lt;RepeatBlock-By&gt;&lt;Members&gt;</w:t>
      </w:r>
      <w:r>
        <w:t>Marieke Ehlers</w:t>
      </w:r>
      <w:r w:rsidRPr="00CA6507">
        <w:rPr>
          <w:rStyle w:val="HideTWBExt"/>
          <w:b w:val="0"/>
        </w:rPr>
        <w:t>&lt;/Members&gt;</w:t>
      </w:r>
    </w:p>
    <w:p w14:paraId="65CC695F" w14:textId="77777777" w:rsidR="00CA6507" w:rsidRPr="00B42ED5" w:rsidRDefault="00CA6507" w:rsidP="00CA6507">
      <w:r w:rsidRPr="00CA6507">
        <w:rPr>
          <w:rStyle w:val="HideTWBExt"/>
        </w:rPr>
        <w:t>&lt;AuNomDe&gt;</w:t>
      </w:r>
      <w:r w:rsidRPr="00CA6507">
        <w:rPr>
          <w:rStyle w:val="HideTWBInt"/>
        </w:rPr>
        <w:t>{PfE}</w:t>
      </w:r>
      <w:r>
        <w:t>v imenu skupine PfE</w:t>
      </w:r>
      <w:r w:rsidRPr="00CA6507">
        <w:rPr>
          <w:rStyle w:val="HideTWBExt"/>
        </w:rPr>
        <w:t>&lt;/AuNomDe&gt;</w:t>
      </w:r>
    </w:p>
    <w:p w14:paraId="6DF3453D" w14:textId="77777777" w:rsidR="00CA6507" w:rsidRPr="00B42ED5" w:rsidRDefault="00CA6507" w:rsidP="00CA6507">
      <w:pPr>
        <w:pStyle w:val="NormalBold"/>
      </w:pPr>
      <w:r w:rsidRPr="00CA6507">
        <w:rPr>
          <w:rStyle w:val="HideTWBExt"/>
          <w:b w:val="0"/>
        </w:rPr>
        <w:t>&lt;/RepeatBlock-By&gt;</w:t>
      </w:r>
    </w:p>
    <w:p w14:paraId="28B42C4C"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23143242" w14:textId="77777777" w:rsidR="00CA6507" w:rsidRPr="00B42ED5" w:rsidRDefault="00CA6507" w:rsidP="00CA6507">
      <w:pPr>
        <w:pStyle w:val="NormalBold"/>
      </w:pPr>
      <w:r w:rsidRPr="00CA6507">
        <w:rPr>
          <w:rStyle w:val="HideTWBExt"/>
          <w:b w:val="0"/>
        </w:rPr>
        <w:t>&lt;Article&gt;</w:t>
      </w:r>
      <w:r>
        <w:t>Člen 15</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1084D9AB" w14:textId="77777777" w:rsidTr="00B754F2">
        <w:trPr>
          <w:trHeight w:hRule="exact" w:val="240"/>
          <w:jc w:val="center"/>
        </w:trPr>
        <w:tc>
          <w:tcPr>
            <w:tcW w:w="9752" w:type="dxa"/>
            <w:gridSpan w:val="2"/>
            <w:tcBorders>
              <w:top w:val="nil"/>
              <w:left w:val="nil"/>
              <w:bottom w:val="nil"/>
              <w:right w:val="nil"/>
            </w:tcBorders>
          </w:tcPr>
          <w:p w14:paraId="58D8CEDD" w14:textId="77777777" w:rsidR="00CA6507" w:rsidRPr="00B42ED5" w:rsidRDefault="00CA6507" w:rsidP="00B754F2"/>
        </w:tc>
      </w:tr>
      <w:tr w:rsidR="00CA6507" w14:paraId="4A168173" w14:textId="77777777" w:rsidTr="00B754F2">
        <w:trPr>
          <w:trHeight w:val="240"/>
          <w:jc w:val="center"/>
        </w:trPr>
        <w:tc>
          <w:tcPr>
            <w:tcW w:w="4876" w:type="dxa"/>
            <w:tcBorders>
              <w:top w:val="nil"/>
              <w:left w:val="nil"/>
              <w:bottom w:val="nil"/>
              <w:right w:val="nil"/>
            </w:tcBorders>
          </w:tcPr>
          <w:p w14:paraId="539F1F61"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1A83B72A" w14:textId="77777777" w:rsidR="00CA6507" w:rsidRPr="00B42ED5" w:rsidRDefault="00CA6507" w:rsidP="00B754F2">
            <w:pPr>
              <w:pStyle w:val="AmColumnHeading"/>
            </w:pPr>
            <w:r>
              <w:t>Predlog spremembe</w:t>
            </w:r>
          </w:p>
        </w:tc>
      </w:tr>
      <w:tr w:rsidR="00CA6507" w14:paraId="5160C128" w14:textId="77777777" w:rsidTr="00B754F2">
        <w:trPr>
          <w:jc w:val="center"/>
        </w:trPr>
        <w:tc>
          <w:tcPr>
            <w:tcW w:w="4876" w:type="dxa"/>
            <w:tcBorders>
              <w:top w:val="nil"/>
              <w:left w:val="nil"/>
              <w:bottom w:val="nil"/>
              <w:right w:val="nil"/>
            </w:tcBorders>
          </w:tcPr>
          <w:p w14:paraId="5C7105A6" w14:textId="77777777" w:rsidR="00CA6507" w:rsidRPr="00B42ED5" w:rsidRDefault="00CA6507" w:rsidP="00B754F2">
            <w:pPr>
              <w:pStyle w:val="Normal6a"/>
              <w:jc w:val="center"/>
            </w:pPr>
            <w:r>
              <w:rPr>
                <w:b/>
                <w:i/>
              </w:rPr>
              <w:t>Člen 15</w:t>
            </w:r>
            <w:r>
              <w:tab/>
            </w:r>
          </w:p>
        </w:tc>
        <w:tc>
          <w:tcPr>
            <w:tcW w:w="4876" w:type="dxa"/>
            <w:tcBorders>
              <w:top w:val="nil"/>
              <w:left w:val="nil"/>
              <w:bottom w:val="nil"/>
              <w:right w:val="nil"/>
            </w:tcBorders>
          </w:tcPr>
          <w:p w14:paraId="76F28838" w14:textId="77777777" w:rsidR="00CA6507" w:rsidRPr="00B42ED5" w:rsidRDefault="00CA6507" w:rsidP="00B754F2">
            <w:pPr>
              <w:pStyle w:val="Normal6a"/>
            </w:pPr>
            <w:r>
              <w:rPr>
                <w:b/>
                <w:i/>
              </w:rPr>
              <w:t>črtano</w:t>
            </w:r>
          </w:p>
        </w:tc>
      </w:tr>
      <w:tr w:rsidR="00CA6507" w14:paraId="2D396568" w14:textId="77777777" w:rsidTr="00B754F2">
        <w:trPr>
          <w:jc w:val="center"/>
        </w:trPr>
        <w:tc>
          <w:tcPr>
            <w:tcW w:w="4876" w:type="dxa"/>
            <w:tcBorders>
              <w:top w:val="nil"/>
              <w:left w:val="nil"/>
              <w:bottom w:val="nil"/>
              <w:right w:val="nil"/>
            </w:tcBorders>
          </w:tcPr>
          <w:p w14:paraId="07DEFC44" w14:textId="77777777" w:rsidR="00CA6507" w:rsidRPr="00B42ED5" w:rsidRDefault="00CA6507" w:rsidP="00B754F2">
            <w:pPr>
              <w:pStyle w:val="Normal6a"/>
              <w:jc w:val="center"/>
            </w:pPr>
            <w:r>
              <w:rPr>
                <w:b/>
                <w:i/>
              </w:rPr>
              <w:t>Spremljanje odstranitve</w:t>
            </w:r>
          </w:p>
        </w:tc>
        <w:tc>
          <w:tcPr>
            <w:tcW w:w="4876" w:type="dxa"/>
            <w:tcBorders>
              <w:top w:val="nil"/>
              <w:left w:val="nil"/>
              <w:bottom w:val="nil"/>
              <w:right w:val="nil"/>
            </w:tcBorders>
          </w:tcPr>
          <w:p w14:paraId="1080834A" w14:textId="77777777" w:rsidR="00CA6507" w:rsidRPr="00B42ED5" w:rsidRDefault="00CA6507" w:rsidP="00B754F2">
            <w:pPr>
              <w:pStyle w:val="Normal6a"/>
            </w:pPr>
          </w:p>
        </w:tc>
      </w:tr>
      <w:tr w:rsidR="00CA6507" w14:paraId="4D48ED59" w14:textId="77777777" w:rsidTr="00B754F2">
        <w:trPr>
          <w:jc w:val="center"/>
        </w:trPr>
        <w:tc>
          <w:tcPr>
            <w:tcW w:w="4876" w:type="dxa"/>
            <w:tcBorders>
              <w:top w:val="nil"/>
              <w:left w:val="nil"/>
              <w:bottom w:val="nil"/>
              <w:right w:val="nil"/>
            </w:tcBorders>
          </w:tcPr>
          <w:p w14:paraId="0DF4111D" w14:textId="77777777" w:rsidR="00CA6507" w:rsidRPr="00B42ED5" w:rsidRDefault="00CA6507" w:rsidP="00B754F2">
            <w:pPr>
              <w:pStyle w:val="Normal6a"/>
            </w:pPr>
            <w:r>
              <w:rPr>
                <w:b/>
                <w:i/>
              </w:rPr>
              <w:t>1. Države članice zagotovijo neodvisen mehanizem za spremljanje spoštovanja temeljnih pravic med postopki odstranitve. Države članice neodvisnemu mehanizmu za spremljanje zagotovijo ustrezna sredstva.</w:t>
            </w:r>
          </w:p>
        </w:tc>
        <w:tc>
          <w:tcPr>
            <w:tcW w:w="4876" w:type="dxa"/>
            <w:tcBorders>
              <w:top w:val="nil"/>
              <w:left w:val="nil"/>
              <w:bottom w:val="nil"/>
              <w:right w:val="nil"/>
            </w:tcBorders>
          </w:tcPr>
          <w:p w14:paraId="67414034" w14:textId="77777777" w:rsidR="00CA6507" w:rsidRPr="00B42ED5" w:rsidRDefault="00CA6507" w:rsidP="00B754F2">
            <w:pPr>
              <w:pStyle w:val="Normal6a"/>
            </w:pPr>
          </w:p>
        </w:tc>
      </w:tr>
      <w:tr w:rsidR="00CA6507" w14:paraId="10B4D294" w14:textId="77777777" w:rsidTr="00B754F2">
        <w:trPr>
          <w:jc w:val="center"/>
        </w:trPr>
        <w:tc>
          <w:tcPr>
            <w:tcW w:w="4876" w:type="dxa"/>
            <w:tcBorders>
              <w:top w:val="nil"/>
              <w:left w:val="nil"/>
              <w:bottom w:val="nil"/>
              <w:right w:val="nil"/>
            </w:tcBorders>
          </w:tcPr>
          <w:p w14:paraId="01C63CBD" w14:textId="77777777" w:rsidR="00CA6507" w:rsidRPr="00B42ED5" w:rsidRDefault="00CA6507" w:rsidP="00B754F2">
            <w:pPr>
              <w:pStyle w:val="Normal6a"/>
            </w:pPr>
            <w:r>
              <w:rPr>
                <w:b/>
                <w:i/>
              </w:rPr>
              <w:t>2. Neodvisni mehanizem za spremljanje na podlagi ocene tveganja izbere postopke odstranitve, ki se bodo spremljali, svoje dejavnosti pa izvaja na podlagi pregleda dokumentacije in pregledov na kraju samem, ki so lahko nenapovedani. Države članice vnaprej obvestijo organ za spremljanje o prihodnjih postopkih odstranitve in zagotovijo dostop do ustreznih lokacij.</w:t>
            </w:r>
          </w:p>
        </w:tc>
        <w:tc>
          <w:tcPr>
            <w:tcW w:w="4876" w:type="dxa"/>
            <w:tcBorders>
              <w:top w:val="nil"/>
              <w:left w:val="nil"/>
              <w:bottom w:val="nil"/>
              <w:right w:val="nil"/>
            </w:tcBorders>
          </w:tcPr>
          <w:p w14:paraId="2D14C420" w14:textId="77777777" w:rsidR="00CA6507" w:rsidRPr="00B42ED5" w:rsidRDefault="00CA6507" w:rsidP="00B754F2">
            <w:pPr>
              <w:pStyle w:val="Normal6a"/>
            </w:pPr>
          </w:p>
        </w:tc>
      </w:tr>
      <w:tr w:rsidR="00CA6507" w14:paraId="53B39CB4" w14:textId="77777777" w:rsidTr="00B754F2">
        <w:trPr>
          <w:jc w:val="center"/>
        </w:trPr>
        <w:tc>
          <w:tcPr>
            <w:tcW w:w="4876" w:type="dxa"/>
            <w:tcBorders>
              <w:top w:val="nil"/>
              <w:left w:val="nil"/>
              <w:bottom w:val="nil"/>
              <w:right w:val="nil"/>
            </w:tcBorders>
          </w:tcPr>
          <w:p w14:paraId="03FF1ECF" w14:textId="77777777" w:rsidR="00CA6507" w:rsidRPr="00B42ED5" w:rsidRDefault="00CA6507" w:rsidP="00B754F2">
            <w:pPr>
              <w:pStyle w:val="Normal6a"/>
            </w:pPr>
            <w:r>
              <w:rPr>
                <w:b/>
                <w:i/>
              </w:rPr>
              <w:t>3. Utemeljene trditve o nespoštovanju temeljnih pravic med postopki odstranitve se prek mehanizma za spremljanje sporočijo pristojnemu nacionalnemu organu. Pristojni organi take trditve obravnavajo učinkovito in brez nepotrebnega odlašanja.</w:t>
            </w:r>
          </w:p>
        </w:tc>
        <w:tc>
          <w:tcPr>
            <w:tcW w:w="4876" w:type="dxa"/>
            <w:tcBorders>
              <w:top w:val="nil"/>
              <w:left w:val="nil"/>
              <w:bottom w:val="nil"/>
              <w:right w:val="nil"/>
            </w:tcBorders>
          </w:tcPr>
          <w:p w14:paraId="6D4D90A9" w14:textId="77777777" w:rsidR="00CA6507" w:rsidRPr="00B42ED5" w:rsidRDefault="00CA6507" w:rsidP="00B754F2">
            <w:pPr>
              <w:pStyle w:val="Normal6a"/>
            </w:pPr>
          </w:p>
        </w:tc>
      </w:tr>
    </w:tbl>
    <w:p w14:paraId="2C8F823A"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1883C6EF" w14:textId="77777777" w:rsidR="00CA6507" w:rsidRPr="00B42ED5" w:rsidRDefault="00CA6507" w:rsidP="00CA6507">
      <w:pPr>
        <w:pStyle w:val="AmJustTitle"/>
      </w:pPr>
      <w:r w:rsidRPr="00CA6507">
        <w:rPr>
          <w:rStyle w:val="HideTWBExt"/>
          <w:i w:val="0"/>
        </w:rPr>
        <w:t>&lt;TitreJust&gt;</w:t>
      </w:r>
      <w:r>
        <w:t>Obrazložitev</w:t>
      </w:r>
      <w:r w:rsidRPr="00CA6507">
        <w:rPr>
          <w:rStyle w:val="HideTWBExt"/>
          <w:i w:val="0"/>
        </w:rPr>
        <w:t>&lt;/TitreJust&gt;</w:t>
      </w:r>
    </w:p>
    <w:p w14:paraId="12738CD4" w14:textId="77777777" w:rsidR="00CA6507" w:rsidRPr="00B42ED5" w:rsidRDefault="00CA6507" w:rsidP="00CA6507">
      <w:pPr>
        <w:pStyle w:val="AmJustText"/>
      </w:pPr>
      <w:r>
        <w:t>Namen te uredbe je zmanjšati upravna bremena, ne pa ustvarjati nova.</w:t>
      </w:r>
    </w:p>
    <w:p w14:paraId="75EE57DC" w14:textId="77777777" w:rsidR="00CA6507" w:rsidRPr="00B42ED5" w:rsidRDefault="00CA6507" w:rsidP="00CA6507">
      <w:r w:rsidRPr="00CA6507">
        <w:rPr>
          <w:rStyle w:val="HideTWBExt"/>
        </w:rPr>
        <w:t>&lt;/Amend&gt;</w:t>
      </w:r>
    </w:p>
    <w:p w14:paraId="202D7258"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1111</w:t>
      </w:r>
      <w:r w:rsidRPr="00CA6507">
        <w:rPr>
          <w:rStyle w:val="HideTWBExt"/>
          <w:b w:val="0"/>
        </w:rPr>
        <w:t>&lt;/NumAm&gt;</w:t>
      </w:r>
    </w:p>
    <w:p w14:paraId="0A885EC2" w14:textId="77777777" w:rsidR="00CA6507" w:rsidRPr="00B42ED5" w:rsidRDefault="00CA6507" w:rsidP="00CA6507">
      <w:pPr>
        <w:pStyle w:val="NormalBold"/>
      </w:pPr>
      <w:r w:rsidRPr="00CA6507">
        <w:rPr>
          <w:rStyle w:val="HideTWBExt"/>
          <w:b w:val="0"/>
        </w:rPr>
        <w:t>&lt;RepeatBlock-By&gt;&lt;Members&gt;</w:t>
      </w:r>
      <w:r>
        <w:t>Mary Khan</w:t>
      </w:r>
      <w:r w:rsidRPr="00CA6507">
        <w:rPr>
          <w:rStyle w:val="HideTWBExt"/>
          <w:b w:val="0"/>
        </w:rPr>
        <w:t>&lt;/Members&gt;</w:t>
      </w:r>
    </w:p>
    <w:p w14:paraId="2CA7E237" w14:textId="77777777" w:rsidR="00CA6507" w:rsidRPr="00B42ED5" w:rsidRDefault="00CA6507" w:rsidP="00CA6507">
      <w:pPr>
        <w:pStyle w:val="NormalBold"/>
      </w:pPr>
      <w:r w:rsidRPr="00CA6507">
        <w:rPr>
          <w:rStyle w:val="HideTWBExt"/>
          <w:b w:val="0"/>
        </w:rPr>
        <w:t>&lt;/RepeatBlock-By&gt;</w:t>
      </w:r>
    </w:p>
    <w:p w14:paraId="3F9E1220"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2E2A2DAB" w14:textId="77777777" w:rsidR="00CA6507" w:rsidRPr="00B42ED5" w:rsidRDefault="00CA6507" w:rsidP="00CA6507">
      <w:pPr>
        <w:pStyle w:val="NormalBold"/>
      </w:pPr>
      <w:r w:rsidRPr="00CA6507">
        <w:rPr>
          <w:rStyle w:val="HideTWBExt"/>
          <w:b w:val="0"/>
        </w:rPr>
        <w:t>&lt;Article&gt;</w:t>
      </w:r>
      <w:r>
        <w:t>Člen 15</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202DBEEF" w14:textId="77777777" w:rsidTr="00B754F2">
        <w:trPr>
          <w:trHeight w:hRule="exact" w:val="240"/>
          <w:jc w:val="center"/>
        </w:trPr>
        <w:tc>
          <w:tcPr>
            <w:tcW w:w="9752" w:type="dxa"/>
            <w:gridSpan w:val="2"/>
            <w:tcBorders>
              <w:top w:val="nil"/>
              <w:left w:val="nil"/>
              <w:bottom w:val="nil"/>
              <w:right w:val="nil"/>
            </w:tcBorders>
          </w:tcPr>
          <w:p w14:paraId="2326BD02" w14:textId="77777777" w:rsidR="00CA6507" w:rsidRPr="00B42ED5" w:rsidRDefault="00CA6507" w:rsidP="00B754F2"/>
        </w:tc>
      </w:tr>
      <w:tr w:rsidR="00CA6507" w14:paraId="4591046B" w14:textId="77777777" w:rsidTr="00B754F2">
        <w:trPr>
          <w:trHeight w:val="240"/>
          <w:jc w:val="center"/>
        </w:trPr>
        <w:tc>
          <w:tcPr>
            <w:tcW w:w="4876" w:type="dxa"/>
            <w:tcBorders>
              <w:top w:val="nil"/>
              <w:left w:val="nil"/>
              <w:bottom w:val="nil"/>
              <w:right w:val="nil"/>
            </w:tcBorders>
          </w:tcPr>
          <w:p w14:paraId="16029C10"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7D29BEFE" w14:textId="77777777" w:rsidR="00CA6507" w:rsidRPr="00B42ED5" w:rsidRDefault="00CA6507" w:rsidP="00B754F2">
            <w:pPr>
              <w:pStyle w:val="AmColumnHeading"/>
            </w:pPr>
            <w:r>
              <w:t>Predlog spremembe</w:t>
            </w:r>
          </w:p>
        </w:tc>
      </w:tr>
      <w:tr w:rsidR="00CA6507" w14:paraId="0BD54EE7" w14:textId="77777777" w:rsidTr="00B754F2">
        <w:trPr>
          <w:jc w:val="center"/>
        </w:trPr>
        <w:tc>
          <w:tcPr>
            <w:tcW w:w="4876" w:type="dxa"/>
            <w:tcBorders>
              <w:top w:val="nil"/>
              <w:left w:val="nil"/>
              <w:bottom w:val="nil"/>
              <w:right w:val="nil"/>
            </w:tcBorders>
          </w:tcPr>
          <w:p w14:paraId="6763574F" w14:textId="77777777" w:rsidR="00CA6507" w:rsidRPr="00B42ED5" w:rsidRDefault="00CA6507" w:rsidP="00B754F2">
            <w:pPr>
              <w:pStyle w:val="Normal6a"/>
              <w:jc w:val="center"/>
            </w:pPr>
            <w:r>
              <w:rPr>
                <w:b/>
                <w:i/>
              </w:rPr>
              <w:t>Člen 15</w:t>
            </w:r>
            <w:r>
              <w:tab/>
            </w:r>
          </w:p>
        </w:tc>
        <w:tc>
          <w:tcPr>
            <w:tcW w:w="4876" w:type="dxa"/>
            <w:tcBorders>
              <w:top w:val="nil"/>
              <w:left w:val="nil"/>
              <w:bottom w:val="nil"/>
              <w:right w:val="nil"/>
            </w:tcBorders>
          </w:tcPr>
          <w:p w14:paraId="691954C1" w14:textId="77777777" w:rsidR="00CA6507" w:rsidRPr="00B42ED5" w:rsidRDefault="00CA6507" w:rsidP="00B754F2">
            <w:pPr>
              <w:pStyle w:val="Normal6a"/>
            </w:pPr>
            <w:r>
              <w:rPr>
                <w:b/>
                <w:i/>
              </w:rPr>
              <w:t>črtano</w:t>
            </w:r>
          </w:p>
        </w:tc>
      </w:tr>
      <w:tr w:rsidR="00CA6507" w14:paraId="70E6FABF" w14:textId="77777777" w:rsidTr="00B754F2">
        <w:trPr>
          <w:jc w:val="center"/>
        </w:trPr>
        <w:tc>
          <w:tcPr>
            <w:tcW w:w="4876" w:type="dxa"/>
            <w:tcBorders>
              <w:top w:val="nil"/>
              <w:left w:val="nil"/>
              <w:bottom w:val="nil"/>
              <w:right w:val="nil"/>
            </w:tcBorders>
          </w:tcPr>
          <w:p w14:paraId="11409EC8" w14:textId="77777777" w:rsidR="00CA6507" w:rsidRPr="00B42ED5" w:rsidRDefault="00CA6507" w:rsidP="00B754F2">
            <w:pPr>
              <w:pStyle w:val="Normal6a"/>
              <w:jc w:val="center"/>
            </w:pPr>
            <w:r>
              <w:rPr>
                <w:b/>
                <w:i/>
              </w:rPr>
              <w:t>Spremljanje odstranitve</w:t>
            </w:r>
          </w:p>
        </w:tc>
        <w:tc>
          <w:tcPr>
            <w:tcW w:w="4876" w:type="dxa"/>
            <w:tcBorders>
              <w:top w:val="nil"/>
              <w:left w:val="nil"/>
              <w:bottom w:val="nil"/>
              <w:right w:val="nil"/>
            </w:tcBorders>
          </w:tcPr>
          <w:p w14:paraId="77180E3C" w14:textId="77777777" w:rsidR="00CA6507" w:rsidRPr="00B42ED5" w:rsidRDefault="00CA6507" w:rsidP="00B754F2">
            <w:pPr>
              <w:pStyle w:val="Normal6a"/>
            </w:pPr>
          </w:p>
        </w:tc>
      </w:tr>
      <w:tr w:rsidR="00CA6507" w14:paraId="136ABEEC" w14:textId="77777777" w:rsidTr="00B754F2">
        <w:trPr>
          <w:jc w:val="center"/>
        </w:trPr>
        <w:tc>
          <w:tcPr>
            <w:tcW w:w="4876" w:type="dxa"/>
            <w:tcBorders>
              <w:top w:val="nil"/>
              <w:left w:val="nil"/>
              <w:bottom w:val="nil"/>
              <w:right w:val="nil"/>
            </w:tcBorders>
          </w:tcPr>
          <w:p w14:paraId="682E6167" w14:textId="77777777" w:rsidR="00CA6507" w:rsidRPr="00B42ED5" w:rsidRDefault="00CA6507" w:rsidP="00B754F2">
            <w:pPr>
              <w:pStyle w:val="Normal6a"/>
            </w:pPr>
            <w:r>
              <w:rPr>
                <w:b/>
                <w:i/>
              </w:rPr>
              <w:t>1. Države članice zagotovijo neodvisen mehanizem za spremljanje spoštovanja temeljnih pravic med postopki odstranitve. Države članice neodvisnemu mehanizmu za spremljanje zagotovijo ustrezna sredstva.</w:t>
            </w:r>
          </w:p>
        </w:tc>
        <w:tc>
          <w:tcPr>
            <w:tcW w:w="4876" w:type="dxa"/>
            <w:tcBorders>
              <w:top w:val="nil"/>
              <w:left w:val="nil"/>
              <w:bottom w:val="nil"/>
              <w:right w:val="nil"/>
            </w:tcBorders>
          </w:tcPr>
          <w:p w14:paraId="565B9B89" w14:textId="77777777" w:rsidR="00CA6507" w:rsidRPr="00B42ED5" w:rsidRDefault="00CA6507" w:rsidP="00B754F2">
            <w:pPr>
              <w:pStyle w:val="Normal6a"/>
            </w:pPr>
          </w:p>
        </w:tc>
      </w:tr>
      <w:tr w:rsidR="00CA6507" w14:paraId="67C06560" w14:textId="77777777" w:rsidTr="00B754F2">
        <w:trPr>
          <w:jc w:val="center"/>
        </w:trPr>
        <w:tc>
          <w:tcPr>
            <w:tcW w:w="4876" w:type="dxa"/>
            <w:tcBorders>
              <w:top w:val="nil"/>
              <w:left w:val="nil"/>
              <w:bottom w:val="nil"/>
              <w:right w:val="nil"/>
            </w:tcBorders>
          </w:tcPr>
          <w:p w14:paraId="012B29A6" w14:textId="77777777" w:rsidR="00CA6507" w:rsidRPr="00B42ED5" w:rsidRDefault="00CA6507" w:rsidP="00B754F2">
            <w:pPr>
              <w:pStyle w:val="Normal6a"/>
            </w:pPr>
            <w:r>
              <w:rPr>
                <w:b/>
                <w:i/>
              </w:rPr>
              <w:t>2. Neodvisni mehanizem za spremljanje na podlagi ocene tveganja izbere postopke odstranitve, ki se bodo spremljali, svoje dejavnosti pa izvaja na podlagi pregleda dokumentacije in pregledov na kraju samem, ki so lahko nenapovedani. Države članice vnaprej obvestijo organ za spremljanje o prihodnjih postopkih odstranitve in zagotovijo dostop do ustreznih lokacij.</w:t>
            </w:r>
          </w:p>
        </w:tc>
        <w:tc>
          <w:tcPr>
            <w:tcW w:w="4876" w:type="dxa"/>
            <w:tcBorders>
              <w:top w:val="nil"/>
              <w:left w:val="nil"/>
              <w:bottom w:val="nil"/>
              <w:right w:val="nil"/>
            </w:tcBorders>
          </w:tcPr>
          <w:p w14:paraId="6FE96479" w14:textId="77777777" w:rsidR="00CA6507" w:rsidRPr="00B42ED5" w:rsidRDefault="00CA6507" w:rsidP="00B754F2">
            <w:pPr>
              <w:pStyle w:val="Normal6a"/>
            </w:pPr>
          </w:p>
        </w:tc>
      </w:tr>
      <w:tr w:rsidR="00CA6507" w14:paraId="6AE68208" w14:textId="77777777" w:rsidTr="00B754F2">
        <w:trPr>
          <w:jc w:val="center"/>
        </w:trPr>
        <w:tc>
          <w:tcPr>
            <w:tcW w:w="4876" w:type="dxa"/>
            <w:tcBorders>
              <w:top w:val="nil"/>
              <w:left w:val="nil"/>
              <w:bottom w:val="nil"/>
              <w:right w:val="nil"/>
            </w:tcBorders>
          </w:tcPr>
          <w:p w14:paraId="5AFDFD26" w14:textId="77777777" w:rsidR="00CA6507" w:rsidRPr="00B42ED5" w:rsidRDefault="00CA6507" w:rsidP="00B754F2">
            <w:pPr>
              <w:pStyle w:val="Normal6a"/>
            </w:pPr>
            <w:r>
              <w:rPr>
                <w:b/>
                <w:i/>
              </w:rPr>
              <w:t>3. Utemeljene trditve o nespoštovanju temeljnih pravic med postopki odstranitve se prek mehanizma za spremljanje sporočijo pristojnemu nacionalnemu organu. Pristojni organi take trditve obravnavajo učinkovito in brez nepotrebnega odlašanja.</w:t>
            </w:r>
          </w:p>
        </w:tc>
        <w:tc>
          <w:tcPr>
            <w:tcW w:w="4876" w:type="dxa"/>
            <w:tcBorders>
              <w:top w:val="nil"/>
              <w:left w:val="nil"/>
              <w:bottom w:val="nil"/>
              <w:right w:val="nil"/>
            </w:tcBorders>
          </w:tcPr>
          <w:p w14:paraId="5CE57C82" w14:textId="77777777" w:rsidR="00CA6507" w:rsidRPr="00B42ED5" w:rsidRDefault="00CA6507" w:rsidP="00B754F2">
            <w:pPr>
              <w:pStyle w:val="Normal6a"/>
            </w:pPr>
          </w:p>
        </w:tc>
      </w:tr>
    </w:tbl>
    <w:p w14:paraId="281761F2"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24155044" w14:textId="77777777" w:rsidR="00CA6507" w:rsidRPr="00B42ED5" w:rsidRDefault="00CA6507" w:rsidP="00CA6507">
      <w:r w:rsidRPr="00CA6507">
        <w:rPr>
          <w:rStyle w:val="HideTWBExt"/>
        </w:rPr>
        <w:t>&lt;/Amend&gt;</w:t>
      </w:r>
    </w:p>
    <w:p w14:paraId="5C4EC8E5"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1112</w:t>
      </w:r>
      <w:r w:rsidRPr="00CA6507">
        <w:rPr>
          <w:rStyle w:val="HideTWBExt"/>
          <w:b w:val="0"/>
        </w:rPr>
        <w:t>&lt;/NumAm&gt;</w:t>
      </w:r>
    </w:p>
    <w:p w14:paraId="557DEA08" w14:textId="77777777" w:rsidR="00CA6507" w:rsidRPr="00B42ED5" w:rsidRDefault="00CA6507" w:rsidP="00CA6507">
      <w:pPr>
        <w:pStyle w:val="NormalBold"/>
      </w:pPr>
      <w:r w:rsidRPr="00CA6507">
        <w:rPr>
          <w:rStyle w:val="HideTWBExt"/>
          <w:b w:val="0"/>
        </w:rPr>
        <w:t>&lt;RepeatBlock-By&gt;&lt;Members&gt;</w:t>
      </w:r>
      <w:r>
        <w:t>Murielle Laurent, Ana Catarina Mendes, Emma Rafowicz, Matjaž Nemec, Marco Tarquinio, Francisco Assis, Cecilia Strada</w:t>
      </w:r>
      <w:r w:rsidRPr="00CA6507">
        <w:rPr>
          <w:rStyle w:val="HideTWBExt"/>
          <w:b w:val="0"/>
        </w:rPr>
        <w:t>&lt;/Members&gt;</w:t>
      </w:r>
    </w:p>
    <w:p w14:paraId="5A8823E0" w14:textId="77777777" w:rsidR="00CA6507" w:rsidRPr="00B42ED5" w:rsidRDefault="00CA6507" w:rsidP="00CA6507">
      <w:pPr>
        <w:pStyle w:val="NormalBold"/>
      </w:pPr>
      <w:r w:rsidRPr="00CA6507">
        <w:rPr>
          <w:rStyle w:val="HideTWBExt"/>
          <w:b w:val="0"/>
        </w:rPr>
        <w:t>&lt;/RepeatBlock-By&gt;</w:t>
      </w:r>
    </w:p>
    <w:p w14:paraId="33D52297"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129CC902" w14:textId="77777777" w:rsidR="00CA6507" w:rsidRPr="00B42ED5" w:rsidRDefault="00CA6507" w:rsidP="00CA6507">
      <w:pPr>
        <w:pStyle w:val="NormalBold"/>
      </w:pPr>
      <w:r w:rsidRPr="00CA6507">
        <w:rPr>
          <w:rStyle w:val="HideTWBExt"/>
          <w:b w:val="0"/>
        </w:rPr>
        <w:t>&lt;Article&gt;</w:t>
      </w:r>
      <w:r>
        <w:t>Člen 15 – naslov</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33E46FB0" w14:textId="77777777" w:rsidTr="00B754F2">
        <w:trPr>
          <w:trHeight w:hRule="exact" w:val="240"/>
          <w:jc w:val="center"/>
        </w:trPr>
        <w:tc>
          <w:tcPr>
            <w:tcW w:w="9752" w:type="dxa"/>
            <w:gridSpan w:val="2"/>
            <w:tcBorders>
              <w:top w:val="nil"/>
              <w:left w:val="nil"/>
              <w:bottom w:val="nil"/>
              <w:right w:val="nil"/>
            </w:tcBorders>
          </w:tcPr>
          <w:p w14:paraId="23D81683" w14:textId="77777777" w:rsidR="00CA6507" w:rsidRPr="00B42ED5" w:rsidRDefault="00CA6507" w:rsidP="00B754F2"/>
        </w:tc>
      </w:tr>
      <w:tr w:rsidR="00CA6507" w14:paraId="696AD063" w14:textId="77777777" w:rsidTr="00B754F2">
        <w:trPr>
          <w:trHeight w:val="240"/>
          <w:jc w:val="center"/>
        </w:trPr>
        <w:tc>
          <w:tcPr>
            <w:tcW w:w="4876" w:type="dxa"/>
            <w:tcBorders>
              <w:top w:val="nil"/>
              <w:left w:val="nil"/>
              <w:bottom w:val="nil"/>
              <w:right w:val="nil"/>
            </w:tcBorders>
          </w:tcPr>
          <w:p w14:paraId="5D9D9372"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012E5475" w14:textId="77777777" w:rsidR="00CA6507" w:rsidRPr="00B42ED5" w:rsidRDefault="00CA6507" w:rsidP="00B754F2">
            <w:pPr>
              <w:pStyle w:val="AmColumnHeading"/>
            </w:pPr>
            <w:r>
              <w:t>Predlog spremembe</w:t>
            </w:r>
          </w:p>
        </w:tc>
      </w:tr>
      <w:tr w:rsidR="00CA6507" w14:paraId="1F207C20" w14:textId="77777777" w:rsidTr="00B754F2">
        <w:trPr>
          <w:jc w:val="center"/>
        </w:trPr>
        <w:tc>
          <w:tcPr>
            <w:tcW w:w="4876" w:type="dxa"/>
            <w:tcBorders>
              <w:top w:val="nil"/>
              <w:left w:val="nil"/>
              <w:bottom w:val="nil"/>
              <w:right w:val="nil"/>
            </w:tcBorders>
          </w:tcPr>
          <w:p w14:paraId="41C95589" w14:textId="77777777" w:rsidR="00CA6507" w:rsidRPr="00B42ED5" w:rsidRDefault="00CA6507" w:rsidP="00B754F2">
            <w:pPr>
              <w:pStyle w:val="Normal6a"/>
            </w:pPr>
            <w:r>
              <w:t xml:space="preserve">Spremljanje </w:t>
            </w:r>
            <w:r>
              <w:rPr>
                <w:b/>
                <w:i/>
              </w:rPr>
              <w:t>odstranitve</w:t>
            </w:r>
          </w:p>
        </w:tc>
        <w:tc>
          <w:tcPr>
            <w:tcW w:w="4876" w:type="dxa"/>
            <w:tcBorders>
              <w:top w:val="nil"/>
              <w:left w:val="nil"/>
              <w:bottom w:val="nil"/>
              <w:right w:val="nil"/>
            </w:tcBorders>
          </w:tcPr>
          <w:p w14:paraId="63E33977" w14:textId="77777777" w:rsidR="00CA6507" w:rsidRPr="00B42ED5" w:rsidRDefault="00CA6507" w:rsidP="00B754F2">
            <w:pPr>
              <w:pStyle w:val="Normal6a"/>
            </w:pPr>
            <w:r>
              <w:t xml:space="preserve">Spremljanje </w:t>
            </w:r>
            <w:r>
              <w:rPr>
                <w:b/>
                <w:i/>
              </w:rPr>
              <w:t>postopka vračanja</w:t>
            </w:r>
          </w:p>
        </w:tc>
      </w:tr>
    </w:tbl>
    <w:p w14:paraId="3C468EB3"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79DD2FE8" w14:textId="77777777" w:rsidR="00CA6507" w:rsidRPr="00B42ED5" w:rsidRDefault="00CA6507" w:rsidP="00CA6507">
      <w:r w:rsidRPr="00CA6507">
        <w:rPr>
          <w:rStyle w:val="HideTWBExt"/>
        </w:rPr>
        <w:t>&lt;/Amend&gt;</w:t>
      </w:r>
    </w:p>
    <w:p w14:paraId="5FE5CA14"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1113</w:t>
      </w:r>
      <w:r w:rsidRPr="00CA6507">
        <w:rPr>
          <w:rStyle w:val="HideTWBExt"/>
          <w:b w:val="0"/>
        </w:rPr>
        <w:t>&lt;/NumAm&gt;</w:t>
      </w:r>
    </w:p>
    <w:p w14:paraId="0D864898" w14:textId="77777777" w:rsidR="00CA6507" w:rsidRPr="00B42ED5" w:rsidRDefault="00CA6507" w:rsidP="00CA6507">
      <w:pPr>
        <w:pStyle w:val="NormalBold"/>
      </w:pPr>
      <w:r w:rsidRPr="00CA6507">
        <w:rPr>
          <w:rStyle w:val="HideTWBExt"/>
          <w:b w:val="0"/>
        </w:rPr>
        <w:t>&lt;RepeatBlock-By&gt;&lt;Members&gt;</w:t>
      </w:r>
      <w:r>
        <w:t>Mélissa Camara</w:t>
      </w:r>
      <w:r w:rsidRPr="00CA6507">
        <w:rPr>
          <w:rStyle w:val="HideTWBExt"/>
          <w:b w:val="0"/>
        </w:rPr>
        <w:t>&lt;/Members&gt;</w:t>
      </w:r>
    </w:p>
    <w:p w14:paraId="739BB533" w14:textId="77777777" w:rsidR="00CA6507" w:rsidRPr="00B42ED5" w:rsidRDefault="00CA6507" w:rsidP="00CA6507">
      <w:pPr>
        <w:pStyle w:val="NormalBold"/>
      </w:pPr>
      <w:r w:rsidRPr="00CA6507">
        <w:rPr>
          <w:rStyle w:val="HideTWBExt"/>
          <w:b w:val="0"/>
        </w:rPr>
        <w:t>&lt;/RepeatBlock-By&gt;</w:t>
      </w:r>
    </w:p>
    <w:p w14:paraId="37835865"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44E2DFB3" w14:textId="77777777" w:rsidR="00CA6507" w:rsidRPr="00B42ED5" w:rsidRDefault="00CA6507" w:rsidP="00CA6507">
      <w:pPr>
        <w:pStyle w:val="NormalBold"/>
      </w:pPr>
      <w:r w:rsidRPr="00CA6507">
        <w:rPr>
          <w:rStyle w:val="HideTWBExt"/>
          <w:b w:val="0"/>
        </w:rPr>
        <w:t>&lt;Article&gt;</w:t>
      </w:r>
      <w:r>
        <w:t>Člen 15 – naslov</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538FF60D" w14:textId="77777777" w:rsidTr="00B754F2">
        <w:trPr>
          <w:trHeight w:hRule="exact" w:val="240"/>
          <w:jc w:val="center"/>
        </w:trPr>
        <w:tc>
          <w:tcPr>
            <w:tcW w:w="9752" w:type="dxa"/>
            <w:gridSpan w:val="2"/>
            <w:tcBorders>
              <w:top w:val="nil"/>
              <w:left w:val="nil"/>
              <w:bottom w:val="nil"/>
              <w:right w:val="nil"/>
            </w:tcBorders>
          </w:tcPr>
          <w:p w14:paraId="4EACBB08" w14:textId="77777777" w:rsidR="00CA6507" w:rsidRPr="00B42ED5" w:rsidRDefault="00CA6507" w:rsidP="00B754F2"/>
        </w:tc>
      </w:tr>
      <w:tr w:rsidR="00CA6507" w14:paraId="6C6F8EEB" w14:textId="77777777" w:rsidTr="00B754F2">
        <w:trPr>
          <w:trHeight w:val="240"/>
          <w:jc w:val="center"/>
        </w:trPr>
        <w:tc>
          <w:tcPr>
            <w:tcW w:w="4876" w:type="dxa"/>
            <w:tcBorders>
              <w:top w:val="nil"/>
              <w:left w:val="nil"/>
              <w:bottom w:val="nil"/>
              <w:right w:val="nil"/>
            </w:tcBorders>
          </w:tcPr>
          <w:p w14:paraId="54DF29E3"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1056C927" w14:textId="77777777" w:rsidR="00CA6507" w:rsidRPr="00B42ED5" w:rsidRDefault="00CA6507" w:rsidP="00B754F2">
            <w:pPr>
              <w:pStyle w:val="AmColumnHeading"/>
            </w:pPr>
            <w:r>
              <w:t>Predlog spremembe</w:t>
            </w:r>
          </w:p>
        </w:tc>
      </w:tr>
      <w:tr w:rsidR="00CA6507" w14:paraId="4582A208" w14:textId="77777777" w:rsidTr="00B754F2">
        <w:trPr>
          <w:jc w:val="center"/>
        </w:trPr>
        <w:tc>
          <w:tcPr>
            <w:tcW w:w="4876" w:type="dxa"/>
            <w:tcBorders>
              <w:top w:val="nil"/>
              <w:left w:val="nil"/>
              <w:bottom w:val="nil"/>
              <w:right w:val="nil"/>
            </w:tcBorders>
          </w:tcPr>
          <w:p w14:paraId="0ECABE97" w14:textId="77777777" w:rsidR="00CA6507" w:rsidRPr="00B42ED5" w:rsidRDefault="00CA6507" w:rsidP="00B754F2">
            <w:pPr>
              <w:pStyle w:val="Normal6a"/>
            </w:pPr>
            <w:r>
              <w:t xml:space="preserve">Spremljanje </w:t>
            </w:r>
            <w:r>
              <w:rPr>
                <w:b/>
                <w:i/>
              </w:rPr>
              <w:t>odstranitve</w:t>
            </w:r>
          </w:p>
        </w:tc>
        <w:tc>
          <w:tcPr>
            <w:tcW w:w="4876" w:type="dxa"/>
            <w:tcBorders>
              <w:top w:val="nil"/>
              <w:left w:val="nil"/>
              <w:bottom w:val="nil"/>
              <w:right w:val="nil"/>
            </w:tcBorders>
          </w:tcPr>
          <w:p w14:paraId="12FE6C04" w14:textId="77777777" w:rsidR="00CA6507" w:rsidRPr="00B42ED5" w:rsidRDefault="00CA6507" w:rsidP="00B754F2">
            <w:pPr>
              <w:pStyle w:val="Normal6a"/>
            </w:pPr>
            <w:r>
              <w:t xml:space="preserve">Spremljanje </w:t>
            </w:r>
            <w:r>
              <w:rPr>
                <w:b/>
                <w:i/>
              </w:rPr>
              <w:t>postopkov vračanja</w:t>
            </w:r>
          </w:p>
        </w:tc>
      </w:tr>
    </w:tbl>
    <w:p w14:paraId="3F8ED8CF"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6620571C" w14:textId="77777777" w:rsidR="00CA6507" w:rsidRPr="00B42ED5" w:rsidRDefault="00CA6507" w:rsidP="00CA6507">
      <w:r w:rsidRPr="00CA6507">
        <w:rPr>
          <w:rStyle w:val="HideTWBExt"/>
        </w:rPr>
        <w:t>&lt;/Amend&gt;</w:t>
      </w:r>
    </w:p>
    <w:p w14:paraId="4FBBA0A7"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1114</w:t>
      </w:r>
      <w:r w:rsidRPr="00CA6507">
        <w:rPr>
          <w:rStyle w:val="HideTWBExt"/>
          <w:b w:val="0"/>
        </w:rPr>
        <w:t>&lt;/NumAm&gt;</w:t>
      </w:r>
    </w:p>
    <w:p w14:paraId="6C0EFA6F" w14:textId="77777777" w:rsidR="00CA6507" w:rsidRPr="00B42ED5" w:rsidRDefault="00CA6507" w:rsidP="00CA6507">
      <w:pPr>
        <w:pStyle w:val="NormalBold"/>
      </w:pPr>
      <w:r w:rsidRPr="00CA6507">
        <w:rPr>
          <w:rStyle w:val="HideTWBExt"/>
          <w:b w:val="0"/>
        </w:rPr>
        <w:t>&lt;RepeatBlock-By&gt;&lt;Members&gt;</w:t>
      </w:r>
      <w:r>
        <w:t>Estrella Galán</w:t>
      </w:r>
      <w:r w:rsidRPr="00CA6507">
        <w:rPr>
          <w:rStyle w:val="HideTWBExt"/>
          <w:b w:val="0"/>
        </w:rPr>
        <w:t>&lt;/Members&gt;</w:t>
      </w:r>
    </w:p>
    <w:p w14:paraId="15AA7760" w14:textId="77777777" w:rsidR="00CA6507" w:rsidRPr="00B42ED5" w:rsidRDefault="00CA6507" w:rsidP="00CA6507">
      <w:pPr>
        <w:pStyle w:val="NormalBold"/>
      </w:pPr>
      <w:r w:rsidRPr="00CA6507">
        <w:rPr>
          <w:rStyle w:val="HideTWBExt"/>
          <w:b w:val="0"/>
        </w:rPr>
        <w:t>&lt;/RepeatBlock-By&gt;</w:t>
      </w:r>
    </w:p>
    <w:p w14:paraId="47B26BE0"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22E14D97" w14:textId="77777777" w:rsidR="00CA6507" w:rsidRPr="00B42ED5" w:rsidRDefault="00CA6507" w:rsidP="00CA6507">
      <w:pPr>
        <w:pStyle w:val="NormalBold"/>
      </w:pPr>
      <w:r w:rsidRPr="00CA6507">
        <w:rPr>
          <w:rStyle w:val="HideTWBExt"/>
          <w:b w:val="0"/>
        </w:rPr>
        <w:t>&lt;Article&gt;</w:t>
      </w:r>
      <w:r>
        <w:t>Člen 15 – naslov</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60EC0A23" w14:textId="77777777" w:rsidTr="00B754F2">
        <w:trPr>
          <w:trHeight w:hRule="exact" w:val="240"/>
          <w:jc w:val="center"/>
        </w:trPr>
        <w:tc>
          <w:tcPr>
            <w:tcW w:w="9752" w:type="dxa"/>
            <w:gridSpan w:val="2"/>
            <w:tcBorders>
              <w:top w:val="nil"/>
              <w:left w:val="nil"/>
              <w:bottom w:val="nil"/>
              <w:right w:val="nil"/>
            </w:tcBorders>
          </w:tcPr>
          <w:p w14:paraId="386A4BD5" w14:textId="77777777" w:rsidR="00CA6507" w:rsidRPr="00B42ED5" w:rsidRDefault="00CA6507" w:rsidP="00B754F2"/>
        </w:tc>
      </w:tr>
      <w:tr w:rsidR="00CA6507" w14:paraId="3CC9D0B7" w14:textId="77777777" w:rsidTr="00B754F2">
        <w:trPr>
          <w:trHeight w:val="240"/>
          <w:jc w:val="center"/>
        </w:trPr>
        <w:tc>
          <w:tcPr>
            <w:tcW w:w="4876" w:type="dxa"/>
            <w:tcBorders>
              <w:top w:val="nil"/>
              <w:left w:val="nil"/>
              <w:bottom w:val="nil"/>
              <w:right w:val="nil"/>
            </w:tcBorders>
          </w:tcPr>
          <w:p w14:paraId="5A4DBFCC"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73C3E234" w14:textId="77777777" w:rsidR="00CA6507" w:rsidRPr="00B42ED5" w:rsidRDefault="00CA6507" w:rsidP="00B754F2">
            <w:pPr>
              <w:pStyle w:val="AmColumnHeading"/>
            </w:pPr>
            <w:r>
              <w:t>Predlog spremembe</w:t>
            </w:r>
          </w:p>
        </w:tc>
      </w:tr>
      <w:tr w:rsidR="00CA6507" w14:paraId="2112A7CF" w14:textId="77777777" w:rsidTr="00B754F2">
        <w:trPr>
          <w:jc w:val="center"/>
        </w:trPr>
        <w:tc>
          <w:tcPr>
            <w:tcW w:w="4876" w:type="dxa"/>
            <w:tcBorders>
              <w:top w:val="nil"/>
              <w:left w:val="nil"/>
              <w:bottom w:val="nil"/>
              <w:right w:val="nil"/>
            </w:tcBorders>
          </w:tcPr>
          <w:p w14:paraId="2558BEA5" w14:textId="77777777" w:rsidR="00CA6507" w:rsidRPr="00B42ED5" w:rsidRDefault="00CA6507" w:rsidP="00B754F2">
            <w:pPr>
              <w:pStyle w:val="Normal6a"/>
            </w:pPr>
            <w:r>
              <w:t xml:space="preserve">Spremljanje </w:t>
            </w:r>
            <w:r>
              <w:rPr>
                <w:b/>
                <w:i/>
              </w:rPr>
              <w:t>odstranitve</w:t>
            </w:r>
          </w:p>
        </w:tc>
        <w:tc>
          <w:tcPr>
            <w:tcW w:w="4876" w:type="dxa"/>
            <w:tcBorders>
              <w:top w:val="nil"/>
              <w:left w:val="nil"/>
              <w:bottom w:val="nil"/>
              <w:right w:val="nil"/>
            </w:tcBorders>
          </w:tcPr>
          <w:p w14:paraId="58968254" w14:textId="77777777" w:rsidR="00CA6507" w:rsidRPr="00B42ED5" w:rsidRDefault="00CA6507" w:rsidP="00B754F2">
            <w:pPr>
              <w:pStyle w:val="Normal6a"/>
            </w:pPr>
            <w:r>
              <w:t xml:space="preserve">Spremljanje </w:t>
            </w:r>
            <w:r>
              <w:rPr>
                <w:b/>
                <w:i/>
              </w:rPr>
              <w:t>vrnitve</w:t>
            </w:r>
          </w:p>
        </w:tc>
      </w:tr>
    </w:tbl>
    <w:p w14:paraId="63BC7B20"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50CC6D0A" w14:textId="77777777" w:rsidR="00CA6507" w:rsidRPr="00B42ED5" w:rsidRDefault="00CA6507" w:rsidP="00CA6507">
      <w:r w:rsidRPr="00CA6507">
        <w:rPr>
          <w:rStyle w:val="HideTWBExt"/>
        </w:rPr>
        <w:t>&lt;/Amend&gt;</w:t>
      </w:r>
    </w:p>
    <w:p w14:paraId="1AE848A3"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1115</w:t>
      </w:r>
      <w:r w:rsidRPr="00CA6507">
        <w:rPr>
          <w:rStyle w:val="HideTWBExt"/>
          <w:b w:val="0"/>
        </w:rPr>
        <w:t>&lt;/NumAm&gt;</w:t>
      </w:r>
    </w:p>
    <w:p w14:paraId="5C3760BE" w14:textId="77777777" w:rsidR="00CA6507" w:rsidRPr="00B42ED5" w:rsidRDefault="00CA6507" w:rsidP="00CA6507">
      <w:pPr>
        <w:pStyle w:val="NormalBold"/>
      </w:pPr>
      <w:r w:rsidRPr="00CA6507">
        <w:rPr>
          <w:rStyle w:val="HideTWBExt"/>
          <w:b w:val="0"/>
        </w:rPr>
        <w:t>&lt;RepeatBlock-By&gt;&lt;Members&gt;</w:t>
      </w:r>
      <w:r>
        <w:t>François-Xavier Bellamy, Lukas Mandl, Alice Teodorescu Måwe, Sander Smit, Loránt Vincze, Lena Düpont, Tomas Tobé, Rasa Juknevičienė, Jeroen Lenaers, Karlo Ressler</w:t>
      </w:r>
      <w:r w:rsidRPr="00CA6507">
        <w:rPr>
          <w:rStyle w:val="HideTWBExt"/>
          <w:b w:val="0"/>
        </w:rPr>
        <w:t>&lt;/Members&gt;</w:t>
      </w:r>
    </w:p>
    <w:p w14:paraId="53873675" w14:textId="77777777" w:rsidR="00CA6507" w:rsidRPr="00B42ED5" w:rsidRDefault="00CA6507" w:rsidP="00CA6507">
      <w:pPr>
        <w:pStyle w:val="NormalBold"/>
      </w:pPr>
      <w:r w:rsidRPr="00CA6507">
        <w:rPr>
          <w:rStyle w:val="HideTWBExt"/>
          <w:b w:val="0"/>
        </w:rPr>
        <w:t>&lt;/RepeatBlock-By&gt;</w:t>
      </w:r>
    </w:p>
    <w:p w14:paraId="054113C1"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2C9F8026" w14:textId="77777777" w:rsidR="00CA6507" w:rsidRPr="00B42ED5" w:rsidRDefault="00CA6507" w:rsidP="00CA6507">
      <w:pPr>
        <w:pStyle w:val="NormalBold"/>
      </w:pPr>
      <w:r w:rsidRPr="00CA6507">
        <w:rPr>
          <w:rStyle w:val="HideTWBExt"/>
          <w:b w:val="0"/>
        </w:rPr>
        <w:t>&lt;Article&gt;</w:t>
      </w:r>
      <w:r>
        <w:t>Člen 15 – odstavek 1</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777421D5" w14:textId="77777777" w:rsidTr="00B754F2">
        <w:trPr>
          <w:trHeight w:hRule="exact" w:val="240"/>
          <w:jc w:val="center"/>
        </w:trPr>
        <w:tc>
          <w:tcPr>
            <w:tcW w:w="9752" w:type="dxa"/>
            <w:gridSpan w:val="2"/>
            <w:tcBorders>
              <w:top w:val="nil"/>
              <w:left w:val="nil"/>
              <w:bottom w:val="nil"/>
              <w:right w:val="nil"/>
            </w:tcBorders>
          </w:tcPr>
          <w:p w14:paraId="7E03EBA5" w14:textId="77777777" w:rsidR="00CA6507" w:rsidRPr="00B42ED5" w:rsidRDefault="00CA6507" w:rsidP="00B754F2"/>
        </w:tc>
      </w:tr>
      <w:tr w:rsidR="00CA6507" w14:paraId="4173429B" w14:textId="77777777" w:rsidTr="00B754F2">
        <w:trPr>
          <w:trHeight w:val="240"/>
          <w:jc w:val="center"/>
        </w:trPr>
        <w:tc>
          <w:tcPr>
            <w:tcW w:w="4876" w:type="dxa"/>
            <w:tcBorders>
              <w:top w:val="nil"/>
              <w:left w:val="nil"/>
              <w:bottom w:val="nil"/>
              <w:right w:val="nil"/>
            </w:tcBorders>
          </w:tcPr>
          <w:p w14:paraId="3D42E330"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4A127730" w14:textId="77777777" w:rsidR="00CA6507" w:rsidRPr="00B42ED5" w:rsidRDefault="00CA6507" w:rsidP="00B754F2">
            <w:pPr>
              <w:pStyle w:val="AmColumnHeading"/>
            </w:pPr>
            <w:r>
              <w:t>Predlog spremembe</w:t>
            </w:r>
          </w:p>
        </w:tc>
      </w:tr>
      <w:tr w:rsidR="00CA6507" w14:paraId="4B3EB90D" w14:textId="77777777" w:rsidTr="00B754F2">
        <w:trPr>
          <w:jc w:val="center"/>
        </w:trPr>
        <w:tc>
          <w:tcPr>
            <w:tcW w:w="4876" w:type="dxa"/>
            <w:tcBorders>
              <w:top w:val="nil"/>
              <w:left w:val="nil"/>
              <w:bottom w:val="nil"/>
              <w:right w:val="nil"/>
            </w:tcBorders>
          </w:tcPr>
          <w:p w14:paraId="7DCF09CC" w14:textId="77777777" w:rsidR="00CA6507" w:rsidRPr="00B42ED5" w:rsidRDefault="00CA6507" w:rsidP="00B754F2">
            <w:pPr>
              <w:pStyle w:val="Normal6a"/>
            </w:pPr>
            <w:r>
              <w:rPr>
                <w:b/>
                <w:i/>
              </w:rPr>
              <w:t>1.</w:t>
            </w:r>
            <w:r>
              <w:tab/>
            </w:r>
            <w:r>
              <w:rPr>
                <w:b/>
                <w:i/>
              </w:rPr>
              <w:t>Države članice zagotovijo neodvisen mehanizem za spremljanje spoštovanja temeljnih pravic med postopki odstranitve. Države članice neodvisnemu mehanizmu za spremljanje zagotovijo ustrezna sredstva.</w:t>
            </w:r>
          </w:p>
        </w:tc>
        <w:tc>
          <w:tcPr>
            <w:tcW w:w="4876" w:type="dxa"/>
            <w:tcBorders>
              <w:top w:val="nil"/>
              <w:left w:val="nil"/>
              <w:bottom w:val="nil"/>
              <w:right w:val="nil"/>
            </w:tcBorders>
          </w:tcPr>
          <w:p w14:paraId="0AB7E0FB" w14:textId="77777777" w:rsidR="00CA6507" w:rsidRPr="00B42ED5" w:rsidRDefault="00CA6507" w:rsidP="00B754F2">
            <w:pPr>
              <w:pStyle w:val="Normal6a"/>
            </w:pPr>
            <w:r>
              <w:rPr>
                <w:b/>
                <w:i/>
              </w:rPr>
              <w:t>črtano</w:t>
            </w:r>
          </w:p>
        </w:tc>
      </w:tr>
    </w:tbl>
    <w:p w14:paraId="404E0695"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0C5F5A53" w14:textId="77777777" w:rsidR="00CA6507" w:rsidRPr="00B42ED5" w:rsidRDefault="00CA6507" w:rsidP="00CA6507">
      <w:r w:rsidRPr="00CA6507">
        <w:rPr>
          <w:rStyle w:val="HideTWBExt"/>
        </w:rPr>
        <w:t>&lt;/Amend&gt;</w:t>
      </w:r>
    </w:p>
    <w:p w14:paraId="1637D7CD"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1116</w:t>
      </w:r>
      <w:r w:rsidRPr="00CA6507">
        <w:rPr>
          <w:rStyle w:val="HideTWBExt"/>
          <w:b w:val="0"/>
        </w:rPr>
        <w:t>&lt;/NumAm&gt;</w:t>
      </w:r>
    </w:p>
    <w:p w14:paraId="775E8EAA" w14:textId="77777777" w:rsidR="00CA6507" w:rsidRPr="00B42ED5" w:rsidRDefault="00CA6507" w:rsidP="00CA6507">
      <w:pPr>
        <w:pStyle w:val="NormalBold"/>
      </w:pPr>
      <w:r w:rsidRPr="00CA6507">
        <w:rPr>
          <w:rStyle w:val="HideTWBExt"/>
          <w:b w:val="0"/>
        </w:rPr>
        <w:t>&lt;RepeatBlock-By&gt;&lt;Members&gt;</w:t>
      </w:r>
      <w:r>
        <w:t>Ana Miguel Pedro</w:t>
      </w:r>
      <w:r w:rsidRPr="00CA6507">
        <w:rPr>
          <w:rStyle w:val="HideTWBExt"/>
          <w:b w:val="0"/>
        </w:rPr>
        <w:t>&lt;/Members&gt;</w:t>
      </w:r>
    </w:p>
    <w:p w14:paraId="0193FCA2" w14:textId="77777777" w:rsidR="00CA6507" w:rsidRPr="00B42ED5" w:rsidRDefault="00CA6507" w:rsidP="00CA6507">
      <w:pPr>
        <w:pStyle w:val="NormalBold"/>
      </w:pPr>
      <w:r w:rsidRPr="00CA6507">
        <w:rPr>
          <w:rStyle w:val="HideTWBExt"/>
          <w:b w:val="0"/>
        </w:rPr>
        <w:t>&lt;/RepeatBlock-By&gt;</w:t>
      </w:r>
    </w:p>
    <w:p w14:paraId="254F837B"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7673DB1A" w14:textId="77777777" w:rsidR="00CA6507" w:rsidRPr="00B42ED5" w:rsidRDefault="00CA6507" w:rsidP="00CA6507">
      <w:pPr>
        <w:pStyle w:val="NormalBold"/>
      </w:pPr>
      <w:r w:rsidRPr="00CA6507">
        <w:rPr>
          <w:rStyle w:val="HideTWBExt"/>
          <w:b w:val="0"/>
        </w:rPr>
        <w:t>&lt;Article&gt;</w:t>
      </w:r>
      <w:r>
        <w:t>Člen 15 – odstavek 1</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5D4DCFCC" w14:textId="77777777" w:rsidTr="00B754F2">
        <w:trPr>
          <w:trHeight w:hRule="exact" w:val="240"/>
          <w:jc w:val="center"/>
        </w:trPr>
        <w:tc>
          <w:tcPr>
            <w:tcW w:w="9752" w:type="dxa"/>
            <w:gridSpan w:val="2"/>
            <w:tcBorders>
              <w:top w:val="nil"/>
              <w:left w:val="nil"/>
              <w:bottom w:val="nil"/>
              <w:right w:val="nil"/>
            </w:tcBorders>
          </w:tcPr>
          <w:p w14:paraId="55A95C7B" w14:textId="77777777" w:rsidR="00CA6507" w:rsidRPr="00B42ED5" w:rsidRDefault="00CA6507" w:rsidP="00B754F2"/>
        </w:tc>
      </w:tr>
      <w:tr w:rsidR="00CA6507" w14:paraId="20AE7C07" w14:textId="77777777" w:rsidTr="00B754F2">
        <w:trPr>
          <w:trHeight w:val="240"/>
          <w:jc w:val="center"/>
        </w:trPr>
        <w:tc>
          <w:tcPr>
            <w:tcW w:w="4876" w:type="dxa"/>
            <w:tcBorders>
              <w:top w:val="nil"/>
              <w:left w:val="nil"/>
              <w:bottom w:val="nil"/>
              <w:right w:val="nil"/>
            </w:tcBorders>
          </w:tcPr>
          <w:p w14:paraId="0D299B48"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1036C84A" w14:textId="77777777" w:rsidR="00CA6507" w:rsidRPr="00B42ED5" w:rsidRDefault="00CA6507" w:rsidP="00B754F2">
            <w:pPr>
              <w:pStyle w:val="AmColumnHeading"/>
            </w:pPr>
            <w:r>
              <w:t>Predlog spremembe</w:t>
            </w:r>
          </w:p>
        </w:tc>
      </w:tr>
      <w:tr w:rsidR="00CA6507" w14:paraId="7E35C18D" w14:textId="77777777" w:rsidTr="00B754F2">
        <w:trPr>
          <w:jc w:val="center"/>
        </w:trPr>
        <w:tc>
          <w:tcPr>
            <w:tcW w:w="4876" w:type="dxa"/>
            <w:tcBorders>
              <w:top w:val="nil"/>
              <w:left w:val="nil"/>
              <w:bottom w:val="nil"/>
              <w:right w:val="nil"/>
            </w:tcBorders>
          </w:tcPr>
          <w:p w14:paraId="60D8D469" w14:textId="77777777" w:rsidR="00CA6507" w:rsidRPr="00B42ED5" w:rsidRDefault="00CA6507" w:rsidP="00B754F2">
            <w:pPr>
              <w:pStyle w:val="Normal6a"/>
            </w:pPr>
            <w:r>
              <w:rPr>
                <w:b/>
                <w:i/>
              </w:rPr>
              <w:t>1.</w:t>
            </w:r>
            <w:r>
              <w:tab/>
            </w:r>
            <w:r>
              <w:rPr>
                <w:b/>
                <w:i/>
              </w:rPr>
              <w:t>Države članice zagotovijo neodvisen mehanizem za spremljanje spoštovanja temeljnih pravic med postopki odstranitve. Države članice neodvisnemu mehanizmu za spremljanje zagotovijo ustrezna sredstva.</w:t>
            </w:r>
          </w:p>
        </w:tc>
        <w:tc>
          <w:tcPr>
            <w:tcW w:w="4876" w:type="dxa"/>
            <w:tcBorders>
              <w:top w:val="nil"/>
              <w:left w:val="nil"/>
              <w:bottom w:val="nil"/>
              <w:right w:val="nil"/>
            </w:tcBorders>
          </w:tcPr>
          <w:p w14:paraId="79599F00" w14:textId="77777777" w:rsidR="00CA6507" w:rsidRPr="00B42ED5" w:rsidRDefault="00CA6507" w:rsidP="00B754F2">
            <w:pPr>
              <w:pStyle w:val="Normal6a"/>
            </w:pPr>
            <w:r>
              <w:rPr>
                <w:b/>
                <w:i/>
              </w:rPr>
              <w:t>črtano</w:t>
            </w:r>
          </w:p>
        </w:tc>
      </w:tr>
    </w:tbl>
    <w:p w14:paraId="6F4F367B"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4CE9FB0D" w14:textId="77777777" w:rsidR="00CA6507" w:rsidRPr="00B42ED5" w:rsidRDefault="00CA6507" w:rsidP="00CA6507">
      <w:r w:rsidRPr="00CA6507">
        <w:rPr>
          <w:rStyle w:val="HideTWBExt"/>
        </w:rPr>
        <w:t>&lt;/Amend&gt;</w:t>
      </w:r>
    </w:p>
    <w:p w14:paraId="73F98DA8"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1117</w:t>
      </w:r>
      <w:r w:rsidRPr="00CA6507">
        <w:rPr>
          <w:rStyle w:val="HideTWBExt"/>
          <w:b w:val="0"/>
        </w:rPr>
        <w:t>&lt;/NumAm&gt;</w:t>
      </w:r>
    </w:p>
    <w:p w14:paraId="47BC54DA" w14:textId="77777777" w:rsidR="00CA6507" w:rsidRPr="00B42ED5" w:rsidRDefault="00CA6507" w:rsidP="00CA6507">
      <w:pPr>
        <w:pStyle w:val="NormalBold"/>
      </w:pPr>
      <w:r w:rsidRPr="00CA6507">
        <w:rPr>
          <w:rStyle w:val="HideTWBExt"/>
          <w:b w:val="0"/>
        </w:rPr>
        <w:t>&lt;RepeatBlock-By&gt;&lt;Members&gt;</w:t>
      </w:r>
      <w:r>
        <w:t>Mélissa Camara</w:t>
      </w:r>
      <w:r w:rsidRPr="00CA6507">
        <w:rPr>
          <w:rStyle w:val="HideTWBExt"/>
          <w:b w:val="0"/>
        </w:rPr>
        <w:t>&lt;/Members&gt;</w:t>
      </w:r>
    </w:p>
    <w:p w14:paraId="1F0FFB8D" w14:textId="77777777" w:rsidR="00CA6507" w:rsidRPr="00B42ED5" w:rsidRDefault="00CA6507" w:rsidP="00CA6507">
      <w:pPr>
        <w:pStyle w:val="NormalBold"/>
      </w:pPr>
      <w:r w:rsidRPr="00CA6507">
        <w:rPr>
          <w:rStyle w:val="HideTWBExt"/>
          <w:b w:val="0"/>
        </w:rPr>
        <w:t>&lt;/RepeatBlock-By&gt;</w:t>
      </w:r>
    </w:p>
    <w:p w14:paraId="43320738"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714BD59E" w14:textId="77777777" w:rsidR="00CA6507" w:rsidRPr="00B42ED5" w:rsidRDefault="00CA6507" w:rsidP="00CA6507">
      <w:pPr>
        <w:pStyle w:val="NormalBold"/>
      </w:pPr>
      <w:r w:rsidRPr="00CA6507">
        <w:rPr>
          <w:rStyle w:val="HideTWBExt"/>
          <w:b w:val="0"/>
        </w:rPr>
        <w:t>&lt;Article&gt;</w:t>
      </w:r>
      <w:r>
        <w:t>Člen 15 – odstavek 1</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4496DFA0" w14:textId="77777777" w:rsidTr="00B754F2">
        <w:trPr>
          <w:trHeight w:hRule="exact" w:val="240"/>
          <w:jc w:val="center"/>
        </w:trPr>
        <w:tc>
          <w:tcPr>
            <w:tcW w:w="9752" w:type="dxa"/>
            <w:gridSpan w:val="2"/>
            <w:tcBorders>
              <w:top w:val="nil"/>
              <w:left w:val="nil"/>
              <w:bottom w:val="nil"/>
              <w:right w:val="nil"/>
            </w:tcBorders>
          </w:tcPr>
          <w:p w14:paraId="054F0C48" w14:textId="77777777" w:rsidR="00CA6507" w:rsidRPr="00B42ED5" w:rsidRDefault="00CA6507" w:rsidP="00B754F2"/>
        </w:tc>
      </w:tr>
      <w:tr w:rsidR="00CA6507" w14:paraId="07851C10" w14:textId="77777777" w:rsidTr="00B754F2">
        <w:trPr>
          <w:trHeight w:val="240"/>
          <w:jc w:val="center"/>
        </w:trPr>
        <w:tc>
          <w:tcPr>
            <w:tcW w:w="4876" w:type="dxa"/>
            <w:tcBorders>
              <w:top w:val="nil"/>
              <w:left w:val="nil"/>
              <w:bottom w:val="nil"/>
              <w:right w:val="nil"/>
            </w:tcBorders>
          </w:tcPr>
          <w:p w14:paraId="6B0DE32D"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0ED11E53" w14:textId="77777777" w:rsidR="00CA6507" w:rsidRPr="00B42ED5" w:rsidRDefault="00CA6507" w:rsidP="00B754F2">
            <w:pPr>
              <w:pStyle w:val="AmColumnHeading"/>
            </w:pPr>
            <w:r>
              <w:t>Predlog spremembe</w:t>
            </w:r>
          </w:p>
        </w:tc>
      </w:tr>
      <w:tr w:rsidR="00CA6507" w14:paraId="125445A1" w14:textId="77777777" w:rsidTr="00B754F2">
        <w:trPr>
          <w:jc w:val="center"/>
        </w:trPr>
        <w:tc>
          <w:tcPr>
            <w:tcW w:w="4876" w:type="dxa"/>
            <w:tcBorders>
              <w:top w:val="nil"/>
              <w:left w:val="nil"/>
              <w:bottom w:val="nil"/>
              <w:right w:val="nil"/>
            </w:tcBorders>
          </w:tcPr>
          <w:p w14:paraId="18925759" w14:textId="77777777" w:rsidR="00CA6507" w:rsidRPr="00B42ED5" w:rsidRDefault="00CA6507" w:rsidP="00B754F2">
            <w:pPr>
              <w:pStyle w:val="Normal6a"/>
            </w:pPr>
            <w:r>
              <w:t>1.</w:t>
            </w:r>
            <w:r>
              <w:tab/>
              <w:t xml:space="preserve">Države članice zagotovijo neodvisen mehanizem za spremljanje spoštovanja temeljnih pravic med </w:t>
            </w:r>
            <w:r>
              <w:rPr>
                <w:b/>
                <w:i/>
              </w:rPr>
              <w:t>postopki odstranitve</w:t>
            </w:r>
            <w:r>
              <w:t>. Države članice neodvisnemu mehanizmu za spremljanje zagotovijo ustrezna sredstva.</w:t>
            </w:r>
          </w:p>
        </w:tc>
        <w:tc>
          <w:tcPr>
            <w:tcW w:w="4876" w:type="dxa"/>
            <w:tcBorders>
              <w:top w:val="nil"/>
              <w:left w:val="nil"/>
              <w:bottom w:val="nil"/>
              <w:right w:val="nil"/>
            </w:tcBorders>
          </w:tcPr>
          <w:p w14:paraId="412DBA63" w14:textId="77777777" w:rsidR="00CA6507" w:rsidRPr="00B42ED5" w:rsidRDefault="00CA6507" w:rsidP="00B754F2">
            <w:pPr>
              <w:pStyle w:val="Normal6a"/>
            </w:pPr>
            <w:r>
              <w:t>1.</w:t>
            </w:r>
            <w:r>
              <w:tab/>
              <w:t xml:space="preserve">Države članice zagotovijo neodvisen mehanizem za spremljanje spoštovanja temeljnih pravic </w:t>
            </w:r>
            <w:r>
              <w:rPr>
                <w:b/>
                <w:i/>
              </w:rPr>
              <w:t>med vsemi fazami postopka vračanja</w:t>
            </w:r>
            <w:r>
              <w:t>.</w:t>
            </w:r>
            <w:r>
              <w:rPr>
                <w:b/>
                <w:i/>
              </w:rPr>
              <w:t xml:space="preserve"> Ta mehanizem dopolnjuje ustrezne mehanizme za spremljanje, vzpostavljene na podlagi člena 10 Uredbe (EU) 2024/1356 (uredba o preverjanju) in člena 43 Uredbe (EU) 2024/1348 (uredba o azilnem postopku), in deluje v popolni sinergiji z njimi ter se vzpostavi v skladu s smernicami, ki jih izda Agencija za temeljne pravice.</w:t>
            </w:r>
            <w:r>
              <w:t xml:space="preserve"> Države članice neodvisnemu mehanizmu za spremljanje zagotovijo ustrezna sredstva</w:t>
            </w:r>
            <w:r>
              <w:rPr>
                <w:b/>
                <w:i/>
              </w:rPr>
              <w:t>, vštevši človeške in finančne vire ter dostop do vseh potrebnih informacij in fizičnih lokacij</w:t>
            </w:r>
            <w:r>
              <w:t>.</w:t>
            </w:r>
          </w:p>
        </w:tc>
      </w:tr>
    </w:tbl>
    <w:p w14:paraId="45FFE6EA"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054A660B" w14:textId="77777777" w:rsidR="00CA6507" w:rsidRPr="00B42ED5" w:rsidRDefault="00CA6507" w:rsidP="00CA6507">
      <w:r w:rsidRPr="00CA6507">
        <w:rPr>
          <w:rStyle w:val="HideTWBExt"/>
        </w:rPr>
        <w:t>&lt;/Amend&gt;</w:t>
      </w:r>
    </w:p>
    <w:p w14:paraId="0D4B136B"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1118</w:t>
      </w:r>
      <w:r w:rsidRPr="00CA6507">
        <w:rPr>
          <w:rStyle w:val="HideTWBExt"/>
          <w:b w:val="0"/>
        </w:rPr>
        <w:t>&lt;/NumAm&gt;</w:t>
      </w:r>
    </w:p>
    <w:p w14:paraId="14349D0E" w14:textId="77777777" w:rsidR="00CA6507" w:rsidRPr="00B42ED5" w:rsidRDefault="00CA6507" w:rsidP="00CA6507">
      <w:pPr>
        <w:pStyle w:val="NormalBold"/>
      </w:pPr>
      <w:r w:rsidRPr="00CA6507">
        <w:rPr>
          <w:rStyle w:val="HideTWBExt"/>
          <w:b w:val="0"/>
        </w:rPr>
        <w:t>&lt;RepeatBlock-By&gt;&lt;Members&gt;</w:t>
      </w:r>
      <w:r>
        <w:t>Estrella Galán</w:t>
      </w:r>
      <w:r w:rsidRPr="00CA6507">
        <w:rPr>
          <w:rStyle w:val="HideTWBExt"/>
          <w:b w:val="0"/>
        </w:rPr>
        <w:t>&lt;/Members&gt;</w:t>
      </w:r>
    </w:p>
    <w:p w14:paraId="4179E9DE" w14:textId="77777777" w:rsidR="00CA6507" w:rsidRPr="00B42ED5" w:rsidRDefault="00CA6507" w:rsidP="00CA6507">
      <w:pPr>
        <w:pStyle w:val="NormalBold"/>
      </w:pPr>
      <w:r w:rsidRPr="00CA6507">
        <w:rPr>
          <w:rStyle w:val="HideTWBExt"/>
          <w:b w:val="0"/>
        </w:rPr>
        <w:t>&lt;/RepeatBlock-By&gt;</w:t>
      </w:r>
    </w:p>
    <w:p w14:paraId="7D0DC3EF"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1422A34F" w14:textId="77777777" w:rsidR="00CA6507" w:rsidRPr="00B42ED5" w:rsidRDefault="00CA6507" w:rsidP="00CA6507">
      <w:pPr>
        <w:pStyle w:val="NormalBold"/>
      </w:pPr>
      <w:r w:rsidRPr="00CA6507">
        <w:rPr>
          <w:rStyle w:val="HideTWBExt"/>
          <w:b w:val="0"/>
        </w:rPr>
        <w:t>&lt;Article&gt;</w:t>
      </w:r>
      <w:r>
        <w:t>Člen 15 – odstavek 1</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17FC9643" w14:textId="77777777" w:rsidTr="00B754F2">
        <w:trPr>
          <w:trHeight w:hRule="exact" w:val="240"/>
          <w:jc w:val="center"/>
        </w:trPr>
        <w:tc>
          <w:tcPr>
            <w:tcW w:w="9752" w:type="dxa"/>
            <w:gridSpan w:val="2"/>
            <w:tcBorders>
              <w:top w:val="nil"/>
              <w:left w:val="nil"/>
              <w:bottom w:val="nil"/>
              <w:right w:val="nil"/>
            </w:tcBorders>
          </w:tcPr>
          <w:p w14:paraId="0FDFCE5E" w14:textId="77777777" w:rsidR="00CA6507" w:rsidRPr="00B42ED5" w:rsidRDefault="00CA6507" w:rsidP="00B754F2"/>
        </w:tc>
      </w:tr>
      <w:tr w:rsidR="00CA6507" w14:paraId="1F6E3062" w14:textId="77777777" w:rsidTr="00B754F2">
        <w:trPr>
          <w:trHeight w:val="240"/>
          <w:jc w:val="center"/>
        </w:trPr>
        <w:tc>
          <w:tcPr>
            <w:tcW w:w="4876" w:type="dxa"/>
            <w:tcBorders>
              <w:top w:val="nil"/>
              <w:left w:val="nil"/>
              <w:bottom w:val="nil"/>
              <w:right w:val="nil"/>
            </w:tcBorders>
          </w:tcPr>
          <w:p w14:paraId="501D3EF6"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0D054D2B" w14:textId="77777777" w:rsidR="00CA6507" w:rsidRPr="00B42ED5" w:rsidRDefault="00CA6507" w:rsidP="00B754F2">
            <w:pPr>
              <w:pStyle w:val="AmColumnHeading"/>
            </w:pPr>
            <w:r>
              <w:t>Predlog spremembe</w:t>
            </w:r>
          </w:p>
        </w:tc>
      </w:tr>
      <w:tr w:rsidR="00CA6507" w14:paraId="1A2ECB91" w14:textId="77777777" w:rsidTr="00B754F2">
        <w:trPr>
          <w:jc w:val="center"/>
        </w:trPr>
        <w:tc>
          <w:tcPr>
            <w:tcW w:w="4876" w:type="dxa"/>
            <w:tcBorders>
              <w:top w:val="nil"/>
              <w:left w:val="nil"/>
              <w:bottom w:val="nil"/>
              <w:right w:val="nil"/>
            </w:tcBorders>
          </w:tcPr>
          <w:p w14:paraId="6142D732" w14:textId="77777777" w:rsidR="00CA6507" w:rsidRPr="00B42ED5" w:rsidRDefault="00CA6507" w:rsidP="00B754F2">
            <w:pPr>
              <w:pStyle w:val="Normal6a"/>
            </w:pPr>
            <w:r>
              <w:t>1.</w:t>
            </w:r>
            <w:r>
              <w:tab/>
              <w:t xml:space="preserve">Države članice zagotovijo neodvisen mehanizem za spremljanje spoštovanja temeljnih pravic med </w:t>
            </w:r>
            <w:r>
              <w:rPr>
                <w:b/>
                <w:i/>
              </w:rPr>
              <w:t>postopki odstranitve</w:t>
            </w:r>
            <w:r>
              <w:t>. Države članice neodvisnemu mehanizmu za spremljanje zagotovijo ustrezna sredstva.</w:t>
            </w:r>
          </w:p>
        </w:tc>
        <w:tc>
          <w:tcPr>
            <w:tcW w:w="4876" w:type="dxa"/>
            <w:tcBorders>
              <w:top w:val="nil"/>
              <w:left w:val="nil"/>
              <w:bottom w:val="nil"/>
              <w:right w:val="nil"/>
            </w:tcBorders>
          </w:tcPr>
          <w:p w14:paraId="5C4690D3" w14:textId="77777777" w:rsidR="00CA6507" w:rsidRPr="00B42ED5" w:rsidRDefault="00CA6507" w:rsidP="00B754F2">
            <w:pPr>
              <w:pStyle w:val="Normal6a"/>
            </w:pPr>
            <w:r>
              <w:t>1.</w:t>
            </w:r>
            <w:r>
              <w:tab/>
              <w:t xml:space="preserve">Države članice zagotovijo neodvisen mehanizem za spremljanje spoštovanja temeljnih pravic med </w:t>
            </w:r>
            <w:r>
              <w:rPr>
                <w:b/>
                <w:i/>
              </w:rPr>
              <w:t>operacijami vračanja, ki zajema vse faze postopka vračanja iz te direktive in postopka vračanja na meji iz Uredbe (EU) 2024/1349</w:t>
            </w:r>
            <w:r>
              <w:t>. Države članice neodvisnemu mehanizmu za spremljanje zagotovijo ustrezna sredstva</w:t>
            </w:r>
            <w:r>
              <w:rPr>
                <w:b/>
                <w:i/>
              </w:rPr>
              <w:t>, vštevši ustrezne finančne in druge vire</w:t>
            </w:r>
            <w:r>
              <w:t>.</w:t>
            </w:r>
          </w:p>
        </w:tc>
      </w:tr>
    </w:tbl>
    <w:p w14:paraId="10443625"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23DDF353" w14:textId="77777777" w:rsidR="00CA6507" w:rsidRPr="00B42ED5" w:rsidRDefault="00CA6507" w:rsidP="00CA6507">
      <w:r w:rsidRPr="00CA6507">
        <w:rPr>
          <w:rStyle w:val="HideTWBExt"/>
        </w:rPr>
        <w:t>&lt;/Amend&gt;</w:t>
      </w:r>
    </w:p>
    <w:p w14:paraId="38ED8DE0"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1119</w:t>
      </w:r>
      <w:r w:rsidRPr="00CA6507">
        <w:rPr>
          <w:rStyle w:val="HideTWBExt"/>
          <w:b w:val="0"/>
        </w:rPr>
        <w:t>&lt;/NumAm&gt;</w:t>
      </w:r>
    </w:p>
    <w:p w14:paraId="0C689D2D" w14:textId="77777777" w:rsidR="00CA6507" w:rsidRPr="00B42ED5" w:rsidRDefault="00CA6507" w:rsidP="00CA6507">
      <w:pPr>
        <w:pStyle w:val="NormalBold"/>
      </w:pPr>
      <w:r w:rsidRPr="00CA6507">
        <w:rPr>
          <w:rStyle w:val="HideTWBExt"/>
          <w:b w:val="0"/>
        </w:rPr>
        <w:t>&lt;RepeatBlock-By&gt;&lt;Members&gt;</w:t>
      </w:r>
      <w:r>
        <w:t>Murielle Laurent, Ana Catarina Mendes, Emma Rafowicz, Matjaž Nemec, Marco Tarquinio, Francisco Assis, Cecilia Strada</w:t>
      </w:r>
      <w:r w:rsidRPr="00CA6507">
        <w:rPr>
          <w:rStyle w:val="HideTWBExt"/>
          <w:b w:val="0"/>
        </w:rPr>
        <w:t>&lt;/Members&gt;</w:t>
      </w:r>
    </w:p>
    <w:p w14:paraId="24626FD0" w14:textId="77777777" w:rsidR="00CA6507" w:rsidRPr="00B42ED5" w:rsidRDefault="00CA6507" w:rsidP="00CA6507">
      <w:pPr>
        <w:pStyle w:val="NormalBold"/>
      </w:pPr>
      <w:r w:rsidRPr="00CA6507">
        <w:rPr>
          <w:rStyle w:val="HideTWBExt"/>
          <w:b w:val="0"/>
        </w:rPr>
        <w:t>&lt;/RepeatBlock-By&gt;</w:t>
      </w:r>
    </w:p>
    <w:p w14:paraId="6F683555"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0BD2F59E" w14:textId="77777777" w:rsidR="00CA6507" w:rsidRPr="00B42ED5" w:rsidRDefault="00CA6507" w:rsidP="00CA6507">
      <w:pPr>
        <w:pStyle w:val="NormalBold"/>
      </w:pPr>
      <w:r w:rsidRPr="00CA6507">
        <w:rPr>
          <w:rStyle w:val="HideTWBExt"/>
          <w:b w:val="0"/>
        </w:rPr>
        <w:t>&lt;Article&gt;</w:t>
      </w:r>
      <w:r>
        <w:t>Člen 15 – odstavek 1</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31AF8E76" w14:textId="77777777" w:rsidTr="00B754F2">
        <w:trPr>
          <w:trHeight w:hRule="exact" w:val="240"/>
          <w:jc w:val="center"/>
        </w:trPr>
        <w:tc>
          <w:tcPr>
            <w:tcW w:w="9752" w:type="dxa"/>
            <w:gridSpan w:val="2"/>
            <w:tcBorders>
              <w:top w:val="nil"/>
              <w:left w:val="nil"/>
              <w:bottom w:val="nil"/>
              <w:right w:val="nil"/>
            </w:tcBorders>
          </w:tcPr>
          <w:p w14:paraId="37256C11" w14:textId="77777777" w:rsidR="00CA6507" w:rsidRPr="00B42ED5" w:rsidRDefault="00CA6507" w:rsidP="00B754F2"/>
        </w:tc>
      </w:tr>
      <w:tr w:rsidR="00CA6507" w14:paraId="61ACC0C1" w14:textId="77777777" w:rsidTr="00B754F2">
        <w:trPr>
          <w:trHeight w:val="240"/>
          <w:jc w:val="center"/>
        </w:trPr>
        <w:tc>
          <w:tcPr>
            <w:tcW w:w="4876" w:type="dxa"/>
            <w:tcBorders>
              <w:top w:val="nil"/>
              <w:left w:val="nil"/>
              <w:bottom w:val="nil"/>
              <w:right w:val="nil"/>
            </w:tcBorders>
          </w:tcPr>
          <w:p w14:paraId="36F906E1"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0A89C08E" w14:textId="77777777" w:rsidR="00CA6507" w:rsidRPr="00B42ED5" w:rsidRDefault="00CA6507" w:rsidP="00B754F2">
            <w:pPr>
              <w:pStyle w:val="AmColumnHeading"/>
            </w:pPr>
            <w:r>
              <w:t>Predlog spremembe</w:t>
            </w:r>
          </w:p>
        </w:tc>
      </w:tr>
      <w:tr w:rsidR="00CA6507" w14:paraId="19893253" w14:textId="77777777" w:rsidTr="00B754F2">
        <w:trPr>
          <w:jc w:val="center"/>
        </w:trPr>
        <w:tc>
          <w:tcPr>
            <w:tcW w:w="4876" w:type="dxa"/>
            <w:tcBorders>
              <w:top w:val="nil"/>
              <w:left w:val="nil"/>
              <w:bottom w:val="nil"/>
              <w:right w:val="nil"/>
            </w:tcBorders>
          </w:tcPr>
          <w:p w14:paraId="3B6B9CA8" w14:textId="77777777" w:rsidR="00CA6507" w:rsidRPr="00B42ED5" w:rsidRDefault="00CA6507" w:rsidP="00B754F2">
            <w:pPr>
              <w:pStyle w:val="Normal6a"/>
            </w:pPr>
            <w:r>
              <w:t>1.</w:t>
            </w:r>
            <w:r>
              <w:tab/>
              <w:t xml:space="preserve">Države članice zagotovijo neodvisen mehanizem </w:t>
            </w:r>
            <w:r>
              <w:rPr>
                <w:b/>
                <w:i/>
              </w:rPr>
              <w:t>za spremljanje spoštovanja temeljnih pravic med postopki odstranitve. Države članice neodvisnemu mehanizmu za spremljanje zagotovijo ustrezna sredstva.</w:t>
            </w:r>
          </w:p>
        </w:tc>
        <w:tc>
          <w:tcPr>
            <w:tcW w:w="4876" w:type="dxa"/>
            <w:tcBorders>
              <w:top w:val="nil"/>
              <w:left w:val="nil"/>
              <w:bottom w:val="nil"/>
              <w:right w:val="nil"/>
            </w:tcBorders>
          </w:tcPr>
          <w:p w14:paraId="2A65AC21" w14:textId="77777777" w:rsidR="00CA6507" w:rsidRPr="00B42ED5" w:rsidRDefault="00CA6507" w:rsidP="00B754F2">
            <w:pPr>
              <w:pStyle w:val="Normal6a"/>
            </w:pPr>
            <w:r>
              <w:t>1.</w:t>
            </w:r>
            <w:r>
              <w:tab/>
              <w:t xml:space="preserve">Države članice zagotovijo neodvisen mehanizem </w:t>
            </w:r>
            <w:r>
              <w:rPr>
                <w:b/>
                <w:i/>
              </w:rPr>
              <w:t>v skladu z zahtevami iz tega člena, s katerim se:</w:t>
            </w:r>
          </w:p>
        </w:tc>
      </w:tr>
    </w:tbl>
    <w:p w14:paraId="3F5C66CE"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56E0BFB5" w14:textId="77777777" w:rsidR="00CA6507" w:rsidRPr="00B42ED5" w:rsidRDefault="00CA6507" w:rsidP="00CA6507">
      <w:r w:rsidRPr="00CA6507">
        <w:rPr>
          <w:rStyle w:val="HideTWBExt"/>
        </w:rPr>
        <w:t>&lt;/Amend&gt;</w:t>
      </w:r>
    </w:p>
    <w:p w14:paraId="74F4517E"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1120</w:t>
      </w:r>
      <w:r w:rsidRPr="00CA6507">
        <w:rPr>
          <w:rStyle w:val="HideTWBExt"/>
          <w:b w:val="0"/>
        </w:rPr>
        <w:t>&lt;/NumAm&gt;</w:t>
      </w:r>
    </w:p>
    <w:p w14:paraId="5BE75591" w14:textId="77777777" w:rsidR="00CA6507" w:rsidRPr="00B42ED5" w:rsidRDefault="00CA6507" w:rsidP="00CA6507">
      <w:pPr>
        <w:pStyle w:val="NormalBold"/>
      </w:pPr>
      <w:r w:rsidRPr="00CA6507">
        <w:rPr>
          <w:rStyle w:val="HideTWBExt"/>
          <w:b w:val="0"/>
        </w:rPr>
        <w:t>&lt;RepeatBlock-By&gt;&lt;Members&gt;</w:t>
      </w:r>
      <w:r>
        <w:t>Maciej Wąsik, Mariusz Kamiński, Jacek Ozdoba, Jadwiga Wiśniewska</w:t>
      </w:r>
      <w:r w:rsidRPr="00CA6507">
        <w:rPr>
          <w:rStyle w:val="HideTWBExt"/>
          <w:b w:val="0"/>
        </w:rPr>
        <w:t>&lt;/Members&gt;</w:t>
      </w:r>
    </w:p>
    <w:p w14:paraId="54CA932F" w14:textId="77777777" w:rsidR="00CA6507" w:rsidRPr="00B42ED5" w:rsidRDefault="00CA6507" w:rsidP="00CA6507">
      <w:pPr>
        <w:pStyle w:val="NormalBold"/>
      </w:pPr>
      <w:r w:rsidRPr="00CA6507">
        <w:rPr>
          <w:rStyle w:val="HideTWBExt"/>
          <w:b w:val="0"/>
        </w:rPr>
        <w:t>&lt;/RepeatBlock-By&gt;</w:t>
      </w:r>
    </w:p>
    <w:p w14:paraId="7A7D6769"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37F51238" w14:textId="77777777" w:rsidR="00CA6507" w:rsidRPr="00B42ED5" w:rsidRDefault="00CA6507" w:rsidP="00CA6507">
      <w:pPr>
        <w:pStyle w:val="NormalBold"/>
      </w:pPr>
      <w:r w:rsidRPr="00CA6507">
        <w:rPr>
          <w:rStyle w:val="HideTWBExt"/>
          <w:b w:val="0"/>
        </w:rPr>
        <w:t>&lt;Article&gt;</w:t>
      </w:r>
      <w:r>
        <w:t>Člen 15 – odstavek 1</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62366174" w14:textId="77777777" w:rsidTr="00B754F2">
        <w:trPr>
          <w:trHeight w:hRule="exact" w:val="240"/>
          <w:jc w:val="center"/>
        </w:trPr>
        <w:tc>
          <w:tcPr>
            <w:tcW w:w="9752" w:type="dxa"/>
            <w:gridSpan w:val="2"/>
            <w:tcBorders>
              <w:top w:val="nil"/>
              <w:left w:val="nil"/>
              <w:bottom w:val="nil"/>
              <w:right w:val="nil"/>
            </w:tcBorders>
          </w:tcPr>
          <w:p w14:paraId="4FC8B78C" w14:textId="77777777" w:rsidR="00CA6507" w:rsidRPr="00B42ED5" w:rsidRDefault="00CA6507" w:rsidP="00B754F2"/>
        </w:tc>
      </w:tr>
      <w:tr w:rsidR="00CA6507" w14:paraId="51AFE227" w14:textId="77777777" w:rsidTr="00B754F2">
        <w:trPr>
          <w:trHeight w:val="240"/>
          <w:jc w:val="center"/>
        </w:trPr>
        <w:tc>
          <w:tcPr>
            <w:tcW w:w="4876" w:type="dxa"/>
            <w:tcBorders>
              <w:top w:val="nil"/>
              <w:left w:val="nil"/>
              <w:bottom w:val="nil"/>
              <w:right w:val="nil"/>
            </w:tcBorders>
          </w:tcPr>
          <w:p w14:paraId="5B45990C"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180D4F82" w14:textId="77777777" w:rsidR="00CA6507" w:rsidRPr="00B42ED5" w:rsidRDefault="00CA6507" w:rsidP="00B754F2">
            <w:pPr>
              <w:pStyle w:val="AmColumnHeading"/>
            </w:pPr>
            <w:r>
              <w:t>Predlog spremembe</w:t>
            </w:r>
          </w:p>
        </w:tc>
      </w:tr>
      <w:tr w:rsidR="00CA6507" w14:paraId="62172555" w14:textId="77777777" w:rsidTr="00B754F2">
        <w:trPr>
          <w:jc w:val="center"/>
        </w:trPr>
        <w:tc>
          <w:tcPr>
            <w:tcW w:w="4876" w:type="dxa"/>
            <w:tcBorders>
              <w:top w:val="nil"/>
              <w:left w:val="nil"/>
              <w:bottom w:val="nil"/>
              <w:right w:val="nil"/>
            </w:tcBorders>
          </w:tcPr>
          <w:p w14:paraId="6383C749" w14:textId="77777777" w:rsidR="00CA6507" w:rsidRPr="00B42ED5" w:rsidRDefault="00CA6507" w:rsidP="00B754F2">
            <w:pPr>
              <w:pStyle w:val="Normal6a"/>
            </w:pPr>
            <w:r>
              <w:t>1.</w:t>
            </w:r>
            <w:r>
              <w:tab/>
              <w:t xml:space="preserve">Države članice zagotovijo </w:t>
            </w:r>
            <w:r>
              <w:rPr>
                <w:b/>
                <w:i/>
              </w:rPr>
              <w:t>neodvisen</w:t>
            </w:r>
            <w:r>
              <w:t xml:space="preserve"> mehanizem za spremljanje </w:t>
            </w:r>
            <w:r>
              <w:rPr>
                <w:b/>
                <w:i/>
              </w:rPr>
              <w:t>spoštovanja temeljnih pravic med postopki</w:t>
            </w:r>
            <w:r>
              <w:t xml:space="preserve"> odstranitve. Države članice </w:t>
            </w:r>
            <w:r>
              <w:rPr>
                <w:b/>
                <w:i/>
              </w:rPr>
              <w:t>neodvisnemu</w:t>
            </w:r>
            <w:r>
              <w:t xml:space="preserve"> mehanizmu za spremljanje </w:t>
            </w:r>
            <w:r>
              <w:rPr>
                <w:b/>
                <w:i/>
              </w:rPr>
              <w:t>zagotovijo ustrezna sredstva</w:t>
            </w:r>
            <w:r>
              <w:t>.</w:t>
            </w:r>
          </w:p>
        </w:tc>
        <w:tc>
          <w:tcPr>
            <w:tcW w:w="4876" w:type="dxa"/>
            <w:tcBorders>
              <w:top w:val="nil"/>
              <w:left w:val="nil"/>
              <w:bottom w:val="nil"/>
              <w:right w:val="nil"/>
            </w:tcBorders>
          </w:tcPr>
          <w:p w14:paraId="5181228C" w14:textId="77777777" w:rsidR="00CA6507" w:rsidRPr="00B42ED5" w:rsidRDefault="00CA6507" w:rsidP="00B754F2">
            <w:pPr>
              <w:pStyle w:val="Normal6a"/>
            </w:pPr>
            <w:r>
              <w:t>1.</w:t>
            </w:r>
            <w:r>
              <w:tab/>
              <w:t xml:space="preserve">Države članice </w:t>
            </w:r>
            <w:r>
              <w:rPr>
                <w:b/>
                <w:i/>
              </w:rPr>
              <w:t xml:space="preserve">lahko </w:t>
            </w:r>
            <w:r>
              <w:t xml:space="preserve">zagotovijo </w:t>
            </w:r>
            <w:r>
              <w:rPr>
                <w:b/>
                <w:i/>
              </w:rPr>
              <w:t>obstoječ</w:t>
            </w:r>
            <w:r>
              <w:t xml:space="preserve"> mehanizem za spremljanje </w:t>
            </w:r>
            <w:r>
              <w:rPr>
                <w:b/>
                <w:i/>
              </w:rPr>
              <w:t>postopkov</w:t>
            </w:r>
            <w:r>
              <w:t xml:space="preserve"> odstranitve. Države članice </w:t>
            </w:r>
            <w:r>
              <w:rPr>
                <w:b/>
                <w:i/>
              </w:rPr>
              <w:t>določijo, če se</w:t>
            </w:r>
            <w:r>
              <w:t xml:space="preserve"> mehanizmu za spremljanje </w:t>
            </w:r>
            <w:r>
              <w:rPr>
                <w:b/>
                <w:i/>
              </w:rPr>
              <w:t>odobri dostop do ustreznih sredstev</w:t>
            </w:r>
            <w:r>
              <w:t>.</w:t>
            </w:r>
          </w:p>
        </w:tc>
      </w:tr>
    </w:tbl>
    <w:p w14:paraId="2D000ADE"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75ADAA15" w14:textId="77777777" w:rsidR="00CA6507" w:rsidRPr="00B42ED5" w:rsidRDefault="00CA6507" w:rsidP="00CA6507">
      <w:r w:rsidRPr="00CA6507">
        <w:rPr>
          <w:rStyle w:val="HideTWBExt"/>
        </w:rPr>
        <w:t>&lt;/Amend&gt;</w:t>
      </w:r>
    </w:p>
    <w:p w14:paraId="5D6EFDD2"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1121</w:t>
      </w:r>
      <w:r w:rsidRPr="00CA6507">
        <w:rPr>
          <w:rStyle w:val="HideTWBExt"/>
          <w:b w:val="0"/>
        </w:rPr>
        <w:t>&lt;/NumAm&gt;</w:t>
      </w:r>
    </w:p>
    <w:p w14:paraId="060C4399" w14:textId="093FB769" w:rsidR="00CA6507" w:rsidRPr="00B42ED5" w:rsidRDefault="00CA6507" w:rsidP="00CA6507">
      <w:pPr>
        <w:pStyle w:val="NormalBold"/>
      </w:pPr>
      <w:r w:rsidRPr="00CA6507">
        <w:rPr>
          <w:rStyle w:val="HideTWBExt"/>
          <w:b w:val="0"/>
        </w:rPr>
        <w:t>&lt;RepeatBlock-By&gt;&lt;Members&gt;</w:t>
      </w:r>
      <w:r>
        <w:t xml:space="preserve">Charlie Weimers, Alessandro Ciriani, Mariusz Kamiński, Nicolas Bay, Jadwiga Wiśniewska, Maciej Wąsik, Sebastian Tynkkynen, </w:t>
      </w:r>
      <w:r>
        <w:t>Jeadis Jeadi (Geadis Geadi)</w:t>
      </w:r>
      <w:r>
        <w:t>, Assita Kanko</w:t>
      </w:r>
      <w:r w:rsidRPr="00CA6507">
        <w:rPr>
          <w:rStyle w:val="HideTWBExt"/>
          <w:b w:val="0"/>
        </w:rPr>
        <w:t>&lt;/Members&gt;</w:t>
      </w:r>
    </w:p>
    <w:p w14:paraId="1F8A040C" w14:textId="77777777" w:rsidR="00CA6507" w:rsidRPr="00B42ED5" w:rsidRDefault="00CA6507" w:rsidP="00CA6507">
      <w:pPr>
        <w:pStyle w:val="NormalBold"/>
      </w:pPr>
      <w:r w:rsidRPr="00CA6507">
        <w:rPr>
          <w:rStyle w:val="HideTWBExt"/>
          <w:b w:val="0"/>
        </w:rPr>
        <w:t>&lt;/RepeatBlock-By&gt;</w:t>
      </w:r>
    </w:p>
    <w:p w14:paraId="0CCA146F"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3F7E9228" w14:textId="77777777" w:rsidR="00CA6507" w:rsidRPr="00B42ED5" w:rsidRDefault="00CA6507" w:rsidP="00CA6507">
      <w:pPr>
        <w:pStyle w:val="NormalBold"/>
      </w:pPr>
      <w:r w:rsidRPr="00CA6507">
        <w:rPr>
          <w:rStyle w:val="HideTWBExt"/>
          <w:b w:val="0"/>
        </w:rPr>
        <w:t>&lt;Article&gt;</w:t>
      </w:r>
      <w:r>
        <w:t>Člen 15 – odstavek 1</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78AC76FB" w14:textId="77777777" w:rsidTr="00B754F2">
        <w:trPr>
          <w:trHeight w:hRule="exact" w:val="240"/>
          <w:jc w:val="center"/>
        </w:trPr>
        <w:tc>
          <w:tcPr>
            <w:tcW w:w="9752" w:type="dxa"/>
            <w:gridSpan w:val="2"/>
            <w:tcBorders>
              <w:top w:val="nil"/>
              <w:left w:val="nil"/>
              <w:bottom w:val="nil"/>
              <w:right w:val="nil"/>
            </w:tcBorders>
          </w:tcPr>
          <w:p w14:paraId="75B9EC55" w14:textId="77777777" w:rsidR="00CA6507" w:rsidRPr="00B42ED5" w:rsidRDefault="00CA6507" w:rsidP="00B754F2"/>
        </w:tc>
      </w:tr>
      <w:tr w:rsidR="00CA6507" w14:paraId="4A638518" w14:textId="77777777" w:rsidTr="00B754F2">
        <w:trPr>
          <w:trHeight w:val="240"/>
          <w:jc w:val="center"/>
        </w:trPr>
        <w:tc>
          <w:tcPr>
            <w:tcW w:w="4876" w:type="dxa"/>
            <w:tcBorders>
              <w:top w:val="nil"/>
              <w:left w:val="nil"/>
              <w:bottom w:val="nil"/>
              <w:right w:val="nil"/>
            </w:tcBorders>
          </w:tcPr>
          <w:p w14:paraId="0B5D7000"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1A9E6A5F" w14:textId="77777777" w:rsidR="00CA6507" w:rsidRPr="00B42ED5" w:rsidRDefault="00CA6507" w:rsidP="00B754F2">
            <w:pPr>
              <w:pStyle w:val="AmColumnHeading"/>
            </w:pPr>
            <w:r>
              <w:t>Predlog spremembe</w:t>
            </w:r>
          </w:p>
        </w:tc>
      </w:tr>
      <w:tr w:rsidR="00CA6507" w14:paraId="13B70140" w14:textId="77777777" w:rsidTr="00B754F2">
        <w:trPr>
          <w:jc w:val="center"/>
        </w:trPr>
        <w:tc>
          <w:tcPr>
            <w:tcW w:w="4876" w:type="dxa"/>
            <w:tcBorders>
              <w:top w:val="nil"/>
              <w:left w:val="nil"/>
              <w:bottom w:val="nil"/>
              <w:right w:val="nil"/>
            </w:tcBorders>
          </w:tcPr>
          <w:p w14:paraId="66F5C79A" w14:textId="77777777" w:rsidR="00CA6507" w:rsidRPr="00B42ED5" w:rsidRDefault="00CA6507" w:rsidP="00B754F2">
            <w:pPr>
              <w:pStyle w:val="Normal6a"/>
            </w:pPr>
            <w:r>
              <w:t>1.</w:t>
            </w:r>
            <w:r>
              <w:tab/>
              <w:t xml:space="preserve">Države članice zagotovijo </w:t>
            </w:r>
            <w:r>
              <w:rPr>
                <w:b/>
                <w:i/>
              </w:rPr>
              <w:t xml:space="preserve">neodvisen </w:t>
            </w:r>
            <w:r>
              <w:t xml:space="preserve">mehanizem za spremljanje </w:t>
            </w:r>
            <w:r>
              <w:rPr>
                <w:b/>
                <w:i/>
              </w:rPr>
              <w:t>spoštovanja temeljnih pravic med postopki</w:t>
            </w:r>
            <w:r>
              <w:t xml:space="preserve"> odstranitve. Države članice</w:t>
            </w:r>
            <w:r>
              <w:rPr>
                <w:b/>
                <w:i/>
              </w:rPr>
              <w:t xml:space="preserve"> neodvisnemu</w:t>
            </w:r>
            <w:r>
              <w:t xml:space="preserve"> mehanizmu za spremljanje zagotovijo </w:t>
            </w:r>
            <w:r>
              <w:rPr>
                <w:b/>
                <w:i/>
              </w:rPr>
              <w:t>ustrezna sredstva</w:t>
            </w:r>
            <w:r>
              <w:t>.</w:t>
            </w:r>
          </w:p>
        </w:tc>
        <w:tc>
          <w:tcPr>
            <w:tcW w:w="4876" w:type="dxa"/>
            <w:tcBorders>
              <w:top w:val="nil"/>
              <w:left w:val="nil"/>
              <w:bottom w:val="nil"/>
              <w:right w:val="nil"/>
            </w:tcBorders>
          </w:tcPr>
          <w:p w14:paraId="7DF74FA2" w14:textId="77777777" w:rsidR="00CA6507" w:rsidRPr="00B42ED5" w:rsidRDefault="00CA6507" w:rsidP="00B754F2">
            <w:pPr>
              <w:pStyle w:val="Normal6a"/>
            </w:pPr>
            <w:r>
              <w:t>1.</w:t>
            </w:r>
            <w:r>
              <w:tab/>
              <w:t xml:space="preserve">Države članice zagotovijo mehanizem za spremljanje </w:t>
            </w:r>
            <w:r>
              <w:rPr>
                <w:b/>
                <w:i/>
              </w:rPr>
              <w:t>uspešnosti, učinkovitosti in hitrosti postopkov</w:t>
            </w:r>
            <w:r>
              <w:t xml:space="preserve"> odstranitve. Države članice mehanizmu za spremljanje zagotovijo </w:t>
            </w:r>
            <w:r>
              <w:rPr>
                <w:b/>
                <w:i/>
              </w:rPr>
              <w:t>dostop do ustreznih sredstev</w:t>
            </w:r>
            <w:r>
              <w:t>.</w:t>
            </w:r>
          </w:p>
        </w:tc>
      </w:tr>
    </w:tbl>
    <w:p w14:paraId="6EB7B06A"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17F7CD3E" w14:textId="77777777" w:rsidR="00CA6507" w:rsidRPr="00B42ED5" w:rsidRDefault="00CA6507" w:rsidP="00CA6507">
      <w:r w:rsidRPr="00CA6507">
        <w:rPr>
          <w:rStyle w:val="HideTWBExt"/>
        </w:rPr>
        <w:t>&lt;/Amend&gt;</w:t>
      </w:r>
    </w:p>
    <w:p w14:paraId="74F9470B"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1122</w:t>
      </w:r>
      <w:r w:rsidRPr="00CA6507">
        <w:rPr>
          <w:rStyle w:val="HideTWBExt"/>
          <w:b w:val="0"/>
        </w:rPr>
        <w:t>&lt;/NumAm&gt;</w:t>
      </w:r>
    </w:p>
    <w:p w14:paraId="1A276EF4" w14:textId="77777777" w:rsidR="00CA6507" w:rsidRPr="00B42ED5" w:rsidRDefault="00CA6507" w:rsidP="00CA6507">
      <w:pPr>
        <w:pStyle w:val="NormalBold"/>
      </w:pPr>
      <w:r w:rsidRPr="00CA6507">
        <w:rPr>
          <w:rStyle w:val="HideTWBExt"/>
          <w:b w:val="0"/>
        </w:rPr>
        <w:t>&lt;RepeatBlock-By&gt;&lt;Members&gt;</w:t>
      </w:r>
      <w:r>
        <w:t>Murielle Laurent, Ana Catarina Mendes, Emma Rafowicz, Matjaž Nemec, Marco Tarquinio, Francisco Assis, Cecilia Strada</w:t>
      </w:r>
      <w:r w:rsidRPr="00CA6507">
        <w:rPr>
          <w:rStyle w:val="HideTWBExt"/>
          <w:b w:val="0"/>
        </w:rPr>
        <w:t>&lt;/Members&gt;</w:t>
      </w:r>
    </w:p>
    <w:p w14:paraId="75D84727" w14:textId="77777777" w:rsidR="00CA6507" w:rsidRPr="00B42ED5" w:rsidRDefault="00CA6507" w:rsidP="00CA6507">
      <w:pPr>
        <w:pStyle w:val="NormalBold"/>
      </w:pPr>
      <w:r w:rsidRPr="00CA6507">
        <w:rPr>
          <w:rStyle w:val="HideTWBExt"/>
          <w:b w:val="0"/>
        </w:rPr>
        <w:t>&lt;/RepeatBlock-By&gt;</w:t>
      </w:r>
    </w:p>
    <w:p w14:paraId="052E8C12"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65C04D67" w14:textId="77777777" w:rsidR="00CA6507" w:rsidRPr="00B42ED5" w:rsidRDefault="00CA6507" w:rsidP="00CA6507">
      <w:pPr>
        <w:pStyle w:val="NormalBold"/>
      </w:pPr>
      <w:r w:rsidRPr="00CA6507">
        <w:rPr>
          <w:rStyle w:val="HideTWBExt"/>
          <w:b w:val="0"/>
        </w:rPr>
        <w:t>&lt;Article&gt;</w:t>
      </w:r>
      <w:r>
        <w:t>Člen 15 – odstavek 1 – točka a (novo)</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79503564" w14:textId="77777777" w:rsidTr="00B754F2">
        <w:trPr>
          <w:trHeight w:hRule="exact" w:val="240"/>
          <w:jc w:val="center"/>
        </w:trPr>
        <w:tc>
          <w:tcPr>
            <w:tcW w:w="9752" w:type="dxa"/>
            <w:gridSpan w:val="2"/>
            <w:tcBorders>
              <w:top w:val="nil"/>
              <w:left w:val="nil"/>
              <w:bottom w:val="nil"/>
              <w:right w:val="nil"/>
            </w:tcBorders>
          </w:tcPr>
          <w:p w14:paraId="1D665178" w14:textId="77777777" w:rsidR="00CA6507" w:rsidRPr="00B42ED5" w:rsidRDefault="00CA6507" w:rsidP="00B754F2"/>
        </w:tc>
      </w:tr>
      <w:tr w:rsidR="00CA6507" w14:paraId="2043BC7D" w14:textId="77777777" w:rsidTr="00B754F2">
        <w:trPr>
          <w:trHeight w:val="240"/>
          <w:jc w:val="center"/>
        </w:trPr>
        <w:tc>
          <w:tcPr>
            <w:tcW w:w="4876" w:type="dxa"/>
            <w:tcBorders>
              <w:top w:val="nil"/>
              <w:left w:val="nil"/>
              <w:bottom w:val="nil"/>
              <w:right w:val="nil"/>
            </w:tcBorders>
          </w:tcPr>
          <w:p w14:paraId="151D4480"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1ED9B00E" w14:textId="77777777" w:rsidR="00CA6507" w:rsidRPr="00B42ED5" w:rsidRDefault="00CA6507" w:rsidP="00B754F2">
            <w:pPr>
              <w:pStyle w:val="AmColumnHeading"/>
            </w:pPr>
            <w:r>
              <w:t>Predlog spremembe</w:t>
            </w:r>
          </w:p>
        </w:tc>
      </w:tr>
      <w:tr w:rsidR="00CA6507" w14:paraId="0A341A37" w14:textId="77777777" w:rsidTr="00B754F2">
        <w:trPr>
          <w:jc w:val="center"/>
        </w:trPr>
        <w:tc>
          <w:tcPr>
            <w:tcW w:w="4876" w:type="dxa"/>
            <w:tcBorders>
              <w:top w:val="nil"/>
              <w:left w:val="nil"/>
              <w:bottom w:val="nil"/>
              <w:right w:val="nil"/>
            </w:tcBorders>
          </w:tcPr>
          <w:p w14:paraId="61A2D21D" w14:textId="77777777" w:rsidR="00CA6507" w:rsidRPr="00B42ED5" w:rsidRDefault="00CA6507" w:rsidP="00B754F2">
            <w:pPr>
              <w:pStyle w:val="Normal6a"/>
            </w:pPr>
          </w:p>
        </w:tc>
        <w:tc>
          <w:tcPr>
            <w:tcW w:w="4876" w:type="dxa"/>
            <w:tcBorders>
              <w:top w:val="nil"/>
              <w:left w:val="nil"/>
              <w:bottom w:val="nil"/>
              <w:right w:val="nil"/>
            </w:tcBorders>
          </w:tcPr>
          <w:p w14:paraId="3E63800C" w14:textId="77777777" w:rsidR="00CA6507" w:rsidRPr="00B42ED5" w:rsidRDefault="00CA6507" w:rsidP="00B754F2">
            <w:pPr>
              <w:pStyle w:val="Normal6a"/>
            </w:pPr>
            <w:r>
              <w:rPr>
                <w:b/>
                <w:i/>
              </w:rPr>
              <w:t>a.</w:t>
            </w:r>
            <w:r>
              <w:tab/>
            </w:r>
            <w:r>
              <w:rPr>
                <w:b/>
                <w:i/>
              </w:rPr>
              <w:t>spremlja skladnost s pravom Unije in mednarodnim pravom, tudi z Listino o temeljnih pravicah, zlasti glede načela nevračanja, koristi otroka in upoštevnih pravil o pridržanju; in</w:t>
            </w:r>
          </w:p>
        </w:tc>
      </w:tr>
    </w:tbl>
    <w:p w14:paraId="0BDE58E5"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6C050369" w14:textId="77777777" w:rsidR="00CA6507" w:rsidRPr="00B42ED5" w:rsidRDefault="00CA6507" w:rsidP="00CA6507">
      <w:pPr>
        <w:pStyle w:val="AmJustTitle"/>
      </w:pPr>
      <w:r w:rsidRPr="00CA6507">
        <w:rPr>
          <w:rStyle w:val="HideTWBExt"/>
          <w:i w:val="0"/>
        </w:rPr>
        <w:t>&lt;TitreJust&gt;</w:t>
      </w:r>
      <w:r>
        <w:t>Obrazložitev</w:t>
      </w:r>
      <w:r w:rsidRPr="00CA6507">
        <w:rPr>
          <w:rStyle w:val="HideTWBExt"/>
          <w:i w:val="0"/>
        </w:rPr>
        <w:t>&lt;/TitreJust&gt;</w:t>
      </w:r>
    </w:p>
    <w:p w14:paraId="1760B228" w14:textId="77777777" w:rsidR="00CA6507" w:rsidRPr="00B42ED5" w:rsidRDefault="00CA6507" w:rsidP="00CA6507">
      <w:pPr>
        <w:pStyle w:val="AmJustText"/>
      </w:pPr>
      <w:r>
        <w:t>Besedilo člena 15 je bilo okrepljeno s sklicevanjem na mehanizme za spremljanje, vzpostavljene v okviru pakta, zlasti na člen 10 uredbe o preverjanju.</w:t>
      </w:r>
    </w:p>
    <w:p w14:paraId="739F684B" w14:textId="77777777" w:rsidR="00CA6507" w:rsidRPr="00B42ED5" w:rsidRDefault="00CA6507" w:rsidP="00CA6507">
      <w:r w:rsidRPr="00CA6507">
        <w:rPr>
          <w:rStyle w:val="HideTWBExt"/>
        </w:rPr>
        <w:t>&lt;/Amend&gt;</w:t>
      </w:r>
    </w:p>
    <w:p w14:paraId="51CCED9A"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1123</w:t>
      </w:r>
      <w:r w:rsidRPr="00CA6507">
        <w:rPr>
          <w:rStyle w:val="HideTWBExt"/>
          <w:b w:val="0"/>
        </w:rPr>
        <w:t>&lt;/NumAm&gt;</w:t>
      </w:r>
    </w:p>
    <w:p w14:paraId="3DC4000B" w14:textId="77777777" w:rsidR="00CA6507" w:rsidRPr="00B42ED5" w:rsidRDefault="00CA6507" w:rsidP="00CA6507">
      <w:pPr>
        <w:pStyle w:val="NormalBold"/>
      </w:pPr>
      <w:r w:rsidRPr="00CA6507">
        <w:rPr>
          <w:rStyle w:val="HideTWBExt"/>
          <w:b w:val="0"/>
        </w:rPr>
        <w:t>&lt;RepeatBlock-By&gt;&lt;Members&gt;</w:t>
      </w:r>
      <w:r>
        <w:t>Murielle Laurent, Ana Catarina Mendes, Emma Rafowicz, Matjaž Nemec, Marco Tarquinio, Francisco Assis, Cecilia Strada</w:t>
      </w:r>
      <w:r w:rsidRPr="00CA6507">
        <w:rPr>
          <w:rStyle w:val="HideTWBExt"/>
          <w:b w:val="0"/>
        </w:rPr>
        <w:t>&lt;/Members&gt;</w:t>
      </w:r>
    </w:p>
    <w:p w14:paraId="23426A55" w14:textId="77777777" w:rsidR="00CA6507" w:rsidRPr="00B42ED5" w:rsidRDefault="00CA6507" w:rsidP="00CA6507">
      <w:pPr>
        <w:pStyle w:val="NormalBold"/>
      </w:pPr>
      <w:r w:rsidRPr="00CA6507">
        <w:rPr>
          <w:rStyle w:val="HideTWBExt"/>
          <w:b w:val="0"/>
        </w:rPr>
        <w:t>&lt;/RepeatBlock-By&gt;</w:t>
      </w:r>
    </w:p>
    <w:p w14:paraId="45F60B88"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0B253348" w14:textId="77777777" w:rsidR="00CA6507" w:rsidRPr="00B42ED5" w:rsidRDefault="00CA6507" w:rsidP="00CA6507">
      <w:pPr>
        <w:pStyle w:val="NormalBold"/>
      </w:pPr>
      <w:r w:rsidRPr="00CA6507">
        <w:rPr>
          <w:rStyle w:val="HideTWBExt"/>
          <w:b w:val="0"/>
        </w:rPr>
        <w:t>&lt;Article&gt;</w:t>
      </w:r>
      <w:r>
        <w:t>Člen 15 – odstavek 1 – točka b (novo)</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327C5382" w14:textId="77777777" w:rsidTr="00B754F2">
        <w:trPr>
          <w:trHeight w:hRule="exact" w:val="240"/>
          <w:jc w:val="center"/>
        </w:trPr>
        <w:tc>
          <w:tcPr>
            <w:tcW w:w="9752" w:type="dxa"/>
            <w:gridSpan w:val="2"/>
            <w:tcBorders>
              <w:top w:val="nil"/>
              <w:left w:val="nil"/>
              <w:bottom w:val="nil"/>
              <w:right w:val="nil"/>
            </w:tcBorders>
          </w:tcPr>
          <w:p w14:paraId="2D2D0096" w14:textId="77777777" w:rsidR="00CA6507" w:rsidRPr="00B42ED5" w:rsidRDefault="00CA6507" w:rsidP="00B754F2"/>
        </w:tc>
      </w:tr>
      <w:tr w:rsidR="00CA6507" w14:paraId="4E44D708" w14:textId="77777777" w:rsidTr="00B754F2">
        <w:trPr>
          <w:trHeight w:val="240"/>
          <w:jc w:val="center"/>
        </w:trPr>
        <w:tc>
          <w:tcPr>
            <w:tcW w:w="4876" w:type="dxa"/>
            <w:tcBorders>
              <w:top w:val="nil"/>
              <w:left w:val="nil"/>
              <w:bottom w:val="nil"/>
              <w:right w:val="nil"/>
            </w:tcBorders>
          </w:tcPr>
          <w:p w14:paraId="669C73F9"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1B19F7D1" w14:textId="77777777" w:rsidR="00CA6507" w:rsidRPr="00B42ED5" w:rsidRDefault="00CA6507" w:rsidP="00B754F2">
            <w:pPr>
              <w:pStyle w:val="AmColumnHeading"/>
            </w:pPr>
            <w:r>
              <w:t>Predlog spremembe</w:t>
            </w:r>
          </w:p>
        </w:tc>
      </w:tr>
      <w:tr w:rsidR="00CA6507" w14:paraId="60C112D8" w14:textId="77777777" w:rsidTr="00B754F2">
        <w:trPr>
          <w:jc w:val="center"/>
        </w:trPr>
        <w:tc>
          <w:tcPr>
            <w:tcW w:w="4876" w:type="dxa"/>
            <w:tcBorders>
              <w:top w:val="nil"/>
              <w:left w:val="nil"/>
              <w:bottom w:val="nil"/>
              <w:right w:val="nil"/>
            </w:tcBorders>
          </w:tcPr>
          <w:p w14:paraId="41FA1A09" w14:textId="77777777" w:rsidR="00CA6507" w:rsidRPr="00B42ED5" w:rsidRDefault="00CA6507" w:rsidP="00B754F2">
            <w:pPr>
              <w:pStyle w:val="Normal6a"/>
            </w:pPr>
          </w:p>
        </w:tc>
        <w:tc>
          <w:tcPr>
            <w:tcW w:w="4876" w:type="dxa"/>
            <w:tcBorders>
              <w:top w:val="nil"/>
              <w:left w:val="nil"/>
              <w:bottom w:val="nil"/>
              <w:right w:val="nil"/>
            </w:tcBorders>
          </w:tcPr>
          <w:p w14:paraId="32C593BA" w14:textId="77777777" w:rsidR="00CA6507" w:rsidRPr="00B42ED5" w:rsidRDefault="00CA6507" w:rsidP="00B754F2">
            <w:pPr>
              <w:pStyle w:val="Normal6a"/>
            </w:pPr>
            <w:r>
              <w:rPr>
                <w:b/>
                <w:i/>
              </w:rPr>
              <w:t>b.</w:t>
            </w:r>
            <w:r>
              <w:tab/>
            </w:r>
            <w:r>
              <w:rPr>
                <w:b/>
                <w:i/>
              </w:rPr>
              <w:t>zagotavlja, da se utemeljene obtožbe o nespoštovanju temeljnih pravic pri vseh ustreznih dejavnostih v zvezi s postopkom vračanja obravnavajo učinkovito in brez nepotrebnega odlašanja, po potrebi sproži preiskave v take obtožbe in spremlja napredek pri takih preiskavah.</w:t>
            </w:r>
          </w:p>
        </w:tc>
      </w:tr>
      <w:tr w:rsidR="00CA6507" w14:paraId="68DB30F3" w14:textId="77777777" w:rsidTr="00B754F2">
        <w:trPr>
          <w:jc w:val="center"/>
        </w:trPr>
        <w:tc>
          <w:tcPr>
            <w:tcW w:w="4876" w:type="dxa"/>
            <w:tcBorders>
              <w:top w:val="nil"/>
              <w:left w:val="nil"/>
              <w:bottom w:val="nil"/>
              <w:right w:val="nil"/>
            </w:tcBorders>
          </w:tcPr>
          <w:p w14:paraId="69FCE539" w14:textId="77777777" w:rsidR="00CA6507" w:rsidRPr="00B42ED5" w:rsidRDefault="00CA6507" w:rsidP="00B754F2">
            <w:pPr>
              <w:pStyle w:val="Normal6a"/>
            </w:pPr>
          </w:p>
        </w:tc>
        <w:tc>
          <w:tcPr>
            <w:tcW w:w="4876" w:type="dxa"/>
            <w:tcBorders>
              <w:top w:val="nil"/>
              <w:left w:val="nil"/>
              <w:bottom w:val="nil"/>
              <w:right w:val="nil"/>
            </w:tcBorders>
          </w:tcPr>
          <w:p w14:paraId="25F2A61B" w14:textId="77777777" w:rsidR="00CA6507" w:rsidRPr="00B42ED5" w:rsidRDefault="00CA6507" w:rsidP="00B754F2">
            <w:pPr>
              <w:pStyle w:val="Normal6a"/>
            </w:pPr>
            <w:r>
              <w:rPr>
                <w:b/>
                <w:i/>
              </w:rPr>
              <w:t>Neodvisni mehanizem za spremljanje zajema vse dejavnosti, ki jih države članice opravljajo pri izvajanju te uredbe. Pooblaščen je tudi za izdajanje letnih priporočil državam članicam. Države članice vzpostavijo ustrezne zaščitne ukrepe za zagotovitev neodvisnosti neodvisnega mehanizma za spremljanje. Nacionalni varuhi človekovih pravic in nacionalne institucije za varstvo človekovih pravic, zajemši nacionalne preventivne mehanizme, vzpostavljene na podlagi Opcijskega protokola h Konvenciji proti mučenju in drugim krutim, nečloveškim ali poniževalnim kaznim ali ravnanju, sprejetega 18. decembra 2002 na sedeminpetdesetem zasedanju Generalne skupščine Organizacije združenih narodov z resolucijo A/RES/57/199 (OPCAT), sodelujejo pri delovanju neodvisnega mehanizma za spremljanje in so lahko imenovani za opravljanje vseh ali nekaterih nalog neodvisnega mehanizma za spremljanje. Neodvisni mehanizem za spremljanje lahko vključuje tudi ustrezne mednarodne in nevladne organizacije ter javne organe, ki so neodvisni od organov, ki izvajajo preverjanje. Kolikor ena ali več teh institucij, organizacij ali organov ni neposredno vključenih v neodvisni mehanizem za spremljanje, le-ta vzpostavi in vzdržuje tesne stike z njimi. Z neodvisnim mehanizmom za spremljanje se vzpostavijo in vzdržujejo tesne povezave z nacionalnimi organi za varstvo podatkov in Evropskim nadzornikom za varstvo podatkov.</w:t>
            </w:r>
          </w:p>
        </w:tc>
      </w:tr>
    </w:tbl>
    <w:p w14:paraId="3BF1BDA2"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4404C425" w14:textId="77777777" w:rsidR="00CA6507" w:rsidRPr="00B42ED5" w:rsidRDefault="00CA6507" w:rsidP="00CA6507">
      <w:pPr>
        <w:pStyle w:val="AmJustTitle"/>
      </w:pPr>
      <w:r w:rsidRPr="00CA6507">
        <w:rPr>
          <w:rStyle w:val="HideTWBExt"/>
          <w:i w:val="0"/>
        </w:rPr>
        <w:t>&lt;TitreJust&gt;</w:t>
      </w:r>
      <w:r>
        <w:t>Obrazložitev</w:t>
      </w:r>
      <w:r w:rsidRPr="00CA6507">
        <w:rPr>
          <w:rStyle w:val="HideTWBExt"/>
          <w:i w:val="0"/>
        </w:rPr>
        <w:t>&lt;/TitreJust&gt;</w:t>
      </w:r>
    </w:p>
    <w:p w14:paraId="05E5A68C" w14:textId="77777777" w:rsidR="00CA6507" w:rsidRPr="00B42ED5" w:rsidRDefault="00CA6507" w:rsidP="00CA6507">
      <w:pPr>
        <w:pStyle w:val="AmJustText"/>
      </w:pPr>
      <w:r>
        <w:t>Usklajeno s členom 10 uredbe o preverjanju.</w:t>
      </w:r>
    </w:p>
    <w:p w14:paraId="5632F9F0" w14:textId="77777777" w:rsidR="00CA6507" w:rsidRPr="00B42ED5" w:rsidRDefault="00CA6507" w:rsidP="00CA6507">
      <w:r w:rsidRPr="00CA6507">
        <w:rPr>
          <w:rStyle w:val="HideTWBExt"/>
        </w:rPr>
        <w:t>&lt;/Amend&gt;</w:t>
      </w:r>
    </w:p>
    <w:p w14:paraId="3C0AFC86"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1124</w:t>
      </w:r>
      <w:r w:rsidRPr="00CA6507">
        <w:rPr>
          <w:rStyle w:val="HideTWBExt"/>
          <w:b w:val="0"/>
        </w:rPr>
        <w:t>&lt;/NumAm&gt;</w:t>
      </w:r>
    </w:p>
    <w:p w14:paraId="0C867859" w14:textId="77777777" w:rsidR="00CA6507" w:rsidRPr="00B42ED5" w:rsidRDefault="00CA6507" w:rsidP="00CA6507">
      <w:pPr>
        <w:pStyle w:val="NormalBold"/>
      </w:pPr>
      <w:r w:rsidRPr="00CA6507">
        <w:rPr>
          <w:rStyle w:val="HideTWBExt"/>
          <w:b w:val="0"/>
        </w:rPr>
        <w:t>&lt;RepeatBlock-By&gt;&lt;Members&gt;</w:t>
      </w:r>
      <w:r>
        <w:t>Estrella Galán</w:t>
      </w:r>
      <w:r w:rsidRPr="00CA6507">
        <w:rPr>
          <w:rStyle w:val="HideTWBExt"/>
          <w:b w:val="0"/>
        </w:rPr>
        <w:t>&lt;/Members&gt;</w:t>
      </w:r>
    </w:p>
    <w:p w14:paraId="1DC3B5BE" w14:textId="77777777" w:rsidR="00CA6507" w:rsidRPr="00B42ED5" w:rsidRDefault="00CA6507" w:rsidP="00CA6507">
      <w:pPr>
        <w:pStyle w:val="NormalBold"/>
      </w:pPr>
      <w:r w:rsidRPr="00CA6507">
        <w:rPr>
          <w:rStyle w:val="HideTWBExt"/>
          <w:b w:val="0"/>
        </w:rPr>
        <w:t>&lt;/RepeatBlock-By&gt;</w:t>
      </w:r>
    </w:p>
    <w:p w14:paraId="781FF178"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7C7F7250" w14:textId="77777777" w:rsidR="00CA6507" w:rsidRPr="00B42ED5" w:rsidRDefault="00CA6507" w:rsidP="00CA6507">
      <w:pPr>
        <w:pStyle w:val="NormalBold"/>
      </w:pPr>
      <w:r w:rsidRPr="00CA6507">
        <w:rPr>
          <w:rStyle w:val="HideTWBExt"/>
          <w:b w:val="0"/>
        </w:rPr>
        <w:t>&lt;Article&gt;</w:t>
      </w:r>
      <w:r>
        <w:t>Člen 15 – odstavek 1 a (novo)</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0FA859CC" w14:textId="77777777" w:rsidTr="00B754F2">
        <w:trPr>
          <w:trHeight w:hRule="exact" w:val="240"/>
          <w:jc w:val="center"/>
        </w:trPr>
        <w:tc>
          <w:tcPr>
            <w:tcW w:w="9752" w:type="dxa"/>
            <w:gridSpan w:val="2"/>
            <w:tcBorders>
              <w:top w:val="nil"/>
              <w:left w:val="nil"/>
              <w:bottom w:val="nil"/>
              <w:right w:val="nil"/>
            </w:tcBorders>
          </w:tcPr>
          <w:p w14:paraId="405172A7" w14:textId="77777777" w:rsidR="00CA6507" w:rsidRPr="00B42ED5" w:rsidRDefault="00CA6507" w:rsidP="00B754F2"/>
        </w:tc>
      </w:tr>
      <w:tr w:rsidR="00CA6507" w14:paraId="40A22981" w14:textId="77777777" w:rsidTr="00B754F2">
        <w:trPr>
          <w:trHeight w:val="240"/>
          <w:jc w:val="center"/>
        </w:trPr>
        <w:tc>
          <w:tcPr>
            <w:tcW w:w="4876" w:type="dxa"/>
            <w:tcBorders>
              <w:top w:val="nil"/>
              <w:left w:val="nil"/>
              <w:bottom w:val="nil"/>
              <w:right w:val="nil"/>
            </w:tcBorders>
          </w:tcPr>
          <w:p w14:paraId="48899484"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611368A3" w14:textId="77777777" w:rsidR="00CA6507" w:rsidRPr="00B42ED5" w:rsidRDefault="00CA6507" w:rsidP="00B754F2">
            <w:pPr>
              <w:pStyle w:val="AmColumnHeading"/>
            </w:pPr>
            <w:r>
              <w:t>Predlog spremembe</w:t>
            </w:r>
          </w:p>
        </w:tc>
      </w:tr>
      <w:tr w:rsidR="00CA6507" w14:paraId="51DF0E73" w14:textId="77777777" w:rsidTr="00B754F2">
        <w:trPr>
          <w:jc w:val="center"/>
        </w:trPr>
        <w:tc>
          <w:tcPr>
            <w:tcW w:w="4876" w:type="dxa"/>
            <w:tcBorders>
              <w:top w:val="nil"/>
              <w:left w:val="nil"/>
              <w:bottom w:val="nil"/>
              <w:right w:val="nil"/>
            </w:tcBorders>
          </w:tcPr>
          <w:p w14:paraId="281F101C" w14:textId="77777777" w:rsidR="00CA6507" w:rsidRPr="00B42ED5" w:rsidRDefault="00CA6507" w:rsidP="00B754F2">
            <w:pPr>
              <w:pStyle w:val="Normal6a"/>
            </w:pPr>
          </w:p>
        </w:tc>
        <w:tc>
          <w:tcPr>
            <w:tcW w:w="4876" w:type="dxa"/>
            <w:tcBorders>
              <w:top w:val="nil"/>
              <w:left w:val="nil"/>
              <w:bottom w:val="nil"/>
              <w:right w:val="nil"/>
            </w:tcBorders>
          </w:tcPr>
          <w:p w14:paraId="4AB9B845" w14:textId="77777777" w:rsidR="00CA6507" w:rsidRPr="00B42ED5" w:rsidRDefault="00CA6507" w:rsidP="00B754F2">
            <w:pPr>
              <w:pStyle w:val="Normal6a"/>
            </w:pPr>
            <w:r>
              <w:rPr>
                <w:b/>
                <w:i/>
              </w:rPr>
              <w:t>1a.</w:t>
            </w:r>
            <w:r>
              <w:tab/>
            </w:r>
            <w:r>
              <w:rPr>
                <w:b/>
                <w:i/>
              </w:rPr>
              <w:t>Države članice vzpostavijo ustrezne zaščitne ukrepe za zagotovitev neodvisnosti neodvisnega mehanizma za spremljanje. Nacionalni varuhi človekovih pravic ali zagovorniki človekovih pravic in nacionalne institucije za varstvo človekovih pravic, zajemši nacionalni preventivni mehanizem na podlagi Opcijskega protokola h Konvenciji Organizacije združenih narodov proti mučenju in drugim krutim, nečloveškim ali poniževalnim kaznim ali ravnanju iz leta 1984, sodelujejo pri delovanju neodvisnega mehanizma za spremljanje in so lahko imenovani za opravljanje vseh ali nekaterih nalog neodvisnega mehanizma za spremljanje. </w:t>
            </w:r>
          </w:p>
        </w:tc>
      </w:tr>
    </w:tbl>
    <w:p w14:paraId="753A3461"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54F86EF0" w14:textId="77777777" w:rsidR="00CA6507" w:rsidRPr="00B42ED5" w:rsidRDefault="00CA6507" w:rsidP="00CA6507">
      <w:r w:rsidRPr="00CA6507">
        <w:rPr>
          <w:rStyle w:val="HideTWBExt"/>
        </w:rPr>
        <w:t>&lt;/Amend&gt;</w:t>
      </w:r>
    </w:p>
    <w:p w14:paraId="5E8D1CCC"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1125</w:t>
      </w:r>
      <w:r w:rsidRPr="00CA6507">
        <w:rPr>
          <w:rStyle w:val="HideTWBExt"/>
          <w:b w:val="0"/>
        </w:rPr>
        <w:t>&lt;/NumAm&gt;</w:t>
      </w:r>
    </w:p>
    <w:p w14:paraId="6696AF53" w14:textId="77777777" w:rsidR="00CA6507" w:rsidRPr="00B42ED5" w:rsidRDefault="00CA6507" w:rsidP="00CA6507">
      <w:pPr>
        <w:pStyle w:val="NormalBold"/>
      </w:pPr>
      <w:r w:rsidRPr="00CA6507">
        <w:rPr>
          <w:rStyle w:val="HideTWBExt"/>
          <w:b w:val="0"/>
        </w:rPr>
        <w:t>&lt;RepeatBlock-By&gt;&lt;Members&gt;</w:t>
      </w:r>
      <w:r>
        <w:t>Estrella Galán</w:t>
      </w:r>
      <w:r w:rsidRPr="00CA6507">
        <w:rPr>
          <w:rStyle w:val="HideTWBExt"/>
          <w:b w:val="0"/>
        </w:rPr>
        <w:t>&lt;/Members&gt;</w:t>
      </w:r>
    </w:p>
    <w:p w14:paraId="3DD0EE9A" w14:textId="77777777" w:rsidR="00CA6507" w:rsidRPr="00B42ED5" w:rsidRDefault="00CA6507" w:rsidP="00CA6507">
      <w:pPr>
        <w:pStyle w:val="NormalBold"/>
      </w:pPr>
      <w:r w:rsidRPr="00CA6507">
        <w:rPr>
          <w:rStyle w:val="HideTWBExt"/>
          <w:b w:val="0"/>
        </w:rPr>
        <w:t>&lt;/RepeatBlock-By&gt;</w:t>
      </w:r>
    </w:p>
    <w:p w14:paraId="135E4F8F"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241ECA9D" w14:textId="77777777" w:rsidR="00CA6507" w:rsidRPr="00B42ED5" w:rsidRDefault="00CA6507" w:rsidP="00CA6507">
      <w:pPr>
        <w:pStyle w:val="NormalBold"/>
      </w:pPr>
      <w:r w:rsidRPr="00CA6507">
        <w:rPr>
          <w:rStyle w:val="HideTWBExt"/>
          <w:b w:val="0"/>
        </w:rPr>
        <w:t>&lt;Article&gt;</w:t>
      </w:r>
      <w:r>
        <w:t>Člen 15 – odstavek 1 b (novo)</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25289FC8" w14:textId="77777777" w:rsidTr="00B754F2">
        <w:trPr>
          <w:trHeight w:hRule="exact" w:val="240"/>
          <w:jc w:val="center"/>
        </w:trPr>
        <w:tc>
          <w:tcPr>
            <w:tcW w:w="9752" w:type="dxa"/>
            <w:gridSpan w:val="2"/>
            <w:tcBorders>
              <w:top w:val="nil"/>
              <w:left w:val="nil"/>
              <w:bottom w:val="nil"/>
              <w:right w:val="nil"/>
            </w:tcBorders>
          </w:tcPr>
          <w:p w14:paraId="4C4F9C36" w14:textId="77777777" w:rsidR="00CA6507" w:rsidRPr="00B42ED5" w:rsidRDefault="00CA6507" w:rsidP="00B754F2"/>
        </w:tc>
      </w:tr>
      <w:tr w:rsidR="00CA6507" w14:paraId="74A86D2B" w14:textId="77777777" w:rsidTr="00B754F2">
        <w:trPr>
          <w:trHeight w:val="240"/>
          <w:jc w:val="center"/>
        </w:trPr>
        <w:tc>
          <w:tcPr>
            <w:tcW w:w="4876" w:type="dxa"/>
            <w:tcBorders>
              <w:top w:val="nil"/>
              <w:left w:val="nil"/>
              <w:bottom w:val="nil"/>
              <w:right w:val="nil"/>
            </w:tcBorders>
          </w:tcPr>
          <w:p w14:paraId="22867F2B"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1CC9615A" w14:textId="77777777" w:rsidR="00CA6507" w:rsidRPr="00B42ED5" w:rsidRDefault="00CA6507" w:rsidP="00B754F2">
            <w:pPr>
              <w:pStyle w:val="AmColumnHeading"/>
            </w:pPr>
            <w:r>
              <w:t>Predlog spremembe</w:t>
            </w:r>
          </w:p>
        </w:tc>
      </w:tr>
      <w:tr w:rsidR="00CA6507" w14:paraId="3E0B7D47" w14:textId="77777777" w:rsidTr="00B754F2">
        <w:trPr>
          <w:jc w:val="center"/>
        </w:trPr>
        <w:tc>
          <w:tcPr>
            <w:tcW w:w="4876" w:type="dxa"/>
            <w:tcBorders>
              <w:top w:val="nil"/>
              <w:left w:val="nil"/>
              <w:bottom w:val="nil"/>
              <w:right w:val="nil"/>
            </w:tcBorders>
          </w:tcPr>
          <w:p w14:paraId="7C7102A7" w14:textId="77777777" w:rsidR="00CA6507" w:rsidRPr="00B42ED5" w:rsidRDefault="00CA6507" w:rsidP="00B754F2">
            <w:pPr>
              <w:pStyle w:val="Normal6a"/>
            </w:pPr>
          </w:p>
        </w:tc>
        <w:tc>
          <w:tcPr>
            <w:tcW w:w="4876" w:type="dxa"/>
            <w:tcBorders>
              <w:top w:val="nil"/>
              <w:left w:val="nil"/>
              <w:bottom w:val="nil"/>
              <w:right w:val="nil"/>
            </w:tcBorders>
          </w:tcPr>
          <w:p w14:paraId="167FC093" w14:textId="77777777" w:rsidR="00CA6507" w:rsidRPr="00B42ED5" w:rsidRDefault="00CA6507" w:rsidP="00B754F2">
            <w:pPr>
              <w:pStyle w:val="Normal6a"/>
            </w:pPr>
            <w:r>
              <w:rPr>
                <w:b/>
                <w:i/>
              </w:rPr>
              <w:t>1b.</w:t>
            </w:r>
            <w:r>
              <w:tab/>
            </w:r>
            <w:r>
              <w:rPr>
                <w:b/>
                <w:i/>
              </w:rPr>
              <w:t>Neodvisni mehanizem za spremljanje lahko vključuje tudi sodelovanje ustreznih mednarodnih in nevladnih organizacij ter javnih organov, ki so neodvisni od organov, ki izvajajo postopek vračanja. Kolikor ena ali več teh institucij, organizacij ali subjektov ne sodeluje neposredno v neodvisnem mehanizmu za spremljanje, le-ta vzpostavi in vzdržuje tesne stike z njimi. Z neodvisnim mehanizmom za spremljanje se vzpostavijo in vzdržujejo tesne povezave z nacionalnimi organi za varstvo podatkov in Evropskim nadzornikom za varstvo podatkov.</w:t>
            </w:r>
          </w:p>
        </w:tc>
      </w:tr>
    </w:tbl>
    <w:p w14:paraId="59D1D745"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623C6109" w14:textId="77777777" w:rsidR="00CA6507" w:rsidRPr="00B42ED5" w:rsidRDefault="00CA6507" w:rsidP="00CA6507">
      <w:r w:rsidRPr="00CA6507">
        <w:rPr>
          <w:rStyle w:val="HideTWBExt"/>
        </w:rPr>
        <w:t>&lt;/Amend&gt;</w:t>
      </w:r>
    </w:p>
    <w:p w14:paraId="77174C54"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1126</w:t>
      </w:r>
      <w:r w:rsidRPr="00CA6507">
        <w:rPr>
          <w:rStyle w:val="HideTWBExt"/>
          <w:b w:val="0"/>
        </w:rPr>
        <w:t>&lt;/NumAm&gt;</w:t>
      </w:r>
    </w:p>
    <w:p w14:paraId="53D83AE2" w14:textId="77777777" w:rsidR="00CA6507" w:rsidRPr="00B42ED5" w:rsidRDefault="00CA6507" w:rsidP="00CA6507">
      <w:pPr>
        <w:pStyle w:val="NormalBold"/>
      </w:pPr>
      <w:r w:rsidRPr="00CA6507">
        <w:rPr>
          <w:rStyle w:val="HideTWBExt"/>
          <w:b w:val="0"/>
        </w:rPr>
        <w:t>&lt;RepeatBlock-By&gt;&lt;Members&gt;</w:t>
      </w:r>
      <w:r>
        <w:t>Estrella Galán</w:t>
      </w:r>
      <w:r w:rsidRPr="00CA6507">
        <w:rPr>
          <w:rStyle w:val="HideTWBExt"/>
          <w:b w:val="0"/>
        </w:rPr>
        <w:t>&lt;/Members&gt;</w:t>
      </w:r>
    </w:p>
    <w:p w14:paraId="2957E06C" w14:textId="77777777" w:rsidR="00CA6507" w:rsidRPr="00B42ED5" w:rsidRDefault="00CA6507" w:rsidP="00CA6507">
      <w:pPr>
        <w:pStyle w:val="NormalBold"/>
      </w:pPr>
      <w:r w:rsidRPr="00CA6507">
        <w:rPr>
          <w:rStyle w:val="HideTWBExt"/>
          <w:b w:val="0"/>
        </w:rPr>
        <w:t>&lt;/RepeatBlock-By&gt;</w:t>
      </w:r>
    </w:p>
    <w:p w14:paraId="2B494D6D"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362C1F4C" w14:textId="77777777" w:rsidR="00CA6507" w:rsidRPr="00B42ED5" w:rsidRDefault="00CA6507" w:rsidP="00CA6507">
      <w:pPr>
        <w:pStyle w:val="NormalBold"/>
      </w:pPr>
      <w:r w:rsidRPr="00CA6507">
        <w:rPr>
          <w:rStyle w:val="HideTWBExt"/>
          <w:b w:val="0"/>
        </w:rPr>
        <w:t>&lt;Article&gt;</w:t>
      </w:r>
      <w:r>
        <w:t>Člen 15 – odstavek 1 c (novo)</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465C8626" w14:textId="77777777" w:rsidTr="00B754F2">
        <w:trPr>
          <w:trHeight w:hRule="exact" w:val="240"/>
          <w:jc w:val="center"/>
        </w:trPr>
        <w:tc>
          <w:tcPr>
            <w:tcW w:w="9752" w:type="dxa"/>
            <w:gridSpan w:val="2"/>
            <w:tcBorders>
              <w:top w:val="nil"/>
              <w:left w:val="nil"/>
              <w:bottom w:val="nil"/>
              <w:right w:val="nil"/>
            </w:tcBorders>
          </w:tcPr>
          <w:p w14:paraId="55B97223" w14:textId="77777777" w:rsidR="00CA6507" w:rsidRPr="00B42ED5" w:rsidRDefault="00CA6507" w:rsidP="00B754F2"/>
        </w:tc>
      </w:tr>
      <w:tr w:rsidR="00CA6507" w14:paraId="5D53C21B" w14:textId="77777777" w:rsidTr="00B754F2">
        <w:trPr>
          <w:trHeight w:val="240"/>
          <w:jc w:val="center"/>
        </w:trPr>
        <w:tc>
          <w:tcPr>
            <w:tcW w:w="4876" w:type="dxa"/>
            <w:tcBorders>
              <w:top w:val="nil"/>
              <w:left w:val="nil"/>
              <w:bottom w:val="nil"/>
              <w:right w:val="nil"/>
            </w:tcBorders>
          </w:tcPr>
          <w:p w14:paraId="66934D0C"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3BFFBF1E" w14:textId="77777777" w:rsidR="00CA6507" w:rsidRPr="00B42ED5" w:rsidRDefault="00CA6507" w:rsidP="00B754F2">
            <w:pPr>
              <w:pStyle w:val="AmColumnHeading"/>
            </w:pPr>
            <w:r>
              <w:t>Predlog spremembe</w:t>
            </w:r>
          </w:p>
        </w:tc>
      </w:tr>
      <w:tr w:rsidR="00CA6507" w14:paraId="44992FAD" w14:textId="77777777" w:rsidTr="00B754F2">
        <w:trPr>
          <w:jc w:val="center"/>
        </w:trPr>
        <w:tc>
          <w:tcPr>
            <w:tcW w:w="4876" w:type="dxa"/>
            <w:tcBorders>
              <w:top w:val="nil"/>
              <w:left w:val="nil"/>
              <w:bottom w:val="nil"/>
              <w:right w:val="nil"/>
            </w:tcBorders>
          </w:tcPr>
          <w:p w14:paraId="714A6856" w14:textId="77777777" w:rsidR="00CA6507" w:rsidRPr="00B42ED5" w:rsidRDefault="00CA6507" w:rsidP="00B754F2">
            <w:pPr>
              <w:pStyle w:val="Normal6a"/>
            </w:pPr>
          </w:p>
        </w:tc>
        <w:tc>
          <w:tcPr>
            <w:tcW w:w="4876" w:type="dxa"/>
            <w:tcBorders>
              <w:top w:val="nil"/>
              <w:left w:val="nil"/>
              <w:bottom w:val="nil"/>
              <w:right w:val="nil"/>
            </w:tcBorders>
          </w:tcPr>
          <w:p w14:paraId="4E91A5F9" w14:textId="77777777" w:rsidR="00CA6507" w:rsidRPr="00B42ED5" w:rsidRDefault="00CA6507" w:rsidP="00B754F2">
            <w:pPr>
              <w:pStyle w:val="Normal6a"/>
            </w:pPr>
            <w:r>
              <w:rPr>
                <w:b/>
                <w:i/>
              </w:rPr>
              <w:t>1c.</w:t>
            </w:r>
            <w:r>
              <w:tab/>
            </w:r>
            <w:r>
              <w:rPr>
                <w:b/>
                <w:i/>
              </w:rPr>
              <w:t>Agencija Evropske unije za temeljne pravice izda splošne smernice za države članice o vzpostavitvi mehanizma za spremljanje in njegovem neodvisnem delovanju. Države članice lahko zaprosijo Agencijo Evropske unije za temeljne pravice za podporo pri razvoju neodvisnega mehanizma za spremljanje, vključno z zaščitnimi ukrepi za njegovo neodvisnost ter metodologijo spremljanja in ustreznimi programi usposabljanja. </w:t>
            </w:r>
          </w:p>
        </w:tc>
      </w:tr>
    </w:tbl>
    <w:p w14:paraId="43C6E11B"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3FB699CE" w14:textId="77777777" w:rsidR="00CA6507" w:rsidRPr="00B42ED5" w:rsidRDefault="00CA6507" w:rsidP="00CA6507">
      <w:r w:rsidRPr="00CA6507">
        <w:rPr>
          <w:rStyle w:val="HideTWBExt"/>
        </w:rPr>
        <w:t>&lt;/Amend&gt;</w:t>
      </w:r>
    </w:p>
    <w:p w14:paraId="09FDF36A"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1127</w:t>
      </w:r>
      <w:r w:rsidRPr="00CA6507">
        <w:rPr>
          <w:rStyle w:val="HideTWBExt"/>
          <w:b w:val="0"/>
        </w:rPr>
        <w:t>&lt;/NumAm&gt;</w:t>
      </w:r>
    </w:p>
    <w:p w14:paraId="6E6FECA4" w14:textId="77777777" w:rsidR="00CA6507" w:rsidRPr="00B42ED5" w:rsidRDefault="00CA6507" w:rsidP="00CA6507">
      <w:pPr>
        <w:pStyle w:val="NormalBold"/>
      </w:pPr>
      <w:r w:rsidRPr="00CA6507">
        <w:rPr>
          <w:rStyle w:val="HideTWBExt"/>
          <w:b w:val="0"/>
        </w:rPr>
        <w:t>&lt;RepeatBlock-By&gt;&lt;Members&gt;</w:t>
      </w:r>
      <w:r>
        <w:t>Estrella Galán</w:t>
      </w:r>
      <w:r w:rsidRPr="00CA6507">
        <w:rPr>
          <w:rStyle w:val="HideTWBExt"/>
          <w:b w:val="0"/>
        </w:rPr>
        <w:t>&lt;/Members&gt;</w:t>
      </w:r>
    </w:p>
    <w:p w14:paraId="56D64630" w14:textId="77777777" w:rsidR="00CA6507" w:rsidRPr="00B42ED5" w:rsidRDefault="00CA6507" w:rsidP="00CA6507">
      <w:pPr>
        <w:pStyle w:val="NormalBold"/>
      </w:pPr>
      <w:r w:rsidRPr="00CA6507">
        <w:rPr>
          <w:rStyle w:val="HideTWBExt"/>
          <w:b w:val="0"/>
        </w:rPr>
        <w:t>&lt;/RepeatBlock-By&gt;</w:t>
      </w:r>
    </w:p>
    <w:p w14:paraId="754F8DF4"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0805C6C6" w14:textId="77777777" w:rsidR="00CA6507" w:rsidRPr="00B42ED5" w:rsidRDefault="00CA6507" w:rsidP="00CA6507">
      <w:pPr>
        <w:pStyle w:val="NormalBold"/>
      </w:pPr>
      <w:r w:rsidRPr="00CA6507">
        <w:rPr>
          <w:rStyle w:val="HideTWBExt"/>
          <w:b w:val="0"/>
        </w:rPr>
        <w:t>&lt;Article&gt;</w:t>
      </w:r>
      <w:r>
        <w:t>Člen 15 – odstavek 1 d (novo)</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0F4B49B2" w14:textId="77777777" w:rsidTr="00B754F2">
        <w:trPr>
          <w:trHeight w:hRule="exact" w:val="240"/>
          <w:jc w:val="center"/>
        </w:trPr>
        <w:tc>
          <w:tcPr>
            <w:tcW w:w="9752" w:type="dxa"/>
            <w:gridSpan w:val="2"/>
            <w:tcBorders>
              <w:top w:val="nil"/>
              <w:left w:val="nil"/>
              <w:bottom w:val="nil"/>
              <w:right w:val="nil"/>
            </w:tcBorders>
          </w:tcPr>
          <w:p w14:paraId="60A75A97" w14:textId="77777777" w:rsidR="00CA6507" w:rsidRPr="00B42ED5" w:rsidRDefault="00CA6507" w:rsidP="00B754F2"/>
        </w:tc>
      </w:tr>
      <w:tr w:rsidR="00CA6507" w14:paraId="08A3698D" w14:textId="77777777" w:rsidTr="00B754F2">
        <w:trPr>
          <w:trHeight w:val="240"/>
          <w:jc w:val="center"/>
        </w:trPr>
        <w:tc>
          <w:tcPr>
            <w:tcW w:w="4876" w:type="dxa"/>
            <w:tcBorders>
              <w:top w:val="nil"/>
              <w:left w:val="nil"/>
              <w:bottom w:val="nil"/>
              <w:right w:val="nil"/>
            </w:tcBorders>
          </w:tcPr>
          <w:p w14:paraId="5656E849"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5F1A2251" w14:textId="77777777" w:rsidR="00CA6507" w:rsidRPr="00B42ED5" w:rsidRDefault="00CA6507" w:rsidP="00B754F2">
            <w:pPr>
              <w:pStyle w:val="AmColumnHeading"/>
            </w:pPr>
            <w:r>
              <w:t>Predlog spremembe</w:t>
            </w:r>
          </w:p>
        </w:tc>
      </w:tr>
      <w:tr w:rsidR="00CA6507" w14:paraId="5F538167" w14:textId="77777777" w:rsidTr="00B754F2">
        <w:trPr>
          <w:jc w:val="center"/>
        </w:trPr>
        <w:tc>
          <w:tcPr>
            <w:tcW w:w="4876" w:type="dxa"/>
            <w:tcBorders>
              <w:top w:val="nil"/>
              <w:left w:val="nil"/>
              <w:bottom w:val="nil"/>
              <w:right w:val="nil"/>
            </w:tcBorders>
          </w:tcPr>
          <w:p w14:paraId="0014FDD3" w14:textId="77777777" w:rsidR="00CA6507" w:rsidRPr="00B42ED5" w:rsidRDefault="00CA6507" w:rsidP="00B754F2">
            <w:pPr>
              <w:pStyle w:val="Normal6a"/>
            </w:pPr>
          </w:p>
        </w:tc>
        <w:tc>
          <w:tcPr>
            <w:tcW w:w="4876" w:type="dxa"/>
            <w:tcBorders>
              <w:top w:val="nil"/>
              <w:left w:val="nil"/>
              <w:bottom w:val="nil"/>
              <w:right w:val="nil"/>
            </w:tcBorders>
          </w:tcPr>
          <w:p w14:paraId="405A3296" w14:textId="77777777" w:rsidR="00CA6507" w:rsidRPr="00B42ED5" w:rsidRDefault="00CA6507" w:rsidP="00B754F2">
            <w:pPr>
              <w:pStyle w:val="Normal6a"/>
            </w:pPr>
            <w:r>
              <w:rPr>
                <w:b/>
                <w:i/>
              </w:rPr>
              <w:t>1d.</w:t>
            </w:r>
            <w:r>
              <w:tab/>
            </w:r>
            <w:r>
              <w:rPr>
                <w:b/>
                <w:i/>
              </w:rPr>
              <w:t>Neodvisni mehanizem za spremljanje zagotovi, da njegovi postopki za spremljanje upoštevajo vidik spola in vključujejo posebne protokole za prepoznavanje in obravnavanje kršitev na podlagi spola. Neodvisni organ za spremljanje vključuje strokovnjake, usposobljene za prepoznavanje nasilja na podlagi spola, izkoriščanja in drugih kršitev pravic, ki prizadenejo ženske in dekleta. </w:t>
            </w:r>
          </w:p>
        </w:tc>
      </w:tr>
    </w:tbl>
    <w:p w14:paraId="21983CE3"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68649C97" w14:textId="77777777" w:rsidR="00CA6507" w:rsidRPr="00B42ED5" w:rsidRDefault="00CA6507" w:rsidP="00CA6507">
      <w:r w:rsidRPr="00CA6507">
        <w:rPr>
          <w:rStyle w:val="HideTWBExt"/>
        </w:rPr>
        <w:t>&lt;/Amend&gt;</w:t>
      </w:r>
    </w:p>
    <w:p w14:paraId="4FF1474E"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1128</w:t>
      </w:r>
      <w:r w:rsidRPr="00CA6507">
        <w:rPr>
          <w:rStyle w:val="HideTWBExt"/>
          <w:b w:val="0"/>
        </w:rPr>
        <w:t>&lt;/NumAm&gt;</w:t>
      </w:r>
    </w:p>
    <w:p w14:paraId="7649679B" w14:textId="77777777" w:rsidR="00CA6507" w:rsidRPr="00B42ED5" w:rsidRDefault="00CA6507" w:rsidP="00CA6507">
      <w:pPr>
        <w:pStyle w:val="NormalBold"/>
      </w:pPr>
      <w:r w:rsidRPr="00CA6507">
        <w:rPr>
          <w:rStyle w:val="HideTWBExt"/>
          <w:b w:val="0"/>
        </w:rPr>
        <w:t>&lt;RepeatBlock-By&gt;&lt;Members&gt;</w:t>
      </w:r>
      <w:r>
        <w:t>François-Xavier Bellamy, Lukas Mandl, Alice Teodorescu Måwe, Sander Smit, Loránt Vincze, Lena Düpont, Tomas Tobé, Rasa Juknevičienė, Jeroen Lenaers, Karlo Ressler</w:t>
      </w:r>
      <w:r w:rsidRPr="00CA6507">
        <w:rPr>
          <w:rStyle w:val="HideTWBExt"/>
          <w:b w:val="0"/>
        </w:rPr>
        <w:t>&lt;/Members&gt;</w:t>
      </w:r>
    </w:p>
    <w:p w14:paraId="79189134" w14:textId="77777777" w:rsidR="00CA6507" w:rsidRPr="00B42ED5" w:rsidRDefault="00CA6507" w:rsidP="00CA6507">
      <w:pPr>
        <w:pStyle w:val="NormalBold"/>
      </w:pPr>
      <w:r w:rsidRPr="00CA6507">
        <w:rPr>
          <w:rStyle w:val="HideTWBExt"/>
          <w:b w:val="0"/>
        </w:rPr>
        <w:t>&lt;/RepeatBlock-By&gt;</w:t>
      </w:r>
    </w:p>
    <w:p w14:paraId="3E87674F"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6B931F6F" w14:textId="77777777" w:rsidR="00CA6507" w:rsidRPr="00B42ED5" w:rsidRDefault="00CA6507" w:rsidP="00CA6507">
      <w:pPr>
        <w:pStyle w:val="NormalBold"/>
      </w:pPr>
      <w:r w:rsidRPr="00CA6507">
        <w:rPr>
          <w:rStyle w:val="HideTWBExt"/>
          <w:b w:val="0"/>
        </w:rPr>
        <w:t>&lt;Article&gt;</w:t>
      </w:r>
      <w:r>
        <w:t>Člen 15 – odstavek 2</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0BED90B1" w14:textId="77777777" w:rsidTr="00B754F2">
        <w:trPr>
          <w:trHeight w:hRule="exact" w:val="240"/>
          <w:jc w:val="center"/>
        </w:trPr>
        <w:tc>
          <w:tcPr>
            <w:tcW w:w="9752" w:type="dxa"/>
            <w:gridSpan w:val="2"/>
            <w:tcBorders>
              <w:top w:val="nil"/>
              <w:left w:val="nil"/>
              <w:bottom w:val="nil"/>
              <w:right w:val="nil"/>
            </w:tcBorders>
          </w:tcPr>
          <w:p w14:paraId="0629C815" w14:textId="77777777" w:rsidR="00CA6507" w:rsidRPr="00B42ED5" w:rsidRDefault="00CA6507" w:rsidP="00B754F2"/>
        </w:tc>
      </w:tr>
      <w:tr w:rsidR="00CA6507" w14:paraId="79F0034D" w14:textId="77777777" w:rsidTr="00B754F2">
        <w:trPr>
          <w:trHeight w:val="240"/>
          <w:jc w:val="center"/>
        </w:trPr>
        <w:tc>
          <w:tcPr>
            <w:tcW w:w="4876" w:type="dxa"/>
            <w:tcBorders>
              <w:top w:val="nil"/>
              <w:left w:val="nil"/>
              <w:bottom w:val="nil"/>
              <w:right w:val="nil"/>
            </w:tcBorders>
          </w:tcPr>
          <w:p w14:paraId="33D49F95"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7EFAE354" w14:textId="77777777" w:rsidR="00CA6507" w:rsidRPr="00B42ED5" w:rsidRDefault="00CA6507" w:rsidP="00B754F2">
            <w:pPr>
              <w:pStyle w:val="AmColumnHeading"/>
            </w:pPr>
            <w:r>
              <w:t>Predlog spremembe</w:t>
            </w:r>
          </w:p>
        </w:tc>
      </w:tr>
      <w:tr w:rsidR="00CA6507" w14:paraId="66D093E1" w14:textId="77777777" w:rsidTr="00B754F2">
        <w:trPr>
          <w:jc w:val="center"/>
        </w:trPr>
        <w:tc>
          <w:tcPr>
            <w:tcW w:w="4876" w:type="dxa"/>
            <w:tcBorders>
              <w:top w:val="nil"/>
              <w:left w:val="nil"/>
              <w:bottom w:val="nil"/>
              <w:right w:val="nil"/>
            </w:tcBorders>
          </w:tcPr>
          <w:p w14:paraId="07BB8F7F" w14:textId="77777777" w:rsidR="00CA6507" w:rsidRPr="00B42ED5" w:rsidRDefault="00CA6507" w:rsidP="00B754F2">
            <w:pPr>
              <w:pStyle w:val="Normal6a"/>
            </w:pPr>
            <w:r>
              <w:rPr>
                <w:b/>
                <w:i/>
              </w:rPr>
              <w:t>2.</w:t>
            </w:r>
            <w:r>
              <w:tab/>
            </w:r>
            <w:r>
              <w:rPr>
                <w:b/>
                <w:i/>
              </w:rPr>
              <w:t>Neodvisni mehanizem za spremljanje na podlagi ocene tveganja izbere postopke odstranitve, ki se bodo spremljali, svoje dejavnosti pa izvaja na podlagi pregleda dokumentacije in pregledov na kraju samem, ki so lahko nenapovedani. Države članice vnaprej obvestijo organ za spremljanje o prihodnjih postopkih odstranitve in zagotovijo dostop do ustreznih lokacij.</w:t>
            </w:r>
          </w:p>
        </w:tc>
        <w:tc>
          <w:tcPr>
            <w:tcW w:w="4876" w:type="dxa"/>
            <w:tcBorders>
              <w:top w:val="nil"/>
              <w:left w:val="nil"/>
              <w:bottom w:val="nil"/>
              <w:right w:val="nil"/>
            </w:tcBorders>
          </w:tcPr>
          <w:p w14:paraId="417CAB9E" w14:textId="77777777" w:rsidR="00CA6507" w:rsidRPr="00B42ED5" w:rsidRDefault="00CA6507" w:rsidP="00B754F2">
            <w:pPr>
              <w:pStyle w:val="Normal6a"/>
            </w:pPr>
            <w:r>
              <w:rPr>
                <w:b/>
                <w:i/>
              </w:rPr>
              <w:t>črtano</w:t>
            </w:r>
          </w:p>
        </w:tc>
      </w:tr>
    </w:tbl>
    <w:p w14:paraId="6AC60384"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4981C48E" w14:textId="77777777" w:rsidR="00CA6507" w:rsidRPr="00B42ED5" w:rsidRDefault="00CA6507" w:rsidP="00CA6507">
      <w:r w:rsidRPr="00CA6507">
        <w:rPr>
          <w:rStyle w:val="HideTWBExt"/>
        </w:rPr>
        <w:t>&lt;/Amend&gt;</w:t>
      </w:r>
    </w:p>
    <w:p w14:paraId="565B1FE3"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1129</w:t>
      </w:r>
      <w:r w:rsidRPr="00CA6507">
        <w:rPr>
          <w:rStyle w:val="HideTWBExt"/>
          <w:b w:val="0"/>
        </w:rPr>
        <w:t>&lt;/NumAm&gt;</w:t>
      </w:r>
    </w:p>
    <w:p w14:paraId="00E33AC9" w14:textId="77777777" w:rsidR="00CA6507" w:rsidRPr="00B42ED5" w:rsidRDefault="00CA6507" w:rsidP="00CA6507">
      <w:pPr>
        <w:pStyle w:val="NormalBold"/>
      </w:pPr>
      <w:r w:rsidRPr="00CA6507">
        <w:rPr>
          <w:rStyle w:val="HideTWBExt"/>
          <w:b w:val="0"/>
        </w:rPr>
        <w:t>&lt;RepeatBlock-By&gt;&lt;Members&gt;</w:t>
      </w:r>
      <w:r>
        <w:t>Ana Miguel Pedro</w:t>
      </w:r>
      <w:r w:rsidRPr="00CA6507">
        <w:rPr>
          <w:rStyle w:val="HideTWBExt"/>
          <w:b w:val="0"/>
        </w:rPr>
        <w:t>&lt;/Members&gt;</w:t>
      </w:r>
    </w:p>
    <w:p w14:paraId="2852D30A" w14:textId="77777777" w:rsidR="00CA6507" w:rsidRPr="00B42ED5" w:rsidRDefault="00CA6507" w:rsidP="00CA6507">
      <w:pPr>
        <w:pStyle w:val="NormalBold"/>
      </w:pPr>
      <w:r w:rsidRPr="00CA6507">
        <w:rPr>
          <w:rStyle w:val="HideTWBExt"/>
          <w:b w:val="0"/>
        </w:rPr>
        <w:t>&lt;/RepeatBlock-By&gt;</w:t>
      </w:r>
    </w:p>
    <w:p w14:paraId="0C76EBF2"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49466291" w14:textId="77777777" w:rsidR="00CA6507" w:rsidRPr="00B42ED5" w:rsidRDefault="00CA6507" w:rsidP="00CA6507">
      <w:pPr>
        <w:pStyle w:val="NormalBold"/>
      </w:pPr>
      <w:r w:rsidRPr="00CA6507">
        <w:rPr>
          <w:rStyle w:val="HideTWBExt"/>
          <w:b w:val="0"/>
        </w:rPr>
        <w:t>&lt;Article&gt;</w:t>
      </w:r>
      <w:r>
        <w:t>Člen 15 – odstavek 2</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34246CA9" w14:textId="77777777" w:rsidTr="00B754F2">
        <w:trPr>
          <w:trHeight w:hRule="exact" w:val="240"/>
          <w:jc w:val="center"/>
        </w:trPr>
        <w:tc>
          <w:tcPr>
            <w:tcW w:w="9752" w:type="dxa"/>
            <w:gridSpan w:val="2"/>
            <w:tcBorders>
              <w:top w:val="nil"/>
              <w:left w:val="nil"/>
              <w:bottom w:val="nil"/>
              <w:right w:val="nil"/>
            </w:tcBorders>
          </w:tcPr>
          <w:p w14:paraId="2C4026FC" w14:textId="77777777" w:rsidR="00CA6507" w:rsidRPr="00B42ED5" w:rsidRDefault="00CA6507" w:rsidP="00B754F2"/>
        </w:tc>
      </w:tr>
      <w:tr w:rsidR="00CA6507" w14:paraId="2D730022" w14:textId="77777777" w:rsidTr="00B754F2">
        <w:trPr>
          <w:trHeight w:val="240"/>
          <w:jc w:val="center"/>
        </w:trPr>
        <w:tc>
          <w:tcPr>
            <w:tcW w:w="4876" w:type="dxa"/>
            <w:tcBorders>
              <w:top w:val="nil"/>
              <w:left w:val="nil"/>
              <w:bottom w:val="nil"/>
              <w:right w:val="nil"/>
            </w:tcBorders>
          </w:tcPr>
          <w:p w14:paraId="7469646F"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0A3EFCC0" w14:textId="77777777" w:rsidR="00CA6507" w:rsidRPr="00B42ED5" w:rsidRDefault="00CA6507" w:rsidP="00B754F2">
            <w:pPr>
              <w:pStyle w:val="AmColumnHeading"/>
            </w:pPr>
            <w:r>
              <w:t>Predlog spremembe</w:t>
            </w:r>
          </w:p>
        </w:tc>
      </w:tr>
      <w:tr w:rsidR="00CA6507" w14:paraId="3C0A57F2" w14:textId="77777777" w:rsidTr="00B754F2">
        <w:trPr>
          <w:jc w:val="center"/>
        </w:trPr>
        <w:tc>
          <w:tcPr>
            <w:tcW w:w="4876" w:type="dxa"/>
            <w:tcBorders>
              <w:top w:val="nil"/>
              <w:left w:val="nil"/>
              <w:bottom w:val="nil"/>
              <w:right w:val="nil"/>
            </w:tcBorders>
          </w:tcPr>
          <w:p w14:paraId="2FD8DC8A" w14:textId="77777777" w:rsidR="00CA6507" w:rsidRPr="00B42ED5" w:rsidRDefault="00CA6507" w:rsidP="00B754F2">
            <w:pPr>
              <w:pStyle w:val="Normal6a"/>
            </w:pPr>
            <w:r>
              <w:rPr>
                <w:b/>
                <w:i/>
              </w:rPr>
              <w:t>2.</w:t>
            </w:r>
            <w:r>
              <w:tab/>
            </w:r>
            <w:r>
              <w:rPr>
                <w:b/>
                <w:i/>
              </w:rPr>
              <w:t>Neodvisni mehanizem za spremljanje na podlagi ocene tveganja izbere postopke odstranitve, ki se bodo spremljali, svoje dejavnosti pa izvaja na podlagi pregleda dokumentacije in pregledov na kraju samem, ki so lahko nenapovedani. Države članice vnaprej obvestijo organ za spremljanje o prihodnjih postopkih odstranitve in zagotovijo dostop do ustreznih lokacij.</w:t>
            </w:r>
          </w:p>
        </w:tc>
        <w:tc>
          <w:tcPr>
            <w:tcW w:w="4876" w:type="dxa"/>
            <w:tcBorders>
              <w:top w:val="nil"/>
              <w:left w:val="nil"/>
              <w:bottom w:val="nil"/>
              <w:right w:val="nil"/>
            </w:tcBorders>
          </w:tcPr>
          <w:p w14:paraId="2D9158D9" w14:textId="77777777" w:rsidR="00CA6507" w:rsidRPr="00B42ED5" w:rsidRDefault="00CA6507" w:rsidP="00B754F2">
            <w:pPr>
              <w:pStyle w:val="Normal6a"/>
            </w:pPr>
            <w:r>
              <w:rPr>
                <w:b/>
                <w:i/>
              </w:rPr>
              <w:t>črtano</w:t>
            </w:r>
          </w:p>
        </w:tc>
      </w:tr>
    </w:tbl>
    <w:p w14:paraId="73DCB3F4"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74F09E0F" w14:textId="77777777" w:rsidR="00CA6507" w:rsidRPr="00B42ED5" w:rsidRDefault="00CA6507" w:rsidP="00CA6507">
      <w:r w:rsidRPr="00CA6507">
        <w:rPr>
          <w:rStyle w:val="HideTWBExt"/>
        </w:rPr>
        <w:t>&lt;/Amend&gt;</w:t>
      </w:r>
    </w:p>
    <w:p w14:paraId="3C007AD0"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1130</w:t>
      </w:r>
      <w:r w:rsidRPr="00CA6507">
        <w:rPr>
          <w:rStyle w:val="HideTWBExt"/>
          <w:b w:val="0"/>
        </w:rPr>
        <w:t>&lt;/NumAm&gt;</w:t>
      </w:r>
    </w:p>
    <w:p w14:paraId="7974493D" w14:textId="77777777" w:rsidR="00CA6507" w:rsidRPr="00B42ED5" w:rsidRDefault="00CA6507" w:rsidP="00CA6507">
      <w:pPr>
        <w:pStyle w:val="NormalBold"/>
      </w:pPr>
      <w:r w:rsidRPr="00CA6507">
        <w:rPr>
          <w:rStyle w:val="HideTWBExt"/>
          <w:b w:val="0"/>
        </w:rPr>
        <w:t>&lt;RepeatBlock-By&gt;&lt;Members&gt;</w:t>
      </w:r>
      <w:r>
        <w:t>Maciej Wąsik, Mariusz Kamiński, Jacek Ozdoba, Jadwiga Wiśniewska</w:t>
      </w:r>
      <w:r w:rsidRPr="00CA6507">
        <w:rPr>
          <w:rStyle w:val="HideTWBExt"/>
          <w:b w:val="0"/>
        </w:rPr>
        <w:t>&lt;/Members&gt;</w:t>
      </w:r>
    </w:p>
    <w:p w14:paraId="7D2A9487" w14:textId="77777777" w:rsidR="00CA6507" w:rsidRPr="00B42ED5" w:rsidRDefault="00CA6507" w:rsidP="00CA6507">
      <w:pPr>
        <w:pStyle w:val="NormalBold"/>
      </w:pPr>
      <w:r w:rsidRPr="00CA6507">
        <w:rPr>
          <w:rStyle w:val="HideTWBExt"/>
          <w:b w:val="0"/>
        </w:rPr>
        <w:t>&lt;/RepeatBlock-By&gt;</w:t>
      </w:r>
    </w:p>
    <w:p w14:paraId="65910A7C"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084C123D" w14:textId="77777777" w:rsidR="00CA6507" w:rsidRPr="00B42ED5" w:rsidRDefault="00CA6507" w:rsidP="00CA6507">
      <w:pPr>
        <w:pStyle w:val="NormalBold"/>
      </w:pPr>
      <w:r w:rsidRPr="00CA6507">
        <w:rPr>
          <w:rStyle w:val="HideTWBExt"/>
          <w:b w:val="0"/>
        </w:rPr>
        <w:t>&lt;Article&gt;</w:t>
      </w:r>
      <w:r>
        <w:t>Člen 15 – odstavek 2</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4B55D823" w14:textId="77777777" w:rsidTr="00B754F2">
        <w:trPr>
          <w:trHeight w:hRule="exact" w:val="240"/>
          <w:jc w:val="center"/>
        </w:trPr>
        <w:tc>
          <w:tcPr>
            <w:tcW w:w="9752" w:type="dxa"/>
            <w:gridSpan w:val="2"/>
            <w:tcBorders>
              <w:top w:val="nil"/>
              <w:left w:val="nil"/>
              <w:bottom w:val="nil"/>
              <w:right w:val="nil"/>
            </w:tcBorders>
          </w:tcPr>
          <w:p w14:paraId="696463CE" w14:textId="77777777" w:rsidR="00CA6507" w:rsidRPr="00B42ED5" w:rsidRDefault="00CA6507" w:rsidP="00B754F2"/>
        </w:tc>
      </w:tr>
      <w:tr w:rsidR="00CA6507" w14:paraId="1CA8FF7A" w14:textId="77777777" w:rsidTr="00B754F2">
        <w:trPr>
          <w:trHeight w:val="240"/>
          <w:jc w:val="center"/>
        </w:trPr>
        <w:tc>
          <w:tcPr>
            <w:tcW w:w="4876" w:type="dxa"/>
            <w:tcBorders>
              <w:top w:val="nil"/>
              <w:left w:val="nil"/>
              <w:bottom w:val="nil"/>
              <w:right w:val="nil"/>
            </w:tcBorders>
          </w:tcPr>
          <w:p w14:paraId="37518BAF"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4E6891AA" w14:textId="77777777" w:rsidR="00CA6507" w:rsidRPr="00B42ED5" w:rsidRDefault="00CA6507" w:rsidP="00B754F2">
            <w:pPr>
              <w:pStyle w:val="AmColumnHeading"/>
            </w:pPr>
            <w:r>
              <w:t>Predlog spremembe</w:t>
            </w:r>
          </w:p>
        </w:tc>
      </w:tr>
      <w:tr w:rsidR="00CA6507" w14:paraId="6694138B" w14:textId="77777777" w:rsidTr="00B754F2">
        <w:trPr>
          <w:jc w:val="center"/>
        </w:trPr>
        <w:tc>
          <w:tcPr>
            <w:tcW w:w="4876" w:type="dxa"/>
            <w:tcBorders>
              <w:top w:val="nil"/>
              <w:left w:val="nil"/>
              <w:bottom w:val="nil"/>
              <w:right w:val="nil"/>
            </w:tcBorders>
          </w:tcPr>
          <w:p w14:paraId="1A5DA132" w14:textId="77777777" w:rsidR="00CA6507" w:rsidRPr="00B42ED5" w:rsidRDefault="00CA6507" w:rsidP="00B754F2">
            <w:pPr>
              <w:pStyle w:val="Normal6a"/>
            </w:pPr>
            <w:r>
              <w:t>2.</w:t>
            </w:r>
            <w:r>
              <w:tab/>
            </w:r>
            <w:r>
              <w:rPr>
                <w:b/>
                <w:i/>
              </w:rPr>
              <w:t>Neodvisni mehanizem za spremljanje na podlagi ocene tveganja izbere postopke odstranitve, ki se bodo spremljali, svoje dejavnosti pa izvaja na podlagi pregleda dokumentacije in pregledov na kraju samem, ki so lahko nenapovedani.</w:t>
            </w:r>
            <w:r>
              <w:t xml:space="preserve"> </w:t>
            </w:r>
            <w:r>
              <w:rPr>
                <w:b/>
                <w:i/>
              </w:rPr>
              <w:t>Države članice vnaprej obvestijo organ</w:t>
            </w:r>
            <w:r>
              <w:t xml:space="preserve"> za spremljanje o prihodnjih postopkih odstranitve in </w:t>
            </w:r>
            <w:r>
              <w:rPr>
                <w:b/>
                <w:i/>
              </w:rPr>
              <w:t>zagotovijo</w:t>
            </w:r>
            <w:r>
              <w:t xml:space="preserve"> dostop do ustreznih lokacij.</w:t>
            </w:r>
          </w:p>
        </w:tc>
        <w:tc>
          <w:tcPr>
            <w:tcW w:w="4876" w:type="dxa"/>
            <w:tcBorders>
              <w:top w:val="nil"/>
              <w:left w:val="nil"/>
              <w:bottom w:val="nil"/>
              <w:right w:val="nil"/>
            </w:tcBorders>
          </w:tcPr>
          <w:p w14:paraId="14FDC5A5" w14:textId="77777777" w:rsidR="00CA6507" w:rsidRPr="00B42ED5" w:rsidRDefault="00CA6507" w:rsidP="00B754F2">
            <w:pPr>
              <w:pStyle w:val="Normal6a"/>
            </w:pPr>
            <w:r>
              <w:t>2.</w:t>
            </w:r>
            <w:r>
              <w:tab/>
            </w:r>
            <w:r>
              <w:rPr>
                <w:b/>
                <w:i/>
              </w:rPr>
              <w:t>Država članica lahko mehanizem</w:t>
            </w:r>
            <w:r>
              <w:t xml:space="preserve"> za spremljanje </w:t>
            </w:r>
            <w:r>
              <w:rPr>
                <w:b/>
                <w:i/>
              </w:rPr>
              <w:t>obvesti</w:t>
            </w:r>
            <w:r>
              <w:t xml:space="preserve"> o prihodnjih postopkih odstranitve in </w:t>
            </w:r>
            <w:r>
              <w:rPr>
                <w:b/>
                <w:i/>
              </w:rPr>
              <w:t>odobri</w:t>
            </w:r>
            <w:r>
              <w:t xml:space="preserve"> dostop do ustreznih lokacij </w:t>
            </w:r>
            <w:r>
              <w:rPr>
                <w:b/>
                <w:i/>
              </w:rPr>
              <w:t>le osebam, ki delujejo v imenu mehanizma za spremljanje in so prejele potrebno varnostno dovoljenje v skladu z nacionalnim pravom</w:t>
            </w:r>
            <w:r>
              <w:t>.</w:t>
            </w:r>
          </w:p>
        </w:tc>
      </w:tr>
    </w:tbl>
    <w:p w14:paraId="59BEBC12"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0541F30E" w14:textId="77777777" w:rsidR="00CA6507" w:rsidRPr="00B42ED5" w:rsidRDefault="00CA6507" w:rsidP="00CA6507">
      <w:r w:rsidRPr="00CA6507">
        <w:rPr>
          <w:rStyle w:val="HideTWBExt"/>
        </w:rPr>
        <w:t>&lt;/Amend&gt;</w:t>
      </w:r>
    </w:p>
    <w:p w14:paraId="26FC6069"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1131</w:t>
      </w:r>
      <w:r w:rsidRPr="00CA6507">
        <w:rPr>
          <w:rStyle w:val="HideTWBExt"/>
          <w:b w:val="0"/>
        </w:rPr>
        <w:t>&lt;/NumAm&gt;</w:t>
      </w:r>
    </w:p>
    <w:p w14:paraId="3B0B6162" w14:textId="77777777" w:rsidR="00CA6507" w:rsidRPr="00B42ED5" w:rsidRDefault="00CA6507" w:rsidP="00CA6507">
      <w:pPr>
        <w:pStyle w:val="NormalBold"/>
      </w:pPr>
      <w:r w:rsidRPr="00CA6507">
        <w:rPr>
          <w:rStyle w:val="HideTWBExt"/>
          <w:b w:val="0"/>
        </w:rPr>
        <w:t>&lt;RepeatBlock-By&gt;&lt;Members&gt;</w:t>
      </w:r>
      <w:r>
        <w:t>Mélissa Camara</w:t>
      </w:r>
      <w:r w:rsidRPr="00CA6507">
        <w:rPr>
          <w:rStyle w:val="HideTWBExt"/>
          <w:b w:val="0"/>
        </w:rPr>
        <w:t>&lt;/Members&gt;</w:t>
      </w:r>
    </w:p>
    <w:p w14:paraId="3EA3B0C9" w14:textId="77777777" w:rsidR="00CA6507" w:rsidRPr="00B42ED5" w:rsidRDefault="00CA6507" w:rsidP="00CA6507">
      <w:pPr>
        <w:pStyle w:val="NormalBold"/>
      </w:pPr>
      <w:r w:rsidRPr="00CA6507">
        <w:rPr>
          <w:rStyle w:val="HideTWBExt"/>
          <w:b w:val="0"/>
        </w:rPr>
        <w:t>&lt;/RepeatBlock-By&gt;</w:t>
      </w:r>
    </w:p>
    <w:p w14:paraId="28C1F419"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33BE3E32" w14:textId="77777777" w:rsidR="00CA6507" w:rsidRPr="00B42ED5" w:rsidRDefault="00CA6507" w:rsidP="00CA6507">
      <w:pPr>
        <w:pStyle w:val="NormalBold"/>
      </w:pPr>
      <w:r w:rsidRPr="00CA6507">
        <w:rPr>
          <w:rStyle w:val="HideTWBExt"/>
          <w:b w:val="0"/>
        </w:rPr>
        <w:t>&lt;Article&gt;</w:t>
      </w:r>
      <w:r>
        <w:t>Člen 15 – odstavek 2</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4BEDA650" w14:textId="77777777" w:rsidTr="00B754F2">
        <w:trPr>
          <w:trHeight w:hRule="exact" w:val="240"/>
          <w:jc w:val="center"/>
        </w:trPr>
        <w:tc>
          <w:tcPr>
            <w:tcW w:w="9752" w:type="dxa"/>
            <w:gridSpan w:val="2"/>
            <w:tcBorders>
              <w:top w:val="nil"/>
              <w:left w:val="nil"/>
              <w:bottom w:val="nil"/>
              <w:right w:val="nil"/>
            </w:tcBorders>
          </w:tcPr>
          <w:p w14:paraId="2464D936" w14:textId="77777777" w:rsidR="00CA6507" w:rsidRPr="00B42ED5" w:rsidRDefault="00CA6507" w:rsidP="00B754F2"/>
        </w:tc>
      </w:tr>
      <w:tr w:rsidR="00CA6507" w14:paraId="1C6A1CE7" w14:textId="77777777" w:rsidTr="00B754F2">
        <w:trPr>
          <w:trHeight w:val="240"/>
          <w:jc w:val="center"/>
        </w:trPr>
        <w:tc>
          <w:tcPr>
            <w:tcW w:w="4876" w:type="dxa"/>
            <w:tcBorders>
              <w:top w:val="nil"/>
              <w:left w:val="nil"/>
              <w:bottom w:val="nil"/>
              <w:right w:val="nil"/>
            </w:tcBorders>
          </w:tcPr>
          <w:p w14:paraId="77121FA7"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0D554CA5" w14:textId="77777777" w:rsidR="00CA6507" w:rsidRPr="00B42ED5" w:rsidRDefault="00CA6507" w:rsidP="00B754F2">
            <w:pPr>
              <w:pStyle w:val="AmColumnHeading"/>
            </w:pPr>
            <w:r>
              <w:t>Predlog spremembe</w:t>
            </w:r>
          </w:p>
        </w:tc>
      </w:tr>
      <w:tr w:rsidR="00CA6507" w14:paraId="5C4D7768" w14:textId="77777777" w:rsidTr="00B754F2">
        <w:trPr>
          <w:jc w:val="center"/>
        </w:trPr>
        <w:tc>
          <w:tcPr>
            <w:tcW w:w="4876" w:type="dxa"/>
            <w:tcBorders>
              <w:top w:val="nil"/>
              <w:left w:val="nil"/>
              <w:bottom w:val="nil"/>
              <w:right w:val="nil"/>
            </w:tcBorders>
          </w:tcPr>
          <w:p w14:paraId="2DE37DEB" w14:textId="77777777" w:rsidR="00CA6507" w:rsidRPr="00B42ED5" w:rsidRDefault="00CA6507" w:rsidP="00B754F2">
            <w:pPr>
              <w:pStyle w:val="Normal6a"/>
            </w:pPr>
            <w:r>
              <w:t>2.</w:t>
            </w:r>
            <w:r>
              <w:tab/>
              <w:t xml:space="preserve">Neodvisni mehanizem za spremljanje na podlagi ocene tveganja izbere postopke </w:t>
            </w:r>
            <w:r>
              <w:rPr>
                <w:b/>
                <w:i/>
              </w:rPr>
              <w:t>odstranitve</w:t>
            </w:r>
            <w:r>
              <w:t xml:space="preserve">, ki se bodo spremljali, svoje dejavnosti pa izvaja na podlagi </w:t>
            </w:r>
            <w:r>
              <w:rPr>
                <w:b/>
                <w:i/>
              </w:rPr>
              <w:t xml:space="preserve">pregleda dokumentacije in </w:t>
            </w:r>
            <w:r>
              <w:t>pregledov na kraju samem, ki so lahko nenapovedani. Države članice vnaprej obvestijo organ za spremljanje o prihodnjih postopkih odstranitve in zagotovijo dostop do ustreznih lokacij.</w:t>
            </w:r>
          </w:p>
        </w:tc>
        <w:tc>
          <w:tcPr>
            <w:tcW w:w="4876" w:type="dxa"/>
            <w:tcBorders>
              <w:top w:val="nil"/>
              <w:left w:val="nil"/>
              <w:bottom w:val="nil"/>
              <w:right w:val="nil"/>
            </w:tcBorders>
          </w:tcPr>
          <w:p w14:paraId="0B627C76" w14:textId="77777777" w:rsidR="00CA6507" w:rsidRPr="00B42ED5" w:rsidRDefault="00CA6507" w:rsidP="00B754F2">
            <w:pPr>
              <w:pStyle w:val="Normal6a"/>
            </w:pPr>
            <w:r>
              <w:t>2.</w:t>
            </w:r>
            <w:r>
              <w:tab/>
              <w:t xml:space="preserve">Neodvisni mehanizem za spremljanje na podlagi ocene tveganja izbere postopke </w:t>
            </w:r>
            <w:r>
              <w:rPr>
                <w:b/>
                <w:i/>
              </w:rPr>
              <w:t>vračanja</w:t>
            </w:r>
            <w:r>
              <w:t>, ki se bodo spremljali, svoje dejavnosti pa izvaja na podlagi pregledov na kraju samem, ki so lahko nenapovedani</w:t>
            </w:r>
            <w:r>
              <w:rPr>
                <w:b/>
                <w:i/>
              </w:rPr>
              <w:t>. Ti pregledi se lahko dopolnijo s pregledom dokumentacije</w:t>
            </w:r>
            <w:r>
              <w:t>. Države članice vnaprej obvestijo organ za spremljanje o prihodnjih postopkih odstranitve in zagotovijo dostop do ustreznih lokacij.</w:t>
            </w:r>
          </w:p>
        </w:tc>
      </w:tr>
    </w:tbl>
    <w:p w14:paraId="22EAC7FF"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240734BD" w14:textId="77777777" w:rsidR="00CA6507" w:rsidRPr="00B42ED5" w:rsidRDefault="00CA6507" w:rsidP="00CA6507">
      <w:r w:rsidRPr="00CA6507">
        <w:rPr>
          <w:rStyle w:val="HideTWBExt"/>
        </w:rPr>
        <w:t>&lt;/Amend&gt;</w:t>
      </w:r>
    </w:p>
    <w:p w14:paraId="0428AF78"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1132</w:t>
      </w:r>
      <w:r w:rsidRPr="00CA6507">
        <w:rPr>
          <w:rStyle w:val="HideTWBExt"/>
          <w:b w:val="0"/>
        </w:rPr>
        <w:t>&lt;/NumAm&gt;</w:t>
      </w:r>
    </w:p>
    <w:p w14:paraId="27E0302A" w14:textId="77777777" w:rsidR="00CA6507" w:rsidRPr="00B42ED5" w:rsidRDefault="00CA6507" w:rsidP="00CA6507">
      <w:pPr>
        <w:pStyle w:val="NormalBold"/>
      </w:pPr>
      <w:r w:rsidRPr="00CA6507">
        <w:rPr>
          <w:rStyle w:val="HideTWBExt"/>
          <w:b w:val="0"/>
        </w:rPr>
        <w:t>&lt;RepeatBlock-By&gt;&lt;Members&gt;</w:t>
      </w:r>
      <w:r>
        <w:t>Estrella Galán</w:t>
      </w:r>
      <w:r w:rsidRPr="00CA6507">
        <w:rPr>
          <w:rStyle w:val="HideTWBExt"/>
          <w:b w:val="0"/>
        </w:rPr>
        <w:t>&lt;/Members&gt;</w:t>
      </w:r>
    </w:p>
    <w:p w14:paraId="5EA47D1E" w14:textId="77777777" w:rsidR="00CA6507" w:rsidRPr="00B42ED5" w:rsidRDefault="00CA6507" w:rsidP="00CA6507">
      <w:pPr>
        <w:pStyle w:val="NormalBold"/>
      </w:pPr>
      <w:r w:rsidRPr="00CA6507">
        <w:rPr>
          <w:rStyle w:val="HideTWBExt"/>
          <w:b w:val="0"/>
        </w:rPr>
        <w:t>&lt;/RepeatBlock-By&gt;</w:t>
      </w:r>
    </w:p>
    <w:p w14:paraId="6760DB23"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09C3B57F" w14:textId="77777777" w:rsidR="00CA6507" w:rsidRPr="00B42ED5" w:rsidRDefault="00CA6507" w:rsidP="00CA6507">
      <w:pPr>
        <w:pStyle w:val="NormalBold"/>
      </w:pPr>
      <w:r w:rsidRPr="00CA6507">
        <w:rPr>
          <w:rStyle w:val="HideTWBExt"/>
          <w:b w:val="0"/>
        </w:rPr>
        <w:t>&lt;Article&gt;</w:t>
      </w:r>
      <w:r>
        <w:t>Člen 15 – odstavek 2</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5B41E107" w14:textId="77777777" w:rsidTr="00B754F2">
        <w:trPr>
          <w:trHeight w:hRule="exact" w:val="240"/>
          <w:jc w:val="center"/>
        </w:trPr>
        <w:tc>
          <w:tcPr>
            <w:tcW w:w="9752" w:type="dxa"/>
            <w:gridSpan w:val="2"/>
            <w:tcBorders>
              <w:top w:val="nil"/>
              <w:left w:val="nil"/>
              <w:bottom w:val="nil"/>
              <w:right w:val="nil"/>
            </w:tcBorders>
          </w:tcPr>
          <w:p w14:paraId="34166C34" w14:textId="77777777" w:rsidR="00CA6507" w:rsidRPr="00B42ED5" w:rsidRDefault="00CA6507" w:rsidP="00B754F2"/>
        </w:tc>
      </w:tr>
      <w:tr w:rsidR="00CA6507" w14:paraId="215AF811" w14:textId="77777777" w:rsidTr="00B754F2">
        <w:trPr>
          <w:trHeight w:val="240"/>
          <w:jc w:val="center"/>
        </w:trPr>
        <w:tc>
          <w:tcPr>
            <w:tcW w:w="4876" w:type="dxa"/>
            <w:tcBorders>
              <w:top w:val="nil"/>
              <w:left w:val="nil"/>
              <w:bottom w:val="nil"/>
              <w:right w:val="nil"/>
            </w:tcBorders>
          </w:tcPr>
          <w:p w14:paraId="0962B717"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2B16B643" w14:textId="77777777" w:rsidR="00CA6507" w:rsidRPr="00B42ED5" w:rsidRDefault="00CA6507" w:rsidP="00B754F2">
            <w:pPr>
              <w:pStyle w:val="AmColumnHeading"/>
            </w:pPr>
            <w:r>
              <w:t>Predlog spremembe</w:t>
            </w:r>
          </w:p>
        </w:tc>
      </w:tr>
      <w:tr w:rsidR="00CA6507" w14:paraId="4D53EB20" w14:textId="77777777" w:rsidTr="00B754F2">
        <w:trPr>
          <w:jc w:val="center"/>
        </w:trPr>
        <w:tc>
          <w:tcPr>
            <w:tcW w:w="4876" w:type="dxa"/>
            <w:tcBorders>
              <w:top w:val="nil"/>
              <w:left w:val="nil"/>
              <w:bottom w:val="nil"/>
              <w:right w:val="nil"/>
            </w:tcBorders>
          </w:tcPr>
          <w:p w14:paraId="39EB61D8" w14:textId="77777777" w:rsidR="00CA6507" w:rsidRPr="00B42ED5" w:rsidRDefault="00CA6507" w:rsidP="00B754F2">
            <w:pPr>
              <w:pStyle w:val="Normal6a"/>
            </w:pPr>
            <w:r>
              <w:t>2.</w:t>
            </w:r>
            <w:r>
              <w:tab/>
              <w:t xml:space="preserve">Neodvisni mehanizem za spremljanje na podlagi ocene tveganja izbere </w:t>
            </w:r>
            <w:r>
              <w:rPr>
                <w:b/>
                <w:i/>
              </w:rPr>
              <w:t>postopke odstranitve</w:t>
            </w:r>
            <w:r>
              <w:t xml:space="preserve">, ki se bodo </w:t>
            </w:r>
            <w:r>
              <w:rPr>
                <w:b/>
                <w:i/>
              </w:rPr>
              <w:t>spremljali</w:t>
            </w:r>
            <w:r>
              <w:t xml:space="preserve">, svoje dejavnosti pa izvaja na podlagi pregleda dokumentacije in pregledov na kraju samem, ki so </w:t>
            </w:r>
            <w:r>
              <w:rPr>
                <w:b/>
                <w:i/>
              </w:rPr>
              <w:t xml:space="preserve">lahko </w:t>
            </w:r>
            <w:r>
              <w:t xml:space="preserve">nenapovedani. Države članice vnaprej obvestijo organ za spremljanje o prihodnjih </w:t>
            </w:r>
            <w:r>
              <w:rPr>
                <w:b/>
                <w:i/>
              </w:rPr>
              <w:t>postopkih odstranitve</w:t>
            </w:r>
            <w:r>
              <w:t xml:space="preserve"> in zagotovijo dostop do ustreznih lokacij.</w:t>
            </w:r>
          </w:p>
        </w:tc>
        <w:tc>
          <w:tcPr>
            <w:tcW w:w="4876" w:type="dxa"/>
            <w:tcBorders>
              <w:top w:val="nil"/>
              <w:left w:val="nil"/>
              <w:bottom w:val="nil"/>
              <w:right w:val="nil"/>
            </w:tcBorders>
          </w:tcPr>
          <w:p w14:paraId="161561C1" w14:textId="77777777" w:rsidR="00CA6507" w:rsidRPr="00B42ED5" w:rsidRDefault="00CA6507" w:rsidP="00B754F2">
            <w:pPr>
              <w:pStyle w:val="Normal6a"/>
            </w:pPr>
            <w:r>
              <w:t>2.</w:t>
            </w:r>
            <w:r>
              <w:tab/>
              <w:t xml:space="preserve">Neodvisni mehanizem za spremljanje na podlagi ocene tveganja izbere </w:t>
            </w:r>
            <w:r>
              <w:rPr>
                <w:b/>
                <w:i/>
              </w:rPr>
              <w:t>operacije vračanja</w:t>
            </w:r>
            <w:r>
              <w:t xml:space="preserve">, ki se bodo </w:t>
            </w:r>
            <w:r>
              <w:rPr>
                <w:b/>
                <w:i/>
              </w:rPr>
              <w:t>spremljale</w:t>
            </w:r>
            <w:r>
              <w:t xml:space="preserve">, svoje dejavnosti pa izvaja na podlagi pregleda dokumentacije in pregledov na kraju samem, ki so nenapovedani. Države članice vnaprej obvestijo organ za spremljanje o prihodnjih </w:t>
            </w:r>
            <w:r>
              <w:rPr>
                <w:b/>
                <w:i/>
              </w:rPr>
              <w:t>operacijah vračanja</w:t>
            </w:r>
            <w:r>
              <w:t xml:space="preserve"> in zagotovijo dostop do ustreznih</w:t>
            </w:r>
            <w:r>
              <w:rPr>
                <w:b/>
                <w:i/>
              </w:rPr>
              <w:t xml:space="preserve"> oseb, dokumentov in</w:t>
            </w:r>
            <w:r>
              <w:t xml:space="preserve"> lokacij.</w:t>
            </w:r>
          </w:p>
        </w:tc>
      </w:tr>
    </w:tbl>
    <w:p w14:paraId="27700571"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0F8D7939" w14:textId="77777777" w:rsidR="00CA6507" w:rsidRPr="00B42ED5" w:rsidRDefault="00CA6507" w:rsidP="00CA6507">
      <w:r w:rsidRPr="00CA6507">
        <w:rPr>
          <w:rStyle w:val="HideTWBExt"/>
        </w:rPr>
        <w:t>&lt;/Amend&gt;</w:t>
      </w:r>
    </w:p>
    <w:p w14:paraId="730C93DD"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1133</w:t>
      </w:r>
      <w:r w:rsidRPr="00CA6507">
        <w:rPr>
          <w:rStyle w:val="HideTWBExt"/>
          <w:b w:val="0"/>
        </w:rPr>
        <w:t>&lt;/NumAm&gt;</w:t>
      </w:r>
    </w:p>
    <w:p w14:paraId="44916C50" w14:textId="03EF1D9C" w:rsidR="00CA6507" w:rsidRPr="00B42ED5" w:rsidRDefault="00CA6507" w:rsidP="00CA6507">
      <w:pPr>
        <w:pStyle w:val="NormalBold"/>
      </w:pPr>
      <w:r w:rsidRPr="00CA6507">
        <w:rPr>
          <w:rStyle w:val="HideTWBExt"/>
          <w:b w:val="0"/>
        </w:rPr>
        <w:t>&lt;RepeatBlock-By&gt;&lt;Members&gt;</w:t>
      </w:r>
      <w:r>
        <w:t xml:space="preserve">Charlie Weimers, Alessandro Ciriani, Mariusz Kamiński, Nicolas Bay, Jadwiga Wiśniewska, Maciej Wąsik, Sebastian Tynkkynen, </w:t>
      </w:r>
      <w:r>
        <w:t>Jeadis Jeadi (Geadis Geadi)</w:t>
      </w:r>
      <w:r>
        <w:t>, Assita Kanko</w:t>
      </w:r>
      <w:r w:rsidRPr="00CA6507">
        <w:rPr>
          <w:rStyle w:val="HideTWBExt"/>
          <w:b w:val="0"/>
        </w:rPr>
        <w:t>&lt;/Members&gt;</w:t>
      </w:r>
    </w:p>
    <w:p w14:paraId="19F5099D" w14:textId="77777777" w:rsidR="00CA6507" w:rsidRPr="00B42ED5" w:rsidRDefault="00CA6507" w:rsidP="00CA6507">
      <w:pPr>
        <w:pStyle w:val="NormalBold"/>
      </w:pPr>
      <w:r w:rsidRPr="00CA6507">
        <w:rPr>
          <w:rStyle w:val="HideTWBExt"/>
          <w:b w:val="0"/>
        </w:rPr>
        <w:t>&lt;/RepeatBlock-By&gt;</w:t>
      </w:r>
    </w:p>
    <w:p w14:paraId="687E89A0"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5972A4CD" w14:textId="77777777" w:rsidR="00CA6507" w:rsidRPr="00B42ED5" w:rsidRDefault="00CA6507" w:rsidP="00CA6507">
      <w:pPr>
        <w:pStyle w:val="NormalBold"/>
      </w:pPr>
      <w:r w:rsidRPr="00CA6507">
        <w:rPr>
          <w:rStyle w:val="HideTWBExt"/>
          <w:b w:val="0"/>
        </w:rPr>
        <w:t>&lt;Article&gt;</w:t>
      </w:r>
      <w:r>
        <w:t>Člen 15 – odstavek 2</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2E7B5C89" w14:textId="77777777" w:rsidTr="00B754F2">
        <w:trPr>
          <w:trHeight w:hRule="exact" w:val="240"/>
          <w:jc w:val="center"/>
        </w:trPr>
        <w:tc>
          <w:tcPr>
            <w:tcW w:w="9752" w:type="dxa"/>
            <w:gridSpan w:val="2"/>
            <w:tcBorders>
              <w:top w:val="nil"/>
              <w:left w:val="nil"/>
              <w:bottom w:val="nil"/>
              <w:right w:val="nil"/>
            </w:tcBorders>
          </w:tcPr>
          <w:p w14:paraId="1E2938F9" w14:textId="77777777" w:rsidR="00CA6507" w:rsidRPr="00B42ED5" w:rsidRDefault="00CA6507" w:rsidP="00B754F2"/>
        </w:tc>
      </w:tr>
      <w:tr w:rsidR="00CA6507" w14:paraId="32C840E4" w14:textId="77777777" w:rsidTr="00B754F2">
        <w:trPr>
          <w:trHeight w:val="240"/>
          <w:jc w:val="center"/>
        </w:trPr>
        <w:tc>
          <w:tcPr>
            <w:tcW w:w="4876" w:type="dxa"/>
            <w:tcBorders>
              <w:top w:val="nil"/>
              <w:left w:val="nil"/>
              <w:bottom w:val="nil"/>
              <w:right w:val="nil"/>
            </w:tcBorders>
          </w:tcPr>
          <w:p w14:paraId="4D99B076"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1C137DA7" w14:textId="77777777" w:rsidR="00CA6507" w:rsidRPr="00B42ED5" w:rsidRDefault="00CA6507" w:rsidP="00B754F2">
            <w:pPr>
              <w:pStyle w:val="AmColumnHeading"/>
            </w:pPr>
            <w:r>
              <w:t>Predlog spremembe</w:t>
            </w:r>
          </w:p>
        </w:tc>
      </w:tr>
      <w:tr w:rsidR="00CA6507" w14:paraId="006233D3" w14:textId="77777777" w:rsidTr="00B754F2">
        <w:trPr>
          <w:jc w:val="center"/>
        </w:trPr>
        <w:tc>
          <w:tcPr>
            <w:tcW w:w="4876" w:type="dxa"/>
            <w:tcBorders>
              <w:top w:val="nil"/>
              <w:left w:val="nil"/>
              <w:bottom w:val="nil"/>
              <w:right w:val="nil"/>
            </w:tcBorders>
          </w:tcPr>
          <w:p w14:paraId="476E40C5" w14:textId="77777777" w:rsidR="00CA6507" w:rsidRPr="00B42ED5" w:rsidRDefault="00CA6507" w:rsidP="00B754F2">
            <w:pPr>
              <w:pStyle w:val="Normal6a"/>
            </w:pPr>
            <w:r>
              <w:t>2.</w:t>
            </w:r>
            <w:r>
              <w:tab/>
            </w:r>
            <w:r>
              <w:rPr>
                <w:b/>
                <w:i/>
              </w:rPr>
              <w:t>Neodvisni mehanizem za spremljanje na podlagi ocene tveganja izbere postopke odstranitve, ki se bodo spremljali, svoje dejavnosti pa izvaja na podlagi pregleda dokumentacije in pregledov na kraju samem, ki so lahko nenapovedani.</w:t>
            </w:r>
            <w:r>
              <w:t xml:space="preserve"> </w:t>
            </w:r>
            <w:r>
              <w:rPr>
                <w:b/>
                <w:i/>
              </w:rPr>
              <w:t>Države članice vnaprej obvestijo</w:t>
            </w:r>
            <w:r>
              <w:t xml:space="preserve"> organ </w:t>
            </w:r>
            <w:r>
              <w:rPr>
                <w:b/>
                <w:i/>
              </w:rPr>
              <w:t>za spremljanje o prihodnjih postopkih odstranitve in zagotovijo</w:t>
            </w:r>
            <w:r>
              <w:t xml:space="preserve"> dostop do ustreznih lokacij.</w:t>
            </w:r>
          </w:p>
        </w:tc>
        <w:tc>
          <w:tcPr>
            <w:tcW w:w="4876" w:type="dxa"/>
            <w:tcBorders>
              <w:top w:val="nil"/>
              <w:left w:val="nil"/>
              <w:bottom w:val="nil"/>
              <w:right w:val="nil"/>
            </w:tcBorders>
          </w:tcPr>
          <w:p w14:paraId="6BB7AC84" w14:textId="77777777" w:rsidR="00CA6507" w:rsidRPr="00B42ED5" w:rsidRDefault="00CA6507" w:rsidP="00B754F2">
            <w:pPr>
              <w:pStyle w:val="Normal6a"/>
            </w:pPr>
            <w:r>
              <w:t>2.</w:t>
            </w:r>
            <w:r>
              <w:tab/>
            </w:r>
            <w:r>
              <w:rPr>
                <w:b/>
                <w:i/>
              </w:rPr>
              <w:t>Države članice lahko</w:t>
            </w:r>
            <w:r>
              <w:t xml:space="preserve"> mehanizem za spremljanje </w:t>
            </w:r>
            <w:r>
              <w:rPr>
                <w:b/>
                <w:i/>
              </w:rPr>
              <w:t>obvestijo o prihodnjih postopkih odstranitve in osebam</w:t>
            </w:r>
            <w:r>
              <w:t xml:space="preserve">, ki </w:t>
            </w:r>
            <w:r>
              <w:rPr>
                <w:b/>
                <w:i/>
              </w:rPr>
              <w:t>delujejo v imenu neodvisnega mehanizma za spremljanje</w:t>
            </w:r>
            <w:r>
              <w:t xml:space="preserve"> in </w:t>
            </w:r>
            <w:r>
              <w:rPr>
                <w:b/>
                <w:i/>
              </w:rPr>
              <w:t>so prejele varnostno dovoljenje</w:t>
            </w:r>
            <w:r>
              <w:t xml:space="preserve">, ki </w:t>
            </w:r>
            <w:r>
              <w:rPr>
                <w:b/>
                <w:i/>
              </w:rPr>
              <w:t>ga je izdal pristojni</w:t>
            </w:r>
            <w:r>
              <w:t xml:space="preserve"> organ </w:t>
            </w:r>
            <w:r>
              <w:rPr>
                <w:b/>
                <w:i/>
              </w:rPr>
              <w:t>v skladu z nacionalnim pravom, odobrijo</w:t>
            </w:r>
            <w:r>
              <w:t xml:space="preserve"> dostop do ustreznih lokacij.</w:t>
            </w:r>
          </w:p>
        </w:tc>
      </w:tr>
    </w:tbl>
    <w:p w14:paraId="526AE078"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69324BFC" w14:textId="77777777" w:rsidR="00CA6507" w:rsidRPr="00B42ED5" w:rsidRDefault="00CA6507" w:rsidP="00CA6507">
      <w:r w:rsidRPr="00CA6507">
        <w:rPr>
          <w:rStyle w:val="HideTWBExt"/>
        </w:rPr>
        <w:t>&lt;/Amend&gt;</w:t>
      </w:r>
    </w:p>
    <w:p w14:paraId="6745C042"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1134</w:t>
      </w:r>
      <w:r w:rsidRPr="00CA6507">
        <w:rPr>
          <w:rStyle w:val="HideTWBExt"/>
          <w:b w:val="0"/>
        </w:rPr>
        <w:t>&lt;/NumAm&gt;</w:t>
      </w:r>
    </w:p>
    <w:p w14:paraId="79ED91E5" w14:textId="77777777" w:rsidR="00CA6507" w:rsidRPr="00B42ED5" w:rsidRDefault="00CA6507" w:rsidP="00CA6507">
      <w:pPr>
        <w:pStyle w:val="NormalBold"/>
      </w:pPr>
      <w:r w:rsidRPr="00CA6507">
        <w:rPr>
          <w:rStyle w:val="HideTWBExt"/>
          <w:b w:val="0"/>
        </w:rPr>
        <w:t>&lt;RepeatBlock-By&gt;&lt;Members&gt;</w:t>
      </w:r>
      <w:r>
        <w:t>Murielle Laurent, Ana Catarina Mendes, Emma Rafowicz, Matjaž Nemec, Marco Tarquinio, Francisco Assis, Cecilia Strada</w:t>
      </w:r>
      <w:r w:rsidRPr="00CA6507">
        <w:rPr>
          <w:rStyle w:val="HideTWBExt"/>
          <w:b w:val="0"/>
        </w:rPr>
        <w:t>&lt;/Members&gt;</w:t>
      </w:r>
    </w:p>
    <w:p w14:paraId="2A02E9F1" w14:textId="77777777" w:rsidR="00CA6507" w:rsidRPr="00B42ED5" w:rsidRDefault="00CA6507" w:rsidP="00CA6507">
      <w:pPr>
        <w:pStyle w:val="NormalBold"/>
      </w:pPr>
      <w:r w:rsidRPr="00CA6507">
        <w:rPr>
          <w:rStyle w:val="HideTWBExt"/>
          <w:b w:val="0"/>
        </w:rPr>
        <w:t>&lt;/RepeatBlock-By&gt;</w:t>
      </w:r>
    </w:p>
    <w:p w14:paraId="4CD57DD2"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3548AEC4" w14:textId="77777777" w:rsidR="00CA6507" w:rsidRPr="00B42ED5" w:rsidRDefault="00CA6507" w:rsidP="00CA6507">
      <w:pPr>
        <w:pStyle w:val="NormalBold"/>
      </w:pPr>
      <w:r w:rsidRPr="00CA6507">
        <w:rPr>
          <w:rStyle w:val="HideTWBExt"/>
          <w:b w:val="0"/>
        </w:rPr>
        <w:t>&lt;Article&gt;</w:t>
      </w:r>
      <w:r>
        <w:t>Člen 15 – odstavek 2</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0D5396D4" w14:textId="77777777" w:rsidTr="00B754F2">
        <w:trPr>
          <w:trHeight w:hRule="exact" w:val="240"/>
          <w:jc w:val="center"/>
        </w:trPr>
        <w:tc>
          <w:tcPr>
            <w:tcW w:w="9752" w:type="dxa"/>
            <w:gridSpan w:val="2"/>
            <w:tcBorders>
              <w:top w:val="nil"/>
              <w:left w:val="nil"/>
              <w:bottom w:val="nil"/>
              <w:right w:val="nil"/>
            </w:tcBorders>
          </w:tcPr>
          <w:p w14:paraId="40656800" w14:textId="77777777" w:rsidR="00CA6507" w:rsidRPr="00B42ED5" w:rsidRDefault="00CA6507" w:rsidP="00B754F2"/>
        </w:tc>
      </w:tr>
      <w:tr w:rsidR="00CA6507" w14:paraId="02A24EFF" w14:textId="77777777" w:rsidTr="00B754F2">
        <w:trPr>
          <w:trHeight w:val="240"/>
          <w:jc w:val="center"/>
        </w:trPr>
        <w:tc>
          <w:tcPr>
            <w:tcW w:w="4876" w:type="dxa"/>
            <w:tcBorders>
              <w:top w:val="nil"/>
              <w:left w:val="nil"/>
              <w:bottom w:val="nil"/>
              <w:right w:val="nil"/>
            </w:tcBorders>
          </w:tcPr>
          <w:p w14:paraId="5ACDF9C9"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2AF48BC2" w14:textId="77777777" w:rsidR="00CA6507" w:rsidRPr="00B42ED5" w:rsidRDefault="00CA6507" w:rsidP="00B754F2">
            <w:pPr>
              <w:pStyle w:val="AmColumnHeading"/>
            </w:pPr>
            <w:r>
              <w:t>Predlog spremembe</w:t>
            </w:r>
          </w:p>
        </w:tc>
      </w:tr>
      <w:tr w:rsidR="00CA6507" w14:paraId="2845468B" w14:textId="77777777" w:rsidTr="00B754F2">
        <w:trPr>
          <w:jc w:val="center"/>
        </w:trPr>
        <w:tc>
          <w:tcPr>
            <w:tcW w:w="4876" w:type="dxa"/>
            <w:tcBorders>
              <w:top w:val="nil"/>
              <w:left w:val="nil"/>
              <w:bottom w:val="nil"/>
              <w:right w:val="nil"/>
            </w:tcBorders>
          </w:tcPr>
          <w:p w14:paraId="27BD44FC" w14:textId="77777777" w:rsidR="00CA6507" w:rsidRPr="00B42ED5" w:rsidRDefault="00CA6507" w:rsidP="00B754F2">
            <w:pPr>
              <w:pStyle w:val="Normal6a"/>
            </w:pPr>
            <w:r>
              <w:t>2.</w:t>
            </w:r>
            <w:r>
              <w:tab/>
              <w:t xml:space="preserve">Neodvisni mehanizem za spremljanje na podlagi ocene tveganja izbere postopke odstranitve, ki se bodo spremljali, svoje dejavnosti pa izvaja na podlagi pregleda dokumentacije in pregledov na kraju samem, ki so lahko nenapovedani. Države članice vnaprej obvestijo </w:t>
            </w:r>
            <w:r>
              <w:rPr>
                <w:b/>
                <w:i/>
              </w:rPr>
              <w:t>organ</w:t>
            </w:r>
            <w:r>
              <w:t xml:space="preserve"> za spremljanje o prihodnjih postopkih odstranitve</w:t>
            </w:r>
            <w:r>
              <w:rPr>
                <w:b/>
                <w:i/>
              </w:rPr>
              <w:t xml:space="preserve"> in zagotovijo dostop do ustreznih lokacij</w:t>
            </w:r>
            <w:r>
              <w:t>.</w:t>
            </w:r>
          </w:p>
        </w:tc>
        <w:tc>
          <w:tcPr>
            <w:tcW w:w="4876" w:type="dxa"/>
            <w:tcBorders>
              <w:top w:val="nil"/>
              <w:left w:val="nil"/>
              <w:bottom w:val="nil"/>
              <w:right w:val="nil"/>
            </w:tcBorders>
          </w:tcPr>
          <w:p w14:paraId="230C41CE" w14:textId="77777777" w:rsidR="00CA6507" w:rsidRPr="00B42ED5" w:rsidRDefault="00CA6507" w:rsidP="00B754F2">
            <w:pPr>
              <w:pStyle w:val="Normal6a"/>
            </w:pPr>
            <w:r>
              <w:t>2.</w:t>
            </w:r>
            <w:r>
              <w:tab/>
              <w:t xml:space="preserve">Neodvisni mehanizem za spremljanje na podlagi ocene tveganja izbere postopke odstranitve, ki se bodo spremljali, svoje dejavnosti pa izvaja na podlagi pregleda dokumentacije in pregledov na kraju samem, ki so lahko nenapovedani. Države članice vnaprej obvestijo </w:t>
            </w:r>
            <w:r>
              <w:rPr>
                <w:b/>
                <w:i/>
              </w:rPr>
              <w:t>neodvisni mehanizem</w:t>
            </w:r>
            <w:r>
              <w:t xml:space="preserve"> za spremljanje o prihodnjih postopkih odstranitve.</w:t>
            </w:r>
          </w:p>
        </w:tc>
      </w:tr>
    </w:tbl>
    <w:p w14:paraId="04AFF9A6"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6E08FCCA" w14:textId="77777777" w:rsidR="00CA6507" w:rsidRPr="00B42ED5" w:rsidRDefault="00CA6507" w:rsidP="00CA6507">
      <w:r w:rsidRPr="00CA6507">
        <w:rPr>
          <w:rStyle w:val="HideTWBExt"/>
        </w:rPr>
        <w:t>&lt;/Amend&gt;</w:t>
      </w:r>
    </w:p>
    <w:p w14:paraId="11BCAB51"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1135</w:t>
      </w:r>
      <w:r w:rsidRPr="00CA6507">
        <w:rPr>
          <w:rStyle w:val="HideTWBExt"/>
          <w:b w:val="0"/>
        </w:rPr>
        <w:t>&lt;/NumAm&gt;</w:t>
      </w:r>
    </w:p>
    <w:p w14:paraId="0E04EF50" w14:textId="77777777" w:rsidR="00CA6507" w:rsidRPr="00B42ED5" w:rsidRDefault="00CA6507" w:rsidP="00CA6507">
      <w:pPr>
        <w:pStyle w:val="NormalBold"/>
      </w:pPr>
      <w:r w:rsidRPr="00CA6507">
        <w:rPr>
          <w:rStyle w:val="HideTWBExt"/>
          <w:b w:val="0"/>
        </w:rPr>
        <w:t>&lt;RepeatBlock-By&gt;&lt;Members&gt;</w:t>
      </w:r>
      <w:r>
        <w:t>Murielle Laurent, Ana Catarina Mendes, Emma Rafowicz, Matjaž Nemec, Marco Tarquinio, Francisco Assis, Birgit Sippel, Cecilia Strada</w:t>
      </w:r>
      <w:r w:rsidRPr="00CA6507">
        <w:rPr>
          <w:rStyle w:val="HideTWBExt"/>
          <w:b w:val="0"/>
        </w:rPr>
        <w:t>&lt;/Members&gt;</w:t>
      </w:r>
    </w:p>
    <w:p w14:paraId="6E5D7BF8" w14:textId="77777777" w:rsidR="00CA6507" w:rsidRPr="00B42ED5" w:rsidRDefault="00CA6507" w:rsidP="00CA6507">
      <w:pPr>
        <w:pStyle w:val="NormalBold"/>
      </w:pPr>
      <w:r w:rsidRPr="00CA6507">
        <w:rPr>
          <w:rStyle w:val="HideTWBExt"/>
          <w:b w:val="0"/>
        </w:rPr>
        <w:t>&lt;/RepeatBlock-By&gt;</w:t>
      </w:r>
    </w:p>
    <w:p w14:paraId="1369C3DF"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5B8BEF58" w14:textId="77777777" w:rsidR="00CA6507" w:rsidRPr="00B42ED5" w:rsidRDefault="00CA6507" w:rsidP="00CA6507">
      <w:pPr>
        <w:pStyle w:val="NormalBold"/>
      </w:pPr>
      <w:r w:rsidRPr="00CA6507">
        <w:rPr>
          <w:rStyle w:val="HideTWBExt"/>
          <w:b w:val="0"/>
        </w:rPr>
        <w:t>&lt;Article&gt;</w:t>
      </w:r>
      <w:r>
        <w:t>Člen 15 – odstavek 2 a (novo)</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51AAA9FC" w14:textId="77777777" w:rsidTr="00B754F2">
        <w:trPr>
          <w:trHeight w:hRule="exact" w:val="240"/>
          <w:jc w:val="center"/>
        </w:trPr>
        <w:tc>
          <w:tcPr>
            <w:tcW w:w="9752" w:type="dxa"/>
            <w:gridSpan w:val="2"/>
            <w:tcBorders>
              <w:top w:val="nil"/>
              <w:left w:val="nil"/>
              <w:bottom w:val="nil"/>
              <w:right w:val="nil"/>
            </w:tcBorders>
          </w:tcPr>
          <w:p w14:paraId="2269D8B0" w14:textId="77777777" w:rsidR="00CA6507" w:rsidRPr="00B42ED5" w:rsidRDefault="00CA6507" w:rsidP="00B754F2"/>
        </w:tc>
      </w:tr>
      <w:tr w:rsidR="00CA6507" w14:paraId="4D6A9766" w14:textId="77777777" w:rsidTr="00B754F2">
        <w:trPr>
          <w:trHeight w:val="240"/>
          <w:jc w:val="center"/>
        </w:trPr>
        <w:tc>
          <w:tcPr>
            <w:tcW w:w="4876" w:type="dxa"/>
            <w:tcBorders>
              <w:top w:val="nil"/>
              <w:left w:val="nil"/>
              <w:bottom w:val="nil"/>
              <w:right w:val="nil"/>
            </w:tcBorders>
          </w:tcPr>
          <w:p w14:paraId="1B47FE6B"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33F8087E" w14:textId="77777777" w:rsidR="00CA6507" w:rsidRPr="00B42ED5" w:rsidRDefault="00CA6507" w:rsidP="00B754F2">
            <w:pPr>
              <w:pStyle w:val="AmColumnHeading"/>
            </w:pPr>
            <w:r>
              <w:t>Predlog spremembe</w:t>
            </w:r>
          </w:p>
        </w:tc>
      </w:tr>
      <w:tr w:rsidR="00CA6507" w14:paraId="45E5049E" w14:textId="77777777" w:rsidTr="00B754F2">
        <w:trPr>
          <w:jc w:val="center"/>
        </w:trPr>
        <w:tc>
          <w:tcPr>
            <w:tcW w:w="4876" w:type="dxa"/>
            <w:tcBorders>
              <w:top w:val="nil"/>
              <w:left w:val="nil"/>
              <w:bottom w:val="nil"/>
              <w:right w:val="nil"/>
            </w:tcBorders>
          </w:tcPr>
          <w:p w14:paraId="0D3F04CA" w14:textId="77777777" w:rsidR="00CA6507" w:rsidRPr="00B42ED5" w:rsidRDefault="00CA6507" w:rsidP="00B754F2">
            <w:pPr>
              <w:pStyle w:val="Normal6a"/>
            </w:pPr>
          </w:p>
        </w:tc>
        <w:tc>
          <w:tcPr>
            <w:tcW w:w="4876" w:type="dxa"/>
            <w:tcBorders>
              <w:top w:val="nil"/>
              <w:left w:val="nil"/>
              <w:bottom w:val="nil"/>
              <w:right w:val="nil"/>
            </w:tcBorders>
          </w:tcPr>
          <w:p w14:paraId="45A77FF7" w14:textId="77777777" w:rsidR="00CA6507" w:rsidRPr="00B42ED5" w:rsidRDefault="00CA6507" w:rsidP="00B754F2">
            <w:pPr>
              <w:pStyle w:val="Normal6a"/>
            </w:pPr>
            <w:r>
              <w:rPr>
                <w:b/>
                <w:i/>
              </w:rPr>
              <w:t>2a.</w:t>
            </w:r>
            <w:r>
              <w:tab/>
            </w:r>
            <w:r>
              <w:rPr>
                <w:b/>
                <w:i/>
              </w:rPr>
              <w:t>Države članice neodvisnemu mehanizmu za spremljanje zagotovijo dostop do vseh ustreznih lokacij, vključno s centri za pridržanje, posamezniki in dokumenti, če je tak dostop potreben, da lahko neodvisni mehanizem za spremljanje izpolni obveznosti iz tega člena. Dostop do ustreznih lokacij ali tajnih podatkov se odobri samo osebam, ki delujejo v imenu neodvisnega mehanizma za spremljanje in so prejele ustrezno varnostno dovoljenje, ki ga je izdal pristojni organ v skladu z nacionalnim pravom.</w:t>
            </w:r>
          </w:p>
        </w:tc>
      </w:tr>
    </w:tbl>
    <w:p w14:paraId="7DEEEBB9"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51D61F9A" w14:textId="77777777" w:rsidR="00CA6507" w:rsidRPr="00B42ED5" w:rsidRDefault="00CA6507" w:rsidP="00CA6507">
      <w:r w:rsidRPr="00CA6507">
        <w:rPr>
          <w:rStyle w:val="HideTWBExt"/>
        </w:rPr>
        <w:t>&lt;/Amend&gt;</w:t>
      </w:r>
    </w:p>
    <w:p w14:paraId="6A3C356E"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1136</w:t>
      </w:r>
      <w:r w:rsidRPr="00CA6507">
        <w:rPr>
          <w:rStyle w:val="HideTWBExt"/>
          <w:b w:val="0"/>
        </w:rPr>
        <w:t>&lt;/NumAm&gt;</w:t>
      </w:r>
    </w:p>
    <w:p w14:paraId="22DABF30" w14:textId="77777777" w:rsidR="00CA6507" w:rsidRPr="00B42ED5" w:rsidRDefault="00CA6507" w:rsidP="00CA6507">
      <w:pPr>
        <w:pStyle w:val="NormalBold"/>
      </w:pPr>
      <w:r w:rsidRPr="00CA6507">
        <w:rPr>
          <w:rStyle w:val="HideTWBExt"/>
          <w:b w:val="0"/>
        </w:rPr>
        <w:t>&lt;RepeatBlock-By&gt;&lt;Members&gt;</w:t>
      </w:r>
      <w:r>
        <w:t>Estrella Galán</w:t>
      </w:r>
      <w:r w:rsidRPr="00CA6507">
        <w:rPr>
          <w:rStyle w:val="HideTWBExt"/>
          <w:b w:val="0"/>
        </w:rPr>
        <w:t>&lt;/Members&gt;</w:t>
      </w:r>
    </w:p>
    <w:p w14:paraId="3CE56270" w14:textId="77777777" w:rsidR="00CA6507" w:rsidRPr="00B42ED5" w:rsidRDefault="00CA6507" w:rsidP="00CA6507">
      <w:pPr>
        <w:pStyle w:val="NormalBold"/>
      </w:pPr>
      <w:r w:rsidRPr="00CA6507">
        <w:rPr>
          <w:rStyle w:val="HideTWBExt"/>
          <w:b w:val="0"/>
        </w:rPr>
        <w:t>&lt;/RepeatBlock-By&gt;</w:t>
      </w:r>
    </w:p>
    <w:p w14:paraId="46FE3FE6"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22E632E6" w14:textId="77777777" w:rsidR="00CA6507" w:rsidRPr="00B42ED5" w:rsidRDefault="00CA6507" w:rsidP="00CA6507">
      <w:pPr>
        <w:pStyle w:val="NormalBold"/>
      </w:pPr>
      <w:r w:rsidRPr="00CA6507">
        <w:rPr>
          <w:rStyle w:val="HideTWBExt"/>
          <w:b w:val="0"/>
        </w:rPr>
        <w:t>&lt;Article&gt;</w:t>
      </w:r>
      <w:r>
        <w:t>Člen 15 – odstavek 2 a (novo)</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241CFB5D" w14:textId="77777777" w:rsidTr="00B754F2">
        <w:trPr>
          <w:trHeight w:hRule="exact" w:val="240"/>
          <w:jc w:val="center"/>
        </w:trPr>
        <w:tc>
          <w:tcPr>
            <w:tcW w:w="9752" w:type="dxa"/>
            <w:gridSpan w:val="2"/>
            <w:tcBorders>
              <w:top w:val="nil"/>
              <w:left w:val="nil"/>
              <w:bottom w:val="nil"/>
              <w:right w:val="nil"/>
            </w:tcBorders>
          </w:tcPr>
          <w:p w14:paraId="743B5AF2" w14:textId="77777777" w:rsidR="00CA6507" w:rsidRPr="00B42ED5" w:rsidRDefault="00CA6507" w:rsidP="00B754F2"/>
        </w:tc>
      </w:tr>
      <w:tr w:rsidR="00CA6507" w14:paraId="42E3D245" w14:textId="77777777" w:rsidTr="00B754F2">
        <w:trPr>
          <w:trHeight w:val="240"/>
          <w:jc w:val="center"/>
        </w:trPr>
        <w:tc>
          <w:tcPr>
            <w:tcW w:w="4876" w:type="dxa"/>
            <w:tcBorders>
              <w:top w:val="nil"/>
              <w:left w:val="nil"/>
              <w:bottom w:val="nil"/>
              <w:right w:val="nil"/>
            </w:tcBorders>
          </w:tcPr>
          <w:p w14:paraId="06E3E599"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6FEBC4A5" w14:textId="77777777" w:rsidR="00CA6507" w:rsidRPr="00B42ED5" w:rsidRDefault="00CA6507" w:rsidP="00B754F2">
            <w:pPr>
              <w:pStyle w:val="AmColumnHeading"/>
            </w:pPr>
            <w:r>
              <w:t>Predlog spremembe</w:t>
            </w:r>
          </w:p>
        </w:tc>
      </w:tr>
      <w:tr w:rsidR="00CA6507" w14:paraId="5E8EA8C8" w14:textId="77777777" w:rsidTr="00B754F2">
        <w:trPr>
          <w:jc w:val="center"/>
        </w:trPr>
        <w:tc>
          <w:tcPr>
            <w:tcW w:w="4876" w:type="dxa"/>
            <w:tcBorders>
              <w:top w:val="nil"/>
              <w:left w:val="nil"/>
              <w:bottom w:val="nil"/>
              <w:right w:val="nil"/>
            </w:tcBorders>
          </w:tcPr>
          <w:p w14:paraId="3906834C" w14:textId="77777777" w:rsidR="00CA6507" w:rsidRPr="00B42ED5" w:rsidRDefault="00CA6507" w:rsidP="00B754F2">
            <w:pPr>
              <w:pStyle w:val="Normal6a"/>
            </w:pPr>
          </w:p>
        </w:tc>
        <w:tc>
          <w:tcPr>
            <w:tcW w:w="4876" w:type="dxa"/>
            <w:tcBorders>
              <w:top w:val="nil"/>
              <w:left w:val="nil"/>
              <w:bottom w:val="nil"/>
              <w:right w:val="nil"/>
            </w:tcBorders>
          </w:tcPr>
          <w:p w14:paraId="49E7D978" w14:textId="77777777" w:rsidR="00CA6507" w:rsidRPr="00B42ED5" w:rsidRDefault="00CA6507" w:rsidP="00B754F2">
            <w:pPr>
              <w:pStyle w:val="Normal6a"/>
            </w:pPr>
            <w:r>
              <w:rPr>
                <w:b/>
                <w:i/>
              </w:rPr>
              <w:t>2a.</w:t>
            </w:r>
            <w:r>
              <w:tab/>
            </w:r>
            <w:r>
              <w:rPr>
                <w:b/>
                <w:i/>
              </w:rPr>
              <w:t>Države članice zagotovijo neodvisen mehanizem za spremljanje spoštovanja temeljnih pravic v postopkih vračanja na meji. </w:t>
            </w:r>
          </w:p>
        </w:tc>
      </w:tr>
    </w:tbl>
    <w:p w14:paraId="21EDF8D8"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4170376F" w14:textId="77777777" w:rsidR="00CA6507" w:rsidRPr="00B42ED5" w:rsidRDefault="00CA6507" w:rsidP="00CA6507">
      <w:r w:rsidRPr="00CA6507">
        <w:rPr>
          <w:rStyle w:val="HideTWBExt"/>
        </w:rPr>
        <w:t>&lt;/Amend&gt;</w:t>
      </w:r>
    </w:p>
    <w:p w14:paraId="581504DF"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1137</w:t>
      </w:r>
      <w:r w:rsidRPr="00CA6507">
        <w:rPr>
          <w:rStyle w:val="HideTWBExt"/>
          <w:b w:val="0"/>
        </w:rPr>
        <w:t>&lt;/NumAm&gt;</w:t>
      </w:r>
    </w:p>
    <w:p w14:paraId="3968C165" w14:textId="134F97DC" w:rsidR="00CA6507" w:rsidRPr="00B42ED5" w:rsidRDefault="00CA6507" w:rsidP="00CA6507">
      <w:pPr>
        <w:pStyle w:val="NormalBold"/>
      </w:pPr>
      <w:r w:rsidRPr="00CA6507">
        <w:rPr>
          <w:rStyle w:val="HideTWBExt"/>
          <w:b w:val="0"/>
        </w:rPr>
        <w:t>&lt;RepeatBlock-By&gt;&lt;Members&gt;</w:t>
      </w:r>
      <w:r>
        <w:t xml:space="preserve">Charlie Weimers, Alessandro Ciriani, Mariusz Kamiński, Nicolas Bay, Jadwiga Wiśniewska, Maciej Wąsik, Sebastian Tynkkynen, </w:t>
      </w:r>
      <w:r>
        <w:t>Jeadis Jeadi (Geadis Geadi)</w:t>
      </w:r>
      <w:r>
        <w:t>, Assita Kanko</w:t>
      </w:r>
      <w:r w:rsidRPr="00CA6507">
        <w:rPr>
          <w:rStyle w:val="HideTWBExt"/>
          <w:b w:val="0"/>
        </w:rPr>
        <w:t>&lt;/Members&gt;</w:t>
      </w:r>
    </w:p>
    <w:p w14:paraId="02D01198" w14:textId="77777777" w:rsidR="00CA6507" w:rsidRPr="00B42ED5" w:rsidRDefault="00CA6507" w:rsidP="00CA6507">
      <w:pPr>
        <w:pStyle w:val="NormalBold"/>
      </w:pPr>
      <w:r w:rsidRPr="00CA6507">
        <w:rPr>
          <w:rStyle w:val="HideTWBExt"/>
          <w:b w:val="0"/>
        </w:rPr>
        <w:t>&lt;/RepeatBlock-By&gt;</w:t>
      </w:r>
    </w:p>
    <w:p w14:paraId="033F95CA"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3962283F" w14:textId="77777777" w:rsidR="00CA6507" w:rsidRPr="00B42ED5" w:rsidRDefault="00CA6507" w:rsidP="00CA6507">
      <w:pPr>
        <w:pStyle w:val="NormalBold"/>
      </w:pPr>
      <w:r w:rsidRPr="00CA6507">
        <w:rPr>
          <w:rStyle w:val="HideTWBExt"/>
          <w:b w:val="0"/>
        </w:rPr>
        <w:t>&lt;Article&gt;</w:t>
      </w:r>
      <w:r>
        <w:t>Člen 15 – odstavek 3</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2057FBE9" w14:textId="77777777" w:rsidTr="00B754F2">
        <w:trPr>
          <w:trHeight w:hRule="exact" w:val="240"/>
          <w:jc w:val="center"/>
        </w:trPr>
        <w:tc>
          <w:tcPr>
            <w:tcW w:w="9752" w:type="dxa"/>
            <w:gridSpan w:val="2"/>
            <w:tcBorders>
              <w:top w:val="nil"/>
              <w:left w:val="nil"/>
              <w:bottom w:val="nil"/>
              <w:right w:val="nil"/>
            </w:tcBorders>
          </w:tcPr>
          <w:p w14:paraId="05AEDCC4" w14:textId="77777777" w:rsidR="00CA6507" w:rsidRPr="00B42ED5" w:rsidRDefault="00CA6507" w:rsidP="00B754F2"/>
        </w:tc>
      </w:tr>
      <w:tr w:rsidR="00CA6507" w14:paraId="4E3F8D7F" w14:textId="77777777" w:rsidTr="00B754F2">
        <w:trPr>
          <w:trHeight w:val="240"/>
          <w:jc w:val="center"/>
        </w:trPr>
        <w:tc>
          <w:tcPr>
            <w:tcW w:w="4876" w:type="dxa"/>
            <w:tcBorders>
              <w:top w:val="nil"/>
              <w:left w:val="nil"/>
              <w:bottom w:val="nil"/>
              <w:right w:val="nil"/>
            </w:tcBorders>
          </w:tcPr>
          <w:p w14:paraId="6A67CFAA"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2B96AB8A" w14:textId="77777777" w:rsidR="00CA6507" w:rsidRPr="00B42ED5" w:rsidRDefault="00CA6507" w:rsidP="00B754F2">
            <w:pPr>
              <w:pStyle w:val="AmColumnHeading"/>
            </w:pPr>
            <w:r>
              <w:t>Predlog spremembe</w:t>
            </w:r>
          </w:p>
        </w:tc>
      </w:tr>
      <w:tr w:rsidR="00CA6507" w14:paraId="01BE819A" w14:textId="77777777" w:rsidTr="00B754F2">
        <w:trPr>
          <w:jc w:val="center"/>
        </w:trPr>
        <w:tc>
          <w:tcPr>
            <w:tcW w:w="4876" w:type="dxa"/>
            <w:tcBorders>
              <w:top w:val="nil"/>
              <w:left w:val="nil"/>
              <w:bottom w:val="nil"/>
              <w:right w:val="nil"/>
            </w:tcBorders>
          </w:tcPr>
          <w:p w14:paraId="77241C19" w14:textId="77777777" w:rsidR="00CA6507" w:rsidRPr="00B42ED5" w:rsidRDefault="00CA6507" w:rsidP="00B754F2">
            <w:pPr>
              <w:pStyle w:val="Normal6a"/>
            </w:pPr>
            <w:r>
              <w:rPr>
                <w:b/>
                <w:i/>
              </w:rPr>
              <w:t>3.</w:t>
            </w:r>
            <w:r>
              <w:tab/>
            </w:r>
            <w:r>
              <w:rPr>
                <w:b/>
                <w:i/>
              </w:rPr>
              <w:t>Utemeljene trditve o nespoštovanju temeljnih pravic med postopki odstranitve se prek mehanizma za spremljanje sporočijo pristojnemu nacionalnemu organu. Pristojni organi take trditve obravnavajo učinkovito in brez nepotrebnega odlašanja.</w:t>
            </w:r>
          </w:p>
        </w:tc>
        <w:tc>
          <w:tcPr>
            <w:tcW w:w="4876" w:type="dxa"/>
            <w:tcBorders>
              <w:top w:val="nil"/>
              <w:left w:val="nil"/>
              <w:bottom w:val="nil"/>
              <w:right w:val="nil"/>
            </w:tcBorders>
          </w:tcPr>
          <w:p w14:paraId="3F56D88D" w14:textId="77777777" w:rsidR="00CA6507" w:rsidRPr="00B42ED5" w:rsidRDefault="00CA6507" w:rsidP="00B754F2">
            <w:pPr>
              <w:pStyle w:val="Normal6a"/>
            </w:pPr>
            <w:r>
              <w:rPr>
                <w:b/>
                <w:i/>
              </w:rPr>
              <w:t>črtano</w:t>
            </w:r>
          </w:p>
        </w:tc>
      </w:tr>
    </w:tbl>
    <w:p w14:paraId="047EA566"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099BF33B" w14:textId="77777777" w:rsidR="00CA6507" w:rsidRPr="00B42ED5" w:rsidRDefault="00CA6507" w:rsidP="00CA6507">
      <w:r w:rsidRPr="00CA6507">
        <w:rPr>
          <w:rStyle w:val="HideTWBExt"/>
        </w:rPr>
        <w:t>&lt;/Amend&gt;</w:t>
      </w:r>
    </w:p>
    <w:p w14:paraId="126277AC"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1138</w:t>
      </w:r>
      <w:r w:rsidRPr="00CA6507">
        <w:rPr>
          <w:rStyle w:val="HideTWBExt"/>
          <w:b w:val="0"/>
        </w:rPr>
        <w:t>&lt;/NumAm&gt;</w:t>
      </w:r>
    </w:p>
    <w:p w14:paraId="6695AB98" w14:textId="77777777" w:rsidR="00CA6507" w:rsidRPr="00B42ED5" w:rsidRDefault="00CA6507" w:rsidP="00CA6507">
      <w:pPr>
        <w:pStyle w:val="NormalBold"/>
      </w:pPr>
      <w:r w:rsidRPr="00CA6507">
        <w:rPr>
          <w:rStyle w:val="HideTWBExt"/>
          <w:b w:val="0"/>
        </w:rPr>
        <w:t>&lt;RepeatBlock-By&gt;&lt;Members&gt;</w:t>
      </w:r>
      <w:r>
        <w:t>Maciej Wąsik, Mariusz Kamiński, Jacek Ozdoba, Jadwiga Wiśniewska</w:t>
      </w:r>
      <w:r w:rsidRPr="00CA6507">
        <w:rPr>
          <w:rStyle w:val="HideTWBExt"/>
          <w:b w:val="0"/>
        </w:rPr>
        <w:t>&lt;/Members&gt;</w:t>
      </w:r>
    </w:p>
    <w:p w14:paraId="16E4C335" w14:textId="77777777" w:rsidR="00CA6507" w:rsidRPr="00B42ED5" w:rsidRDefault="00CA6507" w:rsidP="00CA6507">
      <w:pPr>
        <w:pStyle w:val="NormalBold"/>
      </w:pPr>
      <w:r w:rsidRPr="00CA6507">
        <w:rPr>
          <w:rStyle w:val="HideTWBExt"/>
          <w:b w:val="0"/>
        </w:rPr>
        <w:t>&lt;/RepeatBlock-By&gt;</w:t>
      </w:r>
    </w:p>
    <w:p w14:paraId="61218BB0"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5EF8CB0F" w14:textId="77777777" w:rsidR="00CA6507" w:rsidRPr="00B42ED5" w:rsidRDefault="00CA6507" w:rsidP="00CA6507">
      <w:pPr>
        <w:pStyle w:val="NormalBold"/>
      </w:pPr>
      <w:r w:rsidRPr="00CA6507">
        <w:rPr>
          <w:rStyle w:val="HideTWBExt"/>
          <w:b w:val="0"/>
        </w:rPr>
        <w:t>&lt;Article&gt;</w:t>
      </w:r>
      <w:r>
        <w:t>Člen 15 – odstavek 3</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621E7971" w14:textId="77777777" w:rsidTr="00B754F2">
        <w:trPr>
          <w:trHeight w:hRule="exact" w:val="240"/>
          <w:jc w:val="center"/>
        </w:trPr>
        <w:tc>
          <w:tcPr>
            <w:tcW w:w="9752" w:type="dxa"/>
            <w:gridSpan w:val="2"/>
            <w:tcBorders>
              <w:top w:val="nil"/>
              <w:left w:val="nil"/>
              <w:bottom w:val="nil"/>
              <w:right w:val="nil"/>
            </w:tcBorders>
          </w:tcPr>
          <w:p w14:paraId="0992DC6A" w14:textId="77777777" w:rsidR="00CA6507" w:rsidRPr="00B42ED5" w:rsidRDefault="00CA6507" w:rsidP="00B754F2"/>
        </w:tc>
      </w:tr>
      <w:tr w:rsidR="00CA6507" w14:paraId="110AEE69" w14:textId="77777777" w:rsidTr="00B754F2">
        <w:trPr>
          <w:trHeight w:val="240"/>
          <w:jc w:val="center"/>
        </w:trPr>
        <w:tc>
          <w:tcPr>
            <w:tcW w:w="4876" w:type="dxa"/>
            <w:tcBorders>
              <w:top w:val="nil"/>
              <w:left w:val="nil"/>
              <w:bottom w:val="nil"/>
              <w:right w:val="nil"/>
            </w:tcBorders>
          </w:tcPr>
          <w:p w14:paraId="4625C0F6"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31688033" w14:textId="77777777" w:rsidR="00CA6507" w:rsidRPr="00B42ED5" w:rsidRDefault="00CA6507" w:rsidP="00B754F2">
            <w:pPr>
              <w:pStyle w:val="AmColumnHeading"/>
            </w:pPr>
            <w:r>
              <w:t>Predlog spremembe</w:t>
            </w:r>
          </w:p>
        </w:tc>
      </w:tr>
      <w:tr w:rsidR="00CA6507" w14:paraId="1318E840" w14:textId="77777777" w:rsidTr="00B754F2">
        <w:trPr>
          <w:jc w:val="center"/>
        </w:trPr>
        <w:tc>
          <w:tcPr>
            <w:tcW w:w="4876" w:type="dxa"/>
            <w:tcBorders>
              <w:top w:val="nil"/>
              <w:left w:val="nil"/>
              <w:bottom w:val="nil"/>
              <w:right w:val="nil"/>
            </w:tcBorders>
          </w:tcPr>
          <w:p w14:paraId="6B68E95D" w14:textId="77777777" w:rsidR="00CA6507" w:rsidRPr="00B42ED5" w:rsidRDefault="00CA6507" w:rsidP="00B754F2">
            <w:pPr>
              <w:pStyle w:val="Normal6a"/>
            </w:pPr>
            <w:r>
              <w:rPr>
                <w:b/>
                <w:i/>
              </w:rPr>
              <w:t>3.</w:t>
            </w:r>
            <w:r>
              <w:tab/>
            </w:r>
            <w:r>
              <w:rPr>
                <w:b/>
                <w:i/>
              </w:rPr>
              <w:t>Utemeljene trditve o nespoštovanju temeljnih pravic med postopki odstranitve se prek mehanizma za spremljanje sporočijo pristojnemu nacionalnemu organu. Pristojni organi take trditve obravnavajo učinkovito in brez nepotrebnega odlašanja.</w:t>
            </w:r>
          </w:p>
        </w:tc>
        <w:tc>
          <w:tcPr>
            <w:tcW w:w="4876" w:type="dxa"/>
            <w:tcBorders>
              <w:top w:val="nil"/>
              <w:left w:val="nil"/>
              <w:bottom w:val="nil"/>
              <w:right w:val="nil"/>
            </w:tcBorders>
          </w:tcPr>
          <w:p w14:paraId="32CD8FF8" w14:textId="77777777" w:rsidR="00CA6507" w:rsidRPr="00B42ED5" w:rsidRDefault="00CA6507" w:rsidP="00B754F2">
            <w:pPr>
              <w:pStyle w:val="Normal6a"/>
            </w:pPr>
            <w:r>
              <w:rPr>
                <w:b/>
                <w:i/>
              </w:rPr>
              <w:t>črtano</w:t>
            </w:r>
          </w:p>
        </w:tc>
      </w:tr>
    </w:tbl>
    <w:p w14:paraId="3D9299D8"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3C24CEF5" w14:textId="77777777" w:rsidR="00CA6507" w:rsidRPr="00B42ED5" w:rsidRDefault="00CA6507" w:rsidP="00CA6507">
      <w:r w:rsidRPr="00CA6507">
        <w:rPr>
          <w:rStyle w:val="HideTWBExt"/>
        </w:rPr>
        <w:t>&lt;/Amend&gt;</w:t>
      </w:r>
    </w:p>
    <w:p w14:paraId="5F8201E5"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1139</w:t>
      </w:r>
      <w:r w:rsidRPr="00CA6507">
        <w:rPr>
          <w:rStyle w:val="HideTWBExt"/>
          <w:b w:val="0"/>
        </w:rPr>
        <w:t>&lt;/NumAm&gt;</w:t>
      </w:r>
    </w:p>
    <w:p w14:paraId="198FA15C" w14:textId="77777777" w:rsidR="00CA6507" w:rsidRPr="00B42ED5" w:rsidRDefault="00CA6507" w:rsidP="00CA6507">
      <w:pPr>
        <w:pStyle w:val="NormalBold"/>
      </w:pPr>
      <w:r w:rsidRPr="00CA6507">
        <w:rPr>
          <w:rStyle w:val="HideTWBExt"/>
          <w:b w:val="0"/>
        </w:rPr>
        <w:t>&lt;RepeatBlock-By&gt;&lt;Members&gt;</w:t>
      </w:r>
      <w:r>
        <w:t>Estrella Galán</w:t>
      </w:r>
      <w:r w:rsidRPr="00CA6507">
        <w:rPr>
          <w:rStyle w:val="HideTWBExt"/>
          <w:b w:val="0"/>
        </w:rPr>
        <w:t>&lt;/Members&gt;</w:t>
      </w:r>
    </w:p>
    <w:p w14:paraId="362E00DE" w14:textId="77777777" w:rsidR="00CA6507" w:rsidRPr="00B42ED5" w:rsidRDefault="00CA6507" w:rsidP="00CA6507">
      <w:pPr>
        <w:pStyle w:val="NormalBold"/>
      </w:pPr>
      <w:r w:rsidRPr="00CA6507">
        <w:rPr>
          <w:rStyle w:val="HideTWBExt"/>
          <w:b w:val="0"/>
        </w:rPr>
        <w:t>&lt;/RepeatBlock-By&gt;</w:t>
      </w:r>
    </w:p>
    <w:p w14:paraId="1DE41234"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519B084A" w14:textId="77777777" w:rsidR="00CA6507" w:rsidRPr="00B42ED5" w:rsidRDefault="00CA6507" w:rsidP="00CA6507">
      <w:pPr>
        <w:pStyle w:val="NormalBold"/>
      </w:pPr>
      <w:r w:rsidRPr="00CA6507">
        <w:rPr>
          <w:rStyle w:val="HideTWBExt"/>
          <w:b w:val="0"/>
        </w:rPr>
        <w:t>&lt;Article&gt;</w:t>
      </w:r>
      <w:r>
        <w:t>Člen 15 – odstavek 3</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03971ACB" w14:textId="77777777" w:rsidTr="00B754F2">
        <w:trPr>
          <w:trHeight w:hRule="exact" w:val="240"/>
          <w:jc w:val="center"/>
        </w:trPr>
        <w:tc>
          <w:tcPr>
            <w:tcW w:w="9752" w:type="dxa"/>
            <w:gridSpan w:val="2"/>
            <w:tcBorders>
              <w:top w:val="nil"/>
              <w:left w:val="nil"/>
              <w:bottom w:val="nil"/>
              <w:right w:val="nil"/>
            </w:tcBorders>
          </w:tcPr>
          <w:p w14:paraId="4399EFF3" w14:textId="77777777" w:rsidR="00CA6507" w:rsidRPr="00B42ED5" w:rsidRDefault="00CA6507" w:rsidP="00B754F2"/>
        </w:tc>
      </w:tr>
      <w:tr w:rsidR="00CA6507" w14:paraId="09857920" w14:textId="77777777" w:rsidTr="00B754F2">
        <w:trPr>
          <w:trHeight w:val="240"/>
          <w:jc w:val="center"/>
        </w:trPr>
        <w:tc>
          <w:tcPr>
            <w:tcW w:w="4876" w:type="dxa"/>
            <w:tcBorders>
              <w:top w:val="nil"/>
              <w:left w:val="nil"/>
              <w:bottom w:val="nil"/>
              <w:right w:val="nil"/>
            </w:tcBorders>
          </w:tcPr>
          <w:p w14:paraId="56EB853B"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24631E13" w14:textId="77777777" w:rsidR="00CA6507" w:rsidRPr="00B42ED5" w:rsidRDefault="00CA6507" w:rsidP="00B754F2">
            <w:pPr>
              <w:pStyle w:val="AmColumnHeading"/>
            </w:pPr>
            <w:r>
              <w:t>Predlog spremembe</w:t>
            </w:r>
          </w:p>
        </w:tc>
      </w:tr>
      <w:tr w:rsidR="00CA6507" w14:paraId="41EB71BE" w14:textId="77777777" w:rsidTr="00B754F2">
        <w:trPr>
          <w:jc w:val="center"/>
        </w:trPr>
        <w:tc>
          <w:tcPr>
            <w:tcW w:w="4876" w:type="dxa"/>
            <w:tcBorders>
              <w:top w:val="nil"/>
              <w:left w:val="nil"/>
              <w:bottom w:val="nil"/>
              <w:right w:val="nil"/>
            </w:tcBorders>
          </w:tcPr>
          <w:p w14:paraId="60847945" w14:textId="77777777" w:rsidR="00CA6507" w:rsidRPr="00B42ED5" w:rsidRDefault="00CA6507" w:rsidP="00B754F2">
            <w:pPr>
              <w:pStyle w:val="Normal6a"/>
            </w:pPr>
            <w:r>
              <w:t>3.</w:t>
            </w:r>
            <w:r>
              <w:tab/>
              <w:t xml:space="preserve">Utemeljene trditve o nespoštovanju temeljnih pravic med </w:t>
            </w:r>
            <w:r>
              <w:rPr>
                <w:b/>
                <w:i/>
              </w:rPr>
              <w:t>postopki odstranitve</w:t>
            </w:r>
            <w:r>
              <w:t xml:space="preserve"> se prek mehanizma za spremljanje sporočijo pristojnemu nacionalnemu organu. Pristojni organi take trditve obravnavajo učinkovito in brez nepotrebnega odlašanja.</w:t>
            </w:r>
          </w:p>
        </w:tc>
        <w:tc>
          <w:tcPr>
            <w:tcW w:w="4876" w:type="dxa"/>
            <w:tcBorders>
              <w:top w:val="nil"/>
              <w:left w:val="nil"/>
              <w:bottom w:val="nil"/>
              <w:right w:val="nil"/>
            </w:tcBorders>
          </w:tcPr>
          <w:p w14:paraId="552D3231" w14:textId="77777777" w:rsidR="00CA6507" w:rsidRPr="00B42ED5" w:rsidRDefault="00CA6507" w:rsidP="00B754F2">
            <w:pPr>
              <w:pStyle w:val="Normal6a"/>
            </w:pPr>
            <w:r>
              <w:t>3.</w:t>
            </w:r>
            <w:r>
              <w:tab/>
              <w:t xml:space="preserve">Utemeljene trditve o nespoštovanju temeljnih pravic med </w:t>
            </w:r>
            <w:r>
              <w:rPr>
                <w:b/>
                <w:i/>
              </w:rPr>
              <w:t>operacijami vračanja</w:t>
            </w:r>
            <w:r>
              <w:t xml:space="preserve"> se </w:t>
            </w:r>
            <w:r>
              <w:rPr>
                <w:b/>
                <w:i/>
              </w:rPr>
              <w:t xml:space="preserve">z vzpostavitvijo zaupnega, otrokom prilagojenega in spolno občutljivega mehanizma </w:t>
            </w:r>
            <w:r>
              <w:t>prek mehanizma za spremljanje sporočijo pristojnemu nacionalnemu organu. Pristojni organi take trditve obravnavajo učinkovito in brez nepotrebnega odlašanja.</w:t>
            </w:r>
            <w:r>
              <w:rPr>
                <w:b/>
                <w:i/>
              </w:rPr>
              <w:t> Države članice po potrebi zagotovijo napotitev za namene začetka civilnega ali kazenskega postopka v skladu z nacionalnim pravom v primerih kršenja ali kratenja temeljnih pravic. </w:t>
            </w:r>
          </w:p>
        </w:tc>
      </w:tr>
    </w:tbl>
    <w:p w14:paraId="00776E1A"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00C79A64" w14:textId="77777777" w:rsidR="00CA6507" w:rsidRPr="00B42ED5" w:rsidRDefault="00CA6507" w:rsidP="00CA6507">
      <w:r w:rsidRPr="00CA6507">
        <w:rPr>
          <w:rStyle w:val="HideTWBExt"/>
        </w:rPr>
        <w:t>&lt;/Amend&gt;</w:t>
      </w:r>
    </w:p>
    <w:p w14:paraId="2A5ED9D2"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1140</w:t>
      </w:r>
      <w:r w:rsidRPr="00CA6507">
        <w:rPr>
          <w:rStyle w:val="HideTWBExt"/>
          <w:b w:val="0"/>
        </w:rPr>
        <w:t>&lt;/NumAm&gt;</w:t>
      </w:r>
    </w:p>
    <w:p w14:paraId="13D71320" w14:textId="77777777" w:rsidR="00CA6507" w:rsidRPr="00B42ED5" w:rsidRDefault="00CA6507" w:rsidP="00CA6507">
      <w:pPr>
        <w:pStyle w:val="NormalBold"/>
      </w:pPr>
      <w:r w:rsidRPr="00CA6507">
        <w:rPr>
          <w:rStyle w:val="HideTWBExt"/>
          <w:b w:val="0"/>
        </w:rPr>
        <w:t>&lt;RepeatBlock-By&gt;&lt;Members&gt;</w:t>
      </w:r>
      <w:r>
        <w:t>Mélissa Camara</w:t>
      </w:r>
      <w:r w:rsidRPr="00CA6507">
        <w:rPr>
          <w:rStyle w:val="HideTWBExt"/>
          <w:b w:val="0"/>
        </w:rPr>
        <w:t>&lt;/Members&gt;</w:t>
      </w:r>
    </w:p>
    <w:p w14:paraId="3D057131" w14:textId="77777777" w:rsidR="00CA6507" w:rsidRPr="00B42ED5" w:rsidRDefault="00CA6507" w:rsidP="00CA6507">
      <w:pPr>
        <w:pStyle w:val="NormalBold"/>
      </w:pPr>
      <w:r w:rsidRPr="00CA6507">
        <w:rPr>
          <w:rStyle w:val="HideTWBExt"/>
          <w:b w:val="0"/>
        </w:rPr>
        <w:t>&lt;/RepeatBlock-By&gt;</w:t>
      </w:r>
    </w:p>
    <w:p w14:paraId="14D431FB"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2B8E211C" w14:textId="77777777" w:rsidR="00CA6507" w:rsidRPr="00B42ED5" w:rsidRDefault="00CA6507" w:rsidP="00CA6507">
      <w:pPr>
        <w:pStyle w:val="NormalBold"/>
      </w:pPr>
      <w:r w:rsidRPr="00CA6507">
        <w:rPr>
          <w:rStyle w:val="HideTWBExt"/>
          <w:b w:val="0"/>
        </w:rPr>
        <w:t>&lt;Article&gt;</w:t>
      </w:r>
      <w:r>
        <w:t>Člen 15 – odstavek 3</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330DA289" w14:textId="77777777" w:rsidTr="00B754F2">
        <w:trPr>
          <w:trHeight w:hRule="exact" w:val="240"/>
          <w:jc w:val="center"/>
        </w:trPr>
        <w:tc>
          <w:tcPr>
            <w:tcW w:w="9752" w:type="dxa"/>
            <w:gridSpan w:val="2"/>
            <w:tcBorders>
              <w:top w:val="nil"/>
              <w:left w:val="nil"/>
              <w:bottom w:val="nil"/>
              <w:right w:val="nil"/>
            </w:tcBorders>
          </w:tcPr>
          <w:p w14:paraId="0698E81F" w14:textId="77777777" w:rsidR="00CA6507" w:rsidRPr="00B42ED5" w:rsidRDefault="00CA6507" w:rsidP="00B754F2"/>
        </w:tc>
      </w:tr>
      <w:tr w:rsidR="00CA6507" w14:paraId="21F38C29" w14:textId="77777777" w:rsidTr="00B754F2">
        <w:trPr>
          <w:trHeight w:val="240"/>
          <w:jc w:val="center"/>
        </w:trPr>
        <w:tc>
          <w:tcPr>
            <w:tcW w:w="4876" w:type="dxa"/>
            <w:tcBorders>
              <w:top w:val="nil"/>
              <w:left w:val="nil"/>
              <w:bottom w:val="nil"/>
              <w:right w:val="nil"/>
            </w:tcBorders>
          </w:tcPr>
          <w:p w14:paraId="2D21413B"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6FD037A4" w14:textId="77777777" w:rsidR="00CA6507" w:rsidRPr="00B42ED5" w:rsidRDefault="00CA6507" w:rsidP="00B754F2">
            <w:pPr>
              <w:pStyle w:val="AmColumnHeading"/>
            </w:pPr>
            <w:r>
              <w:t>Predlog spremembe</w:t>
            </w:r>
          </w:p>
        </w:tc>
      </w:tr>
      <w:tr w:rsidR="00CA6507" w14:paraId="62E44E68" w14:textId="77777777" w:rsidTr="00B754F2">
        <w:trPr>
          <w:jc w:val="center"/>
        </w:trPr>
        <w:tc>
          <w:tcPr>
            <w:tcW w:w="4876" w:type="dxa"/>
            <w:tcBorders>
              <w:top w:val="nil"/>
              <w:left w:val="nil"/>
              <w:bottom w:val="nil"/>
              <w:right w:val="nil"/>
            </w:tcBorders>
          </w:tcPr>
          <w:p w14:paraId="1754C4DB" w14:textId="77777777" w:rsidR="00CA6507" w:rsidRPr="00B42ED5" w:rsidRDefault="00CA6507" w:rsidP="00B754F2">
            <w:pPr>
              <w:pStyle w:val="Normal6a"/>
            </w:pPr>
            <w:r>
              <w:t>3.</w:t>
            </w:r>
            <w:r>
              <w:tab/>
              <w:t xml:space="preserve">Utemeljene trditve o nespoštovanju temeljnih pravic med </w:t>
            </w:r>
            <w:r>
              <w:rPr>
                <w:b/>
                <w:i/>
              </w:rPr>
              <w:t>postopki odstranitve</w:t>
            </w:r>
            <w:r>
              <w:t xml:space="preserve"> se prek mehanizma za spremljanje sporočijo pristojnemu nacionalnemu organu. Pristojni organi take trditve </w:t>
            </w:r>
            <w:r>
              <w:rPr>
                <w:b/>
                <w:i/>
              </w:rPr>
              <w:t>obravnavajo</w:t>
            </w:r>
            <w:r>
              <w:t xml:space="preserve"> učinkovito in brez nepotrebnega odlašanja.</w:t>
            </w:r>
          </w:p>
        </w:tc>
        <w:tc>
          <w:tcPr>
            <w:tcW w:w="4876" w:type="dxa"/>
            <w:tcBorders>
              <w:top w:val="nil"/>
              <w:left w:val="nil"/>
              <w:bottom w:val="nil"/>
              <w:right w:val="nil"/>
            </w:tcBorders>
          </w:tcPr>
          <w:p w14:paraId="2A10D5BC" w14:textId="77777777" w:rsidR="00CA6507" w:rsidRPr="00B42ED5" w:rsidRDefault="00CA6507" w:rsidP="00B754F2">
            <w:pPr>
              <w:pStyle w:val="Normal6a"/>
            </w:pPr>
            <w:r>
              <w:t>3.</w:t>
            </w:r>
            <w:r>
              <w:tab/>
            </w:r>
            <w:r>
              <w:rPr>
                <w:b/>
                <w:i/>
              </w:rPr>
              <w:t>Prek mehanizma za spremljanje se vzpostavi in vzdržuje zaupen, otrokom prijazen in spolno občutljiv pritožbeni mehanizem.</w:t>
            </w:r>
            <w:r>
              <w:t xml:space="preserve"> Utemeljene trditve o nespoštovanju temeljnih pravic med </w:t>
            </w:r>
            <w:r>
              <w:rPr>
                <w:b/>
                <w:i/>
              </w:rPr>
              <w:t>postopkom vračanja</w:t>
            </w:r>
            <w:r>
              <w:t xml:space="preserve"> se prek mehanizma za spremljanje sporočijo pristojnemu nacionalnemu organu. Pristojni organi take trditve </w:t>
            </w:r>
            <w:r>
              <w:rPr>
                <w:b/>
                <w:i/>
              </w:rPr>
              <w:t>preiščejo</w:t>
            </w:r>
            <w:r>
              <w:t xml:space="preserve"> učinkovito in brez nepotrebnega odlašanja</w:t>
            </w:r>
            <w:r>
              <w:rPr>
                <w:b/>
                <w:i/>
              </w:rPr>
              <w:t xml:space="preserve"> ter v skladu z nacionalnim pravom zagotovijo ustrezne posledice</w:t>
            </w:r>
            <w:r>
              <w:t>.</w:t>
            </w:r>
          </w:p>
        </w:tc>
      </w:tr>
    </w:tbl>
    <w:p w14:paraId="6BA0E610"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16A6DE70" w14:textId="77777777" w:rsidR="00CA6507" w:rsidRPr="00B42ED5" w:rsidRDefault="00CA6507" w:rsidP="00CA6507">
      <w:r w:rsidRPr="00CA6507">
        <w:rPr>
          <w:rStyle w:val="HideTWBExt"/>
        </w:rPr>
        <w:t>&lt;/Amend&gt;</w:t>
      </w:r>
    </w:p>
    <w:p w14:paraId="63C6A65A"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1141</w:t>
      </w:r>
      <w:r w:rsidRPr="00CA6507">
        <w:rPr>
          <w:rStyle w:val="HideTWBExt"/>
          <w:b w:val="0"/>
        </w:rPr>
        <w:t>&lt;/NumAm&gt;</w:t>
      </w:r>
    </w:p>
    <w:p w14:paraId="56E8B41E" w14:textId="59976B7F" w:rsidR="00CA6507" w:rsidRPr="00B42ED5" w:rsidRDefault="00CA6507" w:rsidP="00CA6507">
      <w:pPr>
        <w:pStyle w:val="NormalBold"/>
      </w:pPr>
      <w:r w:rsidRPr="00CA6507">
        <w:rPr>
          <w:rStyle w:val="HideTWBExt"/>
          <w:b w:val="0"/>
        </w:rPr>
        <w:t>&lt;RepeatBlock-By&gt;&lt;Members&gt;</w:t>
      </w:r>
      <w:r>
        <w:t xml:space="preserve">Charlie Weimers, Alessandro Ciriani, Mariusz Kamiński, Nicolas Bay, Jadwiga Wiśniewska, Maciej Wąsik, Sebastian Tynkkynen, </w:t>
      </w:r>
      <w:r>
        <w:t>Jeadis Jeadi (Geadis Geadi)</w:t>
      </w:r>
      <w:r>
        <w:t>, Assita Kanko</w:t>
      </w:r>
      <w:r w:rsidRPr="00CA6507">
        <w:rPr>
          <w:rStyle w:val="HideTWBExt"/>
          <w:b w:val="0"/>
        </w:rPr>
        <w:t>&lt;/Members&gt;</w:t>
      </w:r>
    </w:p>
    <w:p w14:paraId="3852D28B" w14:textId="77777777" w:rsidR="00CA6507" w:rsidRPr="00B42ED5" w:rsidRDefault="00CA6507" w:rsidP="00CA6507">
      <w:pPr>
        <w:pStyle w:val="NormalBold"/>
      </w:pPr>
      <w:r w:rsidRPr="00CA6507">
        <w:rPr>
          <w:rStyle w:val="HideTWBExt"/>
          <w:b w:val="0"/>
        </w:rPr>
        <w:t>&lt;/RepeatBlock-By&gt;</w:t>
      </w:r>
    </w:p>
    <w:p w14:paraId="5C63EAB2"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002FA475" w14:textId="77777777" w:rsidR="00CA6507" w:rsidRPr="00B42ED5" w:rsidRDefault="00CA6507" w:rsidP="00CA6507">
      <w:pPr>
        <w:pStyle w:val="NormalBold"/>
      </w:pPr>
      <w:r w:rsidRPr="00CA6507">
        <w:rPr>
          <w:rStyle w:val="HideTWBExt"/>
          <w:b w:val="0"/>
        </w:rPr>
        <w:t>&lt;Article&gt;</w:t>
      </w:r>
      <w:r>
        <w:t>Člen 15 – odstavek 3</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1CC54061" w14:textId="77777777" w:rsidTr="00B754F2">
        <w:trPr>
          <w:trHeight w:hRule="exact" w:val="240"/>
          <w:jc w:val="center"/>
        </w:trPr>
        <w:tc>
          <w:tcPr>
            <w:tcW w:w="9752" w:type="dxa"/>
            <w:gridSpan w:val="2"/>
            <w:tcBorders>
              <w:top w:val="nil"/>
              <w:left w:val="nil"/>
              <w:bottom w:val="nil"/>
              <w:right w:val="nil"/>
            </w:tcBorders>
          </w:tcPr>
          <w:p w14:paraId="3EC4BE4C" w14:textId="77777777" w:rsidR="00CA6507" w:rsidRPr="00B42ED5" w:rsidRDefault="00CA6507" w:rsidP="00B754F2"/>
        </w:tc>
      </w:tr>
      <w:tr w:rsidR="00CA6507" w14:paraId="2C18F78B" w14:textId="77777777" w:rsidTr="00B754F2">
        <w:trPr>
          <w:trHeight w:val="240"/>
          <w:jc w:val="center"/>
        </w:trPr>
        <w:tc>
          <w:tcPr>
            <w:tcW w:w="4876" w:type="dxa"/>
            <w:tcBorders>
              <w:top w:val="nil"/>
              <w:left w:val="nil"/>
              <w:bottom w:val="nil"/>
              <w:right w:val="nil"/>
            </w:tcBorders>
          </w:tcPr>
          <w:p w14:paraId="56439823"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7A305AD1" w14:textId="77777777" w:rsidR="00CA6507" w:rsidRPr="00B42ED5" w:rsidRDefault="00CA6507" w:rsidP="00B754F2">
            <w:pPr>
              <w:pStyle w:val="AmColumnHeading"/>
            </w:pPr>
            <w:r>
              <w:t>Predlog spremembe</w:t>
            </w:r>
          </w:p>
        </w:tc>
      </w:tr>
      <w:tr w:rsidR="00CA6507" w14:paraId="7548E011" w14:textId="77777777" w:rsidTr="00B754F2">
        <w:trPr>
          <w:jc w:val="center"/>
        </w:trPr>
        <w:tc>
          <w:tcPr>
            <w:tcW w:w="4876" w:type="dxa"/>
            <w:tcBorders>
              <w:top w:val="nil"/>
              <w:left w:val="nil"/>
              <w:bottom w:val="nil"/>
              <w:right w:val="nil"/>
            </w:tcBorders>
          </w:tcPr>
          <w:p w14:paraId="54DD4D76" w14:textId="77777777" w:rsidR="00CA6507" w:rsidRPr="00B42ED5" w:rsidRDefault="00CA6507" w:rsidP="00B754F2">
            <w:pPr>
              <w:pStyle w:val="Normal6a"/>
            </w:pPr>
            <w:r>
              <w:t>3.</w:t>
            </w:r>
            <w:r>
              <w:tab/>
              <w:t xml:space="preserve">Utemeljene trditve o </w:t>
            </w:r>
            <w:r>
              <w:rPr>
                <w:b/>
                <w:i/>
              </w:rPr>
              <w:t>nespoštovanju temeljnih pravic med postopki</w:t>
            </w:r>
            <w:r>
              <w:t xml:space="preserve"> odstranitve se prek mehanizma za spremljanje sporočijo pristojnemu nacionalnemu organu. Pristojni organi take trditve obravnavajo učinkovito in brez nepotrebnega odlašanja.</w:t>
            </w:r>
          </w:p>
        </w:tc>
        <w:tc>
          <w:tcPr>
            <w:tcW w:w="4876" w:type="dxa"/>
            <w:tcBorders>
              <w:top w:val="nil"/>
              <w:left w:val="nil"/>
              <w:bottom w:val="nil"/>
              <w:right w:val="nil"/>
            </w:tcBorders>
          </w:tcPr>
          <w:p w14:paraId="48F18A06" w14:textId="77777777" w:rsidR="00CA6507" w:rsidRPr="00B42ED5" w:rsidRDefault="00CA6507" w:rsidP="00B754F2">
            <w:pPr>
              <w:pStyle w:val="Normal6a"/>
            </w:pPr>
            <w:r>
              <w:t>3.</w:t>
            </w:r>
            <w:r>
              <w:tab/>
              <w:t xml:space="preserve">Utemeljene trditve o </w:t>
            </w:r>
            <w:r>
              <w:rPr>
                <w:b/>
                <w:i/>
              </w:rPr>
              <w:t>počasnem in neučinkovitem izvajanju postopkov</w:t>
            </w:r>
            <w:r>
              <w:t xml:space="preserve"> odstranitve se prek mehanizma za spremljanje sporočijo pristojnemu nacionalnemu organu. Pristojni organi take trditve obravnavajo učinkovito in brez nepotrebnega odlašanja.</w:t>
            </w:r>
          </w:p>
        </w:tc>
      </w:tr>
    </w:tbl>
    <w:p w14:paraId="07C8EEDB"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427FF2A4" w14:textId="77777777" w:rsidR="00CA6507" w:rsidRPr="00B42ED5" w:rsidRDefault="00CA6507" w:rsidP="00CA6507">
      <w:r w:rsidRPr="00CA6507">
        <w:rPr>
          <w:rStyle w:val="HideTWBExt"/>
        </w:rPr>
        <w:t>&lt;/Amend&gt;</w:t>
      </w:r>
    </w:p>
    <w:p w14:paraId="45CB0614"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1142</w:t>
      </w:r>
      <w:r w:rsidRPr="00CA6507">
        <w:rPr>
          <w:rStyle w:val="HideTWBExt"/>
          <w:b w:val="0"/>
        </w:rPr>
        <w:t>&lt;/NumAm&gt;</w:t>
      </w:r>
    </w:p>
    <w:p w14:paraId="18B51126" w14:textId="77777777" w:rsidR="00CA6507" w:rsidRPr="00B42ED5" w:rsidRDefault="00CA6507" w:rsidP="00CA6507">
      <w:pPr>
        <w:pStyle w:val="NormalBold"/>
      </w:pPr>
      <w:r w:rsidRPr="00CA6507">
        <w:rPr>
          <w:rStyle w:val="HideTWBExt"/>
          <w:b w:val="0"/>
        </w:rPr>
        <w:t>&lt;RepeatBlock-By&gt;&lt;Members&gt;</w:t>
      </w:r>
      <w:r>
        <w:t>François-Xavier Bellamy, Lukas Mandl, Alice Teodorescu Måwe, Sander Smit, Loránt Vincze, Lena Düpont, Tomas Tobé, Rasa Juknevičienė, Jeroen Lenaers, Karlo Ressler</w:t>
      </w:r>
      <w:r w:rsidRPr="00CA6507">
        <w:rPr>
          <w:rStyle w:val="HideTWBExt"/>
          <w:b w:val="0"/>
        </w:rPr>
        <w:t>&lt;/Members&gt;</w:t>
      </w:r>
    </w:p>
    <w:p w14:paraId="755F9726" w14:textId="77777777" w:rsidR="00CA6507" w:rsidRPr="00B42ED5" w:rsidRDefault="00CA6507" w:rsidP="00CA6507">
      <w:pPr>
        <w:pStyle w:val="NormalBold"/>
      </w:pPr>
      <w:r w:rsidRPr="00CA6507">
        <w:rPr>
          <w:rStyle w:val="HideTWBExt"/>
          <w:b w:val="0"/>
        </w:rPr>
        <w:t>&lt;/RepeatBlock-By&gt;</w:t>
      </w:r>
    </w:p>
    <w:p w14:paraId="6F367D6B"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18767260" w14:textId="77777777" w:rsidR="00CA6507" w:rsidRPr="00B42ED5" w:rsidRDefault="00CA6507" w:rsidP="00CA6507">
      <w:pPr>
        <w:pStyle w:val="NormalBold"/>
      </w:pPr>
      <w:r w:rsidRPr="00CA6507">
        <w:rPr>
          <w:rStyle w:val="HideTWBExt"/>
          <w:b w:val="0"/>
        </w:rPr>
        <w:t>&lt;Article&gt;</w:t>
      </w:r>
      <w:r>
        <w:t>Člen 15 – odstavek 3</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3155AC3A" w14:textId="77777777" w:rsidTr="00B754F2">
        <w:trPr>
          <w:trHeight w:hRule="exact" w:val="240"/>
          <w:jc w:val="center"/>
        </w:trPr>
        <w:tc>
          <w:tcPr>
            <w:tcW w:w="9752" w:type="dxa"/>
            <w:gridSpan w:val="2"/>
            <w:tcBorders>
              <w:top w:val="nil"/>
              <w:left w:val="nil"/>
              <w:bottom w:val="nil"/>
              <w:right w:val="nil"/>
            </w:tcBorders>
          </w:tcPr>
          <w:p w14:paraId="130E9423" w14:textId="77777777" w:rsidR="00CA6507" w:rsidRPr="00B42ED5" w:rsidRDefault="00CA6507" w:rsidP="00B754F2"/>
        </w:tc>
      </w:tr>
      <w:tr w:rsidR="00CA6507" w14:paraId="02ED6798" w14:textId="77777777" w:rsidTr="00B754F2">
        <w:trPr>
          <w:trHeight w:val="240"/>
          <w:jc w:val="center"/>
        </w:trPr>
        <w:tc>
          <w:tcPr>
            <w:tcW w:w="4876" w:type="dxa"/>
            <w:tcBorders>
              <w:top w:val="nil"/>
              <w:left w:val="nil"/>
              <w:bottom w:val="nil"/>
              <w:right w:val="nil"/>
            </w:tcBorders>
          </w:tcPr>
          <w:p w14:paraId="3EBCF8AC"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729CC2E3" w14:textId="77777777" w:rsidR="00CA6507" w:rsidRPr="00B42ED5" w:rsidRDefault="00CA6507" w:rsidP="00B754F2">
            <w:pPr>
              <w:pStyle w:val="AmColumnHeading"/>
            </w:pPr>
            <w:r>
              <w:t>Predlog spremembe</w:t>
            </w:r>
          </w:p>
        </w:tc>
      </w:tr>
      <w:tr w:rsidR="00CA6507" w14:paraId="512D4F61" w14:textId="77777777" w:rsidTr="00B754F2">
        <w:trPr>
          <w:jc w:val="center"/>
        </w:trPr>
        <w:tc>
          <w:tcPr>
            <w:tcW w:w="4876" w:type="dxa"/>
            <w:tcBorders>
              <w:top w:val="nil"/>
              <w:left w:val="nil"/>
              <w:bottom w:val="nil"/>
              <w:right w:val="nil"/>
            </w:tcBorders>
          </w:tcPr>
          <w:p w14:paraId="68ABDFB3" w14:textId="77777777" w:rsidR="00CA6507" w:rsidRPr="00B42ED5" w:rsidRDefault="00CA6507" w:rsidP="00B754F2">
            <w:pPr>
              <w:pStyle w:val="Normal6a"/>
            </w:pPr>
            <w:r>
              <w:t>3.</w:t>
            </w:r>
            <w:r>
              <w:tab/>
              <w:t xml:space="preserve">Utemeljene trditve o nespoštovanju temeljnih pravic med postopki odstranitve se </w:t>
            </w:r>
            <w:r>
              <w:rPr>
                <w:b/>
                <w:i/>
              </w:rPr>
              <w:t xml:space="preserve">prek mehanizma za spremljanje </w:t>
            </w:r>
            <w:r>
              <w:t>sporočijo pristojnemu nacionalnemu organu. Pristojni organi take trditve obravnavajo učinkovito in brez nepotrebnega odlašanja.</w:t>
            </w:r>
          </w:p>
        </w:tc>
        <w:tc>
          <w:tcPr>
            <w:tcW w:w="4876" w:type="dxa"/>
            <w:tcBorders>
              <w:top w:val="nil"/>
              <w:left w:val="nil"/>
              <w:bottom w:val="nil"/>
              <w:right w:val="nil"/>
            </w:tcBorders>
          </w:tcPr>
          <w:p w14:paraId="24B1B9B0" w14:textId="77777777" w:rsidR="00CA6507" w:rsidRPr="00B42ED5" w:rsidRDefault="00CA6507" w:rsidP="00B754F2">
            <w:pPr>
              <w:pStyle w:val="Normal6a"/>
            </w:pPr>
            <w:r>
              <w:t>3.</w:t>
            </w:r>
            <w:r>
              <w:tab/>
              <w:t>Utemeljene trditve o nespoštovanju temeljnih pravic med postopki odstranitve se sporočijo pristojnemu nacionalnemu organu. Pristojni organi take trditve obravnavajo učinkovito in brez nepotrebnega odlašanja.</w:t>
            </w:r>
          </w:p>
        </w:tc>
      </w:tr>
    </w:tbl>
    <w:p w14:paraId="524B3027"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298321EF" w14:textId="77777777" w:rsidR="00CA6507" w:rsidRPr="00B42ED5" w:rsidRDefault="00CA6507" w:rsidP="00CA6507">
      <w:r w:rsidRPr="00CA6507">
        <w:rPr>
          <w:rStyle w:val="HideTWBExt"/>
        </w:rPr>
        <w:t>&lt;/Amend&gt;</w:t>
      </w:r>
    </w:p>
    <w:p w14:paraId="29BE986C"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1143</w:t>
      </w:r>
      <w:r w:rsidRPr="00CA6507">
        <w:rPr>
          <w:rStyle w:val="HideTWBExt"/>
          <w:b w:val="0"/>
        </w:rPr>
        <w:t>&lt;/NumAm&gt;</w:t>
      </w:r>
    </w:p>
    <w:p w14:paraId="0FEA37C9" w14:textId="77777777" w:rsidR="00CA6507" w:rsidRPr="00B42ED5" w:rsidRDefault="00CA6507" w:rsidP="00CA6507">
      <w:pPr>
        <w:pStyle w:val="NormalBold"/>
      </w:pPr>
      <w:r w:rsidRPr="00CA6507">
        <w:rPr>
          <w:rStyle w:val="HideTWBExt"/>
          <w:b w:val="0"/>
        </w:rPr>
        <w:t>&lt;RepeatBlock-By&gt;&lt;Members&gt;</w:t>
      </w:r>
      <w:r>
        <w:t>Murielle Laurent, Ana Catarina Mendes, Emma Rafowicz, Matjaž Nemec, Marco Tarquinio, Francisco Assis</w:t>
      </w:r>
      <w:r w:rsidRPr="00CA6507">
        <w:rPr>
          <w:rStyle w:val="HideTWBExt"/>
          <w:b w:val="0"/>
        </w:rPr>
        <w:t>&lt;/Members&gt;</w:t>
      </w:r>
    </w:p>
    <w:p w14:paraId="276AD79D" w14:textId="77777777" w:rsidR="00CA6507" w:rsidRPr="00B42ED5" w:rsidRDefault="00CA6507" w:rsidP="00CA6507">
      <w:pPr>
        <w:pStyle w:val="NormalBold"/>
      </w:pPr>
      <w:r w:rsidRPr="00CA6507">
        <w:rPr>
          <w:rStyle w:val="HideTWBExt"/>
          <w:b w:val="0"/>
        </w:rPr>
        <w:t>&lt;/RepeatBlock-By&gt;</w:t>
      </w:r>
    </w:p>
    <w:p w14:paraId="48DE6159"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16497FD5" w14:textId="77777777" w:rsidR="00CA6507" w:rsidRPr="00B42ED5" w:rsidRDefault="00CA6507" w:rsidP="00CA6507">
      <w:pPr>
        <w:pStyle w:val="NormalBold"/>
      </w:pPr>
      <w:r w:rsidRPr="00CA6507">
        <w:rPr>
          <w:rStyle w:val="HideTWBExt"/>
          <w:b w:val="0"/>
        </w:rPr>
        <w:t>&lt;Article&gt;</w:t>
      </w:r>
      <w:r>
        <w:t>Člen 15 – odstavek 3 a (novo)</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1D65BF33" w14:textId="77777777" w:rsidTr="00B754F2">
        <w:trPr>
          <w:trHeight w:hRule="exact" w:val="240"/>
          <w:jc w:val="center"/>
        </w:trPr>
        <w:tc>
          <w:tcPr>
            <w:tcW w:w="9752" w:type="dxa"/>
            <w:gridSpan w:val="2"/>
            <w:tcBorders>
              <w:top w:val="nil"/>
              <w:left w:val="nil"/>
              <w:bottom w:val="nil"/>
              <w:right w:val="nil"/>
            </w:tcBorders>
          </w:tcPr>
          <w:p w14:paraId="1CB9C275" w14:textId="77777777" w:rsidR="00CA6507" w:rsidRPr="00B42ED5" w:rsidRDefault="00CA6507" w:rsidP="00B754F2"/>
        </w:tc>
      </w:tr>
      <w:tr w:rsidR="00CA6507" w14:paraId="36E16A72" w14:textId="77777777" w:rsidTr="00B754F2">
        <w:trPr>
          <w:trHeight w:val="240"/>
          <w:jc w:val="center"/>
        </w:trPr>
        <w:tc>
          <w:tcPr>
            <w:tcW w:w="4876" w:type="dxa"/>
            <w:tcBorders>
              <w:top w:val="nil"/>
              <w:left w:val="nil"/>
              <w:bottom w:val="nil"/>
              <w:right w:val="nil"/>
            </w:tcBorders>
          </w:tcPr>
          <w:p w14:paraId="6364BFF2"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2B249E80" w14:textId="77777777" w:rsidR="00CA6507" w:rsidRPr="00B42ED5" w:rsidRDefault="00CA6507" w:rsidP="00B754F2">
            <w:pPr>
              <w:pStyle w:val="AmColumnHeading"/>
            </w:pPr>
            <w:r>
              <w:t>Predlog spremembe</w:t>
            </w:r>
          </w:p>
        </w:tc>
      </w:tr>
      <w:tr w:rsidR="00CA6507" w14:paraId="60FD10C1" w14:textId="77777777" w:rsidTr="00B754F2">
        <w:trPr>
          <w:jc w:val="center"/>
        </w:trPr>
        <w:tc>
          <w:tcPr>
            <w:tcW w:w="4876" w:type="dxa"/>
            <w:tcBorders>
              <w:top w:val="nil"/>
              <w:left w:val="nil"/>
              <w:bottom w:val="nil"/>
              <w:right w:val="nil"/>
            </w:tcBorders>
          </w:tcPr>
          <w:p w14:paraId="00BD5802" w14:textId="77777777" w:rsidR="00CA6507" w:rsidRPr="00B42ED5" w:rsidRDefault="00CA6507" w:rsidP="00B754F2">
            <w:pPr>
              <w:pStyle w:val="Normal6a"/>
            </w:pPr>
          </w:p>
        </w:tc>
        <w:tc>
          <w:tcPr>
            <w:tcW w:w="4876" w:type="dxa"/>
            <w:tcBorders>
              <w:top w:val="nil"/>
              <w:left w:val="nil"/>
              <w:bottom w:val="nil"/>
              <w:right w:val="nil"/>
            </w:tcBorders>
          </w:tcPr>
          <w:p w14:paraId="7AE5E7DD" w14:textId="77777777" w:rsidR="00CA6507" w:rsidRPr="00B42ED5" w:rsidRDefault="00CA6507" w:rsidP="00B754F2">
            <w:pPr>
              <w:pStyle w:val="Normal6a"/>
            </w:pPr>
            <w:r>
              <w:rPr>
                <w:b/>
                <w:i/>
              </w:rPr>
              <w:t>3a.</w:t>
            </w:r>
            <w:r>
              <w:tab/>
            </w:r>
            <w:r>
              <w:rPr>
                <w:b/>
                <w:i/>
              </w:rPr>
              <w:t>Neodvisni mehanizem za spremljanje iz odstavka 1 tega člena ne posega v spremljevalni mehanizem za namene spremljanja pri preverjanju državljanov tretjih držav na zunanjih mejah, kot je določeno v členu 10 Uredbe (EU) 2024/1356, v spremljanje postopka na meji, kot je določeno v členu 43, odstavek 4, Uredbe (EU) 2024/1348, in v vlogo opazovalcev spoštovanja temeljnih pravic pri spremljanju spoštovanja temeljnih pravic pri vseh dejavnostih Evropske agencije za mejno in obalno stražo, kot je določeno v členu 80 Uredbe (EU) 2019/1896.</w:t>
            </w:r>
          </w:p>
        </w:tc>
      </w:tr>
    </w:tbl>
    <w:p w14:paraId="6778B113"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1C2E1480" w14:textId="77777777" w:rsidR="00CA6507" w:rsidRPr="00B42ED5" w:rsidRDefault="00CA6507" w:rsidP="00CA6507">
      <w:r w:rsidRPr="00CA6507">
        <w:rPr>
          <w:rStyle w:val="HideTWBExt"/>
        </w:rPr>
        <w:t>&lt;/Amend&gt;</w:t>
      </w:r>
    </w:p>
    <w:p w14:paraId="5384CC7A"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1144</w:t>
      </w:r>
      <w:r w:rsidRPr="00CA6507">
        <w:rPr>
          <w:rStyle w:val="HideTWBExt"/>
          <w:b w:val="0"/>
        </w:rPr>
        <w:t>&lt;/NumAm&gt;</w:t>
      </w:r>
    </w:p>
    <w:p w14:paraId="28A53C96" w14:textId="77777777" w:rsidR="00CA6507" w:rsidRPr="00B42ED5" w:rsidRDefault="00CA6507" w:rsidP="00CA6507">
      <w:pPr>
        <w:pStyle w:val="NormalBold"/>
      </w:pPr>
      <w:r w:rsidRPr="00CA6507">
        <w:rPr>
          <w:rStyle w:val="HideTWBExt"/>
          <w:b w:val="0"/>
        </w:rPr>
        <w:t>&lt;RepeatBlock-By&gt;&lt;Members&gt;</w:t>
      </w:r>
      <w:r>
        <w:t>Estrella Galán</w:t>
      </w:r>
      <w:r w:rsidRPr="00CA6507">
        <w:rPr>
          <w:rStyle w:val="HideTWBExt"/>
          <w:b w:val="0"/>
        </w:rPr>
        <w:t>&lt;/Members&gt;</w:t>
      </w:r>
    </w:p>
    <w:p w14:paraId="66121F48" w14:textId="77777777" w:rsidR="00CA6507" w:rsidRPr="00B42ED5" w:rsidRDefault="00CA6507" w:rsidP="00CA6507">
      <w:pPr>
        <w:pStyle w:val="NormalBold"/>
      </w:pPr>
      <w:r w:rsidRPr="00CA6507">
        <w:rPr>
          <w:rStyle w:val="HideTWBExt"/>
          <w:b w:val="0"/>
        </w:rPr>
        <w:t>&lt;/RepeatBlock-By&gt;</w:t>
      </w:r>
    </w:p>
    <w:p w14:paraId="6046F05C"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1C7FE625" w14:textId="77777777" w:rsidR="00CA6507" w:rsidRPr="00B42ED5" w:rsidRDefault="00CA6507" w:rsidP="00CA6507">
      <w:pPr>
        <w:pStyle w:val="NormalBold"/>
      </w:pPr>
      <w:r w:rsidRPr="00CA6507">
        <w:rPr>
          <w:rStyle w:val="HideTWBExt"/>
          <w:b w:val="0"/>
        </w:rPr>
        <w:t>&lt;Article&gt;</w:t>
      </w:r>
      <w:r>
        <w:t>Člen 15 – odstavek 3 a (novo)</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10771FEE" w14:textId="77777777" w:rsidTr="00B754F2">
        <w:trPr>
          <w:trHeight w:hRule="exact" w:val="240"/>
          <w:jc w:val="center"/>
        </w:trPr>
        <w:tc>
          <w:tcPr>
            <w:tcW w:w="9752" w:type="dxa"/>
            <w:gridSpan w:val="2"/>
            <w:tcBorders>
              <w:top w:val="nil"/>
              <w:left w:val="nil"/>
              <w:bottom w:val="nil"/>
              <w:right w:val="nil"/>
            </w:tcBorders>
          </w:tcPr>
          <w:p w14:paraId="71ACE26B" w14:textId="77777777" w:rsidR="00CA6507" w:rsidRPr="00B42ED5" w:rsidRDefault="00CA6507" w:rsidP="00B754F2"/>
        </w:tc>
      </w:tr>
      <w:tr w:rsidR="00CA6507" w14:paraId="6C520458" w14:textId="77777777" w:rsidTr="00B754F2">
        <w:trPr>
          <w:trHeight w:val="240"/>
          <w:jc w:val="center"/>
        </w:trPr>
        <w:tc>
          <w:tcPr>
            <w:tcW w:w="4876" w:type="dxa"/>
            <w:tcBorders>
              <w:top w:val="nil"/>
              <w:left w:val="nil"/>
              <w:bottom w:val="nil"/>
              <w:right w:val="nil"/>
            </w:tcBorders>
          </w:tcPr>
          <w:p w14:paraId="4510A715"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2AE69E42" w14:textId="77777777" w:rsidR="00CA6507" w:rsidRPr="00B42ED5" w:rsidRDefault="00CA6507" w:rsidP="00B754F2">
            <w:pPr>
              <w:pStyle w:val="AmColumnHeading"/>
            </w:pPr>
            <w:r>
              <w:t>Predlog spremembe</w:t>
            </w:r>
          </w:p>
        </w:tc>
      </w:tr>
      <w:tr w:rsidR="00CA6507" w14:paraId="07D86144" w14:textId="77777777" w:rsidTr="00B754F2">
        <w:trPr>
          <w:jc w:val="center"/>
        </w:trPr>
        <w:tc>
          <w:tcPr>
            <w:tcW w:w="4876" w:type="dxa"/>
            <w:tcBorders>
              <w:top w:val="nil"/>
              <w:left w:val="nil"/>
              <w:bottom w:val="nil"/>
              <w:right w:val="nil"/>
            </w:tcBorders>
          </w:tcPr>
          <w:p w14:paraId="217D90EB" w14:textId="77777777" w:rsidR="00CA6507" w:rsidRPr="00B42ED5" w:rsidRDefault="00CA6507" w:rsidP="00B754F2">
            <w:pPr>
              <w:pStyle w:val="Normal6a"/>
            </w:pPr>
          </w:p>
        </w:tc>
        <w:tc>
          <w:tcPr>
            <w:tcW w:w="4876" w:type="dxa"/>
            <w:tcBorders>
              <w:top w:val="nil"/>
              <w:left w:val="nil"/>
              <w:bottom w:val="nil"/>
              <w:right w:val="nil"/>
            </w:tcBorders>
          </w:tcPr>
          <w:p w14:paraId="692D3F0A" w14:textId="77777777" w:rsidR="00CA6507" w:rsidRPr="00B42ED5" w:rsidRDefault="00CA6507" w:rsidP="00B754F2">
            <w:pPr>
              <w:pStyle w:val="Normal6a"/>
            </w:pPr>
            <w:r>
              <w:rPr>
                <w:b/>
                <w:i/>
              </w:rPr>
              <w:t>3a.</w:t>
            </w:r>
            <w:r>
              <w:tab/>
            </w:r>
            <w:r>
              <w:rPr>
                <w:b/>
                <w:i/>
              </w:rPr>
              <w:t>Neodvisni mehanizem za spremljanje je pooblaščen za izdajanje priporočil državam članicam in objavi letno poročilo o svojih dejavnostih in ugotovitvah.</w:t>
            </w:r>
          </w:p>
        </w:tc>
      </w:tr>
    </w:tbl>
    <w:p w14:paraId="13182022"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1F957532" w14:textId="77777777" w:rsidR="00CA6507" w:rsidRPr="00B42ED5" w:rsidRDefault="00CA6507" w:rsidP="00CA6507">
      <w:r w:rsidRPr="00CA6507">
        <w:rPr>
          <w:rStyle w:val="HideTWBExt"/>
        </w:rPr>
        <w:t>&lt;/Amend&gt;</w:t>
      </w:r>
    </w:p>
    <w:p w14:paraId="0AE3D53C"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1145</w:t>
      </w:r>
      <w:r w:rsidRPr="00CA6507">
        <w:rPr>
          <w:rStyle w:val="HideTWBExt"/>
          <w:b w:val="0"/>
        </w:rPr>
        <w:t>&lt;/NumAm&gt;</w:t>
      </w:r>
    </w:p>
    <w:p w14:paraId="617819B0" w14:textId="77777777" w:rsidR="00CA6507" w:rsidRPr="00B42ED5" w:rsidRDefault="00CA6507" w:rsidP="00CA6507">
      <w:pPr>
        <w:pStyle w:val="NormalBold"/>
      </w:pPr>
      <w:r w:rsidRPr="00CA6507">
        <w:rPr>
          <w:rStyle w:val="HideTWBExt"/>
          <w:b w:val="0"/>
        </w:rPr>
        <w:t>&lt;RepeatBlock-By&gt;&lt;Members&gt;</w:t>
      </w:r>
      <w:r>
        <w:t>Mélissa Camara</w:t>
      </w:r>
      <w:r w:rsidRPr="00CA6507">
        <w:rPr>
          <w:rStyle w:val="HideTWBExt"/>
          <w:b w:val="0"/>
        </w:rPr>
        <w:t>&lt;/Members&gt;</w:t>
      </w:r>
    </w:p>
    <w:p w14:paraId="577E6C4C" w14:textId="77777777" w:rsidR="00CA6507" w:rsidRPr="00B42ED5" w:rsidRDefault="00CA6507" w:rsidP="00CA6507">
      <w:pPr>
        <w:pStyle w:val="NormalBold"/>
      </w:pPr>
      <w:r w:rsidRPr="00CA6507">
        <w:rPr>
          <w:rStyle w:val="HideTWBExt"/>
          <w:b w:val="0"/>
        </w:rPr>
        <w:t>&lt;/RepeatBlock-By&gt;</w:t>
      </w:r>
    </w:p>
    <w:p w14:paraId="280D8703"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2A014B0B" w14:textId="77777777" w:rsidR="00CA6507" w:rsidRPr="00B42ED5" w:rsidRDefault="00CA6507" w:rsidP="00CA6507">
      <w:pPr>
        <w:pStyle w:val="NormalBold"/>
      </w:pPr>
      <w:r w:rsidRPr="00CA6507">
        <w:rPr>
          <w:rStyle w:val="HideTWBExt"/>
          <w:b w:val="0"/>
        </w:rPr>
        <w:t>&lt;Article&gt;</w:t>
      </w:r>
      <w:r>
        <w:t>Člen 15 – odstavek 3 a (novo)</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7810278B" w14:textId="77777777" w:rsidTr="00B754F2">
        <w:trPr>
          <w:trHeight w:hRule="exact" w:val="240"/>
          <w:jc w:val="center"/>
        </w:trPr>
        <w:tc>
          <w:tcPr>
            <w:tcW w:w="9752" w:type="dxa"/>
            <w:gridSpan w:val="2"/>
            <w:tcBorders>
              <w:top w:val="nil"/>
              <w:left w:val="nil"/>
              <w:bottom w:val="nil"/>
              <w:right w:val="nil"/>
            </w:tcBorders>
          </w:tcPr>
          <w:p w14:paraId="0EA8AD61" w14:textId="77777777" w:rsidR="00CA6507" w:rsidRPr="00B42ED5" w:rsidRDefault="00CA6507" w:rsidP="00B754F2"/>
        </w:tc>
      </w:tr>
      <w:tr w:rsidR="00CA6507" w14:paraId="4A3C306F" w14:textId="77777777" w:rsidTr="00B754F2">
        <w:trPr>
          <w:trHeight w:val="240"/>
          <w:jc w:val="center"/>
        </w:trPr>
        <w:tc>
          <w:tcPr>
            <w:tcW w:w="4876" w:type="dxa"/>
            <w:tcBorders>
              <w:top w:val="nil"/>
              <w:left w:val="nil"/>
              <w:bottom w:val="nil"/>
              <w:right w:val="nil"/>
            </w:tcBorders>
          </w:tcPr>
          <w:p w14:paraId="1ECA0060"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467D2689" w14:textId="77777777" w:rsidR="00CA6507" w:rsidRPr="00B42ED5" w:rsidRDefault="00CA6507" w:rsidP="00B754F2">
            <w:pPr>
              <w:pStyle w:val="AmColumnHeading"/>
            </w:pPr>
            <w:r>
              <w:t>Predlog spremembe</w:t>
            </w:r>
          </w:p>
        </w:tc>
      </w:tr>
      <w:tr w:rsidR="00CA6507" w14:paraId="00677BE2" w14:textId="77777777" w:rsidTr="00B754F2">
        <w:trPr>
          <w:jc w:val="center"/>
        </w:trPr>
        <w:tc>
          <w:tcPr>
            <w:tcW w:w="4876" w:type="dxa"/>
            <w:tcBorders>
              <w:top w:val="nil"/>
              <w:left w:val="nil"/>
              <w:bottom w:val="nil"/>
              <w:right w:val="nil"/>
            </w:tcBorders>
          </w:tcPr>
          <w:p w14:paraId="021AE3ED" w14:textId="77777777" w:rsidR="00CA6507" w:rsidRPr="00B42ED5" w:rsidRDefault="00CA6507" w:rsidP="00B754F2">
            <w:pPr>
              <w:pStyle w:val="Normal6a"/>
            </w:pPr>
          </w:p>
        </w:tc>
        <w:tc>
          <w:tcPr>
            <w:tcW w:w="4876" w:type="dxa"/>
            <w:tcBorders>
              <w:top w:val="nil"/>
              <w:left w:val="nil"/>
              <w:bottom w:val="nil"/>
              <w:right w:val="nil"/>
            </w:tcBorders>
          </w:tcPr>
          <w:p w14:paraId="5CA6A727" w14:textId="77777777" w:rsidR="00CA6507" w:rsidRPr="00B42ED5" w:rsidRDefault="00CA6507" w:rsidP="00B754F2">
            <w:pPr>
              <w:pStyle w:val="Normal6a"/>
            </w:pPr>
            <w:r>
              <w:rPr>
                <w:b/>
                <w:i/>
              </w:rPr>
              <w:t>3a.</w:t>
            </w:r>
            <w:r>
              <w:tab/>
            </w:r>
            <w:r>
              <w:rPr>
                <w:b/>
                <w:i/>
              </w:rPr>
              <w:t>Neodvisni mehanizem za spremljanje objavi poročila o svojih dejavnostih in ugotovitvah v zvezi z operacijami vračanja.</w:t>
            </w:r>
          </w:p>
        </w:tc>
      </w:tr>
    </w:tbl>
    <w:p w14:paraId="1D08491F"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61E9F0B2" w14:textId="77777777" w:rsidR="00CA6507" w:rsidRPr="00B42ED5" w:rsidRDefault="00CA6507" w:rsidP="00CA6507">
      <w:r w:rsidRPr="00CA6507">
        <w:rPr>
          <w:rStyle w:val="HideTWBExt"/>
        </w:rPr>
        <w:t>&lt;/Amend&gt;</w:t>
      </w:r>
    </w:p>
    <w:p w14:paraId="23A439A2"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1146</w:t>
      </w:r>
      <w:r w:rsidRPr="00CA6507">
        <w:rPr>
          <w:rStyle w:val="HideTWBExt"/>
          <w:b w:val="0"/>
        </w:rPr>
        <w:t>&lt;/NumAm&gt;</w:t>
      </w:r>
    </w:p>
    <w:p w14:paraId="6E43C162" w14:textId="77777777" w:rsidR="00CA6507" w:rsidRPr="00B42ED5" w:rsidRDefault="00CA6507" w:rsidP="00CA6507">
      <w:pPr>
        <w:pStyle w:val="NormalBold"/>
      </w:pPr>
      <w:r w:rsidRPr="00CA6507">
        <w:rPr>
          <w:rStyle w:val="HideTWBExt"/>
          <w:b w:val="0"/>
        </w:rPr>
        <w:t>&lt;RepeatBlock-By&gt;&lt;Members&gt;</w:t>
      </w:r>
      <w:r>
        <w:t>Mélissa Camara</w:t>
      </w:r>
      <w:r w:rsidRPr="00CA6507">
        <w:rPr>
          <w:rStyle w:val="HideTWBExt"/>
          <w:b w:val="0"/>
        </w:rPr>
        <w:t>&lt;/Members&gt;</w:t>
      </w:r>
    </w:p>
    <w:p w14:paraId="385EBC05" w14:textId="77777777" w:rsidR="00CA6507" w:rsidRPr="00B42ED5" w:rsidRDefault="00CA6507" w:rsidP="00CA6507">
      <w:pPr>
        <w:pStyle w:val="NormalBold"/>
      </w:pPr>
      <w:r w:rsidRPr="00CA6507">
        <w:rPr>
          <w:rStyle w:val="HideTWBExt"/>
          <w:b w:val="0"/>
        </w:rPr>
        <w:t>&lt;/RepeatBlock-By&gt;</w:t>
      </w:r>
    </w:p>
    <w:p w14:paraId="255FE98E"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6B8FA8FA" w14:textId="77777777" w:rsidR="00CA6507" w:rsidRPr="00B42ED5" w:rsidRDefault="00CA6507" w:rsidP="00CA6507">
      <w:pPr>
        <w:pStyle w:val="NormalBold"/>
      </w:pPr>
      <w:r w:rsidRPr="00CA6507">
        <w:rPr>
          <w:rStyle w:val="HideTWBExt"/>
          <w:b w:val="0"/>
        </w:rPr>
        <w:t>&lt;Article&gt;</w:t>
      </w:r>
      <w:r>
        <w:t>Člen 15 – odstavek 3 b (novo)</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51704280" w14:textId="77777777" w:rsidTr="00B754F2">
        <w:trPr>
          <w:trHeight w:hRule="exact" w:val="240"/>
          <w:jc w:val="center"/>
        </w:trPr>
        <w:tc>
          <w:tcPr>
            <w:tcW w:w="9752" w:type="dxa"/>
            <w:gridSpan w:val="2"/>
            <w:tcBorders>
              <w:top w:val="nil"/>
              <w:left w:val="nil"/>
              <w:bottom w:val="nil"/>
              <w:right w:val="nil"/>
            </w:tcBorders>
          </w:tcPr>
          <w:p w14:paraId="01526819" w14:textId="77777777" w:rsidR="00CA6507" w:rsidRPr="00B42ED5" w:rsidRDefault="00CA6507" w:rsidP="00B754F2"/>
        </w:tc>
      </w:tr>
      <w:tr w:rsidR="00CA6507" w14:paraId="724C1A19" w14:textId="77777777" w:rsidTr="00B754F2">
        <w:trPr>
          <w:trHeight w:val="240"/>
          <w:jc w:val="center"/>
        </w:trPr>
        <w:tc>
          <w:tcPr>
            <w:tcW w:w="4876" w:type="dxa"/>
            <w:tcBorders>
              <w:top w:val="nil"/>
              <w:left w:val="nil"/>
              <w:bottom w:val="nil"/>
              <w:right w:val="nil"/>
            </w:tcBorders>
          </w:tcPr>
          <w:p w14:paraId="5AB403EA"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4706FE06" w14:textId="77777777" w:rsidR="00CA6507" w:rsidRPr="00B42ED5" w:rsidRDefault="00CA6507" w:rsidP="00B754F2">
            <w:pPr>
              <w:pStyle w:val="AmColumnHeading"/>
            </w:pPr>
            <w:r>
              <w:t>Predlog spremembe</w:t>
            </w:r>
          </w:p>
        </w:tc>
      </w:tr>
      <w:tr w:rsidR="00CA6507" w14:paraId="1C65F7DC" w14:textId="77777777" w:rsidTr="00B754F2">
        <w:trPr>
          <w:jc w:val="center"/>
        </w:trPr>
        <w:tc>
          <w:tcPr>
            <w:tcW w:w="4876" w:type="dxa"/>
            <w:tcBorders>
              <w:top w:val="nil"/>
              <w:left w:val="nil"/>
              <w:bottom w:val="nil"/>
              <w:right w:val="nil"/>
            </w:tcBorders>
          </w:tcPr>
          <w:p w14:paraId="6C921CD4" w14:textId="77777777" w:rsidR="00CA6507" w:rsidRPr="00B42ED5" w:rsidRDefault="00CA6507" w:rsidP="00B754F2">
            <w:pPr>
              <w:pStyle w:val="Normal6a"/>
            </w:pPr>
          </w:p>
        </w:tc>
        <w:tc>
          <w:tcPr>
            <w:tcW w:w="4876" w:type="dxa"/>
            <w:tcBorders>
              <w:top w:val="nil"/>
              <w:left w:val="nil"/>
              <w:bottom w:val="nil"/>
              <w:right w:val="nil"/>
            </w:tcBorders>
          </w:tcPr>
          <w:p w14:paraId="3C68D2A6" w14:textId="77777777" w:rsidR="00CA6507" w:rsidRPr="00B42ED5" w:rsidRDefault="00CA6507" w:rsidP="00B754F2">
            <w:pPr>
              <w:pStyle w:val="Normal6a"/>
            </w:pPr>
            <w:r>
              <w:rPr>
                <w:b/>
                <w:i/>
              </w:rPr>
              <w:t>3b.</w:t>
            </w:r>
            <w:r>
              <w:tab/>
            </w:r>
            <w:r>
              <w:rPr>
                <w:b/>
                <w:i/>
              </w:rPr>
              <w:t>Države članice razširijo mandat neodvisnega mehanizma za spremljanje, tako da lahko spremlja spoštovanje temeljnih pravic v postopkih vračanja na meji.</w:t>
            </w:r>
          </w:p>
        </w:tc>
      </w:tr>
    </w:tbl>
    <w:p w14:paraId="0EE26653"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1E7C48DC" w14:textId="77777777" w:rsidR="00CA6507" w:rsidRPr="00B42ED5" w:rsidRDefault="00CA6507" w:rsidP="00CA6507">
      <w:r w:rsidRPr="00CA6507">
        <w:rPr>
          <w:rStyle w:val="HideTWBExt"/>
        </w:rPr>
        <w:t>&lt;/Amend&gt;</w:t>
      </w:r>
    </w:p>
    <w:p w14:paraId="18228D8B"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1147</w:t>
      </w:r>
      <w:r w:rsidRPr="00CA6507">
        <w:rPr>
          <w:rStyle w:val="HideTWBExt"/>
          <w:b w:val="0"/>
        </w:rPr>
        <w:t>&lt;/NumAm&gt;</w:t>
      </w:r>
    </w:p>
    <w:p w14:paraId="009CCC5D" w14:textId="77777777" w:rsidR="00CA6507" w:rsidRPr="00B42ED5" w:rsidRDefault="00CA6507" w:rsidP="00CA6507">
      <w:pPr>
        <w:pStyle w:val="NormalBold"/>
      </w:pPr>
      <w:r w:rsidRPr="00CA6507">
        <w:rPr>
          <w:rStyle w:val="HideTWBExt"/>
          <w:b w:val="0"/>
        </w:rPr>
        <w:t>&lt;RepeatBlock-By&gt;&lt;Members&gt;</w:t>
      </w:r>
      <w:r>
        <w:t>Murielle Laurent, Ana Catarina Mendes, Emma Rafowicz, Matjaž Nemec, Marco Tarquinio, Francisco Assis, Cecilia Strada</w:t>
      </w:r>
      <w:r w:rsidRPr="00CA6507">
        <w:rPr>
          <w:rStyle w:val="HideTWBExt"/>
          <w:b w:val="0"/>
        </w:rPr>
        <w:t>&lt;/Members&gt;</w:t>
      </w:r>
    </w:p>
    <w:p w14:paraId="1A58CE79" w14:textId="77777777" w:rsidR="00CA6507" w:rsidRPr="00B42ED5" w:rsidRDefault="00CA6507" w:rsidP="00CA6507">
      <w:pPr>
        <w:pStyle w:val="NormalBold"/>
      </w:pPr>
      <w:r w:rsidRPr="00CA6507">
        <w:rPr>
          <w:rStyle w:val="HideTWBExt"/>
          <w:b w:val="0"/>
        </w:rPr>
        <w:t>&lt;/RepeatBlock-By&gt;</w:t>
      </w:r>
    </w:p>
    <w:p w14:paraId="5BF5C4C2"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7E8A32C8" w14:textId="77777777" w:rsidR="00CA6507" w:rsidRPr="00B42ED5" w:rsidRDefault="00CA6507" w:rsidP="00CA6507">
      <w:pPr>
        <w:pStyle w:val="NormalBold"/>
      </w:pPr>
      <w:r w:rsidRPr="00CA6507">
        <w:rPr>
          <w:rStyle w:val="HideTWBExt"/>
          <w:b w:val="0"/>
        </w:rPr>
        <w:t>&lt;Article&gt;</w:t>
      </w:r>
      <w:r>
        <w:t>Člen 15 – odstavek 3 b (novo)</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0A5E3FBD" w14:textId="77777777" w:rsidTr="00B754F2">
        <w:trPr>
          <w:trHeight w:hRule="exact" w:val="240"/>
          <w:jc w:val="center"/>
        </w:trPr>
        <w:tc>
          <w:tcPr>
            <w:tcW w:w="9752" w:type="dxa"/>
            <w:gridSpan w:val="2"/>
            <w:tcBorders>
              <w:top w:val="nil"/>
              <w:left w:val="nil"/>
              <w:bottom w:val="nil"/>
              <w:right w:val="nil"/>
            </w:tcBorders>
          </w:tcPr>
          <w:p w14:paraId="16CB252F" w14:textId="77777777" w:rsidR="00CA6507" w:rsidRPr="00B42ED5" w:rsidRDefault="00CA6507" w:rsidP="00B754F2"/>
        </w:tc>
      </w:tr>
      <w:tr w:rsidR="00CA6507" w14:paraId="34C4FD27" w14:textId="77777777" w:rsidTr="00B754F2">
        <w:trPr>
          <w:trHeight w:val="240"/>
          <w:jc w:val="center"/>
        </w:trPr>
        <w:tc>
          <w:tcPr>
            <w:tcW w:w="4876" w:type="dxa"/>
            <w:tcBorders>
              <w:top w:val="nil"/>
              <w:left w:val="nil"/>
              <w:bottom w:val="nil"/>
              <w:right w:val="nil"/>
            </w:tcBorders>
          </w:tcPr>
          <w:p w14:paraId="5CBFE9F5"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497F53F7" w14:textId="77777777" w:rsidR="00CA6507" w:rsidRPr="00B42ED5" w:rsidRDefault="00CA6507" w:rsidP="00B754F2">
            <w:pPr>
              <w:pStyle w:val="AmColumnHeading"/>
            </w:pPr>
            <w:r>
              <w:t>Predlog spremembe</w:t>
            </w:r>
          </w:p>
        </w:tc>
      </w:tr>
      <w:tr w:rsidR="00CA6507" w14:paraId="1F6B5E61" w14:textId="77777777" w:rsidTr="00B754F2">
        <w:trPr>
          <w:jc w:val="center"/>
        </w:trPr>
        <w:tc>
          <w:tcPr>
            <w:tcW w:w="4876" w:type="dxa"/>
            <w:tcBorders>
              <w:top w:val="nil"/>
              <w:left w:val="nil"/>
              <w:bottom w:val="nil"/>
              <w:right w:val="nil"/>
            </w:tcBorders>
          </w:tcPr>
          <w:p w14:paraId="04309385" w14:textId="77777777" w:rsidR="00CA6507" w:rsidRPr="00B42ED5" w:rsidRDefault="00CA6507" w:rsidP="00B754F2">
            <w:pPr>
              <w:pStyle w:val="Normal6a"/>
            </w:pPr>
          </w:p>
        </w:tc>
        <w:tc>
          <w:tcPr>
            <w:tcW w:w="4876" w:type="dxa"/>
            <w:tcBorders>
              <w:top w:val="nil"/>
              <w:left w:val="nil"/>
              <w:bottom w:val="nil"/>
              <w:right w:val="nil"/>
            </w:tcBorders>
          </w:tcPr>
          <w:p w14:paraId="5697FA54" w14:textId="77777777" w:rsidR="00CA6507" w:rsidRPr="00B42ED5" w:rsidRDefault="00CA6507" w:rsidP="00B754F2">
            <w:pPr>
              <w:pStyle w:val="Normal6a"/>
            </w:pPr>
            <w:r>
              <w:rPr>
                <w:b/>
                <w:i/>
              </w:rPr>
              <w:t>3b.</w:t>
            </w:r>
            <w:r>
              <w:tab/>
            </w:r>
            <w:r>
              <w:rPr>
                <w:b/>
                <w:i/>
              </w:rPr>
              <w:t>Države članice neodvisnemu mehanizmu za spremljanje iz odstavka 1 zagotovijo ustrezna finančna sredstva.</w:t>
            </w:r>
          </w:p>
        </w:tc>
      </w:tr>
    </w:tbl>
    <w:p w14:paraId="75107E5C"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14CC886F" w14:textId="77777777" w:rsidR="00CA6507" w:rsidRPr="00B42ED5" w:rsidRDefault="00CA6507" w:rsidP="00CA6507">
      <w:r w:rsidRPr="00CA6507">
        <w:rPr>
          <w:rStyle w:val="HideTWBExt"/>
        </w:rPr>
        <w:t>&lt;/Amend&gt;</w:t>
      </w:r>
    </w:p>
    <w:p w14:paraId="19439D40"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1148</w:t>
      </w:r>
      <w:r w:rsidRPr="00CA6507">
        <w:rPr>
          <w:rStyle w:val="HideTWBExt"/>
          <w:b w:val="0"/>
        </w:rPr>
        <w:t>&lt;/NumAm&gt;</w:t>
      </w:r>
    </w:p>
    <w:p w14:paraId="51F4590B" w14:textId="77777777" w:rsidR="00CA6507" w:rsidRPr="00B42ED5" w:rsidRDefault="00CA6507" w:rsidP="00CA6507">
      <w:pPr>
        <w:pStyle w:val="NormalBold"/>
      </w:pPr>
      <w:r w:rsidRPr="00CA6507">
        <w:rPr>
          <w:rStyle w:val="HideTWBExt"/>
          <w:b w:val="0"/>
        </w:rPr>
        <w:t>&lt;RepeatBlock-By&gt;&lt;Members&gt;</w:t>
      </w:r>
      <w:r>
        <w:t>Mélissa Camara</w:t>
      </w:r>
      <w:r w:rsidRPr="00CA6507">
        <w:rPr>
          <w:rStyle w:val="HideTWBExt"/>
          <w:b w:val="0"/>
        </w:rPr>
        <w:t>&lt;/Members&gt;</w:t>
      </w:r>
    </w:p>
    <w:p w14:paraId="2608EF10" w14:textId="77777777" w:rsidR="00CA6507" w:rsidRPr="00B42ED5" w:rsidRDefault="00CA6507" w:rsidP="00CA6507">
      <w:pPr>
        <w:pStyle w:val="NormalBold"/>
      </w:pPr>
      <w:r w:rsidRPr="00CA6507">
        <w:rPr>
          <w:rStyle w:val="HideTWBExt"/>
          <w:b w:val="0"/>
        </w:rPr>
        <w:t>&lt;/RepeatBlock-By&gt;</w:t>
      </w:r>
    </w:p>
    <w:p w14:paraId="3FC7FA26"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75D46CA0" w14:textId="77777777" w:rsidR="00CA6507" w:rsidRPr="00B42ED5" w:rsidRDefault="00CA6507" w:rsidP="00CA6507">
      <w:pPr>
        <w:pStyle w:val="NormalBold"/>
      </w:pPr>
      <w:r w:rsidRPr="00CA6507">
        <w:rPr>
          <w:rStyle w:val="HideTWBExt"/>
          <w:b w:val="0"/>
        </w:rPr>
        <w:t>&lt;Article&gt;</w:t>
      </w:r>
      <w:r>
        <w:t>Člen 16</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60D29EB5" w14:textId="77777777" w:rsidTr="00B754F2">
        <w:trPr>
          <w:trHeight w:hRule="exact" w:val="240"/>
          <w:jc w:val="center"/>
        </w:trPr>
        <w:tc>
          <w:tcPr>
            <w:tcW w:w="9752" w:type="dxa"/>
            <w:gridSpan w:val="2"/>
            <w:tcBorders>
              <w:top w:val="nil"/>
              <w:left w:val="nil"/>
              <w:bottom w:val="nil"/>
              <w:right w:val="nil"/>
            </w:tcBorders>
          </w:tcPr>
          <w:p w14:paraId="71583ABF" w14:textId="77777777" w:rsidR="00CA6507" w:rsidRPr="00B42ED5" w:rsidRDefault="00CA6507" w:rsidP="00B754F2"/>
        </w:tc>
      </w:tr>
      <w:tr w:rsidR="00CA6507" w14:paraId="77A52257" w14:textId="77777777" w:rsidTr="00B754F2">
        <w:trPr>
          <w:trHeight w:val="240"/>
          <w:jc w:val="center"/>
        </w:trPr>
        <w:tc>
          <w:tcPr>
            <w:tcW w:w="4876" w:type="dxa"/>
            <w:tcBorders>
              <w:top w:val="nil"/>
              <w:left w:val="nil"/>
              <w:bottom w:val="nil"/>
              <w:right w:val="nil"/>
            </w:tcBorders>
          </w:tcPr>
          <w:p w14:paraId="0B1F6032"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4DBA1ADB" w14:textId="77777777" w:rsidR="00CA6507" w:rsidRPr="00B42ED5" w:rsidRDefault="00CA6507" w:rsidP="00B754F2">
            <w:pPr>
              <w:pStyle w:val="AmColumnHeading"/>
            </w:pPr>
            <w:r>
              <w:t>Predlog spremembe</w:t>
            </w:r>
          </w:p>
        </w:tc>
      </w:tr>
      <w:tr w:rsidR="00CA6507" w14:paraId="081D2BFB" w14:textId="77777777" w:rsidTr="00B754F2">
        <w:trPr>
          <w:jc w:val="center"/>
        </w:trPr>
        <w:tc>
          <w:tcPr>
            <w:tcW w:w="4876" w:type="dxa"/>
            <w:tcBorders>
              <w:top w:val="nil"/>
              <w:left w:val="nil"/>
              <w:bottom w:val="nil"/>
              <w:right w:val="nil"/>
            </w:tcBorders>
          </w:tcPr>
          <w:p w14:paraId="15235B32" w14:textId="77777777" w:rsidR="00CA6507" w:rsidRPr="00B42ED5" w:rsidRDefault="00CA6507" w:rsidP="00B754F2">
            <w:pPr>
              <w:pStyle w:val="Normal6a"/>
              <w:jc w:val="center"/>
            </w:pPr>
            <w:r>
              <w:rPr>
                <w:b/>
                <w:i/>
              </w:rPr>
              <w:t>Člen 16</w:t>
            </w:r>
            <w:r>
              <w:tab/>
            </w:r>
          </w:p>
        </w:tc>
        <w:tc>
          <w:tcPr>
            <w:tcW w:w="4876" w:type="dxa"/>
            <w:tcBorders>
              <w:top w:val="nil"/>
              <w:left w:val="nil"/>
              <w:bottom w:val="nil"/>
              <w:right w:val="nil"/>
            </w:tcBorders>
          </w:tcPr>
          <w:p w14:paraId="086E3CBF" w14:textId="77777777" w:rsidR="00CA6507" w:rsidRPr="00B42ED5" w:rsidRDefault="00CA6507" w:rsidP="00B754F2">
            <w:pPr>
              <w:pStyle w:val="Normal6a"/>
            </w:pPr>
            <w:r>
              <w:rPr>
                <w:b/>
                <w:i/>
              </w:rPr>
              <w:t>črtano</w:t>
            </w:r>
          </w:p>
        </w:tc>
      </w:tr>
      <w:tr w:rsidR="00CA6507" w14:paraId="4C2D5166" w14:textId="77777777" w:rsidTr="00B754F2">
        <w:trPr>
          <w:jc w:val="center"/>
        </w:trPr>
        <w:tc>
          <w:tcPr>
            <w:tcW w:w="4876" w:type="dxa"/>
            <w:tcBorders>
              <w:top w:val="nil"/>
              <w:left w:val="nil"/>
              <w:bottom w:val="nil"/>
              <w:right w:val="nil"/>
            </w:tcBorders>
          </w:tcPr>
          <w:p w14:paraId="622CDF53" w14:textId="77777777" w:rsidR="00CA6507" w:rsidRPr="00B42ED5" w:rsidRDefault="00CA6507" w:rsidP="00B754F2">
            <w:pPr>
              <w:pStyle w:val="Normal6a"/>
              <w:jc w:val="center"/>
            </w:pPr>
            <w:r>
              <w:rPr>
                <w:b/>
                <w:i/>
              </w:rPr>
              <w:t>Vračanje državljanov tretjih držav, ki predstavljajo varnostno tveganje</w:t>
            </w:r>
          </w:p>
        </w:tc>
        <w:tc>
          <w:tcPr>
            <w:tcW w:w="4876" w:type="dxa"/>
            <w:tcBorders>
              <w:top w:val="nil"/>
              <w:left w:val="nil"/>
              <w:bottom w:val="nil"/>
              <w:right w:val="nil"/>
            </w:tcBorders>
          </w:tcPr>
          <w:p w14:paraId="6E805442" w14:textId="77777777" w:rsidR="00CA6507" w:rsidRPr="00B42ED5" w:rsidRDefault="00CA6507" w:rsidP="00B754F2">
            <w:pPr>
              <w:pStyle w:val="Normal6a"/>
            </w:pPr>
          </w:p>
        </w:tc>
      </w:tr>
      <w:tr w:rsidR="00CA6507" w14:paraId="560560C0" w14:textId="77777777" w:rsidTr="00B754F2">
        <w:trPr>
          <w:jc w:val="center"/>
        </w:trPr>
        <w:tc>
          <w:tcPr>
            <w:tcW w:w="4876" w:type="dxa"/>
            <w:tcBorders>
              <w:top w:val="nil"/>
              <w:left w:val="nil"/>
              <w:bottom w:val="nil"/>
              <w:right w:val="nil"/>
            </w:tcBorders>
          </w:tcPr>
          <w:p w14:paraId="0198A5C7" w14:textId="77777777" w:rsidR="00CA6507" w:rsidRPr="00B42ED5" w:rsidRDefault="00CA6507" w:rsidP="00B754F2">
            <w:pPr>
              <w:pStyle w:val="Normal6a"/>
            </w:pPr>
            <w:r>
              <w:rPr>
                <w:b/>
                <w:i/>
              </w:rPr>
              <w:t>1. Ta člen se uporablja za državljane tretjih držav, kadar:</w:t>
            </w:r>
          </w:p>
        </w:tc>
        <w:tc>
          <w:tcPr>
            <w:tcW w:w="4876" w:type="dxa"/>
            <w:tcBorders>
              <w:top w:val="nil"/>
              <w:left w:val="nil"/>
              <w:bottom w:val="nil"/>
              <w:right w:val="nil"/>
            </w:tcBorders>
          </w:tcPr>
          <w:p w14:paraId="581C7019" w14:textId="77777777" w:rsidR="00CA6507" w:rsidRPr="00B42ED5" w:rsidRDefault="00CA6507" w:rsidP="00B754F2">
            <w:pPr>
              <w:pStyle w:val="Normal6a"/>
            </w:pPr>
          </w:p>
        </w:tc>
      </w:tr>
      <w:tr w:rsidR="00CA6507" w14:paraId="50A4F1F6" w14:textId="77777777" w:rsidTr="00B754F2">
        <w:trPr>
          <w:jc w:val="center"/>
        </w:trPr>
        <w:tc>
          <w:tcPr>
            <w:tcW w:w="4876" w:type="dxa"/>
            <w:tcBorders>
              <w:top w:val="nil"/>
              <w:left w:val="nil"/>
              <w:bottom w:val="nil"/>
              <w:right w:val="nil"/>
            </w:tcBorders>
          </w:tcPr>
          <w:p w14:paraId="275D79BF" w14:textId="77777777" w:rsidR="00CA6507" w:rsidRPr="00B42ED5" w:rsidRDefault="00CA6507" w:rsidP="00B754F2">
            <w:pPr>
              <w:pStyle w:val="Normal6a"/>
            </w:pPr>
            <w:r>
              <w:rPr>
                <w:b/>
                <w:i/>
              </w:rPr>
              <w:t>a. ogrožajo javni red, javno varnost ali nacionalno varnost;</w:t>
            </w:r>
          </w:p>
        </w:tc>
        <w:tc>
          <w:tcPr>
            <w:tcW w:w="4876" w:type="dxa"/>
            <w:tcBorders>
              <w:top w:val="nil"/>
              <w:left w:val="nil"/>
              <w:bottom w:val="nil"/>
              <w:right w:val="nil"/>
            </w:tcBorders>
          </w:tcPr>
          <w:p w14:paraId="48145F9D" w14:textId="77777777" w:rsidR="00CA6507" w:rsidRPr="00B42ED5" w:rsidRDefault="00CA6507" w:rsidP="00B754F2">
            <w:pPr>
              <w:pStyle w:val="Normal6a"/>
            </w:pPr>
          </w:p>
        </w:tc>
      </w:tr>
      <w:tr w:rsidR="00CA6507" w14:paraId="79179518" w14:textId="77777777" w:rsidTr="00B754F2">
        <w:trPr>
          <w:jc w:val="center"/>
        </w:trPr>
        <w:tc>
          <w:tcPr>
            <w:tcW w:w="4876" w:type="dxa"/>
            <w:tcBorders>
              <w:top w:val="nil"/>
              <w:left w:val="nil"/>
              <w:bottom w:val="nil"/>
              <w:right w:val="nil"/>
            </w:tcBorders>
          </w:tcPr>
          <w:p w14:paraId="62E341BB" w14:textId="77777777" w:rsidR="00CA6507" w:rsidRPr="00B42ED5" w:rsidRDefault="00CA6507" w:rsidP="00B754F2">
            <w:pPr>
              <w:pStyle w:val="Normal6a"/>
            </w:pPr>
            <w:r>
              <w:rPr>
                <w:b/>
                <w:i/>
              </w:rPr>
              <w:t>b. obstajajo utemeljeni razlogi za sum, da so storili hudo kaznivo dejanje iz člena 2(2) Okvirnega sklepa Sveta 2002/584/PNZ</w:t>
            </w:r>
            <w:r>
              <w:rPr>
                <w:b/>
                <w:i/>
                <w:vertAlign w:val="superscript"/>
              </w:rPr>
              <w:t>27</w:t>
            </w:r>
            <w:r>
              <w:rPr>
                <w:b/>
                <w:i/>
              </w:rPr>
              <w:t>;</w:t>
            </w:r>
          </w:p>
        </w:tc>
        <w:tc>
          <w:tcPr>
            <w:tcW w:w="4876" w:type="dxa"/>
            <w:tcBorders>
              <w:top w:val="nil"/>
              <w:left w:val="nil"/>
              <w:bottom w:val="nil"/>
              <w:right w:val="nil"/>
            </w:tcBorders>
          </w:tcPr>
          <w:p w14:paraId="435D9B32" w14:textId="77777777" w:rsidR="00CA6507" w:rsidRPr="00B42ED5" w:rsidRDefault="00CA6507" w:rsidP="00B754F2">
            <w:pPr>
              <w:pStyle w:val="Normal6a"/>
            </w:pPr>
          </w:p>
        </w:tc>
      </w:tr>
      <w:tr w:rsidR="00CA6507" w14:paraId="4BB34607" w14:textId="77777777" w:rsidTr="00B754F2">
        <w:trPr>
          <w:jc w:val="center"/>
        </w:trPr>
        <w:tc>
          <w:tcPr>
            <w:tcW w:w="4876" w:type="dxa"/>
            <w:tcBorders>
              <w:top w:val="nil"/>
              <w:left w:val="nil"/>
              <w:bottom w:val="nil"/>
              <w:right w:val="nil"/>
            </w:tcBorders>
          </w:tcPr>
          <w:p w14:paraId="18BFA1F2" w14:textId="77777777" w:rsidR="00CA6507" w:rsidRPr="00B42ED5" w:rsidRDefault="00CA6507" w:rsidP="00B754F2">
            <w:pPr>
              <w:pStyle w:val="Normal6a"/>
            </w:pPr>
            <w:r>
              <w:rPr>
                <w:b/>
                <w:i/>
              </w:rPr>
              <w:t>c. obstajajo jasni znaki, da namerava storiti kaznivo dejanje v skladu s točko (b) tega odstavka na ozemlju države članice.</w:t>
            </w:r>
          </w:p>
        </w:tc>
        <w:tc>
          <w:tcPr>
            <w:tcW w:w="4876" w:type="dxa"/>
            <w:tcBorders>
              <w:top w:val="nil"/>
              <w:left w:val="nil"/>
              <w:bottom w:val="nil"/>
              <w:right w:val="nil"/>
            </w:tcBorders>
          </w:tcPr>
          <w:p w14:paraId="0AB48DDE" w14:textId="77777777" w:rsidR="00CA6507" w:rsidRPr="00B42ED5" w:rsidRDefault="00CA6507" w:rsidP="00B754F2">
            <w:pPr>
              <w:pStyle w:val="Normal6a"/>
            </w:pPr>
          </w:p>
        </w:tc>
      </w:tr>
      <w:tr w:rsidR="00CA6507" w14:paraId="649999CC" w14:textId="77777777" w:rsidTr="00B754F2">
        <w:trPr>
          <w:jc w:val="center"/>
        </w:trPr>
        <w:tc>
          <w:tcPr>
            <w:tcW w:w="4876" w:type="dxa"/>
            <w:tcBorders>
              <w:top w:val="nil"/>
              <w:left w:val="nil"/>
              <w:bottom w:val="nil"/>
              <w:right w:val="nil"/>
            </w:tcBorders>
          </w:tcPr>
          <w:p w14:paraId="37926637" w14:textId="77777777" w:rsidR="00CA6507" w:rsidRPr="00B42ED5" w:rsidRDefault="00CA6507" w:rsidP="00B754F2">
            <w:pPr>
              <w:pStyle w:val="Normal6a"/>
            </w:pPr>
            <w:r>
              <w:rPr>
                <w:b/>
                <w:i/>
              </w:rPr>
              <w:t>2. Državljane tretjih držav, ki spadajo na področje uporabe tega člena, je treba odstraniti v skladu s členom 12.</w:t>
            </w:r>
          </w:p>
        </w:tc>
        <w:tc>
          <w:tcPr>
            <w:tcW w:w="4876" w:type="dxa"/>
            <w:tcBorders>
              <w:top w:val="nil"/>
              <w:left w:val="nil"/>
              <w:bottom w:val="nil"/>
              <w:right w:val="nil"/>
            </w:tcBorders>
          </w:tcPr>
          <w:p w14:paraId="0668267F" w14:textId="77777777" w:rsidR="00CA6507" w:rsidRPr="00B42ED5" w:rsidRDefault="00CA6507" w:rsidP="00B754F2">
            <w:pPr>
              <w:pStyle w:val="Normal6a"/>
            </w:pPr>
          </w:p>
        </w:tc>
      </w:tr>
      <w:tr w:rsidR="00CA6507" w14:paraId="517A3F8A" w14:textId="77777777" w:rsidTr="00B754F2">
        <w:trPr>
          <w:jc w:val="center"/>
        </w:trPr>
        <w:tc>
          <w:tcPr>
            <w:tcW w:w="4876" w:type="dxa"/>
            <w:tcBorders>
              <w:top w:val="nil"/>
              <w:left w:val="nil"/>
              <w:bottom w:val="nil"/>
              <w:right w:val="nil"/>
            </w:tcBorders>
          </w:tcPr>
          <w:p w14:paraId="73AE01C5" w14:textId="77777777" w:rsidR="00CA6507" w:rsidRPr="00B42ED5" w:rsidRDefault="00CA6507" w:rsidP="00B754F2">
            <w:pPr>
              <w:pStyle w:val="Normal6a"/>
            </w:pPr>
            <w:r>
              <w:rPr>
                <w:b/>
                <w:i/>
              </w:rPr>
              <w:t>3. Z odstopanjem od ustreznih določb te uredbe so lahko državljani tretjih držav, ki spadajo na področje uporabe tega člena:</w:t>
            </w:r>
          </w:p>
        </w:tc>
        <w:tc>
          <w:tcPr>
            <w:tcW w:w="4876" w:type="dxa"/>
            <w:tcBorders>
              <w:top w:val="nil"/>
              <w:left w:val="nil"/>
              <w:bottom w:val="nil"/>
              <w:right w:val="nil"/>
            </w:tcBorders>
          </w:tcPr>
          <w:p w14:paraId="7586DA86" w14:textId="77777777" w:rsidR="00CA6507" w:rsidRPr="00B42ED5" w:rsidRDefault="00CA6507" w:rsidP="00B754F2">
            <w:pPr>
              <w:pStyle w:val="Normal6a"/>
            </w:pPr>
          </w:p>
        </w:tc>
      </w:tr>
      <w:tr w:rsidR="00CA6507" w14:paraId="2446E409" w14:textId="77777777" w:rsidTr="00B754F2">
        <w:trPr>
          <w:jc w:val="center"/>
        </w:trPr>
        <w:tc>
          <w:tcPr>
            <w:tcW w:w="4876" w:type="dxa"/>
            <w:tcBorders>
              <w:top w:val="nil"/>
              <w:left w:val="nil"/>
              <w:bottom w:val="nil"/>
              <w:right w:val="nil"/>
            </w:tcBorders>
          </w:tcPr>
          <w:p w14:paraId="59E46A85" w14:textId="77777777" w:rsidR="00CA6507" w:rsidRPr="00B42ED5" w:rsidRDefault="00CA6507" w:rsidP="00B754F2">
            <w:pPr>
              <w:pStyle w:val="Normal6a"/>
            </w:pPr>
            <w:r>
              <w:rPr>
                <w:b/>
                <w:i/>
              </w:rPr>
              <w:t>a. predmet prepovedi vstopa, izdane v skladu s členom 10, ki presega najdaljše trajanje iz člena 10(6) za dodatno obdobje največ deset let;</w:t>
            </w:r>
          </w:p>
        </w:tc>
        <w:tc>
          <w:tcPr>
            <w:tcW w:w="4876" w:type="dxa"/>
            <w:tcBorders>
              <w:top w:val="nil"/>
              <w:left w:val="nil"/>
              <w:bottom w:val="nil"/>
              <w:right w:val="nil"/>
            </w:tcBorders>
          </w:tcPr>
          <w:p w14:paraId="2AD764E8" w14:textId="77777777" w:rsidR="00CA6507" w:rsidRPr="00B42ED5" w:rsidRDefault="00CA6507" w:rsidP="00B754F2">
            <w:pPr>
              <w:pStyle w:val="Normal6a"/>
            </w:pPr>
          </w:p>
        </w:tc>
      </w:tr>
      <w:tr w:rsidR="00CA6507" w14:paraId="103A4817" w14:textId="77777777" w:rsidTr="00B754F2">
        <w:trPr>
          <w:jc w:val="center"/>
        </w:trPr>
        <w:tc>
          <w:tcPr>
            <w:tcW w:w="4876" w:type="dxa"/>
            <w:tcBorders>
              <w:top w:val="nil"/>
              <w:left w:val="nil"/>
              <w:bottom w:val="nil"/>
              <w:right w:val="nil"/>
            </w:tcBorders>
          </w:tcPr>
          <w:p w14:paraId="4EA6F93F" w14:textId="77777777" w:rsidR="00CA6507" w:rsidRPr="00B42ED5" w:rsidRDefault="00CA6507" w:rsidP="00B754F2">
            <w:pPr>
              <w:pStyle w:val="Normal6a"/>
            </w:pPr>
            <w:r>
              <w:rPr>
                <w:b/>
                <w:i/>
              </w:rPr>
              <w:t>b. pridržani v skladu s členom 29(3), točka (c);</w:t>
            </w:r>
          </w:p>
        </w:tc>
        <w:tc>
          <w:tcPr>
            <w:tcW w:w="4876" w:type="dxa"/>
            <w:tcBorders>
              <w:top w:val="nil"/>
              <w:left w:val="nil"/>
              <w:bottom w:val="nil"/>
              <w:right w:val="nil"/>
            </w:tcBorders>
          </w:tcPr>
          <w:p w14:paraId="76B4C6C4" w14:textId="77777777" w:rsidR="00CA6507" w:rsidRPr="00B42ED5" w:rsidRDefault="00CA6507" w:rsidP="00B754F2">
            <w:pPr>
              <w:pStyle w:val="Normal6a"/>
            </w:pPr>
          </w:p>
        </w:tc>
      </w:tr>
      <w:tr w:rsidR="00CA6507" w14:paraId="7657C03B" w14:textId="77777777" w:rsidTr="00B754F2">
        <w:trPr>
          <w:jc w:val="center"/>
        </w:trPr>
        <w:tc>
          <w:tcPr>
            <w:tcW w:w="4876" w:type="dxa"/>
            <w:tcBorders>
              <w:top w:val="nil"/>
              <w:left w:val="nil"/>
              <w:bottom w:val="nil"/>
              <w:right w:val="nil"/>
            </w:tcBorders>
          </w:tcPr>
          <w:p w14:paraId="26EC49A3" w14:textId="77777777" w:rsidR="00CA6507" w:rsidRPr="00B42ED5" w:rsidRDefault="00CA6507" w:rsidP="00B754F2">
            <w:pPr>
              <w:pStyle w:val="Normal6a"/>
            </w:pPr>
            <w:r>
              <w:rPr>
                <w:b/>
                <w:i/>
              </w:rPr>
              <w:t>c. pridržani v zaporih in ločeni od navadnih zapornikov;</w:t>
            </w:r>
          </w:p>
        </w:tc>
        <w:tc>
          <w:tcPr>
            <w:tcW w:w="4876" w:type="dxa"/>
            <w:tcBorders>
              <w:top w:val="nil"/>
              <w:left w:val="nil"/>
              <w:bottom w:val="nil"/>
              <w:right w:val="nil"/>
            </w:tcBorders>
          </w:tcPr>
          <w:p w14:paraId="51D1BD4B" w14:textId="77777777" w:rsidR="00CA6507" w:rsidRPr="00B42ED5" w:rsidRDefault="00CA6507" w:rsidP="00B754F2">
            <w:pPr>
              <w:pStyle w:val="Normal6a"/>
            </w:pPr>
          </w:p>
        </w:tc>
      </w:tr>
      <w:tr w:rsidR="00CA6507" w14:paraId="14AFCC70" w14:textId="77777777" w:rsidTr="00B754F2">
        <w:trPr>
          <w:jc w:val="center"/>
        </w:trPr>
        <w:tc>
          <w:tcPr>
            <w:tcW w:w="4876" w:type="dxa"/>
            <w:tcBorders>
              <w:top w:val="nil"/>
              <w:left w:val="nil"/>
              <w:bottom w:val="nil"/>
              <w:right w:val="nil"/>
            </w:tcBorders>
          </w:tcPr>
          <w:p w14:paraId="1F769D68" w14:textId="77777777" w:rsidR="00CA6507" w:rsidRPr="00B42ED5" w:rsidRDefault="00CA6507" w:rsidP="00B754F2">
            <w:pPr>
              <w:pStyle w:val="Normal6a"/>
            </w:pPr>
            <w:r>
              <w:rPr>
                <w:b/>
                <w:i/>
              </w:rPr>
              <w:t>d. predmet pridržanja za obdobje, ki presega najdaljše trajanje iz člena 32(3) in ki ga določi pravosodni organ ob upoštevanju okoliščin posameznega primera ter nad katerim pravosodni organ vsaj vsake tri mesece opravi nadzor.</w:t>
            </w:r>
          </w:p>
        </w:tc>
        <w:tc>
          <w:tcPr>
            <w:tcW w:w="4876" w:type="dxa"/>
            <w:tcBorders>
              <w:top w:val="nil"/>
              <w:left w:val="nil"/>
              <w:bottom w:val="nil"/>
              <w:right w:val="nil"/>
            </w:tcBorders>
          </w:tcPr>
          <w:p w14:paraId="24816FEE" w14:textId="77777777" w:rsidR="00CA6507" w:rsidRPr="00B42ED5" w:rsidRDefault="00CA6507" w:rsidP="00B754F2">
            <w:pPr>
              <w:pStyle w:val="Normal6a"/>
            </w:pPr>
          </w:p>
        </w:tc>
      </w:tr>
      <w:tr w:rsidR="00CA6507" w14:paraId="500E2AB4" w14:textId="77777777" w:rsidTr="00B754F2">
        <w:trPr>
          <w:jc w:val="center"/>
        </w:trPr>
        <w:tc>
          <w:tcPr>
            <w:tcW w:w="4876" w:type="dxa"/>
            <w:tcBorders>
              <w:top w:val="nil"/>
              <w:left w:val="nil"/>
              <w:bottom w:val="nil"/>
              <w:right w:val="nil"/>
            </w:tcBorders>
          </w:tcPr>
          <w:p w14:paraId="3742A966" w14:textId="77777777" w:rsidR="00CA6507" w:rsidRPr="00B42ED5" w:rsidRDefault="00CA6507" w:rsidP="00B754F2">
            <w:pPr>
              <w:pStyle w:val="Normal6a"/>
            </w:pPr>
            <w:r>
              <w:rPr>
                <w:b/>
                <w:i/>
              </w:rPr>
              <w:t>4. Z odstopanjem od določb člena 28(2) in (3) se izvršitev odločbe o vrnitvi, izdane državljanu tretje države, ki spada na področje uporabe tega člena, ne odloži, razen če obstaja tveganje kršitve načela nevračanja.</w:t>
            </w:r>
          </w:p>
        </w:tc>
        <w:tc>
          <w:tcPr>
            <w:tcW w:w="4876" w:type="dxa"/>
            <w:tcBorders>
              <w:top w:val="nil"/>
              <w:left w:val="nil"/>
              <w:bottom w:val="nil"/>
              <w:right w:val="nil"/>
            </w:tcBorders>
          </w:tcPr>
          <w:p w14:paraId="13697730" w14:textId="77777777" w:rsidR="00CA6507" w:rsidRPr="00B42ED5" w:rsidRDefault="00CA6507" w:rsidP="00B754F2">
            <w:pPr>
              <w:pStyle w:val="Normal6a"/>
            </w:pPr>
          </w:p>
        </w:tc>
      </w:tr>
      <w:tr w:rsidR="00CA6507" w14:paraId="102DC85F" w14:textId="77777777" w:rsidTr="00B754F2">
        <w:trPr>
          <w:jc w:val="center"/>
        </w:trPr>
        <w:tc>
          <w:tcPr>
            <w:tcW w:w="4876" w:type="dxa"/>
            <w:tcBorders>
              <w:top w:val="nil"/>
              <w:left w:val="nil"/>
              <w:bottom w:val="nil"/>
              <w:right w:val="nil"/>
            </w:tcBorders>
          </w:tcPr>
          <w:p w14:paraId="4A89130E" w14:textId="77777777" w:rsidR="00CA6507" w:rsidRPr="00B42ED5" w:rsidRDefault="00CA6507" w:rsidP="00B754F2">
            <w:pPr>
              <w:pStyle w:val="Normal6a"/>
            </w:pPr>
            <w:r>
              <w:rPr>
                <w:b/>
                <w:i/>
              </w:rPr>
              <w:t>_________________</w:t>
            </w:r>
          </w:p>
        </w:tc>
        <w:tc>
          <w:tcPr>
            <w:tcW w:w="4876" w:type="dxa"/>
            <w:tcBorders>
              <w:top w:val="nil"/>
              <w:left w:val="nil"/>
              <w:bottom w:val="nil"/>
              <w:right w:val="nil"/>
            </w:tcBorders>
          </w:tcPr>
          <w:p w14:paraId="07ACEDDC" w14:textId="77777777" w:rsidR="00CA6507" w:rsidRPr="00B42ED5" w:rsidRDefault="00CA6507" w:rsidP="00B754F2"/>
        </w:tc>
      </w:tr>
      <w:tr w:rsidR="00CA6507" w14:paraId="3F605C57" w14:textId="77777777" w:rsidTr="00B754F2">
        <w:trPr>
          <w:jc w:val="center"/>
        </w:trPr>
        <w:tc>
          <w:tcPr>
            <w:tcW w:w="4876" w:type="dxa"/>
            <w:tcBorders>
              <w:top w:val="nil"/>
              <w:left w:val="nil"/>
              <w:bottom w:val="nil"/>
              <w:right w:val="nil"/>
            </w:tcBorders>
          </w:tcPr>
          <w:p w14:paraId="476CA7DF" w14:textId="77777777" w:rsidR="00CA6507" w:rsidRPr="00B42ED5" w:rsidRDefault="00CA6507" w:rsidP="00B754F2">
            <w:pPr>
              <w:pStyle w:val="Normal6a"/>
            </w:pPr>
            <w:r>
              <w:rPr>
                <w:b/>
                <w:i/>
                <w:vertAlign w:val="superscript"/>
              </w:rPr>
              <w:t>27</w:t>
            </w:r>
            <w:r>
              <w:rPr>
                <w:b/>
                <w:i/>
              </w:rPr>
              <w:t xml:space="preserve"> Okvirni sklep Sveta 2002/584/PNZ z dne 13. junija 2002 o evropskem nalogu za prijetje in postopkih predaje med državami članicami – izjave nekaterih držav članic o sprejetju Okvirnega sklepa (UL L 190, 18.7.2002, str. 1, ELI: http://data.europa.eu/eli/dec_framw/2002/584/oj).</w:t>
            </w:r>
          </w:p>
        </w:tc>
        <w:tc>
          <w:tcPr>
            <w:tcW w:w="4876" w:type="dxa"/>
            <w:tcBorders>
              <w:top w:val="nil"/>
              <w:left w:val="nil"/>
              <w:bottom w:val="nil"/>
              <w:right w:val="nil"/>
            </w:tcBorders>
          </w:tcPr>
          <w:p w14:paraId="2E70FB2B" w14:textId="77777777" w:rsidR="00CA6507" w:rsidRPr="00B42ED5" w:rsidRDefault="00CA6507" w:rsidP="00B754F2"/>
        </w:tc>
      </w:tr>
    </w:tbl>
    <w:p w14:paraId="6EC34687"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5475897A" w14:textId="77777777" w:rsidR="00CA6507" w:rsidRPr="00B42ED5" w:rsidRDefault="00CA6507" w:rsidP="00CA6507">
      <w:r w:rsidRPr="00CA6507">
        <w:rPr>
          <w:rStyle w:val="HideTWBExt"/>
        </w:rPr>
        <w:t>&lt;/Amend&gt;</w:t>
      </w:r>
    </w:p>
    <w:p w14:paraId="69B7891F"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1149</w:t>
      </w:r>
      <w:r w:rsidRPr="00CA6507">
        <w:rPr>
          <w:rStyle w:val="HideTWBExt"/>
          <w:b w:val="0"/>
        </w:rPr>
        <w:t>&lt;/NumAm&gt;</w:t>
      </w:r>
    </w:p>
    <w:p w14:paraId="411452F0" w14:textId="77777777" w:rsidR="00CA6507" w:rsidRPr="00B42ED5" w:rsidRDefault="00CA6507" w:rsidP="00CA6507">
      <w:pPr>
        <w:pStyle w:val="NormalBold"/>
      </w:pPr>
      <w:r w:rsidRPr="00CA6507">
        <w:rPr>
          <w:rStyle w:val="HideTWBExt"/>
          <w:b w:val="0"/>
        </w:rPr>
        <w:t>&lt;RepeatBlock-By&gt;&lt;Members&gt;</w:t>
      </w:r>
      <w:r>
        <w:t>Estrella Galán</w:t>
      </w:r>
      <w:r w:rsidRPr="00CA6507">
        <w:rPr>
          <w:rStyle w:val="HideTWBExt"/>
          <w:b w:val="0"/>
        </w:rPr>
        <w:t>&lt;/Members&gt;</w:t>
      </w:r>
    </w:p>
    <w:p w14:paraId="43BE9183" w14:textId="77777777" w:rsidR="00CA6507" w:rsidRPr="00B42ED5" w:rsidRDefault="00CA6507" w:rsidP="00CA6507">
      <w:pPr>
        <w:pStyle w:val="NormalBold"/>
      </w:pPr>
      <w:r w:rsidRPr="00CA6507">
        <w:rPr>
          <w:rStyle w:val="HideTWBExt"/>
          <w:b w:val="0"/>
        </w:rPr>
        <w:t>&lt;/RepeatBlock-By&gt;</w:t>
      </w:r>
    </w:p>
    <w:p w14:paraId="00E11DA5"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573AE841" w14:textId="77777777" w:rsidR="00CA6507" w:rsidRPr="00B42ED5" w:rsidRDefault="00CA6507" w:rsidP="00CA6507">
      <w:pPr>
        <w:pStyle w:val="NormalBold"/>
      </w:pPr>
      <w:r w:rsidRPr="00CA6507">
        <w:rPr>
          <w:rStyle w:val="HideTWBExt"/>
          <w:b w:val="0"/>
        </w:rPr>
        <w:t>&lt;Article&gt;</w:t>
      </w:r>
      <w:r>
        <w:t>Člen 16</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61E5E403" w14:textId="77777777" w:rsidTr="00B754F2">
        <w:trPr>
          <w:trHeight w:hRule="exact" w:val="240"/>
          <w:jc w:val="center"/>
        </w:trPr>
        <w:tc>
          <w:tcPr>
            <w:tcW w:w="9752" w:type="dxa"/>
            <w:gridSpan w:val="2"/>
            <w:tcBorders>
              <w:top w:val="nil"/>
              <w:left w:val="nil"/>
              <w:bottom w:val="nil"/>
              <w:right w:val="nil"/>
            </w:tcBorders>
          </w:tcPr>
          <w:p w14:paraId="09ECF0FE" w14:textId="77777777" w:rsidR="00CA6507" w:rsidRPr="00B42ED5" w:rsidRDefault="00CA6507" w:rsidP="00B754F2"/>
        </w:tc>
      </w:tr>
      <w:tr w:rsidR="00CA6507" w14:paraId="18BF33C6" w14:textId="77777777" w:rsidTr="00B754F2">
        <w:trPr>
          <w:trHeight w:val="240"/>
          <w:jc w:val="center"/>
        </w:trPr>
        <w:tc>
          <w:tcPr>
            <w:tcW w:w="4876" w:type="dxa"/>
            <w:tcBorders>
              <w:top w:val="nil"/>
              <w:left w:val="nil"/>
              <w:bottom w:val="nil"/>
              <w:right w:val="nil"/>
            </w:tcBorders>
          </w:tcPr>
          <w:p w14:paraId="4B693994"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1ED2D196" w14:textId="77777777" w:rsidR="00CA6507" w:rsidRPr="00B42ED5" w:rsidRDefault="00CA6507" w:rsidP="00B754F2">
            <w:pPr>
              <w:pStyle w:val="AmColumnHeading"/>
            </w:pPr>
            <w:r>
              <w:t>Predlog spremembe</w:t>
            </w:r>
          </w:p>
        </w:tc>
      </w:tr>
      <w:tr w:rsidR="00CA6507" w14:paraId="3D0E358F" w14:textId="77777777" w:rsidTr="00B754F2">
        <w:trPr>
          <w:jc w:val="center"/>
        </w:trPr>
        <w:tc>
          <w:tcPr>
            <w:tcW w:w="4876" w:type="dxa"/>
            <w:tcBorders>
              <w:top w:val="nil"/>
              <w:left w:val="nil"/>
              <w:bottom w:val="nil"/>
              <w:right w:val="nil"/>
            </w:tcBorders>
          </w:tcPr>
          <w:p w14:paraId="7A31E2F5" w14:textId="77777777" w:rsidR="00CA6507" w:rsidRPr="00B42ED5" w:rsidRDefault="00CA6507" w:rsidP="00B754F2">
            <w:pPr>
              <w:pStyle w:val="Normal6a"/>
              <w:jc w:val="center"/>
            </w:pPr>
            <w:r>
              <w:rPr>
                <w:b/>
                <w:i/>
              </w:rPr>
              <w:t>Člen 16</w:t>
            </w:r>
            <w:r>
              <w:tab/>
            </w:r>
          </w:p>
        </w:tc>
        <w:tc>
          <w:tcPr>
            <w:tcW w:w="4876" w:type="dxa"/>
            <w:tcBorders>
              <w:top w:val="nil"/>
              <w:left w:val="nil"/>
              <w:bottom w:val="nil"/>
              <w:right w:val="nil"/>
            </w:tcBorders>
          </w:tcPr>
          <w:p w14:paraId="66DCBB66" w14:textId="77777777" w:rsidR="00CA6507" w:rsidRPr="00B42ED5" w:rsidRDefault="00CA6507" w:rsidP="00B754F2">
            <w:pPr>
              <w:pStyle w:val="Normal6a"/>
            </w:pPr>
            <w:r>
              <w:rPr>
                <w:b/>
                <w:i/>
              </w:rPr>
              <w:t>črtano</w:t>
            </w:r>
          </w:p>
        </w:tc>
      </w:tr>
      <w:tr w:rsidR="00CA6507" w14:paraId="23129D97" w14:textId="77777777" w:rsidTr="00B754F2">
        <w:trPr>
          <w:jc w:val="center"/>
        </w:trPr>
        <w:tc>
          <w:tcPr>
            <w:tcW w:w="4876" w:type="dxa"/>
            <w:tcBorders>
              <w:top w:val="nil"/>
              <w:left w:val="nil"/>
              <w:bottom w:val="nil"/>
              <w:right w:val="nil"/>
            </w:tcBorders>
          </w:tcPr>
          <w:p w14:paraId="6529924D" w14:textId="77777777" w:rsidR="00CA6507" w:rsidRPr="00B42ED5" w:rsidRDefault="00CA6507" w:rsidP="00B754F2">
            <w:pPr>
              <w:pStyle w:val="Normal6a"/>
              <w:jc w:val="center"/>
            </w:pPr>
            <w:r>
              <w:rPr>
                <w:b/>
                <w:i/>
              </w:rPr>
              <w:t>Vračanje državljanov tretjih držav, ki predstavljajo varnostno tveganje</w:t>
            </w:r>
          </w:p>
        </w:tc>
        <w:tc>
          <w:tcPr>
            <w:tcW w:w="4876" w:type="dxa"/>
            <w:tcBorders>
              <w:top w:val="nil"/>
              <w:left w:val="nil"/>
              <w:bottom w:val="nil"/>
              <w:right w:val="nil"/>
            </w:tcBorders>
          </w:tcPr>
          <w:p w14:paraId="06DE8EA2" w14:textId="77777777" w:rsidR="00CA6507" w:rsidRPr="00B42ED5" w:rsidRDefault="00CA6507" w:rsidP="00B754F2">
            <w:pPr>
              <w:pStyle w:val="Normal6a"/>
            </w:pPr>
          </w:p>
        </w:tc>
      </w:tr>
      <w:tr w:rsidR="00CA6507" w14:paraId="334B2122" w14:textId="77777777" w:rsidTr="00B754F2">
        <w:trPr>
          <w:jc w:val="center"/>
        </w:trPr>
        <w:tc>
          <w:tcPr>
            <w:tcW w:w="4876" w:type="dxa"/>
            <w:tcBorders>
              <w:top w:val="nil"/>
              <w:left w:val="nil"/>
              <w:bottom w:val="nil"/>
              <w:right w:val="nil"/>
            </w:tcBorders>
          </w:tcPr>
          <w:p w14:paraId="1C34814D" w14:textId="77777777" w:rsidR="00CA6507" w:rsidRPr="00B42ED5" w:rsidRDefault="00CA6507" w:rsidP="00B754F2">
            <w:pPr>
              <w:pStyle w:val="Normal6a"/>
            </w:pPr>
            <w:r>
              <w:rPr>
                <w:b/>
                <w:i/>
              </w:rPr>
              <w:t>1. Ta člen se uporablja za državljane tretjih držav, kadar:</w:t>
            </w:r>
          </w:p>
        </w:tc>
        <w:tc>
          <w:tcPr>
            <w:tcW w:w="4876" w:type="dxa"/>
            <w:tcBorders>
              <w:top w:val="nil"/>
              <w:left w:val="nil"/>
              <w:bottom w:val="nil"/>
              <w:right w:val="nil"/>
            </w:tcBorders>
          </w:tcPr>
          <w:p w14:paraId="2551197A" w14:textId="77777777" w:rsidR="00CA6507" w:rsidRPr="00B42ED5" w:rsidRDefault="00CA6507" w:rsidP="00B754F2">
            <w:pPr>
              <w:pStyle w:val="Normal6a"/>
            </w:pPr>
          </w:p>
        </w:tc>
      </w:tr>
      <w:tr w:rsidR="00CA6507" w14:paraId="32E43BCA" w14:textId="77777777" w:rsidTr="00B754F2">
        <w:trPr>
          <w:jc w:val="center"/>
        </w:trPr>
        <w:tc>
          <w:tcPr>
            <w:tcW w:w="4876" w:type="dxa"/>
            <w:tcBorders>
              <w:top w:val="nil"/>
              <w:left w:val="nil"/>
              <w:bottom w:val="nil"/>
              <w:right w:val="nil"/>
            </w:tcBorders>
          </w:tcPr>
          <w:p w14:paraId="6442D796" w14:textId="77777777" w:rsidR="00CA6507" w:rsidRPr="00B42ED5" w:rsidRDefault="00CA6507" w:rsidP="00B754F2">
            <w:pPr>
              <w:pStyle w:val="Normal6a"/>
            </w:pPr>
            <w:r>
              <w:rPr>
                <w:b/>
                <w:i/>
              </w:rPr>
              <w:t>a. ogrožajo javni red, javno varnost ali nacionalno varnost;</w:t>
            </w:r>
          </w:p>
        </w:tc>
        <w:tc>
          <w:tcPr>
            <w:tcW w:w="4876" w:type="dxa"/>
            <w:tcBorders>
              <w:top w:val="nil"/>
              <w:left w:val="nil"/>
              <w:bottom w:val="nil"/>
              <w:right w:val="nil"/>
            </w:tcBorders>
          </w:tcPr>
          <w:p w14:paraId="73558535" w14:textId="77777777" w:rsidR="00CA6507" w:rsidRPr="00B42ED5" w:rsidRDefault="00CA6507" w:rsidP="00B754F2">
            <w:pPr>
              <w:pStyle w:val="Normal6a"/>
            </w:pPr>
          </w:p>
        </w:tc>
      </w:tr>
      <w:tr w:rsidR="00CA6507" w14:paraId="2201E1C6" w14:textId="77777777" w:rsidTr="00B754F2">
        <w:trPr>
          <w:jc w:val="center"/>
        </w:trPr>
        <w:tc>
          <w:tcPr>
            <w:tcW w:w="4876" w:type="dxa"/>
            <w:tcBorders>
              <w:top w:val="nil"/>
              <w:left w:val="nil"/>
              <w:bottom w:val="nil"/>
              <w:right w:val="nil"/>
            </w:tcBorders>
          </w:tcPr>
          <w:p w14:paraId="78D67FD5" w14:textId="77777777" w:rsidR="00CA6507" w:rsidRPr="00B42ED5" w:rsidRDefault="00CA6507" w:rsidP="00B754F2">
            <w:pPr>
              <w:pStyle w:val="Normal6a"/>
            </w:pPr>
            <w:r>
              <w:rPr>
                <w:b/>
                <w:i/>
              </w:rPr>
              <w:t>b. obstajajo utemeljeni razlogi za sum, da so storili hudo kaznivo dejanje iz člena 2(2) Okvirnega sklepa Sveta 2002/584/PNZ</w:t>
            </w:r>
            <w:r>
              <w:rPr>
                <w:b/>
                <w:i/>
                <w:vertAlign w:val="superscript"/>
              </w:rPr>
              <w:t>27</w:t>
            </w:r>
            <w:r>
              <w:rPr>
                <w:b/>
                <w:i/>
              </w:rPr>
              <w:t>;</w:t>
            </w:r>
          </w:p>
        </w:tc>
        <w:tc>
          <w:tcPr>
            <w:tcW w:w="4876" w:type="dxa"/>
            <w:tcBorders>
              <w:top w:val="nil"/>
              <w:left w:val="nil"/>
              <w:bottom w:val="nil"/>
              <w:right w:val="nil"/>
            </w:tcBorders>
          </w:tcPr>
          <w:p w14:paraId="57F30B35" w14:textId="77777777" w:rsidR="00CA6507" w:rsidRPr="00B42ED5" w:rsidRDefault="00CA6507" w:rsidP="00B754F2">
            <w:pPr>
              <w:pStyle w:val="Normal6a"/>
            </w:pPr>
          </w:p>
        </w:tc>
      </w:tr>
      <w:tr w:rsidR="00CA6507" w14:paraId="2A13EE25" w14:textId="77777777" w:rsidTr="00B754F2">
        <w:trPr>
          <w:jc w:val="center"/>
        </w:trPr>
        <w:tc>
          <w:tcPr>
            <w:tcW w:w="4876" w:type="dxa"/>
            <w:tcBorders>
              <w:top w:val="nil"/>
              <w:left w:val="nil"/>
              <w:bottom w:val="nil"/>
              <w:right w:val="nil"/>
            </w:tcBorders>
          </w:tcPr>
          <w:p w14:paraId="3D3F2386" w14:textId="77777777" w:rsidR="00CA6507" w:rsidRPr="00B42ED5" w:rsidRDefault="00CA6507" w:rsidP="00B754F2">
            <w:pPr>
              <w:pStyle w:val="Normal6a"/>
            </w:pPr>
            <w:r>
              <w:rPr>
                <w:b/>
                <w:i/>
              </w:rPr>
              <w:t>c. obstajajo jasni znaki, da namerava storiti kaznivo dejanje v skladu s točko (b) tega odstavka na ozemlju države članice.</w:t>
            </w:r>
          </w:p>
        </w:tc>
        <w:tc>
          <w:tcPr>
            <w:tcW w:w="4876" w:type="dxa"/>
            <w:tcBorders>
              <w:top w:val="nil"/>
              <w:left w:val="nil"/>
              <w:bottom w:val="nil"/>
              <w:right w:val="nil"/>
            </w:tcBorders>
          </w:tcPr>
          <w:p w14:paraId="3A42A72B" w14:textId="77777777" w:rsidR="00CA6507" w:rsidRPr="00B42ED5" w:rsidRDefault="00CA6507" w:rsidP="00B754F2">
            <w:pPr>
              <w:pStyle w:val="Normal6a"/>
            </w:pPr>
          </w:p>
        </w:tc>
      </w:tr>
      <w:tr w:rsidR="00CA6507" w14:paraId="7E487565" w14:textId="77777777" w:rsidTr="00B754F2">
        <w:trPr>
          <w:jc w:val="center"/>
        </w:trPr>
        <w:tc>
          <w:tcPr>
            <w:tcW w:w="4876" w:type="dxa"/>
            <w:tcBorders>
              <w:top w:val="nil"/>
              <w:left w:val="nil"/>
              <w:bottom w:val="nil"/>
              <w:right w:val="nil"/>
            </w:tcBorders>
          </w:tcPr>
          <w:p w14:paraId="59A3CCE5" w14:textId="77777777" w:rsidR="00CA6507" w:rsidRPr="00B42ED5" w:rsidRDefault="00CA6507" w:rsidP="00B754F2">
            <w:pPr>
              <w:pStyle w:val="Normal6a"/>
            </w:pPr>
            <w:r>
              <w:rPr>
                <w:b/>
                <w:i/>
              </w:rPr>
              <w:t>2. Državljane tretjih držav, ki spadajo na področje uporabe tega člena, je treba odstraniti v skladu s členom 12.</w:t>
            </w:r>
          </w:p>
        </w:tc>
        <w:tc>
          <w:tcPr>
            <w:tcW w:w="4876" w:type="dxa"/>
            <w:tcBorders>
              <w:top w:val="nil"/>
              <w:left w:val="nil"/>
              <w:bottom w:val="nil"/>
              <w:right w:val="nil"/>
            </w:tcBorders>
          </w:tcPr>
          <w:p w14:paraId="7BF843A8" w14:textId="77777777" w:rsidR="00CA6507" w:rsidRPr="00B42ED5" w:rsidRDefault="00CA6507" w:rsidP="00B754F2">
            <w:pPr>
              <w:pStyle w:val="Normal6a"/>
            </w:pPr>
          </w:p>
        </w:tc>
      </w:tr>
      <w:tr w:rsidR="00CA6507" w14:paraId="239DF263" w14:textId="77777777" w:rsidTr="00B754F2">
        <w:trPr>
          <w:jc w:val="center"/>
        </w:trPr>
        <w:tc>
          <w:tcPr>
            <w:tcW w:w="4876" w:type="dxa"/>
            <w:tcBorders>
              <w:top w:val="nil"/>
              <w:left w:val="nil"/>
              <w:bottom w:val="nil"/>
              <w:right w:val="nil"/>
            </w:tcBorders>
          </w:tcPr>
          <w:p w14:paraId="3CCC9D27" w14:textId="77777777" w:rsidR="00CA6507" w:rsidRPr="00B42ED5" w:rsidRDefault="00CA6507" w:rsidP="00B754F2">
            <w:pPr>
              <w:pStyle w:val="Normal6a"/>
            </w:pPr>
            <w:r>
              <w:rPr>
                <w:b/>
                <w:i/>
              </w:rPr>
              <w:t>3. Z odstopanjem od ustreznih določb te uredbe so lahko državljani tretjih držav, ki spadajo na področje uporabe tega člena:</w:t>
            </w:r>
          </w:p>
        </w:tc>
        <w:tc>
          <w:tcPr>
            <w:tcW w:w="4876" w:type="dxa"/>
            <w:tcBorders>
              <w:top w:val="nil"/>
              <w:left w:val="nil"/>
              <w:bottom w:val="nil"/>
              <w:right w:val="nil"/>
            </w:tcBorders>
          </w:tcPr>
          <w:p w14:paraId="10B5A595" w14:textId="77777777" w:rsidR="00CA6507" w:rsidRPr="00B42ED5" w:rsidRDefault="00CA6507" w:rsidP="00B754F2">
            <w:pPr>
              <w:pStyle w:val="Normal6a"/>
            </w:pPr>
          </w:p>
        </w:tc>
      </w:tr>
      <w:tr w:rsidR="00CA6507" w14:paraId="0C7F2DF4" w14:textId="77777777" w:rsidTr="00B754F2">
        <w:trPr>
          <w:jc w:val="center"/>
        </w:trPr>
        <w:tc>
          <w:tcPr>
            <w:tcW w:w="4876" w:type="dxa"/>
            <w:tcBorders>
              <w:top w:val="nil"/>
              <w:left w:val="nil"/>
              <w:bottom w:val="nil"/>
              <w:right w:val="nil"/>
            </w:tcBorders>
          </w:tcPr>
          <w:p w14:paraId="7D688EB6" w14:textId="77777777" w:rsidR="00CA6507" w:rsidRPr="00B42ED5" w:rsidRDefault="00CA6507" w:rsidP="00B754F2">
            <w:pPr>
              <w:pStyle w:val="Normal6a"/>
            </w:pPr>
            <w:r>
              <w:rPr>
                <w:b/>
                <w:i/>
              </w:rPr>
              <w:t>a. predmet prepovedi vstopa, izdane v skladu s členom 10, ki presega najdaljše trajanje iz člena 10(6) za dodatno obdobje največ deset let;</w:t>
            </w:r>
          </w:p>
        </w:tc>
        <w:tc>
          <w:tcPr>
            <w:tcW w:w="4876" w:type="dxa"/>
            <w:tcBorders>
              <w:top w:val="nil"/>
              <w:left w:val="nil"/>
              <w:bottom w:val="nil"/>
              <w:right w:val="nil"/>
            </w:tcBorders>
          </w:tcPr>
          <w:p w14:paraId="2F37D8A6" w14:textId="77777777" w:rsidR="00CA6507" w:rsidRPr="00B42ED5" w:rsidRDefault="00CA6507" w:rsidP="00B754F2">
            <w:pPr>
              <w:pStyle w:val="Normal6a"/>
            </w:pPr>
          </w:p>
        </w:tc>
      </w:tr>
      <w:tr w:rsidR="00CA6507" w14:paraId="4BA392F8" w14:textId="77777777" w:rsidTr="00B754F2">
        <w:trPr>
          <w:jc w:val="center"/>
        </w:trPr>
        <w:tc>
          <w:tcPr>
            <w:tcW w:w="4876" w:type="dxa"/>
            <w:tcBorders>
              <w:top w:val="nil"/>
              <w:left w:val="nil"/>
              <w:bottom w:val="nil"/>
              <w:right w:val="nil"/>
            </w:tcBorders>
          </w:tcPr>
          <w:p w14:paraId="06128E5C" w14:textId="77777777" w:rsidR="00CA6507" w:rsidRPr="00B42ED5" w:rsidRDefault="00CA6507" w:rsidP="00B754F2">
            <w:pPr>
              <w:pStyle w:val="Normal6a"/>
            </w:pPr>
            <w:r>
              <w:rPr>
                <w:b/>
                <w:i/>
              </w:rPr>
              <w:t>b. pridržani v skladu s členom 29(3), točka (c);</w:t>
            </w:r>
          </w:p>
        </w:tc>
        <w:tc>
          <w:tcPr>
            <w:tcW w:w="4876" w:type="dxa"/>
            <w:tcBorders>
              <w:top w:val="nil"/>
              <w:left w:val="nil"/>
              <w:bottom w:val="nil"/>
              <w:right w:val="nil"/>
            </w:tcBorders>
          </w:tcPr>
          <w:p w14:paraId="10EC130D" w14:textId="77777777" w:rsidR="00CA6507" w:rsidRPr="00B42ED5" w:rsidRDefault="00CA6507" w:rsidP="00B754F2">
            <w:pPr>
              <w:pStyle w:val="Normal6a"/>
            </w:pPr>
          </w:p>
        </w:tc>
      </w:tr>
      <w:tr w:rsidR="00CA6507" w14:paraId="59ABF535" w14:textId="77777777" w:rsidTr="00B754F2">
        <w:trPr>
          <w:jc w:val="center"/>
        </w:trPr>
        <w:tc>
          <w:tcPr>
            <w:tcW w:w="4876" w:type="dxa"/>
            <w:tcBorders>
              <w:top w:val="nil"/>
              <w:left w:val="nil"/>
              <w:bottom w:val="nil"/>
              <w:right w:val="nil"/>
            </w:tcBorders>
          </w:tcPr>
          <w:p w14:paraId="5D4A053D" w14:textId="77777777" w:rsidR="00CA6507" w:rsidRPr="00B42ED5" w:rsidRDefault="00CA6507" w:rsidP="00B754F2">
            <w:pPr>
              <w:pStyle w:val="Normal6a"/>
            </w:pPr>
            <w:r>
              <w:rPr>
                <w:b/>
                <w:i/>
              </w:rPr>
              <w:t>c. pridržani v zaporih in ločeni od navadnih zapornikov;</w:t>
            </w:r>
          </w:p>
        </w:tc>
        <w:tc>
          <w:tcPr>
            <w:tcW w:w="4876" w:type="dxa"/>
            <w:tcBorders>
              <w:top w:val="nil"/>
              <w:left w:val="nil"/>
              <w:bottom w:val="nil"/>
              <w:right w:val="nil"/>
            </w:tcBorders>
          </w:tcPr>
          <w:p w14:paraId="7BB7EA7F" w14:textId="77777777" w:rsidR="00CA6507" w:rsidRPr="00B42ED5" w:rsidRDefault="00CA6507" w:rsidP="00B754F2">
            <w:pPr>
              <w:pStyle w:val="Normal6a"/>
            </w:pPr>
          </w:p>
        </w:tc>
      </w:tr>
      <w:tr w:rsidR="00CA6507" w14:paraId="64887802" w14:textId="77777777" w:rsidTr="00B754F2">
        <w:trPr>
          <w:jc w:val="center"/>
        </w:trPr>
        <w:tc>
          <w:tcPr>
            <w:tcW w:w="4876" w:type="dxa"/>
            <w:tcBorders>
              <w:top w:val="nil"/>
              <w:left w:val="nil"/>
              <w:bottom w:val="nil"/>
              <w:right w:val="nil"/>
            </w:tcBorders>
          </w:tcPr>
          <w:p w14:paraId="34EAE1D3" w14:textId="77777777" w:rsidR="00CA6507" w:rsidRPr="00B42ED5" w:rsidRDefault="00CA6507" w:rsidP="00B754F2">
            <w:pPr>
              <w:pStyle w:val="Normal6a"/>
            </w:pPr>
            <w:r>
              <w:rPr>
                <w:b/>
                <w:i/>
              </w:rPr>
              <w:t>d. predmet pridržanja za obdobje, ki presega najdaljše trajanje iz člena 32(3) in ki ga določi pravosodni organ ob upoštevanju okoliščin posameznega primera ter nad katerim pravosodni organ vsaj vsake tri mesece opravi nadzor.</w:t>
            </w:r>
          </w:p>
        </w:tc>
        <w:tc>
          <w:tcPr>
            <w:tcW w:w="4876" w:type="dxa"/>
            <w:tcBorders>
              <w:top w:val="nil"/>
              <w:left w:val="nil"/>
              <w:bottom w:val="nil"/>
              <w:right w:val="nil"/>
            </w:tcBorders>
          </w:tcPr>
          <w:p w14:paraId="31E620E3" w14:textId="77777777" w:rsidR="00CA6507" w:rsidRPr="00B42ED5" w:rsidRDefault="00CA6507" w:rsidP="00B754F2">
            <w:pPr>
              <w:pStyle w:val="Normal6a"/>
            </w:pPr>
          </w:p>
        </w:tc>
      </w:tr>
      <w:tr w:rsidR="00CA6507" w14:paraId="1CC45218" w14:textId="77777777" w:rsidTr="00B754F2">
        <w:trPr>
          <w:jc w:val="center"/>
        </w:trPr>
        <w:tc>
          <w:tcPr>
            <w:tcW w:w="4876" w:type="dxa"/>
            <w:tcBorders>
              <w:top w:val="nil"/>
              <w:left w:val="nil"/>
              <w:bottom w:val="nil"/>
              <w:right w:val="nil"/>
            </w:tcBorders>
          </w:tcPr>
          <w:p w14:paraId="6270D2DF" w14:textId="77777777" w:rsidR="00CA6507" w:rsidRPr="00B42ED5" w:rsidRDefault="00CA6507" w:rsidP="00B754F2">
            <w:pPr>
              <w:pStyle w:val="Normal6a"/>
            </w:pPr>
            <w:r>
              <w:rPr>
                <w:b/>
                <w:i/>
              </w:rPr>
              <w:t>4. Z odstopanjem od določb člena 28(2) in (3) se izvršitev odločbe o vrnitvi, izdane državljanu tretje države, ki spada na področje uporabe tega člena, ne odloži, razen če obstaja tveganje kršitve načela nevračanja.</w:t>
            </w:r>
          </w:p>
        </w:tc>
        <w:tc>
          <w:tcPr>
            <w:tcW w:w="4876" w:type="dxa"/>
            <w:tcBorders>
              <w:top w:val="nil"/>
              <w:left w:val="nil"/>
              <w:bottom w:val="nil"/>
              <w:right w:val="nil"/>
            </w:tcBorders>
          </w:tcPr>
          <w:p w14:paraId="1D568F4E" w14:textId="77777777" w:rsidR="00CA6507" w:rsidRPr="00B42ED5" w:rsidRDefault="00CA6507" w:rsidP="00B754F2">
            <w:pPr>
              <w:pStyle w:val="Normal6a"/>
            </w:pPr>
          </w:p>
        </w:tc>
      </w:tr>
      <w:tr w:rsidR="00CA6507" w14:paraId="477DB0E3" w14:textId="77777777" w:rsidTr="00B754F2">
        <w:trPr>
          <w:jc w:val="center"/>
        </w:trPr>
        <w:tc>
          <w:tcPr>
            <w:tcW w:w="4876" w:type="dxa"/>
            <w:tcBorders>
              <w:top w:val="nil"/>
              <w:left w:val="nil"/>
              <w:bottom w:val="nil"/>
              <w:right w:val="nil"/>
            </w:tcBorders>
          </w:tcPr>
          <w:p w14:paraId="328E2362" w14:textId="77777777" w:rsidR="00CA6507" w:rsidRPr="00B42ED5" w:rsidRDefault="00CA6507" w:rsidP="00B754F2">
            <w:pPr>
              <w:pStyle w:val="Normal6a"/>
            </w:pPr>
            <w:r>
              <w:rPr>
                <w:b/>
                <w:i/>
              </w:rPr>
              <w:t>_________________</w:t>
            </w:r>
          </w:p>
        </w:tc>
        <w:tc>
          <w:tcPr>
            <w:tcW w:w="4876" w:type="dxa"/>
            <w:tcBorders>
              <w:top w:val="nil"/>
              <w:left w:val="nil"/>
              <w:bottom w:val="nil"/>
              <w:right w:val="nil"/>
            </w:tcBorders>
          </w:tcPr>
          <w:p w14:paraId="11F03714" w14:textId="77777777" w:rsidR="00CA6507" w:rsidRPr="00B42ED5" w:rsidRDefault="00CA6507" w:rsidP="00B754F2"/>
        </w:tc>
      </w:tr>
      <w:tr w:rsidR="00CA6507" w14:paraId="117D38D5" w14:textId="77777777" w:rsidTr="00B754F2">
        <w:trPr>
          <w:jc w:val="center"/>
        </w:trPr>
        <w:tc>
          <w:tcPr>
            <w:tcW w:w="4876" w:type="dxa"/>
            <w:tcBorders>
              <w:top w:val="nil"/>
              <w:left w:val="nil"/>
              <w:bottom w:val="nil"/>
              <w:right w:val="nil"/>
            </w:tcBorders>
          </w:tcPr>
          <w:p w14:paraId="3BF7DE44" w14:textId="77777777" w:rsidR="00CA6507" w:rsidRPr="00B42ED5" w:rsidRDefault="00CA6507" w:rsidP="00B754F2">
            <w:pPr>
              <w:pStyle w:val="Normal6a"/>
            </w:pPr>
            <w:r>
              <w:rPr>
                <w:b/>
                <w:i/>
                <w:vertAlign w:val="superscript"/>
              </w:rPr>
              <w:t>27</w:t>
            </w:r>
            <w:r>
              <w:rPr>
                <w:b/>
                <w:i/>
              </w:rPr>
              <w:t xml:space="preserve"> Okvirni sklep Sveta 2002/584/PNZ z dne 13. junija 2002 o evropskem nalogu za prijetje in postopkih predaje med državami članicami – izjave nekaterih držav članic o sprejetju Okvirnega sklepa (UL L 190, 18.7.2002, str. 1, ELI: http://data.europa.eu/eli/dec_framw/2002/584/oj).</w:t>
            </w:r>
          </w:p>
        </w:tc>
        <w:tc>
          <w:tcPr>
            <w:tcW w:w="4876" w:type="dxa"/>
            <w:tcBorders>
              <w:top w:val="nil"/>
              <w:left w:val="nil"/>
              <w:bottom w:val="nil"/>
              <w:right w:val="nil"/>
            </w:tcBorders>
          </w:tcPr>
          <w:p w14:paraId="2F169C76" w14:textId="77777777" w:rsidR="00CA6507" w:rsidRPr="00B42ED5" w:rsidRDefault="00CA6507" w:rsidP="00B754F2"/>
        </w:tc>
      </w:tr>
    </w:tbl>
    <w:p w14:paraId="0BF9EE51"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0E384FFA" w14:textId="77777777" w:rsidR="00CA6507" w:rsidRPr="00B42ED5" w:rsidRDefault="00CA6507" w:rsidP="00CA6507">
      <w:r w:rsidRPr="00CA6507">
        <w:rPr>
          <w:rStyle w:val="HideTWBExt"/>
        </w:rPr>
        <w:t>&lt;/Amend&gt;</w:t>
      </w:r>
    </w:p>
    <w:p w14:paraId="200EBD86"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1150</w:t>
      </w:r>
      <w:r w:rsidRPr="00CA6507">
        <w:rPr>
          <w:rStyle w:val="HideTWBExt"/>
          <w:b w:val="0"/>
        </w:rPr>
        <w:t>&lt;/NumAm&gt;</w:t>
      </w:r>
    </w:p>
    <w:p w14:paraId="70898E86" w14:textId="77777777" w:rsidR="00CA6507" w:rsidRPr="00B42ED5" w:rsidRDefault="00CA6507" w:rsidP="00CA6507">
      <w:pPr>
        <w:pStyle w:val="NormalBold"/>
      </w:pPr>
      <w:r w:rsidRPr="00CA6507">
        <w:rPr>
          <w:rStyle w:val="HideTWBExt"/>
          <w:b w:val="0"/>
        </w:rPr>
        <w:t>&lt;RepeatBlock-By&gt;&lt;Members&gt;</w:t>
      </w:r>
      <w:r>
        <w:t>Murielle Laurent, Ana Catarina Mendes, Emma Rafowicz, Matjaž Nemec, Marco Tarquinio, Francisco Assis</w:t>
      </w:r>
      <w:r w:rsidRPr="00CA6507">
        <w:rPr>
          <w:rStyle w:val="HideTWBExt"/>
          <w:b w:val="0"/>
        </w:rPr>
        <w:t>&lt;/Members&gt;</w:t>
      </w:r>
    </w:p>
    <w:p w14:paraId="682DAA81" w14:textId="77777777" w:rsidR="00CA6507" w:rsidRPr="00B42ED5" w:rsidRDefault="00CA6507" w:rsidP="00CA6507">
      <w:pPr>
        <w:pStyle w:val="NormalBold"/>
      </w:pPr>
      <w:r w:rsidRPr="00CA6507">
        <w:rPr>
          <w:rStyle w:val="HideTWBExt"/>
          <w:b w:val="0"/>
        </w:rPr>
        <w:t>&lt;/RepeatBlock-By&gt;</w:t>
      </w:r>
    </w:p>
    <w:p w14:paraId="3AF31292"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1A1C409C" w14:textId="77777777" w:rsidR="00CA6507" w:rsidRPr="00B42ED5" w:rsidRDefault="00CA6507" w:rsidP="00CA6507">
      <w:pPr>
        <w:pStyle w:val="NormalBold"/>
      </w:pPr>
      <w:r w:rsidRPr="00CA6507">
        <w:rPr>
          <w:rStyle w:val="HideTWBExt"/>
          <w:b w:val="0"/>
        </w:rPr>
        <w:t>&lt;Article&gt;</w:t>
      </w:r>
      <w:r>
        <w:t>Člen 16 – naslov</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70122AC3" w14:textId="77777777" w:rsidTr="00B754F2">
        <w:trPr>
          <w:trHeight w:hRule="exact" w:val="240"/>
          <w:jc w:val="center"/>
        </w:trPr>
        <w:tc>
          <w:tcPr>
            <w:tcW w:w="9752" w:type="dxa"/>
            <w:gridSpan w:val="2"/>
            <w:tcBorders>
              <w:top w:val="nil"/>
              <w:left w:val="nil"/>
              <w:bottom w:val="nil"/>
              <w:right w:val="nil"/>
            </w:tcBorders>
          </w:tcPr>
          <w:p w14:paraId="48E764C8" w14:textId="77777777" w:rsidR="00CA6507" w:rsidRPr="00B42ED5" w:rsidRDefault="00CA6507" w:rsidP="00B754F2"/>
        </w:tc>
      </w:tr>
      <w:tr w:rsidR="00CA6507" w14:paraId="1F48EF83" w14:textId="77777777" w:rsidTr="00B754F2">
        <w:trPr>
          <w:trHeight w:val="240"/>
          <w:jc w:val="center"/>
        </w:trPr>
        <w:tc>
          <w:tcPr>
            <w:tcW w:w="4876" w:type="dxa"/>
            <w:tcBorders>
              <w:top w:val="nil"/>
              <w:left w:val="nil"/>
              <w:bottom w:val="nil"/>
              <w:right w:val="nil"/>
            </w:tcBorders>
          </w:tcPr>
          <w:p w14:paraId="03FF8071"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7BEF1D6E" w14:textId="77777777" w:rsidR="00CA6507" w:rsidRPr="00B42ED5" w:rsidRDefault="00CA6507" w:rsidP="00B754F2">
            <w:pPr>
              <w:pStyle w:val="AmColumnHeading"/>
            </w:pPr>
            <w:r>
              <w:t>Predlog spremembe</w:t>
            </w:r>
          </w:p>
        </w:tc>
      </w:tr>
      <w:tr w:rsidR="00CA6507" w14:paraId="5BA76E9A" w14:textId="77777777" w:rsidTr="00B754F2">
        <w:trPr>
          <w:jc w:val="center"/>
        </w:trPr>
        <w:tc>
          <w:tcPr>
            <w:tcW w:w="4876" w:type="dxa"/>
            <w:tcBorders>
              <w:top w:val="nil"/>
              <w:left w:val="nil"/>
              <w:bottom w:val="nil"/>
              <w:right w:val="nil"/>
            </w:tcBorders>
          </w:tcPr>
          <w:p w14:paraId="4C193374" w14:textId="77777777" w:rsidR="00CA6507" w:rsidRPr="00B42ED5" w:rsidRDefault="00CA6507" w:rsidP="00B754F2">
            <w:pPr>
              <w:pStyle w:val="Normal6a"/>
            </w:pPr>
            <w:r>
              <w:t xml:space="preserve">Vračanje državljanov tretjih držav, ki predstavljajo </w:t>
            </w:r>
            <w:r>
              <w:rPr>
                <w:b/>
                <w:i/>
              </w:rPr>
              <w:t xml:space="preserve">varnostno </w:t>
            </w:r>
            <w:r>
              <w:t>tveganje</w:t>
            </w:r>
          </w:p>
        </w:tc>
        <w:tc>
          <w:tcPr>
            <w:tcW w:w="4876" w:type="dxa"/>
            <w:tcBorders>
              <w:top w:val="nil"/>
              <w:left w:val="nil"/>
              <w:bottom w:val="nil"/>
              <w:right w:val="nil"/>
            </w:tcBorders>
          </w:tcPr>
          <w:p w14:paraId="7DD7D230" w14:textId="77777777" w:rsidR="00CA6507" w:rsidRPr="00B42ED5" w:rsidRDefault="00CA6507" w:rsidP="00B754F2">
            <w:pPr>
              <w:pStyle w:val="Normal6a"/>
            </w:pPr>
            <w:r>
              <w:t>Vračanje državljanov tretjih držav, ki predstavljajo tveganje</w:t>
            </w:r>
            <w:r>
              <w:rPr>
                <w:b/>
                <w:i/>
              </w:rPr>
              <w:t xml:space="preserve"> za notranjo varnost</w:t>
            </w:r>
          </w:p>
        </w:tc>
      </w:tr>
    </w:tbl>
    <w:p w14:paraId="414AEAD4"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721F9B88" w14:textId="77777777" w:rsidR="00CA6507" w:rsidRPr="00B42ED5" w:rsidRDefault="00CA6507" w:rsidP="00CA6507">
      <w:r w:rsidRPr="00CA6507">
        <w:rPr>
          <w:rStyle w:val="HideTWBExt"/>
        </w:rPr>
        <w:t>&lt;/Amend&gt;</w:t>
      </w:r>
    </w:p>
    <w:p w14:paraId="48EFBE13"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1151</w:t>
      </w:r>
      <w:r w:rsidRPr="00CA6507">
        <w:rPr>
          <w:rStyle w:val="HideTWBExt"/>
          <w:b w:val="0"/>
        </w:rPr>
        <w:t>&lt;/NumAm&gt;</w:t>
      </w:r>
    </w:p>
    <w:p w14:paraId="305BBFF0" w14:textId="77777777" w:rsidR="00CA6507" w:rsidRPr="00B42ED5" w:rsidRDefault="00CA6507" w:rsidP="00CA6507">
      <w:pPr>
        <w:pStyle w:val="NormalBold"/>
      </w:pPr>
      <w:r w:rsidRPr="00CA6507">
        <w:rPr>
          <w:rStyle w:val="HideTWBExt"/>
          <w:b w:val="0"/>
        </w:rPr>
        <w:t>&lt;RepeatBlock-By&gt;&lt;Members&gt;</w:t>
      </w:r>
      <w:r>
        <w:t>Mary Khan</w:t>
      </w:r>
      <w:r w:rsidRPr="00CA6507">
        <w:rPr>
          <w:rStyle w:val="HideTWBExt"/>
          <w:b w:val="0"/>
        </w:rPr>
        <w:t>&lt;/Members&gt;</w:t>
      </w:r>
    </w:p>
    <w:p w14:paraId="4ADF1648" w14:textId="77777777" w:rsidR="00CA6507" w:rsidRPr="00B42ED5" w:rsidRDefault="00CA6507" w:rsidP="00CA6507">
      <w:pPr>
        <w:pStyle w:val="NormalBold"/>
      </w:pPr>
      <w:r w:rsidRPr="00CA6507">
        <w:rPr>
          <w:rStyle w:val="HideTWBExt"/>
          <w:b w:val="0"/>
        </w:rPr>
        <w:t>&lt;/RepeatBlock-By&gt;</w:t>
      </w:r>
    </w:p>
    <w:p w14:paraId="6B66958E"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59845AC7" w14:textId="77777777" w:rsidR="00CA6507" w:rsidRPr="00B42ED5" w:rsidRDefault="00CA6507" w:rsidP="00CA6507">
      <w:pPr>
        <w:pStyle w:val="NormalBold"/>
      </w:pPr>
      <w:r w:rsidRPr="00CA6507">
        <w:rPr>
          <w:rStyle w:val="HideTWBExt"/>
          <w:b w:val="0"/>
        </w:rPr>
        <w:t>&lt;Article&gt;</w:t>
      </w:r>
      <w:r>
        <w:t>Člen 16 – naslov</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736E9BEB" w14:textId="77777777" w:rsidTr="00B754F2">
        <w:trPr>
          <w:trHeight w:hRule="exact" w:val="240"/>
          <w:jc w:val="center"/>
        </w:trPr>
        <w:tc>
          <w:tcPr>
            <w:tcW w:w="9752" w:type="dxa"/>
            <w:gridSpan w:val="2"/>
            <w:tcBorders>
              <w:top w:val="nil"/>
              <w:left w:val="nil"/>
              <w:bottom w:val="nil"/>
              <w:right w:val="nil"/>
            </w:tcBorders>
          </w:tcPr>
          <w:p w14:paraId="459B573D" w14:textId="77777777" w:rsidR="00CA6507" w:rsidRPr="00B42ED5" w:rsidRDefault="00CA6507" w:rsidP="00B754F2"/>
        </w:tc>
      </w:tr>
      <w:tr w:rsidR="00CA6507" w14:paraId="1A815075" w14:textId="77777777" w:rsidTr="00B754F2">
        <w:trPr>
          <w:trHeight w:val="240"/>
          <w:jc w:val="center"/>
        </w:trPr>
        <w:tc>
          <w:tcPr>
            <w:tcW w:w="4876" w:type="dxa"/>
            <w:tcBorders>
              <w:top w:val="nil"/>
              <w:left w:val="nil"/>
              <w:bottom w:val="nil"/>
              <w:right w:val="nil"/>
            </w:tcBorders>
          </w:tcPr>
          <w:p w14:paraId="756081A0"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1259CFB0" w14:textId="77777777" w:rsidR="00CA6507" w:rsidRPr="00B42ED5" w:rsidRDefault="00CA6507" w:rsidP="00B754F2">
            <w:pPr>
              <w:pStyle w:val="AmColumnHeading"/>
            </w:pPr>
            <w:r>
              <w:t>Predlog spremembe</w:t>
            </w:r>
          </w:p>
        </w:tc>
      </w:tr>
      <w:tr w:rsidR="00CA6507" w14:paraId="150666EB" w14:textId="77777777" w:rsidTr="00B754F2">
        <w:trPr>
          <w:jc w:val="center"/>
        </w:trPr>
        <w:tc>
          <w:tcPr>
            <w:tcW w:w="4876" w:type="dxa"/>
            <w:tcBorders>
              <w:top w:val="nil"/>
              <w:left w:val="nil"/>
              <w:bottom w:val="nil"/>
              <w:right w:val="nil"/>
            </w:tcBorders>
          </w:tcPr>
          <w:p w14:paraId="6DF850D9" w14:textId="77777777" w:rsidR="00CA6507" w:rsidRPr="00B42ED5" w:rsidRDefault="00CA6507" w:rsidP="00B754F2">
            <w:pPr>
              <w:pStyle w:val="Normal6a"/>
            </w:pPr>
            <w:r>
              <w:rPr>
                <w:b/>
                <w:i/>
              </w:rPr>
              <w:t>Vračanje</w:t>
            </w:r>
            <w:r>
              <w:t xml:space="preserve"> državljanov tretjih držav, ki predstavljajo varnostno tveganje</w:t>
            </w:r>
          </w:p>
        </w:tc>
        <w:tc>
          <w:tcPr>
            <w:tcW w:w="4876" w:type="dxa"/>
            <w:tcBorders>
              <w:top w:val="nil"/>
              <w:left w:val="nil"/>
              <w:bottom w:val="nil"/>
              <w:right w:val="nil"/>
            </w:tcBorders>
          </w:tcPr>
          <w:p w14:paraId="6A428572" w14:textId="77777777" w:rsidR="00CA6507" w:rsidRPr="00B42ED5" w:rsidRDefault="00CA6507" w:rsidP="00B754F2">
            <w:pPr>
              <w:pStyle w:val="Normal6a"/>
            </w:pPr>
            <w:r>
              <w:rPr>
                <w:b/>
                <w:i/>
              </w:rPr>
              <w:t>Odstranitev</w:t>
            </w:r>
            <w:r>
              <w:t xml:space="preserve"> državljanov tretjih držav, ki predstavljajo varnostno tveganje</w:t>
            </w:r>
          </w:p>
        </w:tc>
      </w:tr>
    </w:tbl>
    <w:p w14:paraId="31A70C8E"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70996C7D" w14:textId="77777777" w:rsidR="00CA6507" w:rsidRPr="00B42ED5" w:rsidRDefault="00CA6507" w:rsidP="00CA6507">
      <w:r w:rsidRPr="00CA6507">
        <w:rPr>
          <w:rStyle w:val="HideTWBExt"/>
        </w:rPr>
        <w:t>&lt;/Amend&gt;</w:t>
      </w:r>
    </w:p>
    <w:p w14:paraId="517FD966"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1152</w:t>
      </w:r>
      <w:r w:rsidRPr="00CA6507">
        <w:rPr>
          <w:rStyle w:val="HideTWBExt"/>
          <w:b w:val="0"/>
        </w:rPr>
        <w:t>&lt;/NumAm&gt;</w:t>
      </w:r>
    </w:p>
    <w:p w14:paraId="30C3F98B" w14:textId="77777777" w:rsidR="00CA6507" w:rsidRPr="00B42ED5" w:rsidRDefault="00CA6507" w:rsidP="00CA6507">
      <w:pPr>
        <w:pStyle w:val="NormalBold"/>
      </w:pPr>
      <w:r w:rsidRPr="00CA6507">
        <w:rPr>
          <w:rStyle w:val="HideTWBExt"/>
          <w:b w:val="0"/>
        </w:rPr>
        <w:t>&lt;RepeatBlock-By&gt;&lt;Members&gt;</w:t>
      </w:r>
      <w:r>
        <w:t>Murielle Laurent, Ana Catarina Mendes, Emma Rafowicz, Matjaž Nemec, Marco Tarquinio, Francisco Assis</w:t>
      </w:r>
      <w:r w:rsidRPr="00CA6507">
        <w:rPr>
          <w:rStyle w:val="HideTWBExt"/>
          <w:b w:val="0"/>
        </w:rPr>
        <w:t>&lt;/Members&gt;</w:t>
      </w:r>
    </w:p>
    <w:p w14:paraId="69491B04" w14:textId="77777777" w:rsidR="00CA6507" w:rsidRPr="00B42ED5" w:rsidRDefault="00CA6507" w:rsidP="00CA6507">
      <w:pPr>
        <w:pStyle w:val="NormalBold"/>
      </w:pPr>
      <w:r w:rsidRPr="00CA6507">
        <w:rPr>
          <w:rStyle w:val="HideTWBExt"/>
          <w:b w:val="0"/>
        </w:rPr>
        <w:t>&lt;/RepeatBlock-By&gt;</w:t>
      </w:r>
    </w:p>
    <w:p w14:paraId="349E5A45"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39F9DF89" w14:textId="77777777" w:rsidR="00CA6507" w:rsidRPr="00B42ED5" w:rsidRDefault="00CA6507" w:rsidP="00CA6507">
      <w:pPr>
        <w:pStyle w:val="NormalBold"/>
      </w:pPr>
      <w:r w:rsidRPr="00CA6507">
        <w:rPr>
          <w:rStyle w:val="HideTWBExt"/>
          <w:b w:val="0"/>
        </w:rPr>
        <w:t>&lt;Article&gt;</w:t>
      </w:r>
      <w:r>
        <w:t>Člen 16 – odstavek 1 – uvodni del</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48445FF3" w14:textId="77777777" w:rsidTr="00B754F2">
        <w:trPr>
          <w:trHeight w:hRule="exact" w:val="240"/>
          <w:jc w:val="center"/>
        </w:trPr>
        <w:tc>
          <w:tcPr>
            <w:tcW w:w="9752" w:type="dxa"/>
            <w:gridSpan w:val="2"/>
            <w:tcBorders>
              <w:top w:val="nil"/>
              <w:left w:val="nil"/>
              <w:bottom w:val="nil"/>
              <w:right w:val="nil"/>
            </w:tcBorders>
          </w:tcPr>
          <w:p w14:paraId="420155C6" w14:textId="77777777" w:rsidR="00CA6507" w:rsidRPr="00B42ED5" w:rsidRDefault="00CA6507" w:rsidP="00B754F2"/>
        </w:tc>
      </w:tr>
      <w:tr w:rsidR="00CA6507" w14:paraId="740BA2FF" w14:textId="77777777" w:rsidTr="00B754F2">
        <w:trPr>
          <w:trHeight w:val="240"/>
          <w:jc w:val="center"/>
        </w:trPr>
        <w:tc>
          <w:tcPr>
            <w:tcW w:w="4876" w:type="dxa"/>
            <w:tcBorders>
              <w:top w:val="nil"/>
              <w:left w:val="nil"/>
              <w:bottom w:val="nil"/>
              <w:right w:val="nil"/>
            </w:tcBorders>
          </w:tcPr>
          <w:p w14:paraId="0221D103"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665C0A7F" w14:textId="77777777" w:rsidR="00CA6507" w:rsidRPr="00B42ED5" w:rsidRDefault="00CA6507" w:rsidP="00B754F2">
            <w:pPr>
              <w:pStyle w:val="AmColumnHeading"/>
            </w:pPr>
            <w:r>
              <w:t>Predlog spremembe</w:t>
            </w:r>
          </w:p>
        </w:tc>
      </w:tr>
      <w:tr w:rsidR="00CA6507" w14:paraId="2C6DAFCF" w14:textId="77777777" w:rsidTr="00B754F2">
        <w:trPr>
          <w:jc w:val="center"/>
        </w:trPr>
        <w:tc>
          <w:tcPr>
            <w:tcW w:w="4876" w:type="dxa"/>
            <w:tcBorders>
              <w:top w:val="nil"/>
              <w:left w:val="nil"/>
              <w:bottom w:val="nil"/>
              <w:right w:val="nil"/>
            </w:tcBorders>
          </w:tcPr>
          <w:p w14:paraId="7D7900F3" w14:textId="77777777" w:rsidR="00CA6507" w:rsidRPr="00B42ED5" w:rsidRDefault="00CA6507" w:rsidP="00B754F2">
            <w:pPr>
              <w:pStyle w:val="Normal6a"/>
            </w:pPr>
            <w:r>
              <w:t>1.</w:t>
            </w:r>
            <w:r>
              <w:tab/>
            </w:r>
            <w:r>
              <w:rPr>
                <w:b/>
                <w:i/>
              </w:rPr>
              <w:t>Ta člen</w:t>
            </w:r>
            <w:r>
              <w:t xml:space="preserve"> se </w:t>
            </w:r>
            <w:r>
              <w:rPr>
                <w:b/>
                <w:i/>
              </w:rPr>
              <w:t>uporablja za državljane tretjih držav</w:t>
            </w:r>
            <w:r>
              <w:t xml:space="preserve">, </w:t>
            </w:r>
            <w:r>
              <w:rPr>
                <w:b/>
                <w:i/>
              </w:rPr>
              <w:t>kadar:</w:t>
            </w:r>
          </w:p>
        </w:tc>
        <w:tc>
          <w:tcPr>
            <w:tcW w:w="4876" w:type="dxa"/>
            <w:tcBorders>
              <w:top w:val="nil"/>
              <w:left w:val="nil"/>
              <w:bottom w:val="nil"/>
              <w:right w:val="nil"/>
            </w:tcBorders>
          </w:tcPr>
          <w:p w14:paraId="26267545" w14:textId="77777777" w:rsidR="00CA6507" w:rsidRPr="00B42ED5" w:rsidRDefault="00CA6507" w:rsidP="00B754F2">
            <w:pPr>
              <w:pStyle w:val="Normal6a"/>
            </w:pPr>
            <w:r>
              <w:t>1.</w:t>
            </w:r>
            <w:r>
              <w:tab/>
            </w:r>
            <w:r>
              <w:rPr>
                <w:b/>
                <w:i/>
              </w:rPr>
              <w:t>Državljani tretjih držav, ki jim je izdana odločba o vrnitvi in za katere</w:t>
            </w:r>
            <w:r>
              <w:t xml:space="preserve"> se </w:t>
            </w:r>
            <w:r>
              <w:rPr>
                <w:b/>
                <w:i/>
              </w:rPr>
              <w:t>na podlagi individualne ocene šteje</w:t>
            </w:r>
            <w:r>
              <w:t xml:space="preserve">, </w:t>
            </w:r>
            <w:r>
              <w:rPr>
                <w:b/>
                <w:i/>
              </w:rPr>
              <w:t>da ogrožajo javni red, notranjo varnost, javno zdravje ali mednarodne odnose katere koli države članice, se odstranijo v skladu s členom 13.</w:t>
            </w:r>
          </w:p>
        </w:tc>
      </w:tr>
    </w:tbl>
    <w:p w14:paraId="06FE6694"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68B1EF17" w14:textId="77777777" w:rsidR="00CA6507" w:rsidRPr="00B42ED5" w:rsidRDefault="00CA6507" w:rsidP="00CA6507">
      <w:pPr>
        <w:pStyle w:val="AmJustTitle"/>
      </w:pPr>
      <w:r w:rsidRPr="00CA6507">
        <w:rPr>
          <w:rStyle w:val="HideTWBExt"/>
          <w:i w:val="0"/>
        </w:rPr>
        <w:t>&lt;TitreJust&gt;</w:t>
      </w:r>
      <w:r>
        <w:t>Obrazložitev</w:t>
      </w:r>
      <w:r w:rsidRPr="00CA6507">
        <w:rPr>
          <w:rStyle w:val="HideTWBExt"/>
          <w:i w:val="0"/>
        </w:rPr>
        <w:t>&lt;/TitreJust&gt;</w:t>
      </w:r>
    </w:p>
    <w:p w14:paraId="0D2E2F75" w14:textId="77777777" w:rsidR="00CA6507" w:rsidRPr="00B42ED5" w:rsidRDefault="00CA6507" w:rsidP="00CA6507">
      <w:pPr>
        <w:pStyle w:val="AmJustText"/>
      </w:pPr>
      <w:r>
        <w:t>Besedilo se uskladi z razlogi za zavrnitev vstopa iz zakonika o schengenskih mejah. To je najboljša vzporednica za odločbe o vrnitvi. Vedno bi bilo treba opraviti individualno oceno.</w:t>
      </w:r>
    </w:p>
    <w:p w14:paraId="3FDF56C6" w14:textId="77777777" w:rsidR="00CA6507" w:rsidRPr="00B42ED5" w:rsidRDefault="00CA6507" w:rsidP="00CA6507">
      <w:r w:rsidRPr="00CA6507">
        <w:rPr>
          <w:rStyle w:val="HideTWBExt"/>
        </w:rPr>
        <w:t>&lt;/Amend&gt;</w:t>
      </w:r>
    </w:p>
    <w:p w14:paraId="70A5E566"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1153</w:t>
      </w:r>
      <w:r w:rsidRPr="00CA6507">
        <w:rPr>
          <w:rStyle w:val="HideTWBExt"/>
          <w:b w:val="0"/>
        </w:rPr>
        <w:t>&lt;/NumAm&gt;</w:t>
      </w:r>
    </w:p>
    <w:p w14:paraId="275E7A1C" w14:textId="77777777" w:rsidR="00CA6507" w:rsidRPr="00B42ED5" w:rsidRDefault="00CA6507" w:rsidP="00CA6507">
      <w:pPr>
        <w:pStyle w:val="NormalBold"/>
      </w:pPr>
      <w:r w:rsidRPr="00CA6507">
        <w:rPr>
          <w:rStyle w:val="HideTWBExt"/>
          <w:b w:val="0"/>
        </w:rPr>
        <w:t>&lt;RepeatBlock-By&gt;&lt;Members&gt;</w:t>
      </w:r>
      <w:r>
        <w:t>Nadine Morano</w:t>
      </w:r>
      <w:r w:rsidRPr="00CA6507">
        <w:rPr>
          <w:rStyle w:val="HideTWBExt"/>
          <w:b w:val="0"/>
        </w:rPr>
        <w:t>&lt;/Members&gt;</w:t>
      </w:r>
    </w:p>
    <w:p w14:paraId="6E7F47FB" w14:textId="77777777" w:rsidR="00CA6507" w:rsidRPr="00B42ED5" w:rsidRDefault="00CA6507" w:rsidP="00CA6507">
      <w:pPr>
        <w:pStyle w:val="NormalBold"/>
      </w:pPr>
      <w:r w:rsidRPr="00CA6507">
        <w:rPr>
          <w:rStyle w:val="HideTWBExt"/>
          <w:b w:val="0"/>
        </w:rPr>
        <w:t>&lt;/RepeatBlock-By&gt;</w:t>
      </w:r>
    </w:p>
    <w:p w14:paraId="23F950C9"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2E9CF860" w14:textId="77777777" w:rsidR="00CA6507" w:rsidRPr="00B42ED5" w:rsidRDefault="00CA6507" w:rsidP="00CA6507">
      <w:pPr>
        <w:pStyle w:val="NormalBold"/>
      </w:pPr>
      <w:r w:rsidRPr="00CA6507">
        <w:rPr>
          <w:rStyle w:val="HideTWBExt"/>
          <w:b w:val="0"/>
        </w:rPr>
        <w:t>&lt;Article&gt;</w:t>
      </w:r>
      <w:r>
        <w:t>Člen 16 – odstavek 1 – uvodni del</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024BEDAB" w14:textId="77777777" w:rsidTr="00B754F2">
        <w:trPr>
          <w:trHeight w:hRule="exact" w:val="240"/>
          <w:jc w:val="center"/>
        </w:trPr>
        <w:tc>
          <w:tcPr>
            <w:tcW w:w="9752" w:type="dxa"/>
            <w:gridSpan w:val="2"/>
            <w:tcBorders>
              <w:top w:val="nil"/>
              <w:left w:val="nil"/>
              <w:bottom w:val="nil"/>
              <w:right w:val="nil"/>
            </w:tcBorders>
          </w:tcPr>
          <w:p w14:paraId="56F14E0B" w14:textId="77777777" w:rsidR="00CA6507" w:rsidRPr="00B42ED5" w:rsidRDefault="00CA6507" w:rsidP="00B754F2"/>
        </w:tc>
      </w:tr>
      <w:tr w:rsidR="00CA6507" w14:paraId="00E55044" w14:textId="77777777" w:rsidTr="00B754F2">
        <w:trPr>
          <w:trHeight w:val="240"/>
          <w:jc w:val="center"/>
        </w:trPr>
        <w:tc>
          <w:tcPr>
            <w:tcW w:w="4876" w:type="dxa"/>
            <w:tcBorders>
              <w:top w:val="nil"/>
              <w:left w:val="nil"/>
              <w:bottom w:val="nil"/>
              <w:right w:val="nil"/>
            </w:tcBorders>
          </w:tcPr>
          <w:p w14:paraId="35E95B4A"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545FF921" w14:textId="77777777" w:rsidR="00CA6507" w:rsidRPr="00B42ED5" w:rsidRDefault="00CA6507" w:rsidP="00B754F2">
            <w:pPr>
              <w:pStyle w:val="AmColumnHeading"/>
            </w:pPr>
            <w:r>
              <w:t>Predlog spremembe</w:t>
            </w:r>
          </w:p>
        </w:tc>
      </w:tr>
      <w:tr w:rsidR="00CA6507" w14:paraId="7B71B51F" w14:textId="77777777" w:rsidTr="00B754F2">
        <w:trPr>
          <w:jc w:val="center"/>
        </w:trPr>
        <w:tc>
          <w:tcPr>
            <w:tcW w:w="4876" w:type="dxa"/>
            <w:tcBorders>
              <w:top w:val="nil"/>
              <w:left w:val="nil"/>
              <w:bottom w:val="nil"/>
              <w:right w:val="nil"/>
            </w:tcBorders>
          </w:tcPr>
          <w:p w14:paraId="7844FC0B" w14:textId="77777777" w:rsidR="00CA6507" w:rsidRPr="00B42ED5" w:rsidRDefault="00CA6507" w:rsidP="00B754F2">
            <w:pPr>
              <w:pStyle w:val="Normal6a"/>
            </w:pPr>
            <w:r>
              <w:t>1.</w:t>
            </w:r>
            <w:r>
              <w:tab/>
              <w:t>Ta člen se uporablja za državljane tretjih držav, kadar:</w:t>
            </w:r>
          </w:p>
        </w:tc>
        <w:tc>
          <w:tcPr>
            <w:tcW w:w="4876" w:type="dxa"/>
            <w:tcBorders>
              <w:top w:val="nil"/>
              <w:left w:val="nil"/>
              <w:bottom w:val="nil"/>
              <w:right w:val="nil"/>
            </w:tcBorders>
          </w:tcPr>
          <w:p w14:paraId="09862CCF" w14:textId="77777777" w:rsidR="00CA6507" w:rsidRPr="00B42ED5" w:rsidRDefault="00CA6507" w:rsidP="00B754F2">
            <w:pPr>
              <w:pStyle w:val="Normal6a"/>
            </w:pPr>
            <w:r>
              <w:t>1.</w:t>
            </w:r>
            <w:r>
              <w:tab/>
              <w:t xml:space="preserve">Ta člen se uporablja za državljane tretjih držav, </w:t>
            </w:r>
            <w:r>
              <w:rPr>
                <w:b/>
                <w:i/>
              </w:rPr>
              <w:t xml:space="preserve">vključno z mladoletniki brez spremstva, </w:t>
            </w:r>
            <w:r>
              <w:t>kadar:</w:t>
            </w:r>
          </w:p>
        </w:tc>
      </w:tr>
    </w:tbl>
    <w:p w14:paraId="543E61BE"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{FR}</w:t>
      </w:r>
      <w:r w:rsidRPr="00B42ED5">
        <w:t>fr</w:t>
      </w:r>
      <w:r w:rsidRPr="00CA6507">
        <w:rPr>
          <w:rStyle w:val="HideTWBExt"/>
        </w:rPr>
        <w:t>&lt;/Original&gt;</w:t>
      </w:r>
    </w:p>
    <w:p w14:paraId="78389D0C" w14:textId="77777777" w:rsidR="00CA6507" w:rsidRPr="00B42ED5" w:rsidRDefault="00CA6507" w:rsidP="00CA6507">
      <w:r w:rsidRPr="00CA6507">
        <w:rPr>
          <w:rStyle w:val="HideTWBExt"/>
        </w:rPr>
        <w:t>&lt;/Amend&gt;</w:t>
      </w:r>
    </w:p>
    <w:p w14:paraId="370929F1"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1154</w:t>
      </w:r>
      <w:r w:rsidRPr="00CA6507">
        <w:rPr>
          <w:rStyle w:val="HideTWBExt"/>
          <w:b w:val="0"/>
        </w:rPr>
        <w:t>&lt;/NumAm&gt;</w:t>
      </w:r>
    </w:p>
    <w:p w14:paraId="759AE54E" w14:textId="77777777" w:rsidR="00CA6507" w:rsidRPr="00B42ED5" w:rsidRDefault="00CA6507" w:rsidP="00CA6507">
      <w:pPr>
        <w:pStyle w:val="NormalBold"/>
      </w:pPr>
      <w:r w:rsidRPr="00CA6507">
        <w:rPr>
          <w:rStyle w:val="HideTWBExt"/>
          <w:b w:val="0"/>
        </w:rPr>
        <w:t>&lt;RepeatBlock-By&gt;&lt;Members&gt;</w:t>
      </w:r>
      <w:r>
        <w:t>Murielle Laurent, Ana Catarina Mendes, Emma Rafowicz, Matjaž Nemec, Marco Tarquinio, Francisco Assis</w:t>
      </w:r>
      <w:r w:rsidRPr="00CA6507">
        <w:rPr>
          <w:rStyle w:val="HideTWBExt"/>
          <w:b w:val="0"/>
        </w:rPr>
        <w:t>&lt;/Members&gt;</w:t>
      </w:r>
    </w:p>
    <w:p w14:paraId="525BCA9C" w14:textId="77777777" w:rsidR="00CA6507" w:rsidRPr="00B42ED5" w:rsidRDefault="00CA6507" w:rsidP="00CA6507">
      <w:pPr>
        <w:pStyle w:val="NormalBold"/>
      </w:pPr>
      <w:r w:rsidRPr="00CA6507">
        <w:rPr>
          <w:rStyle w:val="HideTWBExt"/>
          <w:b w:val="0"/>
        </w:rPr>
        <w:t>&lt;/RepeatBlock-By&gt;</w:t>
      </w:r>
    </w:p>
    <w:p w14:paraId="2678A475"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7D49D18D" w14:textId="77777777" w:rsidR="00CA6507" w:rsidRPr="00B42ED5" w:rsidRDefault="00CA6507" w:rsidP="00CA6507">
      <w:pPr>
        <w:pStyle w:val="NormalBold"/>
      </w:pPr>
      <w:r w:rsidRPr="00CA6507">
        <w:rPr>
          <w:rStyle w:val="HideTWBExt"/>
          <w:b w:val="0"/>
        </w:rPr>
        <w:t>&lt;Article&gt;</w:t>
      </w:r>
      <w:r>
        <w:t>Člen 16 – odstavek 1 – točka a</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5260D7BA" w14:textId="77777777" w:rsidTr="00B754F2">
        <w:trPr>
          <w:trHeight w:hRule="exact" w:val="240"/>
          <w:jc w:val="center"/>
        </w:trPr>
        <w:tc>
          <w:tcPr>
            <w:tcW w:w="9752" w:type="dxa"/>
            <w:gridSpan w:val="2"/>
            <w:tcBorders>
              <w:top w:val="nil"/>
              <w:left w:val="nil"/>
              <w:bottom w:val="nil"/>
              <w:right w:val="nil"/>
            </w:tcBorders>
          </w:tcPr>
          <w:p w14:paraId="13F8FF25" w14:textId="77777777" w:rsidR="00CA6507" w:rsidRPr="00B42ED5" w:rsidRDefault="00CA6507" w:rsidP="00B754F2"/>
        </w:tc>
      </w:tr>
      <w:tr w:rsidR="00CA6507" w14:paraId="1AB7A19E" w14:textId="77777777" w:rsidTr="00B754F2">
        <w:trPr>
          <w:trHeight w:val="240"/>
          <w:jc w:val="center"/>
        </w:trPr>
        <w:tc>
          <w:tcPr>
            <w:tcW w:w="4876" w:type="dxa"/>
            <w:tcBorders>
              <w:top w:val="nil"/>
              <w:left w:val="nil"/>
              <w:bottom w:val="nil"/>
              <w:right w:val="nil"/>
            </w:tcBorders>
          </w:tcPr>
          <w:p w14:paraId="6840D7A1"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1A9D2C42" w14:textId="77777777" w:rsidR="00CA6507" w:rsidRPr="00B42ED5" w:rsidRDefault="00CA6507" w:rsidP="00B754F2">
            <w:pPr>
              <w:pStyle w:val="AmColumnHeading"/>
            </w:pPr>
            <w:r>
              <w:t>Predlog spremembe</w:t>
            </w:r>
          </w:p>
        </w:tc>
      </w:tr>
      <w:tr w:rsidR="00CA6507" w14:paraId="2EE8F331" w14:textId="77777777" w:rsidTr="00B754F2">
        <w:trPr>
          <w:jc w:val="center"/>
        </w:trPr>
        <w:tc>
          <w:tcPr>
            <w:tcW w:w="4876" w:type="dxa"/>
            <w:tcBorders>
              <w:top w:val="nil"/>
              <w:left w:val="nil"/>
              <w:bottom w:val="nil"/>
              <w:right w:val="nil"/>
            </w:tcBorders>
          </w:tcPr>
          <w:p w14:paraId="11BFE25F" w14:textId="77777777" w:rsidR="00CA6507" w:rsidRPr="00B42ED5" w:rsidRDefault="00CA6507" w:rsidP="00B754F2">
            <w:pPr>
              <w:pStyle w:val="Normal6a"/>
            </w:pPr>
            <w:r>
              <w:rPr>
                <w:b/>
                <w:i/>
              </w:rPr>
              <w:t>a.</w:t>
            </w:r>
            <w:r>
              <w:tab/>
            </w:r>
            <w:r>
              <w:rPr>
                <w:b/>
                <w:i/>
              </w:rPr>
              <w:t>ogrožajo javni red, javno varnost ali nacionalno varnost;</w:t>
            </w:r>
          </w:p>
        </w:tc>
        <w:tc>
          <w:tcPr>
            <w:tcW w:w="4876" w:type="dxa"/>
            <w:tcBorders>
              <w:top w:val="nil"/>
              <w:left w:val="nil"/>
              <w:bottom w:val="nil"/>
              <w:right w:val="nil"/>
            </w:tcBorders>
          </w:tcPr>
          <w:p w14:paraId="095C244A" w14:textId="77777777" w:rsidR="00CA6507" w:rsidRPr="00B42ED5" w:rsidRDefault="00CA6507" w:rsidP="00B754F2">
            <w:pPr>
              <w:pStyle w:val="Normal6a"/>
            </w:pPr>
            <w:r>
              <w:rPr>
                <w:b/>
                <w:i/>
              </w:rPr>
              <w:t>črtano</w:t>
            </w:r>
          </w:p>
        </w:tc>
      </w:tr>
    </w:tbl>
    <w:p w14:paraId="39C65D24"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09F00CB7" w14:textId="77777777" w:rsidR="00CA6507" w:rsidRPr="00B42ED5" w:rsidRDefault="00CA6507" w:rsidP="00CA6507">
      <w:r w:rsidRPr="00CA6507">
        <w:rPr>
          <w:rStyle w:val="HideTWBExt"/>
        </w:rPr>
        <w:t>&lt;/Amend&gt;</w:t>
      </w:r>
    </w:p>
    <w:p w14:paraId="3AE33D03"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1155</w:t>
      </w:r>
      <w:r w:rsidRPr="00CA6507">
        <w:rPr>
          <w:rStyle w:val="HideTWBExt"/>
          <w:b w:val="0"/>
        </w:rPr>
        <w:t>&lt;/NumAm&gt;</w:t>
      </w:r>
    </w:p>
    <w:p w14:paraId="3AA866DE" w14:textId="77777777" w:rsidR="00CA6507" w:rsidRPr="00B42ED5" w:rsidRDefault="00CA6507" w:rsidP="00CA6507">
      <w:pPr>
        <w:pStyle w:val="NormalBold"/>
      </w:pPr>
      <w:r w:rsidRPr="00CA6507">
        <w:rPr>
          <w:rStyle w:val="HideTWBExt"/>
          <w:b w:val="0"/>
        </w:rPr>
        <w:t>&lt;RepeatBlock-By&gt;&lt;Members&gt;</w:t>
      </w:r>
      <w:r>
        <w:t>Murielle Laurent, Ana Catarina Mendes, Emma Rafowicz, Matjaž Nemec, Marco Tarquinio, Francisco Assis, Cecilia Strada</w:t>
      </w:r>
      <w:r w:rsidRPr="00CA6507">
        <w:rPr>
          <w:rStyle w:val="HideTWBExt"/>
          <w:b w:val="0"/>
        </w:rPr>
        <w:t>&lt;/Members&gt;</w:t>
      </w:r>
    </w:p>
    <w:p w14:paraId="697F3720" w14:textId="77777777" w:rsidR="00CA6507" w:rsidRPr="00B42ED5" w:rsidRDefault="00CA6507" w:rsidP="00CA6507">
      <w:pPr>
        <w:pStyle w:val="NormalBold"/>
      </w:pPr>
      <w:r w:rsidRPr="00CA6507">
        <w:rPr>
          <w:rStyle w:val="HideTWBExt"/>
          <w:b w:val="0"/>
        </w:rPr>
        <w:t>&lt;/RepeatBlock-By&gt;</w:t>
      </w:r>
    </w:p>
    <w:p w14:paraId="5072B6B8"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5BD8807E" w14:textId="77777777" w:rsidR="00CA6507" w:rsidRPr="00B42ED5" w:rsidRDefault="00CA6507" w:rsidP="00CA6507">
      <w:pPr>
        <w:pStyle w:val="NormalBold"/>
      </w:pPr>
      <w:r w:rsidRPr="00CA6507">
        <w:rPr>
          <w:rStyle w:val="HideTWBExt"/>
          <w:b w:val="0"/>
        </w:rPr>
        <w:t>&lt;Article&gt;</w:t>
      </w:r>
      <w:r>
        <w:t>Člen 16 – odstavek 1 – točka b</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1F656226" w14:textId="77777777" w:rsidTr="00B754F2">
        <w:trPr>
          <w:trHeight w:hRule="exact" w:val="240"/>
          <w:jc w:val="center"/>
        </w:trPr>
        <w:tc>
          <w:tcPr>
            <w:tcW w:w="9752" w:type="dxa"/>
            <w:gridSpan w:val="2"/>
            <w:tcBorders>
              <w:top w:val="nil"/>
              <w:left w:val="nil"/>
              <w:bottom w:val="nil"/>
              <w:right w:val="nil"/>
            </w:tcBorders>
          </w:tcPr>
          <w:p w14:paraId="1BC63ED6" w14:textId="77777777" w:rsidR="00CA6507" w:rsidRPr="00B42ED5" w:rsidRDefault="00CA6507" w:rsidP="00B754F2"/>
        </w:tc>
      </w:tr>
      <w:tr w:rsidR="00CA6507" w14:paraId="264B51BE" w14:textId="77777777" w:rsidTr="00B754F2">
        <w:trPr>
          <w:trHeight w:val="240"/>
          <w:jc w:val="center"/>
        </w:trPr>
        <w:tc>
          <w:tcPr>
            <w:tcW w:w="4876" w:type="dxa"/>
            <w:tcBorders>
              <w:top w:val="nil"/>
              <w:left w:val="nil"/>
              <w:bottom w:val="nil"/>
              <w:right w:val="nil"/>
            </w:tcBorders>
          </w:tcPr>
          <w:p w14:paraId="0F730D72"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4BD78663" w14:textId="77777777" w:rsidR="00CA6507" w:rsidRPr="00B42ED5" w:rsidRDefault="00CA6507" w:rsidP="00B754F2">
            <w:pPr>
              <w:pStyle w:val="AmColumnHeading"/>
            </w:pPr>
            <w:r>
              <w:t>Predlog spremembe</w:t>
            </w:r>
          </w:p>
        </w:tc>
      </w:tr>
      <w:tr w:rsidR="00CA6507" w14:paraId="5CBA8FFA" w14:textId="77777777" w:rsidTr="00B754F2">
        <w:trPr>
          <w:jc w:val="center"/>
        </w:trPr>
        <w:tc>
          <w:tcPr>
            <w:tcW w:w="4876" w:type="dxa"/>
            <w:tcBorders>
              <w:top w:val="nil"/>
              <w:left w:val="nil"/>
              <w:bottom w:val="nil"/>
              <w:right w:val="nil"/>
            </w:tcBorders>
          </w:tcPr>
          <w:p w14:paraId="328BAE55" w14:textId="77777777" w:rsidR="00CA6507" w:rsidRPr="00B42ED5" w:rsidRDefault="00CA6507" w:rsidP="00B754F2">
            <w:pPr>
              <w:pStyle w:val="Normal6a"/>
            </w:pPr>
            <w:r>
              <w:rPr>
                <w:b/>
                <w:i/>
              </w:rPr>
              <w:t>b.</w:t>
            </w:r>
            <w:r>
              <w:tab/>
            </w:r>
            <w:r>
              <w:rPr>
                <w:b/>
                <w:i/>
              </w:rPr>
              <w:t>obstajajo utemeljeni razlogi za sum, da so storili hudo kaznivo dejanje iz člena 2(2) Okvirnega sklepa Sveta 2002/584/PNZ</w:t>
            </w:r>
            <w:r>
              <w:rPr>
                <w:b/>
                <w:i/>
                <w:vertAlign w:val="superscript"/>
              </w:rPr>
              <w:t>27</w:t>
            </w:r>
            <w:r>
              <w:rPr>
                <w:b/>
                <w:i/>
              </w:rPr>
              <w:t>;</w:t>
            </w:r>
          </w:p>
        </w:tc>
        <w:tc>
          <w:tcPr>
            <w:tcW w:w="4876" w:type="dxa"/>
            <w:tcBorders>
              <w:top w:val="nil"/>
              <w:left w:val="nil"/>
              <w:bottom w:val="nil"/>
              <w:right w:val="nil"/>
            </w:tcBorders>
          </w:tcPr>
          <w:p w14:paraId="33ABB138" w14:textId="77777777" w:rsidR="00CA6507" w:rsidRPr="00B42ED5" w:rsidRDefault="00CA6507" w:rsidP="00B754F2">
            <w:pPr>
              <w:pStyle w:val="Normal6a"/>
            </w:pPr>
            <w:r>
              <w:rPr>
                <w:b/>
                <w:i/>
              </w:rPr>
              <w:t>črtano</w:t>
            </w:r>
          </w:p>
        </w:tc>
      </w:tr>
      <w:tr w:rsidR="00CA6507" w14:paraId="215FB893" w14:textId="77777777" w:rsidTr="00B754F2">
        <w:trPr>
          <w:jc w:val="center"/>
        </w:trPr>
        <w:tc>
          <w:tcPr>
            <w:tcW w:w="4876" w:type="dxa"/>
            <w:tcBorders>
              <w:top w:val="nil"/>
              <w:left w:val="nil"/>
              <w:bottom w:val="nil"/>
              <w:right w:val="nil"/>
            </w:tcBorders>
          </w:tcPr>
          <w:p w14:paraId="7C325377" w14:textId="77777777" w:rsidR="00CA6507" w:rsidRPr="00B42ED5" w:rsidRDefault="00CA6507" w:rsidP="00B754F2">
            <w:pPr>
              <w:pStyle w:val="Normal6a"/>
            </w:pPr>
            <w:r>
              <w:rPr>
                <w:b/>
                <w:i/>
              </w:rPr>
              <w:t>_________________</w:t>
            </w:r>
          </w:p>
        </w:tc>
        <w:tc>
          <w:tcPr>
            <w:tcW w:w="4876" w:type="dxa"/>
            <w:tcBorders>
              <w:top w:val="nil"/>
              <w:left w:val="nil"/>
              <w:bottom w:val="nil"/>
              <w:right w:val="nil"/>
            </w:tcBorders>
          </w:tcPr>
          <w:p w14:paraId="31B900C8" w14:textId="77777777" w:rsidR="00CA6507" w:rsidRPr="00B42ED5" w:rsidRDefault="00CA6507" w:rsidP="00B754F2"/>
        </w:tc>
      </w:tr>
      <w:tr w:rsidR="00CA6507" w14:paraId="570829FF" w14:textId="77777777" w:rsidTr="00B754F2">
        <w:trPr>
          <w:jc w:val="center"/>
        </w:trPr>
        <w:tc>
          <w:tcPr>
            <w:tcW w:w="4876" w:type="dxa"/>
            <w:tcBorders>
              <w:top w:val="nil"/>
              <w:left w:val="nil"/>
              <w:bottom w:val="nil"/>
              <w:right w:val="nil"/>
            </w:tcBorders>
          </w:tcPr>
          <w:p w14:paraId="7038908D" w14:textId="77777777" w:rsidR="00CA6507" w:rsidRPr="00B42ED5" w:rsidRDefault="00CA6507" w:rsidP="00B754F2">
            <w:pPr>
              <w:pStyle w:val="Normal6a"/>
            </w:pPr>
            <w:r>
              <w:rPr>
                <w:b/>
                <w:i/>
                <w:vertAlign w:val="superscript"/>
              </w:rPr>
              <w:t>27</w:t>
            </w:r>
            <w:r>
              <w:rPr>
                <w:b/>
                <w:i/>
              </w:rPr>
              <w:t xml:space="preserve"> Okvirni sklep Sveta 2002/584/PNZ z dne 13. junija 2002 o evropskem nalogu za prijetje in postopkih predaje med državami članicami – izjave nekaterih držav članic o sprejetju Okvirnega sklepa (UL L 190, 18.7.2002, str. 1, ELI: http://data.europa.eu/eli/dec_framw/2002/584/oj).</w:t>
            </w:r>
          </w:p>
        </w:tc>
        <w:tc>
          <w:tcPr>
            <w:tcW w:w="4876" w:type="dxa"/>
            <w:tcBorders>
              <w:top w:val="nil"/>
              <w:left w:val="nil"/>
              <w:bottom w:val="nil"/>
              <w:right w:val="nil"/>
            </w:tcBorders>
          </w:tcPr>
          <w:p w14:paraId="450E776B" w14:textId="77777777" w:rsidR="00CA6507" w:rsidRPr="00B42ED5" w:rsidRDefault="00CA6507" w:rsidP="00B754F2"/>
        </w:tc>
      </w:tr>
    </w:tbl>
    <w:p w14:paraId="6F400B94"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070914D8" w14:textId="77777777" w:rsidR="00CA6507" w:rsidRPr="00B42ED5" w:rsidRDefault="00CA6507" w:rsidP="00CA6507">
      <w:pPr>
        <w:pStyle w:val="AmJustTitle"/>
      </w:pPr>
      <w:r w:rsidRPr="00CA6507">
        <w:rPr>
          <w:rStyle w:val="HideTWBExt"/>
          <w:i w:val="0"/>
        </w:rPr>
        <w:t>&lt;TitreJust&gt;</w:t>
      </w:r>
      <w:r>
        <w:t>Obrazložitev</w:t>
      </w:r>
      <w:r w:rsidRPr="00CA6507">
        <w:rPr>
          <w:rStyle w:val="HideTWBExt"/>
          <w:i w:val="0"/>
        </w:rPr>
        <w:t>&lt;/TitreJust&gt;</w:t>
      </w:r>
    </w:p>
    <w:p w14:paraId="0271617D" w14:textId="77777777" w:rsidR="00CA6507" w:rsidRPr="00B42ED5" w:rsidRDefault="00CA6507" w:rsidP="00CA6507">
      <w:pPr>
        <w:pStyle w:val="AmJustText"/>
      </w:pPr>
      <w:r>
        <w:t>Ta razlog je že zajet v točki a.</w:t>
      </w:r>
    </w:p>
    <w:p w14:paraId="52B5A2AB" w14:textId="77777777" w:rsidR="00CA6507" w:rsidRPr="00B42ED5" w:rsidRDefault="00CA6507" w:rsidP="00CA6507">
      <w:r w:rsidRPr="00CA6507">
        <w:rPr>
          <w:rStyle w:val="HideTWBExt"/>
        </w:rPr>
        <w:t>&lt;/Amend&gt;</w:t>
      </w:r>
    </w:p>
    <w:p w14:paraId="5F856573"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1156</w:t>
      </w:r>
      <w:r w:rsidRPr="00CA6507">
        <w:rPr>
          <w:rStyle w:val="HideTWBExt"/>
          <w:b w:val="0"/>
        </w:rPr>
        <w:t>&lt;/NumAm&gt;</w:t>
      </w:r>
    </w:p>
    <w:p w14:paraId="1B91E796" w14:textId="2C25596B" w:rsidR="00CA6507" w:rsidRPr="00B42ED5" w:rsidRDefault="00CA6507" w:rsidP="00CA6507">
      <w:pPr>
        <w:pStyle w:val="NormalBold"/>
      </w:pPr>
      <w:r w:rsidRPr="00CA6507">
        <w:rPr>
          <w:rStyle w:val="HideTWBExt"/>
          <w:b w:val="0"/>
        </w:rPr>
        <w:t>&lt;RepeatBlock-By&gt;&lt;Members&gt;</w:t>
      </w:r>
      <w:r>
        <w:t xml:space="preserve">Charlie Weimers, Alessandro Ciriani, Mariusz Kamiński, Nicolas Bay, Jadwiga Wiśniewska, Maciej Wąsik, Sebastian Tynkkynen, </w:t>
      </w:r>
      <w:r>
        <w:t>Jeadis Jeadi (Geadis Geadi)</w:t>
      </w:r>
      <w:r>
        <w:t>, Assita Kanko</w:t>
      </w:r>
      <w:r w:rsidRPr="00CA6507">
        <w:rPr>
          <w:rStyle w:val="HideTWBExt"/>
          <w:b w:val="0"/>
        </w:rPr>
        <w:t>&lt;/Members&gt;</w:t>
      </w:r>
    </w:p>
    <w:p w14:paraId="476E342B" w14:textId="77777777" w:rsidR="00CA6507" w:rsidRPr="00B42ED5" w:rsidRDefault="00CA6507" w:rsidP="00CA6507">
      <w:pPr>
        <w:pStyle w:val="NormalBold"/>
      </w:pPr>
      <w:r w:rsidRPr="00CA6507">
        <w:rPr>
          <w:rStyle w:val="HideTWBExt"/>
          <w:b w:val="0"/>
        </w:rPr>
        <w:t>&lt;/RepeatBlock-By&gt;</w:t>
      </w:r>
    </w:p>
    <w:p w14:paraId="69D424D1"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0A9565E8" w14:textId="77777777" w:rsidR="00CA6507" w:rsidRPr="00B42ED5" w:rsidRDefault="00CA6507" w:rsidP="00CA6507">
      <w:pPr>
        <w:pStyle w:val="NormalBold"/>
      </w:pPr>
      <w:r w:rsidRPr="00CA6507">
        <w:rPr>
          <w:rStyle w:val="HideTWBExt"/>
          <w:b w:val="0"/>
        </w:rPr>
        <w:t>&lt;Article&gt;</w:t>
      </w:r>
      <w:r>
        <w:t>Člen 16 – odstavek 1 – točka b</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7E53DC1C" w14:textId="77777777" w:rsidTr="00B754F2">
        <w:trPr>
          <w:trHeight w:hRule="exact" w:val="240"/>
          <w:jc w:val="center"/>
        </w:trPr>
        <w:tc>
          <w:tcPr>
            <w:tcW w:w="9752" w:type="dxa"/>
            <w:gridSpan w:val="2"/>
            <w:tcBorders>
              <w:top w:val="nil"/>
              <w:left w:val="nil"/>
              <w:bottom w:val="nil"/>
              <w:right w:val="nil"/>
            </w:tcBorders>
          </w:tcPr>
          <w:p w14:paraId="2073320D" w14:textId="77777777" w:rsidR="00CA6507" w:rsidRPr="00B42ED5" w:rsidRDefault="00CA6507" w:rsidP="00B754F2"/>
        </w:tc>
      </w:tr>
      <w:tr w:rsidR="00CA6507" w14:paraId="52E9D4C8" w14:textId="77777777" w:rsidTr="00B754F2">
        <w:trPr>
          <w:trHeight w:val="240"/>
          <w:jc w:val="center"/>
        </w:trPr>
        <w:tc>
          <w:tcPr>
            <w:tcW w:w="4876" w:type="dxa"/>
            <w:tcBorders>
              <w:top w:val="nil"/>
              <w:left w:val="nil"/>
              <w:bottom w:val="nil"/>
              <w:right w:val="nil"/>
            </w:tcBorders>
          </w:tcPr>
          <w:p w14:paraId="723011A2"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3921709C" w14:textId="77777777" w:rsidR="00CA6507" w:rsidRPr="00B42ED5" w:rsidRDefault="00CA6507" w:rsidP="00B754F2">
            <w:pPr>
              <w:pStyle w:val="AmColumnHeading"/>
            </w:pPr>
            <w:r>
              <w:t>Predlog spremembe</w:t>
            </w:r>
          </w:p>
        </w:tc>
      </w:tr>
      <w:tr w:rsidR="00CA6507" w14:paraId="657B4D6E" w14:textId="77777777" w:rsidTr="00B754F2">
        <w:trPr>
          <w:jc w:val="center"/>
        </w:trPr>
        <w:tc>
          <w:tcPr>
            <w:tcW w:w="4876" w:type="dxa"/>
            <w:tcBorders>
              <w:top w:val="nil"/>
              <w:left w:val="nil"/>
              <w:bottom w:val="nil"/>
              <w:right w:val="nil"/>
            </w:tcBorders>
          </w:tcPr>
          <w:p w14:paraId="6F94DAC3" w14:textId="77777777" w:rsidR="00CA6507" w:rsidRPr="00B42ED5" w:rsidRDefault="00CA6507" w:rsidP="00B754F2">
            <w:pPr>
              <w:pStyle w:val="Normal6a"/>
            </w:pPr>
            <w:r>
              <w:t>b.</w:t>
            </w:r>
            <w:r>
              <w:tab/>
              <w:t xml:space="preserve">obstajajo </w:t>
            </w:r>
            <w:r>
              <w:rPr>
                <w:b/>
                <w:i/>
              </w:rPr>
              <w:t>utemeljeni razlogi za sum</w:t>
            </w:r>
            <w:r>
              <w:t>, da so storili hudo kaznivo dejanje iz člena 2(2) Okvirnega sklepa Sveta 2002/584/PNZ</w:t>
            </w:r>
            <w:r>
              <w:rPr>
                <w:b/>
                <w:i/>
                <w:vertAlign w:val="superscript"/>
              </w:rPr>
              <w:t>27</w:t>
            </w:r>
            <w:r>
              <w:t>;</w:t>
            </w:r>
          </w:p>
        </w:tc>
        <w:tc>
          <w:tcPr>
            <w:tcW w:w="4876" w:type="dxa"/>
            <w:tcBorders>
              <w:top w:val="nil"/>
              <w:left w:val="nil"/>
              <w:bottom w:val="nil"/>
              <w:right w:val="nil"/>
            </w:tcBorders>
          </w:tcPr>
          <w:p w14:paraId="3C997070" w14:textId="77777777" w:rsidR="00CA6507" w:rsidRPr="00B42ED5" w:rsidRDefault="00CA6507" w:rsidP="00B754F2">
            <w:pPr>
              <w:pStyle w:val="Normal6a"/>
            </w:pPr>
            <w:r>
              <w:t>b.</w:t>
            </w:r>
            <w:r>
              <w:tab/>
              <w:t xml:space="preserve">obstajajo </w:t>
            </w:r>
            <w:r>
              <w:rPr>
                <w:b/>
                <w:i/>
              </w:rPr>
              <w:t>znaki</w:t>
            </w:r>
            <w:r>
              <w:t>, da so storili hudo kaznivo dejanje iz člena 2(2) Okvirnega sklepa Sveta 2002/584/PNZ</w:t>
            </w:r>
            <w:r>
              <w:rPr>
                <w:b/>
                <w:i/>
              </w:rPr>
              <w:t xml:space="preserve"> ali kaznivo dejanje, za katero je po nacionalnem pravu zagrožena kazen odvzema prostosti za najmanj tri mesece</w:t>
            </w:r>
            <w:r>
              <w:t>;</w:t>
            </w:r>
          </w:p>
        </w:tc>
      </w:tr>
      <w:tr w:rsidR="00CA6507" w14:paraId="230F0273" w14:textId="77777777" w:rsidTr="00B754F2">
        <w:trPr>
          <w:jc w:val="center"/>
        </w:trPr>
        <w:tc>
          <w:tcPr>
            <w:tcW w:w="4876" w:type="dxa"/>
            <w:tcBorders>
              <w:top w:val="nil"/>
              <w:left w:val="nil"/>
              <w:bottom w:val="nil"/>
              <w:right w:val="nil"/>
            </w:tcBorders>
          </w:tcPr>
          <w:p w14:paraId="46565F82" w14:textId="77777777" w:rsidR="00CA6507" w:rsidRPr="00B42ED5" w:rsidRDefault="00CA6507" w:rsidP="00B754F2">
            <w:pPr>
              <w:pStyle w:val="Normal6a"/>
            </w:pPr>
            <w:r>
              <w:rPr>
                <w:b/>
                <w:i/>
              </w:rPr>
              <w:t>_________________</w:t>
            </w:r>
          </w:p>
        </w:tc>
        <w:tc>
          <w:tcPr>
            <w:tcW w:w="4876" w:type="dxa"/>
            <w:tcBorders>
              <w:top w:val="nil"/>
              <w:left w:val="nil"/>
              <w:bottom w:val="nil"/>
              <w:right w:val="nil"/>
            </w:tcBorders>
          </w:tcPr>
          <w:p w14:paraId="7A9AE34D" w14:textId="77777777" w:rsidR="00CA6507" w:rsidRPr="00B42ED5" w:rsidRDefault="00CA6507" w:rsidP="00B754F2"/>
        </w:tc>
      </w:tr>
      <w:tr w:rsidR="00CA6507" w14:paraId="0A8BBCEE" w14:textId="77777777" w:rsidTr="00B754F2">
        <w:trPr>
          <w:jc w:val="center"/>
        </w:trPr>
        <w:tc>
          <w:tcPr>
            <w:tcW w:w="4876" w:type="dxa"/>
            <w:tcBorders>
              <w:top w:val="nil"/>
              <w:left w:val="nil"/>
              <w:bottom w:val="nil"/>
              <w:right w:val="nil"/>
            </w:tcBorders>
          </w:tcPr>
          <w:p w14:paraId="11DDCAD3" w14:textId="77777777" w:rsidR="00CA6507" w:rsidRPr="00B42ED5" w:rsidRDefault="00CA6507" w:rsidP="00B754F2">
            <w:pPr>
              <w:pStyle w:val="Normal6a"/>
            </w:pPr>
            <w:r>
              <w:rPr>
                <w:b/>
                <w:i/>
                <w:vertAlign w:val="superscript"/>
              </w:rPr>
              <w:t>27</w:t>
            </w:r>
            <w:r>
              <w:rPr>
                <w:b/>
                <w:i/>
              </w:rPr>
              <w:t xml:space="preserve"> Okvirni sklep Sveta 2002/584/PNZ z dne 13. junija 2002 o evropskem nalogu za prijetje in postopkih predaje med državami članicami – izjave nekaterih držav članic o sprejetju Okvirnega sklepa (UL L 190, 18.7.2002, str. 1, ELI: http://data.europa.eu/eli/dec_framw/2002/584/oj).</w:t>
            </w:r>
          </w:p>
        </w:tc>
        <w:tc>
          <w:tcPr>
            <w:tcW w:w="4876" w:type="dxa"/>
            <w:tcBorders>
              <w:top w:val="nil"/>
              <w:left w:val="nil"/>
              <w:bottom w:val="nil"/>
              <w:right w:val="nil"/>
            </w:tcBorders>
          </w:tcPr>
          <w:p w14:paraId="04BABA5A" w14:textId="77777777" w:rsidR="00CA6507" w:rsidRPr="00B42ED5" w:rsidRDefault="00CA6507" w:rsidP="00B754F2"/>
        </w:tc>
      </w:tr>
    </w:tbl>
    <w:p w14:paraId="2DDBACB6"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5F7D8913" w14:textId="77777777" w:rsidR="00CA6507" w:rsidRPr="00B42ED5" w:rsidRDefault="00CA6507" w:rsidP="00CA6507">
      <w:r w:rsidRPr="00CA6507">
        <w:rPr>
          <w:rStyle w:val="HideTWBExt"/>
        </w:rPr>
        <w:t>&lt;/Amend&gt;</w:t>
      </w:r>
    </w:p>
    <w:p w14:paraId="15E097B3"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1157</w:t>
      </w:r>
      <w:r w:rsidRPr="00CA6507">
        <w:rPr>
          <w:rStyle w:val="HideTWBExt"/>
          <w:b w:val="0"/>
        </w:rPr>
        <w:t>&lt;/NumAm&gt;</w:t>
      </w:r>
    </w:p>
    <w:p w14:paraId="64286BEB" w14:textId="77777777" w:rsidR="00CA6507" w:rsidRPr="00B42ED5" w:rsidRDefault="00CA6507" w:rsidP="00CA6507">
      <w:pPr>
        <w:pStyle w:val="NormalBold"/>
      </w:pPr>
      <w:r w:rsidRPr="00CA6507">
        <w:rPr>
          <w:rStyle w:val="HideTWBExt"/>
          <w:b w:val="0"/>
        </w:rPr>
        <w:t>&lt;RepeatBlock-By&gt;&lt;Members&gt;</w:t>
      </w:r>
      <w:r>
        <w:t>François-Xavier Bellamy, Lukas Mandl, Alice Teodorescu Måwe, Sander Smit, Loránt Vincze, Lena Düpont, Tomas Tobé, Rasa Juknevičienė, Jeroen Lenaers, Karlo Ressler</w:t>
      </w:r>
      <w:r w:rsidRPr="00CA6507">
        <w:rPr>
          <w:rStyle w:val="HideTWBExt"/>
          <w:b w:val="0"/>
        </w:rPr>
        <w:t>&lt;/Members&gt;</w:t>
      </w:r>
    </w:p>
    <w:p w14:paraId="7DC0F18E" w14:textId="77777777" w:rsidR="00CA6507" w:rsidRPr="00B42ED5" w:rsidRDefault="00CA6507" w:rsidP="00CA6507">
      <w:pPr>
        <w:pStyle w:val="NormalBold"/>
      </w:pPr>
      <w:r w:rsidRPr="00CA6507">
        <w:rPr>
          <w:rStyle w:val="HideTWBExt"/>
          <w:b w:val="0"/>
        </w:rPr>
        <w:t>&lt;/RepeatBlock-By&gt;</w:t>
      </w:r>
    </w:p>
    <w:p w14:paraId="6DFFD6F5"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0AE6774F" w14:textId="77777777" w:rsidR="00CA6507" w:rsidRPr="00B42ED5" w:rsidRDefault="00CA6507" w:rsidP="00CA6507">
      <w:pPr>
        <w:pStyle w:val="NormalBold"/>
      </w:pPr>
      <w:r w:rsidRPr="00CA6507">
        <w:rPr>
          <w:rStyle w:val="HideTWBExt"/>
          <w:b w:val="0"/>
        </w:rPr>
        <w:t>&lt;Article&gt;</w:t>
      </w:r>
      <w:r>
        <w:t>Člen 16 – odstavek 1 – točka b</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1490294D" w14:textId="77777777" w:rsidTr="00B754F2">
        <w:trPr>
          <w:trHeight w:hRule="exact" w:val="240"/>
          <w:jc w:val="center"/>
        </w:trPr>
        <w:tc>
          <w:tcPr>
            <w:tcW w:w="9752" w:type="dxa"/>
            <w:gridSpan w:val="2"/>
            <w:tcBorders>
              <w:top w:val="nil"/>
              <w:left w:val="nil"/>
              <w:bottom w:val="nil"/>
              <w:right w:val="nil"/>
            </w:tcBorders>
          </w:tcPr>
          <w:p w14:paraId="467BC061" w14:textId="77777777" w:rsidR="00CA6507" w:rsidRPr="00B42ED5" w:rsidRDefault="00CA6507" w:rsidP="00B754F2"/>
        </w:tc>
      </w:tr>
      <w:tr w:rsidR="00CA6507" w14:paraId="439F8BD2" w14:textId="77777777" w:rsidTr="00B754F2">
        <w:trPr>
          <w:trHeight w:val="240"/>
          <w:jc w:val="center"/>
        </w:trPr>
        <w:tc>
          <w:tcPr>
            <w:tcW w:w="4876" w:type="dxa"/>
            <w:tcBorders>
              <w:top w:val="nil"/>
              <w:left w:val="nil"/>
              <w:bottom w:val="nil"/>
              <w:right w:val="nil"/>
            </w:tcBorders>
          </w:tcPr>
          <w:p w14:paraId="798D1D33"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35A63081" w14:textId="77777777" w:rsidR="00CA6507" w:rsidRPr="00B42ED5" w:rsidRDefault="00CA6507" w:rsidP="00B754F2">
            <w:pPr>
              <w:pStyle w:val="AmColumnHeading"/>
            </w:pPr>
            <w:r>
              <w:t>Predlog spremembe</w:t>
            </w:r>
          </w:p>
        </w:tc>
      </w:tr>
      <w:tr w:rsidR="00CA6507" w14:paraId="5B850204" w14:textId="77777777" w:rsidTr="00B754F2">
        <w:trPr>
          <w:jc w:val="center"/>
        </w:trPr>
        <w:tc>
          <w:tcPr>
            <w:tcW w:w="4876" w:type="dxa"/>
            <w:tcBorders>
              <w:top w:val="nil"/>
              <w:left w:val="nil"/>
              <w:bottom w:val="nil"/>
              <w:right w:val="nil"/>
            </w:tcBorders>
          </w:tcPr>
          <w:p w14:paraId="5AC3D1A7" w14:textId="77777777" w:rsidR="00CA6507" w:rsidRPr="00B42ED5" w:rsidRDefault="00CA6507" w:rsidP="00B754F2">
            <w:pPr>
              <w:pStyle w:val="Normal6a"/>
            </w:pPr>
            <w:r>
              <w:t>b.</w:t>
            </w:r>
            <w:r>
              <w:tab/>
              <w:t>obstajajo utemeljeni razlogi za sum, da so storili hudo kaznivo dejanje iz člena 2(2) Okvirnega sklepa Sveta 2002/584/PNZ</w:t>
            </w:r>
            <w:r>
              <w:rPr>
                <w:vertAlign w:val="superscript"/>
              </w:rPr>
              <w:t>27</w:t>
            </w:r>
            <w:r>
              <w:t>;</w:t>
            </w:r>
          </w:p>
        </w:tc>
        <w:tc>
          <w:tcPr>
            <w:tcW w:w="4876" w:type="dxa"/>
            <w:tcBorders>
              <w:top w:val="nil"/>
              <w:left w:val="nil"/>
              <w:bottom w:val="nil"/>
              <w:right w:val="nil"/>
            </w:tcBorders>
          </w:tcPr>
          <w:p w14:paraId="254ECFC2" w14:textId="77777777" w:rsidR="00CA6507" w:rsidRPr="00B42ED5" w:rsidRDefault="00CA6507" w:rsidP="00B754F2">
            <w:pPr>
              <w:pStyle w:val="Normal6a"/>
            </w:pPr>
            <w:r>
              <w:t>b.</w:t>
            </w:r>
            <w:r>
              <w:tab/>
              <w:t>obstajajo utemeljeni razlogi za sum, da so storili hudo kaznivo dejanje iz člena 2(2) Okvirnega sklepa Sveta 2002/584/PNZ</w:t>
            </w:r>
            <w:r>
              <w:rPr>
                <w:vertAlign w:val="superscript"/>
              </w:rPr>
              <w:t>27</w:t>
            </w:r>
            <w:r>
              <w:rPr>
                <w:b/>
                <w:i/>
              </w:rPr>
              <w:t xml:space="preserve"> ali so to omogočili</w:t>
            </w:r>
            <w:r>
              <w:t>;</w:t>
            </w:r>
          </w:p>
        </w:tc>
      </w:tr>
      <w:tr w:rsidR="00CA6507" w14:paraId="3272A0E7" w14:textId="77777777" w:rsidTr="00B754F2">
        <w:trPr>
          <w:jc w:val="center"/>
        </w:trPr>
        <w:tc>
          <w:tcPr>
            <w:tcW w:w="4876" w:type="dxa"/>
            <w:tcBorders>
              <w:top w:val="nil"/>
              <w:left w:val="nil"/>
              <w:bottom w:val="nil"/>
              <w:right w:val="nil"/>
            </w:tcBorders>
          </w:tcPr>
          <w:p w14:paraId="18AB4AAB" w14:textId="77777777" w:rsidR="00CA6507" w:rsidRPr="00B42ED5" w:rsidRDefault="00CA6507" w:rsidP="00B754F2">
            <w:pPr>
              <w:pStyle w:val="Normal6a"/>
            </w:pPr>
            <w:r>
              <w:rPr>
                <w:b/>
                <w:i/>
              </w:rPr>
              <w:t>_________________</w:t>
            </w:r>
          </w:p>
        </w:tc>
        <w:tc>
          <w:tcPr>
            <w:tcW w:w="4876" w:type="dxa"/>
            <w:tcBorders>
              <w:top w:val="nil"/>
              <w:left w:val="nil"/>
              <w:bottom w:val="nil"/>
              <w:right w:val="nil"/>
            </w:tcBorders>
          </w:tcPr>
          <w:p w14:paraId="7E5C3538" w14:textId="77777777" w:rsidR="00CA6507" w:rsidRPr="00B42ED5" w:rsidRDefault="00CA6507" w:rsidP="00B754F2">
            <w:pPr>
              <w:pStyle w:val="Normal6a"/>
            </w:pPr>
            <w:r>
              <w:rPr>
                <w:b/>
                <w:i/>
              </w:rPr>
              <w:t>_________________</w:t>
            </w:r>
          </w:p>
        </w:tc>
      </w:tr>
      <w:tr w:rsidR="00CA6507" w14:paraId="07EED4A8" w14:textId="77777777" w:rsidTr="00B754F2">
        <w:trPr>
          <w:jc w:val="center"/>
        </w:trPr>
        <w:tc>
          <w:tcPr>
            <w:tcW w:w="4876" w:type="dxa"/>
            <w:tcBorders>
              <w:top w:val="nil"/>
              <w:left w:val="nil"/>
              <w:bottom w:val="nil"/>
              <w:right w:val="nil"/>
            </w:tcBorders>
          </w:tcPr>
          <w:p w14:paraId="7293859F" w14:textId="77777777" w:rsidR="00CA6507" w:rsidRPr="00B42ED5" w:rsidRDefault="00CA6507" w:rsidP="00B754F2">
            <w:pPr>
              <w:pStyle w:val="Normal6a"/>
            </w:pPr>
            <w:r>
              <w:rPr>
                <w:vertAlign w:val="superscript"/>
              </w:rPr>
              <w:t>27</w:t>
            </w:r>
            <w:r>
              <w:t xml:space="preserve"> Okvirni sklep Sveta 2002/584/PNZ z dne 13. junija 2002 o evropskem nalogu za prijetje in postopkih predaje med državami članicami – izjave nekaterih držav članic o sprejetju Okvirnega sklepa (UL L 190, 18.7.2002, str. 1, ELI: http://data.europa.eu/eli/dec_framw/2002/584/oj).</w:t>
            </w:r>
          </w:p>
        </w:tc>
        <w:tc>
          <w:tcPr>
            <w:tcW w:w="4876" w:type="dxa"/>
            <w:tcBorders>
              <w:top w:val="nil"/>
              <w:left w:val="nil"/>
              <w:bottom w:val="nil"/>
              <w:right w:val="nil"/>
            </w:tcBorders>
          </w:tcPr>
          <w:p w14:paraId="207A1E73" w14:textId="77777777" w:rsidR="00CA6507" w:rsidRPr="00B42ED5" w:rsidRDefault="00CA6507" w:rsidP="00B754F2">
            <w:pPr>
              <w:pStyle w:val="Normal6a"/>
            </w:pPr>
            <w:r>
              <w:rPr>
                <w:vertAlign w:val="superscript"/>
              </w:rPr>
              <w:t>27</w:t>
            </w:r>
            <w:r>
              <w:t xml:space="preserve"> Okvirni sklep Sveta 2002/584/PNZ z dne 13. junija 2002 o evropskem nalogu za prijetje in postopkih predaje med državami članicami – izjave nekaterih držav članic o sprejetju Okvirnega sklepa (UL L 190, 18.7.2002, str. 1, ELI: http://data.europa.eu/eli/dec_framw/2002/584/oj).</w:t>
            </w:r>
          </w:p>
        </w:tc>
      </w:tr>
    </w:tbl>
    <w:p w14:paraId="7060F151"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5216AAC8" w14:textId="77777777" w:rsidR="00CA6507" w:rsidRPr="00B42ED5" w:rsidRDefault="00CA6507" w:rsidP="00CA6507">
      <w:r w:rsidRPr="00CA6507">
        <w:rPr>
          <w:rStyle w:val="HideTWBExt"/>
        </w:rPr>
        <w:t>&lt;/Amend&gt;</w:t>
      </w:r>
    </w:p>
    <w:p w14:paraId="5C0F625A"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1158</w:t>
      </w:r>
      <w:r w:rsidRPr="00CA6507">
        <w:rPr>
          <w:rStyle w:val="HideTWBExt"/>
          <w:b w:val="0"/>
        </w:rPr>
        <w:t>&lt;/NumAm&gt;</w:t>
      </w:r>
    </w:p>
    <w:p w14:paraId="553CF182" w14:textId="77777777" w:rsidR="00CA6507" w:rsidRPr="00B42ED5" w:rsidRDefault="00CA6507" w:rsidP="00CA6507">
      <w:pPr>
        <w:pStyle w:val="NormalBold"/>
      </w:pPr>
      <w:r w:rsidRPr="00CA6507">
        <w:rPr>
          <w:rStyle w:val="HideTWBExt"/>
          <w:b w:val="0"/>
        </w:rPr>
        <w:t>&lt;RepeatBlock-By&gt;&lt;Members&gt;</w:t>
      </w:r>
      <w:r>
        <w:t>Marieke Ehlers</w:t>
      </w:r>
      <w:r w:rsidRPr="00CA6507">
        <w:rPr>
          <w:rStyle w:val="HideTWBExt"/>
          <w:b w:val="0"/>
        </w:rPr>
        <w:t>&lt;/Members&gt;</w:t>
      </w:r>
    </w:p>
    <w:p w14:paraId="1E09E7C3" w14:textId="77777777" w:rsidR="00CA6507" w:rsidRPr="00B42ED5" w:rsidRDefault="00CA6507" w:rsidP="00CA6507">
      <w:r w:rsidRPr="00CA6507">
        <w:rPr>
          <w:rStyle w:val="HideTWBExt"/>
        </w:rPr>
        <w:t>&lt;AuNomDe&gt;</w:t>
      </w:r>
      <w:r w:rsidRPr="00CA6507">
        <w:rPr>
          <w:rStyle w:val="HideTWBInt"/>
        </w:rPr>
        <w:t>{PfE}</w:t>
      </w:r>
      <w:r>
        <w:t>v imenu skupine PfE</w:t>
      </w:r>
      <w:r w:rsidRPr="00CA6507">
        <w:rPr>
          <w:rStyle w:val="HideTWBExt"/>
        </w:rPr>
        <w:t>&lt;/AuNomDe&gt;</w:t>
      </w:r>
    </w:p>
    <w:p w14:paraId="7D0CEE04" w14:textId="77777777" w:rsidR="00CA6507" w:rsidRPr="00B42ED5" w:rsidRDefault="00CA6507" w:rsidP="00CA6507">
      <w:pPr>
        <w:pStyle w:val="NormalBold"/>
      </w:pPr>
      <w:r w:rsidRPr="00CA6507">
        <w:rPr>
          <w:rStyle w:val="HideTWBExt"/>
          <w:b w:val="0"/>
        </w:rPr>
        <w:t>&lt;/RepeatBlock-By&gt;</w:t>
      </w:r>
    </w:p>
    <w:p w14:paraId="741408E9"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3FA6BD6B" w14:textId="77777777" w:rsidR="00CA6507" w:rsidRPr="00B42ED5" w:rsidRDefault="00CA6507" w:rsidP="00CA6507">
      <w:pPr>
        <w:pStyle w:val="NormalBold"/>
      </w:pPr>
      <w:r w:rsidRPr="00CA6507">
        <w:rPr>
          <w:rStyle w:val="HideTWBExt"/>
          <w:b w:val="0"/>
        </w:rPr>
        <w:t>&lt;Article&gt;</w:t>
      </w:r>
      <w:r>
        <w:t>Člen 16 – odstavek 1 – točka b</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53B9E165" w14:textId="77777777" w:rsidTr="00B754F2">
        <w:trPr>
          <w:trHeight w:hRule="exact" w:val="240"/>
          <w:jc w:val="center"/>
        </w:trPr>
        <w:tc>
          <w:tcPr>
            <w:tcW w:w="9752" w:type="dxa"/>
            <w:gridSpan w:val="2"/>
            <w:tcBorders>
              <w:top w:val="nil"/>
              <w:left w:val="nil"/>
              <w:bottom w:val="nil"/>
              <w:right w:val="nil"/>
            </w:tcBorders>
          </w:tcPr>
          <w:p w14:paraId="7ABD8590" w14:textId="77777777" w:rsidR="00CA6507" w:rsidRPr="00B42ED5" w:rsidRDefault="00CA6507" w:rsidP="00B754F2"/>
        </w:tc>
      </w:tr>
      <w:tr w:rsidR="00CA6507" w14:paraId="5A849C06" w14:textId="77777777" w:rsidTr="00B754F2">
        <w:trPr>
          <w:trHeight w:val="240"/>
          <w:jc w:val="center"/>
        </w:trPr>
        <w:tc>
          <w:tcPr>
            <w:tcW w:w="4876" w:type="dxa"/>
            <w:tcBorders>
              <w:top w:val="nil"/>
              <w:left w:val="nil"/>
              <w:bottom w:val="nil"/>
              <w:right w:val="nil"/>
            </w:tcBorders>
          </w:tcPr>
          <w:p w14:paraId="1D08B1BE"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71977586" w14:textId="77777777" w:rsidR="00CA6507" w:rsidRPr="00B42ED5" w:rsidRDefault="00CA6507" w:rsidP="00B754F2">
            <w:pPr>
              <w:pStyle w:val="AmColumnHeading"/>
            </w:pPr>
            <w:r>
              <w:t>Predlog spremembe</w:t>
            </w:r>
          </w:p>
        </w:tc>
      </w:tr>
      <w:tr w:rsidR="00CA6507" w14:paraId="4DDAD388" w14:textId="77777777" w:rsidTr="00B754F2">
        <w:trPr>
          <w:jc w:val="center"/>
        </w:trPr>
        <w:tc>
          <w:tcPr>
            <w:tcW w:w="4876" w:type="dxa"/>
            <w:tcBorders>
              <w:top w:val="nil"/>
              <w:left w:val="nil"/>
              <w:bottom w:val="nil"/>
              <w:right w:val="nil"/>
            </w:tcBorders>
          </w:tcPr>
          <w:p w14:paraId="2C62863F" w14:textId="77777777" w:rsidR="00CA6507" w:rsidRPr="00B42ED5" w:rsidRDefault="00CA6507" w:rsidP="00B754F2">
            <w:pPr>
              <w:pStyle w:val="Normal6a"/>
            </w:pPr>
            <w:r>
              <w:t>b.</w:t>
            </w:r>
            <w:r>
              <w:tab/>
              <w:t xml:space="preserve">obstajajo </w:t>
            </w:r>
            <w:r>
              <w:rPr>
                <w:b/>
                <w:i/>
              </w:rPr>
              <w:t>utemeljeni razlogi</w:t>
            </w:r>
            <w:r>
              <w:t xml:space="preserve"> za sum, da so storili hudo kaznivo dejanje iz člena 2(2) Okvirnega sklepa Sveta 2002/584/PNZ</w:t>
            </w:r>
            <w:r>
              <w:rPr>
                <w:vertAlign w:val="superscript"/>
              </w:rPr>
              <w:t>27</w:t>
            </w:r>
            <w:r>
              <w:t>;</w:t>
            </w:r>
          </w:p>
        </w:tc>
        <w:tc>
          <w:tcPr>
            <w:tcW w:w="4876" w:type="dxa"/>
            <w:tcBorders>
              <w:top w:val="nil"/>
              <w:left w:val="nil"/>
              <w:bottom w:val="nil"/>
              <w:right w:val="nil"/>
            </w:tcBorders>
          </w:tcPr>
          <w:p w14:paraId="5AC4E039" w14:textId="77777777" w:rsidR="00CA6507" w:rsidRPr="00B42ED5" w:rsidRDefault="00CA6507" w:rsidP="00B754F2">
            <w:pPr>
              <w:pStyle w:val="Normal6a"/>
            </w:pPr>
            <w:r>
              <w:t>b.</w:t>
            </w:r>
            <w:r>
              <w:tab/>
              <w:t xml:space="preserve">obstajajo </w:t>
            </w:r>
            <w:r>
              <w:rPr>
                <w:b/>
                <w:i/>
              </w:rPr>
              <w:t>jasni znaki</w:t>
            </w:r>
            <w:r>
              <w:t xml:space="preserve"> za sum, da so storili hudo kaznivo dejanje iz člena 2(2) Okvirnega sklepa Sveta 2002/584/PNZ</w:t>
            </w:r>
            <w:r>
              <w:rPr>
                <w:vertAlign w:val="superscript"/>
              </w:rPr>
              <w:t>27</w:t>
            </w:r>
            <w:r>
              <w:t>;</w:t>
            </w:r>
          </w:p>
        </w:tc>
      </w:tr>
      <w:tr w:rsidR="00CA6507" w14:paraId="68031AE3" w14:textId="77777777" w:rsidTr="00B754F2">
        <w:trPr>
          <w:jc w:val="center"/>
        </w:trPr>
        <w:tc>
          <w:tcPr>
            <w:tcW w:w="4876" w:type="dxa"/>
            <w:tcBorders>
              <w:top w:val="nil"/>
              <w:left w:val="nil"/>
              <w:bottom w:val="nil"/>
              <w:right w:val="nil"/>
            </w:tcBorders>
          </w:tcPr>
          <w:p w14:paraId="5EF1E6AA" w14:textId="77777777" w:rsidR="00CA6507" w:rsidRPr="00B42ED5" w:rsidRDefault="00CA6507" w:rsidP="00B754F2">
            <w:pPr>
              <w:pStyle w:val="Normal6a"/>
            </w:pPr>
            <w:r>
              <w:rPr>
                <w:b/>
                <w:i/>
              </w:rPr>
              <w:t>_________________</w:t>
            </w:r>
          </w:p>
        </w:tc>
        <w:tc>
          <w:tcPr>
            <w:tcW w:w="4876" w:type="dxa"/>
            <w:tcBorders>
              <w:top w:val="nil"/>
              <w:left w:val="nil"/>
              <w:bottom w:val="nil"/>
              <w:right w:val="nil"/>
            </w:tcBorders>
          </w:tcPr>
          <w:p w14:paraId="012AF4EF" w14:textId="77777777" w:rsidR="00CA6507" w:rsidRPr="00B42ED5" w:rsidRDefault="00CA6507" w:rsidP="00B754F2">
            <w:pPr>
              <w:pStyle w:val="Normal6a"/>
            </w:pPr>
            <w:r>
              <w:rPr>
                <w:b/>
                <w:i/>
              </w:rPr>
              <w:t>_________________</w:t>
            </w:r>
          </w:p>
        </w:tc>
      </w:tr>
      <w:tr w:rsidR="00CA6507" w14:paraId="5C8BE505" w14:textId="77777777" w:rsidTr="00B754F2">
        <w:trPr>
          <w:jc w:val="center"/>
        </w:trPr>
        <w:tc>
          <w:tcPr>
            <w:tcW w:w="4876" w:type="dxa"/>
            <w:tcBorders>
              <w:top w:val="nil"/>
              <w:left w:val="nil"/>
              <w:bottom w:val="nil"/>
              <w:right w:val="nil"/>
            </w:tcBorders>
          </w:tcPr>
          <w:p w14:paraId="5A2B5ACB" w14:textId="77777777" w:rsidR="00CA6507" w:rsidRPr="00B42ED5" w:rsidRDefault="00CA6507" w:rsidP="00B754F2">
            <w:pPr>
              <w:pStyle w:val="Normal6a"/>
            </w:pPr>
            <w:r>
              <w:rPr>
                <w:vertAlign w:val="superscript"/>
              </w:rPr>
              <w:t>27</w:t>
            </w:r>
            <w:r>
              <w:t xml:space="preserve"> Okvirni sklep Sveta 2002/584/PNZ z dne 13. junija 2002 o evropskem nalogu za prijetje in postopkih predaje med državami članicami – izjave nekaterih držav članic o sprejetju Okvirnega sklepa (UL L 190, 18.7.2002, str. 1, ELI: http://data.europa.eu/eli/dec_framw/2002/584/oj).</w:t>
            </w:r>
          </w:p>
        </w:tc>
        <w:tc>
          <w:tcPr>
            <w:tcW w:w="4876" w:type="dxa"/>
            <w:tcBorders>
              <w:top w:val="nil"/>
              <w:left w:val="nil"/>
              <w:bottom w:val="nil"/>
              <w:right w:val="nil"/>
            </w:tcBorders>
          </w:tcPr>
          <w:p w14:paraId="4C470B5E" w14:textId="77777777" w:rsidR="00CA6507" w:rsidRPr="00B42ED5" w:rsidRDefault="00CA6507" w:rsidP="00B754F2">
            <w:pPr>
              <w:pStyle w:val="Normal6a"/>
            </w:pPr>
            <w:r>
              <w:rPr>
                <w:vertAlign w:val="superscript"/>
              </w:rPr>
              <w:t>27</w:t>
            </w:r>
            <w:r>
              <w:t xml:space="preserve"> Okvirni sklep Sveta 2002/584/PNZ z dne 13. junija 2002 o evropskem nalogu za prijetje in postopkih predaje med državami članicami – izjave nekaterih držav članic o sprejetju Okvirnega sklepa (UL L 190, 18.7.2002, str. 1, ELI: http://data.europa.eu/eli/dec_framw/2002/584/oj).</w:t>
            </w:r>
          </w:p>
        </w:tc>
      </w:tr>
    </w:tbl>
    <w:p w14:paraId="7DDDE2C7"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4451F70F" w14:textId="77777777" w:rsidR="00CA6507" w:rsidRPr="00B42ED5" w:rsidRDefault="00CA6507" w:rsidP="00CA6507">
      <w:r w:rsidRPr="00CA6507">
        <w:rPr>
          <w:rStyle w:val="HideTWBExt"/>
        </w:rPr>
        <w:t>&lt;/Amend&gt;</w:t>
      </w:r>
    </w:p>
    <w:p w14:paraId="4E0C542F"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1159</w:t>
      </w:r>
      <w:r w:rsidRPr="00CA6507">
        <w:rPr>
          <w:rStyle w:val="HideTWBExt"/>
          <w:b w:val="0"/>
        </w:rPr>
        <w:t>&lt;/NumAm&gt;</w:t>
      </w:r>
    </w:p>
    <w:p w14:paraId="4A06780C" w14:textId="77777777" w:rsidR="00CA6507" w:rsidRPr="00B42ED5" w:rsidRDefault="00CA6507" w:rsidP="00CA6507">
      <w:pPr>
        <w:pStyle w:val="NormalBold"/>
      </w:pPr>
      <w:r w:rsidRPr="00CA6507">
        <w:rPr>
          <w:rStyle w:val="HideTWBExt"/>
          <w:b w:val="0"/>
        </w:rPr>
        <w:t>&lt;RepeatBlock-By&gt;&lt;Members&gt;</w:t>
      </w:r>
      <w:r>
        <w:t>Mary Khan</w:t>
      </w:r>
      <w:r w:rsidRPr="00CA6507">
        <w:rPr>
          <w:rStyle w:val="HideTWBExt"/>
          <w:b w:val="0"/>
        </w:rPr>
        <w:t>&lt;/Members&gt;</w:t>
      </w:r>
    </w:p>
    <w:p w14:paraId="7538508E" w14:textId="77777777" w:rsidR="00CA6507" w:rsidRPr="00B42ED5" w:rsidRDefault="00CA6507" w:rsidP="00CA6507">
      <w:pPr>
        <w:pStyle w:val="NormalBold"/>
      </w:pPr>
      <w:r w:rsidRPr="00CA6507">
        <w:rPr>
          <w:rStyle w:val="HideTWBExt"/>
          <w:b w:val="0"/>
        </w:rPr>
        <w:t>&lt;/RepeatBlock-By&gt;</w:t>
      </w:r>
    </w:p>
    <w:p w14:paraId="0C773C85"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55596134" w14:textId="77777777" w:rsidR="00CA6507" w:rsidRPr="00B42ED5" w:rsidRDefault="00CA6507" w:rsidP="00CA6507">
      <w:pPr>
        <w:pStyle w:val="NormalBold"/>
      </w:pPr>
      <w:r w:rsidRPr="00CA6507">
        <w:rPr>
          <w:rStyle w:val="HideTWBExt"/>
          <w:b w:val="0"/>
        </w:rPr>
        <w:t>&lt;Article&gt;</w:t>
      </w:r>
      <w:r>
        <w:t>Člen 16 – odstavek 1 – točka b</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625A22A1" w14:textId="77777777" w:rsidTr="00B754F2">
        <w:trPr>
          <w:trHeight w:hRule="exact" w:val="240"/>
          <w:jc w:val="center"/>
        </w:trPr>
        <w:tc>
          <w:tcPr>
            <w:tcW w:w="9752" w:type="dxa"/>
            <w:gridSpan w:val="2"/>
            <w:tcBorders>
              <w:top w:val="nil"/>
              <w:left w:val="nil"/>
              <w:bottom w:val="nil"/>
              <w:right w:val="nil"/>
            </w:tcBorders>
          </w:tcPr>
          <w:p w14:paraId="60F2EC25" w14:textId="77777777" w:rsidR="00CA6507" w:rsidRPr="00B42ED5" w:rsidRDefault="00CA6507" w:rsidP="00B754F2"/>
        </w:tc>
      </w:tr>
      <w:tr w:rsidR="00CA6507" w14:paraId="35A5C5A8" w14:textId="77777777" w:rsidTr="00B754F2">
        <w:trPr>
          <w:trHeight w:val="240"/>
          <w:jc w:val="center"/>
        </w:trPr>
        <w:tc>
          <w:tcPr>
            <w:tcW w:w="4876" w:type="dxa"/>
            <w:tcBorders>
              <w:top w:val="nil"/>
              <w:left w:val="nil"/>
              <w:bottom w:val="nil"/>
              <w:right w:val="nil"/>
            </w:tcBorders>
          </w:tcPr>
          <w:p w14:paraId="36EF5680"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16D64871" w14:textId="77777777" w:rsidR="00CA6507" w:rsidRPr="00B42ED5" w:rsidRDefault="00CA6507" w:rsidP="00B754F2">
            <w:pPr>
              <w:pStyle w:val="AmColumnHeading"/>
            </w:pPr>
            <w:r>
              <w:t>Predlog spremembe</w:t>
            </w:r>
          </w:p>
        </w:tc>
      </w:tr>
      <w:tr w:rsidR="00CA6507" w14:paraId="53884B0E" w14:textId="77777777" w:rsidTr="00B754F2">
        <w:trPr>
          <w:jc w:val="center"/>
        </w:trPr>
        <w:tc>
          <w:tcPr>
            <w:tcW w:w="4876" w:type="dxa"/>
            <w:tcBorders>
              <w:top w:val="nil"/>
              <w:left w:val="nil"/>
              <w:bottom w:val="nil"/>
              <w:right w:val="nil"/>
            </w:tcBorders>
          </w:tcPr>
          <w:p w14:paraId="339C971F" w14:textId="77777777" w:rsidR="00CA6507" w:rsidRPr="00B42ED5" w:rsidRDefault="00CA6507" w:rsidP="00B754F2">
            <w:pPr>
              <w:pStyle w:val="Normal6a"/>
            </w:pPr>
            <w:r>
              <w:t>b.</w:t>
            </w:r>
            <w:r>
              <w:tab/>
              <w:t xml:space="preserve">obstajajo </w:t>
            </w:r>
            <w:r>
              <w:rPr>
                <w:b/>
                <w:i/>
              </w:rPr>
              <w:t xml:space="preserve">utemeljeni </w:t>
            </w:r>
            <w:r>
              <w:t>razlogi za sum, da so storili hudo kaznivo dejanje iz člena 2(2) Okvirnega sklepa Sveta 2002/584/PNZ</w:t>
            </w:r>
            <w:r>
              <w:rPr>
                <w:vertAlign w:val="superscript"/>
              </w:rPr>
              <w:t>27</w:t>
            </w:r>
            <w:r>
              <w:t>;</w:t>
            </w:r>
          </w:p>
        </w:tc>
        <w:tc>
          <w:tcPr>
            <w:tcW w:w="4876" w:type="dxa"/>
            <w:tcBorders>
              <w:top w:val="nil"/>
              <w:left w:val="nil"/>
              <w:bottom w:val="nil"/>
              <w:right w:val="nil"/>
            </w:tcBorders>
          </w:tcPr>
          <w:p w14:paraId="195E58FB" w14:textId="77777777" w:rsidR="00CA6507" w:rsidRPr="00B42ED5" w:rsidRDefault="00CA6507" w:rsidP="00B754F2">
            <w:pPr>
              <w:pStyle w:val="Normal6a"/>
            </w:pPr>
            <w:r>
              <w:t>b.</w:t>
            </w:r>
            <w:r>
              <w:tab/>
              <w:t>obstajajo razlogi za sum, da so storili hudo kaznivo dejanje iz člena 2(2) Okvirnega sklepa Sveta 2002/584/PNZ</w:t>
            </w:r>
            <w:r>
              <w:rPr>
                <w:vertAlign w:val="superscript"/>
              </w:rPr>
              <w:t>27</w:t>
            </w:r>
            <w:r>
              <w:t>;</w:t>
            </w:r>
          </w:p>
        </w:tc>
      </w:tr>
      <w:tr w:rsidR="00CA6507" w14:paraId="296FB564" w14:textId="77777777" w:rsidTr="00B754F2">
        <w:trPr>
          <w:jc w:val="center"/>
        </w:trPr>
        <w:tc>
          <w:tcPr>
            <w:tcW w:w="4876" w:type="dxa"/>
            <w:tcBorders>
              <w:top w:val="nil"/>
              <w:left w:val="nil"/>
              <w:bottom w:val="nil"/>
              <w:right w:val="nil"/>
            </w:tcBorders>
          </w:tcPr>
          <w:p w14:paraId="2EB448EE" w14:textId="77777777" w:rsidR="00CA6507" w:rsidRPr="00B42ED5" w:rsidRDefault="00CA6507" w:rsidP="00B754F2">
            <w:pPr>
              <w:pStyle w:val="Normal6a"/>
            </w:pPr>
            <w:r>
              <w:rPr>
                <w:b/>
                <w:i/>
              </w:rPr>
              <w:t>_________________</w:t>
            </w:r>
          </w:p>
        </w:tc>
        <w:tc>
          <w:tcPr>
            <w:tcW w:w="4876" w:type="dxa"/>
            <w:tcBorders>
              <w:top w:val="nil"/>
              <w:left w:val="nil"/>
              <w:bottom w:val="nil"/>
              <w:right w:val="nil"/>
            </w:tcBorders>
          </w:tcPr>
          <w:p w14:paraId="555E9B11" w14:textId="77777777" w:rsidR="00CA6507" w:rsidRPr="00B42ED5" w:rsidRDefault="00CA6507" w:rsidP="00B754F2">
            <w:pPr>
              <w:pStyle w:val="Normal6a"/>
            </w:pPr>
            <w:r>
              <w:rPr>
                <w:b/>
                <w:i/>
              </w:rPr>
              <w:t>_________________</w:t>
            </w:r>
          </w:p>
        </w:tc>
      </w:tr>
      <w:tr w:rsidR="00CA6507" w14:paraId="5D9075B1" w14:textId="77777777" w:rsidTr="00B754F2">
        <w:trPr>
          <w:jc w:val="center"/>
        </w:trPr>
        <w:tc>
          <w:tcPr>
            <w:tcW w:w="4876" w:type="dxa"/>
            <w:tcBorders>
              <w:top w:val="nil"/>
              <w:left w:val="nil"/>
              <w:bottom w:val="nil"/>
              <w:right w:val="nil"/>
            </w:tcBorders>
          </w:tcPr>
          <w:p w14:paraId="3D8E8B7B" w14:textId="77777777" w:rsidR="00CA6507" w:rsidRPr="00B42ED5" w:rsidRDefault="00CA6507" w:rsidP="00B754F2">
            <w:pPr>
              <w:pStyle w:val="Normal6a"/>
            </w:pPr>
            <w:r>
              <w:rPr>
                <w:vertAlign w:val="superscript"/>
              </w:rPr>
              <w:t>27</w:t>
            </w:r>
            <w:r>
              <w:t xml:space="preserve"> Okvirni sklep Sveta 2002/584/PNZ z dne 13. junija 2002 o evropskem nalogu za prijetje in postopkih predaje med državami članicami – izjave nekaterih držav članic o sprejetju Okvirnega sklepa (UL L 190, 18.7.2002, str. 1, ELI: http://data.europa.eu/eli/dec_framw/2002/584/oj).</w:t>
            </w:r>
          </w:p>
        </w:tc>
        <w:tc>
          <w:tcPr>
            <w:tcW w:w="4876" w:type="dxa"/>
            <w:tcBorders>
              <w:top w:val="nil"/>
              <w:left w:val="nil"/>
              <w:bottom w:val="nil"/>
              <w:right w:val="nil"/>
            </w:tcBorders>
          </w:tcPr>
          <w:p w14:paraId="2089B278" w14:textId="77777777" w:rsidR="00CA6507" w:rsidRPr="00B42ED5" w:rsidRDefault="00CA6507" w:rsidP="00B754F2">
            <w:pPr>
              <w:pStyle w:val="Normal6a"/>
            </w:pPr>
            <w:r>
              <w:rPr>
                <w:vertAlign w:val="superscript"/>
              </w:rPr>
              <w:t>27</w:t>
            </w:r>
            <w:r>
              <w:t xml:space="preserve"> Okvirni sklep Sveta 2002/584/PNZ z dne 13. junija 2002 o evropskem nalogu za prijetje in postopkih predaje med državami članicami – izjave nekaterih držav članic o sprejetju Okvirnega sklepa (UL L 190, 18.7.2002, str. 1, ELI: http://data.europa.eu/eli/dec_framw/2002/584/oj).</w:t>
            </w:r>
          </w:p>
        </w:tc>
      </w:tr>
    </w:tbl>
    <w:p w14:paraId="09FFE7D0"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396CC83E" w14:textId="77777777" w:rsidR="00CA6507" w:rsidRPr="00B42ED5" w:rsidRDefault="00CA6507" w:rsidP="00CA6507">
      <w:r w:rsidRPr="00CA6507">
        <w:rPr>
          <w:rStyle w:val="HideTWBExt"/>
        </w:rPr>
        <w:t>&lt;/Amend&gt;</w:t>
      </w:r>
    </w:p>
    <w:p w14:paraId="1CB00D34"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1160</w:t>
      </w:r>
      <w:r w:rsidRPr="00CA6507">
        <w:rPr>
          <w:rStyle w:val="HideTWBExt"/>
          <w:b w:val="0"/>
        </w:rPr>
        <w:t>&lt;/NumAm&gt;</w:t>
      </w:r>
    </w:p>
    <w:p w14:paraId="28F741EF" w14:textId="77777777" w:rsidR="00CA6507" w:rsidRPr="00B42ED5" w:rsidRDefault="00CA6507" w:rsidP="00CA6507">
      <w:pPr>
        <w:pStyle w:val="NormalBold"/>
      </w:pPr>
      <w:r w:rsidRPr="00CA6507">
        <w:rPr>
          <w:rStyle w:val="HideTWBExt"/>
          <w:b w:val="0"/>
        </w:rPr>
        <w:t>&lt;RepeatBlock-By&gt;&lt;Members&gt;</w:t>
      </w:r>
      <w:r>
        <w:t>Charlie Weimers, Alessandro Ciriani, Assita Kanko</w:t>
      </w:r>
      <w:r w:rsidRPr="00CA6507">
        <w:rPr>
          <w:rStyle w:val="HideTWBExt"/>
          <w:b w:val="0"/>
        </w:rPr>
        <w:t>&lt;/Members&gt;</w:t>
      </w:r>
    </w:p>
    <w:p w14:paraId="30A93096" w14:textId="77777777" w:rsidR="00CA6507" w:rsidRPr="00B42ED5" w:rsidRDefault="00CA6507" w:rsidP="00CA6507">
      <w:pPr>
        <w:pStyle w:val="NormalBold"/>
      </w:pPr>
      <w:r w:rsidRPr="00CA6507">
        <w:rPr>
          <w:rStyle w:val="HideTWBExt"/>
          <w:b w:val="0"/>
        </w:rPr>
        <w:t>&lt;/RepeatBlock-By&gt;</w:t>
      </w:r>
    </w:p>
    <w:p w14:paraId="65B9BE43"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21C4ED07" w14:textId="77777777" w:rsidR="00CA6507" w:rsidRPr="00B42ED5" w:rsidRDefault="00CA6507" w:rsidP="00CA6507">
      <w:pPr>
        <w:pStyle w:val="NormalBold"/>
      </w:pPr>
      <w:r w:rsidRPr="00CA6507">
        <w:rPr>
          <w:rStyle w:val="HideTWBExt"/>
          <w:b w:val="0"/>
        </w:rPr>
        <w:t>&lt;Article&gt;</w:t>
      </w:r>
      <w:r>
        <w:t>Člen 16 – odstavek 1 – točka b a (novo)</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371A18D6" w14:textId="77777777" w:rsidTr="00B754F2">
        <w:trPr>
          <w:trHeight w:hRule="exact" w:val="240"/>
          <w:jc w:val="center"/>
        </w:trPr>
        <w:tc>
          <w:tcPr>
            <w:tcW w:w="9752" w:type="dxa"/>
            <w:gridSpan w:val="2"/>
            <w:tcBorders>
              <w:top w:val="nil"/>
              <w:left w:val="nil"/>
              <w:bottom w:val="nil"/>
              <w:right w:val="nil"/>
            </w:tcBorders>
          </w:tcPr>
          <w:p w14:paraId="1AC5F379" w14:textId="77777777" w:rsidR="00CA6507" w:rsidRPr="00B42ED5" w:rsidRDefault="00CA6507" w:rsidP="00B754F2"/>
        </w:tc>
      </w:tr>
      <w:tr w:rsidR="00CA6507" w14:paraId="5514781C" w14:textId="77777777" w:rsidTr="00B754F2">
        <w:trPr>
          <w:trHeight w:val="240"/>
          <w:jc w:val="center"/>
        </w:trPr>
        <w:tc>
          <w:tcPr>
            <w:tcW w:w="4876" w:type="dxa"/>
            <w:tcBorders>
              <w:top w:val="nil"/>
              <w:left w:val="nil"/>
              <w:bottom w:val="nil"/>
              <w:right w:val="nil"/>
            </w:tcBorders>
          </w:tcPr>
          <w:p w14:paraId="7F37A633"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14EFF847" w14:textId="77777777" w:rsidR="00CA6507" w:rsidRPr="00B42ED5" w:rsidRDefault="00CA6507" w:rsidP="00B754F2">
            <w:pPr>
              <w:pStyle w:val="AmColumnHeading"/>
            </w:pPr>
            <w:r>
              <w:t>Predlog spremembe</w:t>
            </w:r>
          </w:p>
        </w:tc>
      </w:tr>
      <w:tr w:rsidR="00CA6507" w14:paraId="6D8D47DF" w14:textId="77777777" w:rsidTr="00B754F2">
        <w:trPr>
          <w:jc w:val="center"/>
        </w:trPr>
        <w:tc>
          <w:tcPr>
            <w:tcW w:w="4876" w:type="dxa"/>
            <w:tcBorders>
              <w:top w:val="nil"/>
              <w:left w:val="nil"/>
              <w:bottom w:val="nil"/>
              <w:right w:val="nil"/>
            </w:tcBorders>
          </w:tcPr>
          <w:p w14:paraId="0D50AC7B" w14:textId="77777777" w:rsidR="00CA6507" w:rsidRPr="00B42ED5" w:rsidRDefault="00CA6507" w:rsidP="00B754F2">
            <w:pPr>
              <w:pStyle w:val="Normal6a"/>
            </w:pPr>
          </w:p>
        </w:tc>
        <w:tc>
          <w:tcPr>
            <w:tcW w:w="4876" w:type="dxa"/>
            <w:tcBorders>
              <w:top w:val="nil"/>
              <w:left w:val="nil"/>
              <w:bottom w:val="nil"/>
              <w:right w:val="nil"/>
            </w:tcBorders>
          </w:tcPr>
          <w:p w14:paraId="6AF5AA25" w14:textId="77777777" w:rsidR="00CA6507" w:rsidRPr="00B42ED5" w:rsidRDefault="00CA6507" w:rsidP="00B754F2">
            <w:pPr>
              <w:pStyle w:val="Normal6a"/>
            </w:pPr>
            <w:r>
              <w:rPr>
                <w:b/>
                <w:i/>
              </w:rPr>
              <w:t>ba.</w:t>
            </w:r>
            <w:r>
              <w:tab/>
            </w:r>
            <w:r>
              <w:rPr>
                <w:b/>
                <w:i/>
              </w:rPr>
              <w:t>obstajajo znaki, da je oseba vpletena v kaznivo dejanje iz Direktive (EU) 2017/541 Evropskega parlamenta in Sveta;</w:t>
            </w:r>
          </w:p>
        </w:tc>
      </w:tr>
    </w:tbl>
    <w:p w14:paraId="600B2EB8"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280C3AA9" w14:textId="77777777" w:rsidR="00CA6507" w:rsidRPr="00B42ED5" w:rsidRDefault="00CA6507" w:rsidP="00CA6507">
      <w:r w:rsidRPr="00CA6507">
        <w:rPr>
          <w:rStyle w:val="HideTWBExt"/>
        </w:rPr>
        <w:t>&lt;/Amend&gt;</w:t>
      </w:r>
    </w:p>
    <w:p w14:paraId="44977069"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1161</w:t>
      </w:r>
      <w:r w:rsidRPr="00CA6507">
        <w:rPr>
          <w:rStyle w:val="HideTWBExt"/>
          <w:b w:val="0"/>
        </w:rPr>
        <w:t>&lt;/NumAm&gt;</w:t>
      </w:r>
    </w:p>
    <w:p w14:paraId="00C03B20" w14:textId="77777777" w:rsidR="00CA6507" w:rsidRPr="00B42ED5" w:rsidRDefault="00CA6507" w:rsidP="00CA6507">
      <w:pPr>
        <w:pStyle w:val="NormalBold"/>
      </w:pPr>
      <w:r w:rsidRPr="00CA6507">
        <w:rPr>
          <w:rStyle w:val="HideTWBExt"/>
          <w:b w:val="0"/>
        </w:rPr>
        <w:t>&lt;RepeatBlock-By&gt;&lt;Members&gt;</w:t>
      </w:r>
      <w:r>
        <w:t>Murielle Laurent, Ana Catarina Mendes, Emma Rafowicz, Matjaž Nemec, Marco Tarquinio, Francisco Assis</w:t>
      </w:r>
      <w:r w:rsidRPr="00CA6507">
        <w:rPr>
          <w:rStyle w:val="HideTWBExt"/>
          <w:b w:val="0"/>
        </w:rPr>
        <w:t>&lt;/Members&gt;</w:t>
      </w:r>
    </w:p>
    <w:p w14:paraId="69A8D8F8" w14:textId="77777777" w:rsidR="00CA6507" w:rsidRPr="00B42ED5" w:rsidRDefault="00CA6507" w:rsidP="00CA6507">
      <w:pPr>
        <w:pStyle w:val="NormalBold"/>
      </w:pPr>
      <w:r w:rsidRPr="00CA6507">
        <w:rPr>
          <w:rStyle w:val="HideTWBExt"/>
          <w:b w:val="0"/>
        </w:rPr>
        <w:t>&lt;/RepeatBlock-By&gt;</w:t>
      </w:r>
    </w:p>
    <w:p w14:paraId="0D989197"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31161796" w14:textId="77777777" w:rsidR="00CA6507" w:rsidRPr="00B42ED5" w:rsidRDefault="00CA6507" w:rsidP="00CA6507">
      <w:pPr>
        <w:pStyle w:val="NormalBold"/>
      </w:pPr>
      <w:r w:rsidRPr="00CA6507">
        <w:rPr>
          <w:rStyle w:val="HideTWBExt"/>
          <w:b w:val="0"/>
        </w:rPr>
        <w:t>&lt;Article&gt;</w:t>
      </w:r>
      <w:r>
        <w:t>Člen 16 – odstavek 1 – točka c</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36333324" w14:textId="77777777" w:rsidTr="00B754F2">
        <w:trPr>
          <w:trHeight w:hRule="exact" w:val="240"/>
          <w:jc w:val="center"/>
        </w:trPr>
        <w:tc>
          <w:tcPr>
            <w:tcW w:w="9752" w:type="dxa"/>
            <w:gridSpan w:val="2"/>
            <w:tcBorders>
              <w:top w:val="nil"/>
              <w:left w:val="nil"/>
              <w:bottom w:val="nil"/>
              <w:right w:val="nil"/>
            </w:tcBorders>
          </w:tcPr>
          <w:p w14:paraId="3793A524" w14:textId="77777777" w:rsidR="00CA6507" w:rsidRPr="00B42ED5" w:rsidRDefault="00CA6507" w:rsidP="00B754F2"/>
        </w:tc>
      </w:tr>
      <w:tr w:rsidR="00CA6507" w14:paraId="731F3BE8" w14:textId="77777777" w:rsidTr="00B754F2">
        <w:trPr>
          <w:trHeight w:val="240"/>
          <w:jc w:val="center"/>
        </w:trPr>
        <w:tc>
          <w:tcPr>
            <w:tcW w:w="4876" w:type="dxa"/>
            <w:tcBorders>
              <w:top w:val="nil"/>
              <w:left w:val="nil"/>
              <w:bottom w:val="nil"/>
              <w:right w:val="nil"/>
            </w:tcBorders>
          </w:tcPr>
          <w:p w14:paraId="653DB67B"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0B8E74B0" w14:textId="77777777" w:rsidR="00CA6507" w:rsidRPr="00B42ED5" w:rsidRDefault="00CA6507" w:rsidP="00B754F2">
            <w:pPr>
              <w:pStyle w:val="AmColumnHeading"/>
            </w:pPr>
            <w:r>
              <w:t>Predlog spremembe</w:t>
            </w:r>
          </w:p>
        </w:tc>
      </w:tr>
      <w:tr w:rsidR="00CA6507" w14:paraId="635AAC93" w14:textId="77777777" w:rsidTr="00B754F2">
        <w:trPr>
          <w:jc w:val="center"/>
        </w:trPr>
        <w:tc>
          <w:tcPr>
            <w:tcW w:w="4876" w:type="dxa"/>
            <w:tcBorders>
              <w:top w:val="nil"/>
              <w:left w:val="nil"/>
              <w:bottom w:val="nil"/>
              <w:right w:val="nil"/>
            </w:tcBorders>
          </w:tcPr>
          <w:p w14:paraId="104A276C" w14:textId="77777777" w:rsidR="00CA6507" w:rsidRPr="00B42ED5" w:rsidRDefault="00CA6507" w:rsidP="00B754F2">
            <w:pPr>
              <w:pStyle w:val="Normal6a"/>
            </w:pPr>
            <w:r>
              <w:rPr>
                <w:b/>
                <w:i/>
              </w:rPr>
              <w:t>c.</w:t>
            </w:r>
            <w:r>
              <w:tab/>
            </w:r>
            <w:r>
              <w:rPr>
                <w:b/>
                <w:i/>
              </w:rPr>
              <w:t>obstajajo jasni znaki, da namerava storiti kaznivo dejanje v skladu s točko (b) tega odstavka na ozemlju države članice.</w:t>
            </w:r>
          </w:p>
        </w:tc>
        <w:tc>
          <w:tcPr>
            <w:tcW w:w="4876" w:type="dxa"/>
            <w:tcBorders>
              <w:top w:val="nil"/>
              <w:left w:val="nil"/>
              <w:bottom w:val="nil"/>
              <w:right w:val="nil"/>
            </w:tcBorders>
          </w:tcPr>
          <w:p w14:paraId="07D722B2" w14:textId="77777777" w:rsidR="00CA6507" w:rsidRPr="00B42ED5" w:rsidRDefault="00CA6507" w:rsidP="00B754F2">
            <w:pPr>
              <w:pStyle w:val="Normal6a"/>
            </w:pPr>
            <w:r>
              <w:rPr>
                <w:b/>
                <w:i/>
              </w:rPr>
              <w:t>črtano</w:t>
            </w:r>
          </w:p>
        </w:tc>
      </w:tr>
    </w:tbl>
    <w:p w14:paraId="289B8029"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709068ED" w14:textId="77777777" w:rsidR="00CA6507" w:rsidRPr="00B42ED5" w:rsidRDefault="00CA6507" w:rsidP="00CA6507">
      <w:pPr>
        <w:pStyle w:val="AmJustTitle"/>
      </w:pPr>
      <w:r w:rsidRPr="00CA6507">
        <w:rPr>
          <w:rStyle w:val="HideTWBExt"/>
          <w:i w:val="0"/>
        </w:rPr>
        <w:t>&lt;TitreJust&gt;</w:t>
      </w:r>
      <w:r>
        <w:t>Obrazložitev</w:t>
      </w:r>
      <w:r w:rsidRPr="00CA6507">
        <w:rPr>
          <w:rStyle w:val="HideTWBExt"/>
          <w:i w:val="0"/>
        </w:rPr>
        <w:t>&lt;/TitreJust&gt;</w:t>
      </w:r>
    </w:p>
    <w:p w14:paraId="6F16499A" w14:textId="77777777" w:rsidR="00CA6507" w:rsidRPr="00B42ED5" w:rsidRDefault="00CA6507" w:rsidP="00CA6507">
      <w:pPr>
        <w:pStyle w:val="AmJustText"/>
      </w:pPr>
      <w:r>
        <w:t>Ta razlog je že zajet v točki (a).</w:t>
      </w:r>
    </w:p>
    <w:p w14:paraId="45127C60" w14:textId="77777777" w:rsidR="00CA6507" w:rsidRPr="00B42ED5" w:rsidRDefault="00CA6507" w:rsidP="00CA6507">
      <w:r w:rsidRPr="00CA6507">
        <w:rPr>
          <w:rStyle w:val="HideTWBExt"/>
        </w:rPr>
        <w:t>&lt;/Amend&gt;</w:t>
      </w:r>
    </w:p>
    <w:p w14:paraId="7425BEC2"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1162</w:t>
      </w:r>
      <w:r w:rsidRPr="00CA6507">
        <w:rPr>
          <w:rStyle w:val="HideTWBExt"/>
          <w:b w:val="0"/>
        </w:rPr>
        <w:t>&lt;/NumAm&gt;</w:t>
      </w:r>
    </w:p>
    <w:p w14:paraId="67141D79" w14:textId="77777777" w:rsidR="00CA6507" w:rsidRPr="00B42ED5" w:rsidRDefault="00CA6507" w:rsidP="00CA6507">
      <w:pPr>
        <w:pStyle w:val="NormalBold"/>
      </w:pPr>
      <w:r w:rsidRPr="00CA6507">
        <w:rPr>
          <w:rStyle w:val="HideTWBExt"/>
          <w:b w:val="0"/>
        </w:rPr>
        <w:t>&lt;RepeatBlock-By&gt;&lt;Members&gt;</w:t>
      </w:r>
      <w:r>
        <w:t>François-Xavier Bellamy, Lukas Mandl, Alice Teodorescu Måwe, Sander Smit, Loránt Vincze, Lena Düpont, Tomas Tobé, Rasa Juknevičienė, Jeroen Lenaers, Karlo Ressler</w:t>
      </w:r>
      <w:r w:rsidRPr="00CA6507">
        <w:rPr>
          <w:rStyle w:val="HideTWBExt"/>
          <w:b w:val="0"/>
        </w:rPr>
        <w:t>&lt;/Members&gt;</w:t>
      </w:r>
    </w:p>
    <w:p w14:paraId="09BB94AF" w14:textId="77777777" w:rsidR="00CA6507" w:rsidRPr="00B42ED5" w:rsidRDefault="00CA6507" w:rsidP="00CA6507">
      <w:pPr>
        <w:pStyle w:val="NormalBold"/>
      </w:pPr>
      <w:r w:rsidRPr="00CA6507">
        <w:rPr>
          <w:rStyle w:val="HideTWBExt"/>
          <w:b w:val="0"/>
        </w:rPr>
        <w:t>&lt;/RepeatBlock-By&gt;</w:t>
      </w:r>
    </w:p>
    <w:p w14:paraId="7C43BC5C"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4D9E1DDE" w14:textId="77777777" w:rsidR="00CA6507" w:rsidRPr="00B42ED5" w:rsidRDefault="00CA6507" w:rsidP="00CA6507">
      <w:pPr>
        <w:pStyle w:val="NormalBold"/>
      </w:pPr>
      <w:r w:rsidRPr="00CA6507">
        <w:rPr>
          <w:rStyle w:val="HideTWBExt"/>
          <w:b w:val="0"/>
        </w:rPr>
        <w:t>&lt;Article&gt;</w:t>
      </w:r>
      <w:r>
        <w:t>Člen 16 – odstavek 1 – točka c</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218F0758" w14:textId="77777777" w:rsidTr="00B754F2">
        <w:trPr>
          <w:trHeight w:hRule="exact" w:val="240"/>
          <w:jc w:val="center"/>
        </w:trPr>
        <w:tc>
          <w:tcPr>
            <w:tcW w:w="9752" w:type="dxa"/>
            <w:gridSpan w:val="2"/>
            <w:tcBorders>
              <w:top w:val="nil"/>
              <w:left w:val="nil"/>
              <w:bottom w:val="nil"/>
              <w:right w:val="nil"/>
            </w:tcBorders>
          </w:tcPr>
          <w:p w14:paraId="45EC9EA5" w14:textId="77777777" w:rsidR="00CA6507" w:rsidRPr="00B42ED5" w:rsidRDefault="00CA6507" w:rsidP="00B754F2"/>
        </w:tc>
      </w:tr>
      <w:tr w:rsidR="00CA6507" w14:paraId="45E91135" w14:textId="77777777" w:rsidTr="00B754F2">
        <w:trPr>
          <w:trHeight w:val="240"/>
          <w:jc w:val="center"/>
        </w:trPr>
        <w:tc>
          <w:tcPr>
            <w:tcW w:w="4876" w:type="dxa"/>
            <w:tcBorders>
              <w:top w:val="nil"/>
              <w:left w:val="nil"/>
              <w:bottom w:val="nil"/>
              <w:right w:val="nil"/>
            </w:tcBorders>
          </w:tcPr>
          <w:p w14:paraId="071987ED"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7980311D" w14:textId="77777777" w:rsidR="00CA6507" w:rsidRPr="00B42ED5" w:rsidRDefault="00CA6507" w:rsidP="00B754F2">
            <w:pPr>
              <w:pStyle w:val="AmColumnHeading"/>
            </w:pPr>
            <w:r>
              <w:t>Predlog spremembe</w:t>
            </w:r>
          </w:p>
        </w:tc>
      </w:tr>
      <w:tr w:rsidR="00CA6507" w14:paraId="369632A0" w14:textId="77777777" w:rsidTr="00B754F2">
        <w:trPr>
          <w:jc w:val="center"/>
        </w:trPr>
        <w:tc>
          <w:tcPr>
            <w:tcW w:w="4876" w:type="dxa"/>
            <w:tcBorders>
              <w:top w:val="nil"/>
              <w:left w:val="nil"/>
              <w:bottom w:val="nil"/>
              <w:right w:val="nil"/>
            </w:tcBorders>
          </w:tcPr>
          <w:p w14:paraId="1945F8D8" w14:textId="77777777" w:rsidR="00CA6507" w:rsidRPr="00B42ED5" w:rsidRDefault="00CA6507" w:rsidP="00B754F2">
            <w:pPr>
              <w:pStyle w:val="Normal6a"/>
            </w:pPr>
            <w:r>
              <w:t>c.</w:t>
            </w:r>
            <w:r>
              <w:tab/>
              <w:t>obstajajo jasni znaki, da namerava storiti kaznivo dejanje v skladu s točko (b) tega odstavka na ozemlju države članice.</w:t>
            </w:r>
          </w:p>
        </w:tc>
        <w:tc>
          <w:tcPr>
            <w:tcW w:w="4876" w:type="dxa"/>
            <w:tcBorders>
              <w:top w:val="nil"/>
              <w:left w:val="nil"/>
              <w:bottom w:val="nil"/>
              <w:right w:val="nil"/>
            </w:tcBorders>
          </w:tcPr>
          <w:p w14:paraId="2C684119" w14:textId="77777777" w:rsidR="00CA6507" w:rsidRPr="00B42ED5" w:rsidRDefault="00CA6507" w:rsidP="00B754F2">
            <w:pPr>
              <w:pStyle w:val="Normal6a"/>
            </w:pPr>
            <w:r>
              <w:t>c.</w:t>
            </w:r>
            <w:r>
              <w:tab/>
              <w:t xml:space="preserve">obstajajo jasni znaki, da namerava storiti </w:t>
            </w:r>
            <w:r>
              <w:rPr>
                <w:b/>
                <w:i/>
              </w:rPr>
              <w:t xml:space="preserve">ali omogočiti </w:t>
            </w:r>
            <w:r>
              <w:t>kaznivo dejanje v skladu s točko (b) tega odstavka na ozemlju države članice.</w:t>
            </w:r>
          </w:p>
        </w:tc>
      </w:tr>
    </w:tbl>
    <w:p w14:paraId="3B20F619"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7A8DEBFA" w14:textId="77777777" w:rsidR="00CA6507" w:rsidRPr="00B42ED5" w:rsidRDefault="00CA6507" w:rsidP="00CA6507">
      <w:r w:rsidRPr="00CA6507">
        <w:rPr>
          <w:rStyle w:val="HideTWBExt"/>
        </w:rPr>
        <w:t>&lt;/Amend&gt;</w:t>
      </w:r>
    </w:p>
    <w:p w14:paraId="760BCC8A"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1163</w:t>
      </w:r>
      <w:r w:rsidRPr="00CA6507">
        <w:rPr>
          <w:rStyle w:val="HideTWBExt"/>
          <w:b w:val="0"/>
        </w:rPr>
        <w:t>&lt;/NumAm&gt;</w:t>
      </w:r>
    </w:p>
    <w:p w14:paraId="3DB2B043" w14:textId="77777777" w:rsidR="00CA6507" w:rsidRPr="00B42ED5" w:rsidRDefault="00CA6507" w:rsidP="00CA6507">
      <w:pPr>
        <w:pStyle w:val="NormalBold"/>
      </w:pPr>
      <w:r w:rsidRPr="00CA6507">
        <w:rPr>
          <w:rStyle w:val="HideTWBExt"/>
          <w:b w:val="0"/>
        </w:rPr>
        <w:t>&lt;RepeatBlock-By&gt;&lt;Members&gt;</w:t>
      </w:r>
      <w:r>
        <w:t>Mary Khan</w:t>
      </w:r>
      <w:r w:rsidRPr="00CA6507">
        <w:rPr>
          <w:rStyle w:val="HideTWBExt"/>
          <w:b w:val="0"/>
        </w:rPr>
        <w:t>&lt;/Members&gt;</w:t>
      </w:r>
    </w:p>
    <w:p w14:paraId="0B20C3FF" w14:textId="77777777" w:rsidR="00CA6507" w:rsidRPr="00B42ED5" w:rsidRDefault="00CA6507" w:rsidP="00CA6507">
      <w:pPr>
        <w:pStyle w:val="NormalBold"/>
      </w:pPr>
      <w:r w:rsidRPr="00CA6507">
        <w:rPr>
          <w:rStyle w:val="HideTWBExt"/>
          <w:b w:val="0"/>
        </w:rPr>
        <w:t>&lt;/RepeatBlock-By&gt;</w:t>
      </w:r>
    </w:p>
    <w:p w14:paraId="030BD652"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7829C29B" w14:textId="77777777" w:rsidR="00CA6507" w:rsidRPr="00B42ED5" w:rsidRDefault="00CA6507" w:rsidP="00CA6507">
      <w:pPr>
        <w:pStyle w:val="NormalBold"/>
      </w:pPr>
      <w:r w:rsidRPr="00CA6507">
        <w:rPr>
          <w:rStyle w:val="HideTWBExt"/>
          <w:b w:val="0"/>
        </w:rPr>
        <w:t>&lt;Article&gt;</w:t>
      </w:r>
      <w:r>
        <w:t>Člen 16 – odstavek 1 – točka c</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408A69A1" w14:textId="77777777" w:rsidTr="00B754F2">
        <w:trPr>
          <w:trHeight w:hRule="exact" w:val="240"/>
          <w:jc w:val="center"/>
        </w:trPr>
        <w:tc>
          <w:tcPr>
            <w:tcW w:w="9752" w:type="dxa"/>
            <w:gridSpan w:val="2"/>
            <w:tcBorders>
              <w:top w:val="nil"/>
              <w:left w:val="nil"/>
              <w:bottom w:val="nil"/>
              <w:right w:val="nil"/>
            </w:tcBorders>
          </w:tcPr>
          <w:p w14:paraId="751BA4B3" w14:textId="77777777" w:rsidR="00CA6507" w:rsidRPr="00B42ED5" w:rsidRDefault="00CA6507" w:rsidP="00B754F2"/>
        </w:tc>
      </w:tr>
      <w:tr w:rsidR="00CA6507" w14:paraId="6AF8C821" w14:textId="77777777" w:rsidTr="00B754F2">
        <w:trPr>
          <w:trHeight w:val="240"/>
          <w:jc w:val="center"/>
        </w:trPr>
        <w:tc>
          <w:tcPr>
            <w:tcW w:w="4876" w:type="dxa"/>
            <w:tcBorders>
              <w:top w:val="nil"/>
              <w:left w:val="nil"/>
              <w:bottom w:val="nil"/>
              <w:right w:val="nil"/>
            </w:tcBorders>
          </w:tcPr>
          <w:p w14:paraId="1903100B"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258B4592" w14:textId="77777777" w:rsidR="00CA6507" w:rsidRPr="00B42ED5" w:rsidRDefault="00CA6507" w:rsidP="00B754F2">
            <w:pPr>
              <w:pStyle w:val="AmColumnHeading"/>
            </w:pPr>
            <w:r>
              <w:t>Predlog spremembe</w:t>
            </w:r>
          </w:p>
        </w:tc>
      </w:tr>
      <w:tr w:rsidR="00CA6507" w14:paraId="3DDC54DB" w14:textId="77777777" w:rsidTr="00B754F2">
        <w:trPr>
          <w:jc w:val="center"/>
        </w:trPr>
        <w:tc>
          <w:tcPr>
            <w:tcW w:w="4876" w:type="dxa"/>
            <w:tcBorders>
              <w:top w:val="nil"/>
              <w:left w:val="nil"/>
              <w:bottom w:val="nil"/>
              <w:right w:val="nil"/>
            </w:tcBorders>
          </w:tcPr>
          <w:p w14:paraId="65228EE0" w14:textId="77777777" w:rsidR="00CA6507" w:rsidRPr="00B42ED5" w:rsidRDefault="00CA6507" w:rsidP="00B754F2">
            <w:pPr>
              <w:pStyle w:val="Normal6a"/>
            </w:pPr>
            <w:r>
              <w:t>c.</w:t>
            </w:r>
            <w:r>
              <w:tab/>
              <w:t xml:space="preserve">obstajajo </w:t>
            </w:r>
            <w:r>
              <w:rPr>
                <w:b/>
                <w:i/>
              </w:rPr>
              <w:t xml:space="preserve">jasni </w:t>
            </w:r>
            <w:r>
              <w:t>znaki, da namerava storiti kaznivo dejanje v skladu s točko (b) tega odstavka na ozemlju države članice.</w:t>
            </w:r>
          </w:p>
        </w:tc>
        <w:tc>
          <w:tcPr>
            <w:tcW w:w="4876" w:type="dxa"/>
            <w:tcBorders>
              <w:top w:val="nil"/>
              <w:left w:val="nil"/>
              <w:bottom w:val="nil"/>
              <w:right w:val="nil"/>
            </w:tcBorders>
          </w:tcPr>
          <w:p w14:paraId="79D00EFF" w14:textId="77777777" w:rsidR="00CA6507" w:rsidRPr="00B42ED5" w:rsidRDefault="00CA6507" w:rsidP="00B754F2">
            <w:pPr>
              <w:pStyle w:val="Normal6a"/>
            </w:pPr>
            <w:r>
              <w:t>c.</w:t>
            </w:r>
            <w:r>
              <w:tab/>
              <w:t>obstajajo znaki, da namerava storiti kaznivo dejanje v skladu s točko (b) tega odstavka na ozemlju države članice.</w:t>
            </w:r>
          </w:p>
        </w:tc>
      </w:tr>
    </w:tbl>
    <w:p w14:paraId="48B03817"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2B649EBA" w14:textId="77777777" w:rsidR="00CA6507" w:rsidRPr="00B42ED5" w:rsidRDefault="00CA6507" w:rsidP="00CA6507">
      <w:r w:rsidRPr="00CA6507">
        <w:rPr>
          <w:rStyle w:val="HideTWBExt"/>
        </w:rPr>
        <w:t>&lt;/Amend&gt;</w:t>
      </w:r>
    </w:p>
    <w:p w14:paraId="6E33CE30"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1164</w:t>
      </w:r>
      <w:r w:rsidRPr="00CA6507">
        <w:rPr>
          <w:rStyle w:val="HideTWBExt"/>
          <w:b w:val="0"/>
        </w:rPr>
        <w:t>&lt;/NumAm&gt;</w:t>
      </w:r>
    </w:p>
    <w:p w14:paraId="547A0B3C" w14:textId="77777777" w:rsidR="00CA6507" w:rsidRPr="00B42ED5" w:rsidRDefault="00CA6507" w:rsidP="00CA6507">
      <w:pPr>
        <w:pStyle w:val="NormalBold"/>
      </w:pPr>
      <w:r w:rsidRPr="00CA6507">
        <w:rPr>
          <w:rStyle w:val="HideTWBExt"/>
          <w:b w:val="0"/>
        </w:rPr>
        <w:t>&lt;RepeatBlock-By&gt;&lt;Members&gt;</w:t>
      </w:r>
      <w:r>
        <w:t>Charlie Weimers, Alessandro Ciriani, Assita Kanko</w:t>
      </w:r>
      <w:r w:rsidRPr="00CA6507">
        <w:rPr>
          <w:rStyle w:val="HideTWBExt"/>
          <w:b w:val="0"/>
        </w:rPr>
        <w:t>&lt;/Members&gt;</w:t>
      </w:r>
    </w:p>
    <w:p w14:paraId="690DEA1D" w14:textId="77777777" w:rsidR="00CA6507" w:rsidRPr="00B42ED5" w:rsidRDefault="00CA6507" w:rsidP="00CA6507">
      <w:pPr>
        <w:pStyle w:val="NormalBold"/>
      </w:pPr>
      <w:r w:rsidRPr="00CA6507">
        <w:rPr>
          <w:rStyle w:val="HideTWBExt"/>
          <w:b w:val="0"/>
        </w:rPr>
        <w:t>&lt;/RepeatBlock-By&gt;</w:t>
      </w:r>
    </w:p>
    <w:p w14:paraId="55DB5B43"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5B48F56D" w14:textId="77777777" w:rsidR="00CA6507" w:rsidRPr="00B42ED5" w:rsidRDefault="00CA6507" w:rsidP="00CA6507">
      <w:pPr>
        <w:pStyle w:val="NormalBold"/>
      </w:pPr>
      <w:r w:rsidRPr="00CA6507">
        <w:rPr>
          <w:rStyle w:val="HideTWBExt"/>
          <w:b w:val="0"/>
        </w:rPr>
        <w:t>&lt;Article&gt;</w:t>
      </w:r>
      <w:r>
        <w:t>Člen 16 – odstavek 1 – točka c</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1F36DAB7" w14:textId="77777777" w:rsidTr="00B754F2">
        <w:trPr>
          <w:trHeight w:hRule="exact" w:val="240"/>
          <w:jc w:val="center"/>
        </w:trPr>
        <w:tc>
          <w:tcPr>
            <w:tcW w:w="9752" w:type="dxa"/>
            <w:gridSpan w:val="2"/>
            <w:tcBorders>
              <w:top w:val="nil"/>
              <w:left w:val="nil"/>
              <w:bottom w:val="nil"/>
              <w:right w:val="nil"/>
            </w:tcBorders>
          </w:tcPr>
          <w:p w14:paraId="18FC3981" w14:textId="77777777" w:rsidR="00CA6507" w:rsidRPr="00B42ED5" w:rsidRDefault="00CA6507" w:rsidP="00B754F2"/>
        </w:tc>
      </w:tr>
      <w:tr w:rsidR="00CA6507" w14:paraId="65BAB5C8" w14:textId="77777777" w:rsidTr="00B754F2">
        <w:trPr>
          <w:trHeight w:val="240"/>
          <w:jc w:val="center"/>
        </w:trPr>
        <w:tc>
          <w:tcPr>
            <w:tcW w:w="4876" w:type="dxa"/>
            <w:tcBorders>
              <w:top w:val="nil"/>
              <w:left w:val="nil"/>
              <w:bottom w:val="nil"/>
              <w:right w:val="nil"/>
            </w:tcBorders>
          </w:tcPr>
          <w:p w14:paraId="16715196"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14539653" w14:textId="77777777" w:rsidR="00CA6507" w:rsidRPr="00B42ED5" w:rsidRDefault="00CA6507" w:rsidP="00B754F2">
            <w:pPr>
              <w:pStyle w:val="AmColumnHeading"/>
            </w:pPr>
            <w:r>
              <w:t>Predlog spremembe</w:t>
            </w:r>
          </w:p>
        </w:tc>
      </w:tr>
      <w:tr w:rsidR="00CA6507" w14:paraId="5BFB724A" w14:textId="77777777" w:rsidTr="00B754F2">
        <w:trPr>
          <w:jc w:val="center"/>
        </w:trPr>
        <w:tc>
          <w:tcPr>
            <w:tcW w:w="4876" w:type="dxa"/>
            <w:tcBorders>
              <w:top w:val="nil"/>
              <w:left w:val="nil"/>
              <w:bottom w:val="nil"/>
              <w:right w:val="nil"/>
            </w:tcBorders>
          </w:tcPr>
          <w:p w14:paraId="46DCAC5F" w14:textId="77777777" w:rsidR="00CA6507" w:rsidRPr="00B42ED5" w:rsidRDefault="00CA6507" w:rsidP="00B754F2">
            <w:pPr>
              <w:pStyle w:val="Normal6a"/>
            </w:pPr>
            <w:r>
              <w:t>c.</w:t>
            </w:r>
            <w:r>
              <w:tab/>
              <w:t xml:space="preserve">obstajajo </w:t>
            </w:r>
            <w:r>
              <w:rPr>
                <w:b/>
                <w:i/>
              </w:rPr>
              <w:t>jasni</w:t>
            </w:r>
            <w:r>
              <w:t xml:space="preserve"> znaki, da namerava storiti kaznivo dejanje v skladu s točko (b) tega odstavka na ozemlju države članice.</w:t>
            </w:r>
          </w:p>
        </w:tc>
        <w:tc>
          <w:tcPr>
            <w:tcW w:w="4876" w:type="dxa"/>
            <w:tcBorders>
              <w:top w:val="nil"/>
              <w:left w:val="nil"/>
              <w:bottom w:val="nil"/>
              <w:right w:val="nil"/>
            </w:tcBorders>
          </w:tcPr>
          <w:p w14:paraId="1ACD95E0" w14:textId="77777777" w:rsidR="00CA6507" w:rsidRPr="00B42ED5" w:rsidRDefault="00CA6507" w:rsidP="00B754F2">
            <w:pPr>
              <w:pStyle w:val="Normal6a"/>
            </w:pPr>
            <w:r>
              <w:t>c.</w:t>
            </w:r>
            <w:r>
              <w:tab/>
              <w:t xml:space="preserve">obstajajo </w:t>
            </w:r>
            <w:r>
              <w:rPr>
                <w:b/>
                <w:i/>
              </w:rPr>
              <w:t>zadostni</w:t>
            </w:r>
            <w:r>
              <w:t xml:space="preserve"> znaki, da namerava storiti kaznivo dejanje v skladu s točko (b) tega odstavka na ozemlju države članice.</w:t>
            </w:r>
          </w:p>
        </w:tc>
      </w:tr>
    </w:tbl>
    <w:p w14:paraId="585C5866"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69B820E3" w14:textId="77777777" w:rsidR="00CA6507" w:rsidRPr="00B42ED5" w:rsidRDefault="00CA6507" w:rsidP="00CA6507">
      <w:r w:rsidRPr="00CA6507">
        <w:rPr>
          <w:rStyle w:val="HideTWBExt"/>
        </w:rPr>
        <w:t>&lt;/Amend&gt;</w:t>
      </w:r>
    </w:p>
    <w:p w14:paraId="684D3219"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1165</w:t>
      </w:r>
      <w:r w:rsidRPr="00CA6507">
        <w:rPr>
          <w:rStyle w:val="HideTWBExt"/>
          <w:b w:val="0"/>
        </w:rPr>
        <w:t>&lt;/NumAm&gt;</w:t>
      </w:r>
    </w:p>
    <w:p w14:paraId="7487E53C" w14:textId="77777777" w:rsidR="00CA6507" w:rsidRPr="00B42ED5" w:rsidRDefault="00CA6507" w:rsidP="00CA6507">
      <w:pPr>
        <w:pStyle w:val="NormalBold"/>
      </w:pPr>
      <w:r w:rsidRPr="00CA6507">
        <w:rPr>
          <w:rStyle w:val="HideTWBExt"/>
          <w:b w:val="0"/>
        </w:rPr>
        <w:t>&lt;RepeatBlock-By&gt;&lt;Members&gt;</w:t>
      </w:r>
      <w:r>
        <w:t>Marieke Ehlers</w:t>
      </w:r>
      <w:r w:rsidRPr="00CA6507">
        <w:rPr>
          <w:rStyle w:val="HideTWBExt"/>
          <w:b w:val="0"/>
        </w:rPr>
        <w:t>&lt;/Members&gt;</w:t>
      </w:r>
    </w:p>
    <w:p w14:paraId="1C722E2D" w14:textId="77777777" w:rsidR="00CA6507" w:rsidRPr="00B42ED5" w:rsidRDefault="00CA6507" w:rsidP="00CA6507">
      <w:r w:rsidRPr="00CA6507">
        <w:rPr>
          <w:rStyle w:val="HideTWBExt"/>
        </w:rPr>
        <w:t>&lt;AuNomDe&gt;</w:t>
      </w:r>
      <w:r w:rsidRPr="00CA6507">
        <w:rPr>
          <w:rStyle w:val="HideTWBInt"/>
        </w:rPr>
        <w:t>{PfE}</w:t>
      </w:r>
      <w:r>
        <w:t>v imenu skupine PfE</w:t>
      </w:r>
      <w:r w:rsidRPr="00CA6507">
        <w:rPr>
          <w:rStyle w:val="HideTWBExt"/>
        </w:rPr>
        <w:t>&lt;/AuNomDe&gt;</w:t>
      </w:r>
    </w:p>
    <w:p w14:paraId="63624618" w14:textId="77777777" w:rsidR="00CA6507" w:rsidRPr="00B42ED5" w:rsidRDefault="00CA6507" w:rsidP="00CA6507">
      <w:pPr>
        <w:pStyle w:val="NormalBold"/>
      </w:pPr>
      <w:r w:rsidRPr="00CA6507">
        <w:rPr>
          <w:rStyle w:val="HideTWBExt"/>
          <w:b w:val="0"/>
        </w:rPr>
        <w:t>&lt;/RepeatBlock-By&gt;</w:t>
      </w:r>
    </w:p>
    <w:p w14:paraId="4C27E713"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31D8B45F" w14:textId="77777777" w:rsidR="00CA6507" w:rsidRPr="00B42ED5" w:rsidRDefault="00CA6507" w:rsidP="00CA6507">
      <w:pPr>
        <w:pStyle w:val="NormalBold"/>
      </w:pPr>
      <w:r w:rsidRPr="00CA6507">
        <w:rPr>
          <w:rStyle w:val="HideTWBExt"/>
          <w:b w:val="0"/>
        </w:rPr>
        <w:t>&lt;Article&gt;</w:t>
      </w:r>
      <w:r>
        <w:t>Člen 16 – odstavek 1 – točka c a (novo)</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63309808" w14:textId="77777777" w:rsidTr="00B754F2">
        <w:trPr>
          <w:trHeight w:hRule="exact" w:val="240"/>
          <w:jc w:val="center"/>
        </w:trPr>
        <w:tc>
          <w:tcPr>
            <w:tcW w:w="9752" w:type="dxa"/>
            <w:gridSpan w:val="2"/>
            <w:tcBorders>
              <w:top w:val="nil"/>
              <w:left w:val="nil"/>
              <w:bottom w:val="nil"/>
              <w:right w:val="nil"/>
            </w:tcBorders>
          </w:tcPr>
          <w:p w14:paraId="618C6CA3" w14:textId="77777777" w:rsidR="00CA6507" w:rsidRPr="00B42ED5" w:rsidRDefault="00CA6507" w:rsidP="00B754F2"/>
        </w:tc>
      </w:tr>
      <w:tr w:rsidR="00CA6507" w14:paraId="748473A5" w14:textId="77777777" w:rsidTr="00B754F2">
        <w:trPr>
          <w:trHeight w:val="240"/>
          <w:jc w:val="center"/>
        </w:trPr>
        <w:tc>
          <w:tcPr>
            <w:tcW w:w="4876" w:type="dxa"/>
            <w:tcBorders>
              <w:top w:val="nil"/>
              <w:left w:val="nil"/>
              <w:bottom w:val="nil"/>
              <w:right w:val="nil"/>
            </w:tcBorders>
          </w:tcPr>
          <w:p w14:paraId="5A455D8C"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32229A41" w14:textId="77777777" w:rsidR="00CA6507" w:rsidRPr="00B42ED5" w:rsidRDefault="00CA6507" w:rsidP="00B754F2">
            <w:pPr>
              <w:pStyle w:val="AmColumnHeading"/>
            </w:pPr>
            <w:r>
              <w:t>Predlog spremembe</w:t>
            </w:r>
          </w:p>
        </w:tc>
      </w:tr>
      <w:tr w:rsidR="00CA6507" w14:paraId="23063FBC" w14:textId="77777777" w:rsidTr="00B754F2">
        <w:trPr>
          <w:jc w:val="center"/>
        </w:trPr>
        <w:tc>
          <w:tcPr>
            <w:tcW w:w="4876" w:type="dxa"/>
            <w:tcBorders>
              <w:top w:val="nil"/>
              <w:left w:val="nil"/>
              <w:bottom w:val="nil"/>
              <w:right w:val="nil"/>
            </w:tcBorders>
          </w:tcPr>
          <w:p w14:paraId="18557E73" w14:textId="77777777" w:rsidR="00CA6507" w:rsidRPr="00B42ED5" w:rsidRDefault="00CA6507" w:rsidP="00B754F2">
            <w:pPr>
              <w:pStyle w:val="Normal6a"/>
            </w:pPr>
          </w:p>
        </w:tc>
        <w:tc>
          <w:tcPr>
            <w:tcW w:w="4876" w:type="dxa"/>
            <w:tcBorders>
              <w:top w:val="nil"/>
              <w:left w:val="nil"/>
              <w:bottom w:val="nil"/>
              <w:right w:val="nil"/>
            </w:tcBorders>
          </w:tcPr>
          <w:p w14:paraId="22E0BED9" w14:textId="77777777" w:rsidR="00CA6507" w:rsidRPr="00B42ED5" w:rsidRDefault="00CA6507" w:rsidP="00B754F2">
            <w:pPr>
              <w:pStyle w:val="Normal6a"/>
            </w:pPr>
            <w:r>
              <w:rPr>
                <w:b/>
                <w:i/>
              </w:rPr>
              <w:t>ca.</w:t>
            </w:r>
            <w:r>
              <w:tab/>
            </w:r>
            <w:r>
              <w:rPr>
                <w:b/>
                <w:i/>
              </w:rPr>
              <w:t>so storili kaznivo dejanje, za katero je zagrožena zaporna kazen najmanj dveh let;</w:t>
            </w:r>
          </w:p>
        </w:tc>
      </w:tr>
    </w:tbl>
    <w:p w14:paraId="41C7CBEA"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28E6A7D3" w14:textId="77777777" w:rsidR="00CA6507" w:rsidRPr="00B42ED5" w:rsidRDefault="00CA6507" w:rsidP="00CA6507">
      <w:r w:rsidRPr="00CA6507">
        <w:rPr>
          <w:rStyle w:val="HideTWBExt"/>
        </w:rPr>
        <w:t>&lt;/Amend&gt;</w:t>
      </w:r>
    </w:p>
    <w:p w14:paraId="1FDEE01F"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1166</w:t>
      </w:r>
      <w:r w:rsidRPr="00CA6507">
        <w:rPr>
          <w:rStyle w:val="HideTWBExt"/>
          <w:b w:val="0"/>
        </w:rPr>
        <w:t>&lt;/NumAm&gt;</w:t>
      </w:r>
    </w:p>
    <w:p w14:paraId="4448BC69" w14:textId="77777777" w:rsidR="00CA6507" w:rsidRPr="00B42ED5" w:rsidRDefault="00CA6507" w:rsidP="00CA6507">
      <w:pPr>
        <w:pStyle w:val="NormalBold"/>
      </w:pPr>
      <w:r w:rsidRPr="00CA6507">
        <w:rPr>
          <w:rStyle w:val="HideTWBExt"/>
          <w:b w:val="0"/>
        </w:rPr>
        <w:t>&lt;RepeatBlock-By&gt;&lt;Members&gt;</w:t>
      </w:r>
      <w:r>
        <w:t>Mary Khan</w:t>
      </w:r>
      <w:r w:rsidRPr="00CA6507">
        <w:rPr>
          <w:rStyle w:val="HideTWBExt"/>
          <w:b w:val="0"/>
        </w:rPr>
        <w:t>&lt;/Members&gt;</w:t>
      </w:r>
    </w:p>
    <w:p w14:paraId="3570D5FF" w14:textId="77777777" w:rsidR="00CA6507" w:rsidRPr="00B42ED5" w:rsidRDefault="00CA6507" w:rsidP="00CA6507">
      <w:pPr>
        <w:pStyle w:val="NormalBold"/>
      </w:pPr>
      <w:r w:rsidRPr="00CA6507">
        <w:rPr>
          <w:rStyle w:val="HideTWBExt"/>
          <w:b w:val="0"/>
        </w:rPr>
        <w:t>&lt;/RepeatBlock-By&gt;</w:t>
      </w:r>
    </w:p>
    <w:p w14:paraId="44CE66E9"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3D4ED93A" w14:textId="77777777" w:rsidR="00CA6507" w:rsidRPr="00B42ED5" w:rsidRDefault="00CA6507" w:rsidP="00CA6507">
      <w:pPr>
        <w:pStyle w:val="NormalBold"/>
      </w:pPr>
      <w:r w:rsidRPr="00CA6507">
        <w:rPr>
          <w:rStyle w:val="HideTWBExt"/>
          <w:b w:val="0"/>
        </w:rPr>
        <w:t>&lt;Article&gt;</w:t>
      </w:r>
      <w:r>
        <w:t>Člen 16 – odstavek 1 – točka c a (novo)</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65629664" w14:textId="77777777" w:rsidTr="00B754F2">
        <w:trPr>
          <w:trHeight w:hRule="exact" w:val="240"/>
          <w:jc w:val="center"/>
        </w:trPr>
        <w:tc>
          <w:tcPr>
            <w:tcW w:w="9752" w:type="dxa"/>
            <w:gridSpan w:val="2"/>
            <w:tcBorders>
              <w:top w:val="nil"/>
              <w:left w:val="nil"/>
              <w:bottom w:val="nil"/>
              <w:right w:val="nil"/>
            </w:tcBorders>
          </w:tcPr>
          <w:p w14:paraId="14F06515" w14:textId="77777777" w:rsidR="00CA6507" w:rsidRPr="00B42ED5" w:rsidRDefault="00CA6507" w:rsidP="00B754F2"/>
        </w:tc>
      </w:tr>
      <w:tr w:rsidR="00CA6507" w14:paraId="02236763" w14:textId="77777777" w:rsidTr="00B754F2">
        <w:trPr>
          <w:trHeight w:val="240"/>
          <w:jc w:val="center"/>
        </w:trPr>
        <w:tc>
          <w:tcPr>
            <w:tcW w:w="4876" w:type="dxa"/>
            <w:tcBorders>
              <w:top w:val="nil"/>
              <w:left w:val="nil"/>
              <w:bottom w:val="nil"/>
              <w:right w:val="nil"/>
            </w:tcBorders>
          </w:tcPr>
          <w:p w14:paraId="12306A46"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6669C124" w14:textId="77777777" w:rsidR="00CA6507" w:rsidRPr="00B42ED5" w:rsidRDefault="00CA6507" w:rsidP="00B754F2">
            <w:pPr>
              <w:pStyle w:val="AmColumnHeading"/>
            </w:pPr>
            <w:r>
              <w:t>Predlog spremembe</w:t>
            </w:r>
          </w:p>
        </w:tc>
      </w:tr>
      <w:tr w:rsidR="00CA6507" w14:paraId="3FFAA537" w14:textId="77777777" w:rsidTr="00B754F2">
        <w:trPr>
          <w:jc w:val="center"/>
        </w:trPr>
        <w:tc>
          <w:tcPr>
            <w:tcW w:w="4876" w:type="dxa"/>
            <w:tcBorders>
              <w:top w:val="nil"/>
              <w:left w:val="nil"/>
              <w:bottom w:val="nil"/>
              <w:right w:val="nil"/>
            </w:tcBorders>
          </w:tcPr>
          <w:p w14:paraId="2341E442" w14:textId="77777777" w:rsidR="00CA6507" w:rsidRPr="00B42ED5" w:rsidRDefault="00CA6507" w:rsidP="00B754F2">
            <w:pPr>
              <w:pStyle w:val="Normal6a"/>
            </w:pPr>
          </w:p>
        </w:tc>
        <w:tc>
          <w:tcPr>
            <w:tcW w:w="4876" w:type="dxa"/>
            <w:tcBorders>
              <w:top w:val="nil"/>
              <w:left w:val="nil"/>
              <w:bottom w:val="nil"/>
              <w:right w:val="nil"/>
            </w:tcBorders>
          </w:tcPr>
          <w:p w14:paraId="31DE80A9" w14:textId="77777777" w:rsidR="00CA6507" w:rsidRPr="00B42ED5" w:rsidRDefault="00CA6507" w:rsidP="00B754F2">
            <w:pPr>
              <w:pStyle w:val="Normal6a"/>
            </w:pPr>
            <w:r>
              <w:rPr>
                <w:b/>
                <w:i/>
              </w:rPr>
              <w:t>ca.</w:t>
            </w:r>
            <w:r>
              <w:tab/>
            </w:r>
            <w:r>
              <w:rPr>
                <w:b/>
                <w:i/>
              </w:rPr>
              <w:t>so storili kaznivo dejanje, za katero je po nacionalnem pravu zagrožena kazen odvzema prostosti;</w:t>
            </w:r>
          </w:p>
        </w:tc>
      </w:tr>
    </w:tbl>
    <w:p w14:paraId="0DA1164F"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77E19AAE" w14:textId="77777777" w:rsidR="00CA6507" w:rsidRPr="00B42ED5" w:rsidRDefault="00CA6507" w:rsidP="00CA6507">
      <w:r w:rsidRPr="00CA6507">
        <w:rPr>
          <w:rStyle w:val="HideTWBExt"/>
        </w:rPr>
        <w:t>&lt;/Amend&gt;</w:t>
      </w:r>
    </w:p>
    <w:p w14:paraId="31E9C1FE"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1167</w:t>
      </w:r>
      <w:r w:rsidRPr="00CA6507">
        <w:rPr>
          <w:rStyle w:val="HideTWBExt"/>
          <w:b w:val="0"/>
        </w:rPr>
        <w:t>&lt;/NumAm&gt;</w:t>
      </w:r>
    </w:p>
    <w:p w14:paraId="6FC40BD5" w14:textId="77777777" w:rsidR="00CA6507" w:rsidRPr="00B42ED5" w:rsidRDefault="00CA6507" w:rsidP="00CA6507">
      <w:pPr>
        <w:pStyle w:val="NormalBold"/>
      </w:pPr>
      <w:r w:rsidRPr="00CA6507">
        <w:rPr>
          <w:rStyle w:val="HideTWBExt"/>
          <w:b w:val="0"/>
        </w:rPr>
        <w:t>&lt;RepeatBlock-By&gt;&lt;Members&gt;</w:t>
      </w:r>
      <w:r>
        <w:t>Charlie Weimers, Alessandro Ciriani, Assita Kanko</w:t>
      </w:r>
      <w:r w:rsidRPr="00CA6507">
        <w:rPr>
          <w:rStyle w:val="HideTWBExt"/>
          <w:b w:val="0"/>
        </w:rPr>
        <w:t>&lt;/Members&gt;</w:t>
      </w:r>
    </w:p>
    <w:p w14:paraId="4F06CD0F" w14:textId="77777777" w:rsidR="00CA6507" w:rsidRPr="00B42ED5" w:rsidRDefault="00CA6507" w:rsidP="00CA6507">
      <w:pPr>
        <w:pStyle w:val="NormalBold"/>
      </w:pPr>
      <w:r w:rsidRPr="00CA6507">
        <w:rPr>
          <w:rStyle w:val="HideTWBExt"/>
          <w:b w:val="0"/>
        </w:rPr>
        <w:t>&lt;/RepeatBlock-By&gt;</w:t>
      </w:r>
    </w:p>
    <w:p w14:paraId="52F59AD4"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3341A3D0" w14:textId="77777777" w:rsidR="00CA6507" w:rsidRPr="00B42ED5" w:rsidRDefault="00CA6507" w:rsidP="00CA6507">
      <w:pPr>
        <w:pStyle w:val="NormalBold"/>
      </w:pPr>
      <w:r w:rsidRPr="00CA6507">
        <w:rPr>
          <w:rStyle w:val="HideTWBExt"/>
          <w:b w:val="0"/>
        </w:rPr>
        <w:t>&lt;Article&gt;</w:t>
      </w:r>
      <w:r>
        <w:t>Člen 16 – odstavek 1 – točka c a (novo)</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523C9E29" w14:textId="77777777" w:rsidTr="00B754F2">
        <w:trPr>
          <w:trHeight w:hRule="exact" w:val="240"/>
          <w:jc w:val="center"/>
        </w:trPr>
        <w:tc>
          <w:tcPr>
            <w:tcW w:w="9752" w:type="dxa"/>
            <w:gridSpan w:val="2"/>
            <w:tcBorders>
              <w:top w:val="nil"/>
              <w:left w:val="nil"/>
              <w:bottom w:val="nil"/>
              <w:right w:val="nil"/>
            </w:tcBorders>
          </w:tcPr>
          <w:p w14:paraId="78363282" w14:textId="77777777" w:rsidR="00CA6507" w:rsidRPr="00B42ED5" w:rsidRDefault="00CA6507" w:rsidP="00B754F2"/>
        </w:tc>
      </w:tr>
      <w:tr w:rsidR="00CA6507" w14:paraId="70E6D702" w14:textId="77777777" w:rsidTr="00B754F2">
        <w:trPr>
          <w:trHeight w:val="240"/>
          <w:jc w:val="center"/>
        </w:trPr>
        <w:tc>
          <w:tcPr>
            <w:tcW w:w="4876" w:type="dxa"/>
            <w:tcBorders>
              <w:top w:val="nil"/>
              <w:left w:val="nil"/>
              <w:bottom w:val="nil"/>
              <w:right w:val="nil"/>
            </w:tcBorders>
          </w:tcPr>
          <w:p w14:paraId="7A8C6B53"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77FE4696" w14:textId="77777777" w:rsidR="00CA6507" w:rsidRPr="00B42ED5" w:rsidRDefault="00CA6507" w:rsidP="00B754F2">
            <w:pPr>
              <w:pStyle w:val="AmColumnHeading"/>
            </w:pPr>
            <w:r>
              <w:t>Predlog spremembe</w:t>
            </w:r>
          </w:p>
        </w:tc>
      </w:tr>
      <w:tr w:rsidR="00CA6507" w14:paraId="772030FB" w14:textId="77777777" w:rsidTr="00B754F2">
        <w:trPr>
          <w:jc w:val="center"/>
        </w:trPr>
        <w:tc>
          <w:tcPr>
            <w:tcW w:w="4876" w:type="dxa"/>
            <w:tcBorders>
              <w:top w:val="nil"/>
              <w:left w:val="nil"/>
              <w:bottom w:val="nil"/>
              <w:right w:val="nil"/>
            </w:tcBorders>
          </w:tcPr>
          <w:p w14:paraId="62D364EE" w14:textId="77777777" w:rsidR="00CA6507" w:rsidRPr="00B42ED5" w:rsidRDefault="00CA6507" w:rsidP="00B754F2">
            <w:pPr>
              <w:pStyle w:val="Normal6a"/>
            </w:pPr>
          </w:p>
        </w:tc>
        <w:tc>
          <w:tcPr>
            <w:tcW w:w="4876" w:type="dxa"/>
            <w:tcBorders>
              <w:top w:val="nil"/>
              <w:left w:val="nil"/>
              <w:bottom w:val="nil"/>
              <w:right w:val="nil"/>
            </w:tcBorders>
          </w:tcPr>
          <w:p w14:paraId="62D3EC61" w14:textId="77777777" w:rsidR="00CA6507" w:rsidRPr="00B42ED5" w:rsidRDefault="00CA6507" w:rsidP="00B754F2">
            <w:pPr>
              <w:pStyle w:val="Normal6a"/>
            </w:pPr>
            <w:r>
              <w:rPr>
                <w:b/>
                <w:i/>
              </w:rPr>
              <w:t>ca.</w:t>
            </w:r>
            <w:r>
              <w:tab/>
            </w:r>
            <w:r>
              <w:rPr>
                <w:b/>
                <w:i/>
              </w:rPr>
              <w:t>obstajajo znaki, da predstavljajo morebitno drugo varnostno grožnjo, kot je opredeljena v nacionalnem pravu.</w:t>
            </w:r>
          </w:p>
        </w:tc>
      </w:tr>
    </w:tbl>
    <w:p w14:paraId="29041508"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1CA79386" w14:textId="77777777" w:rsidR="00CA6507" w:rsidRPr="00B42ED5" w:rsidRDefault="00CA6507" w:rsidP="00CA6507">
      <w:r w:rsidRPr="00CA6507">
        <w:rPr>
          <w:rStyle w:val="HideTWBExt"/>
        </w:rPr>
        <w:t>&lt;/Amend&gt;</w:t>
      </w:r>
    </w:p>
    <w:p w14:paraId="575C1CE2"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1168</w:t>
      </w:r>
      <w:r w:rsidRPr="00CA6507">
        <w:rPr>
          <w:rStyle w:val="HideTWBExt"/>
          <w:b w:val="0"/>
        </w:rPr>
        <w:t>&lt;/NumAm&gt;</w:t>
      </w:r>
    </w:p>
    <w:p w14:paraId="03CCDDF3" w14:textId="77777777" w:rsidR="00CA6507" w:rsidRPr="00B42ED5" w:rsidRDefault="00CA6507" w:rsidP="00CA6507">
      <w:pPr>
        <w:pStyle w:val="NormalBold"/>
      </w:pPr>
      <w:r w:rsidRPr="00CA6507">
        <w:rPr>
          <w:rStyle w:val="HideTWBExt"/>
          <w:b w:val="0"/>
        </w:rPr>
        <w:t>&lt;RepeatBlock-By&gt;&lt;Members&gt;</w:t>
      </w:r>
      <w:r>
        <w:t>François-Xavier Bellamy, Lukas Mandl, Alice Teodorescu Måwe, Sander Smit, Loránt Vincze, Lena Düpont, Tomas Tobé, Rasa Juknevičienė, Jeroen Lenaers, Karlo Ressler</w:t>
      </w:r>
      <w:r w:rsidRPr="00CA6507">
        <w:rPr>
          <w:rStyle w:val="HideTWBExt"/>
          <w:b w:val="0"/>
        </w:rPr>
        <w:t>&lt;/Members&gt;</w:t>
      </w:r>
    </w:p>
    <w:p w14:paraId="656B7091" w14:textId="77777777" w:rsidR="00CA6507" w:rsidRPr="00B42ED5" w:rsidRDefault="00CA6507" w:rsidP="00CA6507">
      <w:pPr>
        <w:pStyle w:val="NormalBold"/>
      </w:pPr>
      <w:r w:rsidRPr="00CA6507">
        <w:rPr>
          <w:rStyle w:val="HideTWBExt"/>
          <w:b w:val="0"/>
        </w:rPr>
        <w:t>&lt;/RepeatBlock-By&gt;</w:t>
      </w:r>
    </w:p>
    <w:p w14:paraId="65CA5AD7"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1F0BE717" w14:textId="77777777" w:rsidR="00CA6507" w:rsidRPr="00B42ED5" w:rsidRDefault="00CA6507" w:rsidP="00CA6507">
      <w:pPr>
        <w:pStyle w:val="NormalBold"/>
      </w:pPr>
      <w:r w:rsidRPr="00CA6507">
        <w:rPr>
          <w:rStyle w:val="HideTWBExt"/>
          <w:b w:val="0"/>
        </w:rPr>
        <w:t>&lt;Article&gt;</w:t>
      </w:r>
      <w:r>
        <w:t>Člen 16 – odstavek 1 – točka c a (novo)</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58490E9A" w14:textId="77777777" w:rsidTr="00B754F2">
        <w:trPr>
          <w:trHeight w:hRule="exact" w:val="240"/>
          <w:jc w:val="center"/>
        </w:trPr>
        <w:tc>
          <w:tcPr>
            <w:tcW w:w="9752" w:type="dxa"/>
            <w:gridSpan w:val="2"/>
            <w:tcBorders>
              <w:top w:val="nil"/>
              <w:left w:val="nil"/>
              <w:bottom w:val="nil"/>
              <w:right w:val="nil"/>
            </w:tcBorders>
          </w:tcPr>
          <w:p w14:paraId="26AD0FEF" w14:textId="77777777" w:rsidR="00CA6507" w:rsidRPr="00B42ED5" w:rsidRDefault="00CA6507" w:rsidP="00B754F2"/>
        </w:tc>
      </w:tr>
      <w:tr w:rsidR="00CA6507" w14:paraId="02FAA72B" w14:textId="77777777" w:rsidTr="00B754F2">
        <w:trPr>
          <w:trHeight w:val="240"/>
          <w:jc w:val="center"/>
        </w:trPr>
        <w:tc>
          <w:tcPr>
            <w:tcW w:w="4876" w:type="dxa"/>
            <w:tcBorders>
              <w:top w:val="nil"/>
              <w:left w:val="nil"/>
              <w:bottom w:val="nil"/>
              <w:right w:val="nil"/>
            </w:tcBorders>
          </w:tcPr>
          <w:p w14:paraId="05C20E6E"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00B03555" w14:textId="77777777" w:rsidR="00CA6507" w:rsidRPr="00B42ED5" w:rsidRDefault="00CA6507" w:rsidP="00B754F2">
            <w:pPr>
              <w:pStyle w:val="AmColumnHeading"/>
            </w:pPr>
            <w:r>
              <w:t>Predlog spremembe</w:t>
            </w:r>
          </w:p>
        </w:tc>
      </w:tr>
      <w:tr w:rsidR="00CA6507" w14:paraId="72D153FB" w14:textId="77777777" w:rsidTr="00B754F2">
        <w:trPr>
          <w:jc w:val="center"/>
        </w:trPr>
        <w:tc>
          <w:tcPr>
            <w:tcW w:w="4876" w:type="dxa"/>
            <w:tcBorders>
              <w:top w:val="nil"/>
              <w:left w:val="nil"/>
              <w:bottom w:val="nil"/>
              <w:right w:val="nil"/>
            </w:tcBorders>
          </w:tcPr>
          <w:p w14:paraId="64EBD351" w14:textId="77777777" w:rsidR="00CA6507" w:rsidRPr="00B42ED5" w:rsidRDefault="00CA6507" w:rsidP="00B754F2">
            <w:pPr>
              <w:pStyle w:val="Normal6a"/>
            </w:pPr>
          </w:p>
        </w:tc>
        <w:tc>
          <w:tcPr>
            <w:tcW w:w="4876" w:type="dxa"/>
            <w:tcBorders>
              <w:top w:val="nil"/>
              <w:left w:val="nil"/>
              <w:bottom w:val="nil"/>
              <w:right w:val="nil"/>
            </w:tcBorders>
          </w:tcPr>
          <w:p w14:paraId="4616C6B1" w14:textId="77777777" w:rsidR="00CA6507" w:rsidRPr="00B42ED5" w:rsidRDefault="00CA6507" w:rsidP="00B754F2">
            <w:pPr>
              <w:pStyle w:val="Normal6a"/>
            </w:pPr>
            <w:r>
              <w:rPr>
                <w:b/>
                <w:i/>
              </w:rPr>
              <w:t>ca.</w:t>
            </w:r>
            <w:r>
              <w:tab/>
            </w:r>
            <w:r>
              <w:rPr>
                <w:b/>
                <w:i/>
              </w:rPr>
              <w:t>so bili obsojeni za kaznivo dejanje v skladu z nacionalno zakonodajo;</w:t>
            </w:r>
          </w:p>
        </w:tc>
      </w:tr>
    </w:tbl>
    <w:p w14:paraId="638FC2A9"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1D2BBE9D" w14:textId="77777777" w:rsidR="00CA6507" w:rsidRPr="00B42ED5" w:rsidRDefault="00CA6507" w:rsidP="00CA6507">
      <w:r w:rsidRPr="00CA6507">
        <w:rPr>
          <w:rStyle w:val="HideTWBExt"/>
        </w:rPr>
        <w:t>&lt;/Amend&gt;</w:t>
      </w:r>
    </w:p>
    <w:p w14:paraId="2C0880ED"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1169</w:t>
      </w:r>
      <w:r w:rsidRPr="00CA6507">
        <w:rPr>
          <w:rStyle w:val="HideTWBExt"/>
          <w:b w:val="0"/>
        </w:rPr>
        <w:t>&lt;/NumAm&gt;</w:t>
      </w:r>
    </w:p>
    <w:p w14:paraId="5D46D864" w14:textId="77777777" w:rsidR="00CA6507" w:rsidRPr="00B42ED5" w:rsidRDefault="00CA6507" w:rsidP="00CA6507">
      <w:pPr>
        <w:pStyle w:val="NormalBold"/>
      </w:pPr>
      <w:r w:rsidRPr="00CA6507">
        <w:rPr>
          <w:rStyle w:val="HideTWBExt"/>
          <w:b w:val="0"/>
        </w:rPr>
        <w:t>&lt;RepeatBlock-By&gt;&lt;Members&gt;</w:t>
      </w:r>
      <w:r>
        <w:t>François-Xavier Bellamy, Lukas Mandl, Alice Teodorescu Måwe, Sander Smit, Loránt Vincze, Lena Düpont, Tomas Tobé, Rasa Juknevičienė, Jeroen Lenaers, Karlo Ressler</w:t>
      </w:r>
      <w:r w:rsidRPr="00CA6507">
        <w:rPr>
          <w:rStyle w:val="HideTWBExt"/>
          <w:b w:val="0"/>
        </w:rPr>
        <w:t>&lt;/Members&gt;</w:t>
      </w:r>
    </w:p>
    <w:p w14:paraId="01E85B6F" w14:textId="77777777" w:rsidR="00CA6507" w:rsidRPr="00B42ED5" w:rsidRDefault="00CA6507" w:rsidP="00CA6507">
      <w:pPr>
        <w:pStyle w:val="NormalBold"/>
      </w:pPr>
      <w:r w:rsidRPr="00CA6507">
        <w:rPr>
          <w:rStyle w:val="HideTWBExt"/>
          <w:b w:val="0"/>
        </w:rPr>
        <w:t>&lt;/RepeatBlock-By&gt;</w:t>
      </w:r>
    </w:p>
    <w:p w14:paraId="4A086267"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3EB3E249" w14:textId="77777777" w:rsidR="00CA6507" w:rsidRPr="00B42ED5" w:rsidRDefault="00CA6507" w:rsidP="00CA6507">
      <w:pPr>
        <w:pStyle w:val="NormalBold"/>
      </w:pPr>
      <w:r w:rsidRPr="00CA6507">
        <w:rPr>
          <w:rStyle w:val="HideTWBExt"/>
          <w:b w:val="0"/>
        </w:rPr>
        <w:t>&lt;Article&gt;</w:t>
      </w:r>
      <w:r>
        <w:t>Člen 16 – odstavek 1 – točka c b (novo)</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21F6CD6A" w14:textId="77777777" w:rsidTr="00B754F2">
        <w:trPr>
          <w:trHeight w:hRule="exact" w:val="240"/>
          <w:jc w:val="center"/>
        </w:trPr>
        <w:tc>
          <w:tcPr>
            <w:tcW w:w="9752" w:type="dxa"/>
            <w:gridSpan w:val="2"/>
            <w:tcBorders>
              <w:top w:val="nil"/>
              <w:left w:val="nil"/>
              <w:bottom w:val="nil"/>
              <w:right w:val="nil"/>
            </w:tcBorders>
          </w:tcPr>
          <w:p w14:paraId="15FCE556" w14:textId="77777777" w:rsidR="00CA6507" w:rsidRPr="00B42ED5" w:rsidRDefault="00CA6507" w:rsidP="00B754F2"/>
        </w:tc>
      </w:tr>
      <w:tr w:rsidR="00CA6507" w14:paraId="0356B19C" w14:textId="77777777" w:rsidTr="00B754F2">
        <w:trPr>
          <w:trHeight w:val="240"/>
          <w:jc w:val="center"/>
        </w:trPr>
        <w:tc>
          <w:tcPr>
            <w:tcW w:w="4876" w:type="dxa"/>
            <w:tcBorders>
              <w:top w:val="nil"/>
              <w:left w:val="nil"/>
              <w:bottom w:val="nil"/>
              <w:right w:val="nil"/>
            </w:tcBorders>
          </w:tcPr>
          <w:p w14:paraId="143325B1"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0939A409" w14:textId="77777777" w:rsidR="00CA6507" w:rsidRPr="00B42ED5" w:rsidRDefault="00CA6507" w:rsidP="00B754F2">
            <w:pPr>
              <w:pStyle w:val="AmColumnHeading"/>
            </w:pPr>
            <w:r>
              <w:t>Predlog spremembe</w:t>
            </w:r>
          </w:p>
        </w:tc>
      </w:tr>
      <w:tr w:rsidR="00CA6507" w14:paraId="6BF314F3" w14:textId="77777777" w:rsidTr="00B754F2">
        <w:trPr>
          <w:jc w:val="center"/>
        </w:trPr>
        <w:tc>
          <w:tcPr>
            <w:tcW w:w="4876" w:type="dxa"/>
            <w:tcBorders>
              <w:top w:val="nil"/>
              <w:left w:val="nil"/>
              <w:bottom w:val="nil"/>
              <w:right w:val="nil"/>
            </w:tcBorders>
          </w:tcPr>
          <w:p w14:paraId="2FE853F6" w14:textId="77777777" w:rsidR="00CA6507" w:rsidRPr="00B42ED5" w:rsidRDefault="00CA6507" w:rsidP="00B754F2">
            <w:pPr>
              <w:pStyle w:val="Normal6a"/>
            </w:pPr>
          </w:p>
        </w:tc>
        <w:tc>
          <w:tcPr>
            <w:tcW w:w="4876" w:type="dxa"/>
            <w:tcBorders>
              <w:top w:val="nil"/>
              <w:left w:val="nil"/>
              <w:bottom w:val="nil"/>
              <w:right w:val="nil"/>
            </w:tcBorders>
          </w:tcPr>
          <w:p w14:paraId="7EE9D73C" w14:textId="77777777" w:rsidR="00CA6507" w:rsidRPr="00B42ED5" w:rsidRDefault="00CA6507" w:rsidP="00B754F2">
            <w:pPr>
              <w:pStyle w:val="Normal6a"/>
            </w:pPr>
            <w:r>
              <w:rPr>
                <w:b/>
                <w:i/>
              </w:rPr>
              <w:t>cb.</w:t>
            </w:r>
            <w:r>
              <w:tab/>
            </w:r>
            <w:r>
              <w:rPr>
                <w:b/>
                <w:i/>
              </w:rPr>
              <w:t>obstajajo jasni znaki, da je državljan tretje države vpleten v dejavnosti, s katerimi se spodbujajo, podpirajo ali pripravljajo dejanja nasilnega ekstremizma ali terorizma;</w:t>
            </w:r>
          </w:p>
        </w:tc>
      </w:tr>
    </w:tbl>
    <w:p w14:paraId="6777ADBA"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7550B7B8" w14:textId="77777777" w:rsidR="00CA6507" w:rsidRPr="00B42ED5" w:rsidRDefault="00CA6507" w:rsidP="00CA6507">
      <w:r w:rsidRPr="00CA6507">
        <w:rPr>
          <w:rStyle w:val="HideTWBExt"/>
        </w:rPr>
        <w:t>&lt;/Amend&gt;</w:t>
      </w:r>
    </w:p>
    <w:p w14:paraId="173C1BCF"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1170</w:t>
      </w:r>
      <w:r w:rsidRPr="00CA6507">
        <w:rPr>
          <w:rStyle w:val="HideTWBExt"/>
          <w:b w:val="0"/>
        </w:rPr>
        <w:t>&lt;/NumAm&gt;</w:t>
      </w:r>
    </w:p>
    <w:p w14:paraId="7803A50B" w14:textId="77777777" w:rsidR="00CA6507" w:rsidRPr="00B42ED5" w:rsidRDefault="00CA6507" w:rsidP="00CA6507">
      <w:pPr>
        <w:pStyle w:val="NormalBold"/>
      </w:pPr>
      <w:r w:rsidRPr="00CA6507">
        <w:rPr>
          <w:rStyle w:val="HideTWBExt"/>
          <w:b w:val="0"/>
        </w:rPr>
        <w:t>&lt;RepeatBlock-By&gt;&lt;Members&gt;</w:t>
      </w:r>
      <w:r>
        <w:t>Marieke Ehlers</w:t>
      </w:r>
      <w:r w:rsidRPr="00CA6507">
        <w:rPr>
          <w:rStyle w:val="HideTWBExt"/>
          <w:b w:val="0"/>
        </w:rPr>
        <w:t>&lt;/Members&gt;</w:t>
      </w:r>
    </w:p>
    <w:p w14:paraId="3EDF96D3" w14:textId="77777777" w:rsidR="00CA6507" w:rsidRPr="00B42ED5" w:rsidRDefault="00CA6507" w:rsidP="00CA6507">
      <w:r w:rsidRPr="00CA6507">
        <w:rPr>
          <w:rStyle w:val="HideTWBExt"/>
        </w:rPr>
        <w:t>&lt;AuNomDe&gt;</w:t>
      </w:r>
      <w:r w:rsidRPr="00CA6507">
        <w:rPr>
          <w:rStyle w:val="HideTWBInt"/>
        </w:rPr>
        <w:t>{PfE}</w:t>
      </w:r>
      <w:r>
        <w:t>v imenu skupine PfE</w:t>
      </w:r>
      <w:r w:rsidRPr="00CA6507">
        <w:rPr>
          <w:rStyle w:val="HideTWBExt"/>
        </w:rPr>
        <w:t>&lt;/AuNomDe&gt;</w:t>
      </w:r>
    </w:p>
    <w:p w14:paraId="22A9F1FF" w14:textId="77777777" w:rsidR="00CA6507" w:rsidRPr="00B42ED5" w:rsidRDefault="00CA6507" w:rsidP="00CA6507">
      <w:pPr>
        <w:pStyle w:val="NormalBold"/>
      </w:pPr>
      <w:r w:rsidRPr="00CA6507">
        <w:rPr>
          <w:rStyle w:val="HideTWBExt"/>
          <w:b w:val="0"/>
        </w:rPr>
        <w:t>&lt;/RepeatBlock-By&gt;</w:t>
      </w:r>
    </w:p>
    <w:p w14:paraId="6CB59934"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0DC34A5E" w14:textId="77777777" w:rsidR="00CA6507" w:rsidRPr="00B42ED5" w:rsidRDefault="00CA6507" w:rsidP="00CA6507">
      <w:pPr>
        <w:pStyle w:val="NormalBold"/>
      </w:pPr>
      <w:r w:rsidRPr="00CA6507">
        <w:rPr>
          <w:rStyle w:val="HideTWBExt"/>
          <w:b w:val="0"/>
        </w:rPr>
        <w:t>&lt;Article&gt;</w:t>
      </w:r>
      <w:r>
        <w:t>Člen 16 – odstavek 1 – točka c b (novo)</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2053A34C" w14:textId="77777777" w:rsidTr="00B754F2">
        <w:trPr>
          <w:trHeight w:hRule="exact" w:val="240"/>
          <w:jc w:val="center"/>
        </w:trPr>
        <w:tc>
          <w:tcPr>
            <w:tcW w:w="9752" w:type="dxa"/>
            <w:gridSpan w:val="2"/>
            <w:tcBorders>
              <w:top w:val="nil"/>
              <w:left w:val="nil"/>
              <w:bottom w:val="nil"/>
              <w:right w:val="nil"/>
            </w:tcBorders>
          </w:tcPr>
          <w:p w14:paraId="1808AFF9" w14:textId="77777777" w:rsidR="00CA6507" w:rsidRPr="00B42ED5" w:rsidRDefault="00CA6507" w:rsidP="00B754F2"/>
        </w:tc>
      </w:tr>
      <w:tr w:rsidR="00CA6507" w14:paraId="00E697BB" w14:textId="77777777" w:rsidTr="00B754F2">
        <w:trPr>
          <w:trHeight w:val="240"/>
          <w:jc w:val="center"/>
        </w:trPr>
        <w:tc>
          <w:tcPr>
            <w:tcW w:w="4876" w:type="dxa"/>
            <w:tcBorders>
              <w:top w:val="nil"/>
              <w:left w:val="nil"/>
              <w:bottom w:val="nil"/>
              <w:right w:val="nil"/>
            </w:tcBorders>
          </w:tcPr>
          <w:p w14:paraId="43AC6B28"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4897C17C" w14:textId="77777777" w:rsidR="00CA6507" w:rsidRPr="00B42ED5" w:rsidRDefault="00CA6507" w:rsidP="00B754F2">
            <w:pPr>
              <w:pStyle w:val="AmColumnHeading"/>
            </w:pPr>
            <w:r>
              <w:t>Predlog spremembe</w:t>
            </w:r>
          </w:p>
        </w:tc>
      </w:tr>
      <w:tr w:rsidR="00CA6507" w14:paraId="7129DA92" w14:textId="77777777" w:rsidTr="00B754F2">
        <w:trPr>
          <w:jc w:val="center"/>
        </w:trPr>
        <w:tc>
          <w:tcPr>
            <w:tcW w:w="4876" w:type="dxa"/>
            <w:tcBorders>
              <w:top w:val="nil"/>
              <w:left w:val="nil"/>
              <w:bottom w:val="nil"/>
              <w:right w:val="nil"/>
            </w:tcBorders>
          </w:tcPr>
          <w:p w14:paraId="295780B4" w14:textId="77777777" w:rsidR="00CA6507" w:rsidRPr="00B42ED5" w:rsidRDefault="00CA6507" w:rsidP="00B754F2">
            <w:pPr>
              <w:pStyle w:val="Normal6a"/>
            </w:pPr>
          </w:p>
        </w:tc>
        <w:tc>
          <w:tcPr>
            <w:tcW w:w="4876" w:type="dxa"/>
            <w:tcBorders>
              <w:top w:val="nil"/>
              <w:left w:val="nil"/>
              <w:bottom w:val="nil"/>
              <w:right w:val="nil"/>
            </w:tcBorders>
          </w:tcPr>
          <w:p w14:paraId="1CF153D5" w14:textId="77777777" w:rsidR="00CA6507" w:rsidRPr="00B42ED5" w:rsidRDefault="00CA6507" w:rsidP="00B754F2">
            <w:pPr>
              <w:pStyle w:val="Normal6a"/>
            </w:pPr>
            <w:r>
              <w:rPr>
                <w:b/>
                <w:i/>
              </w:rPr>
              <w:t>cb.</w:t>
            </w:r>
            <w:r>
              <w:tab/>
            </w:r>
            <w:r>
              <w:rPr>
                <w:b/>
                <w:i/>
              </w:rPr>
              <w:t>je državljan tretje države državljan države s seznama iz Priloge II k Uredbi (EU) 2024/1348;</w:t>
            </w:r>
          </w:p>
        </w:tc>
      </w:tr>
    </w:tbl>
    <w:p w14:paraId="6DB30078"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0725F3B5" w14:textId="77777777" w:rsidR="00CA6507" w:rsidRPr="00B42ED5" w:rsidRDefault="00CA6507" w:rsidP="00CA6507">
      <w:r w:rsidRPr="00CA6507">
        <w:rPr>
          <w:rStyle w:val="HideTWBExt"/>
        </w:rPr>
        <w:t>&lt;/Amend&gt;</w:t>
      </w:r>
    </w:p>
    <w:p w14:paraId="4C9D5864"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1171</w:t>
      </w:r>
      <w:r w:rsidRPr="00CA6507">
        <w:rPr>
          <w:rStyle w:val="HideTWBExt"/>
          <w:b w:val="0"/>
        </w:rPr>
        <w:t>&lt;/NumAm&gt;</w:t>
      </w:r>
    </w:p>
    <w:p w14:paraId="4B54C015" w14:textId="77777777" w:rsidR="00CA6507" w:rsidRPr="00B42ED5" w:rsidRDefault="00CA6507" w:rsidP="00CA6507">
      <w:pPr>
        <w:pStyle w:val="NormalBold"/>
      </w:pPr>
      <w:r w:rsidRPr="00CA6507">
        <w:rPr>
          <w:rStyle w:val="HideTWBExt"/>
          <w:b w:val="0"/>
        </w:rPr>
        <w:t>&lt;RepeatBlock-By&gt;&lt;Members&gt;</w:t>
      </w:r>
      <w:r>
        <w:t>Mary Khan</w:t>
      </w:r>
      <w:r w:rsidRPr="00CA6507">
        <w:rPr>
          <w:rStyle w:val="HideTWBExt"/>
          <w:b w:val="0"/>
        </w:rPr>
        <w:t>&lt;/Members&gt;</w:t>
      </w:r>
    </w:p>
    <w:p w14:paraId="0D59B19C" w14:textId="77777777" w:rsidR="00CA6507" w:rsidRPr="00B42ED5" w:rsidRDefault="00CA6507" w:rsidP="00CA6507">
      <w:pPr>
        <w:pStyle w:val="NormalBold"/>
      </w:pPr>
      <w:r w:rsidRPr="00CA6507">
        <w:rPr>
          <w:rStyle w:val="HideTWBExt"/>
          <w:b w:val="0"/>
        </w:rPr>
        <w:t>&lt;/RepeatBlock-By&gt;</w:t>
      </w:r>
    </w:p>
    <w:p w14:paraId="44FF6831"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154CF453" w14:textId="77777777" w:rsidR="00CA6507" w:rsidRPr="00B42ED5" w:rsidRDefault="00CA6507" w:rsidP="00CA6507">
      <w:pPr>
        <w:pStyle w:val="NormalBold"/>
      </w:pPr>
      <w:r w:rsidRPr="00CA6507">
        <w:rPr>
          <w:rStyle w:val="HideTWBExt"/>
          <w:b w:val="0"/>
        </w:rPr>
        <w:t>&lt;Article&gt;</w:t>
      </w:r>
      <w:r>
        <w:t>Člen 16 – odstavek 1 – točka c b (novo)</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43674467" w14:textId="77777777" w:rsidTr="00B754F2">
        <w:trPr>
          <w:trHeight w:hRule="exact" w:val="240"/>
          <w:jc w:val="center"/>
        </w:trPr>
        <w:tc>
          <w:tcPr>
            <w:tcW w:w="9752" w:type="dxa"/>
            <w:gridSpan w:val="2"/>
            <w:tcBorders>
              <w:top w:val="nil"/>
              <w:left w:val="nil"/>
              <w:bottom w:val="nil"/>
              <w:right w:val="nil"/>
            </w:tcBorders>
          </w:tcPr>
          <w:p w14:paraId="4445C36F" w14:textId="77777777" w:rsidR="00CA6507" w:rsidRPr="00B42ED5" w:rsidRDefault="00CA6507" w:rsidP="00B754F2"/>
        </w:tc>
      </w:tr>
      <w:tr w:rsidR="00CA6507" w14:paraId="5A0EF379" w14:textId="77777777" w:rsidTr="00B754F2">
        <w:trPr>
          <w:trHeight w:val="240"/>
          <w:jc w:val="center"/>
        </w:trPr>
        <w:tc>
          <w:tcPr>
            <w:tcW w:w="4876" w:type="dxa"/>
            <w:tcBorders>
              <w:top w:val="nil"/>
              <w:left w:val="nil"/>
              <w:bottom w:val="nil"/>
              <w:right w:val="nil"/>
            </w:tcBorders>
          </w:tcPr>
          <w:p w14:paraId="6BB7FD68"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0C815E65" w14:textId="77777777" w:rsidR="00CA6507" w:rsidRPr="00B42ED5" w:rsidRDefault="00CA6507" w:rsidP="00B754F2">
            <w:pPr>
              <w:pStyle w:val="AmColumnHeading"/>
            </w:pPr>
            <w:r>
              <w:t>Predlog spremembe</w:t>
            </w:r>
          </w:p>
        </w:tc>
      </w:tr>
      <w:tr w:rsidR="00CA6507" w14:paraId="2A5668EC" w14:textId="77777777" w:rsidTr="00B754F2">
        <w:trPr>
          <w:jc w:val="center"/>
        </w:trPr>
        <w:tc>
          <w:tcPr>
            <w:tcW w:w="4876" w:type="dxa"/>
            <w:tcBorders>
              <w:top w:val="nil"/>
              <w:left w:val="nil"/>
              <w:bottom w:val="nil"/>
              <w:right w:val="nil"/>
            </w:tcBorders>
          </w:tcPr>
          <w:p w14:paraId="0A9F5E4C" w14:textId="77777777" w:rsidR="00CA6507" w:rsidRPr="00B42ED5" w:rsidRDefault="00CA6507" w:rsidP="00B754F2">
            <w:pPr>
              <w:pStyle w:val="Normal6a"/>
            </w:pPr>
          </w:p>
        </w:tc>
        <w:tc>
          <w:tcPr>
            <w:tcW w:w="4876" w:type="dxa"/>
            <w:tcBorders>
              <w:top w:val="nil"/>
              <w:left w:val="nil"/>
              <w:bottom w:val="nil"/>
              <w:right w:val="nil"/>
            </w:tcBorders>
          </w:tcPr>
          <w:p w14:paraId="1EF14E52" w14:textId="77777777" w:rsidR="00CA6507" w:rsidRPr="00B42ED5" w:rsidRDefault="00CA6507" w:rsidP="00B754F2">
            <w:pPr>
              <w:pStyle w:val="Normal6a"/>
            </w:pPr>
            <w:r>
              <w:rPr>
                <w:b/>
                <w:i/>
              </w:rPr>
              <w:t>cb.</w:t>
            </w:r>
            <w:r>
              <w:tab/>
            </w:r>
            <w:r>
              <w:rPr>
                <w:b/>
                <w:i/>
              </w:rPr>
              <w:t>so večkratni storilci manjših kaznivih dejanj;</w:t>
            </w:r>
          </w:p>
        </w:tc>
      </w:tr>
    </w:tbl>
    <w:p w14:paraId="5003E400"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404EABAB" w14:textId="77777777" w:rsidR="00CA6507" w:rsidRPr="00B42ED5" w:rsidRDefault="00CA6507" w:rsidP="00CA6507">
      <w:r w:rsidRPr="00CA6507">
        <w:rPr>
          <w:rStyle w:val="HideTWBExt"/>
        </w:rPr>
        <w:t>&lt;/Amend&gt;</w:t>
      </w:r>
    </w:p>
    <w:p w14:paraId="4CC5B424"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1172</w:t>
      </w:r>
      <w:r w:rsidRPr="00CA6507">
        <w:rPr>
          <w:rStyle w:val="HideTWBExt"/>
          <w:b w:val="0"/>
        </w:rPr>
        <w:t>&lt;/NumAm&gt;</w:t>
      </w:r>
    </w:p>
    <w:p w14:paraId="579C997A" w14:textId="77777777" w:rsidR="00CA6507" w:rsidRPr="00B42ED5" w:rsidRDefault="00CA6507" w:rsidP="00CA6507">
      <w:pPr>
        <w:pStyle w:val="NormalBold"/>
      </w:pPr>
      <w:r w:rsidRPr="00CA6507">
        <w:rPr>
          <w:rStyle w:val="HideTWBExt"/>
          <w:b w:val="0"/>
        </w:rPr>
        <w:t>&lt;RepeatBlock-By&gt;&lt;Members&gt;</w:t>
      </w:r>
      <w:r>
        <w:t>François-Xavier Bellamy, Lukas Mandl, Alice Teodorescu Måwe, Sander Smit, Loránt Vincze, Lena Düpont, Tomas Tobé, Rasa Juknevičienė, Jeroen Lenaers, Karlo Ressler</w:t>
      </w:r>
      <w:r w:rsidRPr="00CA6507">
        <w:rPr>
          <w:rStyle w:val="HideTWBExt"/>
          <w:b w:val="0"/>
        </w:rPr>
        <w:t>&lt;/Members&gt;</w:t>
      </w:r>
    </w:p>
    <w:p w14:paraId="2DB8B357" w14:textId="77777777" w:rsidR="00CA6507" w:rsidRPr="00B42ED5" w:rsidRDefault="00CA6507" w:rsidP="00CA6507">
      <w:pPr>
        <w:pStyle w:val="NormalBold"/>
      </w:pPr>
      <w:r w:rsidRPr="00CA6507">
        <w:rPr>
          <w:rStyle w:val="HideTWBExt"/>
          <w:b w:val="0"/>
        </w:rPr>
        <w:t>&lt;/RepeatBlock-By&gt;</w:t>
      </w:r>
    </w:p>
    <w:p w14:paraId="21C4D82A"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17A588A5" w14:textId="77777777" w:rsidR="00CA6507" w:rsidRPr="00B42ED5" w:rsidRDefault="00CA6507" w:rsidP="00CA6507">
      <w:pPr>
        <w:pStyle w:val="NormalBold"/>
      </w:pPr>
      <w:r w:rsidRPr="00CA6507">
        <w:rPr>
          <w:rStyle w:val="HideTWBExt"/>
          <w:b w:val="0"/>
        </w:rPr>
        <w:t>&lt;Article&gt;</w:t>
      </w:r>
      <w:r>
        <w:t>Člen 16 – odstavek 1 – točka c c (novo)</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45686E5A" w14:textId="77777777" w:rsidTr="00B754F2">
        <w:trPr>
          <w:trHeight w:hRule="exact" w:val="240"/>
          <w:jc w:val="center"/>
        </w:trPr>
        <w:tc>
          <w:tcPr>
            <w:tcW w:w="9752" w:type="dxa"/>
            <w:gridSpan w:val="2"/>
            <w:tcBorders>
              <w:top w:val="nil"/>
              <w:left w:val="nil"/>
              <w:bottom w:val="nil"/>
              <w:right w:val="nil"/>
            </w:tcBorders>
          </w:tcPr>
          <w:p w14:paraId="4477DD0F" w14:textId="77777777" w:rsidR="00CA6507" w:rsidRPr="00B42ED5" w:rsidRDefault="00CA6507" w:rsidP="00B754F2"/>
        </w:tc>
      </w:tr>
      <w:tr w:rsidR="00CA6507" w14:paraId="4BFD67B1" w14:textId="77777777" w:rsidTr="00B754F2">
        <w:trPr>
          <w:trHeight w:val="240"/>
          <w:jc w:val="center"/>
        </w:trPr>
        <w:tc>
          <w:tcPr>
            <w:tcW w:w="4876" w:type="dxa"/>
            <w:tcBorders>
              <w:top w:val="nil"/>
              <w:left w:val="nil"/>
              <w:bottom w:val="nil"/>
              <w:right w:val="nil"/>
            </w:tcBorders>
          </w:tcPr>
          <w:p w14:paraId="525E4DBB"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06D8F360" w14:textId="77777777" w:rsidR="00CA6507" w:rsidRPr="00B42ED5" w:rsidRDefault="00CA6507" w:rsidP="00B754F2">
            <w:pPr>
              <w:pStyle w:val="AmColumnHeading"/>
            </w:pPr>
            <w:r>
              <w:t>Predlog spremembe</w:t>
            </w:r>
          </w:p>
        </w:tc>
      </w:tr>
      <w:tr w:rsidR="00CA6507" w14:paraId="335F9A57" w14:textId="77777777" w:rsidTr="00B754F2">
        <w:trPr>
          <w:jc w:val="center"/>
        </w:trPr>
        <w:tc>
          <w:tcPr>
            <w:tcW w:w="4876" w:type="dxa"/>
            <w:tcBorders>
              <w:top w:val="nil"/>
              <w:left w:val="nil"/>
              <w:bottom w:val="nil"/>
              <w:right w:val="nil"/>
            </w:tcBorders>
          </w:tcPr>
          <w:p w14:paraId="537FC585" w14:textId="77777777" w:rsidR="00CA6507" w:rsidRPr="00B42ED5" w:rsidRDefault="00CA6507" w:rsidP="00B754F2">
            <w:pPr>
              <w:pStyle w:val="Normal6a"/>
            </w:pPr>
          </w:p>
        </w:tc>
        <w:tc>
          <w:tcPr>
            <w:tcW w:w="4876" w:type="dxa"/>
            <w:tcBorders>
              <w:top w:val="nil"/>
              <w:left w:val="nil"/>
              <w:bottom w:val="nil"/>
              <w:right w:val="nil"/>
            </w:tcBorders>
          </w:tcPr>
          <w:p w14:paraId="67C95F73" w14:textId="77777777" w:rsidR="00CA6507" w:rsidRPr="00B42ED5" w:rsidRDefault="00CA6507" w:rsidP="00B754F2">
            <w:pPr>
              <w:pStyle w:val="Normal6a"/>
            </w:pPr>
            <w:r>
              <w:rPr>
                <w:b/>
                <w:i/>
              </w:rPr>
              <w:t>cc.</w:t>
            </w:r>
            <w:r>
              <w:tab/>
            </w:r>
            <w:r>
              <w:rPr>
                <w:b/>
                <w:i/>
              </w:rPr>
              <w:t>obstajajo utemeljeni razlogi za sum, da državljan tretje države ravna tako, da ogroža temeljne interese ali ustavni red države članice.</w:t>
            </w:r>
          </w:p>
        </w:tc>
      </w:tr>
    </w:tbl>
    <w:p w14:paraId="75B0D418"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1BC58A6B" w14:textId="77777777" w:rsidR="00CA6507" w:rsidRPr="00B42ED5" w:rsidRDefault="00CA6507" w:rsidP="00CA6507">
      <w:r w:rsidRPr="00CA6507">
        <w:rPr>
          <w:rStyle w:val="HideTWBExt"/>
        </w:rPr>
        <w:t>&lt;/Amend&gt;</w:t>
      </w:r>
    </w:p>
    <w:p w14:paraId="4613486A"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1173</w:t>
      </w:r>
      <w:r w:rsidRPr="00CA6507">
        <w:rPr>
          <w:rStyle w:val="HideTWBExt"/>
          <w:b w:val="0"/>
        </w:rPr>
        <w:t>&lt;/NumAm&gt;</w:t>
      </w:r>
    </w:p>
    <w:p w14:paraId="6CCDDEA6" w14:textId="77777777" w:rsidR="00CA6507" w:rsidRPr="00B42ED5" w:rsidRDefault="00CA6507" w:rsidP="00CA6507">
      <w:pPr>
        <w:pStyle w:val="NormalBold"/>
      </w:pPr>
      <w:r w:rsidRPr="00CA6507">
        <w:rPr>
          <w:rStyle w:val="HideTWBExt"/>
          <w:b w:val="0"/>
        </w:rPr>
        <w:t>&lt;RepeatBlock-By&gt;&lt;Members&gt;</w:t>
      </w:r>
      <w:r>
        <w:t>Mary Khan</w:t>
      </w:r>
      <w:r w:rsidRPr="00CA6507">
        <w:rPr>
          <w:rStyle w:val="HideTWBExt"/>
          <w:b w:val="0"/>
        </w:rPr>
        <w:t>&lt;/Members&gt;</w:t>
      </w:r>
    </w:p>
    <w:p w14:paraId="30E385D5" w14:textId="77777777" w:rsidR="00CA6507" w:rsidRPr="00B42ED5" w:rsidRDefault="00CA6507" w:rsidP="00CA6507">
      <w:pPr>
        <w:pStyle w:val="NormalBold"/>
      </w:pPr>
      <w:r w:rsidRPr="00CA6507">
        <w:rPr>
          <w:rStyle w:val="HideTWBExt"/>
          <w:b w:val="0"/>
        </w:rPr>
        <w:t>&lt;/RepeatBlock-By&gt;</w:t>
      </w:r>
    </w:p>
    <w:p w14:paraId="23921C37"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375129AC" w14:textId="77777777" w:rsidR="00CA6507" w:rsidRPr="00B42ED5" w:rsidRDefault="00CA6507" w:rsidP="00CA6507">
      <w:pPr>
        <w:pStyle w:val="NormalBold"/>
      </w:pPr>
      <w:r w:rsidRPr="00CA6507">
        <w:rPr>
          <w:rStyle w:val="HideTWBExt"/>
          <w:b w:val="0"/>
        </w:rPr>
        <w:t>&lt;Article&gt;</w:t>
      </w:r>
      <w:r>
        <w:t>Člen 16 – odstavek 1 – točka c c (novo)</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21647AEB" w14:textId="77777777" w:rsidTr="00B754F2">
        <w:trPr>
          <w:trHeight w:hRule="exact" w:val="240"/>
          <w:jc w:val="center"/>
        </w:trPr>
        <w:tc>
          <w:tcPr>
            <w:tcW w:w="9752" w:type="dxa"/>
            <w:gridSpan w:val="2"/>
            <w:tcBorders>
              <w:top w:val="nil"/>
              <w:left w:val="nil"/>
              <w:bottom w:val="nil"/>
              <w:right w:val="nil"/>
            </w:tcBorders>
          </w:tcPr>
          <w:p w14:paraId="3FB86E19" w14:textId="77777777" w:rsidR="00CA6507" w:rsidRPr="00B42ED5" w:rsidRDefault="00CA6507" w:rsidP="00B754F2"/>
        </w:tc>
      </w:tr>
      <w:tr w:rsidR="00CA6507" w14:paraId="78B8C011" w14:textId="77777777" w:rsidTr="00B754F2">
        <w:trPr>
          <w:trHeight w:val="240"/>
          <w:jc w:val="center"/>
        </w:trPr>
        <w:tc>
          <w:tcPr>
            <w:tcW w:w="4876" w:type="dxa"/>
            <w:tcBorders>
              <w:top w:val="nil"/>
              <w:left w:val="nil"/>
              <w:bottom w:val="nil"/>
              <w:right w:val="nil"/>
            </w:tcBorders>
          </w:tcPr>
          <w:p w14:paraId="26CC47F0"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05F08F5E" w14:textId="77777777" w:rsidR="00CA6507" w:rsidRPr="00B42ED5" w:rsidRDefault="00CA6507" w:rsidP="00B754F2">
            <w:pPr>
              <w:pStyle w:val="AmColumnHeading"/>
            </w:pPr>
            <w:r>
              <w:t>Predlog spremembe</w:t>
            </w:r>
          </w:p>
        </w:tc>
      </w:tr>
      <w:tr w:rsidR="00CA6507" w14:paraId="14BC540E" w14:textId="77777777" w:rsidTr="00B754F2">
        <w:trPr>
          <w:jc w:val="center"/>
        </w:trPr>
        <w:tc>
          <w:tcPr>
            <w:tcW w:w="4876" w:type="dxa"/>
            <w:tcBorders>
              <w:top w:val="nil"/>
              <w:left w:val="nil"/>
              <w:bottom w:val="nil"/>
              <w:right w:val="nil"/>
            </w:tcBorders>
          </w:tcPr>
          <w:p w14:paraId="62AD51D9" w14:textId="77777777" w:rsidR="00CA6507" w:rsidRPr="00B42ED5" w:rsidRDefault="00CA6507" w:rsidP="00B754F2">
            <w:pPr>
              <w:pStyle w:val="Normal6a"/>
            </w:pPr>
          </w:p>
        </w:tc>
        <w:tc>
          <w:tcPr>
            <w:tcW w:w="4876" w:type="dxa"/>
            <w:tcBorders>
              <w:top w:val="nil"/>
              <w:left w:val="nil"/>
              <w:bottom w:val="nil"/>
              <w:right w:val="nil"/>
            </w:tcBorders>
          </w:tcPr>
          <w:p w14:paraId="2E29CD79" w14:textId="77777777" w:rsidR="00CA6507" w:rsidRPr="00B42ED5" w:rsidRDefault="00CA6507" w:rsidP="00B754F2">
            <w:pPr>
              <w:pStyle w:val="Normal6a"/>
            </w:pPr>
            <w:r>
              <w:rPr>
                <w:b/>
                <w:i/>
              </w:rPr>
              <w:t>cc.</w:t>
            </w:r>
            <w:r>
              <w:tab/>
            </w:r>
            <w:r>
              <w:rPr>
                <w:b/>
                <w:i/>
              </w:rPr>
              <w:t>država članica meni, da je to potrebno, kot je določeno v nacionalnem pravu, iz razlogov, ki niso navedeni v pododstavkih (a) do (e).</w:t>
            </w:r>
          </w:p>
        </w:tc>
      </w:tr>
    </w:tbl>
    <w:p w14:paraId="17F1604D"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22081AD4" w14:textId="77777777" w:rsidR="00CA6507" w:rsidRPr="00B42ED5" w:rsidRDefault="00CA6507" w:rsidP="00CA6507">
      <w:r w:rsidRPr="00CA6507">
        <w:rPr>
          <w:rStyle w:val="HideTWBExt"/>
        </w:rPr>
        <w:t>&lt;/Amend&gt;</w:t>
      </w:r>
    </w:p>
    <w:p w14:paraId="15A729F2"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1174</w:t>
      </w:r>
      <w:r w:rsidRPr="00CA6507">
        <w:rPr>
          <w:rStyle w:val="HideTWBExt"/>
          <w:b w:val="0"/>
        </w:rPr>
        <w:t>&lt;/NumAm&gt;</w:t>
      </w:r>
    </w:p>
    <w:p w14:paraId="4900EB9A" w14:textId="77777777" w:rsidR="00CA6507" w:rsidRPr="00B42ED5" w:rsidRDefault="00CA6507" w:rsidP="00CA6507">
      <w:pPr>
        <w:pStyle w:val="NormalBold"/>
      </w:pPr>
      <w:r w:rsidRPr="00CA6507">
        <w:rPr>
          <w:rStyle w:val="HideTWBExt"/>
          <w:b w:val="0"/>
        </w:rPr>
        <w:t>&lt;RepeatBlock-By&gt;&lt;Members&gt;</w:t>
      </w:r>
      <w:r>
        <w:t>Marieke Ehlers</w:t>
      </w:r>
      <w:r w:rsidRPr="00CA6507">
        <w:rPr>
          <w:rStyle w:val="HideTWBExt"/>
          <w:b w:val="0"/>
        </w:rPr>
        <w:t>&lt;/Members&gt;</w:t>
      </w:r>
    </w:p>
    <w:p w14:paraId="435B3FBF" w14:textId="77777777" w:rsidR="00CA6507" w:rsidRPr="00B42ED5" w:rsidRDefault="00CA6507" w:rsidP="00CA6507">
      <w:r w:rsidRPr="00CA6507">
        <w:rPr>
          <w:rStyle w:val="HideTWBExt"/>
        </w:rPr>
        <w:t>&lt;AuNomDe&gt;</w:t>
      </w:r>
      <w:r w:rsidRPr="00CA6507">
        <w:rPr>
          <w:rStyle w:val="HideTWBInt"/>
        </w:rPr>
        <w:t>{PfE}</w:t>
      </w:r>
      <w:r>
        <w:t>v imenu skupine PfE</w:t>
      </w:r>
      <w:r w:rsidRPr="00CA6507">
        <w:rPr>
          <w:rStyle w:val="HideTWBExt"/>
        </w:rPr>
        <w:t>&lt;/AuNomDe&gt;</w:t>
      </w:r>
    </w:p>
    <w:p w14:paraId="1EA96332" w14:textId="77777777" w:rsidR="00CA6507" w:rsidRPr="00B42ED5" w:rsidRDefault="00CA6507" w:rsidP="00CA6507">
      <w:pPr>
        <w:pStyle w:val="NormalBold"/>
      </w:pPr>
      <w:r w:rsidRPr="00CA6507">
        <w:rPr>
          <w:rStyle w:val="HideTWBExt"/>
          <w:b w:val="0"/>
        </w:rPr>
        <w:t>&lt;/RepeatBlock-By&gt;</w:t>
      </w:r>
    </w:p>
    <w:p w14:paraId="634F42B7"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72BF403E" w14:textId="77777777" w:rsidR="00CA6507" w:rsidRPr="00B42ED5" w:rsidRDefault="00CA6507" w:rsidP="00CA6507">
      <w:pPr>
        <w:pStyle w:val="NormalBold"/>
      </w:pPr>
      <w:r w:rsidRPr="00CA6507">
        <w:rPr>
          <w:rStyle w:val="HideTWBExt"/>
          <w:b w:val="0"/>
        </w:rPr>
        <w:t>&lt;Article&gt;</w:t>
      </w:r>
      <w:r>
        <w:t>Člen 16 – odstavek 1 a (novo)</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49622D71" w14:textId="77777777" w:rsidTr="00B754F2">
        <w:trPr>
          <w:trHeight w:hRule="exact" w:val="240"/>
          <w:jc w:val="center"/>
        </w:trPr>
        <w:tc>
          <w:tcPr>
            <w:tcW w:w="9752" w:type="dxa"/>
            <w:gridSpan w:val="2"/>
            <w:tcBorders>
              <w:top w:val="nil"/>
              <w:left w:val="nil"/>
              <w:bottom w:val="nil"/>
              <w:right w:val="nil"/>
            </w:tcBorders>
          </w:tcPr>
          <w:p w14:paraId="2E107B97" w14:textId="77777777" w:rsidR="00CA6507" w:rsidRPr="00B42ED5" w:rsidRDefault="00CA6507" w:rsidP="00B754F2"/>
        </w:tc>
      </w:tr>
      <w:tr w:rsidR="00CA6507" w14:paraId="5048C637" w14:textId="77777777" w:rsidTr="00B754F2">
        <w:trPr>
          <w:trHeight w:val="240"/>
          <w:jc w:val="center"/>
        </w:trPr>
        <w:tc>
          <w:tcPr>
            <w:tcW w:w="4876" w:type="dxa"/>
            <w:tcBorders>
              <w:top w:val="nil"/>
              <w:left w:val="nil"/>
              <w:bottom w:val="nil"/>
              <w:right w:val="nil"/>
            </w:tcBorders>
          </w:tcPr>
          <w:p w14:paraId="56761CDE"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0C3E622B" w14:textId="77777777" w:rsidR="00CA6507" w:rsidRPr="00B42ED5" w:rsidRDefault="00CA6507" w:rsidP="00B754F2">
            <w:pPr>
              <w:pStyle w:val="AmColumnHeading"/>
            </w:pPr>
            <w:r>
              <w:t>Predlog spremembe</w:t>
            </w:r>
          </w:p>
        </w:tc>
      </w:tr>
      <w:tr w:rsidR="00CA6507" w14:paraId="23D1425A" w14:textId="77777777" w:rsidTr="00B754F2">
        <w:trPr>
          <w:jc w:val="center"/>
        </w:trPr>
        <w:tc>
          <w:tcPr>
            <w:tcW w:w="4876" w:type="dxa"/>
            <w:tcBorders>
              <w:top w:val="nil"/>
              <w:left w:val="nil"/>
              <w:bottom w:val="nil"/>
              <w:right w:val="nil"/>
            </w:tcBorders>
          </w:tcPr>
          <w:p w14:paraId="12E90779" w14:textId="77777777" w:rsidR="00CA6507" w:rsidRPr="00B42ED5" w:rsidRDefault="00CA6507" w:rsidP="00B754F2">
            <w:pPr>
              <w:pStyle w:val="Normal6a"/>
            </w:pPr>
          </w:p>
        </w:tc>
        <w:tc>
          <w:tcPr>
            <w:tcW w:w="4876" w:type="dxa"/>
            <w:tcBorders>
              <w:top w:val="nil"/>
              <w:left w:val="nil"/>
              <w:bottom w:val="nil"/>
              <w:right w:val="nil"/>
            </w:tcBorders>
          </w:tcPr>
          <w:p w14:paraId="10D0581E" w14:textId="77777777" w:rsidR="00CA6507" w:rsidRPr="00B42ED5" w:rsidRDefault="00CA6507" w:rsidP="00B754F2">
            <w:pPr>
              <w:pStyle w:val="Normal6a"/>
            </w:pPr>
            <w:r>
              <w:rPr>
                <w:b/>
                <w:i/>
              </w:rPr>
              <w:t>1a.</w:t>
            </w:r>
            <w:r>
              <w:tab/>
            </w:r>
            <w:r>
              <w:rPr>
                <w:b/>
                <w:i/>
              </w:rPr>
              <w:t>Države članice lahko v skladu z nacionalnim pravom določijo dodatne razloge za prepoznavanje državljana tretje države kot osebe, ki predstavlja varnostno tveganje.</w:t>
            </w:r>
          </w:p>
        </w:tc>
      </w:tr>
    </w:tbl>
    <w:p w14:paraId="2DEB4D2A"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36FC0F43" w14:textId="77777777" w:rsidR="00CA6507" w:rsidRPr="00B42ED5" w:rsidRDefault="00CA6507" w:rsidP="00CA6507">
      <w:r w:rsidRPr="00CA6507">
        <w:rPr>
          <w:rStyle w:val="HideTWBExt"/>
        </w:rPr>
        <w:t>&lt;/Amend&gt;</w:t>
      </w:r>
    </w:p>
    <w:p w14:paraId="3CFBFB15"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1175</w:t>
      </w:r>
      <w:r w:rsidRPr="00CA6507">
        <w:rPr>
          <w:rStyle w:val="HideTWBExt"/>
          <w:b w:val="0"/>
        </w:rPr>
        <w:t>&lt;/NumAm&gt;</w:t>
      </w:r>
    </w:p>
    <w:p w14:paraId="29DC1E0F" w14:textId="77777777" w:rsidR="00CA6507" w:rsidRPr="00B42ED5" w:rsidRDefault="00CA6507" w:rsidP="00CA6507">
      <w:pPr>
        <w:pStyle w:val="NormalBold"/>
      </w:pPr>
      <w:r w:rsidRPr="00CA6507">
        <w:rPr>
          <w:rStyle w:val="HideTWBExt"/>
          <w:b w:val="0"/>
        </w:rPr>
        <w:t>&lt;RepeatBlock-By&gt;&lt;Members&gt;</w:t>
      </w:r>
      <w:r>
        <w:t>Mary Khan</w:t>
      </w:r>
      <w:r w:rsidRPr="00CA6507">
        <w:rPr>
          <w:rStyle w:val="HideTWBExt"/>
          <w:b w:val="0"/>
        </w:rPr>
        <w:t>&lt;/Members&gt;</w:t>
      </w:r>
    </w:p>
    <w:p w14:paraId="7C79FF96" w14:textId="77777777" w:rsidR="00CA6507" w:rsidRPr="00B42ED5" w:rsidRDefault="00CA6507" w:rsidP="00CA6507">
      <w:pPr>
        <w:pStyle w:val="NormalBold"/>
      </w:pPr>
      <w:r w:rsidRPr="00CA6507">
        <w:rPr>
          <w:rStyle w:val="HideTWBExt"/>
          <w:b w:val="0"/>
        </w:rPr>
        <w:t>&lt;/RepeatBlock-By&gt;</w:t>
      </w:r>
    </w:p>
    <w:p w14:paraId="6F4F0B09"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466747B0" w14:textId="77777777" w:rsidR="00CA6507" w:rsidRPr="00B42ED5" w:rsidRDefault="00CA6507" w:rsidP="00CA6507">
      <w:pPr>
        <w:pStyle w:val="NormalBold"/>
      </w:pPr>
      <w:r w:rsidRPr="00CA6507">
        <w:rPr>
          <w:rStyle w:val="HideTWBExt"/>
          <w:b w:val="0"/>
        </w:rPr>
        <w:t>&lt;Article&gt;</w:t>
      </w:r>
      <w:r>
        <w:t>Člen 16 – odstavek 2</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4AF7913D" w14:textId="77777777" w:rsidTr="00B754F2">
        <w:trPr>
          <w:trHeight w:hRule="exact" w:val="240"/>
          <w:jc w:val="center"/>
        </w:trPr>
        <w:tc>
          <w:tcPr>
            <w:tcW w:w="9752" w:type="dxa"/>
            <w:gridSpan w:val="2"/>
            <w:tcBorders>
              <w:top w:val="nil"/>
              <w:left w:val="nil"/>
              <w:bottom w:val="nil"/>
              <w:right w:val="nil"/>
            </w:tcBorders>
          </w:tcPr>
          <w:p w14:paraId="033608AD" w14:textId="77777777" w:rsidR="00CA6507" w:rsidRPr="00B42ED5" w:rsidRDefault="00CA6507" w:rsidP="00B754F2"/>
        </w:tc>
      </w:tr>
      <w:tr w:rsidR="00CA6507" w14:paraId="7BD87DA5" w14:textId="77777777" w:rsidTr="00B754F2">
        <w:trPr>
          <w:trHeight w:val="240"/>
          <w:jc w:val="center"/>
        </w:trPr>
        <w:tc>
          <w:tcPr>
            <w:tcW w:w="4876" w:type="dxa"/>
            <w:tcBorders>
              <w:top w:val="nil"/>
              <w:left w:val="nil"/>
              <w:bottom w:val="nil"/>
              <w:right w:val="nil"/>
            </w:tcBorders>
          </w:tcPr>
          <w:p w14:paraId="168BBA71"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097C2D0A" w14:textId="77777777" w:rsidR="00CA6507" w:rsidRPr="00B42ED5" w:rsidRDefault="00CA6507" w:rsidP="00B754F2">
            <w:pPr>
              <w:pStyle w:val="AmColumnHeading"/>
            </w:pPr>
            <w:r>
              <w:t>Predlog spremembe</w:t>
            </w:r>
          </w:p>
        </w:tc>
      </w:tr>
      <w:tr w:rsidR="00CA6507" w14:paraId="3D6C40E2" w14:textId="77777777" w:rsidTr="00B754F2">
        <w:trPr>
          <w:jc w:val="center"/>
        </w:trPr>
        <w:tc>
          <w:tcPr>
            <w:tcW w:w="4876" w:type="dxa"/>
            <w:tcBorders>
              <w:top w:val="nil"/>
              <w:left w:val="nil"/>
              <w:bottom w:val="nil"/>
              <w:right w:val="nil"/>
            </w:tcBorders>
          </w:tcPr>
          <w:p w14:paraId="3B5918CE" w14:textId="77777777" w:rsidR="00CA6507" w:rsidRPr="00B42ED5" w:rsidRDefault="00CA6507" w:rsidP="00B754F2">
            <w:pPr>
              <w:pStyle w:val="Normal6a"/>
            </w:pPr>
            <w:r>
              <w:t>2.</w:t>
            </w:r>
            <w:r>
              <w:tab/>
              <w:t>Državljane tretjih držav, ki spadajo na področje uporabe tega člena, je treba odstraniti v skladu s členom 12.</w:t>
            </w:r>
          </w:p>
        </w:tc>
        <w:tc>
          <w:tcPr>
            <w:tcW w:w="4876" w:type="dxa"/>
            <w:tcBorders>
              <w:top w:val="nil"/>
              <w:left w:val="nil"/>
              <w:bottom w:val="nil"/>
              <w:right w:val="nil"/>
            </w:tcBorders>
          </w:tcPr>
          <w:p w14:paraId="64196609" w14:textId="77777777" w:rsidR="00CA6507" w:rsidRPr="00B42ED5" w:rsidRDefault="00CA6507" w:rsidP="00B754F2">
            <w:pPr>
              <w:pStyle w:val="Normal6a"/>
            </w:pPr>
            <w:r>
              <w:t>2.</w:t>
            </w:r>
            <w:r>
              <w:tab/>
              <w:t xml:space="preserve">Državljane tretjih držav, ki spadajo na področje uporabe tega člena, je treba </w:t>
            </w:r>
            <w:r>
              <w:rPr>
                <w:b/>
                <w:i/>
              </w:rPr>
              <w:t xml:space="preserve">prednostno </w:t>
            </w:r>
            <w:r>
              <w:t xml:space="preserve">odstraniti v skladu s členom 12. </w:t>
            </w:r>
            <w:r>
              <w:rPr>
                <w:b/>
                <w:i/>
              </w:rPr>
              <w:t>Države članice državljane tretje države odstranijo brez nepotrebnega odlašanja.</w:t>
            </w:r>
          </w:p>
        </w:tc>
      </w:tr>
    </w:tbl>
    <w:p w14:paraId="7D02013A"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50F61A2F" w14:textId="77777777" w:rsidR="00CA6507" w:rsidRPr="00B42ED5" w:rsidRDefault="00CA6507" w:rsidP="00CA6507">
      <w:r w:rsidRPr="00CA6507">
        <w:rPr>
          <w:rStyle w:val="HideTWBExt"/>
        </w:rPr>
        <w:t>&lt;/Amend&gt;</w:t>
      </w:r>
    </w:p>
    <w:p w14:paraId="4E09A395"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1176</w:t>
      </w:r>
      <w:r w:rsidRPr="00CA6507">
        <w:rPr>
          <w:rStyle w:val="HideTWBExt"/>
          <w:b w:val="0"/>
        </w:rPr>
        <w:t>&lt;/NumAm&gt;</w:t>
      </w:r>
    </w:p>
    <w:p w14:paraId="62D55741" w14:textId="77777777" w:rsidR="00CA6507" w:rsidRPr="00B42ED5" w:rsidRDefault="00CA6507" w:rsidP="00CA6507">
      <w:pPr>
        <w:pStyle w:val="NormalBold"/>
      </w:pPr>
      <w:r w:rsidRPr="00CA6507">
        <w:rPr>
          <w:rStyle w:val="HideTWBExt"/>
          <w:b w:val="0"/>
        </w:rPr>
        <w:t>&lt;RepeatBlock-By&gt;&lt;Members&gt;</w:t>
      </w:r>
      <w:r>
        <w:t>Nadine Morano</w:t>
      </w:r>
      <w:r w:rsidRPr="00CA6507">
        <w:rPr>
          <w:rStyle w:val="HideTWBExt"/>
          <w:b w:val="0"/>
        </w:rPr>
        <w:t>&lt;/Members&gt;</w:t>
      </w:r>
    </w:p>
    <w:p w14:paraId="2D81476F" w14:textId="77777777" w:rsidR="00CA6507" w:rsidRPr="00B42ED5" w:rsidRDefault="00CA6507" w:rsidP="00CA6507">
      <w:pPr>
        <w:pStyle w:val="NormalBold"/>
      </w:pPr>
      <w:r w:rsidRPr="00CA6507">
        <w:rPr>
          <w:rStyle w:val="HideTWBExt"/>
          <w:b w:val="0"/>
        </w:rPr>
        <w:t>&lt;/RepeatBlock-By&gt;</w:t>
      </w:r>
    </w:p>
    <w:p w14:paraId="539E399A"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78149F56" w14:textId="77777777" w:rsidR="00CA6507" w:rsidRPr="00B42ED5" w:rsidRDefault="00CA6507" w:rsidP="00CA6507">
      <w:pPr>
        <w:pStyle w:val="NormalBold"/>
      </w:pPr>
      <w:r w:rsidRPr="00CA6507">
        <w:rPr>
          <w:rStyle w:val="HideTWBExt"/>
          <w:b w:val="0"/>
        </w:rPr>
        <w:t>&lt;Article&gt;</w:t>
      </w:r>
      <w:r>
        <w:t>Člen 16 – odstavek 2</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6A86BAB8" w14:textId="77777777" w:rsidTr="00B754F2">
        <w:trPr>
          <w:trHeight w:hRule="exact" w:val="240"/>
          <w:jc w:val="center"/>
        </w:trPr>
        <w:tc>
          <w:tcPr>
            <w:tcW w:w="9752" w:type="dxa"/>
            <w:gridSpan w:val="2"/>
            <w:tcBorders>
              <w:top w:val="nil"/>
              <w:left w:val="nil"/>
              <w:bottom w:val="nil"/>
              <w:right w:val="nil"/>
            </w:tcBorders>
          </w:tcPr>
          <w:p w14:paraId="4A3190A4" w14:textId="77777777" w:rsidR="00CA6507" w:rsidRPr="00B42ED5" w:rsidRDefault="00CA6507" w:rsidP="00B754F2"/>
        </w:tc>
      </w:tr>
      <w:tr w:rsidR="00CA6507" w14:paraId="5B403F64" w14:textId="77777777" w:rsidTr="00B754F2">
        <w:trPr>
          <w:trHeight w:val="240"/>
          <w:jc w:val="center"/>
        </w:trPr>
        <w:tc>
          <w:tcPr>
            <w:tcW w:w="4876" w:type="dxa"/>
            <w:tcBorders>
              <w:top w:val="nil"/>
              <w:left w:val="nil"/>
              <w:bottom w:val="nil"/>
              <w:right w:val="nil"/>
            </w:tcBorders>
          </w:tcPr>
          <w:p w14:paraId="4DB60833"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5B6560D2" w14:textId="77777777" w:rsidR="00CA6507" w:rsidRPr="00B42ED5" w:rsidRDefault="00CA6507" w:rsidP="00B754F2">
            <w:pPr>
              <w:pStyle w:val="AmColumnHeading"/>
            </w:pPr>
            <w:r>
              <w:t>Predlog spremembe</w:t>
            </w:r>
          </w:p>
        </w:tc>
      </w:tr>
      <w:tr w:rsidR="00CA6507" w14:paraId="6A8E7222" w14:textId="77777777" w:rsidTr="00B754F2">
        <w:trPr>
          <w:jc w:val="center"/>
        </w:trPr>
        <w:tc>
          <w:tcPr>
            <w:tcW w:w="4876" w:type="dxa"/>
            <w:tcBorders>
              <w:top w:val="nil"/>
              <w:left w:val="nil"/>
              <w:bottom w:val="nil"/>
              <w:right w:val="nil"/>
            </w:tcBorders>
          </w:tcPr>
          <w:p w14:paraId="4ACCB6C5" w14:textId="77777777" w:rsidR="00CA6507" w:rsidRPr="00B42ED5" w:rsidRDefault="00CA6507" w:rsidP="00B754F2">
            <w:pPr>
              <w:pStyle w:val="Normal6a"/>
            </w:pPr>
            <w:r>
              <w:t>2.</w:t>
            </w:r>
            <w:r>
              <w:tab/>
              <w:t>Državljane tretjih držav, ki spadajo na področje uporabe tega člena, je treba odstraniti v skladu s členom 12.</w:t>
            </w:r>
          </w:p>
        </w:tc>
        <w:tc>
          <w:tcPr>
            <w:tcW w:w="4876" w:type="dxa"/>
            <w:tcBorders>
              <w:top w:val="nil"/>
              <w:left w:val="nil"/>
              <w:bottom w:val="nil"/>
              <w:right w:val="nil"/>
            </w:tcBorders>
          </w:tcPr>
          <w:p w14:paraId="2A8C7C6F" w14:textId="77777777" w:rsidR="00CA6507" w:rsidRPr="00B42ED5" w:rsidRDefault="00CA6507" w:rsidP="00B754F2">
            <w:pPr>
              <w:pStyle w:val="Normal6a"/>
            </w:pPr>
            <w:r>
              <w:t>2.</w:t>
            </w:r>
            <w:r>
              <w:tab/>
              <w:t>Državljane tretjih držav, ki spadajo na področje uporabe tega člena, je treba odstraniti v skladu s členom 12</w:t>
            </w:r>
            <w:r>
              <w:rPr>
                <w:b/>
                <w:i/>
              </w:rPr>
              <w:t>, razen odstavkov 3, 4 in 6, ki se zanje ne uporabljajo</w:t>
            </w:r>
            <w:r>
              <w:t>.</w:t>
            </w:r>
          </w:p>
        </w:tc>
      </w:tr>
    </w:tbl>
    <w:p w14:paraId="75BD6AF3"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{FR}</w:t>
      </w:r>
      <w:r w:rsidRPr="00B42ED5">
        <w:t>fr</w:t>
      </w:r>
      <w:r w:rsidRPr="00CA6507">
        <w:rPr>
          <w:rStyle w:val="HideTWBExt"/>
        </w:rPr>
        <w:t>&lt;/Original&gt;</w:t>
      </w:r>
    </w:p>
    <w:p w14:paraId="7EBCDBFE" w14:textId="77777777" w:rsidR="00CA6507" w:rsidRPr="00B42ED5" w:rsidRDefault="00CA6507" w:rsidP="00CA6507">
      <w:r w:rsidRPr="00CA6507">
        <w:rPr>
          <w:rStyle w:val="HideTWBExt"/>
        </w:rPr>
        <w:t>&lt;/Amend&gt;</w:t>
      </w:r>
    </w:p>
    <w:p w14:paraId="7E397A56"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1177</w:t>
      </w:r>
      <w:r w:rsidRPr="00CA6507">
        <w:rPr>
          <w:rStyle w:val="HideTWBExt"/>
          <w:b w:val="0"/>
        </w:rPr>
        <w:t>&lt;/NumAm&gt;</w:t>
      </w:r>
    </w:p>
    <w:p w14:paraId="7E173F1B" w14:textId="77777777" w:rsidR="00CA6507" w:rsidRPr="00B42ED5" w:rsidRDefault="00CA6507" w:rsidP="00CA6507">
      <w:pPr>
        <w:pStyle w:val="NormalBold"/>
      </w:pPr>
      <w:r w:rsidRPr="00CA6507">
        <w:rPr>
          <w:rStyle w:val="HideTWBExt"/>
          <w:b w:val="0"/>
        </w:rPr>
        <w:t>&lt;RepeatBlock-By&gt;&lt;Members&gt;</w:t>
      </w:r>
      <w:r>
        <w:t>Charlie Weimers, Alessandro Ciriani, Assita Kanko</w:t>
      </w:r>
      <w:r w:rsidRPr="00CA6507">
        <w:rPr>
          <w:rStyle w:val="HideTWBExt"/>
          <w:b w:val="0"/>
        </w:rPr>
        <w:t>&lt;/Members&gt;</w:t>
      </w:r>
    </w:p>
    <w:p w14:paraId="5CDCF767" w14:textId="77777777" w:rsidR="00CA6507" w:rsidRPr="00B42ED5" w:rsidRDefault="00CA6507" w:rsidP="00CA6507">
      <w:pPr>
        <w:pStyle w:val="NormalBold"/>
      </w:pPr>
      <w:r w:rsidRPr="00CA6507">
        <w:rPr>
          <w:rStyle w:val="HideTWBExt"/>
          <w:b w:val="0"/>
        </w:rPr>
        <w:t>&lt;/RepeatBlock-By&gt;</w:t>
      </w:r>
    </w:p>
    <w:p w14:paraId="240C095B"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7CCFA0DA" w14:textId="77777777" w:rsidR="00CA6507" w:rsidRPr="00B42ED5" w:rsidRDefault="00CA6507" w:rsidP="00CA6507">
      <w:pPr>
        <w:pStyle w:val="NormalBold"/>
      </w:pPr>
      <w:r w:rsidRPr="00CA6507">
        <w:rPr>
          <w:rStyle w:val="HideTWBExt"/>
          <w:b w:val="0"/>
        </w:rPr>
        <w:t>&lt;Article&gt;</w:t>
      </w:r>
      <w:r>
        <w:t>Člen 16 – odstavek 2</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68682EC0" w14:textId="77777777" w:rsidTr="00B754F2">
        <w:trPr>
          <w:trHeight w:hRule="exact" w:val="240"/>
          <w:jc w:val="center"/>
        </w:trPr>
        <w:tc>
          <w:tcPr>
            <w:tcW w:w="9752" w:type="dxa"/>
            <w:gridSpan w:val="2"/>
            <w:tcBorders>
              <w:top w:val="nil"/>
              <w:left w:val="nil"/>
              <w:bottom w:val="nil"/>
              <w:right w:val="nil"/>
            </w:tcBorders>
          </w:tcPr>
          <w:p w14:paraId="445ABF42" w14:textId="77777777" w:rsidR="00CA6507" w:rsidRPr="00B42ED5" w:rsidRDefault="00CA6507" w:rsidP="00B754F2"/>
        </w:tc>
      </w:tr>
      <w:tr w:rsidR="00CA6507" w14:paraId="778E6D78" w14:textId="77777777" w:rsidTr="00B754F2">
        <w:trPr>
          <w:trHeight w:val="240"/>
          <w:jc w:val="center"/>
        </w:trPr>
        <w:tc>
          <w:tcPr>
            <w:tcW w:w="4876" w:type="dxa"/>
            <w:tcBorders>
              <w:top w:val="nil"/>
              <w:left w:val="nil"/>
              <w:bottom w:val="nil"/>
              <w:right w:val="nil"/>
            </w:tcBorders>
          </w:tcPr>
          <w:p w14:paraId="7FD66B8A"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5FE88DA2" w14:textId="77777777" w:rsidR="00CA6507" w:rsidRPr="00B42ED5" w:rsidRDefault="00CA6507" w:rsidP="00B754F2">
            <w:pPr>
              <w:pStyle w:val="AmColumnHeading"/>
            </w:pPr>
            <w:r>
              <w:t>Predlog spremembe</w:t>
            </w:r>
          </w:p>
        </w:tc>
      </w:tr>
      <w:tr w:rsidR="00CA6507" w14:paraId="01A2B955" w14:textId="77777777" w:rsidTr="00B754F2">
        <w:trPr>
          <w:jc w:val="center"/>
        </w:trPr>
        <w:tc>
          <w:tcPr>
            <w:tcW w:w="4876" w:type="dxa"/>
            <w:tcBorders>
              <w:top w:val="nil"/>
              <w:left w:val="nil"/>
              <w:bottom w:val="nil"/>
              <w:right w:val="nil"/>
            </w:tcBorders>
          </w:tcPr>
          <w:p w14:paraId="2E0A8AD5" w14:textId="77777777" w:rsidR="00CA6507" w:rsidRPr="00B42ED5" w:rsidRDefault="00CA6507" w:rsidP="00B754F2">
            <w:pPr>
              <w:pStyle w:val="Normal6a"/>
            </w:pPr>
            <w:r>
              <w:t>2.</w:t>
            </w:r>
            <w:r>
              <w:tab/>
              <w:t>Državljane tretjih držav, ki spadajo na področje uporabe tega člena, je treba odstraniti</w:t>
            </w:r>
            <w:r>
              <w:rPr>
                <w:b/>
                <w:i/>
              </w:rPr>
              <w:t xml:space="preserve"> v skladu s členom 12</w:t>
            </w:r>
            <w:r>
              <w:t>.</w:t>
            </w:r>
          </w:p>
        </w:tc>
        <w:tc>
          <w:tcPr>
            <w:tcW w:w="4876" w:type="dxa"/>
            <w:tcBorders>
              <w:top w:val="nil"/>
              <w:left w:val="nil"/>
              <w:bottom w:val="nil"/>
              <w:right w:val="nil"/>
            </w:tcBorders>
          </w:tcPr>
          <w:p w14:paraId="657CD921" w14:textId="77777777" w:rsidR="00CA6507" w:rsidRPr="00B42ED5" w:rsidRDefault="00CA6507" w:rsidP="00B754F2">
            <w:pPr>
              <w:pStyle w:val="Normal6a"/>
            </w:pPr>
            <w:r>
              <w:t>2.</w:t>
            </w:r>
            <w:r>
              <w:tab/>
              <w:t>Državljane tretjih držav, ki spadajo na področje uporabe tega člena, je treba odstraniti.</w:t>
            </w:r>
          </w:p>
        </w:tc>
      </w:tr>
    </w:tbl>
    <w:p w14:paraId="5AACAC66"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2D5E9994" w14:textId="77777777" w:rsidR="00CA6507" w:rsidRPr="00B42ED5" w:rsidRDefault="00CA6507" w:rsidP="00CA6507">
      <w:r w:rsidRPr="00CA6507">
        <w:rPr>
          <w:rStyle w:val="HideTWBExt"/>
        </w:rPr>
        <w:t>&lt;/Amend&gt;</w:t>
      </w:r>
    </w:p>
    <w:p w14:paraId="4444295E"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1178</w:t>
      </w:r>
      <w:r w:rsidRPr="00CA6507">
        <w:rPr>
          <w:rStyle w:val="HideTWBExt"/>
          <w:b w:val="0"/>
        </w:rPr>
        <w:t>&lt;/NumAm&gt;</w:t>
      </w:r>
    </w:p>
    <w:p w14:paraId="05F3C64E" w14:textId="77777777" w:rsidR="00CA6507" w:rsidRPr="00B42ED5" w:rsidRDefault="00CA6507" w:rsidP="00CA6507">
      <w:pPr>
        <w:pStyle w:val="NormalBold"/>
      </w:pPr>
      <w:r w:rsidRPr="00CA6507">
        <w:rPr>
          <w:rStyle w:val="HideTWBExt"/>
          <w:b w:val="0"/>
        </w:rPr>
        <w:t>&lt;RepeatBlock-By&gt;&lt;Members&gt;</w:t>
      </w:r>
      <w:r>
        <w:t>François-Xavier Bellamy, Lukas Mandl, Alice Teodorescu Måwe, Sander Smit, Loránt Vincze, Lena Düpont, Tomas Tobé, Rasa Juknevičienė, Jeroen Lenaers</w:t>
      </w:r>
      <w:r w:rsidRPr="00CA6507">
        <w:rPr>
          <w:rStyle w:val="HideTWBExt"/>
          <w:b w:val="0"/>
        </w:rPr>
        <w:t>&lt;/Members&gt;</w:t>
      </w:r>
    </w:p>
    <w:p w14:paraId="740B58ED" w14:textId="77777777" w:rsidR="00CA6507" w:rsidRPr="00B42ED5" w:rsidRDefault="00CA6507" w:rsidP="00CA6507">
      <w:pPr>
        <w:pStyle w:val="NormalBold"/>
      </w:pPr>
      <w:r w:rsidRPr="00CA6507">
        <w:rPr>
          <w:rStyle w:val="HideTWBExt"/>
          <w:b w:val="0"/>
        </w:rPr>
        <w:t>&lt;/RepeatBlock-By&gt;</w:t>
      </w:r>
    </w:p>
    <w:p w14:paraId="725F7DF2"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546FA4E0" w14:textId="77777777" w:rsidR="00CA6507" w:rsidRPr="00B42ED5" w:rsidRDefault="00CA6507" w:rsidP="00CA6507">
      <w:pPr>
        <w:pStyle w:val="NormalBold"/>
      </w:pPr>
      <w:r w:rsidRPr="00CA6507">
        <w:rPr>
          <w:rStyle w:val="HideTWBExt"/>
          <w:b w:val="0"/>
        </w:rPr>
        <w:t>&lt;Article&gt;</w:t>
      </w:r>
      <w:r>
        <w:t>Člen 16 – odstavek 2</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7175FF53" w14:textId="77777777" w:rsidTr="00B754F2">
        <w:trPr>
          <w:trHeight w:hRule="exact" w:val="240"/>
          <w:jc w:val="center"/>
        </w:trPr>
        <w:tc>
          <w:tcPr>
            <w:tcW w:w="9752" w:type="dxa"/>
            <w:gridSpan w:val="2"/>
            <w:tcBorders>
              <w:top w:val="nil"/>
              <w:left w:val="nil"/>
              <w:bottom w:val="nil"/>
              <w:right w:val="nil"/>
            </w:tcBorders>
          </w:tcPr>
          <w:p w14:paraId="5A14F7DF" w14:textId="77777777" w:rsidR="00CA6507" w:rsidRPr="00B42ED5" w:rsidRDefault="00CA6507" w:rsidP="00B754F2"/>
        </w:tc>
      </w:tr>
      <w:tr w:rsidR="00CA6507" w14:paraId="3EF8394F" w14:textId="77777777" w:rsidTr="00B754F2">
        <w:trPr>
          <w:trHeight w:val="240"/>
          <w:jc w:val="center"/>
        </w:trPr>
        <w:tc>
          <w:tcPr>
            <w:tcW w:w="4876" w:type="dxa"/>
            <w:tcBorders>
              <w:top w:val="nil"/>
              <w:left w:val="nil"/>
              <w:bottom w:val="nil"/>
              <w:right w:val="nil"/>
            </w:tcBorders>
          </w:tcPr>
          <w:p w14:paraId="56D100C5"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2B177BE1" w14:textId="77777777" w:rsidR="00CA6507" w:rsidRPr="00B42ED5" w:rsidRDefault="00CA6507" w:rsidP="00B754F2">
            <w:pPr>
              <w:pStyle w:val="AmColumnHeading"/>
            </w:pPr>
            <w:r>
              <w:t>Predlog spremembe</w:t>
            </w:r>
          </w:p>
        </w:tc>
      </w:tr>
      <w:tr w:rsidR="00CA6507" w14:paraId="6D8BBAD2" w14:textId="77777777" w:rsidTr="00B754F2">
        <w:trPr>
          <w:jc w:val="center"/>
        </w:trPr>
        <w:tc>
          <w:tcPr>
            <w:tcW w:w="4876" w:type="dxa"/>
            <w:tcBorders>
              <w:top w:val="nil"/>
              <w:left w:val="nil"/>
              <w:bottom w:val="nil"/>
              <w:right w:val="nil"/>
            </w:tcBorders>
          </w:tcPr>
          <w:p w14:paraId="53BB6BFB" w14:textId="77777777" w:rsidR="00CA6507" w:rsidRPr="00B42ED5" w:rsidRDefault="00CA6507" w:rsidP="00B754F2">
            <w:pPr>
              <w:pStyle w:val="Normal6a"/>
            </w:pPr>
            <w:r>
              <w:t>2.</w:t>
            </w:r>
            <w:r>
              <w:tab/>
              <w:t>Državljane tretjih držav, ki spadajo na področje uporabe tega člena, je treba odstraniti</w:t>
            </w:r>
            <w:r>
              <w:rPr>
                <w:b/>
                <w:i/>
              </w:rPr>
              <w:t xml:space="preserve"> v skladu s členom 12</w:t>
            </w:r>
            <w:r>
              <w:t>.</w:t>
            </w:r>
          </w:p>
        </w:tc>
        <w:tc>
          <w:tcPr>
            <w:tcW w:w="4876" w:type="dxa"/>
            <w:tcBorders>
              <w:top w:val="nil"/>
              <w:left w:val="nil"/>
              <w:bottom w:val="nil"/>
              <w:right w:val="nil"/>
            </w:tcBorders>
          </w:tcPr>
          <w:p w14:paraId="582A65AE" w14:textId="77777777" w:rsidR="00CA6507" w:rsidRPr="00B42ED5" w:rsidRDefault="00CA6507" w:rsidP="00B754F2">
            <w:pPr>
              <w:pStyle w:val="Normal6a"/>
            </w:pPr>
            <w:r>
              <w:t>2.</w:t>
            </w:r>
            <w:r>
              <w:tab/>
              <w:t>Državljane tretjih držav, ki spadajo na področje uporabe tega člena, je treba odstraniti.</w:t>
            </w:r>
          </w:p>
        </w:tc>
      </w:tr>
    </w:tbl>
    <w:p w14:paraId="248AF8BC"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02751440" w14:textId="77777777" w:rsidR="00CA6507" w:rsidRPr="00B42ED5" w:rsidRDefault="00CA6507" w:rsidP="00CA6507">
      <w:r w:rsidRPr="00CA6507">
        <w:rPr>
          <w:rStyle w:val="HideTWBExt"/>
        </w:rPr>
        <w:t>&lt;/Amend&gt;</w:t>
      </w:r>
    </w:p>
    <w:p w14:paraId="4D944BEE"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1179</w:t>
      </w:r>
      <w:r w:rsidRPr="00CA6507">
        <w:rPr>
          <w:rStyle w:val="HideTWBExt"/>
          <w:b w:val="0"/>
        </w:rPr>
        <w:t>&lt;/NumAm&gt;</w:t>
      </w:r>
    </w:p>
    <w:p w14:paraId="4D31D7D4" w14:textId="77777777" w:rsidR="00CA6507" w:rsidRPr="00B42ED5" w:rsidRDefault="00CA6507" w:rsidP="00CA6507">
      <w:pPr>
        <w:pStyle w:val="NormalBold"/>
      </w:pPr>
      <w:r w:rsidRPr="00CA6507">
        <w:rPr>
          <w:rStyle w:val="HideTWBExt"/>
          <w:b w:val="0"/>
        </w:rPr>
        <w:t>&lt;RepeatBlock-By&gt;&lt;Members&gt;</w:t>
      </w:r>
      <w:r>
        <w:t>François-Xavier Bellamy, Lukas Mandl, Alice Teodorescu Måwe, Sander Smit, Loránt Vincze, Lena Düpont, Tomas Tobé, Rasa Juknevičienė, Jeroen Lenaers, Karlo Ressler</w:t>
      </w:r>
      <w:r w:rsidRPr="00CA6507">
        <w:rPr>
          <w:rStyle w:val="HideTWBExt"/>
          <w:b w:val="0"/>
        </w:rPr>
        <w:t>&lt;/Members&gt;</w:t>
      </w:r>
    </w:p>
    <w:p w14:paraId="0C31CF36" w14:textId="77777777" w:rsidR="00CA6507" w:rsidRPr="00B42ED5" w:rsidRDefault="00CA6507" w:rsidP="00CA6507">
      <w:pPr>
        <w:pStyle w:val="NormalBold"/>
      </w:pPr>
      <w:r w:rsidRPr="00CA6507">
        <w:rPr>
          <w:rStyle w:val="HideTWBExt"/>
          <w:b w:val="0"/>
        </w:rPr>
        <w:t>&lt;/RepeatBlock-By&gt;</w:t>
      </w:r>
    </w:p>
    <w:p w14:paraId="6DE7135F"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54DF0BA9" w14:textId="77777777" w:rsidR="00CA6507" w:rsidRPr="00B42ED5" w:rsidRDefault="00CA6507" w:rsidP="00CA6507">
      <w:pPr>
        <w:pStyle w:val="NormalBold"/>
      </w:pPr>
      <w:r w:rsidRPr="00CA6507">
        <w:rPr>
          <w:rStyle w:val="HideTWBExt"/>
          <w:b w:val="0"/>
        </w:rPr>
        <w:t>&lt;Article&gt;</w:t>
      </w:r>
      <w:r>
        <w:t>Člen 16 – odstavek 2 a (novo)</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28A9AB66" w14:textId="77777777" w:rsidTr="00B754F2">
        <w:trPr>
          <w:trHeight w:hRule="exact" w:val="240"/>
          <w:jc w:val="center"/>
        </w:trPr>
        <w:tc>
          <w:tcPr>
            <w:tcW w:w="9752" w:type="dxa"/>
            <w:gridSpan w:val="2"/>
            <w:tcBorders>
              <w:top w:val="nil"/>
              <w:left w:val="nil"/>
              <w:bottom w:val="nil"/>
              <w:right w:val="nil"/>
            </w:tcBorders>
          </w:tcPr>
          <w:p w14:paraId="0BCF3ED2" w14:textId="77777777" w:rsidR="00CA6507" w:rsidRPr="00B42ED5" w:rsidRDefault="00CA6507" w:rsidP="00B754F2"/>
        </w:tc>
      </w:tr>
      <w:tr w:rsidR="00CA6507" w14:paraId="50943331" w14:textId="77777777" w:rsidTr="00B754F2">
        <w:trPr>
          <w:trHeight w:val="240"/>
          <w:jc w:val="center"/>
        </w:trPr>
        <w:tc>
          <w:tcPr>
            <w:tcW w:w="4876" w:type="dxa"/>
            <w:tcBorders>
              <w:top w:val="nil"/>
              <w:left w:val="nil"/>
              <w:bottom w:val="nil"/>
              <w:right w:val="nil"/>
            </w:tcBorders>
          </w:tcPr>
          <w:p w14:paraId="102128DF"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6329AB0E" w14:textId="77777777" w:rsidR="00CA6507" w:rsidRPr="00B42ED5" w:rsidRDefault="00CA6507" w:rsidP="00B754F2">
            <w:pPr>
              <w:pStyle w:val="AmColumnHeading"/>
            </w:pPr>
            <w:r>
              <w:t>Predlog spremembe</w:t>
            </w:r>
          </w:p>
        </w:tc>
      </w:tr>
      <w:tr w:rsidR="00CA6507" w14:paraId="31C4D742" w14:textId="77777777" w:rsidTr="00B754F2">
        <w:trPr>
          <w:jc w:val="center"/>
        </w:trPr>
        <w:tc>
          <w:tcPr>
            <w:tcW w:w="4876" w:type="dxa"/>
            <w:tcBorders>
              <w:top w:val="nil"/>
              <w:left w:val="nil"/>
              <w:bottom w:val="nil"/>
              <w:right w:val="nil"/>
            </w:tcBorders>
          </w:tcPr>
          <w:p w14:paraId="607CC959" w14:textId="77777777" w:rsidR="00CA6507" w:rsidRPr="00B42ED5" w:rsidRDefault="00CA6507" w:rsidP="00B754F2">
            <w:pPr>
              <w:pStyle w:val="Normal6a"/>
            </w:pPr>
          </w:p>
        </w:tc>
        <w:tc>
          <w:tcPr>
            <w:tcW w:w="4876" w:type="dxa"/>
            <w:tcBorders>
              <w:top w:val="nil"/>
              <w:left w:val="nil"/>
              <w:bottom w:val="nil"/>
              <w:right w:val="nil"/>
            </w:tcBorders>
          </w:tcPr>
          <w:p w14:paraId="2E454069" w14:textId="77777777" w:rsidR="00CA6507" w:rsidRPr="00B42ED5" w:rsidRDefault="00CA6507" w:rsidP="00B754F2">
            <w:pPr>
              <w:pStyle w:val="Normal6a"/>
            </w:pPr>
            <w:r>
              <w:rPr>
                <w:b/>
                <w:i/>
              </w:rPr>
              <w:t>2a.</w:t>
            </w:r>
            <w:r>
              <w:tab/>
            </w:r>
            <w:r>
              <w:rPr>
                <w:b/>
                <w:i/>
              </w:rPr>
              <w:t>Odločbe o vrnitvi državljanov tretjih držav, ki spadajo na področje uporabe tega člena, se lahko prednostno obravnavajo in izvršijo. </w:t>
            </w:r>
          </w:p>
        </w:tc>
      </w:tr>
    </w:tbl>
    <w:p w14:paraId="6782D405"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210CA3E0" w14:textId="77777777" w:rsidR="00CA6507" w:rsidRPr="00B42ED5" w:rsidRDefault="00CA6507" w:rsidP="00CA6507">
      <w:r w:rsidRPr="00CA6507">
        <w:rPr>
          <w:rStyle w:val="HideTWBExt"/>
        </w:rPr>
        <w:t>&lt;/Amend&gt;</w:t>
      </w:r>
    </w:p>
    <w:p w14:paraId="715EEBA6"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1180</w:t>
      </w:r>
      <w:r w:rsidRPr="00CA6507">
        <w:rPr>
          <w:rStyle w:val="HideTWBExt"/>
          <w:b w:val="0"/>
        </w:rPr>
        <w:t>&lt;/NumAm&gt;</w:t>
      </w:r>
    </w:p>
    <w:p w14:paraId="61833577" w14:textId="77777777" w:rsidR="00CA6507" w:rsidRPr="00B42ED5" w:rsidRDefault="00CA6507" w:rsidP="00CA6507">
      <w:pPr>
        <w:pStyle w:val="NormalBold"/>
      </w:pPr>
      <w:r w:rsidRPr="00CA6507">
        <w:rPr>
          <w:rStyle w:val="HideTWBExt"/>
          <w:b w:val="0"/>
        </w:rPr>
        <w:t>&lt;RepeatBlock-By&gt;&lt;Members&gt;</w:t>
      </w:r>
      <w:r>
        <w:t>Mary Khan</w:t>
      </w:r>
      <w:r w:rsidRPr="00CA6507">
        <w:rPr>
          <w:rStyle w:val="HideTWBExt"/>
          <w:b w:val="0"/>
        </w:rPr>
        <w:t>&lt;/Members&gt;</w:t>
      </w:r>
    </w:p>
    <w:p w14:paraId="01A7014F" w14:textId="77777777" w:rsidR="00CA6507" w:rsidRPr="00B42ED5" w:rsidRDefault="00CA6507" w:rsidP="00CA6507">
      <w:pPr>
        <w:pStyle w:val="NormalBold"/>
      </w:pPr>
      <w:r w:rsidRPr="00CA6507">
        <w:rPr>
          <w:rStyle w:val="HideTWBExt"/>
          <w:b w:val="0"/>
        </w:rPr>
        <w:t>&lt;/RepeatBlock-By&gt;</w:t>
      </w:r>
    </w:p>
    <w:p w14:paraId="7EE9D676"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6BD577DC" w14:textId="77777777" w:rsidR="00CA6507" w:rsidRPr="00B42ED5" w:rsidRDefault="00CA6507" w:rsidP="00CA6507">
      <w:pPr>
        <w:pStyle w:val="NormalBold"/>
      </w:pPr>
      <w:r w:rsidRPr="00CA6507">
        <w:rPr>
          <w:rStyle w:val="HideTWBExt"/>
          <w:b w:val="0"/>
        </w:rPr>
        <w:t>&lt;Article&gt;</w:t>
      </w:r>
      <w:r>
        <w:t>Člen 16 – odstavek 3 – uvodni del</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55B4964A" w14:textId="77777777" w:rsidTr="00B754F2">
        <w:trPr>
          <w:trHeight w:hRule="exact" w:val="240"/>
          <w:jc w:val="center"/>
        </w:trPr>
        <w:tc>
          <w:tcPr>
            <w:tcW w:w="9752" w:type="dxa"/>
            <w:gridSpan w:val="2"/>
            <w:tcBorders>
              <w:top w:val="nil"/>
              <w:left w:val="nil"/>
              <w:bottom w:val="nil"/>
              <w:right w:val="nil"/>
            </w:tcBorders>
          </w:tcPr>
          <w:p w14:paraId="77641633" w14:textId="77777777" w:rsidR="00CA6507" w:rsidRPr="00B42ED5" w:rsidRDefault="00CA6507" w:rsidP="00B754F2"/>
        </w:tc>
      </w:tr>
      <w:tr w:rsidR="00CA6507" w14:paraId="50C1E97C" w14:textId="77777777" w:rsidTr="00B754F2">
        <w:trPr>
          <w:trHeight w:val="240"/>
          <w:jc w:val="center"/>
        </w:trPr>
        <w:tc>
          <w:tcPr>
            <w:tcW w:w="4876" w:type="dxa"/>
            <w:tcBorders>
              <w:top w:val="nil"/>
              <w:left w:val="nil"/>
              <w:bottom w:val="nil"/>
              <w:right w:val="nil"/>
            </w:tcBorders>
          </w:tcPr>
          <w:p w14:paraId="0BF68727"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0BAB96B9" w14:textId="77777777" w:rsidR="00CA6507" w:rsidRPr="00B42ED5" w:rsidRDefault="00CA6507" w:rsidP="00B754F2">
            <w:pPr>
              <w:pStyle w:val="AmColumnHeading"/>
            </w:pPr>
            <w:r>
              <w:t>Predlog spremembe</w:t>
            </w:r>
          </w:p>
        </w:tc>
      </w:tr>
      <w:tr w:rsidR="00CA6507" w14:paraId="56C785C6" w14:textId="77777777" w:rsidTr="00B754F2">
        <w:trPr>
          <w:jc w:val="center"/>
        </w:trPr>
        <w:tc>
          <w:tcPr>
            <w:tcW w:w="4876" w:type="dxa"/>
            <w:tcBorders>
              <w:top w:val="nil"/>
              <w:left w:val="nil"/>
              <w:bottom w:val="nil"/>
              <w:right w:val="nil"/>
            </w:tcBorders>
          </w:tcPr>
          <w:p w14:paraId="3A270F51" w14:textId="77777777" w:rsidR="00CA6507" w:rsidRPr="00B42ED5" w:rsidRDefault="00CA6507" w:rsidP="00B754F2">
            <w:pPr>
              <w:pStyle w:val="Normal6a"/>
            </w:pPr>
            <w:r>
              <w:t>3.</w:t>
            </w:r>
            <w:r>
              <w:tab/>
              <w:t xml:space="preserve">Z odstopanjem od ustreznih določb te uredbe so </w:t>
            </w:r>
            <w:r>
              <w:rPr>
                <w:b/>
                <w:i/>
              </w:rPr>
              <w:t xml:space="preserve">lahko </w:t>
            </w:r>
            <w:r>
              <w:t>državljani tretjih držav, ki spadajo na področje uporabe tega člena:</w:t>
            </w:r>
          </w:p>
        </w:tc>
        <w:tc>
          <w:tcPr>
            <w:tcW w:w="4876" w:type="dxa"/>
            <w:tcBorders>
              <w:top w:val="nil"/>
              <w:left w:val="nil"/>
              <w:bottom w:val="nil"/>
              <w:right w:val="nil"/>
            </w:tcBorders>
          </w:tcPr>
          <w:p w14:paraId="07836508" w14:textId="77777777" w:rsidR="00CA6507" w:rsidRPr="00B42ED5" w:rsidRDefault="00CA6507" w:rsidP="00B754F2">
            <w:pPr>
              <w:pStyle w:val="Normal6a"/>
            </w:pPr>
            <w:r>
              <w:t>3.</w:t>
            </w:r>
            <w:r>
              <w:tab/>
              <w:t>Z odstopanjem od ustreznih določb te uredbe so državljani tretjih držav, ki spadajo na področje uporabe tega člena:</w:t>
            </w:r>
          </w:p>
        </w:tc>
      </w:tr>
    </w:tbl>
    <w:p w14:paraId="3F63DAAA"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74C88E83" w14:textId="77777777" w:rsidR="00CA6507" w:rsidRPr="00B42ED5" w:rsidRDefault="00CA6507" w:rsidP="00CA6507">
      <w:r w:rsidRPr="00CA6507">
        <w:rPr>
          <w:rStyle w:val="HideTWBExt"/>
        </w:rPr>
        <w:t>&lt;/Amend&gt;</w:t>
      </w:r>
    </w:p>
    <w:p w14:paraId="3FC3E723"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1181</w:t>
      </w:r>
      <w:r w:rsidRPr="00CA6507">
        <w:rPr>
          <w:rStyle w:val="HideTWBExt"/>
          <w:b w:val="0"/>
        </w:rPr>
        <w:t>&lt;/NumAm&gt;</w:t>
      </w:r>
    </w:p>
    <w:p w14:paraId="598701FB" w14:textId="77777777" w:rsidR="00CA6507" w:rsidRPr="00B42ED5" w:rsidRDefault="00CA6507" w:rsidP="00CA6507">
      <w:pPr>
        <w:pStyle w:val="NormalBold"/>
      </w:pPr>
      <w:r w:rsidRPr="00CA6507">
        <w:rPr>
          <w:rStyle w:val="HideTWBExt"/>
          <w:b w:val="0"/>
        </w:rPr>
        <w:t>&lt;RepeatBlock-By&gt;&lt;Members&gt;</w:t>
      </w:r>
      <w:r>
        <w:t>François-Xavier Bellamy, Lukas Mandl, Alice Teodorescu Måwe, Sander Smit, Loránt Vincze, Lena Düpont, Tomas Tobé, Rasa Juknevičienė, Jeroen Lenaers</w:t>
      </w:r>
      <w:r w:rsidRPr="00CA6507">
        <w:rPr>
          <w:rStyle w:val="HideTWBExt"/>
          <w:b w:val="0"/>
        </w:rPr>
        <w:t>&lt;/Members&gt;</w:t>
      </w:r>
    </w:p>
    <w:p w14:paraId="2B63D2FA" w14:textId="77777777" w:rsidR="00CA6507" w:rsidRPr="00B42ED5" w:rsidRDefault="00CA6507" w:rsidP="00CA6507">
      <w:pPr>
        <w:pStyle w:val="NormalBold"/>
      </w:pPr>
      <w:r w:rsidRPr="00CA6507">
        <w:rPr>
          <w:rStyle w:val="HideTWBExt"/>
          <w:b w:val="0"/>
        </w:rPr>
        <w:t>&lt;/RepeatBlock-By&gt;</w:t>
      </w:r>
    </w:p>
    <w:p w14:paraId="2FA17DAA"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615EA91D" w14:textId="77777777" w:rsidR="00CA6507" w:rsidRPr="00B42ED5" w:rsidRDefault="00CA6507" w:rsidP="00CA6507">
      <w:pPr>
        <w:pStyle w:val="NormalBold"/>
      </w:pPr>
      <w:r w:rsidRPr="00CA6507">
        <w:rPr>
          <w:rStyle w:val="HideTWBExt"/>
          <w:b w:val="0"/>
        </w:rPr>
        <w:t>&lt;Article&gt;</w:t>
      </w:r>
      <w:r>
        <w:t>Člen 16 – odstavek 3 – točka a</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6E170A6E" w14:textId="77777777" w:rsidTr="00B754F2">
        <w:trPr>
          <w:trHeight w:hRule="exact" w:val="240"/>
          <w:jc w:val="center"/>
        </w:trPr>
        <w:tc>
          <w:tcPr>
            <w:tcW w:w="9752" w:type="dxa"/>
            <w:gridSpan w:val="2"/>
            <w:tcBorders>
              <w:top w:val="nil"/>
              <w:left w:val="nil"/>
              <w:bottom w:val="nil"/>
              <w:right w:val="nil"/>
            </w:tcBorders>
          </w:tcPr>
          <w:p w14:paraId="078AACE2" w14:textId="77777777" w:rsidR="00CA6507" w:rsidRPr="00B42ED5" w:rsidRDefault="00CA6507" w:rsidP="00B754F2"/>
        </w:tc>
      </w:tr>
      <w:tr w:rsidR="00CA6507" w14:paraId="15B2F6FA" w14:textId="77777777" w:rsidTr="00B754F2">
        <w:trPr>
          <w:trHeight w:val="240"/>
          <w:jc w:val="center"/>
        </w:trPr>
        <w:tc>
          <w:tcPr>
            <w:tcW w:w="4876" w:type="dxa"/>
            <w:tcBorders>
              <w:top w:val="nil"/>
              <w:left w:val="nil"/>
              <w:bottom w:val="nil"/>
              <w:right w:val="nil"/>
            </w:tcBorders>
          </w:tcPr>
          <w:p w14:paraId="04F7FDE0"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38D31AAB" w14:textId="77777777" w:rsidR="00CA6507" w:rsidRPr="00B42ED5" w:rsidRDefault="00CA6507" w:rsidP="00B754F2">
            <w:pPr>
              <w:pStyle w:val="AmColumnHeading"/>
            </w:pPr>
            <w:r>
              <w:t>Predlog spremembe</w:t>
            </w:r>
          </w:p>
        </w:tc>
      </w:tr>
      <w:tr w:rsidR="00CA6507" w14:paraId="73981535" w14:textId="77777777" w:rsidTr="00B754F2">
        <w:trPr>
          <w:jc w:val="center"/>
        </w:trPr>
        <w:tc>
          <w:tcPr>
            <w:tcW w:w="4876" w:type="dxa"/>
            <w:tcBorders>
              <w:top w:val="nil"/>
              <w:left w:val="nil"/>
              <w:bottom w:val="nil"/>
              <w:right w:val="nil"/>
            </w:tcBorders>
          </w:tcPr>
          <w:p w14:paraId="0DB99B08" w14:textId="77777777" w:rsidR="00CA6507" w:rsidRPr="00B42ED5" w:rsidRDefault="00CA6507" w:rsidP="00B754F2">
            <w:pPr>
              <w:pStyle w:val="Normal6a"/>
            </w:pPr>
            <w:r>
              <w:rPr>
                <w:b/>
                <w:i/>
              </w:rPr>
              <w:t>a.</w:t>
            </w:r>
            <w:r>
              <w:tab/>
            </w:r>
            <w:r>
              <w:rPr>
                <w:b/>
                <w:i/>
              </w:rPr>
              <w:t>predmet prepovedi vstopa, izdane v skladu s členom 10, ki presega najdaljše trajanje iz člena 10(6) za dodatno obdobje največ deset let;</w:t>
            </w:r>
          </w:p>
        </w:tc>
        <w:tc>
          <w:tcPr>
            <w:tcW w:w="4876" w:type="dxa"/>
            <w:tcBorders>
              <w:top w:val="nil"/>
              <w:left w:val="nil"/>
              <w:bottom w:val="nil"/>
              <w:right w:val="nil"/>
            </w:tcBorders>
          </w:tcPr>
          <w:p w14:paraId="247D3CF4" w14:textId="77777777" w:rsidR="00CA6507" w:rsidRPr="00B42ED5" w:rsidRDefault="00CA6507" w:rsidP="00B754F2">
            <w:pPr>
              <w:pStyle w:val="Normal6a"/>
            </w:pPr>
            <w:r>
              <w:rPr>
                <w:b/>
                <w:i/>
              </w:rPr>
              <w:t>črtano</w:t>
            </w:r>
          </w:p>
        </w:tc>
      </w:tr>
    </w:tbl>
    <w:p w14:paraId="2C7297C7"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43357B25" w14:textId="77777777" w:rsidR="00CA6507" w:rsidRPr="00B42ED5" w:rsidRDefault="00CA6507" w:rsidP="00CA6507">
      <w:r w:rsidRPr="00CA6507">
        <w:rPr>
          <w:rStyle w:val="HideTWBExt"/>
        </w:rPr>
        <w:t>&lt;/Amend&gt;</w:t>
      </w:r>
    </w:p>
    <w:p w14:paraId="4C8BCF38"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1182</w:t>
      </w:r>
      <w:r w:rsidRPr="00CA6507">
        <w:rPr>
          <w:rStyle w:val="HideTWBExt"/>
          <w:b w:val="0"/>
        </w:rPr>
        <w:t>&lt;/NumAm&gt;</w:t>
      </w:r>
    </w:p>
    <w:p w14:paraId="2A996D5D" w14:textId="77777777" w:rsidR="00CA6507" w:rsidRPr="00B42ED5" w:rsidRDefault="00CA6507" w:rsidP="00CA6507">
      <w:pPr>
        <w:pStyle w:val="NormalBold"/>
      </w:pPr>
      <w:r w:rsidRPr="00CA6507">
        <w:rPr>
          <w:rStyle w:val="HideTWBExt"/>
          <w:b w:val="0"/>
        </w:rPr>
        <w:t>&lt;RepeatBlock-By&gt;&lt;Members&gt;</w:t>
      </w:r>
      <w:r>
        <w:t>Marieke Ehlers</w:t>
      </w:r>
      <w:r w:rsidRPr="00CA6507">
        <w:rPr>
          <w:rStyle w:val="HideTWBExt"/>
          <w:b w:val="0"/>
        </w:rPr>
        <w:t>&lt;/Members&gt;</w:t>
      </w:r>
    </w:p>
    <w:p w14:paraId="5B055057" w14:textId="77777777" w:rsidR="00CA6507" w:rsidRPr="00B42ED5" w:rsidRDefault="00CA6507" w:rsidP="00CA6507">
      <w:r w:rsidRPr="00CA6507">
        <w:rPr>
          <w:rStyle w:val="HideTWBExt"/>
        </w:rPr>
        <w:t>&lt;AuNomDe&gt;</w:t>
      </w:r>
      <w:r w:rsidRPr="00CA6507">
        <w:rPr>
          <w:rStyle w:val="HideTWBInt"/>
        </w:rPr>
        <w:t>{PfE}</w:t>
      </w:r>
      <w:r>
        <w:t>v imenu skupine PfE</w:t>
      </w:r>
      <w:r w:rsidRPr="00CA6507">
        <w:rPr>
          <w:rStyle w:val="HideTWBExt"/>
        </w:rPr>
        <w:t>&lt;/AuNomDe&gt;</w:t>
      </w:r>
    </w:p>
    <w:p w14:paraId="75E80559" w14:textId="77777777" w:rsidR="00CA6507" w:rsidRPr="00B42ED5" w:rsidRDefault="00CA6507" w:rsidP="00CA6507">
      <w:pPr>
        <w:pStyle w:val="NormalBold"/>
      </w:pPr>
      <w:r w:rsidRPr="00CA6507">
        <w:rPr>
          <w:rStyle w:val="HideTWBExt"/>
          <w:b w:val="0"/>
        </w:rPr>
        <w:t>&lt;/RepeatBlock-By&gt;</w:t>
      </w:r>
    </w:p>
    <w:p w14:paraId="61222F2D"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7778B752" w14:textId="77777777" w:rsidR="00CA6507" w:rsidRPr="00B42ED5" w:rsidRDefault="00CA6507" w:rsidP="00CA6507">
      <w:pPr>
        <w:pStyle w:val="NormalBold"/>
      </w:pPr>
      <w:r w:rsidRPr="00CA6507">
        <w:rPr>
          <w:rStyle w:val="HideTWBExt"/>
          <w:b w:val="0"/>
        </w:rPr>
        <w:t>&lt;Article&gt;</w:t>
      </w:r>
      <w:r>
        <w:t>Člen 16 – odstavek 3 – točka a</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2B5467DA" w14:textId="77777777" w:rsidTr="00B754F2">
        <w:trPr>
          <w:trHeight w:hRule="exact" w:val="240"/>
          <w:jc w:val="center"/>
        </w:trPr>
        <w:tc>
          <w:tcPr>
            <w:tcW w:w="9752" w:type="dxa"/>
            <w:gridSpan w:val="2"/>
            <w:tcBorders>
              <w:top w:val="nil"/>
              <w:left w:val="nil"/>
              <w:bottom w:val="nil"/>
              <w:right w:val="nil"/>
            </w:tcBorders>
          </w:tcPr>
          <w:p w14:paraId="6D1DCD28" w14:textId="77777777" w:rsidR="00CA6507" w:rsidRPr="00B42ED5" w:rsidRDefault="00CA6507" w:rsidP="00B754F2"/>
        </w:tc>
      </w:tr>
      <w:tr w:rsidR="00CA6507" w14:paraId="5F66712D" w14:textId="77777777" w:rsidTr="00B754F2">
        <w:trPr>
          <w:trHeight w:val="240"/>
          <w:jc w:val="center"/>
        </w:trPr>
        <w:tc>
          <w:tcPr>
            <w:tcW w:w="4876" w:type="dxa"/>
            <w:tcBorders>
              <w:top w:val="nil"/>
              <w:left w:val="nil"/>
              <w:bottom w:val="nil"/>
              <w:right w:val="nil"/>
            </w:tcBorders>
          </w:tcPr>
          <w:p w14:paraId="6020D476"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66838A88" w14:textId="77777777" w:rsidR="00CA6507" w:rsidRPr="00B42ED5" w:rsidRDefault="00CA6507" w:rsidP="00B754F2">
            <w:pPr>
              <w:pStyle w:val="AmColumnHeading"/>
            </w:pPr>
            <w:r>
              <w:t>Predlog spremembe</w:t>
            </w:r>
          </w:p>
        </w:tc>
      </w:tr>
      <w:tr w:rsidR="00CA6507" w14:paraId="683E9BD7" w14:textId="77777777" w:rsidTr="00B754F2">
        <w:trPr>
          <w:jc w:val="center"/>
        </w:trPr>
        <w:tc>
          <w:tcPr>
            <w:tcW w:w="4876" w:type="dxa"/>
            <w:tcBorders>
              <w:top w:val="nil"/>
              <w:left w:val="nil"/>
              <w:bottom w:val="nil"/>
              <w:right w:val="nil"/>
            </w:tcBorders>
          </w:tcPr>
          <w:p w14:paraId="7810A928" w14:textId="77777777" w:rsidR="00CA6507" w:rsidRPr="00B42ED5" w:rsidRDefault="00CA6507" w:rsidP="00B754F2">
            <w:pPr>
              <w:pStyle w:val="Normal6a"/>
            </w:pPr>
            <w:r>
              <w:rPr>
                <w:b/>
                <w:i/>
              </w:rPr>
              <w:t>a.</w:t>
            </w:r>
            <w:r>
              <w:tab/>
            </w:r>
            <w:r>
              <w:rPr>
                <w:b/>
                <w:i/>
              </w:rPr>
              <w:t>predmet prepovedi vstopa, izdane v skladu s členom 10, ki presega najdaljše trajanje iz člena 10(6) za dodatno obdobje največ deset let;</w:t>
            </w:r>
          </w:p>
        </w:tc>
        <w:tc>
          <w:tcPr>
            <w:tcW w:w="4876" w:type="dxa"/>
            <w:tcBorders>
              <w:top w:val="nil"/>
              <w:left w:val="nil"/>
              <w:bottom w:val="nil"/>
              <w:right w:val="nil"/>
            </w:tcBorders>
          </w:tcPr>
          <w:p w14:paraId="32364D42" w14:textId="77777777" w:rsidR="00CA6507" w:rsidRPr="00B42ED5" w:rsidRDefault="00CA6507" w:rsidP="00B754F2">
            <w:pPr>
              <w:pStyle w:val="Normal6a"/>
            </w:pPr>
            <w:r>
              <w:rPr>
                <w:b/>
                <w:i/>
              </w:rPr>
              <w:t>črtano</w:t>
            </w:r>
          </w:p>
        </w:tc>
      </w:tr>
    </w:tbl>
    <w:p w14:paraId="44ED7028"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63F47B55" w14:textId="77777777" w:rsidR="00CA6507" w:rsidRPr="00B42ED5" w:rsidRDefault="00CA6507" w:rsidP="00CA6507">
      <w:pPr>
        <w:pStyle w:val="AmJustTitle"/>
      </w:pPr>
      <w:r w:rsidRPr="00CA6507">
        <w:rPr>
          <w:rStyle w:val="HideTWBExt"/>
          <w:i w:val="0"/>
        </w:rPr>
        <w:t>&lt;TitreJust&gt;</w:t>
      </w:r>
      <w:r>
        <w:t>Obrazložitev</w:t>
      </w:r>
      <w:r w:rsidRPr="00CA6507">
        <w:rPr>
          <w:rStyle w:val="HideTWBExt"/>
          <w:i w:val="0"/>
        </w:rPr>
        <w:t>&lt;/TitreJust&gt;</w:t>
      </w:r>
    </w:p>
    <w:p w14:paraId="352C4CB0" w14:textId="77777777" w:rsidR="00CA6507" w:rsidRPr="00B42ED5" w:rsidRDefault="00CA6507" w:rsidP="00CA6507">
      <w:pPr>
        <w:pStyle w:val="AmJustText"/>
      </w:pPr>
      <w:r>
        <w:t>To se črta, da se zagotovi skladnost s členom 10.</w:t>
      </w:r>
    </w:p>
    <w:p w14:paraId="7F86C97C" w14:textId="77777777" w:rsidR="00CA6507" w:rsidRPr="00B42ED5" w:rsidRDefault="00CA6507" w:rsidP="00CA6507">
      <w:r w:rsidRPr="00CA6507">
        <w:rPr>
          <w:rStyle w:val="HideTWBExt"/>
        </w:rPr>
        <w:t>&lt;/Amend&gt;</w:t>
      </w:r>
    </w:p>
    <w:p w14:paraId="3DAF0F94"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1183</w:t>
      </w:r>
      <w:r w:rsidRPr="00CA6507">
        <w:rPr>
          <w:rStyle w:val="HideTWBExt"/>
          <w:b w:val="0"/>
        </w:rPr>
        <w:t>&lt;/NumAm&gt;</w:t>
      </w:r>
    </w:p>
    <w:p w14:paraId="7FF57881" w14:textId="77777777" w:rsidR="00CA6507" w:rsidRPr="00B42ED5" w:rsidRDefault="00CA6507" w:rsidP="00CA6507">
      <w:pPr>
        <w:pStyle w:val="NormalBold"/>
      </w:pPr>
      <w:r w:rsidRPr="00CA6507">
        <w:rPr>
          <w:rStyle w:val="HideTWBExt"/>
          <w:b w:val="0"/>
        </w:rPr>
        <w:t>&lt;RepeatBlock-By&gt;&lt;Members&gt;</w:t>
      </w:r>
      <w:r>
        <w:t>Rasa Juknevičienė</w:t>
      </w:r>
      <w:r w:rsidRPr="00CA6507">
        <w:rPr>
          <w:rStyle w:val="HideTWBExt"/>
          <w:b w:val="0"/>
        </w:rPr>
        <w:t>&lt;/Members&gt;</w:t>
      </w:r>
    </w:p>
    <w:p w14:paraId="071CE19B" w14:textId="77777777" w:rsidR="00CA6507" w:rsidRPr="00B42ED5" w:rsidRDefault="00CA6507" w:rsidP="00CA6507">
      <w:pPr>
        <w:pStyle w:val="NormalBold"/>
      </w:pPr>
      <w:r w:rsidRPr="00CA6507">
        <w:rPr>
          <w:rStyle w:val="HideTWBExt"/>
          <w:b w:val="0"/>
        </w:rPr>
        <w:t>&lt;/RepeatBlock-By&gt;</w:t>
      </w:r>
    </w:p>
    <w:p w14:paraId="7A07AAC8"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132FB2B2" w14:textId="77777777" w:rsidR="00CA6507" w:rsidRPr="00B42ED5" w:rsidRDefault="00CA6507" w:rsidP="00CA6507">
      <w:pPr>
        <w:pStyle w:val="NormalBold"/>
      </w:pPr>
      <w:r w:rsidRPr="00CA6507">
        <w:rPr>
          <w:rStyle w:val="HideTWBExt"/>
          <w:b w:val="0"/>
        </w:rPr>
        <w:t>&lt;Article&gt;</w:t>
      </w:r>
      <w:r>
        <w:t>Člen 16 – odstavek 3 – točka a</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65715944" w14:textId="77777777" w:rsidTr="00B754F2">
        <w:trPr>
          <w:trHeight w:hRule="exact" w:val="240"/>
          <w:jc w:val="center"/>
        </w:trPr>
        <w:tc>
          <w:tcPr>
            <w:tcW w:w="9752" w:type="dxa"/>
            <w:gridSpan w:val="2"/>
            <w:tcBorders>
              <w:top w:val="nil"/>
              <w:left w:val="nil"/>
              <w:bottom w:val="nil"/>
              <w:right w:val="nil"/>
            </w:tcBorders>
          </w:tcPr>
          <w:p w14:paraId="27E709D8" w14:textId="77777777" w:rsidR="00CA6507" w:rsidRPr="00B42ED5" w:rsidRDefault="00CA6507" w:rsidP="00B754F2"/>
        </w:tc>
      </w:tr>
      <w:tr w:rsidR="00CA6507" w14:paraId="4504B49D" w14:textId="77777777" w:rsidTr="00B754F2">
        <w:trPr>
          <w:trHeight w:val="240"/>
          <w:jc w:val="center"/>
        </w:trPr>
        <w:tc>
          <w:tcPr>
            <w:tcW w:w="4876" w:type="dxa"/>
            <w:tcBorders>
              <w:top w:val="nil"/>
              <w:left w:val="nil"/>
              <w:bottom w:val="nil"/>
              <w:right w:val="nil"/>
            </w:tcBorders>
          </w:tcPr>
          <w:p w14:paraId="487A6F94"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1C174D7F" w14:textId="77777777" w:rsidR="00CA6507" w:rsidRPr="00B42ED5" w:rsidRDefault="00CA6507" w:rsidP="00B754F2">
            <w:pPr>
              <w:pStyle w:val="AmColumnHeading"/>
            </w:pPr>
            <w:r>
              <w:t>Predlog spremembe</w:t>
            </w:r>
          </w:p>
        </w:tc>
      </w:tr>
      <w:tr w:rsidR="00CA6507" w14:paraId="15C66AAB" w14:textId="77777777" w:rsidTr="00B754F2">
        <w:trPr>
          <w:jc w:val="center"/>
        </w:trPr>
        <w:tc>
          <w:tcPr>
            <w:tcW w:w="4876" w:type="dxa"/>
            <w:tcBorders>
              <w:top w:val="nil"/>
              <w:left w:val="nil"/>
              <w:bottom w:val="nil"/>
              <w:right w:val="nil"/>
            </w:tcBorders>
          </w:tcPr>
          <w:p w14:paraId="6091BCB5" w14:textId="77777777" w:rsidR="00CA6507" w:rsidRPr="00B42ED5" w:rsidRDefault="00CA6507" w:rsidP="00B754F2">
            <w:pPr>
              <w:pStyle w:val="Normal6a"/>
            </w:pPr>
            <w:r>
              <w:t>a.</w:t>
            </w:r>
            <w:r>
              <w:tab/>
              <w:t xml:space="preserve">predmet prepovedi vstopa, izdane v skladu s členom 10, ki presega najdaljše trajanje iz člena 10(6) za </w:t>
            </w:r>
            <w:r>
              <w:rPr>
                <w:b/>
                <w:i/>
              </w:rPr>
              <w:t>dodatno obdobje največ deset let</w:t>
            </w:r>
            <w:r>
              <w:t>;</w:t>
            </w:r>
          </w:p>
        </w:tc>
        <w:tc>
          <w:tcPr>
            <w:tcW w:w="4876" w:type="dxa"/>
            <w:tcBorders>
              <w:top w:val="nil"/>
              <w:left w:val="nil"/>
              <w:bottom w:val="nil"/>
              <w:right w:val="nil"/>
            </w:tcBorders>
          </w:tcPr>
          <w:p w14:paraId="52014525" w14:textId="77777777" w:rsidR="00CA6507" w:rsidRPr="00B42ED5" w:rsidRDefault="00CA6507" w:rsidP="00B754F2">
            <w:pPr>
              <w:pStyle w:val="Normal6a"/>
            </w:pPr>
            <w:r>
              <w:t>a.</w:t>
            </w:r>
            <w:r>
              <w:tab/>
              <w:t>predmet prepovedi vstopa, izdane v skladu s členom 10, ki presega najdaljše trajanje iz člena 10(6)</w:t>
            </w:r>
            <w:r>
              <w:rPr>
                <w:b/>
                <w:i/>
              </w:rPr>
              <w:t>, ali prepovedi vstopa</w:t>
            </w:r>
            <w:r>
              <w:t xml:space="preserve"> za </w:t>
            </w:r>
            <w:r>
              <w:rPr>
                <w:b/>
                <w:i/>
              </w:rPr>
              <w:t>nedoločen čas, kadar je to upravičeno in sorazmerno z varnostnim tveganjem, ki ga predstavlja državljan tretje države</w:t>
            </w:r>
            <w:r>
              <w:t>;</w:t>
            </w:r>
          </w:p>
        </w:tc>
      </w:tr>
    </w:tbl>
    <w:p w14:paraId="77F6EDDF"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5710765A" w14:textId="77777777" w:rsidR="00CA6507" w:rsidRPr="00B42ED5" w:rsidRDefault="00CA6507" w:rsidP="00CA6507">
      <w:pPr>
        <w:pStyle w:val="AmJustTitle"/>
      </w:pPr>
      <w:r w:rsidRPr="00CA6507">
        <w:rPr>
          <w:rStyle w:val="HideTWBExt"/>
          <w:i w:val="0"/>
        </w:rPr>
        <w:t>&lt;TitreJust&gt;</w:t>
      </w:r>
      <w:r>
        <w:t>Obrazložitev</w:t>
      </w:r>
      <w:r w:rsidRPr="00CA6507">
        <w:rPr>
          <w:rStyle w:val="HideTWBExt"/>
          <w:i w:val="0"/>
        </w:rPr>
        <w:t>&lt;/TitreJust&gt;</w:t>
      </w:r>
    </w:p>
    <w:p w14:paraId="2D993BBB" w14:textId="77777777" w:rsidR="00CA6507" w:rsidRPr="00B42ED5" w:rsidRDefault="00CA6507" w:rsidP="00CA6507">
      <w:pPr>
        <w:pStyle w:val="AmJustText"/>
      </w:pPr>
      <w:r>
        <w:t>S tem predlogom spremembe naj bi se državam članicam omogočilo, da izdajo prepoved vstopa za nedoločen čas, če državljan tretje države resno in trajno ogroža varnost. Medtem ko člena 10(6) in 16(3) omejujeta najdaljše trajanje prepovedi vstopa, je v nekaterih primerih, ki vključujejo posameznike, ki predstavljajo visoko tveganje, potreben odločnejši in dolgoročnejši odziv z namenom preprečevanja. Če se omogoči prepoved vstopa brez določenega končnega datuma, kadar je to upravičeno in sorazmerno, se državam članicam zagotavlja potrebna prožnost za obravnavanje primerov, v katerih se varnostno tveganje verjetno ne bo zmanjšalo v predvidljivem časovnem okviru. Možnost uvedbe prepovedi vstopa za nedoločen čas je še vedno strogo pogojena z individualno oceno, spoštovanjem temeljnih pravic in zaščitnih ukrepov ter rednim pregledom v skladu z nacionalnim pravom, da se zagotovi, da ukrep ne traja dlje od osnovne grožnje. S tem pristopom se krepi zaščita notranje varnosti, hkrati pa ohranja popolna skladnost z načeloma nujnosti in sorazmernosti.</w:t>
      </w:r>
    </w:p>
    <w:p w14:paraId="6A953106" w14:textId="77777777" w:rsidR="00CA6507" w:rsidRPr="00B42ED5" w:rsidRDefault="00CA6507" w:rsidP="00CA6507">
      <w:r w:rsidRPr="00CA6507">
        <w:rPr>
          <w:rStyle w:val="HideTWBExt"/>
        </w:rPr>
        <w:t>&lt;/Amend&gt;</w:t>
      </w:r>
    </w:p>
    <w:p w14:paraId="1CA5E8B1"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1184</w:t>
      </w:r>
      <w:r w:rsidRPr="00CA6507">
        <w:rPr>
          <w:rStyle w:val="HideTWBExt"/>
          <w:b w:val="0"/>
        </w:rPr>
        <w:t>&lt;/NumAm&gt;</w:t>
      </w:r>
    </w:p>
    <w:p w14:paraId="23DC98DB" w14:textId="77777777" w:rsidR="00CA6507" w:rsidRPr="00B42ED5" w:rsidRDefault="00CA6507" w:rsidP="00CA6507">
      <w:pPr>
        <w:pStyle w:val="NormalBold"/>
      </w:pPr>
      <w:r w:rsidRPr="00CA6507">
        <w:rPr>
          <w:rStyle w:val="HideTWBExt"/>
          <w:b w:val="0"/>
        </w:rPr>
        <w:t>&lt;RepeatBlock-By&gt;&lt;Members&gt;</w:t>
      </w:r>
      <w:r>
        <w:t>Ana Miguel Pedro</w:t>
      </w:r>
      <w:r w:rsidRPr="00CA6507">
        <w:rPr>
          <w:rStyle w:val="HideTWBExt"/>
          <w:b w:val="0"/>
        </w:rPr>
        <w:t>&lt;/Members&gt;</w:t>
      </w:r>
    </w:p>
    <w:p w14:paraId="60E0D921" w14:textId="77777777" w:rsidR="00CA6507" w:rsidRPr="00B42ED5" w:rsidRDefault="00CA6507" w:rsidP="00CA6507">
      <w:pPr>
        <w:pStyle w:val="NormalBold"/>
      </w:pPr>
      <w:r w:rsidRPr="00CA6507">
        <w:rPr>
          <w:rStyle w:val="HideTWBExt"/>
          <w:b w:val="0"/>
        </w:rPr>
        <w:t>&lt;/RepeatBlock-By&gt;</w:t>
      </w:r>
    </w:p>
    <w:p w14:paraId="2CF6C372"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11B4BAF1" w14:textId="77777777" w:rsidR="00CA6507" w:rsidRPr="00B42ED5" w:rsidRDefault="00CA6507" w:rsidP="00CA6507">
      <w:pPr>
        <w:pStyle w:val="NormalBold"/>
      </w:pPr>
      <w:r w:rsidRPr="00CA6507">
        <w:rPr>
          <w:rStyle w:val="HideTWBExt"/>
          <w:b w:val="0"/>
        </w:rPr>
        <w:t>&lt;Article&gt;</w:t>
      </w:r>
      <w:r>
        <w:t>Člen 16 – odstavek 3 – točka a</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5718BD6B" w14:textId="77777777" w:rsidTr="00B754F2">
        <w:trPr>
          <w:trHeight w:hRule="exact" w:val="240"/>
          <w:jc w:val="center"/>
        </w:trPr>
        <w:tc>
          <w:tcPr>
            <w:tcW w:w="9752" w:type="dxa"/>
            <w:gridSpan w:val="2"/>
            <w:tcBorders>
              <w:top w:val="nil"/>
              <w:left w:val="nil"/>
              <w:bottom w:val="nil"/>
              <w:right w:val="nil"/>
            </w:tcBorders>
          </w:tcPr>
          <w:p w14:paraId="5D7470D0" w14:textId="77777777" w:rsidR="00CA6507" w:rsidRPr="00B42ED5" w:rsidRDefault="00CA6507" w:rsidP="00B754F2"/>
        </w:tc>
      </w:tr>
      <w:tr w:rsidR="00CA6507" w14:paraId="102BC450" w14:textId="77777777" w:rsidTr="00B754F2">
        <w:trPr>
          <w:trHeight w:val="240"/>
          <w:jc w:val="center"/>
        </w:trPr>
        <w:tc>
          <w:tcPr>
            <w:tcW w:w="4876" w:type="dxa"/>
            <w:tcBorders>
              <w:top w:val="nil"/>
              <w:left w:val="nil"/>
              <w:bottom w:val="nil"/>
              <w:right w:val="nil"/>
            </w:tcBorders>
          </w:tcPr>
          <w:p w14:paraId="6B279440"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686F480B" w14:textId="77777777" w:rsidR="00CA6507" w:rsidRPr="00B42ED5" w:rsidRDefault="00CA6507" w:rsidP="00B754F2">
            <w:pPr>
              <w:pStyle w:val="AmColumnHeading"/>
            </w:pPr>
            <w:r>
              <w:t>Predlog spremembe</w:t>
            </w:r>
          </w:p>
        </w:tc>
      </w:tr>
      <w:tr w:rsidR="00CA6507" w14:paraId="04CFBFE9" w14:textId="77777777" w:rsidTr="00B754F2">
        <w:trPr>
          <w:jc w:val="center"/>
        </w:trPr>
        <w:tc>
          <w:tcPr>
            <w:tcW w:w="4876" w:type="dxa"/>
            <w:tcBorders>
              <w:top w:val="nil"/>
              <w:left w:val="nil"/>
              <w:bottom w:val="nil"/>
              <w:right w:val="nil"/>
            </w:tcBorders>
          </w:tcPr>
          <w:p w14:paraId="7A16DD44" w14:textId="77777777" w:rsidR="00CA6507" w:rsidRPr="00B42ED5" w:rsidRDefault="00CA6507" w:rsidP="00B754F2">
            <w:pPr>
              <w:pStyle w:val="Normal6a"/>
            </w:pPr>
            <w:r>
              <w:t>a.</w:t>
            </w:r>
            <w:r>
              <w:tab/>
              <w:t xml:space="preserve">predmet prepovedi vstopa, izdane v skladu s členom 10, ki presega najdaljše trajanje iz člena 10(6) za </w:t>
            </w:r>
            <w:r>
              <w:rPr>
                <w:b/>
                <w:i/>
              </w:rPr>
              <w:t>dodatno obdobje največ deset let</w:t>
            </w:r>
            <w:r>
              <w:t>;</w:t>
            </w:r>
          </w:p>
        </w:tc>
        <w:tc>
          <w:tcPr>
            <w:tcW w:w="4876" w:type="dxa"/>
            <w:tcBorders>
              <w:top w:val="nil"/>
              <w:left w:val="nil"/>
              <w:bottom w:val="nil"/>
              <w:right w:val="nil"/>
            </w:tcBorders>
          </w:tcPr>
          <w:p w14:paraId="5A338059" w14:textId="77777777" w:rsidR="00CA6507" w:rsidRPr="00B42ED5" w:rsidRDefault="00CA6507" w:rsidP="00B754F2">
            <w:pPr>
              <w:pStyle w:val="Normal6a"/>
            </w:pPr>
            <w:r>
              <w:t>a.</w:t>
            </w:r>
            <w:r>
              <w:tab/>
              <w:t>predmet prepovedi vstopa, izdane v skladu s členom 10, ki presega najdaljše trajanje iz člena 10(6)</w:t>
            </w:r>
            <w:r>
              <w:rPr>
                <w:b/>
                <w:i/>
              </w:rPr>
              <w:t>, ali prepovedi vstopa</w:t>
            </w:r>
            <w:r>
              <w:t xml:space="preserve"> za </w:t>
            </w:r>
            <w:r>
              <w:rPr>
                <w:b/>
                <w:i/>
              </w:rPr>
              <w:t>nedoločen čas, kadar je to upravičeno in sorazmerno z varnostnim tveganjem, ki ga predstavlja državljan tretje države</w:t>
            </w:r>
            <w:r>
              <w:t>;</w:t>
            </w:r>
          </w:p>
        </w:tc>
      </w:tr>
    </w:tbl>
    <w:p w14:paraId="3101FE80"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348D3876" w14:textId="77777777" w:rsidR="00CA6507" w:rsidRPr="00B42ED5" w:rsidRDefault="00CA6507" w:rsidP="00CA6507">
      <w:r w:rsidRPr="00CA6507">
        <w:rPr>
          <w:rStyle w:val="HideTWBExt"/>
        </w:rPr>
        <w:t>&lt;/Amend&gt;</w:t>
      </w:r>
    </w:p>
    <w:p w14:paraId="4217B651"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1185</w:t>
      </w:r>
      <w:r w:rsidRPr="00CA6507">
        <w:rPr>
          <w:rStyle w:val="HideTWBExt"/>
          <w:b w:val="0"/>
        </w:rPr>
        <w:t>&lt;/NumAm&gt;</w:t>
      </w:r>
    </w:p>
    <w:p w14:paraId="22BA13A0" w14:textId="77777777" w:rsidR="00CA6507" w:rsidRPr="00B42ED5" w:rsidRDefault="00CA6507" w:rsidP="00CA6507">
      <w:pPr>
        <w:pStyle w:val="NormalBold"/>
      </w:pPr>
      <w:r w:rsidRPr="00CA6507">
        <w:rPr>
          <w:rStyle w:val="HideTWBExt"/>
          <w:b w:val="0"/>
        </w:rPr>
        <w:t>&lt;RepeatBlock-By&gt;&lt;Members&gt;</w:t>
      </w:r>
      <w:r>
        <w:t>Charlie Weimers, Alessandro Ciriani, Assita Kanko</w:t>
      </w:r>
      <w:r w:rsidRPr="00CA6507">
        <w:rPr>
          <w:rStyle w:val="HideTWBExt"/>
          <w:b w:val="0"/>
        </w:rPr>
        <w:t>&lt;/Members&gt;</w:t>
      </w:r>
    </w:p>
    <w:p w14:paraId="578F9E91" w14:textId="77777777" w:rsidR="00CA6507" w:rsidRPr="00B42ED5" w:rsidRDefault="00CA6507" w:rsidP="00CA6507">
      <w:pPr>
        <w:pStyle w:val="NormalBold"/>
      </w:pPr>
      <w:r w:rsidRPr="00CA6507">
        <w:rPr>
          <w:rStyle w:val="HideTWBExt"/>
          <w:b w:val="0"/>
        </w:rPr>
        <w:t>&lt;/RepeatBlock-By&gt;</w:t>
      </w:r>
    </w:p>
    <w:p w14:paraId="3BC2F86B"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41C0EF3F" w14:textId="77777777" w:rsidR="00CA6507" w:rsidRPr="00B42ED5" w:rsidRDefault="00CA6507" w:rsidP="00CA6507">
      <w:pPr>
        <w:pStyle w:val="NormalBold"/>
      </w:pPr>
      <w:r w:rsidRPr="00CA6507">
        <w:rPr>
          <w:rStyle w:val="HideTWBExt"/>
          <w:b w:val="0"/>
        </w:rPr>
        <w:t>&lt;Article&gt;</w:t>
      </w:r>
      <w:r>
        <w:t>Člen 16 – odstavek 3 – točka a</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23267A81" w14:textId="77777777" w:rsidTr="00B754F2">
        <w:trPr>
          <w:trHeight w:hRule="exact" w:val="240"/>
          <w:jc w:val="center"/>
        </w:trPr>
        <w:tc>
          <w:tcPr>
            <w:tcW w:w="9752" w:type="dxa"/>
            <w:gridSpan w:val="2"/>
            <w:tcBorders>
              <w:top w:val="nil"/>
              <w:left w:val="nil"/>
              <w:bottom w:val="nil"/>
              <w:right w:val="nil"/>
            </w:tcBorders>
          </w:tcPr>
          <w:p w14:paraId="21A71D94" w14:textId="77777777" w:rsidR="00CA6507" w:rsidRPr="00B42ED5" w:rsidRDefault="00CA6507" w:rsidP="00B754F2"/>
        </w:tc>
      </w:tr>
      <w:tr w:rsidR="00CA6507" w14:paraId="4DB7BAD0" w14:textId="77777777" w:rsidTr="00B754F2">
        <w:trPr>
          <w:trHeight w:val="240"/>
          <w:jc w:val="center"/>
        </w:trPr>
        <w:tc>
          <w:tcPr>
            <w:tcW w:w="4876" w:type="dxa"/>
            <w:tcBorders>
              <w:top w:val="nil"/>
              <w:left w:val="nil"/>
              <w:bottom w:val="nil"/>
              <w:right w:val="nil"/>
            </w:tcBorders>
          </w:tcPr>
          <w:p w14:paraId="16366222"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3F5F7FD4" w14:textId="77777777" w:rsidR="00CA6507" w:rsidRPr="00B42ED5" w:rsidRDefault="00CA6507" w:rsidP="00B754F2">
            <w:pPr>
              <w:pStyle w:val="AmColumnHeading"/>
            </w:pPr>
            <w:r>
              <w:t>Predlog spremembe</w:t>
            </w:r>
          </w:p>
        </w:tc>
      </w:tr>
      <w:tr w:rsidR="00CA6507" w14:paraId="3FB2A9D1" w14:textId="77777777" w:rsidTr="00B754F2">
        <w:trPr>
          <w:jc w:val="center"/>
        </w:trPr>
        <w:tc>
          <w:tcPr>
            <w:tcW w:w="4876" w:type="dxa"/>
            <w:tcBorders>
              <w:top w:val="nil"/>
              <w:left w:val="nil"/>
              <w:bottom w:val="nil"/>
              <w:right w:val="nil"/>
            </w:tcBorders>
          </w:tcPr>
          <w:p w14:paraId="1C868C64" w14:textId="77777777" w:rsidR="00CA6507" w:rsidRPr="00B42ED5" w:rsidRDefault="00CA6507" w:rsidP="00B754F2">
            <w:pPr>
              <w:pStyle w:val="Normal6a"/>
            </w:pPr>
            <w:r>
              <w:t>a.</w:t>
            </w:r>
            <w:r>
              <w:tab/>
              <w:t xml:space="preserve">predmet prepovedi vstopa, izdane v skladu s členom 10, ki presega najdaljše trajanje iz člena 10(6) za </w:t>
            </w:r>
            <w:r>
              <w:rPr>
                <w:b/>
                <w:i/>
              </w:rPr>
              <w:t>dodatno obdobje največ deset let</w:t>
            </w:r>
            <w:r>
              <w:t>;</w:t>
            </w:r>
          </w:p>
        </w:tc>
        <w:tc>
          <w:tcPr>
            <w:tcW w:w="4876" w:type="dxa"/>
            <w:tcBorders>
              <w:top w:val="nil"/>
              <w:left w:val="nil"/>
              <w:bottom w:val="nil"/>
              <w:right w:val="nil"/>
            </w:tcBorders>
          </w:tcPr>
          <w:p w14:paraId="70C48F19" w14:textId="77777777" w:rsidR="00CA6507" w:rsidRPr="00B42ED5" w:rsidRDefault="00CA6507" w:rsidP="00B754F2">
            <w:pPr>
              <w:pStyle w:val="Normal6a"/>
            </w:pPr>
            <w:r>
              <w:t>a.</w:t>
            </w:r>
            <w:r>
              <w:tab/>
              <w:t>predmet prepovedi vstopa, izdane v skladu s členom 10, ki presega najdaljše trajanje iz člena 10(6)</w:t>
            </w:r>
            <w:r>
              <w:rPr>
                <w:b/>
                <w:i/>
              </w:rPr>
              <w:t>, ali prepovedi vstopa</w:t>
            </w:r>
            <w:r>
              <w:t xml:space="preserve"> za </w:t>
            </w:r>
            <w:r>
              <w:rPr>
                <w:b/>
                <w:i/>
              </w:rPr>
              <w:t>nedoločen čas, kadar je to upravičeno in sorazmerno z varnostnim tveganjem, ki ga predstavlja državljan tretje države</w:t>
            </w:r>
            <w:r>
              <w:t>;</w:t>
            </w:r>
          </w:p>
        </w:tc>
      </w:tr>
    </w:tbl>
    <w:p w14:paraId="44299AF5"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0B2A6F4A" w14:textId="77777777" w:rsidR="00CA6507" w:rsidRPr="00B42ED5" w:rsidRDefault="00CA6507" w:rsidP="00CA6507">
      <w:r w:rsidRPr="00CA6507">
        <w:rPr>
          <w:rStyle w:val="HideTWBExt"/>
        </w:rPr>
        <w:t>&lt;/Amend&gt;</w:t>
      </w:r>
    </w:p>
    <w:p w14:paraId="48F8B147"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1186</w:t>
      </w:r>
      <w:r w:rsidRPr="00CA6507">
        <w:rPr>
          <w:rStyle w:val="HideTWBExt"/>
          <w:b w:val="0"/>
        </w:rPr>
        <w:t>&lt;/NumAm&gt;</w:t>
      </w:r>
    </w:p>
    <w:p w14:paraId="07B5CC49" w14:textId="77777777" w:rsidR="00CA6507" w:rsidRPr="00B42ED5" w:rsidRDefault="00CA6507" w:rsidP="00CA6507">
      <w:pPr>
        <w:pStyle w:val="NormalBold"/>
      </w:pPr>
      <w:r w:rsidRPr="00CA6507">
        <w:rPr>
          <w:rStyle w:val="HideTWBExt"/>
          <w:b w:val="0"/>
        </w:rPr>
        <w:t>&lt;RepeatBlock-By&gt;&lt;Members&gt;</w:t>
      </w:r>
      <w:r>
        <w:t>Nadine Morano</w:t>
      </w:r>
      <w:r w:rsidRPr="00CA6507">
        <w:rPr>
          <w:rStyle w:val="HideTWBExt"/>
          <w:b w:val="0"/>
        </w:rPr>
        <w:t>&lt;/Members&gt;</w:t>
      </w:r>
    </w:p>
    <w:p w14:paraId="646AB7AD" w14:textId="77777777" w:rsidR="00CA6507" w:rsidRPr="00B42ED5" w:rsidRDefault="00CA6507" w:rsidP="00CA6507">
      <w:pPr>
        <w:pStyle w:val="NormalBold"/>
      </w:pPr>
      <w:r w:rsidRPr="00CA6507">
        <w:rPr>
          <w:rStyle w:val="HideTWBExt"/>
          <w:b w:val="0"/>
        </w:rPr>
        <w:t>&lt;/RepeatBlock-By&gt;</w:t>
      </w:r>
    </w:p>
    <w:p w14:paraId="6D1559A9"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671DA539" w14:textId="77777777" w:rsidR="00CA6507" w:rsidRPr="00B42ED5" w:rsidRDefault="00CA6507" w:rsidP="00CA6507">
      <w:pPr>
        <w:pStyle w:val="NormalBold"/>
      </w:pPr>
      <w:r w:rsidRPr="00CA6507">
        <w:rPr>
          <w:rStyle w:val="HideTWBExt"/>
          <w:b w:val="0"/>
        </w:rPr>
        <w:t>&lt;Article&gt;</w:t>
      </w:r>
      <w:r>
        <w:t>Člen 16 – odstavek 3 – točka a</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166304AB" w14:textId="77777777" w:rsidTr="00B754F2">
        <w:trPr>
          <w:trHeight w:hRule="exact" w:val="240"/>
          <w:jc w:val="center"/>
        </w:trPr>
        <w:tc>
          <w:tcPr>
            <w:tcW w:w="9752" w:type="dxa"/>
            <w:gridSpan w:val="2"/>
            <w:tcBorders>
              <w:top w:val="nil"/>
              <w:left w:val="nil"/>
              <w:bottom w:val="nil"/>
              <w:right w:val="nil"/>
            </w:tcBorders>
          </w:tcPr>
          <w:p w14:paraId="77586D38" w14:textId="77777777" w:rsidR="00CA6507" w:rsidRPr="00B42ED5" w:rsidRDefault="00CA6507" w:rsidP="00B754F2"/>
        </w:tc>
      </w:tr>
      <w:tr w:rsidR="00CA6507" w14:paraId="3C742687" w14:textId="77777777" w:rsidTr="00B754F2">
        <w:trPr>
          <w:trHeight w:val="240"/>
          <w:jc w:val="center"/>
        </w:trPr>
        <w:tc>
          <w:tcPr>
            <w:tcW w:w="4876" w:type="dxa"/>
            <w:tcBorders>
              <w:top w:val="nil"/>
              <w:left w:val="nil"/>
              <w:bottom w:val="nil"/>
              <w:right w:val="nil"/>
            </w:tcBorders>
          </w:tcPr>
          <w:p w14:paraId="6FB6C964"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52590726" w14:textId="77777777" w:rsidR="00CA6507" w:rsidRPr="00B42ED5" w:rsidRDefault="00CA6507" w:rsidP="00B754F2">
            <w:pPr>
              <w:pStyle w:val="AmColumnHeading"/>
            </w:pPr>
            <w:r>
              <w:t>Predlog spremembe</w:t>
            </w:r>
          </w:p>
        </w:tc>
      </w:tr>
      <w:tr w:rsidR="00CA6507" w14:paraId="5753FFCF" w14:textId="77777777" w:rsidTr="00B754F2">
        <w:trPr>
          <w:jc w:val="center"/>
        </w:trPr>
        <w:tc>
          <w:tcPr>
            <w:tcW w:w="4876" w:type="dxa"/>
            <w:tcBorders>
              <w:top w:val="nil"/>
              <w:left w:val="nil"/>
              <w:bottom w:val="nil"/>
              <w:right w:val="nil"/>
            </w:tcBorders>
          </w:tcPr>
          <w:p w14:paraId="4EF6EE32" w14:textId="77777777" w:rsidR="00CA6507" w:rsidRPr="00B42ED5" w:rsidRDefault="00CA6507" w:rsidP="00B754F2">
            <w:pPr>
              <w:pStyle w:val="Normal6a"/>
            </w:pPr>
            <w:r>
              <w:t>a.</w:t>
            </w:r>
            <w:r>
              <w:tab/>
              <w:t>predmet prepovedi vstopa, izdane v skladu s členom</w:t>
            </w:r>
            <w:r>
              <w:rPr>
                <w:b/>
                <w:i/>
              </w:rPr>
              <w:t xml:space="preserve"> 10, ki presega najdaljše trajanje iz člena </w:t>
            </w:r>
            <w:r>
              <w:t>10(</w:t>
            </w:r>
            <w:r>
              <w:rPr>
                <w:b/>
                <w:i/>
              </w:rPr>
              <w:t>6</w:t>
            </w:r>
            <w:r>
              <w:t>)</w:t>
            </w:r>
            <w:r>
              <w:rPr>
                <w:b/>
                <w:i/>
              </w:rPr>
              <w:t xml:space="preserve"> za dodatno obdobje največ deset let;</w:t>
            </w:r>
          </w:p>
        </w:tc>
        <w:tc>
          <w:tcPr>
            <w:tcW w:w="4876" w:type="dxa"/>
            <w:tcBorders>
              <w:top w:val="nil"/>
              <w:left w:val="nil"/>
              <w:bottom w:val="nil"/>
              <w:right w:val="nil"/>
            </w:tcBorders>
          </w:tcPr>
          <w:p w14:paraId="721CD63E" w14:textId="77777777" w:rsidR="00CA6507" w:rsidRPr="00B42ED5" w:rsidRDefault="00CA6507" w:rsidP="00B754F2">
            <w:pPr>
              <w:pStyle w:val="Normal6a"/>
            </w:pPr>
            <w:r>
              <w:t>a.</w:t>
            </w:r>
            <w:r>
              <w:tab/>
              <w:t xml:space="preserve">predmet </w:t>
            </w:r>
            <w:r>
              <w:rPr>
                <w:b/>
                <w:i/>
              </w:rPr>
              <w:t xml:space="preserve">dosmrtne </w:t>
            </w:r>
            <w:r>
              <w:t>prepovedi vstopa, izdane v skladu s členom</w:t>
            </w:r>
            <w:r>
              <w:rPr>
                <w:b/>
                <w:i/>
              </w:rPr>
              <w:t> </w:t>
            </w:r>
            <w:r>
              <w:t>10(</w:t>
            </w:r>
            <w:r>
              <w:rPr>
                <w:b/>
                <w:i/>
              </w:rPr>
              <w:t>7</w:t>
            </w:r>
            <w:r>
              <w:t>)</w:t>
            </w:r>
            <w:r>
              <w:rPr>
                <w:b/>
                <w:i/>
              </w:rPr>
              <w:t>.</w:t>
            </w:r>
          </w:p>
        </w:tc>
      </w:tr>
    </w:tbl>
    <w:p w14:paraId="4C8988A2"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{FR}</w:t>
      </w:r>
      <w:r w:rsidRPr="00B42ED5">
        <w:t>fr</w:t>
      </w:r>
      <w:r w:rsidRPr="00CA6507">
        <w:rPr>
          <w:rStyle w:val="HideTWBExt"/>
        </w:rPr>
        <w:t>&lt;/Original&gt;</w:t>
      </w:r>
    </w:p>
    <w:p w14:paraId="534B7FEC" w14:textId="77777777" w:rsidR="00CA6507" w:rsidRPr="00B42ED5" w:rsidRDefault="00CA6507" w:rsidP="00CA6507">
      <w:r w:rsidRPr="00CA6507">
        <w:rPr>
          <w:rStyle w:val="HideTWBExt"/>
        </w:rPr>
        <w:t>&lt;/Amend&gt;</w:t>
      </w:r>
    </w:p>
    <w:p w14:paraId="66C2A124"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1187</w:t>
      </w:r>
      <w:r w:rsidRPr="00CA6507">
        <w:rPr>
          <w:rStyle w:val="HideTWBExt"/>
          <w:b w:val="0"/>
        </w:rPr>
        <w:t>&lt;/NumAm&gt;</w:t>
      </w:r>
    </w:p>
    <w:p w14:paraId="53ACC6DB" w14:textId="77777777" w:rsidR="00CA6507" w:rsidRPr="00B42ED5" w:rsidRDefault="00CA6507" w:rsidP="00CA6507">
      <w:pPr>
        <w:pStyle w:val="NormalBold"/>
      </w:pPr>
      <w:r w:rsidRPr="00CA6507">
        <w:rPr>
          <w:rStyle w:val="HideTWBExt"/>
          <w:b w:val="0"/>
        </w:rPr>
        <w:t>&lt;RepeatBlock-By&gt;&lt;Members&gt;</w:t>
      </w:r>
      <w:r>
        <w:t>Mary Khan</w:t>
      </w:r>
      <w:r w:rsidRPr="00CA6507">
        <w:rPr>
          <w:rStyle w:val="HideTWBExt"/>
          <w:b w:val="0"/>
        </w:rPr>
        <w:t>&lt;/Members&gt;</w:t>
      </w:r>
    </w:p>
    <w:p w14:paraId="2655A52A" w14:textId="77777777" w:rsidR="00CA6507" w:rsidRPr="00B42ED5" w:rsidRDefault="00CA6507" w:rsidP="00CA6507">
      <w:pPr>
        <w:pStyle w:val="NormalBold"/>
      </w:pPr>
      <w:r w:rsidRPr="00CA6507">
        <w:rPr>
          <w:rStyle w:val="HideTWBExt"/>
          <w:b w:val="0"/>
        </w:rPr>
        <w:t>&lt;/RepeatBlock-By&gt;</w:t>
      </w:r>
    </w:p>
    <w:p w14:paraId="3EADFB6C"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33933CCC" w14:textId="77777777" w:rsidR="00CA6507" w:rsidRPr="00B42ED5" w:rsidRDefault="00CA6507" w:rsidP="00CA6507">
      <w:pPr>
        <w:pStyle w:val="NormalBold"/>
      </w:pPr>
      <w:r w:rsidRPr="00CA6507">
        <w:rPr>
          <w:rStyle w:val="HideTWBExt"/>
          <w:b w:val="0"/>
        </w:rPr>
        <w:t>&lt;Article&gt;</w:t>
      </w:r>
      <w:r>
        <w:t>Člen 16 – odstavek 3 – točka a</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5D52A9E7" w14:textId="77777777" w:rsidTr="00B754F2">
        <w:trPr>
          <w:trHeight w:hRule="exact" w:val="240"/>
          <w:jc w:val="center"/>
        </w:trPr>
        <w:tc>
          <w:tcPr>
            <w:tcW w:w="9752" w:type="dxa"/>
            <w:gridSpan w:val="2"/>
            <w:tcBorders>
              <w:top w:val="nil"/>
              <w:left w:val="nil"/>
              <w:bottom w:val="nil"/>
              <w:right w:val="nil"/>
            </w:tcBorders>
          </w:tcPr>
          <w:p w14:paraId="32901A6E" w14:textId="77777777" w:rsidR="00CA6507" w:rsidRPr="00B42ED5" w:rsidRDefault="00CA6507" w:rsidP="00B754F2"/>
        </w:tc>
      </w:tr>
      <w:tr w:rsidR="00CA6507" w14:paraId="7AE949B2" w14:textId="77777777" w:rsidTr="00B754F2">
        <w:trPr>
          <w:trHeight w:val="240"/>
          <w:jc w:val="center"/>
        </w:trPr>
        <w:tc>
          <w:tcPr>
            <w:tcW w:w="4876" w:type="dxa"/>
            <w:tcBorders>
              <w:top w:val="nil"/>
              <w:left w:val="nil"/>
              <w:bottom w:val="nil"/>
              <w:right w:val="nil"/>
            </w:tcBorders>
          </w:tcPr>
          <w:p w14:paraId="474CE8BF"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6C89BB74" w14:textId="77777777" w:rsidR="00CA6507" w:rsidRPr="00B42ED5" w:rsidRDefault="00CA6507" w:rsidP="00B754F2">
            <w:pPr>
              <w:pStyle w:val="AmColumnHeading"/>
            </w:pPr>
            <w:r>
              <w:t>Predlog spremembe</w:t>
            </w:r>
          </w:p>
        </w:tc>
      </w:tr>
      <w:tr w:rsidR="00CA6507" w14:paraId="4DB1E766" w14:textId="77777777" w:rsidTr="00B754F2">
        <w:trPr>
          <w:jc w:val="center"/>
        </w:trPr>
        <w:tc>
          <w:tcPr>
            <w:tcW w:w="4876" w:type="dxa"/>
            <w:tcBorders>
              <w:top w:val="nil"/>
              <w:left w:val="nil"/>
              <w:bottom w:val="nil"/>
              <w:right w:val="nil"/>
            </w:tcBorders>
          </w:tcPr>
          <w:p w14:paraId="62BD3BE8" w14:textId="77777777" w:rsidR="00CA6507" w:rsidRPr="00B42ED5" w:rsidRDefault="00CA6507" w:rsidP="00B754F2">
            <w:pPr>
              <w:pStyle w:val="Normal6a"/>
            </w:pPr>
            <w:r>
              <w:t>a.</w:t>
            </w:r>
            <w:r>
              <w:tab/>
              <w:t>predmet prepovedi vstopa, izdane v skladu s členom</w:t>
            </w:r>
            <w:r>
              <w:rPr>
                <w:b/>
                <w:i/>
              </w:rPr>
              <w:t xml:space="preserve"> 10, ki presega najdaljše trajanje iz člena </w:t>
            </w:r>
            <w:r>
              <w:t>10</w:t>
            </w:r>
            <w:r>
              <w:rPr>
                <w:b/>
                <w:i/>
              </w:rPr>
              <w:t>(6) za dodatno obdobje največ deset let</w:t>
            </w:r>
            <w:r>
              <w:t>;</w:t>
            </w:r>
          </w:p>
        </w:tc>
        <w:tc>
          <w:tcPr>
            <w:tcW w:w="4876" w:type="dxa"/>
            <w:tcBorders>
              <w:top w:val="nil"/>
              <w:left w:val="nil"/>
              <w:bottom w:val="nil"/>
              <w:right w:val="nil"/>
            </w:tcBorders>
          </w:tcPr>
          <w:p w14:paraId="10B01212" w14:textId="77777777" w:rsidR="00CA6507" w:rsidRPr="00B42ED5" w:rsidRDefault="00CA6507" w:rsidP="00B754F2">
            <w:pPr>
              <w:pStyle w:val="Normal6a"/>
            </w:pPr>
            <w:r>
              <w:t>a.</w:t>
            </w:r>
            <w:r>
              <w:tab/>
              <w:t xml:space="preserve">predmet </w:t>
            </w:r>
            <w:r>
              <w:rPr>
                <w:b/>
                <w:i/>
              </w:rPr>
              <w:t xml:space="preserve">dosmrtne </w:t>
            </w:r>
            <w:r>
              <w:t>prepovedi vstopa, izdane v skladu s členom</w:t>
            </w:r>
            <w:r>
              <w:rPr>
                <w:b/>
                <w:i/>
              </w:rPr>
              <w:t> </w:t>
            </w:r>
            <w:r>
              <w:t>10;</w:t>
            </w:r>
          </w:p>
        </w:tc>
      </w:tr>
    </w:tbl>
    <w:p w14:paraId="3D0709FF"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52176296" w14:textId="77777777" w:rsidR="00CA6507" w:rsidRPr="00B42ED5" w:rsidRDefault="00CA6507" w:rsidP="00CA6507">
      <w:pPr>
        <w:pStyle w:val="AmJustTitle"/>
      </w:pPr>
      <w:r w:rsidRPr="00CA6507">
        <w:rPr>
          <w:rStyle w:val="HideTWBExt"/>
          <w:i w:val="0"/>
        </w:rPr>
        <w:t>&lt;TitreJust&gt;</w:t>
      </w:r>
      <w:r>
        <w:t>Obrazložitev</w:t>
      </w:r>
      <w:r w:rsidRPr="00CA6507">
        <w:rPr>
          <w:rStyle w:val="HideTWBExt"/>
          <w:i w:val="0"/>
        </w:rPr>
        <w:t>&lt;/TitreJust&gt;</w:t>
      </w:r>
    </w:p>
    <w:p w14:paraId="662E045C" w14:textId="77777777" w:rsidR="00CA6507" w:rsidRPr="00B42ED5" w:rsidRDefault="00CA6507" w:rsidP="00CA6507">
      <w:pPr>
        <w:pStyle w:val="AmJustText"/>
      </w:pPr>
      <w:r>
        <w:t>Osebam, ki pomenijo varnostno tveganje, nikoli več ne bi smeli dovoliti na ozemlje EU.</w:t>
      </w:r>
    </w:p>
    <w:p w14:paraId="0E6A1E88" w14:textId="77777777" w:rsidR="00CA6507" w:rsidRPr="00B42ED5" w:rsidRDefault="00CA6507" w:rsidP="00CA6507">
      <w:r w:rsidRPr="00CA6507">
        <w:rPr>
          <w:rStyle w:val="HideTWBExt"/>
        </w:rPr>
        <w:t>&lt;/Amend&gt;</w:t>
      </w:r>
    </w:p>
    <w:p w14:paraId="660BC71B"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1188</w:t>
      </w:r>
      <w:r w:rsidRPr="00CA6507">
        <w:rPr>
          <w:rStyle w:val="HideTWBExt"/>
          <w:b w:val="0"/>
        </w:rPr>
        <w:t>&lt;/NumAm&gt;</w:t>
      </w:r>
    </w:p>
    <w:p w14:paraId="6CE232D1" w14:textId="77777777" w:rsidR="00CA6507" w:rsidRPr="00B42ED5" w:rsidRDefault="00CA6507" w:rsidP="00CA6507">
      <w:pPr>
        <w:pStyle w:val="NormalBold"/>
      </w:pPr>
      <w:r w:rsidRPr="00CA6507">
        <w:rPr>
          <w:rStyle w:val="HideTWBExt"/>
          <w:b w:val="0"/>
        </w:rPr>
        <w:t>&lt;RepeatBlock-By&gt;&lt;Members&gt;</w:t>
      </w:r>
      <w:r>
        <w:t>Murielle Laurent, Ana Catarina Mendes, Emma Rafowicz, Matjaž Nemec, Marco Tarquinio, Francisco Assis</w:t>
      </w:r>
      <w:r w:rsidRPr="00CA6507">
        <w:rPr>
          <w:rStyle w:val="HideTWBExt"/>
          <w:b w:val="0"/>
        </w:rPr>
        <w:t>&lt;/Members&gt;</w:t>
      </w:r>
    </w:p>
    <w:p w14:paraId="3CC47E3A" w14:textId="77777777" w:rsidR="00CA6507" w:rsidRPr="00B42ED5" w:rsidRDefault="00CA6507" w:rsidP="00CA6507">
      <w:pPr>
        <w:pStyle w:val="NormalBold"/>
      </w:pPr>
      <w:r w:rsidRPr="00CA6507">
        <w:rPr>
          <w:rStyle w:val="HideTWBExt"/>
          <w:b w:val="0"/>
        </w:rPr>
        <w:t>&lt;/RepeatBlock-By&gt;</w:t>
      </w:r>
    </w:p>
    <w:p w14:paraId="592B4C1D"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6D13D497" w14:textId="77777777" w:rsidR="00CA6507" w:rsidRPr="00B42ED5" w:rsidRDefault="00CA6507" w:rsidP="00CA6507">
      <w:pPr>
        <w:pStyle w:val="NormalBold"/>
      </w:pPr>
      <w:r w:rsidRPr="00CA6507">
        <w:rPr>
          <w:rStyle w:val="HideTWBExt"/>
          <w:b w:val="0"/>
        </w:rPr>
        <w:t>&lt;Article&gt;</w:t>
      </w:r>
      <w:r>
        <w:t>Člen 16 – odstavek 3 – točka a</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3432CB40" w14:textId="77777777" w:rsidTr="00B754F2">
        <w:trPr>
          <w:trHeight w:hRule="exact" w:val="240"/>
          <w:jc w:val="center"/>
        </w:trPr>
        <w:tc>
          <w:tcPr>
            <w:tcW w:w="9752" w:type="dxa"/>
            <w:gridSpan w:val="2"/>
            <w:tcBorders>
              <w:top w:val="nil"/>
              <w:left w:val="nil"/>
              <w:bottom w:val="nil"/>
              <w:right w:val="nil"/>
            </w:tcBorders>
          </w:tcPr>
          <w:p w14:paraId="2CCF9FD0" w14:textId="77777777" w:rsidR="00CA6507" w:rsidRPr="00B42ED5" w:rsidRDefault="00CA6507" w:rsidP="00B754F2"/>
        </w:tc>
      </w:tr>
      <w:tr w:rsidR="00CA6507" w14:paraId="05F48552" w14:textId="77777777" w:rsidTr="00B754F2">
        <w:trPr>
          <w:trHeight w:val="240"/>
          <w:jc w:val="center"/>
        </w:trPr>
        <w:tc>
          <w:tcPr>
            <w:tcW w:w="4876" w:type="dxa"/>
            <w:tcBorders>
              <w:top w:val="nil"/>
              <w:left w:val="nil"/>
              <w:bottom w:val="nil"/>
              <w:right w:val="nil"/>
            </w:tcBorders>
          </w:tcPr>
          <w:p w14:paraId="1BAC242E"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35F4A897" w14:textId="77777777" w:rsidR="00CA6507" w:rsidRPr="00B42ED5" w:rsidRDefault="00CA6507" w:rsidP="00B754F2">
            <w:pPr>
              <w:pStyle w:val="AmColumnHeading"/>
            </w:pPr>
            <w:r>
              <w:t>Predlog spremembe</w:t>
            </w:r>
          </w:p>
        </w:tc>
      </w:tr>
      <w:tr w:rsidR="00CA6507" w14:paraId="7E33D02C" w14:textId="77777777" w:rsidTr="00B754F2">
        <w:trPr>
          <w:jc w:val="center"/>
        </w:trPr>
        <w:tc>
          <w:tcPr>
            <w:tcW w:w="4876" w:type="dxa"/>
            <w:tcBorders>
              <w:top w:val="nil"/>
              <w:left w:val="nil"/>
              <w:bottom w:val="nil"/>
              <w:right w:val="nil"/>
            </w:tcBorders>
          </w:tcPr>
          <w:p w14:paraId="10AB53D0" w14:textId="77777777" w:rsidR="00CA6507" w:rsidRPr="00B42ED5" w:rsidRDefault="00CA6507" w:rsidP="00B754F2">
            <w:pPr>
              <w:pStyle w:val="Normal6a"/>
            </w:pPr>
            <w:r>
              <w:t>a.</w:t>
            </w:r>
            <w:r>
              <w:tab/>
              <w:t>predmet prepovedi vstopa</w:t>
            </w:r>
            <w:r>
              <w:rPr>
                <w:b/>
                <w:i/>
              </w:rPr>
              <w:t>, izdane v skladu s členom 10</w:t>
            </w:r>
            <w:r>
              <w:t xml:space="preserve">, ki presega </w:t>
            </w:r>
            <w:r>
              <w:rPr>
                <w:b/>
                <w:i/>
              </w:rPr>
              <w:t xml:space="preserve">najdaljše </w:t>
            </w:r>
            <w:r>
              <w:t>trajanje iz člena 10(6)</w:t>
            </w:r>
            <w:r>
              <w:rPr>
                <w:b/>
                <w:i/>
              </w:rPr>
              <w:t xml:space="preserve"> za dodatno obdobje največ deset let</w:t>
            </w:r>
            <w:r>
              <w:t>;</w:t>
            </w:r>
          </w:p>
        </w:tc>
        <w:tc>
          <w:tcPr>
            <w:tcW w:w="4876" w:type="dxa"/>
            <w:tcBorders>
              <w:top w:val="nil"/>
              <w:left w:val="nil"/>
              <w:bottom w:val="nil"/>
              <w:right w:val="nil"/>
            </w:tcBorders>
          </w:tcPr>
          <w:p w14:paraId="17BB0ECF" w14:textId="77777777" w:rsidR="00CA6507" w:rsidRPr="00B42ED5" w:rsidRDefault="00CA6507" w:rsidP="00B754F2">
            <w:pPr>
              <w:pStyle w:val="Normal6a"/>
            </w:pPr>
            <w:r>
              <w:t>a.</w:t>
            </w:r>
            <w:r>
              <w:tab/>
              <w:t xml:space="preserve">predmet </w:t>
            </w:r>
            <w:r>
              <w:rPr>
                <w:b/>
                <w:i/>
              </w:rPr>
              <w:t xml:space="preserve">prvotne </w:t>
            </w:r>
            <w:r>
              <w:t>prepovedi vstopa, ki presega trajanje iz člena 10(6);</w:t>
            </w:r>
          </w:p>
        </w:tc>
      </w:tr>
    </w:tbl>
    <w:p w14:paraId="24C611EF"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5DAAD1AB" w14:textId="77777777" w:rsidR="00CA6507" w:rsidRPr="00B42ED5" w:rsidRDefault="00CA6507" w:rsidP="00CA6507">
      <w:r w:rsidRPr="00CA6507">
        <w:rPr>
          <w:rStyle w:val="HideTWBExt"/>
        </w:rPr>
        <w:t>&lt;/Amend&gt;</w:t>
      </w:r>
    </w:p>
    <w:p w14:paraId="60EFD3C2"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1189</w:t>
      </w:r>
      <w:r w:rsidRPr="00CA6507">
        <w:rPr>
          <w:rStyle w:val="HideTWBExt"/>
          <w:b w:val="0"/>
        </w:rPr>
        <w:t>&lt;/NumAm&gt;</w:t>
      </w:r>
    </w:p>
    <w:p w14:paraId="6B9B9EC7" w14:textId="77777777" w:rsidR="00CA6507" w:rsidRPr="00B42ED5" w:rsidRDefault="00CA6507" w:rsidP="00CA6507">
      <w:pPr>
        <w:pStyle w:val="NormalBold"/>
      </w:pPr>
      <w:r w:rsidRPr="00CA6507">
        <w:rPr>
          <w:rStyle w:val="HideTWBExt"/>
          <w:b w:val="0"/>
        </w:rPr>
        <w:t>&lt;RepeatBlock-By&gt;&lt;Members&gt;</w:t>
      </w:r>
      <w:r>
        <w:t>Murielle Laurent, Ana Catarina Mendes, Emma Rafowicz, Matjaž Nemec, Marco Tarquinio, Francisco Assis</w:t>
      </w:r>
      <w:r w:rsidRPr="00CA6507">
        <w:rPr>
          <w:rStyle w:val="HideTWBExt"/>
          <w:b w:val="0"/>
        </w:rPr>
        <w:t>&lt;/Members&gt;</w:t>
      </w:r>
    </w:p>
    <w:p w14:paraId="4C27284F" w14:textId="77777777" w:rsidR="00CA6507" w:rsidRPr="00B42ED5" w:rsidRDefault="00CA6507" w:rsidP="00CA6507">
      <w:pPr>
        <w:pStyle w:val="NormalBold"/>
      </w:pPr>
      <w:r w:rsidRPr="00CA6507">
        <w:rPr>
          <w:rStyle w:val="HideTWBExt"/>
          <w:b w:val="0"/>
        </w:rPr>
        <w:t>&lt;/RepeatBlock-By&gt;</w:t>
      </w:r>
    </w:p>
    <w:p w14:paraId="15424DD2"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2BB03314" w14:textId="77777777" w:rsidR="00CA6507" w:rsidRPr="00B42ED5" w:rsidRDefault="00CA6507" w:rsidP="00CA6507">
      <w:pPr>
        <w:pStyle w:val="NormalBold"/>
      </w:pPr>
      <w:r w:rsidRPr="00CA6507">
        <w:rPr>
          <w:rStyle w:val="HideTWBExt"/>
          <w:b w:val="0"/>
        </w:rPr>
        <w:t>&lt;Article&gt;</w:t>
      </w:r>
      <w:r>
        <w:t>Člen 16 – odstavek 3 – točka c</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370B1FE2" w14:textId="77777777" w:rsidTr="00B754F2">
        <w:trPr>
          <w:trHeight w:hRule="exact" w:val="240"/>
          <w:jc w:val="center"/>
        </w:trPr>
        <w:tc>
          <w:tcPr>
            <w:tcW w:w="9752" w:type="dxa"/>
            <w:gridSpan w:val="2"/>
            <w:tcBorders>
              <w:top w:val="nil"/>
              <w:left w:val="nil"/>
              <w:bottom w:val="nil"/>
              <w:right w:val="nil"/>
            </w:tcBorders>
          </w:tcPr>
          <w:p w14:paraId="21A44C2D" w14:textId="77777777" w:rsidR="00CA6507" w:rsidRPr="00B42ED5" w:rsidRDefault="00CA6507" w:rsidP="00B754F2"/>
        </w:tc>
      </w:tr>
      <w:tr w:rsidR="00CA6507" w14:paraId="6FF1D996" w14:textId="77777777" w:rsidTr="00B754F2">
        <w:trPr>
          <w:trHeight w:val="240"/>
          <w:jc w:val="center"/>
        </w:trPr>
        <w:tc>
          <w:tcPr>
            <w:tcW w:w="4876" w:type="dxa"/>
            <w:tcBorders>
              <w:top w:val="nil"/>
              <w:left w:val="nil"/>
              <w:bottom w:val="nil"/>
              <w:right w:val="nil"/>
            </w:tcBorders>
          </w:tcPr>
          <w:p w14:paraId="40D2EA28"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766DDE30" w14:textId="77777777" w:rsidR="00CA6507" w:rsidRPr="00B42ED5" w:rsidRDefault="00CA6507" w:rsidP="00B754F2">
            <w:pPr>
              <w:pStyle w:val="AmColumnHeading"/>
            </w:pPr>
            <w:r>
              <w:t>Predlog spremembe</w:t>
            </w:r>
          </w:p>
        </w:tc>
      </w:tr>
      <w:tr w:rsidR="00CA6507" w14:paraId="269400D7" w14:textId="77777777" w:rsidTr="00B754F2">
        <w:trPr>
          <w:jc w:val="center"/>
        </w:trPr>
        <w:tc>
          <w:tcPr>
            <w:tcW w:w="4876" w:type="dxa"/>
            <w:tcBorders>
              <w:top w:val="nil"/>
              <w:left w:val="nil"/>
              <w:bottom w:val="nil"/>
              <w:right w:val="nil"/>
            </w:tcBorders>
          </w:tcPr>
          <w:p w14:paraId="2C353CF7" w14:textId="77777777" w:rsidR="00CA6507" w:rsidRPr="00B42ED5" w:rsidRDefault="00CA6507" w:rsidP="00B754F2">
            <w:pPr>
              <w:pStyle w:val="Normal6a"/>
            </w:pPr>
            <w:r>
              <w:rPr>
                <w:b/>
                <w:i/>
              </w:rPr>
              <w:t>c.</w:t>
            </w:r>
            <w:r>
              <w:tab/>
            </w:r>
            <w:r>
              <w:rPr>
                <w:b/>
                <w:i/>
              </w:rPr>
              <w:t>pridržani v zaporih in ločeni od navadnih zapornikov;</w:t>
            </w:r>
          </w:p>
        </w:tc>
        <w:tc>
          <w:tcPr>
            <w:tcW w:w="4876" w:type="dxa"/>
            <w:tcBorders>
              <w:top w:val="nil"/>
              <w:left w:val="nil"/>
              <w:bottom w:val="nil"/>
              <w:right w:val="nil"/>
            </w:tcBorders>
          </w:tcPr>
          <w:p w14:paraId="117091BF" w14:textId="77777777" w:rsidR="00CA6507" w:rsidRPr="00B42ED5" w:rsidRDefault="00CA6507" w:rsidP="00B754F2">
            <w:pPr>
              <w:pStyle w:val="Normal6a"/>
            </w:pPr>
            <w:r>
              <w:rPr>
                <w:b/>
                <w:i/>
              </w:rPr>
              <w:t>črtano</w:t>
            </w:r>
          </w:p>
        </w:tc>
      </w:tr>
    </w:tbl>
    <w:p w14:paraId="16F0F147"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3464FAF9" w14:textId="77777777" w:rsidR="00CA6507" w:rsidRPr="00B42ED5" w:rsidRDefault="00CA6507" w:rsidP="00CA6507">
      <w:pPr>
        <w:pStyle w:val="AmJustTitle"/>
      </w:pPr>
      <w:r w:rsidRPr="00CA6507">
        <w:rPr>
          <w:rStyle w:val="HideTWBExt"/>
          <w:i w:val="0"/>
        </w:rPr>
        <w:t>&lt;TitreJust&gt;</w:t>
      </w:r>
      <w:r>
        <w:t>Obrazložitev</w:t>
      </w:r>
      <w:r w:rsidRPr="00CA6507">
        <w:rPr>
          <w:rStyle w:val="HideTWBExt"/>
          <w:i w:val="0"/>
        </w:rPr>
        <w:t>&lt;/TitreJust&gt;</w:t>
      </w:r>
    </w:p>
    <w:p w14:paraId="20FCF58E" w14:textId="77777777" w:rsidR="00CA6507" w:rsidRPr="00B42ED5" w:rsidRDefault="00CA6507" w:rsidP="00CA6507">
      <w:pPr>
        <w:pStyle w:val="AmJustText"/>
      </w:pPr>
      <w:r>
        <w:t>Upravno pravo za priseljevanje ne bi smelo privesti do domneve o kriminalnosti. Državljane tretjih držav, ki so storili kazniva dejanja, bi bilo treba preganjati v skladu s kazenskim pravom zadevne države članice. To je ustrezna obravnava storilcev kaznivih dejanj.</w:t>
      </w:r>
    </w:p>
    <w:p w14:paraId="23650CEC" w14:textId="77777777" w:rsidR="00CA6507" w:rsidRPr="00B42ED5" w:rsidRDefault="00CA6507" w:rsidP="00CA6507">
      <w:r w:rsidRPr="00CA6507">
        <w:rPr>
          <w:rStyle w:val="HideTWBExt"/>
        </w:rPr>
        <w:t>&lt;/Amend&gt;</w:t>
      </w:r>
    </w:p>
    <w:p w14:paraId="0622F145"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1190</w:t>
      </w:r>
      <w:r w:rsidRPr="00CA6507">
        <w:rPr>
          <w:rStyle w:val="HideTWBExt"/>
          <w:b w:val="0"/>
        </w:rPr>
        <w:t>&lt;/NumAm&gt;</w:t>
      </w:r>
    </w:p>
    <w:p w14:paraId="058EA1F6" w14:textId="77777777" w:rsidR="00CA6507" w:rsidRPr="00B42ED5" w:rsidRDefault="00CA6507" w:rsidP="00CA6507">
      <w:pPr>
        <w:pStyle w:val="NormalBold"/>
      </w:pPr>
      <w:r w:rsidRPr="00CA6507">
        <w:rPr>
          <w:rStyle w:val="HideTWBExt"/>
          <w:b w:val="0"/>
        </w:rPr>
        <w:t>&lt;RepeatBlock-By&gt;&lt;Members&gt;</w:t>
      </w:r>
      <w:r>
        <w:t>Charlie Weimers, Alessandro Ciriani, Assita Kanko</w:t>
      </w:r>
      <w:r w:rsidRPr="00CA6507">
        <w:rPr>
          <w:rStyle w:val="HideTWBExt"/>
          <w:b w:val="0"/>
        </w:rPr>
        <w:t>&lt;/Members&gt;</w:t>
      </w:r>
    </w:p>
    <w:p w14:paraId="4BE80F31" w14:textId="77777777" w:rsidR="00CA6507" w:rsidRPr="00B42ED5" w:rsidRDefault="00CA6507" w:rsidP="00CA6507">
      <w:pPr>
        <w:pStyle w:val="NormalBold"/>
      </w:pPr>
      <w:r w:rsidRPr="00CA6507">
        <w:rPr>
          <w:rStyle w:val="HideTWBExt"/>
          <w:b w:val="0"/>
        </w:rPr>
        <w:t>&lt;/RepeatBlock-By&gt;</w:t>
      </w:r>
    </w:p>
    <w:p w14:paraId="209BA6D1"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0E5B5581" w14:textId="77777777" w:rsidR="00CA6507" w:rsidRPr="00B42ED5" w:rsidRDefault="00CA6507" w:rsidP="00CA6507">
      <w:pPr>
        <w:pStyle w:val="NormalBold"/>
      </w:pPr>
      <w:r w:rsidRPr="00CA6507">
        <w:rPr>
          <w:rStyle w:val="HideTWBExt"/>
          <w:b w:val="0"/>
        </w:rPr>
        <w:t>&lt;Article&gt;</w:t>
      </w:r>
      <w:r>
        <w:t>Člen 16 – odstavek 3 – točka c</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54A8A8AF" w14:textId="77777777" w:rsidTr="00B754F2">
        <w:trPr>
          <w:trHeight w:hRule="exact" w:val="240"/>
          <w:jc w:val="center"/>
        </w:trPr>
        <w:tc>
          <w:tcPr>
            <w:tcW w:w="9752" w:type="dxa"/>
            <w:gridSpan w:val="2"/>
            <w:tcBorders>
              <w:top w:val="nil"/>
              <w:left w:val="nil"/>
              <w:bottom w:val="nil"/>
              <w:right w:val="nil"/>
            </w:tcBorders>
          </w:tcPr>
          <w:p w14:paraId="60EBE478" w14:textId="77777777" w:rsidR="00CA6507" w:rsidRPr="00B42ED5" w:rsidRDefault="00CA6507" w:rsidP="00B754F2"/>
        </w:tc>
      </w:tr>
      <w:tr w:rsidR="00CA6507" w14:paraId="7B5920BD" w14:textId="77777777" w:rsidTr="00B754F2">
        <w:trPr>
          <w:trHeight w:val="240"/>
          <w:jc w:val="center"/>
        </w:trPr>
        <w:tc>
          <w:tcPr>
            <w:tcW w:w="4876" w:type="dxa"/>
            <w:tcBorders>
              <w:top w:val="nil"/>
              <w:left w:val="nil"/>
              <w:bottom w:val="nil"/>
              <w:right w:val="nil"/>
            </w:tcBorders>
          </w:tcPr>
          <w:p w14:paraId="655C1A4A"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1969651F" w14:textId="77777777" w:rsidR="00CA6507" w:rsidRPr="00B42ED5" w:rsidRDefault="00CA6507" w:rsidP="00B754F2">
            <w:pPr>
              <w:pStyle w:val="AmColumnHeading"/>
            </w:pPr>
            <w:r>
              <w:t>Predlog spremembe</w:t>
            </w:r>
          </w:p>
        </w:tc>
      </w:tr>
      <w:tr w:rsidR="00CA6507" w14:paraId="25D4226A" w14:textId="77777777" w:rsidTr="00B754F2">
        <w:trPr>
          <w:jc w:val="center"/>
        </w:trPr>
        <w:tc>
          <w:tcPr>
            <w:tcW w:w="4876" w:type="dxa"/>
            <w:tcBorders>
              <w:top w:val="nil"/>
              <w:left w:val="nil"/>
              <w:bottom w:val="nil"/>
              <w:right w:val="nil"/>
            </w:tcBorders>
          </w:tcPr>
          <w:p w14:paraId="2549E1A2" w14:textId="77777777" w:rsidR="00CA6507" w:rsidRPr="00B42ED5" w:rsidRDefault="00CA6507" w:rsidP="00B754F2">
            <w:pPr>
              <w:pStyle w:val="Normal6a"/>
            </w:pPr>
            <w:r>
              <w:t>c.</w:t>
            </w:r>
            <w:r>
              <w:tab/>
              <w:t>pridržani v zaporih</w:t>
            </w:r>
            <w:r>
              <w:rPr>
                <w:b/>
                <w:i/>
              </w:rPr>
              <w:t xml:space="preserve"> in ločeni od navadnih zapornikov</w:t>
            </w:r>
            <w:r>
              <w:t>;</w:t>
            </w:r>
          </w:p>
        </w:tc>
        <w:tc>
          <w:tcPr>
            <w:tcW w:w="4876" w:type="dxa"/>
            <w:tcBorders>
              <w:top w:val="nil"/>
              <w:left w:val="nil"/>
              <w:bottom w:val="nil"/>
              <w:right w:val="nil"/>
            </w:tcBorders>
          </w:tcPr>
          <w:p w14:paraId="1E61B7C7" w14:textId="77777777" w:rsidR="00CA6507" w:rsidRPr="00B42ED5" w:rsidRDefault="00CA6507" w:rsidP="00B754F2">
            <w:pPr>
              <w:pStyle w:val="Normal6a"/>
            </w:pPr>
            <w:r>
              <w:t>c.</w:t>
            </w:r>
            <w:r>
              <w:tab/>
              <w:t>pridržani v zaporih;</w:t>
            </w:r>
          </w:p>
        </w:tc>
      </w:tr>
    </w:tbl>
    <w:p w14:paraId="5638FD2B"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63555175" w14:textId="77777777" w:rsidR="00CA6507" w:rsidRPr="00B42ED5" w:rsidRDefault="00CA6507" w:rsidP="00CA6507">
      <w:r w:rsidRPr="00CA6507">
        <w:rPr>
          <w:rStyle w:val="HideTWBExt"/>
        </w:rPr>
        <w:t>&lt;/Amend&gt;</w:t>
      </w:r>
    </w:p>
    <w:p w14:paraId="2B4051DC"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1191</w:t>
      </w:r>
      <w:r w:rsidRPr="00CA6507">
        <w:rPr>
          <w:rStyle w:val="HideTWBExt"/>
          <w:b w:val="0"/>
        </w:rPr>
        <w:t>&lt;/NumAm&gt;</w:t>
      </w:r>
    </w:p>
    <w:p w14:paraId="5D91383E" w14:textId="77777777" w:rsidR="00CA6507" w:rsidRPr="00B42ED5" w:rsidRDefault="00CA6507" w:rsidP="00CA6507">
      <w:pPr>
        <w:pStyle w:val="NormalBold"/>
      </w:pPr>
      <w:r w:rsidRPr="00CA6507">
        <w:rPr>
          <w:rStyle w:val="HideTWBExt"/>
          <w:b w:val="0"/>
        </w:rPr>
        <w:t>&lt;RepeatBlock-By&gt;&lt;Members&gt;</w:t>
      </w:r>
      <w:r>
        <w:t>Mary Khan</w:t>
      </w:r>
      <w:r w:rsidRPr="00CA6507">
        <w:rPr>
          <w:rStyle w:val="HideTWBExt"/>
          <w:b w:val="0"/>
        </w:rPr>
        <w:t>&lt;/Members&gt;</w:t>
      </w:r>
    </w:p>
    <w:p w14:paraId="27277BC4" w14:textId="77777777" w:rsidR="00CA6507" w:rsidRPr="00B42ED5" w:rsidRDefault="00CA6507" w:rsidP="00CA6507">
      <w:pPr>
        <w:pStyle w:val="NormalBold"/>
      </w:pPr>
      <w:r w:rsidRPr="00CA6507">
        <w:rPr>
          <w:rStyle w:val="HideTWBExt"/>
          <w:b w:val="0"/>
        </w:rPr>
        <w:t>&lt;/RepeatBlock-By&gt;</w:t>
      </w:r>
    </w:p>
    <w:p w14:paraId="30C3CE7E"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62D58BC4" w14:textId="77777777" w:rsidR="00CA6507" w:rsidRPr="00B42ED5" w:rsidRDefault="00CA6507" w:rsidP="00CA6507">
      <w:pPr>
        <w:pStyle w:val="NormalBold"/>
      </w:pPr>
      <w:r w:rsidRPr="00CA6507">
        <w:rPr>
          <w:rStyle w:val="HideTWBExt"/>
          <w:b w:val="0"/>
        </w:rPr>
        <w:t>&lt;Article&gt;</w:t>
      </w:r>
      <w:r>
        <w:t>Člen 16 – odstavek 3 – točka c</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37B386AC" w14:textId="77777777" w:rsidTr="00B754F2">
        <w:trPr>
          <w:trHeight w:hRule="exact" w:val="240"/>
          <w:jc w:val="center"/>
        </w:trPr>
        <w:tc>
          <w:tcPr>
            <w:tcW w:w="9752" w:type="dxa"/>
            <w:gridSpan w:val="2"/>
            <w:tcBorders>
              <w:top w:val="nil"/>
              <w:left w:val="nil"/>
              <w:bottom w:val="nil"/>
              <w:right w:val="nil"/>
            </w:tcBorders>
          </w:tcPr>
          <w:p w14:paraId="355FCFCC" w14:textId="77777777" w:rsidR="00CA6507" w:rsidRPr="00B42ED5" w:rsidRDefault="00CA6507" w:rsidP="00B754F2"/>
        </w:tc>
      </w:tr>
      <w:tr w:rsidR="00CA6507" w14:paraId="7A90ACB9" w14:textId="77777777" w:rsidTr="00B754F2">
        <w:trPr>
          <w:trHeight w:val="240"/>
          <w:jc w:val="center"/>
        </w:trPr>
        <w:tc>
          <w:tcPr>
            <w:tcW w:w="4876" w:type="dxa"/>
            <w:tcBorders>
              <w:top w:val="nil"/>
              <w:left w:val="nil"/>
              <w:bottom w:val="nil"/>
              <w:right w:val="nil"/>
            </w:tcBorders>
          </w:tcPr>
          <w:p w14:paraId="7D424BD9"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7364BC17" w14:textId="77777777" w:rsidR="00CA6507" w:rsidRPr="00B42ED5" w:rsidRDefault="00CA6507" w:rsidP="00B754F2">
            <w:pPr>
              <w:pStyle w:val="AmColumnHeading"/>
            </w:pPr>
            <w:r>
              <w:t>Predlog spremembe</w:t>
            </w:r>
          </w:p>
        </w:tc>
      </w:tr>
      <w:tr w:rsidR="00CA6507" w14:paraId="711465E5" w14:textId="77777777" w:rsidTr="00B754F2">
        <w:trPr>
          <w:jc w:val="center"/>
        </w:trPr>
        <w:tc>
          <w:tcPr>
            <w:tcW w:w="4876" w:type="dxa"/>
            <w:tcBorders>
              <w:top w:val="nil"/>
              <w:left w:val="nil"/>
              <w:bottom w:val="nil"/>
              <w:right w:val="nil"/>
            </w:tcBorders>
          </w:tcPr>
          <w:p w14:paraId="1B3F247A" w14:textId="77777777" w:rsidR="00CA6507" w:rsidRPr="00B42ED5" w:rsidRDefault="00CA6507" w:rsidP="00B754F2">
            <w:pPr>
              <w:pStyle w:val="Normal6a"/>
            </w:pPr>
            <w:r>
              <w:t>c.</w:t>
            </w:r>
            <w:r>
              <w:tab/>
              <w:t>pridržani v zaporih in ločeni od navadnih zapornikov;</w:t>
            </w:r>
          </w:p>
        </w:tc>
        <w:tc>
          <w:tcPr>
            <w:tcW w:w="4876" w:type="dxa"/>
            <w:tcBorders>
              <w:top w:val="nil"/>
              <w:left w:val="nil"/>
              <w:bottom w:val="nil"/>
              <w:right w:val="nil"/>
            </w:tcBorders>
          </w:tcPr>
          <w:p w14:paraId="60672C1E" w14:textId="77777777" w:rsidR="00CA6507" w:rsidRPr="00B42ED5" w:rsidRDefault="00CA6507" w:rsidP="00B754F2">
            <w:pPr>
              <w:pStyle w:val="Normal6a"/>
            </w:pPr>
            <w:r>
              <w:t>c.</w:t>
            </w:r>
            <w:r>
              <w:tab/>
              <w:t xml:space="preserve">pridržani v zaporih </w:t>
            </w:r>
            <w:r>
              <w:rPr>
                <w:b/>
                <w:i/>
              </w:rPr>
              <w:t xml:space="preserve">ali varovanih ustanovah </w:t>
            </w:r>
            <w:r>
              <w:t>in ločeni od navadnih zapornikov;</w:t>
            </w:r>
          </w:p>
        </w:tc>
      </w:tr>
    </w:tbl>
    <w:p w14:paraId="3695EAB8"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305A574E" w14:textId="77777777" w:rsidR="00CA6507" w:rsidRPr="00B42ED5" w:rsidRDefault="00CA6507" w:rsidP="00CA6507">
      <w:r w:rsidRPr="00CA6507">
        <w:rPr>
          <w:rStyle w:val="HideTWBExt"/>
        </w:rPr>
        <w:t>&lt;/Amend&gt;</w:t>
      </w:r>
    </w:p>
    <w:p w14:paraId="419FC720"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1192</w:t>
      </w:r>
      <w:r w:rsidRPr="00CA6507">
        <w:rPr>
          <w:rStyle w:val="HideTWBExt"/>
          <w:b w:val="0"/>
        </w:rPr>
        <w:t>&lt;/NumAm&gt;</w:t>
      </w:r>
    </w:p>
    <w:p w14:paraId="29A6F317" w14:textId="77777777" w:rsidR="00CA6507" w:rsidRPr="00B42ED5" w:rsidRDefault="00CA6507" w:rsidP="00CA6507">
      <w:pPr>
        <w:pStyle w:val="NormalBold"/>
      </w:pPr>
      <w:r w:rsidRPr="00CA6507">
        <w:rPr>
          <w:rStyle w:val="HideTWBExt"/>
          <w:b w:val="0"/>
        </w:rPr>
        <w:t>&lt;RepeatBlock-By&gt;&lt;Members&gt;</w:t>
      </w:r>
      <w:r>
        <w:t>François-Xavier Bellamy, Lukas Mandl, Alice Teodorescu Måwe, Sander Smit, Loránt Vincze, Lena Düpont, Tomas Tobé, Rasa Juknevičienė, Jeroen Lenaers, Karlo Ressler</w:t>
      </w:r>
      <w:r w:rsidRPr="00CA6507">
        <w:rPr>
          <w:rStyle w:val="HideTWBExt"/>
          <w:b w:val="0"/>
        </w:rPr>
        <w:t>&lt;/Members&gt;</w:t>
      </w:r>
    </w:p>
    <w:p w14:paraId="04C87261" w14:textId="77777777" w:rsidR="00CA6507" w:rsidRPr="00B42ED5" w:rsidRDefault="00CA6507" w:rsidP="00CA6507">
      <w:pPr>
        <w:pStyle w:val="NormalBold"/>
      </w:pPr>
      <w:r w:rsidRPr="00CA6507">
        <w:rPr>
          <w:rStyle w:val="HideTWBExt"/>
          <w:b w:val="0"/>
        </w:rPr>
        <w:t>&lt;/RepeatBlock-By&gt;</w:t>
      </w:r>
    </w:p>
    <w:p w14:paraId="18D8AF7C"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4BD0DD05" w14:textId="77777777" w:rsidR="00CA6507" w:rsidRPr="00B42ED5" w:rsidRDefault="00CA6507" w:rsidP="00CA6507">
      <w:pPr>
        <w:pStyle w:val="NormalBold"/>
      </w:pPr>
      <w:r w:rsidRPr="00CA6507">
        <w:rPr>
          <w:rStyle w:val="HideTWBExt"/>
          <w:b w:val="0"/>
        </w:rPr>
        <w:t>&lt;Article&gt;</w:t>
      </w:r>
      <w:r>
        <w:t>Člen 16 – odstavek 3 – točka c</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135D1CE7" w14:textId="77777777" w:rsidTr="00B754F2">
        <w:trPr>
          <w:trHeight w:hRule="exact" w:val="240"/>
          <w:jc w:val="center"/>
        </w:trPr>
        <w:tc>
          <w:tcPr>
            <w:tcW w:w="9752" w:type="dxa"/>
            <w:gridSpan w:val="2"/>
            <w:tcBorders>
              <w:top w:val="nil"/>
              <w:left w:val="nil"/>
              <w:bottom w:val="nil"/>
              <w:right w:val="nil"/>
            </w:tcBorders>
          </w:tcPr>
          <w:p w14:paraId="26BBF2C4" w14:textId="77777777" w:rsidR="00CA6507" w:rsidRPr="00B42ED5" w:rsidRDefault="00CA6507" w:rsidP="00B754F2"/>
        </w:tc>
      </w:tr>
      <w:tr w:rsidR="00CA6507" w14:paraId="51FED243" w14:textId="77777777" w:rsidTr="00B754F2">
        <w:trPr>
          <w:trHeight w:val="240"/>
          <w:jc w:val="center"/>
        </w:trPr>
        <w:tc>
          <w:tcPr>
            <w:tcW w:w="4876" w:type="dxa"/>
            <w:tcBorders>
              <w:top w:val="nil"/>
              <w:left w:val="nil"/>
              <w:bottom w:val="nil"/>
              <w:right w:val="nil"/>
            </w:tcBorders>
          </w:tcPr>
          <w:p w14:paraId="762A7945"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567B447A" w14:textId="77777777" w:rsidR="00CA6507" w:rsidRPr="00B42ED5" w:rsidRDefault="00CA6507" w:rsidP="00B754F2">
            <w:pPr>
              <w:pStyle w:val="AmColumnHeading"/>
            </w:pPr>
            <w:r>
              <w:t>Predlog spremembe</w:t>
            </w:r>
          </w:p>
        </w:tc>
      </w:tr>
      <w:tr w:rsidR="00CA6507" w14:paraId="4BC227DB" w14:textId="77777777" w:rsidTr="00B754F2">
        <w:trPr>
          <w:jc w:val="center"/>
        </w:trPr>
        <w:tc>
          <w:tcPr>
            <w:tcW w:w="4876" w:type="dxa"/>
            <w:tcBorders>
              <w:top w:val="nil"/>
              <w:left w:val="nil"/>
              <w:bottom w:val="nil"/>
              <w:right w:val="nil"/>
            </w:tcBorders>
          </w:tcPr>
          <w:p w14:paraId="37D53B4B" w14:textId="77777777" w:rsidR="00CA6507" w:rsidRPr="00B42ED5" w:rsidRDefault="00CA6507" w:rsidP="00B754F2">
            <w:pPr>
              <w:pStyle w:val="Normal6a"/>
            </w:pPr>
            <w:r>
              <w:t>c.</w:t>
            </w:r>
            <w:r>
              <w:tab/>
              <w:t>pridržani v zaporih in ločeni od navadnih zapornikov;</w:t>
            </w:r>
          </w:p>
        </w:tc>
        <w:tc>
          <w:tcPr>
            <w:tcW w:w="4876" w:type="dxa"/>
            <w:tcBorders>
              <w:top w:val="nil"/>
              <w:left w:val="nil"/>
              <w:bottom w:val="nil"/>
              <w:right w:val="nil"/>
            </w:tcBorders>
          </w:tcPr>
          <w:p w14:paraId="0A5075C1" w14:textId="77777777" w:rsidR="00CA6507" w:rsidRPr="00B42ED5" w:rsidRDefault="00CA6507" w:rsidP="00B754F2">
            <w:pPr>
              <w:pStyle w:val="Normal6a"/>
            </w:pPr>
            <w:r>
              <w:t>c.</w:t>
            </w:r>
            <w:r>
              <w:tab/>
              <w:t xml:space="preserve">pridržani v zaporih in </w:t>
            </w:r>
            <w:r>
              <w:rPr>
                <w:b/>
                <w:i/>
              </w:rPr>
              <w:t xml:space="preserve">po možnosti </w:t>
            </w:r>
            <w:r>
              <w:t>ločeni od navadnih zapornikov;</w:t>
            </w:r>
          </w:p>
        </w:tc>
      </w:tr>
    </w:tbl>
    <w:p w14:paraId="727FE5FB"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2FA6BDD4" w14:textId="77777777" w:rsidR="00CA6507" w:rsidRPr="00B42ED5" w:rsidRDefault="00CA6507" w:rsidP="00CA6507">
      <w:r w:rsidRPr="00CA6507">
        <w:rPr>
          <w:rStyle w:val="HideTWBExt"/>
        </w:rPr>
        <w:t>&lt;/Amend&gt;</w:t>
      </w:r>
    </w:p>
    <w:p w14:paraId="73B2545F"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1193</w:t>
      </w:r>
      <w:r w:rsidRPr="00CA6507">
        <w:rPr>
          <w:rStyle w:val="HideTWBExt"/>
          <w:b w:val="0"/>
        </w:rPr>
        <w:t>&lt;/NumAm&gt;</w:t>
      </w:r>
    </w:p>
    <w:p w14:paraId="1B5BC8CF" w14:textId="77777777" w:rsidR="00CA6507" w:rsidRPr="00B42ED5" w:rsidRDefault="00CA6507" w:rsidP="00CA6507">
      <w:pPr>
        <w:pStyle w:val="NormalBold"/>
      </w:pPr>
      <w:r w:rsidRPr="00CA6507">
        <w:rPr>
          <w:rStyle w:val="HideTWBExt"/>
          <w:b w:val="0"/>
        </w:rPr>
        <w:t>&lt;RepeatBlock-By&gt;&lt;Members&gt;</w:t>
      </w:r>
      <w:r>
        <w:t>Marieke Ehlers</w:t>
      </w:r>
      <w:r w:rsidRPr="00CA6507">
        <w:rPr>
          <w:rStyle w:val="HideTWBExt"/>
          <w:b w:val="0"/>
        </w:rPr>
        <w:t>&lt;/Members&gt;</w:t>
      </w:r>
    </w:p>
    <w:p w14:paraId="2B337043" w14:textId="77777777" w:rsidR="00CA6507" w:rsidRPr="00B42ED5" w:rsidRDefault="00CA6507" w:rsidP="00CA6507">
      <w:r w:rsidRPr="00CA6507">
        <w:rPr>
          <w:rStyle w:val="HideTWBExt"/>
        </w:rPr>
        <w:t>&lt;AuNomDe&gt;</w:t>
      </w:r>
      <w:r w:rsidRPr="00CA6507">
        <w:rPr>
          <w:rStyle w:val="HideTWBInt"/>
        </w:rPr>
        <w:t>{PfE}</w:t>
      </w:r>
      <w:r>
        <w:t>v imenu skupine PfE</w:t>
      </w:r>
      <w:r w:rsidRPr="00CA6507">
        <w:rPr>
          <w:rStyle w:val="HideTWBExt"/>
        </w:rPr>
        <w:t>&lt;/AuNomDe&gt;</w:t>
      </w:r>
    </w:p>
    <w:p w14:paraId="6F66839E" w14:textId="77777777" w:rsidR="00CA6507" w:rsidRPr="00B42ED5" w:rsidRDefault="00CA6507" w:rsidP="00CA6507">
      <w:pPr>
        <w:pStyle w:val="NormalBold"/>
      </w:pPr>
      <w:r w:rsidRPr="00CA6507">
        <w:rPr>
          <w:rStyle w:val="HideTWBExt"/>
          <w:b w:val="0"/>
        </w:rPr>
        <w:t>&lt;/RepeatBlock-By&gt;</w:t>
      </w:r>
    </w:p>
    <w:p w14:paraId="4AD436F7"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4A4D713B" w14:textId="77777777" w:rsidR="00CA6507" w:rsidRPr="00B42ED5" w:rsidRDefault="00CA6507" w:rsidP="00CA6507">
      <w:pPr>
        <w:pStyle w:val="NormalBold"/>
      </w:pPr>
      <w:r w:rsidRPr="00CA6507">
        <w:rPr>
          <w:rStyle w:val="HideTWBExt"/>
          <w:b w:val="0"/>
        </w:rPr>
        <w:t>&lt;Article&gt;</w:t>
      </w:r>
      <w:r>
        <w:t>Člen 16 – odstavek 3 – točka c</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7ADE4798" w14:textId="77777777" w:rsidTr="00B754F2">
        <w:trPr>
          <w:trHeight w:hRule="exact" w:val="240"/>
          <w:jc w:val="center"/>
        </w:trPr>
        <w:tc>
          <w:tcPr>
            <w:tcW w:w="9752" w:type="dxa"/>
            <w:gridSpan w:val="2"/>
            <w:tcBorders>
              <w:top w:val="nil"/>
              <w:left w:val="nil"/>
              <w:bottom w:val="nil"/>
              <w:right w:val="nil"/>
            </w:tcBorders>
          </w:tcPr>
          <w:p w14:paraId="17FDB390" w14:textId="77777777" w:rsidR="00CA6507" w:rsidRPr="00B42ED5" w:rsidRDefault="00CA6507" w:rsidP="00B754F2"/>
        </w:tc>
      </w:tr>
      <w:tr w:rsidR="00CA6507" w14:paraId="15F841D3" w14:textId="77777777" w:rsidTr="00B754F2">
        <w:trPr>
          <w:trHeight w:val="240"/>
          <w:jc w:val="center"/>
        </w:trPr>
        <w:tc>
          <w:tcPr>
            <w:tcW w:w="4876" w:type="dxa"/>
            <w:tcBorders>
              <w:top w:val="nil"/>
              <w:left w:val="nil"/>
              <w:bottom w:val="nil"/>
              <w:right w:val="nil"/>
            </w:tcBorders>
          </w:tcPr>
          <w:p w14:paraId="3C6D7978"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4ED9D61F" w14:textId="77777777" w:rsidR="00CA6507" w:rsidRPr="00B42ED5" w:rsidRDefault="00CA6507" w:rsidP="00B754F2">
            <w:pPr>
              <w:pStyle w:val="AmColumnHeading"/>
            </w:pPr>
            <w:r>
              <w:t>Predlog spremembe</w:t>
            </w:r>
          </w:p>
        </w:tc>
      </w:tr>
      <w:tr w:rsidR="00CA6507" w14:paraId="17F879E3" w14:textId="77777777" w:rsidTr="00B754F2">
        <w:trPr>
          <w:jc w:val="center"/>
        </w:trPr>
        <w:tc>
          <w:tcPr>
            <w:tcW w:w="4876" w:type="dxa"/>
            <w:tcBorders>
              <w:top w:val="nil"/>
              <w:left w:val="nil"/>
              <w:bottom w:val="nil"/>
              <w:right w:val="nil"/>
            </w:tcBorders>
          </w:tcPr>
          <w:p w14:paraId="7001F7F8" w14:textId="77777777" w:rsidR="00CA6507" w:rsidRPr="00B42ED5" w:rsidRDefault="00CA6507" w:rsidP="00B754F2">
            <w:pPr>
              <w:pStyle w:val="Normal6a"/>
            </w:pPr>
            <w:r>
              <w:t>c.</w:t>
            </w:r>
            <w:r>
              <w:tab/>
              <w:t>pridržani v zaporih</w:t>
            </w:r>
            <w:r>
              <w:rPr>
                <w:b/>
                <w:i/>
              </w:rPr>
              <w:t xml:space="preserve"> in ločeni od navadnih zapornikov</w:t>
            </w:r>
            <w:r>
              <w:t>;</w:t>
            </w:r>
          </w:p>
        </w:tc>
        <w:tc>
          <w:tcPr>
            <w:tcW w:w="4876" w:type="dxa"/>
            <w:tcBorders>
              <w:top w:val="nil"/>
              <w:left w:val="nil"/>
              <w:bottom w:val="nil"/>
              <w:right w:val="nil"/>
            </w:tcBorders>
          </w:tcPr>
          <w:p w14:paraId="1692C767" w14:textId="77777777" w:rsidR="00CA6507" w:rsidRPr="00B42ED5" w:rsidRDefault="00CA6507" w:rsidP="00B754F2">
            <w:pPr>
              <w:pStyle w:val="Normal6a"/>
            </w:pPr>
            <w:r>
              <w:t>c.</w:t>
            </w:r>
            <w:r>
              <w:tab/>
              <w:t>pridržani v zaporih;</w:t>
            </w:r>
          </w:p>
        </w:tc>
      </w:tr>
    </w:tbl>
    <w:p w14:paraId="3268A72C"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73E2152E" w14:textId="77777777" w:rsidR="00CA6507" w:rsidRPr="00B42ED5" w:rsidRDefault="00CA6507" w:rsidP="00CA6507">
      <w:r w:rsidRPr="00CA6507">
        <w:rPr>
          <w:rStyle w:val="HideTWBExt"/>
        </w:rPr>
        <w:t>&lt;/Amend&gt;</w:t>
      </w:r>
    </w:p>
    <w:p w14:paraId="39C67561"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1194</w:t>
      </w:r>
      <w:r w:rsidRPr="00CA6507">
        <w:rPr>
          <w:rStyle w:val="HideTWBExt"/>
          <w:b w:val="0"/>
        </w:rPr>
        <w:t>&lt;/NumAm&gt;</w:t>
      </w:r>
    </w:p>
    <w:p w14:paraId="0D91DF83" w14:textId="77777777" w:rsidR="00CA6507" w:rsidRPr="00B42ED5" w:rsidRDefault="00CA6507" w:rsidP="00CA6507">
      <w:pPr>
        <w:pStyle w:val="NormalBold"/>
      </w:pPr>
      <w:r w:rsidRPr="00CA6507">
        <w:rPr>
          <w:rStyle w:val="HideTWBExt"/>
          <w:b w:val="0"/>
        </w:rPr>
        <w:t>&lt;RepeatBlock-By&gt;&lt;Members&gt;</w:t>
      </w:r>
      <w:r>
        <w:t>Ana Miguel Pedro</w:t>
      </w:r>
      <w:r w:rsidRPr="00CA6507">
        <w:rPr>
          <w:rStyle w:val="HideTWBExt"/>
          <w:b w:val="0"/>
        </w:rPr>
        <w:t>&lt;/Members&gt;</w:t>
      </w:r>
    </w:p>
    <w:p w14:paraId="30384CD4" w14:textId="77777777" w:rsidR="00CA6507" w:rsidRPr="00B42ED5" w:rsidRDefault="00CA6507" w:rsidP="00CA6507">
      <w:pPr>
        <w:pStyle w:val="NormalBold"/>
      </w:pPr>
      <w:r w:rsidRPr="00CA6507">
        <w:rPr>
          <w:rStyle w:val="HideTWBExt"/>
          <w:b w:val="0"/>
        </w:rPr>
        <w:t>&lt;/RepeatBlock-By&gt;</w:t>
      </w:r>
    </w:p>
    <w:p w14:paraId="7AE8293E"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3783339F" w14:textId="77777777" w:rsidR="00CA6507" w:rsidRPr="00B42ED5" w:rsidRDefault="00CA6507" w:rsidP="00CA6507">
      <w:pPr>
        <w:pStyle w:val="NormalBold"/>
      </w:pPr>
      <w:r w:rsidRPr="00CA6507">
        <w:rPr>
          <w:rStyle w:val="HideTWBExt"/>
          <w:b w:val="0"/>
        </w:rPr>
        <w:t>&lt;Article&gt;</w:t>
      </w:r>
      <w:r>
        <w:t>Člen 16 – odstavek 3 – točka c</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6A27BA19" w14:textId="77777777" w:rsidTr="00B754F2">
        <w:trPr>
          <w:trHeight w:hRule="exact" w:val="240"/>
          <w:jc w:val="center"/>
        </w:trPr>
        <w:tc>
          <w:tcPr>
            <w:tcW w:w="9752" w:type="dxa"/>
            <w:gridSpan w:val="2"/>
            <w:tcBorders>
              <w:top w:val="nil"/>
              <w:left w:val="nil"/>
              <w:bottom w:val="nil"/>
              <w:right w:val="nil"/>
            </w:tcBorders>
          </w:tcPr>
          <w:p w14:paraId="3F603D98" w14:textId="77777777" w:rsidR="00CA6507" w:rsidRPr="00B42ED5" w:rsidRDefault="00CA6507" w:rsidP="00B754F2"/>
        </w:tc>
      </w:tr>
      <w:tr w:rsidR="00CA6507" w14:paraId="7EAE2AB3" w14:textId="77777777" w:rsidTr="00B754F2">
        <w:trPr>
          <w:trHeight w:val="240"/>
          <w:jc w:val="center"/>
        </w:trPr>
        <w:tc>
          <w:tcPr>
            <w:tcW w:w="4876" w:type="dxa"/>
            <w:tcBorders>
              <w:top w:val="nil"/>
              <w:left w:val="nil"/>
              <w:bottom w:val="nil"/>
              <w:right w:val="nil"/>
            </w:tcBorders>
          </w:tcPr>
          <w:p w14:paraId="111B2EAC"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5ADA2AF0" w14:textId="77777777" w:rsidR="00CA6507" w:rsidRPr="00B42ED5" w:rsidRDefault="00CA6507" w:rsidP="00B754F2">
            <w:pPr>
              <w:pStyle w:val="AmColumnHeading"/>
            </w:pPr>
            <w:r>
              <w:t>Predlog spremembe</w:t>
            </w:r>
          </w:p>
        </w:tc>
      </w:tr>
      <w:tr w:rsidR="00CA6507" w14:paraId="636ED2A0" w14:textId="77777777" w:rsidTr="00B754F2">
        <w:trPr>
          <w:jc w:val="center"/>
        </w:trPr>
        <w:tc>
          <w:tcPr>
            <w:tcW w:w="4876" w:type="dxa"/>
            <w:tcBorders>
              <w:top w:val="nil"/>
              <w:left w:val="nil"/>
              <w:bottom w:val="nil"/>
              <w:right w:val="nil"/>
            </w:tcBorders>
          </w:tcPr>
          <w:p w14:paraId="7AA91C58" w14:textId="77777777" w:rsidR="00CA6507" w:rsidRPr="00B42ED5" w:rsidRDefault="00CA6507" w:rsidP="00B754F2">
            <w:pPr>
              <w:pStyle w:val="Normal6a"/>
            </w:pPr>
            <w:r>
              <w:t>c.</w:t>
            </w:r>
            <w:r>
              <w:tab/>
              <w:t>pridržani v zaporih in ločeni od navadnih zapornikov;</w:t>
            </w:r>
          </w:p>
        </w:tc>
        <w:tc>
          <w:tcPr>
            <w:tcW w:w="4876" w:type="dxa"/>
            <w:tcBorders>
              <w:top w:val="nil"/>
              <w:left w:val="nil"/>
              <w:bottom w:val="nil"/>
              <w:right w:val="nil"/>
            </w:tcBorders>
          </w:tcPr>
          <w:p w14:paraId="44B15DF8" w14:textId="77777777" w:rsidR="00CA6507" w:rsidRPr="00B42ED5" w:rsidRDefault="00CA6507" w:rsidP="00B754F2">
            <w:pPr>
              <w:pStyle w:val="Normal6a"/>
            </w:pPr>
            <w:r>
              <w:t>c.</w:t>
            </w:r>
            <w:r>
              <w:tab/>
              <w:t>pridržani v zaporih;</w:t>
            </w:r>
          </w:p>
        </w:tc>
      </w:tr>
    </w:tbl>
    <w:p w14:paraId="2D9334AB"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03585738" w14:textId="77777777" w:rsidR="00CA6507" w:rsidRPr="00B42ED5" w:rsidRDefault="00CA6507" w:rsidP="00CA6507">
      <w:r w:rsidRPr="00CA6507">
        <w:rPr>
          <w:rStyle w:val="HideTWBExt"/>
        </w:rPr>
        <w:t>&lt;/Amend&gt;</w:t>
      </w:r>
    </w:p>
    <w:p w14:paraId="57D9EE4C"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1195</w:t>
      </w:r>
      <w:r w:rsidRPr="00CA6507">
        <w:rPr>
          <w:rStyle w:val="HideTWBExt"/>
          <w:b w:val="0"/>
        </w:rPr>
        <w:t>&lt;/NumAm&gt;</w:t>
      </w:r>
    </w:p>
    <w:p w14:paraId="5E97B6AB" w14:textId="77777777" w:rsidR="00CA6507" w:rsidRPr="00B42ED5" w:rsidRDefault="00CA6507" w:rsidP="00CA6507">
      <w:pPr>
        <w:pStyle w:val="NormalBold"/>
      </w:pPr>
      <w:r w:rsidRPr="00CA6507">
        <w:rPr>
          <w:rStyle w:val="HideTWBExt"/>
          <w:b w:val="0"/>
        </w:rPr>
        <w:t>&lt;RepeatBlock-By&gt;&lt;Members&gt;</w:t>
      </w:r>
      <w:r>
        <w:t>Mary Khan</w:t>
      </w:r>
      <w:r w:rsidRPr="00CA6507">
        <w:rPr>
          <w:rStyle w:val="HideTWBExt"/>
          <w:b w:val="0"/>
        </w:rPr>
        <w:t>&lt;/Members&gt;</w:t>
      </w:r>
    </w:p>
    <w:p w14:paraId="7D47AEE2" w14:textId="77777777" w:rsidR="00CA6507" w:rsidRPr="00B42ED5" w:rsidRDefault="00CA6507" w:rsidP="00CA6507">
      <w:pPr>
        <w:pStyle w:val="NormalBold"/>
      </w:pPr>
      <w:r w:rsidRPr="00CA6507">
        <w:rPr>
          <w:rStyle w:val="HideTWBExt"/>
          <w:b w:val="0"/>
        </w:rPr>
        <w:t>&lt;/RepeatBlock-By&gt;</w:t>
      </w:r>
    </w:p>
    <w:p w14:paraId="420D2277"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0CF00D92" w14:textId="77777777" w:rsidR="00CA6507" w:rsidRPr="00B42ED5" w:rsidRDefault="00CA6507" w:rsidP="00CA6507">
      <w:pPr>
        <w:pStyle w:val="NormalBold"/>
      </w:pPr>
      <w:r w:rsidRPr="00CA6507">
        <w:rPr>
          <w:rStyle w:val="HideTWBExt"/>
          <w:b w:val="0"/>
        </w:rPr>
        <w:t>&lt;Article&gt;</w:t>
      </w:r>
      <w:r>
        <w:t>Člen 16 – odstavek 3 – točka d</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2BECC773" w14:textId="77777777" w:rsidTr="00B754F2">
        <w:trPr>
          <w:trHeight w:hRule="exact" w:val="240"/>
          <w:jc w:val="center"/>
        </w:trPr>
        <w:tc>
          <w:tcPr>
            <w:tcW w:w="9752" w:type="dxa"/>
            <w:gridSpan w:val="2"/>
            <w:tcBorders>
              <w:top w:val="nil"/>
              <w:left w:val="nil"/>
              <w:bottom w:val="nil"/>
              <w:right w:val="nil"/>
            </w:tcBorders>
          </w:tcPr>
          <w:p w14:paraId="70454173" w14:textId="77777777" w:rsidR="00CA6507" w:rsidRPr="00B42ED5" w:rsidRDefault="00CA6507" w:rsidP="00B754F2"/>
        </w:tc>
      </w:tr>
      <w:tr w:rsidR="00CA6507" w14:paraId="40B7AAF2" w14:textId="77777777" w:rsidTr="00B754F2">
        <w:trPr>
          <w:trHeight w:val="240"/>
          <w:jc w:val="center"/>
        </w:trPr>
        <w:tc>
          <w:tcPr>
            <w:tcW w:w="4876" w:type="dxa"/>
            <w:tcBorders>
              <w:top w:val="nil"/>
              <w:left w:val="nil"/>
              <w:bottom w:val="nil"/>
              <w:right w:val="nil"/>
            </w:tcBorders>
          </w:tcPr>
          <w:p w14:paraId="35AC4532"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2CE74E68" w14:textId="77777777" w:rsidR="00CA6507" w:rsidRPr="00B42ED5" w:rsidRDefault="00CA6507" w:rsidP="00B754F2">
            <w:pPr>
              <w:pStyle w:val="AmColumnHeading"/>
            </w:pPr>
            <w:r>
              <w:t>Predlog spremembe</w:t>
            </w:r>
          </w:p>
        </w:tc>
      </w:tr>
      <w:tr w:rsidR="00CA6507" w14:paraId="6C15C785" w14:textId="77777777" w:rsidTr="00B754F2">
        <w:trPr>
          <w:jc w:val="center"/>
        </w:trPr>
        <w:tc>
          <w:tcPr>
            <w:tcW w:w="4876" w:type="dxa"/>
            <w:tcBorders>
              <w:top w:val="nil"/>
              <w:left w:val="nil"/>
              <w:bottom w:val="nil"/>
              <w:right w:val="nil"/>
            </w:tcBorders>
          </w:tcPr>
          <w:p w14:paraId="6125E479" w14:textId="77777777" w:rsidR="00CA6507" w:rsidRPr="00B42ED5" w:rsidRDefault="00CA6507" w:rsidP="00B754F2">
            <w:pPr>
              <w:pStyle w:val="Normal6a"/>
            </w:pPr>
            <w:r>
              <w:rPr>
                <w:b/>
                <w:i/>
              </w:rPr>
              <w:t>d.</w:t>
            </w:r>
            <w:r>
              <w:tab/>
            </w:r>
            <w:r>
              <w:rPr>
                <w:b/>
                <w:i/>
              </w:rPr>
              <w:t>predmet pridržanja za obdobje, ki presega najdaljše trajanje iz člena 32(3) in ki ga določi pravosodni organ ob upoštevanju okoliščin posameznega primera ter nad katerim pravosodni organ vsaj vsake tri mesece opravi nadzor.</w:t>
            </w:r>
          </w:p>
        </w:tc>
        <w:tc>
          <w:tcPr>
            <w:tcW w:w="4876" w:type="dxa"/>
            <w:tcBorders>
              <w:top w:val="nil"/>
              <w:left w:val="nil"/>
              <w:bottom w:val="nil"/>
              <w:right w:val="nil"/>
            </w:tcBorders>
          </w:tcPr>
          <w:p w14:paraId="05BAD8A4" w14:textId="77777777" w:rsidR="00CA6507" w:rsidRPr="00B42ED5" w:rsidRDefault="00CA6507" w:rsidP="00B754F2">
            <w:pPr>
              <w:pStyle w:val="Normal6a"/>
            </w:pPr>
            <w:r>
              <w:rPr>
                <w:b/>
                <w:i/>
              </w:rPr>
              <w:t>črtano</w:t>
            </w:r>
          </w:p>
        </w:tc>
      </w:tr>
    </w:tbl>
    <w:p w14:paraId="1A941F26"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3F7BA296" w14:textId="77777777" w:rsidR="00CA6507" w:rsidRPr="00B42ED5" w:rsidRDefault="00CA6507" w:rsidP="00CA6507">
      <w:pPr>
        <w:pStyle w:val="AmJustTitle"/>
      </w:pPr>
      <w:r w:rsidRPr="00CA6507">
        <w:rPr>
          <w:rStyle w:val="HideTWBExt"/>
          <w:i w:val="0"/>
        </w:rPr>
        <w:t>&lt;TitreJust&gt;</w:t>
      </w:r>
      <w:r>
        <w:t>Obrazložitev</w:t>
      </w:r>
      <w:r w:rsidRPr="00CA6507">
        <w:rPr>
          <w:rStyle w:val="HideTWBExt"/>
          <w:i w:val="0"/>
        </w:rPr>
        <w:t>&lt;/TitreJust&gt;</w:t>
      </w:r>
    </w:p>
    <w:p w14:paraId="05192DA9" w14:textId="77777777" w:rsidR="00CA6507" w:rsidRPr="00B42ED5" w:rsidRDefault="00CA6507" w:rsidP="00CA6507">
      <w:pPr>
        <w:pStyle w:val="AmJustText"/>
      </w:pPr>
      <w:r>
        <w:t>Ker se je v členu 32 črtala navedba najdaljšega trajanja pridržanja, se zaradi skladnosti črta tudi na tem mestu.</w:t>
      </w:r>
    </w:p>
    <w:p w14:paraId="31F965B7" w14:textId="77777777" w:rsidR="00CA6507" w:rsidRPr="00B42ED5" w:rsidRDefault="00CA6507" w:rsidP="00CA6507">
      <w:r w:rsidRPr="00CA6507">
        <w:rPr>
          <w:rStyle w:val="HideTWBExt"/>
        </w:rPr>
        <w:t>&lt;/Amend&gt;</w:t>
      </w:r>
    </w:p>
    <w:p w14:paraId="20176E57"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1196</w:t>
      </w:r>
      <w:r w:rsidRPr="00CA6507">
        <w:rPr>
          <w:rStyle w:val="HideTWBExt"/>
          <w:b w:val="0"/>
        </w:rPr>
        <w:t>&lt;/NumAm&gt;</w:t>
      </w:r>
    </w:p>
    <w:p w14:paraId="3DF0D613" w14:textId="77777777" w:rsidR="00CA6507" w:rsidRPr="00B42ED5" w:rsidRDefault="00CA6507" w:rsidP="00CA6507">
      <w:pPr>
        <w:pStyle w:val="NormalBold"/>
      </w:pPr>
      <w:r w:rsidRPr="00CA6507">
        <w:rPr>
          <w:rStyle w:val="HideTWBExt"/>
          <w:b w:val="0"/>
        </w:rPr>
        <w:t>&lt;RepeatBlock-By&gt;&lt;Members&gt;</w:t>
      </w:r>
      <w:r>
        <w:t>Murielle Laurent, Ana Catarina Mendes, Emma Rafowicz, Matjaž Nemec, Marco Tarquinio, Francisco Assis, Cecilia Strada</w:t>
      </w:r>
      <w:r w:rsidRPr="00CA6507">
        <w:rPr>
          <w:rStyle w:val="HideTWBExt"/>
          <w:b w:val="0"/>
        </w:rPr>
        <w:t>&lt;/Members&gt;</w:t>
      </w:r>
    </w:p>
    <w:p w14:paraId="5B5161E7" w14:textId="77777777" w:rsidR="00CA6507" w:rsidRPr="00B42ED5" w:rsidRDefault="00CA6507" w:rsidP="00CA6507">
      <w:pPr>
        <w:pStyle w:val="NormalBold"/>
      </w:pPr>
      <w:r w:rsidRPr="00CA6507">
        <w:rPr>
          <w:rStyle w:val="HideTWBExt"/>
          <w:b w:val="0"/>
        </w:rPr>
        <w:t>&lt;/RepeatBlock-By&gt;</w:t>
      </w:r>
    </w:p>
    <w:p w14:paraId="5C25D44D"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324E71B4" w14:textId="77777777" w:rsidR="00CA6507" w:rsidRPr="00B42ED5" w:rsidRDefault="00CA6507" w:rsidP="00CA6507">
      <w:pPr>
        <w:pStyle w:val="NormalBold"/>
      </w:pPr>
      <w:r w:rsidRPr="00CA6507">
        <w:rPr>
          <w:rStyle w:val="HideTWBExt"/>
          <w:b w:val="0"/>
        </w:rPr>
        <w:t>&lt;Article&gt;</w:t>
      </w:r>
      <w:r>
        <w:t>Člen 16 – odstavek 3 – točka d</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188738C2" w14:textId="77777777" w:rsidTr="00B754F2">
        <w:trPr>
          <w:trHeight w:hRule="exact" w:val="240"/>
          <w:jc w:val="center"/>
        </w:trPr>
        <w:tc>
          <w:tcPr>
            <w:tcW w:w="9752" w:type="dxa"/>
            <w:gridSpan w:val="2"/>
            <w:tcBorders>
              <w:top w:val="nil"/>
              <w:left w:val="nil"/>
              <w:bottom w:val="nil"/>
              <w:right w:val="nil"/>
            </w:tcBorders>
          </w:tcPr>
          <w:p w14:paraId="066CD72B" w14:textId="77777777" w:rsidR="00CA6507" w:rsidRPr="00B42ED5" w:rsidRDefault="00CA6507" w:rsidP="00B754F2"/>
        </w:tc>
      </w:tr>
      <w:tr w:rsidR="00CA6507" w14:paraId="38495038" w14:textId="77777777" w:rsidTr="00B754F2">
        <w:trPr>
          <w:trHeight w:val="240"/>
          <w:jc w:val="center"/>
        </w:trPr>
        <w:tc>
          <w:tcPr>
            <w:tcW w:w="4876" w:type="dxa"/>
            <w:tcBorders>
              <w:top w:val="nil"/>
              <w:left w:val="nil"/>
              <w:bottom w:val="nil"/>
              <w:right w:val="nil"/>
            </w:tcBorders>
          </w:tcPr>
          <w:p w14:paraId="16991D6E"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0B0ACC39" w14:textId="77777777" w:rsidR="00CA6507" w:rsidRPr="00B42ED5" w:rsidRDefault="00CA6507" w:rsidP="00B754F2">
            <w:pPr>
              <w:pStyle w:val="AmColumnHeading"/>
            </w:pPr>
            <w:r>
              <w:t>Predlog spremembe</w:t>
            </w:r>
          </w:p>
        </w:tc>
      </w:tr>
      <w:tr w:rsidR="00CA6507" w14:paraId="10280B8E" w14:textId="77777777" w:rsidTr="00B754F2">
        <w:trPr>
          <w:jc w:val="center"/>
        </w:trPr>
        <w:tc>
          <w:tcPr>
            <w:tcW w:w="4876" w:type="dxa"/>
            <w:tcBorders>
              <w:top w:val="nil"/>
              <w:left w:val="nil"/>
              <w:bottom w:val="nil"/>
              <w:right w:val="nil"/>
            </w:tcBorders>
          </w:tcPr>
          <w:p w14:paraId="6F973FF2" w14:textId="77777777" w:rsidR="00CA6507" w:rsidRPr="00B42ED5" w:rsidRDefault="00CA6507" w:rsidP="00B754F2">
            <w:pPr>
              <w:pStyle w:val="Normal6a"/>
            </w:pPr>
            <w:r>
              <w:rPr>
                <w:b/>
                <w:i/>
              </w:rPr>
              <w:t>d.</w:t>
            </w:r>
            <w:r>
              <w:tab/>
            </w:r>
            <w:r>
              <w:rPr>
                <w:b/>
                <w:i/>
              </w:rPr>
              <w:t>predmet pridržanja za obdobje, ki presega najdaljše trajanje iz člena 32(3) in ki ga določi pravosodni organ ob upoštevanju okoliščin posameznega primera ter nad katerim pravosodni organ vsaj vsake tri mesece opravi nadzor.</w:t>
            </w:r>
          </w:p>
        </w:tc>
        <w:tc>
          <w:tcPr>
            <w:tcW w:w="4876" w:type="dxa"/>
            <w:tcBorders>
              <w:top w:val="nil"/>
              <w:left w:val="nil"/>
              <w:bottom w:val="nil"/>
              <w:right w:val="nil"/>
            </w:tcBorders>
          </w:tcPr>
          <w:p w14:paraId="187D0B52" w14:textId="77777777" w:rsidR="00CA6507" w:rsidRPr="00B42ED5" w:rsidRDefault="00CA6507" w:rsidP="00B754F2">
            <w:pPr>
              <w:pStyle w:val="Normal6a"/>
            </w:pPr>
            <w:r>
              <w:rPr>
                <w:b/>
                <w:i/>
              </w:rPr>
              <w:t>črtano</w:t>
            </w:r>
          </w:p>
        </w:tc>
      </w:tr>
    </w:tbl>
    <w:p w14:paraId="6B4FF3FD"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755033F5" w14:textId="77777777" w:rsidR="00CA6507" w:rsidRPr="00B42ED5" w:rsidRDefault="00CA6507" w:rsidP="00CA6507">
      <w:pPr>
        <w:pStyle w:val="AmJustTitle"/>
      </w:pPr>
      <w:r w:rsidRPr="00CA6507">
        <w:rPr>
          <w:rStyle w:val="HideTWBExt"/>
          <w:i w:val="0"/>
        </w:rPr>
        <w:t>&lt;TitreJust&gt;</w:t>
      </w:r>
      <w:r>
        <w:t>Obrazložitev</w:t>
      </w:r>
      <w:r w:rsidRPr="00CA6507">
        <w:rPr>
          <w:rStyle w:val="HideTWBExt"/>
          <w:i w:val="0"/>
        </w:rPr>
        <w:t>&lt;/TitreJust&gt;</w:t>
      </w:r>
    </w:p>
    <w:p w14:paraId="20E6325F" w14:textId="77777777" w:rsidR="00CA6507" w:rsidRPr="00B42ED5" w:rsidRDefault="00CA6507" w:rsidP="00CA6507">
      <w:pPr>
        <w:pStyle w:val="AmJustText"/>
      </w:pPr>
      <w:r>
        <w:t>Upravno pravo za priseljevanje ne bi smelo privesti do domneve o kriminalnosti. Državljane tretjih držav, ki so storili kazniva dejanja, bi bilo treba preganjati v skladu s kazenskim pravom zadevne države članice. To je ustrezna obravnava storilcev kaznivih dejanj.</w:t>
      </w:r>
    </w:p>
    <w:p w14:paraId="3A271D6F" w14:textId="77777777" w:rsidR="00CA6507" w:rsidRPr="00B42ED5" w:rsidRDefault="00CA6507" w:rsidP="00CA6507">
      <w:r w:rsidRPr="00CA6507">
        <w:rPr>
          <w:rStyle w:val="HideTWBExt"/>
        </w:rPr>
        <w:t>&lt;/Amend&gt;</w:t>
      </w:r>
    </w:p>
    <w:p w14:paraId="13CBEFAD"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1197</w:t>
      </w:r>
      <w:r w:rsidRPr="00CA6507">
        <w:rPr>
          <w:rStyle w:val="HideTWBExt"/>
          <w:b w:val="0"/>
        </w:rPr>
        <w:t>&lt;/NumAm&gt;</w:t>
      </w:r>
    </w:p>
    <w:p w14:paraId="11B681CA" w14:textId="77777777" w:rsidR="00CA6507" w:rsidRPr="00B42ED5" w:rsidRDefault="00CA6507" w:rsidP="00CA6507">
      <w:pPr>
        <w:pStyle w:val="NormalBold"/>
      </w:pPr>
      <w:r w:rsidRPr="00CA6507">
        <w:rPr>
          <w:rStyle w:val="HideTWBExt"/>
          <w:b w:val="0"/>
        </w:rPr>
        <w:t>&lt;RepeatBlock-By&gt;&lt;Members&gt;</w:t>
      </w:r>
      <w:r>
        <w:t>Charlie Weimers, Alessandro Ciriani, Assita Kanko</w:t>
      </w:r>
      <w:r w:rsidRPr="00CA6507">
        <w:rPr>
          <w:rStyle w:val="HideTWBExt"/>
          <w:b w:val="0"/>
        </w:rPr>
        <w:t>&lt;/Members&gt;</w:t>
      </w:r>
    </w:p>
    <w:p w14:paraId="219DCFDE" w14:textId="77777777" w:rsidR="00CA6507" w:rsidRPr="00B42ED5" w:rsidRDefault="00CA6507" w:rsidP="00CA6507">
      <w:pPr>
        <w:pStyle w:val="NormalBold"/>
      </w:pPr>
      <w:r w:rsidRPr="00CA6507">
        <w:rPr>
          <w:rStyle w:val="HideTWBExt"/>
          <w:b w:val="0"/>
        </w:rPr>
        <w:t>&lt;/RepeatBlock-By&gt;</w:t>
      </w:r>
    </w:p>
    <w:p w14:paraId="3E3C34F1"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26C7CB5B" w14:textId="77777777" w:rsidR="00CA6507" w:rsidRPr="00B42ED5" w:rsidRDefault="00CA6507" w:rsidP="00CA6507">
      <w:pPr>
        <w:pStyle w:val="NormalBold"/>
      </w:pPr>
      <w:r w:rsidRPr="00CA6507">
        <w:rPr>
          <w:rStyle w:val="HideTWBExt"/>
          <w:b w:val="0"/>
        </w:rPr>
        <w:t>&lt;Article&gt;</w:t>
      </w:r>
      <w:r>
        <w:t>Člen 16 – odstavek 3 – točka d</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4A781DCA" w14:textId="77777777" w:rsidTr="00B754F2">
        <w:trPr>
          <w:trHeight w:hRule="exact" w:val="240"/>
          <w:jc w:val="center"/>
        </w:trPr>
        <w:tc>
          <w:tcPr>
            <w:tcW w:w="9752" w:type="dxa"/>
            <w:gridSpan w:val="2"/>
            <w:tcBorders>
              <w:top w:val="nil"/>
              <w:left w:val="nil"/>
              <w:bottom w:val="nil"/>
              <w:right w:val="nil"/>
            </w:tcBorders>
          </w:tcPr>
          <w:p w14:paraId="59D138AD" w14:textId="77777777" w:rsidR="00CA6507" w:rsidRPr="00B42ED5" w:rsidRDefault="00CA6507" w:rsidP="00B754F2"/>
        </w:tc>
      </w:tr>
      <w:tr w:rsidR="00CA6507" w14:paraId="05FB92AF" w14:textId="77777777" w:rsidTr="00B754F2">
        <w:trPr>
          <w:trHeight w:val="240"/>
          <w:jc w:val="center"/>
        </w:trPr>
        <w:tc>
          <w:tcPr>
            <w:tcW w:w="4876" w:type="dxa"/>
            <w:tcBorders>
              <w:top w:val="nil"/>
              <w:left w:val="nil"/>
              <w:bottom w:val="nil"/>
              <w:right w:val="nil"/>
            </w:tcBorders>
          </w:tcPr>
          <w:p w14:paraId="7D1B9928"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26CF9E60" w14:textId="77777777" w:rsidR="00CA6507" w:rsidRPr="00B42ED5" w:rsidRDefault="00CA6507" w:rsidP="00B754F2">
            <w:pPr>
              <w:pStyle w:val="AmColumnHeading"/>
            </w:pPr>
            <w:r>
              <w:t>Predlog spremembe</w:t>
            </w:r>
          </w:p>
        </w:tc>
      </w:tr>
      <w:tr w:rsidR="00CA6507" w14:paraId="7A4055C7" w14:textId="77777777" w:rsidTr="00B754F2">
        <w:trPr>
          <w:jc w:val="center"/>
        </w:trPr>
        <w:tc>
          <w:tcPr>
            <w:tcW w:w="4876" w:type="dxa"/>
            <w:tcBorders>
              <w:top w:val="nil"/>
              <w:left w:val="nil"/>
              <w:bottom w:val="nil"/>
              <w:right w:val="nil"/>
            </w:tcBorders>
          </w:tcPr>
          <w:p w14:paraId="1F36F3D5" w14:textId="77777777" w:rsidR="00CA6507" w:rsidRPr="00B42ED5" w:rsidRDefault="00CA6507" w:rsidP="00B754F2">
            <w:pPr>
              <w:pStyle w:val="Normal6a"/>
            </w:pPr>
            <w:r>
              <w:t>d.</w:t>
            </w:r>
            <w:r>
              <w:tab/>
              <w:t xml:space="preserve">predmet pridržanja za obdobje, ki presega najdaljše trajanje iz člena 32(3) in ki ga določi </w:t>
            </w:r>
            <w:r>
              <w:rPr>
                <w:b/>
                <w:i/>
              </w:rPr>
              <w:t>pravosodni organ ob upoštevanju okoliščin posameznega primera ter nad katerim pravosodni</w:t>
            </w:r>
            <w:r>
              <w:t xml:space="preserve"> organ</w:t>
            </w:r>
            <w:r>
              <w:rPr>
                <w:b/>
                <w:i/>
              </w:rPr>
              <w:t xml:space="preserve"> vsaj vsake tri mesece opravi nadzor</w:t>
            </w:r>
            <w:r>
              <w:t>.</w:t>
            </w:r>
          </w:p>
        </w:tc>
        <w:tc>
          <w:tcPr>
            <w:tcW w:w="4876" w:type="dxa"/>
            <w:tcBorders>
              <w:top w:val="nil"/>
              <w:left w:val="nil"/>
              <w:bottom w:val="nil"/>
              <w:right w:val="nil"/>
            </w:tcBorders>
          </w:tcPr>
          <w:p w14:paraId="1A34E4F5" w14:textId="77777777" w:rsidR="00CA6507" w:rsidRPr="00B42ED5" w:rsidRDefault="00CA6507" w:rsidP="00B754F2">
            <w:pPr>
              <w:pStyle w:val="Normal6a"/>
            </w:pPr>
            <w:r>
              <w:t>d.</w:t>
            </w:r>
            <w:r>
              <w:tab/>
              <w:t xml:space="preserve">predmet pridržanja za </w:t>
            </w:r>
            <w:r>
              <w:rPr>
                <w:b/>
                <w:i/>
              </w:rPr>
              <w:t xml:space="preserve">dodatno </w:t>
            </w:r>
            <w:r>
              <w:t xml:space="preserve">obdobje, ki presega najdaljše trajanje iz člena 32(3) in ki ga določi </w:t>
            </w:r>
            <w:r>
              <w:rPr>
                <w:b/>
                <w:i/>
              </w:rPr>
              <w:t>pristojni</w:t>
            </w:r>
            <w:r>
              <w:t xml:space="preserve"> organ.</w:t>
            </w:r>
          </w:p>
        </w:tc>
      </w:tr>
    </w:tbl>
    <w:p w14:paraId="1127BE23"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3CB60E85" w14:textId="77777777" w:rsidR="00CA6507" w:rsidRPr="00B42ED5" w:rsidRDefault="00CA6507" w:rsidP="00CA6507">
      <w:r w:rsidRPr="00CA6507">
        <w:rPr>
          <w:rStyle w:val="HideTWBExt"/>
        </w:rPr>
        <w:t>&lt;/Amend&gt;</w:t>
      </w:r>
    </w:p>
    <w:p w14:paraId="6A251F42"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1198</w:t>
      </w:r>
      <w:r w:rsidRPr="00CA6507">
        <w:rPr>
          <w:rStyle w:val="HideTWBExt"/>
          <w:b w:val="0"/>
        </w:rPr>
        <w:t>&lt;/NumAm&gt;</w:t>
      </w:r>
    </w:p>
    <w:p w14:paraId="2D2D1E6A" w14:textId="77777777" w:rsidR="00CA6507" w:rsidRPr="00B42ED5" w:rsidRDefault="00CA6507" w:rsidP="00CA6507">
      <w:pPr>
        <w:pStyle w:val="NormalBold"/>
      </w:pPr>
      <w:r w:rsidRPr="00CA6507">
        <w:rPr>
          <w:rStyle w:val="HideTWBExt"/>
          <w:b w:val="0"/>
        </w:rPr>
        <w:t>&lt;RepeatBlock-By&gt;&lt;Members&gt;</w:t>
      </w:r>
      <w:r>
        <w:t>Marieke Ehlers</w:t>
      </w:r>
      <w:r w:rsidRPr="00CA6507">
        <w:rPr>
          <w:rStyle w:val="HideTWBExt"/>
          <w:b w:val="0"/>
        </w:rPr>
        <w:t>&lt;/Members&gt;</w:t>
      </w:r>
    </w:p>
    <w:p w14:paraId="36F49084" w14:textId="77777777" w:rsidR="00CA6507" w:rsidRPr="00B42ED5" w:rsidRDefault="00CA6507" w:rsidP="00CA6507">
      <w:r w:rsidRPr="00CA6507">
        <w:rPr>
          <w:rStyle w:val="HideTWBExt"/>
        </w:rPr>
        <w:t>&lt;AuNomDe&gt;</w:t>
      </w:r>
      <w:r w:rsidRPr="00CA6507">
        <w:rPr>
          <w:rStyle w:val="HideTWBInt"/>
        </w:rPr>
        <w:t>{PfE}</w:t>
      </w:r>
      <w:r>
        <w:t>v imenu skupine PfE</w:t>
      </w:r>
      <w:r w:rsidRPr="00CA6507">
        <w:rPr>
          <w:rStyle w:val="HideTWBExt"/>
        </w:rPr>
        <w:t>&lt;/AuNomDe&gt;</w:t>
      </w:r>
    </w:p>
    <w:p w14:paraId="5F58E0C8" w14:textId="77777777" w:rsidR="00CA6507" w:rsidRPr="00B42ED5" w:rsidRDefault="00CA6507" w:rsidP="00CA6507">
      <w:pPr>
        <w:pStyle w:val="NormalBold"/>
      </w:pPr>
      <w:r w:rsidRPr="00CA6507">
        <w:rPr>
          <w:rStyle w:val="HideTWBExt"/>
          <w:b w:val="0"/>
        </w:rPr>
        <w:t>&lt;/RepeatBlock-By&gt;</w:t>
      </w:r>
    </w:p>
    <w:p w14:paraId="6FB447C6"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72325F14" w14:textId="77777777" w:rsidR="00CA6507" w:rsidRPr="00B42ED5" w:rsidRDefault="00CA6507" w:rsidP="00CA6507">
      <w:pPr>
        <w:pStyle w:val="NormalBold"/>
      </w:pPr>
      <w:r w:rsidRPr="00CA6507">
        <w:rPr>
          <w:rStyle w:val="HideTWBExt"/>
          <w:b w:val="0"/>
        </w:rPr>
        <w:t>&lt;Article&gt;</w:t>
      </w:r>
      <w:r>
        <w:t>Člen 16 – odstavek 3 – točka d</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0781297C" w14:textId="77777777" w:rsidTr="00B754F2">
        <w:trPr>
          <w:trHeight w:hRule="exact" w:val="240"/>
          <w:jc w:val="center"/>
        </w:trPr>
        <w:tc>
          <w:tcPr>
            <w:tcW w:w="9752" w:type="dxa"/>
            <w:gridSpan w:val="2"/>
            <w:tcBorders>
              <w:top w:val="nil"/>
              <w:left w:val="nil"/>
              <w:bottom w:val="nil"/>
              <w:right w:val="nil"/>
            </w:tcBorders>
          </w:tcPr>
          <w:p w14:paraId="11766EB1" w14:textId="77777777" w:rsidR="00CA6507" w:rsidRPr="00B42ED5" w:rsidRDefault="00CA6507" w:rsidP="00B754F2"/>
        </w:tc>
      </w:tr>
      <w:tr w:rsidR="00CA6507" w14:paraId="09015176" w14:textId="77777777" w:rsidTr="00B754F2">
        <w:trPr>
          <w:trHeight w:val="240"/>
          <w:jc w:val="center"/>
        </w:trPr>
        <w:tc>
          <w:tcPr>
            <w:tcW w:w="4876" w:type="dxa"/>
            <w:tcBorders>
              <w:top w:val="nil"/>
              <w:left w:val="nil"/>
              <w:bottom w:val="nil"/>
              <w:right w:val="nil"/>
            </w:tcBorders>
          </w:tcPr>
          <w:p w14:paraId="012141D5"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73E73C4D" w14:textId="77777777" w:rsidR="00CA6507" w:rsidRPr="00B42ED5" w:rsidRDefault="00CA6507" w:rsidP="00B754F2">
            <w:pPr>
              <w:pStyle w:val="AmColumnHeading"/>
            </w:pPr>
            <w:r>
              <w:t>Predlog spremembe</w:t>
            </w:r>
          </w:p>
        </w:tc>
      </w:tr>
      <w:tr w:rsidR="00CA6507" w14:paraId="383208DE" w14:textId="77777777" w:rsidTr="00B754F2">
        <w:trPr>
          <w:jc w:val="center"/>
        </w:trPr>
        <w:tc>
          <w:tcPr>
            <w:tcW w:w="4876" w:type="dxa"/>
            <w:tcBorders>
              <w:top w:val="nil"/>
              <w:left w:val="nil"/>
              <w:bottom w:val="nil"/>
              <w:right w:val="nil"/>
            </w:tcBorders>
          </w:tcPr>
          <w:p w14:paraId="129EC1B6" w14:textId="77777777" w:rsidR="00CA6507" w:rsidRPr="00B42ED5" w:rsidRDefault="00CA6507" w:rsidP="00B754F2">
            <w:pPr>
              <w:pStyle w:val="Normal6a"/>
            </w:pPr>
            <w:r>
              <w:t>d.</w:t>
            </w:r>
            <w:r>
              <w:tab/>
              <w:t xml:space="preserve">predmet pridržanja za obdobje, ki presega najdaljše trajanje iz člena 32(3) in ki ga določi pravosodni organ ob upoštevanju okoliščin posameznega primera ter nad katerim </w:t>
            </w:r>
            <w:r>
              <w:rPr>
                <w:b/>
                <w:i/>
              </w:rPr>
              <w:t>pravosodni</w:t>
            </w:r>
            <w:r>
              <w:t xml:space="preserve"> organ vsaj </w:t>
            </w:r>
            <w:r>
              <w:rPr>
                <w:b/>
                <w:i/>
              </w:rPr>
              <w:t>vsake tri mesece</w:t>
            </w:r>
            <w:r>
              <w:t xml:space="preserve"> opravi nadzor.</w:t>
            </w:r>
          </w:p>
        </w:tc>
        <w:tc>
          <w:tcPr>
            <w:tcW w:w="4876" w:type="dxa"/>
            <w:tcBorders>
              <w:top w:val="nil"/>
              <w:left w:val="nil"/>
              <w:bottom w:val="nil"/>
              <w:right w:val="nil"/>
            </w:tcBorders>
          </w:tcPr>
          <w:p w14:paraId="6F7A0C2D" w14:textId="77777777" w:rsidR="00CA6507" w:rsidRPr="00B42ED5" w:rsidRDefault="00CA6507" w:rsidP="00B754F2">
            <w:pPr>
              <w:pStyle w:val="Normal6a"/>
            </w:pPr>
            <w:r>
              <w:t>d.</w:t>
            </w:r>
            <w:r>
              <w:tab/>
              <w:t xml:space="preserve">predmet pridržanja za obdobje, ki presega najdaljše trajanje iz člena 32(3) in ki ga določi pravosodni organ ob upoštevanju okoliščin posameznega primera ter nad katerim </w:t>
            </w:r>
            <w:r>
              <w:rPr>
                <w:b/>
                <w:i/>
              </w:rPr>
              <w:t>pristojni</w:t>
            </w:r>
            <w:r>
              <w:t xml:space="preserve"> organ vsaj </w:t>
            </w:r>
            <w:r>
              <w:rPr>
                <w:b/>
                <w:i/>
              </w:rPr>
              <w:t>vsakih šest mesecev</w:t>
            </w:r>
            <w:r>
              <w:t xml:space="preserve"> opravi nadzor.</w:t>
            </w:r>
          </w:p>
        </w:tc>
      </w:tr>
    </w:tbl>
    <w:p w14:paraId="728B037D"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5A11C041" w14:textId="77777777" w:rsidR="00CA6507" w:rsidRPr="00B42ED5" w:rsidRDefault="00CA6507" w:rsidP="00CA6507">
      <w:r w:rsidRPr="00CA6507">
        <w:rPr>
          <w:rStyle w:val="HideTWBExt"/>
        </w:rPr>
        <w:t>&lt;/Amend&gt;</w:t>
      </w:r>
    </w:p>
    <w:p w14:paraId="6994D9EE"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1199</w:t>
      </w:r>
      <w:r w:rsidRPr="00CA6507">
        <w:rPr>
          <w:rStyle w:val="HideTWBExt"/>
          <w:b w:val="0"/>
        </w:rPr>
        <w:t>&lt;/NumAm&gt;</w:t>
      </w:r>
    </w:p>
    <w:p w14:paraId="0E7967B1" w14:textId="77777777" w:rsidR="00CA6507" w:rsidRPr="00B42ED5" w:rsidRDefault="00CA6507" w:rsidP="00CA6507">
      <w:pPr>
        <w:pStyle w:val="NormalBold"/>
      </w:pPr>
      <w:r w:rsidRPr="00CA6507">
        <w:rPr>
          <w:rStyle w:val="HideTWBExt"/>
          <w:b w:val="0"/>
        </w:rPr>
        <w:t>&lt;RepeatBlock-By&gt;&lt;Members&gt;</w:t>
      </w:r>
      <w:r>
        <w:t>François-Xavier Bellamy, Lukas Mandl, Alice Teodorescu Måwe, Sander Smit, Loránt Vincze, Lena Düpont, Tomas Tobé, Rasa Juknevičienė, Jeroen Lenaers, Karlo Ressler</w:t>
      </w:r>
      <w:r w:rsidRPr="00CA6507">
        <w:rPr>
          <w:rStyle w:val="HideTWBExt"/>
          <w:b w:val="0"/>
        </w:rPr>
        <w:t>&lt;/Members&gt;</w:t>
      </w:r>
    </w:p>
    <w:p w14:paraId="628B97D0" w14:textId="77777777" w:rsidR="00CA6507" w:rsidRPr="00B42ED5" w:rsidRDefault="00CA6507" w:rsidP="00CA6507">
      <w:pPr>
        <w:pStyle w:val="NormalBold"/>
      </w:pPr>
      <w:r w:rsidRPr="00CA6507">
        <w:rPr>
          <w:rStyle w:val="HideTWBExt"/>
          <w:b w:val="0"/>
        </w:rPr>
        <w:t>&lt;/RepeatBlock-By&gt;</w:t>
      </w:r>
    </w:p>
    <w:p w14:paraId="204BEE57"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1C03490A" w14:textId="77777777" w:rsidR="00CA6507" w:rsidRPr="00B42ED5" w:rsidRDefault="00CA6507" w:rsidP="00CA6507">
      <w:pPr>
        <w:pStyle w:val="NormalBold"/>
      </w:pPr>
      <w:r w:rsidRPr="00CA6507">
        <w:rPr>
          <w:rStyle w:val="HideTWBExt"/>
          <w:b w:val="0"/>
        </w:rPr>
        <w:t>&lt;Article&gt;</w:t>
      </w:r>
      <w:r>
        <w:t>Člen 16 – odstavek 3 a (novo)</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6D505B53" w14:textId="77777777" w:rsidTr="00B754F2">
        <w:trPr>
          <w:trHeight w:hRule="exact" w:val="240"/>
          <w:jc w:val="center"/>
        </w:trPr>
        <w:tc>
          <w:tcPr>
            <w:tcW w:w="9752" w:type="dxa"/>
            <w:gridSpan w:val="2"/>
            <w:tcBorders>
              <w:top w:val="nil"/>
              <w:left w:val="nil"/>
              <w:bottom w:val="nil"/>
              <w:right w:val="nil"/>
            </w:tcBorders>
          </w:tcPr>
          <w:p w14:paraId="4515B869" w14:textId="77777777" w:rsidR="00CA6507" w:rsidRPr="00B42ED5" w:rsidRDefault="00CA6507" w:rsidP="00B754F2"/>
        </w:tc>
      </w:tr>
      <w:tr w:rsidR="00CA6507" w14:paraId="10291EE8" w14:textId="77777777" w:rsidTr="00B754F2">
        <w:trPr>
          <w:trHeight w:val="240"/>
          <w:jc w:val="center"/>
        </w:trPr>
        <w:tc>
          <w:tcPr>
            <w:tcW w:w="4876" w:type="dxa"/>
            <w:tcBorders>
              <w:top w:val="nil"/>
              <w:left w:val="nil"/>
              <w:bottom w:val="nil"/>
              <w:right w:val="nil"/>
            </w:tcBorders>
          </w:tcPr>
          <w:p w14:paraId="3ECC6E6C"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43B4F508" w14:textId="77777777" w:rsidR="00CA6507" w:rsidRPr="00B42ED5" w:rsidRDefault="00CA6507" w:rsidP="00B754F2">
            <w:pPr>
              <w:pStyle w:val="AmColumnHeading"/>
            </w:pPr>
            <w:r>
              <w:t>Predlog spremembe</w:t>
            </w:r>
          </w:p>
        </w:tc>
      </w:tr>
      <w:tr w:rsidR="00CA6507" w14:paraId="756876C3" w14:textId="77777777" w:rsidTr="00B754F2">
        <w:trPr>
          <w:jc w:val="center"/>
        </w:trPr>
        <w:tc>
          <w:tcPr>
            <w:tcW w:w="4876" w:type="dxa"/>
            <w:tcBorders>
              <w:top w:val="nil"/>
              <w:left w:val="nil"/>
              <w:bottom w:val="nil"/>
              <w:right w:val="nil"/>
            </w:tcBorders>
          </w:tcPr>
          <w:p w14:paraId="14936C72" w14:textId="77777777" w:rsidR="00CA6507" w:rsidRPr="00B42ED5" w:rsidRDefault="00CA6507" w:rsidP="00B754F2">
            <w:pPr>
              <w:pStyle w:val="Normal6a"/>
            </w:pPr>
          </w:p>
        </w:tc>
        <w:tc>
          <w:tcPr>
            <w:tcW w:w="4876" w:type="dxa"/>
            <w:tcBorders>
              <w:top w:val="nil"/>
              <w:left w:val="nil"/>
              <w:bottom w:val="nil"/>
              <w:right w:val="nil"/>
            </w:tcBorders>
          </w:tcPr>
          <w:p w14:paraId="76B413CC" w14:textId="77777777" w:rsidR="00CA6507" w:rsidRPr="00B42ED5" w:rsidRDefault="00CA6507" w:rsidP="00B754F2">
            <w:pPr>
              <w:pStyle w:val="Normal6a"/>
            </w:pPr>
            <w:r>
              <w:rPr>
                <w:b/>
                <w:i/>
              </w:rPr>
              <w:t>3a.</w:t>
            </w:r>
            <w:r>
              <w:tab/>
            </w:r>
            <w:r>
              <w:rPr>
                <w:b/>
                <w:i/>
              </w:rPr>
              <w:t>Državljani tretjih držav, ki spadajo na področje uporabe tega člena, so lahko predmet začasne ali trajne prepovedi vstopa v skladu s členom 10(7)(a).</w:t>
            </w:r>
          </w:p>
        </w:tc>
      </w:tr>
    </w:tbl>
    <w:p w14:paraId="43A10835"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13C4AC5A" w14:textId="77777777" w:rsidR="00CA6507" w:rsidRPr="00B42ED5" w:rsidRDefault="00CA6507" w:rsidP="00CA6507">
      <w:r w:rsidRPr="00CA6507">
        <w:rPr>
          <w:rStyle w:val="HideTWBExt"/>
        </w:rPr>
        <w:t>&lt;/Amend&gt;</w:t>
      </w:r>
    </w:p>
    <w:p w14:paraId="5A8246F0"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1200</w:t>
      </w:r>
      <w:r w:rsidRPr="00CA6507">
        <w:rPr>
          <w:rStyle w:val="HideTWBExt"/>
          <w:b w:val="0"/>
        </w:rPr>
        <w:t>&lt;/NumAm&gt;</w:t>
      </w:r>
    </w:p>
    <w:p w14:paraId="52E83AC1" w14:textId="77777777" w:rsidR="00CA6507" w:rsidRPr="00B42ED5" w:rsidRDefault="00CA6507" w:rsidP="00CA6507">
      <w:pPr>
        <w:pStyle w:val="NormalBold"/>
      </w:pPr>
      <w:r w:rsidRPr="00CA6507">
        <w:rPr>
          <w:rStyle w:val="HideTWBExt"/>
          <w:b w:val="0"/>
        </w:rPr>
        <w:t>&lt;RepeatBlock-By&gt;&lt;Members&gt;</w:t>
      </w:r>
      <w:r>
        <w:t>Mary Khan</w:t>
      </w:r>
      <w:r w:rsidRPr="00CA6507">
        <w:rPr>
          <w:rStyle w:val="HideTWBExt"/>
          <w:b w:val="0"/>
        </w:rPr>
        <w:t>&lt;/Members&gt;</w:t>
      </w:r>
    </w:p>
    <w:p w14:paraId="3222E896" w14:textId="77777777" w:rsidR="00CA6507" w:rsidRPr="00B42ED5" w:rsidRDefault="00CA6507" w:rsidP="00CA6507">
      <w:pPr>
        <w:pStyle w:val="NormalBold"/>
      </w:pPr>
      <w:r w:rsidRPr="00CA6507">
        <w:rPr>
          <w:rStyle w:val="HideTWBExt"/>
          <w:b w:val="0"/>
        </w:rPr>
        <w:t>&lt;/RepeatBlock-By&gt;</w:t>
      </w:r>
    </w:p>
    <w:p w14:paraId="0041A09B"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70BB132D" w14:textId="77777777" w:rsidR="00CA6507" w:rsidRPr="00B42ED5" w:rsidRDefault="00CA6507" w:rsidP="00CA6507">
      <w:pPr>
        <w:pStyle w:val="NormalBold"/>
      </w:pPr>
      <w:r w:rsidRPr="00CA6507">
        <w:rPr>
          <w:rStyle w:val="HideTWBExt"/>
          <w:b w:val="0"/>
        </w:rPr>
        <w:t>&lt;Article&gt;</w:t>
      </w:r>
      <w:r>
        <w:t>Člen 16 – odstavek 4</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2BA49B35" w14:textId="77777777" w:rsidTr="00B754F2">
        <w:trPr>
          <w:trHeight w:hRule="exact" w:val="240"/>
          <w:jc w:val="center"/>
        </w:trPr>
        <w:tc>
          <w:tcPr>
            <w:tcW w:w="9752" w:type="dxa"/>
            <w:gridSpan w:val="2"/>
            <w:tcBorders>
              <w:top w:val="nil"/>
              <w:left w:val="nil"/>
              <w:bottom w:val="nil"/>
              <w:right w:val="nil"/>
            </w:tcBorders>
          </w:tcPr>
          <w:p w14:paraId="53DBA061" w14:textId="77777777" w:rsidR="00CA6507" w:rsidRPr="00B42ED5" w:rsidRDefault="00CA6507" w:rsidP="00B754F2"/>
        </w:tc>
      </w:tr>
      <w:tr w:rsidR="00CA6507" w14:paraId="56444C48" w14:textId="77777777" w:rsidTr="00B754F2">
        <w:trPr>
          <w:trHeight w:val="240"/>
          <w:jc w:val="center"/>
        </w:trPr>
        <w:tc>
          <w:tcPr>
            <w:tcW w:w="4876" w:type="dxa"/>
            <w:tcBorders>
              <w:top w:val="nil"/>
              <w:left w:val="nil"/>
              <w:bottom w:val="nil"/>
              <w:right w:val="nil"/>
            </w:tcBorders>
          </w:tcPr>
          <w:p w14:paraId="64E2FE4B"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73426C5E" w14:textId="77777777" w:rsidR="00CA6507" w:rsidRPr="00B42ED5" w:rsidRDefault="00CA6507" w:rsidP="00B754F2">
            <w:pPr>
              <w:pStyle w:val="AmColumnHeading"/>
            </w:pPr>
            <w:r>
              <w:t>Predlog spremembe</w:t>
            </w:r>
          </w:p>
        </w:tc>
      </w:tr>
      <w:tr w:rsidR="00CA6507" w14:paraId="4F6E9AB7" w14:textId="77777777" w:rsidTr="00B754F2">
        <w:trPr>
          <w:jc w:val="center"/>
        </w:trPr>
        <w:tc>
          <w:tcPr>
            <w:tcW w:w="4876" w:type="dxa"/>
            <w:tcBorders>
              <w:top w:val="nil"/>
              <w:left w:val="nil"/>
              <w:bottom w:val="nil"/>
              <w:right w:val="nil"/>
            </w:tcBorders>
          </w:tcPr>
          <w:p w14:paraId="152F42FF" w14:textId="77777777" w:rsidR="00CA6507" w:rsidRPr="00B42ED5" w:rsidRDefault="00CA6507" w:rsidP="00B754F2">
            <w:pPr>
              <w:pStyle w:val="Normal6a"/>
            </w:pPr>
            <w:r>
              <w:rPr>
                <w:b/>
                <w:i/>
              </w:rPr>
              <w:t>4.</w:t>
            </w:r>
            <w:r>
              <w:tab/>
            </w:r>
            <w:r>
              <w:rPr>
                <w:b/>
                <w:i/>
              </w:rPr>
              <w:t>Z odstopanjem od določb člena 28(2) in (3) se izvršitev odločbe o vrnitvi, izdane državljanu tretje države, ki spada na področje uporabe tega člena, ne odloži, razen če obstaja tveganje kršitve načela nevračanja.</w:t>
            </w:r>
          </w:p>
        </w:tc>
        <w:tc>
          <w:tcPr>
            <w:tcW w:w="4876" w:type="dxa"/>
            <w:tcBorders>
              <w:top w:val="nil"/>
              <w:left w:val="nil"/>
              <w:bottom w:val="nil"/>
              <w:right w:val="nil"/>
            </w:tcBorders>
          </w:tcPr>
          <w:p w14:paraId="5129E623" w14:textId="77777777" w:rsidR="00CA6507" w:rsidRPr="00B42ED5" w:rsidRDefault="00CA6507" w:rsidP="00B754F2">
            <w:pPr>
              <w:pStyle w:val="Normal6a"/>
            </w:pPr>
            <w:r>
              <w:rPr>
                <w:b/>
                <w:i/>
              </w:rPr>
              <w:t>črtano</w:t>
            </w:r>
          </w:p>
        </w:tc>
      </w:tr>
    </w:tbl>
    <w:p w14:paraId="61323BB1"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5F28CDA4" w14:textId="77777777" w:rsidR="00CA6507" w:rsidRPr="00B42ED5" w:rsidRDefault="00CA6507" w:rsidP="00CA6507">
      <w:r w:rsidRPr="00CA6507">
        <w:rPr>
          <w:rStyle w:val="HideTWBExt"/>
        </w:rPr>
        <w:t>&lt;/Amend&gt;</w:t>
      </w:r>
    </w:p>
    <w:p w14:paraId="00003006"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1201</w:t>
      </w:r>
      <w:r w:rsidRPr="00CA6507">
        <w:rPr>
          <w:rStyle w:val="HideTWBExt"/>
          <w:b w:val="0"/>
        </w:rPr>
        <w:t>&lt;/NumAm&gt;</w:t>
      </w:r>
    </w:p>
    <w:p w14:paraId="223EFB1F" w14:textId="77777777" w:rsidR="00CA6507" w:rsidRPr="00B42ED5" w:rsidRDefault="00CA6507" w:rsidP="00CA6507">
      <w:pPr>
        <w:pStyle w:val="NormalBold"/>
      </w:pPr>
      <w:r w:rsidRPr="00CA6507">
        <w:rPr>
          <w:rStyle w:val="HideTWBExt"/>
          <w:b w:val="0"/>
        </w:rPr>
        <w:t>&lt;RepeatBlock-By&gt;&lt;Members&gt;</w:t>
      </w:r>
      <w:r>
        <w:t>Marieke Ehlers</w:t>
      </w:r>
      <w:r w:rsidRPr="00CA6507">
        <w:rPr>
          <w:rStyle w:val="HideTWBExt"/>
          <w:b w:val="0"/>
        </w:rPr>
        <w:t>&lt;/Members&gt;</w:t>
      </w:r>
    </w:p>
    <w:p w14:paraId="65349CCB" w14:textId="77777777" w:rsidR="00CA6507" w:rsidRPr="00B42ED5" w:rsidRDefault="00CA6507" w:rsidP="00CA6507">
      <w:r w:rsidRPr="00CA6507">
        <w:rPr>
          <w:rStyle w:val="HideTWBExt"/>
        </w:rPr>
        <w:t>&lt;AuNomDe&gt;</w:t>
      </w:r>
      <w:r w:rsidRPr="00CA6507">
        <w:rPr>
          <w:rStyle w:val="HideTWBInt"/>
        </w:rPr>
        <w:t>{PfE}</w:t>
      </w:r>
      <w:r>
        <w:t>v imenu skupine PfE</w:t>
      </w:r>
      <w:r w:rsidRPr="00CA6507">
        <w:rPr>
          <w:rStyle w:val="HideTWBExt"/>
        </w:rPr>
        <w:t>&lt;/AuNomDe&gt;</w:t>
      </w:r>
    </w:p>
    <w:p w14:paraId="2E6FF8C8" w14:textId="77777777" w:rsidR="00CA6507" w:rsidRPr="00B42ED5" w:rsidRDefault="00CA6507" w:rsidP="00CA6507">
      <w:pPr>
        <w:pStyle w:val="NormalBold"/>
      </w:pPr>
      <w:r w:rsidRPr="00CA6507">
        <w:rPr>
          <w:rStyle w:val="HideTWBExt"/>
          <w:b w:val="0"/>
        </w:rPr>
        <w:t>&lt;/RepeatBlock-By&gt;</w:t>
      </w:r>
    </w:p>
    <w:p w14:paraId="18A7CCC0"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7866AF26" w14:textId="77777777" w:rsidR="00CA6507" w:rsidRPr="00B42ED5" w:rsidRDefault="00CA6507" w:rsidP="00CA6507">
      <w:pPr>
        <w:pStyle w:val="NormalBold"/>
      </w:pPr>
      <w:r w:rsidRPr="00CA6507">
        <w:rPr>
          <w:rStyle w:val="HideTWBExt"/>
          <w:b w:val="0"/>
        </w:rPr>
        <w:t>&lt;Article&gt;</w:t>
      </w:r>
      <w:r>
        <w:t>Člen 16 – odstavek 4</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1DFCA796" w14:textId="77777777" w:rsidTr="00B754F2">
        <w:trPr>
          <w:trHeight w:hRule="exact" w:val="240"/>
          <w:jc w:val="center"/>
        </w:trPr>
        <w:tc>
          <w:tcPr>
            <w:tcW w:w="9752" w:type="dxa"/>
            <w:gridSpan w:val="2"/>
            <w:tcBorders>
              <w:top w:val="nil"/>
              <w:left w:val="nil"/>
              <w:bottom w:val="nil"/>
              <w:right w:val="nil"/>
            </w:tcBorders>
          </w:tcPr>
          <w:p w14:paraId="165A3700" w14:textId="77777777" w:rsidR="00CA6507" w:rsidRPr="00B42ED5" w:rsidRDefault="00CA6507" w:rsidP="00B754F2"/>
        </w:tc>
      </w:tr>
      <w:tr w:rsidR="00CA6507" w14:paraId="2B8D2155" w14:textId="77777777" w:rsidTr="00B754F2">
        <w:trPr>
          <w:trHeight w:val="240"/>
          <w:jc w:val="center"/>
        </w:trPr>
        <w:tc>
          <w:tcPr>
            <w:tcW w:w="4876" w:type="dxa"/>
            <w:tcBorders>
              <w:top w:val="nil"/>
              <w:left w:val="nil"/>
              <w:bottom w:val="nil"/>
              <w:right w:val="nil"/>
            </w:tcBorders>
          </w:tcPr>
          <w:p w14:paraId="00B5DBE5"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5BC18EB8" w14:textId="77777777" w:rsidR="00CA6507" w:rsidRPr="00B42ED5" w:rsidRDefault="00CA6507" w:rsidP="00B754F2">
            <w:pPr>
              <w:pStyle w:val="AmColumnHeading"/>
            </w:pPr>
            <w:r>
              <w:t>Predlog spremembe</w:t>
            </w:r>
          </w:p>
        </w:tc>
      </w:tr>
      <w:tr w:rsidR="00CA6507" w14:paraId="71456D38" w14:textId="77777777" w:rsidTr="00B754F2">
        <w:trPr>
          <w:jc w:val="center"/>
        </w:trPr>
        <w:tc>
          <w:tcPr>
            <w:tcW w:w="4876" w:type="dxa"/>
            <w:tcBorders>
              <w:top w:val="nil"/>
              <w:left w:val="nil"/>
              <w:bottom w:val="nil"/>
              <w:right w:val="nil"/>
            </w:tcBorders>
          </w:tcPr>
          <w:p w14:paraId="60447BD0" w14:textId="77777777" w:rsidR="00CA6507" w:rsidRPr="00B42ED5" w:rsidRDefault="00CA6507" w:rsidP="00B754F2">
            <w:pPr>
              <w:pStyle w:val="Normal6a"/>
            </w:pPr>
            <w:r>
              <w:rPr>
                <w:b/>
                <w:i/>
              </w:rPr>
              <w:t>4.</w:t>
            </w:r>
            <w:r>
              <w:tab/>
            </w:r>
            <w:r>
              <w:rPr>
                <w:b/>
                <w:i/>
              </w:rPr>
              <w:t>Z odstopanjem od določb člena 28(2) in (3) se izvršitev odločbe o vrnitvi, izdane državljanu tretje države, ki spada na področje uporabe tega člena, ne odloži, razen če obstaja tveganje kršitve načela nevračanja.</w:t>
            </w:r>
          </w:p>
        </w:tc>
        <w:tc>
          <w:tcPr>
            <w:tcW w:w="4876" w:type="dxa"/>
            <w:tcBorders>
              <w:top w:val="nil"/>
              <w:left w:val="nil"/>
              <w:bottom w:val="nil"/>
              <w:right w:val="nil"/>
            </w:tcBorders>
          </w:tcPr>
          <w:p w14:paraId="3E4ED4C5" w14:textId="77777777" w:rsidR="00CA6507" w:rsidRPr="00B42ED5" w:rsidRDefault="00CA6507" w:rsidP="00B754F2">
            <w:pPr>
              <w:pStyle w:val="Normal6a"/>
            </w:pPr>
            <w:r>
              <w:rPr>
                <w:b/>
                <w:i/>
              </w:rPr>
              <w:t>črtano</w:t>
            </w:r>
          </w:p>
        </w:tc>
      </w:tr>
    </w:tbl>
    <w:p w14:paraId="0F7BED84"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20539149" w14:textId="77777777" w:rsidR="00CA6507" w:rsidRPr="00B42ED5" w:rsidRDefault="00CA6507" w:rsidP="00CA6507">
      <w:pPr>
        <w:pStyle w:val="AmJustTitle"/>
      </w:pPr>
      <w:r w:rsidRPr="00CA6507">
        <w:rPr>
          <w:rStyle w:val="HideTWBExt"/>
          <w:i w:val="0"/>
        </w:rPr>
        <w:t>&lt;TitreJust&gt;</w:t>
      </w:r>
      <w:r>
        <w:t>Obrazložitev</w:t>
      </w:r>
      <w:r w:rsidRPr="00CA6507">
        <w:rPr>
          <w:rStyle w:val="HideTWBExt"/>
          <w:i w:val="0"/>
        </w:rPr>
        <w:t>&lt;/TitreJust&gt;</w:t>
      </w:r>
    </w:p>
    <w:p w14:paraId="40F95711" w14:textId="77777777" w:rsidR="00CA6507" w:rsidRPr="00B42ED5" w:rsidRDefault="00CA6507" w:rsidP="00CA6507">
      <w:pPr>
        <w:pStyle w:val="AmJustText"/>
      </w:pPr>
      <w:r>
        <w:t>Skladnost s členom 28, po katerem pritožba sploh nima odložilnega učinka.</w:t>
      </w:r>
    </w:p>
    <w:p w14:paraId="388DEDD5" w14:textId="77777777" w:rsidR="00CA6507" w:rsidRPr="00B42ED5" w:rsidRDefault="00CA6507" w:rsidP="00CA6507">
      <w:r w:rsidRPr="00CA6507">
        <w:rPr>
          <w:rStyle w:val="HideTWBExt"/>
        </w:rPr>
        <w:t>&lt;/Amend&gt;</w:t>
      </w:r>
    </w:p>
    <w:p w14:paraId="622204C9"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1202</w:t>
      </w:r>
      <w:r w:rsidRPr="00CA6507">
        <w:rPr>
          <w:rStyle w:val="HideTWBExt"/>
          <w:b w:val="0"/>
        </w:rPr>
        <w:t>&lt;/NumAm&gt;</w:t>
      </w:r>
    </w:p>
    <w:p w14:paraId="4E1E7C38" w14:textId="60935A4A" w:rsidR="00CA6507" w:rsidRPr="00B42ED5" w:rsidRDefault="00CA6507" w:rsidP="00CA6507">
      <w:pPr>
        <w:pStyle w:val="NormalBold"/>
      </w:pPr>
      <w:r w:rsidRPr="00CA6507">
        <w:rPr>
          <w:rStyle w:val="HideTWBExt"/>
          <w:b w:val="0"/>
        </w:rPr>
        <w:t>&lt;RepeatBlock-By&gt;&lt;Members&gt;</w:t>
      </w:r>
      <w:r>
        <w:t xml:space="preserve">Charlie Weimers, Alessandro Ciriani, Mariusz Kamiński, Nicolas Bay, Jadwiga Wiśniewska, Maciej Wąsik, Sebastian Tynkkynen, </w:t>
      </w:r>
      <w:r>
        <w:t>Jeadis Jeadi (Geadis Geadi)</w:t>
      </w:r>
      <w:r>
        <w:t>, Assita Kanko</w:t>
      </w:r>
      <w:r w:rsidRPr="00CA6507">
        <w:rPr>
          <w:rStyle w:val="HideTWBExt"/>
          <w:b w:val="0"/>
        </w:rPr>
        <w:t>&lt;/Members&gt;</w:t>
      </w:r>
    </w:p>
    <w:p w14:paraId="02904B16" w14:textId="77777777" w:rsidR="00CA6507" w:rsidRPr="00B42ED5" w:rsidRDefault="00CA6507" w:rsidP="00CA6507">
      <w:pPr>
        <w:pStyle w:val="NormalBold"/>
      </w:pPr>
      <w:r w:rsidRPr="00CA6507">
        <w:rPr>
          <w:rStyle w:val="HideTWBExt"/>
          <w:b w:val="0"/>
        </w:rPr>
        <w:t>&lt;/RepeatBlock-By&gt;</w:t>
      </w:r>
    </w:p>
    <w:p w14:paraId="749D3D31"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4F417577" w14:textId="77777777" w:rsidR="00CA6507" w:rsidRPr="00B42ED5" w:rsidRDefault="00CA6507" w:rsidP="00CA6507">
      <w:pPr>
        <w:pStyle w:val="NormalBold"/>
      </w:pPr>
      <w:r w:rsidRPr="00CA6507">
        <w:rPr>
          <w:rStyle w:val="HideTWBExt"/>
          <w:b w:val="0"/>
        </w:rPr>
        <w:t>&lt;Article&gt;</w:t>
      </w:r>
      <w:r>
        <w:t>Člen 16 – odstavek 4</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5E5658CB" w14:textId="77777777" w:rsidTr="00B754F2">
        <w:trPr>
          <w:trHeight w:hRule="exact" w:val="240"/>
          <w:jc w:val="center"/>
        </w:trPr>
        <w:tc>
          <w:tcPr>
            <w:tcW w:w="9752" w:type="dxa"/>
            <w:gridSpan w:val="2"/>
            <w:tcBorders>
              <w:top w:val="nil"/>
              <w:left w:val="nil"/>
              <w:bottom w:val="nil"/>
              <w:right w:val="nil"/>
            </w:tcBorders>
          </w:tcPr>
          <w:p w14:paraId="1D443FF5" w14:textId="77777777" w:rsidR="00CA6507" w:rsidRPr="00B42ED5" w:rsidRDefault="00CA6507" w:rsidP="00B754F2"/>
        </w:tc>
      </w:tr>
      <w:tr w:rsidR="00CA6507" w14:paraId="2CC9259F" w14:textId="77777777" w:rsidTr="00B754F2">
        <w:trPr>
          <w:trHeight w:val="240"/>
          <w:jc w:val="center"/>
        </w:trPr>
        <w:tc>
          <w:tcPr>
            <w:tcW w:w="4876" w:type="dxa"/>
            <w:tcBorders>
              <w:top w:val="nil"/>
              <w:left w:val="nil"/>
              <w:bottom w:val="nil"/>
              <w:right w:val="nil"/>
            </w:tcBorders>
          </w:tcPr>
          <w:p w14:paraId="319945D4"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6018A6F0" w14:textId="77777777" w:rsidR="00CA6507" w:rsidRPr="00B42ED5" w:rsidRDefault="00CA6507" w:rsidP="00B754F2">
            <w:pPr>
              <w:pStyle w:val="AmColumnHeading"/>
            </w:pPr>
            <w:r>
              <w:t>Predlog spremembe</w:t>
            </w:r>
          </w:p>
        </w:tc>
      </w:tr>
      <w:tr w:rsidR="00CA6507" w14:paraId="5F58E094" w14:textId="77777777" w:rsidTr="00B754F2">
        <w:trPr>
          <w:jc w:val="center"/>
        </w:trPr>
        <w:tc>
          <w:tcPr>
            <w:tcW w:w="4876" w:type="dxa"/>
            <w:tcBorders>
              <w:top w:val="nil"/>
              <w:left w:val="nil"/>
              <w:bottom w:val="nil"/>
              <w:right w:val="nil"/>
            </w:tcBorders>
          </w:tcPr>
          <w:p w14:paraId="3BB515D6" w14:textId="77777777" w:rsidR="00CA6507" w:rsidRPr="00B42ED5" w:rsidRDefault="00CA6507" w:rsidP="00B754F2">
            <w:pPr>
              <w:pStyle w:val="Normal6a"/>
            </w:pPr>
            <w:r>
              <w:rPr>
                <w:b/>
                <w:i/>
              </w:rPr>
              <w:t>4.</w:t>
            </w:r>
            <w:r>
              <w:tab/>
            </w:r>
            <w:r>
              <w:rPr>
                <w:b/>
                <w:i/>
              </w:rPr>
              <w:t>Z odstopanjem od določb člena 28(2) in (3) se izvršitev odločbe o vrnitvi, izdane državljanu tretje države, ki spada na področje uporabe tega člena, ne odloži, razen če obstaja tveganje kršitve načela nevračanja.</w:t>
            </w:r>
          </w:p>
        </w:tc>
        <w:tc>
          <w:tcPr>
            <w:tcW w:w="4876" w:type="dxa"/>
            <w:tcBorders>
              <w:top w:val="nil"/>
              <w:left w:val="nil"/>
              <w:bottom w:val="nil"/>
              <w:right w:val="nil"/>
            </w:tcBorders>
          </w:tcPr>
          <w:p w14:paraId="2D137AC0" w14:textId="77777777" w:rsidR="00CA6507" w:rsidRPr="00B42ED5" w:rsidRDefault="00CA6507" w:rsidP="00B754F2">
            <w:pPr>
              <w:pStyle w:val="Normal6a"/>
            </w:pPr>
            <w:r>
              <w:rPr>
                <w:b/>
                <w:i/>
              </w:rPr>
              <w:t>črtano</w:t>
            </w:r>
          </w:p>
        </w:tc>
      </w:tr>
    </w:tbl>
    <w:p w14:paraId="6FAC7CE2"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473FD240" w14:textId="77777777" w:rsidR="00CA6507" w:rsidRPr="00B42ED5" w:rsidRDefault="00CA6507" w:rsidP="00CA6507">
      <w:r w:rsidRPr="00CA6507">
        <w:rPr>
          <w:rStyle w:val="HideTWBExt"/>
        </w:rPr>
        <w:t>&lt;/Amend&gt;</w:t>
      </w:r>
    </w:p>
    <w:p w14:paraId="2F01C3BA"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1203</w:t>
      </w:r>
      <w:r w:rsidRPr="00CA6507">
        <w:rPr>
          <w:rStyle w:val="HideTWBExt"/>
          <w:b w:val="0"/>
        </w:rPr>
        <w:t>&lt;/NumAm&gt;</w:t>
      </w:r>
    </w:p>
    <w:p w14:paraId="71BE8578" w14:textId="77777777" w:rsidR="00CA6507" w:rsidRPr="00B42ED5" w:rsidRDefault="00CA6507" w:rsidP="00CA6507">
      <w:pPr>
        <w:pStyle w:val="NormalBold"/>
      </w:pPr>
      <w:r w:rsidRPr="00CA6507">
        <w:rPr>
          <w:rStyle w:val="HideTWBExt"/>
          <w:b w:val="0"/>
        </w:rPr>
        <w:t>&lt;RepeatBlock-By&gt;&lt;Members&gt;</w:t>
      </w:r>
      <w:r>
        <w:t>Nadine Morano</w:t>
      </w:r>
      <w:r w:rsidRPr="00CA6507">
        <w:rPr>
          <w:rStyle w:val="HideTWBExt"/>
          <w:b w:val="0"/>
        </w:rPr>
        <w:t>&lt;/Members&gt;</w:t>
      </w:r>
    </w:p>
    <w:p w14:paraId="351330B3" w14:textId="77777777" w:rsidR="00CA6507" w:rsidRPr="00B42ED5" w:rsidRDefault="00CA6507" w:rsidP="00CA6507">
      <w:pPr>
        <w:pStyle w:val="NormalBold"/>
      </w:pPr>
      <w:r w:rsidRPr="00CA6507">
        <w:rPr>
          <w:rStyle w:val="HideTWBExt"/>
          <w:b w:val="0"/>
        </w:rPr>
        <w:t>&lt;/RepeatBlock-By&gt;</w:t>
      </w:r>
    </w:p>
    <w:p w14:paraId="3C401047"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00BD580D" w14:textId="77777777" w:rsidR="00CA6507" w:rsidRPr="00B42ED5" w:rsidRDefault="00CA6507" w:rsidP="00CA6507">
      <w:pPr>
        <w:pStyle w:val="NormalBold"/>
      </w:pPr>
      <w:r w:rsidRPr="00CA6507">
        <w:rPr>
          <w:rStyle w:val="HideTWBExt"/>
          <w:b w:val="0"/>
        </w:rPr>
        <w:t>&lt;Article&gt;</w:t>
      </w:r>
      <w:r>
        <w:t>Člen 16 – odstavek 4</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22E099E0" w14:textId="77777777" w:rsidTr="00B754F2">
        <w:trPr>
          <w:trHeight w:hRule="exact" w:val="240"/>
          <w:jc w:val="center"/>
        </w:trPr>
        <w:tc>
          <w:tcPr>
            <w:tcW w:w="9752" w:type="dxa"/>
            <w:gridSpan w:val="2"/>
            <w:tcBorders>
              <w:top w:val="nil"/>
              <w:left w:val="nil"/>
              <w:bottom w:val="nil"/>
              <w:right w:val="nil"/>
            </w:tcBorders>
          </w:tcPr>
          <w:p w14:paraId="7AE79F8B" w14:textId="77777777" w:rsidR="00CA6507" w:rsidRPr="00B42ED5" w:rsidRDefault="00CA6507" w:rsidP="00B754F2"/>
        </w:tc>
      </w:tr>
      <w:tr w:rsidR="00CA6507" w14:paraId="1D9DD324" w14:textId="77777777" w:rsidTr="00B754F2">
        <w:trPr>
          <w:trHeight w:val="240"/>
          <w:jc w:val="center"/>
        </w:trPr>
        <w:tc>
          <w:tcPr>
            <w:tcW w:w="4876" w:type="dxa"/>
            <w:tcBorders>
              <w:top w:val="nil"/>
              <w:left w:val="nil"/>
              <w:bottom w:val="nil"/>
              <w:right w:val="nil"/>
            </w:tcBorders>
          </w:tcPr>
          <w:p w14:paraId="1D7BE77D"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356C7A55" w14:textId="77777777" w:rsidR="00CA6507" w:rsidRPr="00B42ED5" w:rsidRDefault="00CA6507" w:rsidP="00B754F2">
            <w:pPr>
              <w:pStyle w:val="AmColumnHeading"/>
            </w:pPr>
            <w:r>
              <w:t>Predlog spremembe</w:t>
            </w:r>
          </w:p>
        </w:tc>
      </w:tr>
      <w:tr w:rsidR="00CA6507" w14:paraId="01E04CCD" w14:textId="77777777" w:rsidTr="00B754F2">
        <w:trPr>
          <w:jc w:val="center"/>
        </w:trPr>
        <w:tc>
          <w:tcPr>
            <w:tcW w:w="4876" w:type="dxa"/>
            <w:tcBorders>
              <w:top w:val="nil"/>
              <w:left w:val="nil"/>
              <w:bottom w:val="nil"/>
              <w:right w:val="nil"/>
            </w:tcBorders>
          </w:tcPr>
          <w:p w14:paraId="4AB9D1C3" w14:textId="77777777" w:rsidR="00CA6507" w:rsidRPr="00B42ED5" w:rsidRDefault="00CA6507" w:rsidP="00B754F2">
            <w:pPr>
              <w:pStyle w:val="Normal6a"/>
            </w:pPr>
            <w:r>
              <w:t>4.</w:t>
            </w:r>
            <w:r>
              <w:tab/>
            </w:r>
            <w:r>
              <w:rPr>
                <w:b/>
                <w:i/>
              </w:rPr>
              <w:t>Z odstopanjem od</w:t>
            </w:r>
            <w:r>
              <w:t xml:space="preserve"> določb člena 28(2) in (3) se izvršitev odločbe o vrnitvi, izdane državljanu tretje države, ki spada na področje uporabe tega člena, ne odloži</w:t>
            </w:r>
            <w:r>
              <w:rPr>
                <w:b/>
                <w:i/>
              </w:rPr>
              <w:t>, razen če obstaja tveganje kršitve načela nevračanja</w:t>
            </w:r>
            <w:r>
              <w:t>.</w:t>
            </w:r>
          </w:p>
        </w:tc>
        <w:tc>
          <w:tcPr>
            <w:tcW w:w="4876" w:type="dxa"/>
            <w:tcBorders>
              <w:top w:val="nil"/>
              <w:left w:val="nil"/>
              <w:bottom w:val="nil"/>
              <w:right w:val="nil"/>
            </w:tcBorders>
          </w:tcPr>
          <w:p w14:paraId="55B0FCD5" w14:textId="77777777" w:rsidR="00CA6507" w:rsidRPr="00B42ED5" w:rsidRDefault="00CA6507" w:rsidP="00B754F2">
            <w:pPr>
              <w:pStyle w:val="Normal6a"/>
            </w:pPr>
            <w:r>
              <w:t>4.</w:t>
            </w:r>
            <w:r>
              <w:tab/>
            </w:r>
            <w:r>
              <w:rPr>
                <w:b/>
                <w:i/>
              </w:rPr>
              <w:t>Na podlagi</w:t>
            </w:r>
            <w:r>
              <w:t xml:space="preserve"> določb člena 28(2) in (3) se izvršitev odločbe o vrnitvi, izdane državljanu tretje države, ki spada na področje uporabe tega člena, ne odloži.</w:t>
            </w:r>
          </w:p>
        </w:tc>
      </w:tr>
    </w:tbl>
    <w:p w14:paraId="14EF0AA6"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{FR}</w:t>
      </w:r>
      <w:r w:rsidRPr="00B42ED5">
        <w:t>fr</w:t>
      </w:r>
      <w:r w:rsidRPr="00CA6507">
        <w:rPr>
          <w:rStyle w:val="HideTWBExt"/>
        </w:rPr>
        <w:t>&lt;/Original&gt;</w:t>
      </w:r>
    </w:p>
    <w:p w14:paraId="3178424C" w14:textId="77777777" w:rsidR="00CA6507" w:rsidRPr="00B42ED5" w:rsidRDefault="00CA6507" w:rsidP="00CA6507">
      <w:r w:rsidRPr="00CA6507">
        <w:rPr>
          <w:rStyle w:val="HideTWBExt"/>
        </w:rPr>
        <w:t>&lt;/Amend&gt;</w:t>
      </w:r>
    </w:p>
    <w:p w14:paraId="62039F0E"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1204</w:t>
      </w:r>
      <w:r w:rsidRPr="00CA6507">
        <w:rPr>
          <w:rStyle w:val="HideTWBExt"/>
          <w:b w:val="0"/>
        </w:rPr>
        <w:t>&lt;/NumAm&gt;</w:t>
      </w:r>
    </w:p>
    <w:p w14:paraId="3FF9CF2D" w14:textId="77777777" w:rsidR="00CA6507" w:rsidRPr="00B42ED5" w:rsidRDefault="00CA6507" w:rsidP="00CA6507">
      <w:pPr>
        <w:pStyle w:val="NormalBold"/>
      </w:pPr>
      <w:r w:rsidRPr="00CA6507">
        <w:rPr>
          <w:rStyle w:val="HideTWBExt"/>
          <w:b w:val="0"/>
        </w:rPr>
        <w:t>&lt;RepeatBlock-By&gt;&lt;Members&gt;</w:t>
      </w:r>
      <w:r>
        <w:t>Murielle Laurent, Ana Catarina Mendes, Emma Rafowicz, Matjaž Nemec, Marco Tarquinio, Francisco Assis, Cecilia Strada</w:t>
      </w:r>
      <w:r w:rsidRPr="00CA6507">
        <w:rPr>
          <w:rStyle w:val="HideTWBExt"/>
          <w:b w:val="0"/>
        </w:rPr>
        <w:t>&lt;/Members&gt;</w:t>
      </w:r>
    </w:p>
    <w:p w14:paraId="6D8DCB2F" w14:textId="77777777" w:rsidR="00CA6507" w:rsidRPr="00B42ED5" w:rsidRDefault="00CA6507" w:rsidP="00CA6507">
      <w:pPr>
        <w:pStyle w:val="NormalBold"/>
      </w:pPr>
      <w:r w:rsidRPr="00CA6507">
        <w:rPr>
          <w:rStyle w:val="HideTWBExt"/>
          <w:b w:val="0"/>
        </w:rPr>
        <w:t>&lt;/RepeatBlock-By&gt;</w:t>
      </w:r>
    </w:p>
    <w:p w14:paraId="73B8C21B"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11FB85B7" w14:textId="77777777" w:rsidR="00CA6507" w:rsidRPr="00B42ED5" w:rsidRDefault="00CA6507" w:rsidP="00CA6507">
      <w:pPr>
        <w:pStyle w:val="NormalBold"/>
      </w:pPr>
      <w:r w:rsidRPr="00CA6507">
        <w:rPr>
          <w:rStyle w:val="HideTWBExt"/>
          <w:b w:val="0"/>
        </w:rPr>
        <w:t>&lt;Article&gt;</w:t>
      </w:r>
      <w:r>
        <w:t>Člen 16 – odstavek 4</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78673489" w14:textId="77777777" w:rsidTr="00B754F2">
        <w:trPr>
          <w:trHeight w:hRule="exact" w:val="240"/>
          <w:jc w:val="center"/>
        </w:trPr>
        <w:tc>
          <w:tcPr>
            <w:tcW w:w="9752" w:type="dxa"/>
            <w:gridSpan w:val="2"/>
            <w:tcBorders>
              <w:top w:val="nil"/>
              <w:left w:val="nil"/>
              <w:bottom w:val="nil"/>
              <w:right w:val="nil"/>
            </w:tcBorders>
          </w:tcPr>
          <w:p w14:paraId="7945735A" w14:textId="77777777" w:rsidR="00CA6507" w:rsidRPr="00B42ED5" w:rsidRDefault="00CA6507" w:rsidP="00B754F2"/>
        </w:tc>
      </w:tr>
      <w:tr w:rsidR="00CA6507" w14:paraId="5442B92D" w14:textId="77777777" w:rsidTr="00B754F2">
        <w:trPr>
          <w:trHeight w:val="240"/>
          <w:jc w:val="center"/>
        </w:trPr>
        <w:tc>
          <w:tcPr>
            <w:tcW w:w="4876" w:type="dxa"/>
            <w:tcBorders>
              <w:top w:val="nil"/>
              <w:left w:val="nil"/>
              <w:bottom w:val="nil"/>
              <w:right w:val="nil"/>
            </w:tcBorders>
          </w:tcPr>
          <w:p w14:paraId="2A575AE4"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74469EB0" w14:textId="77777777" w:rsidR="00CA6507" w:rsidRPr="00B42ED5" w:rsidRDefault="00CA6507" w:rsidP="00B754F2">
            <w:pPr>
              <w:pStyle w:val="AmColumnHeading"/>
            </w:pPr>
            <w:r>
              <w:t>Predlog spremembe</w:t>
            </w:r>
          </w:p>
        </w:tc>
      </w:tr>
      <w:tr w:rsidR="00CA6507" w14:paraId="47EDDB01" w14:textId="77777777" w:rsidTr="00B754F2">
        <w:trPr>
          <w:jc w:val="center"/>
        </w:trPr>
        <w:tc>
          <w:tcPr>
            <w:tcW w:w="4876" w:type="dxa"/>
            <w:tcBorders>
              <w:top w:val="nil"/>
              <w:left w:val="nil"/>
              <w:bottom w:val="nil"/>
              <w:right w:val="nil"/>
            </w:tcBorders>
          </w:tcPr>
          <w:p w14:paraId="1EC6DB47" w14:textId="77777777" w:rsidR="00CA6507" w:rsidRPr="00B42ED5" w:rsidRDefault="00CA6507" w:rsidP="00B754F2">
            <w:pPr>
              <w:pStyle w:val="Normal6a"/>
            </w:pPr>
            <w:r>
              <w:t>4.</w:t>
            </w:r>
            <w:r>
              <w:tab/>
            </w:r>
            <w:r>
              <w:rPr>
                <w:b/>
                <w:i/>
              </w:rPr>
              <w:t>Z odstopanjem od določb člena 28(2) in (3) se</w:t>
            </w:r>
            <w:r>
              <w:t xml:space="preserve"> izvršitev odločbe o vrnitvi, izdane državljanu tretje države, ki spada na področje uporabe tega člena, ne odloži, razen če obstaja tveganje kršitve načela nevračanja.</w:t>
            </w:r>
          </w:p>
        </w:tc>
        <w:tc>
          <w:tcPr>
            <w:tcW w:w="4876" w:type="dxa"/>
            <w:tcBorders>
              <w:top w:val="nil"/>
              <w:left w:val="nil"/>
              <w:bottom w:val="nil"/>
              <w:right w:val="nil"/>
            </w:tcBorders>
          </w:tcPr>
          <w:p w14:paraId="4DD6E3CC" w14:textId="77777777" w:rsidR="00CA6507" w:rsidRPr="00B42ED5" w:rsidRDefault="00CA6507" w:rsidP="00B754F2">
            <w:pPr>
              <w:pStyle w:val="Normal6a"/>
            </w:pPr>
            <w:r>
              <w:t>4.</w:t>
            </w:r>
            <w:r>
              <w:tab/>
              <w:t>Izvršitev odločbe o vrnitvi, izdane državljanu tretje države, ki spada na področje uporabe tega člena,</w:t>
            </w:r>
            <w:r>
              <w:rPr>
                <w:b/>
                <w:i/>
              </w:rPr>
              <w:t xml:space="preserve"> se</w:t>
            </w:r>
            <w:r>
              <w:t xml:space="preserve"> ne odloži, razen če obstaja tveganje kršitve načela nevračanja.</w:t>
            </w:r>
          </w:p>
        </w:tc>
      </w:tr>
    </w:tbl>
    <w:p w14:paraId="0AF7A3A9"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594E4C41" w14:textId="77777777" w:rsidR="00CA6507" w:rsidRPr="00B42ED5" w:rsidRDefault="00CA6507" w:rsidP="00CA6507">
      <w:pPr>
        <w:pStyle w:val="AmJustTitle"/>
      </w:pPr>
      <w:r w:rsidRPr="00CA6507">
        <w:rPr>
          <w:rStyle w:val="HideTWBExt"/>
          <w:i w:val="0"/>
        </w:rPr>
        <w:t>&lt;TitreJust&gt;</w:t>
      </w:r>
      <w:r>
        <w:t>Obrazložitev</w:t>
      </w:r>
      <w:r w:rsidRPr="00CA6507">
        <w:rPr>
          <w:rStyle w:val="HideTWBExt"/>
          <w:i w:val="0"/>
        </w:rPr>
        <w:t>&lt;/TitreJust&gt;</w:t>
      </w:r>
    </w:p>
    <w:p w14:paraId="2BD04CDB" w14:textId="77777777" w:rsidR="00CA6507" w:rsidRPr="00B42ED5" w:rsidRDefault="00CA6507" w:rsidP="00CA6507">
      <w:pPr>
        <w:pStyle w:val="AmJustText"/>
      </w:pPr>
      <w:r>
        <w:t>V členu 28(2) in (3) je jamstvo za pravico do učinkovitega pravnega sredstva. Te pravice veljajo za vse osebe v EU, tudi če se zanje šteje, da predstavljajo tveganje za notranjo varnost. Razumno je morda navesti, da je edini razlog, iz katerega bi bilo treba odstranitev takih oseb odložiti, tveganje kršitve načela nevračanja. Ali to tveganje obstaja, mora v skladu s členom 28 presojati sodišče.</w:t>
      </w:r>
    </w:p>
    <w:p w14:paraId="71212EF8" w14:textId="77777777" w:rsidR="00CA6507" w:rsidRPr="00B42ED5" w:rsidRDefault="00CA6507" w:rsidP="00CA6507">
      <w:r w:rsidRPr="00CA6507">
        <w:rPr>
          <w:rStyle w:val="HideTWBExt"/>
        </w:rPr>
        <w:t>&lt;/Amend&gt;</w:t>
      </w:r>
    </w:p>
    <w:p w14:paraId="5EF8A845" w14:textId="77777777" w:rsidR="00CA6507" w:rsidRPr="00B42ED5" w:rsidRDefault="00CA6507" w:rsidP="00CA6507">
      <w:pPr>
        <w:pStyle w:val="AmNumberTabs"/>
      </w:pPr>
      <w:r w:rsidRPr="00CA6507">
        <w:rPr>
          <w:rStyle w:val="HideTWBExt"/>
          <w:b w:val="0"/>
        </w:rPr>
        <w:t>&lt;Amend&gt;</w:t>
      </w:r>
      <w:r>
        <w:t>Predlog spremembe</w:t>
      </w:r>
      <w:r>
        <w:tab/>
      </w:r>
      <w:r>
        <w:tab/>
      </w:r>
      <w:r w:rsidRPr="00CA6507">
        <w:rPr>
          <w:rStyle w:val="HideTWBExt"/>
          <w:b w:val="0"/>
        </w:rPr>
        <w:t>&lt;NumAm&gt;</w:t>
      </w:r>
      <w:r>
        <w:t>1205</w:t>
      </w:r>
      <w:r w:rsidRPr="00CA6507">
        <w:rPr>
          <w:rStyle w:val="HideTWBExt"/>
          <w:b w:val="0"/>
        </w:rPr>
        <w:t>&lt;/NumAm&gt;</w:t>
      </w:r>
    </w:p>
    <w:p w14:paraId="045C3A1C" w14:textId="77777777" w:rsidR="00CA6507" w:rsidRPr="00B42ED5" w:rsidRDefault="00CA6507" w:rsidP="00CA6507">
      <w:pPr>
        <w:pStyle w:val="NormalBold"/>
      </w:pPr>
      <w:r w:rsidRPr="00CA6507">
        <w:rPr>
          <w:rStyle w:val="HideTWBExt"/>
          <w:b w:val="0"/>
        </w:rPr>
        <w:t>&lt;RepeatBlock-By&gt;&lt;Members&gt;</w:t>
      </w:r>
      <w:r>
        <w:t>François-Xavier Bellamy, Lukas Mandl, Alice Teodorescu Måwe, Sander Smit, Loránt Vincze, Lena Düpont, Tomas Tobé, Rasa Juknevičienė, Jeroen Lenaers, Karlo Ressler</w:t>
      </w:r>
      <w:r w:rsidRPr="00CA6507">
        <w:rPr>
          <w:rStyle w:val="HideTWBExt"/>
          <w:b w:val="0"/>
        </w:rPr>
        <w:t>&lt;/Members&gt;</w:t>
      </w:r>
    </w:p>
    <w:p w14:paraId="612DEBE2" w14:textId="77777777" w:rsidR="00CA6507" w:rsidRPr="00B42ED5" w:rsidRDefault="00CA6507" w:rsidP="00CA6507">
      <w:pPr>
        <w:pStyle w:val="NormalBold"/>
      </w:pPr>
      <w:r w:rsidRPr="00CA6507">
        <w:rPr>
          <w:rStyle w:val="HideTWBExt"/>
          <w:b w:val="0"/>
        </w:rPr>
        <w:t>&lt;/RepeatBlock-By&gt;</w:t>
      </w:r>
    </w:p>
    <w:p w14:paraId="39BF2148" w14:textId="77777777" w:rsidR="00CA6507" w:rsidRPr="00B42ED5" w:rsidRDefault="00CA6507" w:rsidP="00CA6507">
      <w:pPr>
        <w:pStyle w:val="NormalBold"/>
      </w:pPr>
      <w:r w:rsidRPr="00CA6507">
        <w:rPr>
          <w:rStyle w:val="HideTWBExt"/>
          <w:b w:val="0"/>
        </w:rPr>
        <w:t>&lt;DocAmend&gt;</w:t>
      </w:r>
      <w:r>
        <w:t>Predlog uredbe</w:t>
      </w:r>
      <w:r w:rsidRPr="00CA6507">
        <w:rPr>
          <w:rStyle w:val="HideTWBExt"/>
          <w:b w:val="0"/>
        </w:rPr>
        <w:t>&lt;/DocAmend&gt;</w:t>
      </w:r>
    </w:p>
    <w:p w14:paraId="746C9B5F" w14:textId="77777777" w:rsidR="00CA6507" w:rsidRPr="00B42ED5" w:rsidRDefault="00CA6507" w:rsidP="00CA6507">
      <w:pPr>
        <w:pStyle w:val="NormalBold"/>
      </w:pPr>
      <w:r w:rsidRPr="00CA6507">
        <w:rPr>
          <w:rStyle w:val="HideTWBExt"/>
          <w:b w:val="0"/>
        </w:rPr>
        <w:t>&lt;Article&gt;</w:t>
      </w:r>
      <w:r>
        <w:t>Člen 16 – odstavek 4 a (novo)</w:t>
      </w:r>
      <w:r w:rsidRPr="00CA650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A6507" w14:paraId="3C9B325D" w14:textId="77777777" w:rsidTr="00B754F2">
        <w:trPr>
          <w:trHeight w:hRule="exact" w:val="240"/>
          <w:jc w:val="center"/>
        </w:trPr>
        <w:tc>
          <w:tcPr>
            <w:tcW w:w="9752" w:type="dxa"/>
            <w:gridSpan w:val="2"/>
            <w:tcBorders>
              <w:top w:val="nil"/>
              <w:left w:val="nil"/>
              <w:bottom w:val="nil"/>
              <w:right w:val="nil"/>
            </w:tcBorders>
          </w:tcPr>
          <w:p w14:paraId="05919203" w14:textId="77777777" w:rsidR="00CA6507" w:rsidRPr="00B42ED5" w:rsidRDefault="00CA6507" w:rsidP="00B754F2"/>
        </w:tc>
      </w:tr>
      <w:tr w:rsidR="00CA6507" w14:paraId="65D0FB4C" w14:textId="77777777" w:rsidTr="00B754F2">
        <w:trPr>
          <w:trHeight w:val="240"/>
          <w:jc w:val="center"/>
        </w:trPr>
        <w:tc>
          <w:tcPr>
            <w:tcW w:w="4876" w:type="dxa"/>
            <w:tcBorders>
              <w:top w:val="nil"/>
              <w:left w:val="nil"/>
              <w:bottom w:val="nil"/>
              <w:right w:val="nil"/>
            </w:tcBorders>
          </w:tcPr>
          <w:p w14:paraId="28E7F93F" w14:textId="77777777" w:rsidR="00CA6507" w:rsidRPr="00B42ED5" w:rsidRDefault="00CA6507" w:rsidP="00B754F2">
            <w:pPr>
              <w:pStyle w:val="AmColumnHeading"/>
            </w:pPr>
            <w:r>
              <w:t>Besedilo, ki ga predlaga Komisija</w:t>
            </w:r>
          </w:p>
        </w:tc>
        <w:tc>
          <w:tcPr>
            <w:tcW w:w="4876" w:type="dxa"/>
            <w:tcBorders>
              <w:top w:val="nil"/>
              <w:left w:val="nil"/>
              <w:bottom w:val="nil"/>
              <w:right w:val="nil"/>
            </w:tcBorders>
          </w:tcPr>
          <w:p w14:paraId="6651A918" w14:textId="77777777" w:rsidR="00CA6507" w:rsidRPr="00B42ED5" w:rsidRDefault="00CA6507" w:rsidP="00B754F2">
            <w:pPr>
              <w:pStyle w:val="AmColumnHeading"/>
            </w:pPr>
            <w:r>
              <w:t>Predlog spremembe</w:t>
            </w:r>
          </w:p>
        </w:tc>
      </w:tr>
      <w:tr w:rsidR="00CA6507" w14:paraId="7FB79A1C" w14:textId="77777777" w:rsidTr="00B754F2">
        <w:trPr>
          <w:jc w:val="center"/>
        </w:trPr>
        <w:tc>
          <w:tcPr>
            <w:tcW w:w="4876" w:type="dxa"/>
            <w:tcBorders>
              <w:top w:val="nil"/>
              <w:left w:val="nil"/>
              <w:bottom w:val="nil"/>
              <w:right w:val="nil"/>
            </w:tcBorders>
          </w:tcPr>
          <w:p w14:paraId="1D457CEF" w14:textId="77777777" w:rsidR="00CA6507" w:rsidRPr="00B42ED5" w:rsidRDefault="00CA6507" w:rsidP="00B754F2">
            <w:pPr>
              <w:pStyle w:val="Normal6a"/>
            </w:pPr>
          </w:p>
        </w:tc>
        <w:tc>
          <w:tcPr>
            <w:tcW w:w="4876" w:type="dxa"/>
            <w:tcBorders>
              <w:top w:val="nil"/>
              <w:left w:val="nil"/>
              <w:bottom w:val="nil"/>
              <w:right w:val="nil"/>
            </w:tcBorders>
          </w:tcPr>
          <w:p w14:paraId="0DD6AD00" w14:textId="77777777" w:rsidR="00CA6507" w:rsidRPr="00B42ED5" w:rsidRDefault="00CA6507" w:rsidP="00B754F2">
            <w:pPr>
              <w:pStyle w:val="Normal6a"/>
            </w:pPr>
            <w:r>
              <w:rPr>
                <w:b/>
                <w:i/>
              </w:rPr>
              <w:t>4a.</w:t>
            </w:r>
            <w:r>
              <w:tab/>
            </w:r>
            <w:r>
              <w:rPr>
                <w:b/>
                <w:i/>
              </w:rPr>
              <w:t>V varnostnih ocenah, izvedenih med postopkom vračanja, se je mogoče opirati na morebitne predhodne varnostne preglede, ki so jih pristojni organi opravili v okviru drugih postopkov, vključno z azilnimi in vizumskimi postopki, postopki mejnega nadzora ali postopki preverjanja, in jih upoštevati.</w:t>
            </w:r>
          </w:p>
        </w:tc>
      </w:tr>
    </w:tbl>
    <w:p w14:paraId="41A01E74" w14:textId="77777777" w:rsidR="00CA6507" w:rsidRPr="00B42ED5" w:rsidRDefault="00CA6507" w:rsidP="00CA6507">
      <w:pPr>
        <w:pStyle w:val="AmOrLang"/>
      </w:pPr>
      <w:r w:rsidRPr="00B42ED5">
        <w:t xml:space="preserve">Or. </w:t>
      </w:r>
      <w:r w:rsidRPr="00CA6507">
        <w:rPr>
          <w:rStyle w:val="HideTWBExt"/>
        </w:rPr>
        <w:t>&lt;Original&gt;</w:t>
      </w:r>
      <w:r w:rsidRPr="00CA6507">
        <w:rPr>
          <w:rStyle w:val="HideTWBInt"/>
        </w:rPr>
        <w:t>{EN}</w:t>
      </w:r>
      <w:r w:rsidRPr="00B42ED5">
        <w:t>en</w:t>
      </w:r>
      <w:r w:rsidRPr="00CA6507">
        <w:rPr>
          <w:rStyle w:val="HideTWBExt"/>
        </w:rPr>
        <w:t>&lt;/Original&gt;</w:t>
      </w:r>
    </w:p>
    <w:p w14:paraId="7B057C44" w14:textId="57185318" w:rsidR="00CA6507" w:rsidRDefault="00CA6507" w:rsidP="00CA6507">
      <w:r w:rsidRPr="00CA6507">
        <w:rPr>
          <w:rStyle w:val="HideTWBExt"/>
        </w:rPr>
        <w:t>&lt;/Amend&gt;</w:t>
      </w:r>
      <w:r w:rsidRPr="00CA6507">
        <w:rPr>
          <w:rStyle w:val="HideTWBExt"/>
        </w:rPr>
        <w:t>&lt;/RepeatBlock-Amend&gt;</w:t>
      </w:r>
    </w:p>
    <w:p w14:paraId="5E2C79D3" w14:textId="4B17C4B8" w:rsidR="00F23D90" w:rsidRPr="00A62B59" w:rsidRDefault="00F23D90" w:rsidP="00CA6507"/>
    <w:sectPr w:rsidR="00F23D90" w:rsidRPr="00A62B59" w:rsidSect="00CA6507">
      <w:headerReference w:type="even" r:id="rId7"/>
      <w:headerReference w:type="default" r:id="rId8"/>
      <w:footerReference w:type="even" r:id="rId9"/>
      <w:footerReference w:type="default" r:id="rId10"/>
      <w:headerReference w:type="first" r:id="rId11"/>
      <w:footerReference w:type="first" r:id="rId12"/>
      <w:pgSz w:w="11909" w:h="16834"/>
      <w:pgMar w:top="1134" w:right="1417" w:bottom="1417" w:left="1417" w:header="1134" w:footer="56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DD6B76" w14:textId="77777777" w:rsidR="00F414FF" w:rsidRPr="00B42ED5" w:rsidRDefault="00F414FF">
      <w:r w:rsidRPr="00B42ED5">
        <w:separator/>
      </w:r>
    </w:p>
  </w:endnote>
  <w:endnote w:type="continuationSeparator" w:id="0">
    <w:p w14:paraId="13A9C612" w14:textId="77777777" w:rsidR="00F414FF" w:rsidRPr="00B42ED5" w:rsidRDefault="00F414FF">
      <w:r w:rsidRPr="00B42ED5">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1C474F" w14:textId="77777777" w:rsidR="00CA6507" w:rsidRDefault="00CA6507" w:rsidP="00CA6507">
    <w:pPr>
      <w:pStyle w:val="EPFooter"/>
    </w:pPr>
    <w:r>
      <w:t>PE</w:t>
    </w:r>
    <w:r w:rsidRPr="00CA6507">
      <w:rPr>
        <w:rStyle w:val="HideTWBExt"/>
      </w:rPr>
      <w:t>&lt;NoPE&gt;</w:t>
    </w:r>
    <w:r>
      <w:t>781.174</w:t>
    </w:r>
    <w:r w:rsidRPr="00CA6507">
      <w:rPr>
        <w:rStyle w:val="HideTWBExt"/>
      </w:rPr>
      <w:t>&lt;/NoPE&gt;&lt;Version&gt;</w:t>
    </w:r>
    <w:r>
      <w:t>v01-00</w:t>
    </w:r>
    <w:r w:rsidRPr="00CA6507">
      <w:rPr>
        <w:rStyle w:val="HideTWBExt"/>
      </w:rPr>
      <w:t>&lt;/Version&gt;</w:t>
    </w:r>
    <w:r>
      <w:tab/>
    </w:r>
    <w:r>
      <w:fldChar w:fldCharType="begin"/>
    </w:r>
    <w:r>
      <w:instrText xml:space="preserve"> PAGE  \* MERGEFORMAT </w:instrText>
    </w:r>
    <w:r>
      <w:fldChar w:fldCharType="separate"/>
    </w:r>
    <w:r>
      <w:rPr>
        <w:noProof/>
      </w:rPr>
      <w:t>316</w:t>
    </w:r>
    <w:r>
      <w:fldChar w:fldCharType="end"/>
    </w:r>
    <w:r>
      <w:t>/</w:t>
    </w:r>
    <w:fldSimple w:instr=" NUMPAGES  \* MERGEFORMAT ">
      <w:r>
        <w:rPr>
          <w:noProof/>
        </w:rPr>
        <w:t>317</w:t>
      </w:r>
    </w:fldSimple>
    <w:r>
      <w:tab/>
    </w:r>
    <w:r w:rsidRPr="00CA6507">
      <w:rPr>
        <w:rStyle w:val="HideTWBExt"/>
      </w:rPr>
      <w:t>&lt;PathFdR&gt;</w:t>
    </w:r>
    <w:r>
      <w:t>AM\1333220SL.docx</w:t>
    </w:r>
    <w:r w:rsidRPr="00CA6507">
      <w:rPr>
        <w:rStyle w:val="HideTWBExt"/>
      </w:rPr>
      <w:t>&lt;/PathFdR&gt;</w:t>
    </w:r>
  </w:p>
  <w:p w14:paraId="61925917" w14:textId="3D394908" w:rsidR="00F23D90" w:rsidRPr="00B42ED5" w:rsidRDefault="00CA6507" w:rsidP="00CA6507">
    <w:pPr>
      <w:pStyle w:val="EPFooter2"/>
    </w:pPr>
    <w:r>
      <w:t>SL</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2A6676" w14:textId="77777777" w:rsidR="00CA6507" w:rsidRDefault="00CA6507" w:rsidP="00CA6507">
    <w:pPr>
      <w:pStyle w:val="EPFooter"/>
    </w:pPr>
    <w:r w:rsidRPr="00CA6507">
      <w:rPr>
        <w:rStyle w:val="HideTWBExt"/>
      </w:rPr>
      <w:t>&lt;PathFdR&gt;</w:t>
    </w:r>
    <w:r>
      <w:t>AM\1333220SL.docx</w:t>
    </w:r>
    <w:r w:rsidRPr="00CA6507">
      <w:rPr>
        <w:rStyle w:val="HideTWBExt"/>
      </w:rPr>
      <w:t>&lt;/PathFdR&gt;</w:t>
    </w:r>
    <w:r>
      <w:tab/>
    </w:r>
    <w:r>
      <w:fldChar w:fldCharType="begin"/>
    </w:r>
    <w:r>
      <w:instrText xml:space="preserve"> PAGE  \* MERGEFORMAT </w:instrText>
    </w:r>
    <w:r>
      <w:fldChar w:fldCharType="separate"/>
    </w:r>
    <w:r>
      <w:rPr>
        <w:noProof/>
      </w:rPr>
      <w:t>317</w:t>
    </w:r>
    <w:r>
      <w:fldChar w:fldCharType="end"/>
    </w:r>
    <w:r>
      <w:t>/</w:t>
    </w:r>
    <w:fldSimple w:instr=" NUMPAGES  \* MERGEFORMAT ">
      <w:r>
        <w:rPr>
          <w:noProof/>
        </w:rPr>
        <w:t>317</w:t>
      </w:r>
    </w:fldSimple>
    <w:r>
      <w:tab/>
      <w:t>PE</w:t>
    </w:r>
    <w:r w:rsidRPr="00CA6507">
      <w:rPr>
        <w:rStyle w:val="HideTWBExt"/>
      </w:rPr>
      <w:t>&lt;NoPE&gt;</w:t>
    </w:r>
    <w:r>
      <w:t>781.174</w:t>
    </w:r>
    <w:r w:rsidRPr="00CA6507">
      <w:rPr>
        <w:rStyle w:val="HideTWBExt"/>
      </w:rPr>
      <w:t>&lt;/NoPE&gt;&lt;Version&gt;</w:t>
    </w:r>
    <w:r>
      <w:t>v01-00</w:t>
    </w:r>
    <w:r w:rsidRPr="00CA6507">
      <w:rPr>
        <w:rStyle w:val="HideTWBExt"/>
      </w:rPr>
      <w:t>&lt;/Version&gt;</w:t>
    </w:r>
  </w:p>
  <w:p w14:paraId="26398133" w14:textId="2389D375" w:rsidR="00F23D90" w:rsidRPr="00B42ED5" w:rsidRDefault="00CA6507" w:rsidP="00CA6507">
    <w:pPr>
      <w:pStyle w:val="EPFooter2"/>
    </w:pPr>
    <w:r>
      <w:tab/>
    </w:r>
    <w:r>
      <w:tab/>
      <w:t>SL</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9BD1A0" w14:textId="77777777" w:rsidR="00CA6507" w:rsidRDefault="00CA6507" w:rsidP="00CA6507">
    <w:pPr>
      <w:pStyle w:val="EPFooter"/>
    </w:pPr>
    <w:r w:rsidRPr="00CA6507">
      <w:rPr>
        <w:rStyle w:val="HideTWBExt"/>
      </w:rPr>
      <w:t>&lt;PathFdR&gt;</w:t>
    </w:r>
    <w:r>
      <w:t>AM\1333220SL.docx</w:t>
    </w:r>
    <w:r w:rsidRPr="00CA6507">
      <w:rPr>
        <w:rStyle w:val="HideTWBExt"/>
      </w:rPr>
      <w:t>&lt;/PathFdR&gt;</w:t>
    </w:r>
    <w:r>
      <w:tab/>
    </w:r>
    <w:r>
      <w:tab/>
      <w:t>PE</w:t>
    </w:r>
    <w:r w:rsidRPr="00CA6507">
      <w:rPr>
        <w:rStyle w:val="HideTWBExt"/>
      </w:rPr>
      <w:t>&lt;NoPE&gt;</w:t>
    </w:r>
    <w:r>
      <w:t>781.174</w:t>
    </w:r>
    <w:r w:rsidRPr="00CA6507">
      <w:rPr>
        <w:rStyle w:val="HideTWBExt"/>
      </w:rPr>
      <w:t>&lt;/NoPE&gt;&lt;Version&gt;</w:t>
    </w:r>
    <w:r>
      <w:t>v01-00</w:t>
    </w:r>
    <w:r w:rsidRPr="00CA6507">
      <w:rPr>
        <w:rStyle w:val="HideTWBExt"/>
      </w:rPr>
      <w:t>&lt;/Version&gt;</w:t>
    </w:r>
  </w:p>
  <w:p w14:paraId="4401AEFB" w14:textId="16C7281D" w:rsidR="00F23D90" w:rsidRPr="00B42ED5" w:rsidRDefault="00CA6507" w:rsidP="00CA6507">
    <w:pPr>
      <w:pStyle w:val="EPFooter2"/>
    </w:pPr>
    <w:r>
      <w:t>SL</w:t>
    </w:r>
    <w:r>
      <w:tab/>
    </w:r>
    <w:r w:rsidRPr="00CA6507">
      <w:rPr>
        <w:b w:val="0"/>
        <w:i/>
        <w:color w:val="C0C0C0"/>
        <w:sz w:val="22"/>
      </w:rPr>
      <w:t>Združena v raznolikosti</w:t>
    </w:r>
    <w:r>
      <w:tab/>
      <w:t>SL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5B4F70" w14:textId="77777777" w:rsidR="00F414FF" w:rsidRPr="00B42ED5" w:rsidRDefault="00F414FF">
      <w:r w:rsidRPr="00B42ED5">
        <w:separator/>
      </w:r>
    </w:p>
  </w:footnote>
  <w:footnote w:type="continuationSeparator" w:id="0">
    <w:p w14:paraId="274AA74F" w14:textId="77777777" w:rsidR="00F414FF" w:rsidRPr="00B42ED5" w:rsidRDefault="00F414FF">
      <w:r w:rsidRPr="00B42ED5">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363D34" w14:textId="77777777" w:rsidR="00CA6507" w:rsidRDefault="00CA650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8EBF6D" w14:textId="77777777" w:rsidR="00CA6507" w:rsidRDefault="00CA650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50EEDA" w14:textId="77777777" w:rsidR="00CA6507" w:rsidRDefault="00CA650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Setting w:name="useWord2013TrackBottomHyphenation" w:uri="http://schemas.microsoft.com/office/word" w:val="1"/>
  </w:compat>
  <w:docVars>
    <w:docVar w:name="End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5080417 HideTWBExt;}}{\*\rsidtbl \rsid24658\rsid358857\rsid735077\rsid787282\rsid2892074\rsid3622648\rsid4666813\rsid5708216\rsid6641733\rsid7553164\rsid8465581\rsid8681905\rsid8724649_x000d__x000a_\rsid9590763\rsid9636012\rsid9862312\rsid11215221\rsid11370291\rsid11434737\rsid11607138\rsid11824949\rsid12154954\rsid14424199\rsid15080417\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6}{\*\company European Parliament}{\nofcharsws37}{\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5080417\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959076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9590763 \chftnsepc _x000d__x000a_\par }}{\*\aftnsep \ltrpar \pard\plain \ltrpar\ql \li0\ri0\widctlpar\wrapdefault\aspalpha\aspnum\faauto\adjustright\rin0\lin0\itap0 \rtlch\fcs1 \af0\afs20\alang1025 \ltrch\fcs0 \fs24\lang2057\langfe2057\cgrid\langnp2057\langfenp2057 {\rtlch\fcs1 \af0 _x000d__x000a_\ltrch\fcs0 \insrsid9590763 \chftnsep _x000d__x000a_\par }}{\*\aftnsepc \ltrpar \pard\plain \ltrpar\ql \li0\ri0\widctlpar\wrapdefault\aspalpha\aspnum\faauto\adjustright\rin0\lin0\itap0 \rtlch\fcs1 \af0\afs20\alang1025 \ltrch\fcs0 \fs24\lang2057\langfe2057\cgrid\langnp2057\langfenp2057 {\rtlch\fcs1 \af0 _x000d__x000a_\ltrch\fcs0 \insrsid959076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5080417 \rtlch\fcs1 \af0\afs20\alang1025 \ltrch\fcs0 \fs24\lang2057\langfe2057\cgrid\langnp2057\langfenp2057 {\rtlch\fcs1 \af0 \ltrch\fcs0 _x000d__x000a_\cs15\v\f1\fs20\cf9\insrsid15080417\charrsid946740 {\*\bkmkstart EndA}&lt;&lt;&lt;}{\rtlch\fcs1 \af0 \ltrch\fcs0 \insrsid15080417\charrsid946740 #@&gt;ZOTHAMA&lt;@#}{\rtlch\fcs1 \af0 \ltrch\fcs0 \cs15\v\f1\fs20\cf9\insrsid15080417\charrsid946740 &lt;/RepeatBlock-AmendA&gt;}{_x000d__x000a_\rtlch\fcs1 \af0 \ltrch\fcs0 \insrsid15080417\charrsid946740 _x000d__x000a_\par }\pard \ltrpar\ql \li0\ri0\widctlpar\wrapdefault\aspalpha\aspnum\faauto\adjustright\rin0\lin0\itap0\pararsid16324206 {\rtlch\fcs1 \af0 \ltrch\fcs0 \insrsid24658\charrsid16324206 {\*\bkmkend End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2086_x000d__x000a_63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End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4184271 HideTWBExt;}}{\*\rsidtbl \rsid24658\rsid358857\rsid735077\rsid787282\rsid2236920\rsid2892074\rsid3622648\rsid4666813\rsid5708216\rsid6641733\rsid7553164\rsid8465581\rsid8681905_x000d__x000a_\rsid8724649\rsid9636012\rsid9862312\rsid11215221\rsid11370291\rsid11434737\rsid11607138\rsid11824949\rsid12154954\rsid14184271\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5}{\*\company European Parliament}{\nofcharsws36}{\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4184271\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23692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236920 \chftnsepc _x000d__x000a_\par }}{\*\aftnsep \ltrpar \pard\plain \ltrpar\ql \li0\ri0\widctlpar\wrapdefault\aspalpha\aspnum\faauto\adjustright\rin0\lin0\itap0 \rtlch\fcs1 \af0\afs20\alang1025 \ltrch\fcs0 \fs24\lang2057\langfe2057\cgrid\langnp2057\langfenp2057 {\rtlch\fcs1 \af0 _x000d__x000a_\ltrch\fcs0 \insrsid2236920 \chftnsep _x000d__x000a_\par }}{\*\aftnsepc \ltrpar \pard\plain \ltrpar\ql \li0\ri0\widctlpar\wrapdefault\aspalpha\aspnum\faauto\adjustright\rin0\lin0\itap0 \rtlch\fcs1 \af0\afs20\alang1025 \ltrch\fcs0 \fs24\lang2057\langfe2057\cgrid\langnp2057\langfenp2057 {\rtlch\fcs1 \af0 _x000d__x000a_\ltrch\fcs0 \insrsid223692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14184271\charrsid946740 {\*\bkmkstart EndB}&lt;&lt;&lt;}{\rtlch\fcs1 \af0 \ltrch\fcs0 \insrsid14184271\charrsid946740 #@&gt;ZOTHAMB&lt;@#}{\rtlch\fcs1 \af0 \ltrch\fcs0 \cs15\v\f1\fs20\cf9\insrsid14184271\charrsid946740 &lt;/RepeatBlock-AmendB&gt;}{_x000d__x000a_\rtlch\fcs1 \af0 \ltrch\fcs0 \insrsid24658\charrsid16324206 {\*\bkmkend End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4f_x000d__x000a_ed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8941110 HideTWBExt;}}{\*\rsidtbl \rsid24658\rsid358857\rsid735077\rsid787282\rsid2431835\rsid2892074\rsid3622648\rsid4666813\rsid5708216\rsid6641733\rsid7553164\rsid8465581\rsid8681905_x000d__x000a_\rsid8724649\rsid8941110\rsid9636012\rsid9862312\rsid11215221\rsid11370291\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894111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431835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431835 \chftnsepc _x000d__x000a_\par }}{\*\aftnsep \ltrpar \pard\plain \ltrpar\ql \li0\ri0\widctlpar\wrapdefault\aspalpha\aspnum\faauto\adjustright\rin0\lin0\itap0 \rtlch\fcs1 \af0\afs20\alang1025 \ltrch\fcs0 \fs24\lang2057\langfe2057\cgrid\langnp2057\langfenp2057 {\rtlch\fcs1 \af0 _x000d__x000a_\ltrch\fcs0 \insrsid2431835 \chftnsep _x000d__x000a_\par }}{\*\aftnsepc \ltrpar \pard\plain \ltrpar\ql \li0\ri0\widctlpar\wrapdefault\aspalpha\aspnum\faauto\adjustright\rin0\lin0\itap0 \rtlch\fcs1 \af0\afs20\alang1025 \ltrch\fcs0 \fs24\lang2057\langfe2057\cgrid\langnp2057\langfenp2057 {\rtlch\fcs1 \af0 _x000d__x000a_\ltrch\fcs0 \insrsid2431835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8941110\charrsid946740 {\*\bkmkstart IntroA}&lt;RepeatBlock-AmendA&gt;}{\rtlch\fcs1 \af0 \ltrch\fcs0 \insrsid24658\charrsid16324206 {\*\bkmkend Intro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d0da_x000d__x000a_64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21985 HideTWBExt;}}{\*\rsidtbl \rsid24658\rsid358857\rsid721985\rsid735077\rsid787282\rsid2892074\rsid3622648\rsid4666813\rsid5708216\rsid6641733\rsid7553164\rsid8465581\rsid8681905_x000d__x000a_\rsid8724649\rsid9636012\rsid9862312\rsid11215221\rsid11370291\rsid11434340\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21985\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143434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1434340 \chftnsepc _x000d__x000a_\par }}{\*\aftnsep \ltrpar \pard\plain \ltrpar\ql \li0\ri0\widctlpar\wrapdefault\aspalpha\aspnum\faauto\adjustright\rin0\lin0\itap0 \rtlch\fcs1 \af0\afs20\alang1025 \ltrch\fcs0 \fs24\lang2057\langfe2057\cgrid\langnp2057\langfenp2057 {\rtlch\fcs1 \af0 _x000d__x000a_\ltrch\fcs0 \insrsid11434340 \chftnsep _x000d__x000a_\par }}{\*\aftnsepc \ltrpar \pard\plain \ltrpar\ql \li0\ri0\widctlpar\wrapdefault\aspalpha\aspnum\faauto\adjustright\rin0\lin0\itap0 \rtlch\fcs1 \af0\afs20\alang1025 \ltrch\fcs0 \fs24\lang2057\langfe2057\cgrid\langnp2057\langfenp2057 {\rtlch\fcs1 \af0 _x000d__x000a_\ltrch\fcs0 \insrsid1143434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721985\charrsid946740 {\*\bkmkstart IntroB}&lt;RepeatBlock-AmendB&gt;}{\rtlch\fcs1 \af0 \ltrch\fcs0 \insrsid24658\charrsid16324206 {\*\bkmkend Intro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ab_x000d__x000a_e1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A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5184084 HideTWBExt;}{\s16\ql \li0\ri0\sa120\nowidctlpar\wrapdefault\aspalpha\aspnum\faauto\adjustright\rin0\lin0\itap0 \rtlch\fcs1 \af0\afs20\alang1025 \ltrch\fcs0 _x000d__x000a_\fs24\lang2057\langfe2057\cgrid\langnp2057\langfenp2057 \sbasedon0 \snext16 \spriority0 \styrsid5184084 Normal6a;}{\s17\ql \li0\ri0\nowidctlpar\wrapdefault\aspalpha\aspnum\faauto\adjustright\rin0\lin0\itap0 \rtlch\fcs1 \af0\afs20\alang1025 \ltrch\fcs0 _x000d__x000a_\b\fs24\lang2057\langfe2057\cgrid\langnp2057\langfenp2057 \sbasedon0 \snext17 \spriority0 \styrsid5184084 NormalBold;}{\s18\qr \li0\ri0\sb240\sa240\nowidctlpar\wrapdefault\aspalpha\aspnum\faauto\adjustright\rin0\lin0\itap0 \rtlch\fcs1 _x000d__x000a_\af0\afs20\alang1025 \ltrch\fcs0 \fs24\lang2057\langfe2057\cgrid\langnp2057\langfenp2057 \sbasedon0 \snext18 \spriority0 \styrsid5184084 AmOrLang;}{\s19\qc \li0\ri0\sa240\nowidctlpar\wrapdefault\aspalpha\aspnum\faauto\adjustright\rin0\lin0\itap0 _x000d__x000a_\rtlch\fcs1 \af0\afs20\alang1025 \ltrch\fcs0 \i\fs24\lang2057\langfe2057\cgrid\langnp2057\langfenp2057 \sbasedon0 \snext19 \spriority0 \styrsid5184084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5184084 AmNumberTabs;}}{\*\rsidtbl \rsid24658\rsid358857\rsid735077\rsid787282\rsid2892074\rsid3622648\rsid4666813\rsid5184084\rsid5708216_x000d__x000a_\rsid6641733\rsid7553164\rsid8465581\rsid8681905\rsid8724649\rsid9636012\rsid9862312\rsid10499370\rsid11215221\rsid11370291\rsid11434737\rsid11607138\rsid11824949\rsid12154954\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26}{\nofchars301}{\*\company European Parliament}{\nofcharsws30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5184084\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049937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0499370 \chftnsepc _x000d__x000a_\par }}{\*\aftnsep \ltrpar \pard\plain \ltrpar\ql \li0\ri0\widctlpar\wrapdefault\aspalpha\aspnum\faauto\adjustright\rin0\lin0\itap0 \rtlch\fcs1 \af0\afs20\alang1025 \ltrch\fcs0 \fs24\lang2057\langfe2057\cgrid\langnp2057\langfenp2057 {\rtlch\fcs1 \af0 _x000d__x000a_\ltrch\fcs0 \insrsid10499370 \chftnsep _x000d__x000a_\par }}{\*\aftnsepc \ltrpar \pard\plain \ltrpar\ql \li0\ri0\widctlpar\wrapdefault\aspalpha\aspnum\faauto\adjustright\rin0\lin0\itap0 \rtlch\fcs1 \af0\afs20\alang1025 \ltrch\fcs0 \fs24\lang2057\langfe2057\cgrid\langnp2057\langfenp2057 {\rtlch\fcs1 \af0 _x000d__x000a_\ltrch\fcs0 \insrsid1049937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5184084 \rtlch\fcs1 \af0\afs20\alang1025 \ltrch\fcs0 \b\fs24\lang2057\langfe2057\cgrid\langnp2057\langfenp2057 {\rtlch\fcs1 \af0 \ltrch\fcs0 \cs15\b0\v\f1\fs20\cf9\insrsid5184084\charrsid946740 {\*\bkmkstart restartA}&lt;AmendA&gt;}{_x000d__x000a_\rtlch\fcs1 \af0 \ltrch\fcs0 \insrsid5184084\charrsid946740 [ZAMENDMENT]\tab \tab }{\rtlch\fcs1 \af0 \ltrch\fcs0 \cs15\b0\v\f1\fs20\cf9\insrsid5184084\charrsid946740 &lt;NumAmA&gt;}{\rtlch\fcs1 \af0 \ltrch\fcs0 \insrsid5184084\charrsid946740 [ZNRAM]}{_x000d__x000a_\rtlch\fcs1 \af0 \ltrch\fcs0 \cs15\b0\v\f1\fs20\cf9\insrsid5184084\charrsid946740 &lt;/NumAmA&gt;}{\rtlch\fcs1 \af0 \ltrch\fcs0 \insrsid5184084\charrsid946740 _x000d__x000a_\par }\pard\plain \ltrpar\s17\ql \li0\ri0\nowidctlpar\wrapdefault\aspalpha\aspnum\faauto\adjustright\rin0\lin0\itap0\pararsid5184084 \rtlch\fcs1 \af0\afs20\alang1025 \ltrch\fcs0 \b\fs24\lang2057\langfe2057\cgrid\langnp2057\langfenp2057 {\rtlch\fcs1 \af0 _x000d__x000a_\ltrch\fcs0 \cs15\b0\v\f1\fs20\cf9\lang1024\langfe1024\noproof\insrsid5184084\charrsid14699840 &lt;RepeatBlock-By&gt;}{\rtlch\fcs1 \af0 \ltrch\fcs0 \lang1024\langfe1024\noproof\insrsid5184084\charrsid14699840 [RepeatMembers]}{\rtlch\fcs1 \af0 \ltrch\fcs0 _x000d__x000a_\cs15\b0\v\f1\fs20\cf9\lang1024\langfe1024\noproof\insrsid5184084\charrsid14699840 &lt;Members&gt;}{\rtlch\fcs1 \af0 \ltrch\fcs0 \insrsid5184084\charrsid14699840 [ZMEMBERS]}{\rtlch\fcs1 \af0 \ltrch\fcs0 _x000d__x000a_\cs15\b0\v\f1\fs20\cf9\lang1024\langfe1024\noproof\insrsid5184084\charrsid14699840 &lt;/Members&gt;}{\rtlch\fcs1 \af0 \ltrch\fcs0 \insrsid5184084\charrsid14699840 _x000d__x000a_\par }\pard\plain \ltrpar\ql \li0\ri0\widctlpar\wrapdefault\aspalpha\aspnum\faauto\adjustright\rin0\lin0\itap0\pararsid5184084 \rtlch\fcs1 \af0\afs20\alang1025 \ltrch\fcs0 \fs24\lang2057\langfe2057\cgrid\langnp2057\langfenp2057 {\rtlch\fcs1 \af0 \ltrch\fcs0 _x000d__x000a_\cs15\v\f1\fs20\cf9\lang1024\langfe1024\noproof\langnp1043\insrsid5184084\charrsid2237221 &lt;AuNomDe&gt;&lt;OptDel&gt;}{\rtlch\fcs1 \af0 \ltrch\fcs0 \lang1024\langfe1024\noproof\langnp1043\insrsid5184084\charrsid2237221 [ZONBEHALF]}{\rtlch\fcs1 \af0 \ltrch\fcs0 _x000d__x000a_\cs15\v\f1\fs20\cf9\lang1024\langfe1024\noproof\langnp1043\insrsid5184084\charrsid2237221 &lt;/OptDel&gt;&lt;/AuNomDe&gt;}{\rtlch\fcs1 \af0 \ltrch\fcs0 \lang1043\langfe2057\langnp1043\insrsid5184084\charrsid2237221 _x000d__x000a_\par }{\rtlch\fcs1 \af0 \ltrch\fcs0 \insrsid5184084\charrsid14699840 &lt;&lt;&lt;}{\rtlch\fcs1 \af0 \ltrch\fcs0 \cs15\v\f1\fs20\cf9\lang1024\langfe1024\noproof\insrsid5184084\charrsid14699840 &lt;/RepeatBlock-By&gt;}{\rtlch\fcs1 \af0 \ltrch\fcs0 _x000d__x000a_\insrsid5184084\charrsid14699840 _x000d__x000a_\par }\pard\plain \ltrpar\s17\ql \li0\ri0\nowidctlpar\wrapdefault\aspalpha\aspnum\faauto\adjustright\rin0\lin0\itap0\pararsid5184084 \rtlch\fcs1 \af0\afs20\alang1025 \ltrch\fcs0 \b\fs24\lang2057\langfe2057\cgrid\langnp2057\langfenp2057 {\rtlch\fcs1 \af0 _x000d__x000a_\ltrch\fcs0 \cs15\b0\v\f1\fs20\cf9\insrsid5184084\charrsid946740 &lt;DocAmend&gt;}{\rtlch\fcs1 \af0 \ltrch\fcs0 \insrsid5184084\charrsid946740 [ZRESOLUTION]}{\rtlch\fcs1 \af0 \ltrch\fcs0 \cs15\b0\v\f1\fs20\cf9\insrsid5184084\charrsid946740 &lt;/DocAmend&gt;}{_x000d__x000a_\rtlch\fcs1 \af0 \ltrch\fcs0 \insrsid5184084\charrsid946740 _x000d__x000a_\par }{\rtlch\fcs1 \af0 \ltrch\fcs0 \cs15\b0\v\f1\fs20\cf9\lang1024\langfe1024\noproof\insrsid5184084\charrsid16013815 &lt;Article&gt;}{\rtlch\fcs1 \af0 \ltrch\fcs0 \insrsid5184084\charrsid16013815 [ZRESPART]}{\rtlch\fcs1 \af0 \ltrch\fcs0 _x000d__x000a_\cs15\b0\v\f1\fs20\cf9\lang1024\langfe1024\noproof\insrsid5184084\charrsid16013815 &lt;/Article&gt;}{\rtlch\fcs1 \af0 \ltrch\fcs0 \insrsid5184084\charrsid16013815 _x000d__x000a_\par \ltrrow}\trowd \irow0\irowband0\ltrrow\ts11\trqc\trgaph340\trleft-340\trftsWidth1\trftsWidthB3\trpaddl340\trpaddr340\trpaddfl3\trpaddft3\trpaddfb3\trpaddfr3\tblind0\tblindtype3 \clvertalt\clbrdrt\brdrtbl \clbrdrl\brdrtbl \clbrdrb\brdrtbl \clbrdrr\brdrtbl _x000d__x000a_\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0\irowband0\ltrrow_x000d__x000a_\ts11\trqc\trgaph340\trleft-340\trftsWidth1\trftsWidthB3\trpaddl340\trpaddr340\trpaddfl3\trpaddft3\trpaddfb3\trpaddfr3\tblind0\tblindtype3 \clvertalt\clbrdrt\brdrtbl \clbrdrl\brdrtbl \clbrdrb\brdrtbl \clbrdrr\brdrtbl _x000d__x000a_\cltxlrtb\clftsWidth3\clwWidth9752\clshdrawnil \cellx9412\row \ltrrow}\trowd \irow1\irowband1\ltrrow\ts11\trqc\trgaph340\trleft-340\trftsWidth1\trftsWidthB3\trpaddl340\trpaddr340\trpaddfl3\trpaddft3\trpaddfb3\trpaddfr3\tblind0\tblindtype3 \clvertalt_x000d__x000a_\clbrdrt\brdrtbl \clbrdrl\brdrtbl \clbrdrb\brdrtbl \clbrdrr\brdrtbl \cltxlrtb\clftsWidth3\clwWidth4876\clshdrawnil \cellx4536\clvertalt\clbrdrt\brdrtbl \clbrdrl\brdrtbl \clbrdrb\brdrtbl \clbrdrr\brdrtbl \cltxlrtb\clftsWidth3\clwWidth4876\clshdrawnil _x000d__x000a_\cellx9412\pard\plain \ltrpar\s19\qc \li0\ri0\sa240\keepn\nowidctlpar\intbl\wrapdefault\aspalpha\aspnum\faauto\adjustright\rin0\lin0\pararsid10630121 \rtlch\fcs1 \af0\afs20\alang1025 \ltrch\fcs0 \i\fs24\lang2057\langfe2057\cgrid\langnp2057\langfenp2057 {_x000d__x000a_\rtlch\fcs1 \af0 \ltrch\fcs0 \insrsid5184084\charrsid946740 [ZLEFTA]\cell [ZRIGHT]\cell }\pard\plain \ltrpar\ql \li0\ri0\widctlpar\intbl\wrapdefault\aspalpha\aspnum\faauto\adjustright\rin0\lin0 \rtlch\fcs1 \af0\afs20\alang1025 \ltrch\fcs0 _x000d__x000a_\fs24\lang2057\langfe2057\cgrid\langnp2057\langfenp2057 {\rtlch\fcs1 \af0 \ltrch\fcs0 \insrsid5184084\charrsid946740 \trowd \irow1\irowband1\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5184084\charrsid946740 [ZTEXTL]\cell [ZTEXTR]}{\rtlch\fcs1 \af0\afs24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2\irowband2\lastrow \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8\qr \li0\ri0\sb240\sa240\nowidctlpar\wrapdefault\aspalpha\aspnum\faauto\adjustright\rin0\lin0\itap0\pararsid5184084 \rtlch\fcs1 \af0\afs20\alang1025 \ltrch\fcs0 \fs24\lang2057\langfe2057\cgrid\langnp2057\langfenp2057 {\rtlch\fcs1 \af0 \ltrch\fcs0 _x000d__x000a_\insrsid5184084\charrsid946740 Or. }{\rtlch\fcs1 \af0 \ltrch\fcs0 \cs15\v\f1\fs20\cf9\insrsid5184084\charrsid946740 &lt;Original&gt;}{\rtlch\fcs1 \af0 \ltrch\fcs0 \insrsid5184084\charrsid946740 [ZORLANG]}{\rtlch\fcs1 \af0 \ltrch\fcs0 _x000d__x000a_\cs15\v\f1\fs20\cf9\insrsid5184084\charrsid946740 &lt;/Original&gt;}{\rtlch\fcs1 \af0 \ltrch\fcs0 \insrsid5184084\charrsid946740 _x000d__x000a_\par }\pard\plain \ltrpar\ql \li0\ri0\widctlpar\wrapdefault\aspalpha\aspnum\faauto\adjustright\rin0\lin0\itap0\pararsid5184084 \rtlch\fcs1 \af0\afs20\alang1025 \ltrch\fcs0 \fs24\lang2057\langfe2057\cgrid\langnp2057\langfenp2057 {\rtlch\fcs1 \af0 \ltrch\fcs0 _x000d__x000a_\cs15\v\f1\fs20\cf9\insrsid5184084\charrsid946740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62_x000d__x000a_7919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344099 HideTWBExt;}{\s16\ql \li0\ri0\sa120\nowidctlpar\wrapdefault\aspalpha\aspnum\faauto\adjustright\rin0\lin0\itap0 \rtlch\fcs1 \af0\afs20\alang1025 \ltrch\fcs0 _x000d__x000a_\fs24\lang2057\langfe2057\cgrid\langnp2057\langfenp2057 \sbasedon0 \snext16 \spriority0 \styrsid7344099 Normal6a;}{\s17\ql \li0\ri0\nowidctlpar\wrapdefault\aspalpha\aspnum\faauto\adjustright\rin0\lin0\itap0 \rtlch\fcs1 \af0\afs20\alang1025 \ltrch\fcs0 _x000d__x000a_\b\fs24\lang2057\langfe2057\cgrid\langnp2057\langfenp2057 \sbasedon0 \snext17 \spriority0 \styrsid7344099 NormalBold;}{\s18\ql \li0\ri0\sa240\nowidctlpar\wrapdefault\aspalpha\aspnum\faauto\adjustright\rin0\lin0\itap0 \rtlch\fcs1 \af0\afs20\alang1025 _x000d__x000a_\ltrch\fcs0 \i\fs24\lang2057\langfe2057\cgrid\langnp2057\langfenp2057 \sbasedon0 \snext18 \spriority0 \styrsid7344099 AmJustText;}{\s19\qc \li0\ri0\sb240\sa240\nowidctlpar\wrapdefault\aspalpha\aspnum\faauto\adjustright\rin0\lin0\itap0 \rtlch\fcs1 _x000d__x000a_\af0\afs20\alang1025 \ltrch\fcs0 \i\fs24\lang2057\langfe2057\cgrid\langnp2057\langfenp2057 \sbasedon0 \snext19 \spriority0 \styrsid7344099 AmCrossRef;}{_x000d__x000a_\s20\qc \li0\ri0\sb240\sa240\keepn\nowidctlpar\wrapdefault\aspalpha\aspnum\faauto\adjustright\rin0\lin0\itap0 \rtlch\fcs1 \af0\afs20\alang1025 \ltrch\fcs0 \i\fs24\lang2057\langfe2057\cgrid\langnp2057\langfenp2057 _x000d__x000a_\sbasedon0 \snext18 \spriority0 \styrsid7344099 AmJustTitle;}{\s21\qr \li0\ri0\sb240\sa240\nowidctlpar\wrapdefault\aspalpha\aspnum\faauto\adjustright\rin0\lin0\itap0 \rtlch\fcs1 \af0\afs20\alang1025 \ltrch\fcs0 _x000d__x000a_\fs24\lang2057\langfe2057\cgrid\langnp2057\langfenp2057 \sbasedon0 \snext21 \spriority0 \styrsid7344099 AmOrLang;}{\s22\qc \li0\ri0\sa240\nowidctlpar\wrapdefault\aspalpha\aspnum\faauto\adjustright\rin0\lin0\itap0 \rtlch\fcs1 \af0\afs20\alang1025 _x000d__x000a_\ltrch\fcs0 \i\fs24\lang2057\langfe2057\cgrid\langnp2057\langfenp2057 \sbasedon0 \snext22 \spriority0 \styrsid7344099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7344099 AmNumberTabs;}}{\*\rsidtbl \rsid24658\rsid358857\rsid735077\rsid787282\rsid2892074\rsid3622648\rsid4666813\rsid5708216\rsid6641733_x000d__x000a_\rsid7344099\rsid7553164\rsid8465581\rsid8681905\rsid8724649\rsid9636012\rsid9862312\rsid11215221\rsid11370291\rsid11434737\rsid11607138\rsid11824949\rsid12154954\rsid13981856\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42}{\nofchars483}{\*\company European Parliament}{\nofcharsws488}{\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344099\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3981856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3981856 \chftnsepc _x000d__x000a_\par }}{\*\aftnsep \ltrpar \pard\plain \ltrpar\ql \li0\ri0\widctlpar\wrapdefault\aspalpha\aspnum\faauto\adjustright\rin0\lin0\itap0 \rtlch\fcs1 \af0\afs20\alang1025 \ltrch\fcs0 \fs24\lang2057\langfe2057\cgrid\langnp2057\langfenp2057 {\rtlch\fcs1 \af0 _x000d__x000a_\ltrch\fcs0 \insrsid13981856 \chftnsep _x000d__x000a_\par }}{\*\aftnsepc \ltrpar \pard\plain \ltrpar\ql \li0\ri0\widctlpar\wrapdefault\aspalpha\aspnum\faauto\adjustright\rin0\lin0\itap0 \rtlch\fcs1 \af0\afs20\alang1025 \ltrch\fcs0 \fs24\lang2057\langfe2057\cgrid\langnp2057\langfenp2057 {\rtlch\fcs1 \af0 _x000d__x000a_\ltrch\fcs0 \insrsid13981856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3\ql \li0\ri0\sb240\keepn\nowidctlpar\tx879\tx936\tx1021\tx1077\tx1134\tx1191\tx1247\tx1304\tx1361\tx1418\tx1474\tx1531\tx1588\tx1644\tx1701\tx1758\tx1814\tx1871\tx2070\tx2126\tx3374\tx3430\wrapdefault\aspalpha\aspnum\faauto\adjustright\rin0_x000d__x000a_\lin0\itap0\pararsid7344099 \rtlch\fcs1 \af0\afs20\alang1025 \ltrch\fcs0 \b\fs24\lang2057\langfe2057\cgrid\langnp2057\langfenp2057 {\rtlch\fcs1 \af0 \ltrch\fcs0 \cs15\b0\v\f1\fs20\cf9\insrsid7344099\charrsid946740 {\*\bkmkstart restartB}&lt;AmendB&gt;}{_x000d__x000a_\rtlch\fcs1 \af0 \ltrch\fcs0 \insrsid7344099\charrsid946740 [ZAMENDMENT]\tab \tab }{\rtlch\fcs1 \af0 \ltrch\fcs0 \cs15\b0\v\f1\fs20\cf9\insrsid7344099\charrsid946740 &lt;NumAmB&gt;}{\rtlch\fcs1 \af0 \ltrch\fcs0 \insrsid7344099\charrsid946740 [ZNRAM]}{_x000d__x000a_\rtlch\fcs1 \af0 \ltrch\fcs0 \cs15\b0\v\f1\fs20\cf9\insrsid7344099\charrsid946740 &lt;/NumAmB&gt;}{\rtlch\fcs1 \af0 \ltrch\fcs0 \insrsid7344099\charrsid946740 _x000d__x000a_\par }\pard\plain \ltrpar\s17\ql \li0\ri0\nowidctlpar\wrapdefault\aspalpha\aspnum\faauto\adjustright\rin0\lin0\itap0\pararsid7344099 \rtlch\fcs1 \af0\afs20\alang1025 \ltrch\fcs0 \b\fs24\lang2057\langfe2057\cgrid\langnp2057\langfenp2057 {\rtlch\fcs1 \af0 _x000d__x000a_\ltrch\fcs0 \cs15\b0\v\f1\fs20\cf9\lang1024\langfe1024\noproof\insrsid7344099\charrsid14699840 &lt;RepeatBlock-By&gt;}{\rtlch\fcs1 \af0 \ltrch\fcs0 \lang1024\langfe1024\noproof\insrsid7344099\charrsid14699840 [RepeatMembers]}{\rtlch\fcs1 \af0 \ltrch\fcs0 _x000d__x000a_\cs15\b0\v\f1\fs20\cf9\lang1024\langfe1024\noproof\insrsid7344099\charrsid14699840 &lt;Members&gt;}{\rtlch\fcs1 \af0 \ltrch\fcs0 \insrsid7344099\charrsid14699840 [ZMEMBERS]}{\rtlch\fcs1 \af0 \ltrch\fcs0 _x000d__x000a_\cs15\b0\v\f1\fs20\cf9\lang1024\langfe1024\noproof\insrsid7344099\charrsid14699840 &lt;/Members&gt;}{\rtlch\fcs1 \af0 \ltrch\fcs0 \insrsid7344099\charrsid14699840 _x000d__x000a_\par }\pard\plain \ltrpar\ql \li0\ri0\widctlpar\wrapdefault\aspalpha\aspnum\faauto\adjustright\rin0\lin0\itap0\pararsid7344099 \rtlch\fcs1 \af0\afs20\alang1025 \ltrch\fcs0 \fs24\lang2057\langfe2057\cgrid\langnp2057\langfenp2057 {\rtlch\fcs1 \af0 \ltrch\fcs0 _x000d__x000a_\cs15\v\f1\fs20\cf9\lang1024\langfe1024\noproof\langnp1043\insrsid7344099\charrsid2237221 &lt;AuNomDe&gt;&lt;OptDel&gt;}{\rtlch\fcs1 \af0 \ltrch\fcs0 \lang1024\langfe1024\noproof\langnp1043\insrsid7344099\charrsid2237221 [ZONBEHALF]}{\rtlch\fcs1 \af0 \ltrch\fcs0 _x000d__x000a_\cs15\v\f1\fs20\cf9\lang1024\langfe1024\noproof\langnp1043\insrsid7344099\charrsid2237221 &lt;/OptDel&gt;&lt;/AuNomDe&gt;}{\rtlch\fcs1 \af0 \ltrch\fcs0 \lang1043\langfe2057\langnp1043\insrsid7344099\charrsid2237221 _x000d__x000a_\par }{\rtlch\fcs1 \af0 \ltrch\fcs0 \insrsid7344099\charrsid14699840 &lt;&lt;&lt;}{\rtlch\fcs1 \af0 \ltrch\fcs0 \cs15\v\f1\fs20\cf9\lang1024\langfe1024\noproof\insrsid7344099\charrsid14699840 &lt;/RepeatBlock-By&gt;}{\rtlch\fcs1 \af0 \ltrch\fcs0 _x000d__x000a_\insrsid7344099\charrsid14699840 _x000d__x000a_\par }\pard\plain \ltrpar\s17\ql \li0\ri0\nowidctlpar\wrapdefault\aspalpha\aspnum\faauto\adjustright\rin0\lin0\itap0\pararsid7344099 \rtlch\fcs1 \af0\afs20\alang1025 \ltrch\fcs0 \b\fs24\lang2057\langfe2057\cgrid\langnp2057\langfenp2057 {\rtlch\fcs1 \af0 _x000d__x000a_\ltrch\fcs0 \cs15\b0\v\f1\fs20\cf9\insrsid7344099\charrsid946740 &lt;DocAmend&gt;}{\rtlch\fcs1 \af0 \ltrch\fcs0 \insrsid7344099\charrsid946740 [Z}{\rtlch\fcs1 \af0 \ltrch\fcs0 \insrsid7344099 AMDOC}{\rtlch\fcs1 \af0 \ltrch\fcs0 \insrsid7344099\charrsid946740 ]}_x000d__x000a_{\rtlch\fcs1 \af0 \ltrch\fcs0 \cs15\b0\v\f1\fs20\cf9\insrsid7344099\charrsid946740 &lt;/DocAmend&gt;}{\rtlch\fcs1 \af0 \ltrch\fcs0 \insrsid7344099\charrsid946740 _x000d__x000a_\par }\pard \ltrpar\s17\ql \li0\ri0\keepn\nowidctlpar\wrapdefault\aspalpha\aspnum\faauto\adjustright\rin0\lin0\itap0\pararsid7344099 {\rtlch\fcs1 \af0 \ltrch\fcs0 \cs15\b0\v\f1\fs20\cf9\insrsid7344099\charrsid946740 &lt;Article&gt;}{\rtlch\fcs1 \af0 \ltrch\fcs0 _x000d__x000a_\insrsid7344099\charrsid946740 [ZAMPART]}{\rtlch\fcs1 \af0 \ltrch\fcs0 \cs15\b0\v\f1\fs20\cf9\insrsid7344099\charrsid946740 &lt;/Article&gt;}{\rtlch\fcs1 \af0 \ltrch\fcs0 \insrsid7344099\charrsid946740 _x000d__x000a_\par }\pard\plain \ltrpar\ql \li0\ri0\keepn\widctlpar\wrapdefault\aspalpha\aspnum\faauto\adjustright\rin0\lin0\itap0\pararsid7344099 \rtlch\fcs1 \af0\afs20\alang1025 \ltrch\fcs0 \fs24\lang2057\langfe2057\cgrid\langnp2057\langfenp2057 {\rtlch\fcs1 \af0 _x000d__x000a_\ltrch\fcs0 \cs15\v\f1\fs20\cf9\lang1043\langfe2057\langnp1043\insrsid7344099\charrsid2237221 &lt;DocAmend2&gt;&lt;OptDel&gt;}{\rtlch\fcs1 \af0 \ltrch\fcs0 \lang1043\langfe2057\langnp1043\insrsid7344099\charrsid2237221 [ZNRACT]}{\rtlch\fcs1 \af0 \ltrch\fcs0 _x000d__x000a_\cs15\v\f1\fs20\cf9\lang1043\langfe2057\langnp1043\insrsid7344099\charrsid2237221 &lt;/OptDel&gt;&lt;/DocAmend2&gt;}{\rtlch\fcs1 \af0 \ltrch\fcs0 \lang1043\langfe2057\langnp1043\insrsid7344099\charrsid2237221 _x000d__x000a_\par }\pard \ltrpar\ql \li0\ri0\widctlpar\wrapdefault\aspalpha\aspnum\faauto\adjustright\rin0\lin0\itap0\pararsid7344099 {\rtlch\fcs1 \af0 \ltrch\fcs0 \cs15\v\f1\fs20\cf9\lang1036\langfe2057\langnp1036\insrsid7344099\charrsid2237221 &lt;Article2&gt;&lt;OptDel&gt;}{_x000d__x000a_\rtlch\fcs1 \af0 \ltrch\fcs0 \lang1036\langfe2057\langnp1036\insrsid7344099\charrsid2237221 [ZACTPART]}{\rtlch\fcs1 \af0 \ltrch\fcs0 \cs15\v\f1\fs20\cf9\lang1036\langfe2057\langnp1036\insrsid7344099\charrsid2237221 &lt;/OptDel&gt;&lt;/Article2&gt;}{\rtlch\fcs1 \af0 _x000d__x000a_\ltrch\fcs0 \lang1036\langfe2057\langnp1036\insrsid7344099\charrsid2237221 _x000d__x000a_\par \ltrrow}\trowd \irow0\irowband0\ltrrow\ts11\trqc\trgaph340\trleft-340\trftsWidth3\trwWidth9752\trftsWidthB3\trpaddl340\trpaddr340\trpaddfl3\trpaddft3\trpaddfb3\trpaddfr3\tblind0\tblindtype3 \clvertalt\clbrdrt\brdrtbl \clbrdrl\brdrtbl \clbrdrb\brdrtbl _x000d__x000a_\clbrdrr\brdrtbl \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lang1036\langfe2057\langnp1036\insrsid7344099\charrsid2237221 \cell }\pard\plain \ltrpar_x000d__x000a_\ql \li0\ri0\widctlpar\intbl\wrapdefault\aspalpha\aspnum\faauto\adjustright\rin0\lin0 \rtlch\fcs1 \af0\afs20\alang1025 \ltrch\fcs0 \fs24\lang2057\langfe2057\cgrid\langnp2057\langfenp2057 {\rtlch\fcs1 \af0 \ltrch\fcs0 \insrsid7344099\charrsid11559818 _x000d__x000a_\trowd \irow0\irowband0\ltrrow\ts11\trqc\trgaph340\trleft-340\trftsWidth3\trwWidth9752\trftsWidthB3\trpaddl340\trpaddr340\trpaddfl3\trpaddft3\trpaddfb3\trpaddfr3\tblind0\tblindtype3 \clvertalt\clbrdrt\brdrtbl \clbrdrl\brdrtbl \clbrdrb\brdrtbl \clbrdrr_x000d__x000a_\brdrtbl \cltxlrtb\clftsWidth3\clwWidth9752\clshdrawnil \cellx9412\row \ltrrow}\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2\qc \li0\ri0\sa240\keepn\nowidctlpar\intbl\wrapdefault\aspalpha\aspnum\faauto\adjustright\rin0\lin0\pararsid10630121 \rtlch\fcs1 \af0\afs20\alang1025 \ltrch\fcs0 \i\fs24\lang2057\langfe2057\cgrid\langnp2057\langfenp2057 {\rtlch\fcs1 \af0 \ltrch\fcs0 _x000d__x000a_\insrsid7344099\charrsid946740 [ZLEFTB]\cell [ZRIGHT]\cell }\pard\plain \ltrpar\ql \li0\ri0\widctlpar\intbl\wrapdefault\aspalpha\aspnum\faauto\adjustright\rin0\lin0 \rtlch\fcs1 \af0\afs20\alang1025 \ltrch\fcs0 _x000d__x000a_\fs24\lang2057\langfe2057\cgrid\langnp2057\langfenp2057 {\rtlch\fcs1 \af0 \ltrch\fcs0 \insrsid7344099\charrsid946740 \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7344099\charrsid946740 [ZTEXTL]\cell [ZTEXTR]}{\rtlch\fcs1 \af0\afs24 \ltrch\fcs0 \insrsid7344099\charrsid946740 \cell }\pard\plain \ltrpar\ql \li0\ri0\widctlpar\intbl\wrapdefault\aspalpha\aspnum\faauto\adjustright\rin0\lin0 \rtlch\fcs1 _x000d__x000a_\af0\afs20\alang1025 \ltrch\fcs0 \fs24\lang2057\langfe2057\cgrid\langnp2057\langfenp2057 {\rtlch\fcs1 \af0 \ltrch\fcs0 \insrsid7344099\charrsid946740 \trowd \irow2\irowband2\lastrow \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r \li0\ri0\sb240\sa240\nowidctlpar\wrapdefault\aspalpha\aspnum\faauto\adjustright\rin0\lin0\itap0\pararsid7344099 \rtlch\fcs1 \af0\afs20\alang1025 \ltrch\fcs0 \fs24\lang2057\langfe2057\cgrid\langnp2057\langfenp2057 {\rtlch\fcs1 \af0 \ltrch\fcs0 _x000d__x000a_\insrsid7344099\charrsid946740 Or. }{\rtlch\fcs1 \af0 \ltrch\fcs0 \cs15\v\f1\fs20\cf9\insrsid7344099\charrsid946740 &lt;Original&gt;}{\rtlch\fcs1 \af0 \ltrch\fcs0 \insrsid7344099\charrsid946740 [ZORLANG]}{\rtlch\fcs1 \af0 \ltrch\fcs0 _x000d__x000a_\cs15\v\f1\fs20\cf9\insrsid7344099\charrsid946740 &lt;/Original&gt;}{\rtlch\fcs1 \af0 \ltrch\fcs0 \insrsid7344099\charrsid946740 _x000d__x000a_\par }\pard\plain \ltrpar\s19\qc \li0\ri0\sb240\sa240\nowidctlpar\wrapdefault\aspalpha\aspnum\faauto\adjustright\rin0\lin0\itap0\pararsid7344099 \rtlch\fcs1 \af0\afs20\alang1025 \ltrch\fcs0 \i\fs24\lang2057\langfe2057\cgrid\langnp2057\langfenp2057 {_x000d__x000a_\rtlch\fcs1 \af0 \ltrch\fcs0 \cs15\i0\v\f1\fs20\cf9\insrsid7344099\charrsid946740 &lt;OptDel&gt;}{\rtlch\fcs1 \af0 \ltrch\fcs0 \insrsid7344099\charrsid946740 [ZCROSSREF]}{\rtlch\fcs1 \af0 \ltrch\fcs0 \cs15\i0\v\f1\fs20\cf9\insrsid7344099\charrsid946740 _x000d__x000a_&lt;/OptDel&gt;}{\rtlch\fcs1 \af0 \ltrch\fcs0 \insrsid7344099\charrsid946740 _x000d__x000a_\par }\pard\plain \ltrpar\s20\qc \li0\ri0\sb240\sa240\keepn\nowidctlpar\wrapdefault\aspalpha\aspnum\faauto\adjustright\rin0\lin0\itap0\pararsid7344099 \rtlch\fcs1 \af0\afs20\alang1025 \ltrch\fcs0 \i\fs24\lang2057\langfe2057\cgrid\langnp2057\langfenp2057 {_x000d__x000a_\rtlch\fcs1 \af0 \ltrch\fcs0 \cs15\i0\v\f1\fs20\cf9\insrsid7344099\charrsid946740 &lt;TitreJust&gt;}{\rtlch\fcs1 \af0 \ltrch\fcs0 \insrsid7344099\charrsid946740 [ZJUSTIFICATION]}{\rtlch\fcs1 \af0 \ltrch\fcs0 \cs15\i0\v\f1\fs20\cf9\insrsid7344099\charrsid946740 _x000d__x000a_&lt;/TitreJust&gt;}{\rtlch\fcs1 \af0 \ltrch\fcs0 \insrsid7344099\charrsid946740 _x000d__x000a_\par }\pard\plain \ltrpar\s18\ql \li0\ri0\sa240\nowidctlpar\wrapdefault\aspalpha\aspnum\faauto\adjustright\rin0\lin0\itap0\pararsid7344099 \rtlch\fcs1 \af0\afs20\alang1025 \ltrch\fcs0 \i\fs24\lang2057\langfe2057\cgrid\langnp2057\langfenp2057 {\rtlch\fcs1 \af0 _x000d__x000a_\ltrch\fcs0 \cs15\i0\v\f1\fs20\cf9\insrsid7344099\charrsid946740 &lt;OptDelPrev&gt;}{\rtlch\fcs1 \af0 \ltrch\fcs0 \insrsid7344099\charrsid946740 [ZTEXTJUST]}{\rtlch\fcs1 \af0 \ltrch\fcs0 \cs15\i0\v\f1\fs20\cf9\insrsid7344099\charrsid946740 &lt;/OptDelPrev&gt;}{_x000d__x000a_\rtlch\fcs1 \af0 \ltrch\fcs0 \insrsid7344099\charrsid946740 _x000d__x000a_\par }\pard\plain \ltrpar\ql \li0\ri0\widctlpar\wrapdefault\aspalpha\aspnum\faauto\adjustright\rin0\lin0\itap0\pararsid7344099 \rtlch\fcs1 \af0\afs20\alang1025 \ltrch\fcs0 \fs24\lang2057\langfe2057\cgrid\langnp2057\langfenp2057 {\rtlch\fcs1 \af0 \ltrch\fcs0 _x000d__x000a_\cs15\v\f1\fs20\cf9\insrsid7344099\charrsid946740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a2_x000d__x000a_0c1a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AM_Com_LegReport"/>
    <w:docVar w:name="TXTLANGUE" w:val="SL"/>
    <w:docVar w:name="TXTLANGUEMIN" w:val="sl"/>
    <w:docVar w:name="TXTNRPE" w:val="781.174"/>
    <w:docVar w:name="TXTPEorAP" w:val="PE"/>
    <w:docVar w:name="TXTROUTE" w:val="AM\1333220SL.docx"/>
    <w:docVar w:name="TXTVERSION" w:val="01-00"/>
  </w:docVars>
  <w:rsids>
    <w:rsidRoot w:val="00A77B3E"/>
    <w:rsid w:val="00314A3A"/>
    <w:rsid w:val="006C62E2"/>
    <w:rsid w:val="007270A1"/>
    <w:rsid w:val="00A62B59"/>
    <w:rsid w:val="00A77B3E"/>
    <w:rsid w:val="00B42ED5"/>
    <w:rsid w:val="00CA2A55"/>
    <w:rsid w:val="00CA6507"/>
    <w:rsid w:val="00F23D90"/>
    <w:rsid w:val="00F414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4F865747"/>
  <w15:docId w15:val="{A061ABAE-EEE3-4635-9E9D-6339F8720E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sl-SI"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LineBottom">
    <w:name w:val="LineBottom"/>
    <w:basedOn w:val="Normal"/>
    <w:next w:val="Normal"/>
    <w:pPr>
      <w:widowControl/>
      <w:pBdr>
        <w:bottom w:val="single" w:sz="4" w:space="1" w:color="000000"/>
      </w:pBdr>
      <w:spacing w:after="240"/>
      <w:jc w:val="center"/>
    </w:pPr>
    <w:rPr>
      <w:rFonts w:ascii="Arial" w:eastAsia="Arial" w:hAnsi="Arial" w:cs="Arial"/>
      <w:sz w:val="16"/>
    </w:rPr>
  </w:style>
  <w:style w:type="paragraph" w:customStyle="1" w:styleId="EPTerm">
    <w:name w:val="EPTerm"/>
    <w:basedOn w:val="Normal"/>
    <w:next w:val="Normal"/>
    <w:pPr>
      <w:widowControl/>
      <w:spacing w:after="80"/>
    </w:pPr>
    <w:rPr>
      <w:rFonts w:ascii="Arial" w:eastAsia="Arial" w:hAnsi="Arial" w:cs="Arial"/>
      <w:sz w:val="20"/>
    </w:rPr>
  </w:style>
  <w:style w:type="paragraph" w:customStyle="1" w:styleId="EPLogo">
    <w:name w:val="EPLogo"/>
    <w:basedOn w:val="Normal"/>
    <w:pPr>
      <w:widowControl/>
      <w:jc w:val="right"/>
    </w:pPr>
  </w:style>
  <w:style w:type="paragraph" w:customStyle="1" w:styleId="EPName">
    <w:name w:val="EPName"/>
    <w:basedOn w:val="Normal"/>
    <w:pPr>
      <w:widowControl/>
      <w:spacing w:before="80" w:after="80"/>
    </w:pPr>
    <w:rPr>
      <w:rFonts w:ascii="Arial Narrow" w:eastAsia="Arial" w:hAnsi="Arial Narrow" w:cs="Arial"/>
      <w:b/>
      <w:sz w:val="32"/>
    </w:rPr>
  </w:style>
  <w:style w:type="paragraph" w:customStyle="1" w:styleId="CoverNormal24a">
    <w:name w:val="CoverNormal24a"/>
    <w:basedOn w:val="Normal"/>
    <w:pPr>
      <w:widowControl/>
      <w:spacing w:after="480"/>
      <w:ind w:left="1416"/>
    </w:pPr>
  </w:style>
  <w:style w:type="paragraph" w:customStyle="1" w:styleId="CoverNormal">
    <w:name w:val="CoverNormal"/>
    <w:basedOn w:val="Normal"/>
    <w:pPr>
      <w:widowControl/>
      <w:ind w:left="1418"/>
    </w:pPr>
  </w:style>
  <w:style w:type="paragraph" w:customStyle="1" w:styleId="CoverReference">
    <w:name w:val="CoverReference"/>
    <w:basedOn w:val="Normal"/>
    <w:pPr>
      <w:widowControl/>
      <w:spacing w:before="1080"/>
      <w:jc w:val="right"/>
    </w:pPr>
    <w:rPr>
      <w:rFonts w:ascii="Arial" w:eastAsia="Arial" w:hAnsi="Arial" w:cs="Arial"/>
      <w:b/>
    </w:rPr>
  </w:style>
  <w:style w:type="paragraph" w:customStyle="1" w:styleId="CoverDocType">
    <w:name w:val="CoverDocType"/>
    <w:basedOn w:val="Normal"/>
    <w:pPr>
      <w:widowControl/>
      <w:ind w:left="1418"/>
    </w:pPr>
    <w:rPr>
      <w:rFonts w:ascii="Arial" w:hAnsi="Arial"/>
      <w:b/>
      <w:sz w:val="48"/>
    </w:rPr>
  </w:style>
  <w:style w:type="paragraph" w:customStyle="1" w:styleId="CoverDate">
    <w:name w:val="CoverDate"/>
    <w:basedOn w:val="Normal"/>
    <w:pPr>
      <w:widowControl/>
      <w:spacing w:before="240" w:after="1200"/>
    </w:pPr>
  </w:style>
  <w:style w:type="paragraph" w:customStyle="1" w:styleId="CoverDocType24a">
    <w:name w:val="CoverDocType24a"/>
    <w:basedOn w:val="Normal"/>
    <w:pPr>
      <w:widowControl/>
      <w:spacing w:after="480"/>
      <w:ind w:left="1416"/>
    </w:pPr>
    <w:rPr>
      <w:rFonts w:ascii="Arial" w:eastAsia="Arial" w:hAnsi="Arial" w:cs="Arial"/>
      <w:b/>
      <w:sz w:val="48"/>
    </w:rPr>
  </w:style>
  <w:style w:type="paragraph" w:customStyle="1" w:styleId="CoverBold">
    <w:name w:val="CoverBold"/>
    <w:basedOn w:val="Normal"/>
    <w:pPr>
      <w:widowControl/>
      <w:ind w:left="1416"/>
    </w:pPr>
    <w:rPr>
      <w:b/>
    </w:rPr>
  </w:style>
  <w:style w:type="paragraph" w:customStyle="1" w:styleId="EPBody">
    <w:name w:val="EPBody"/>
    <w:basedOn w:val="Normal"/>
    <w:pPr>
      <w:widowControl/>
      <w:jc w:val="center"/>
    </w:pPr>
    <w:rPr>
      <w:rFonts w:ascii="Arial" w:eastAsia="Arial" w:hAnsi="Arial" w:cs="Arial"/>
      <w:i/>
      <w:sz w:val="22"/>
    </w:rPr>
  </w:style>
  <w:style w:type="paragraph" w:customStyle="1" w:styleId="LineTop">
    <w:name w:val="LineTop"/>
    <w:basedOn w:val="Normal"/>
    <w:next w:val="Normal"/>
    <w:pPr>
      <w:widowControl/>
      <w:pBdr>
        <w:top w:val="single" w:sz="4" w:space="1" w:color="000000"/>
      </w:pBdr>
      <w:jc w:val="center"/>
    </w:pPr>
    <w:rPr>
      <w:rFonts w:ascii="Arial" w:eastAsia="Arial" w:hAnsi="Arial" w:cs="Arial"/>
      <w:sz w:val="16"/>
    </w:rPr>
  </w:style>
  <w:style w:type="character" w:customStyle="1" w:styleId="HideTWBExt">
    <w:name w:val="HideTWBExt"/>
    <w:basedOn w:val="DefaultParagraphFont"/>
    <w:rPr>
      <w:rFonts w:ascii="Arial" w:hAnsi="Arial" w:cs="Arial"/>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eastAsia="Arial" w:hAnsi="Arial" w:cs="Arial"/>
      <w:b/>
      <w:sz w:val="48"/>
    </w:rPr>
  </w:style>
  <w:style w:type="character" w:customStyle="1" w:styleId="HideTWBInt">
    <w:name w:val="HideTWBInt"/>
    <w:basedOn w:val="DefaultParagraphFont"/>
    <w:rPr>
      <w:rFonts w:ascii="Arial" w:eastAsia="Arial" w:hAnsi="Arial" w:cs="Arial"/>
      <w:noProof/>
      <w:vanish/>
      <w:color w:val="808080"/>
      <w:sz w:val="20"/>
    </w:rPr>
  </w:style>
  <w:style w:type="paragraph" w:customStyle="1" w:styleId="NormalBold">
    <w:name w:val="NormalBold"/>
    <w:basedOn w:val="Normal"/>
    <w:pPr>
      <w:widowControl/>
    </w:pPr>
    <w:rPr>
      <w:b/>
    </w:rPr>
  </w:style>
  <w:style w:type="paragraph" w:customStyle="1" w:styleId="AmOrLang">
    <w:name w:val="AmOrLang"/>
    <w:basedOn w:val="Normal"/>
    <w:pPr>
      <w:widowControl/>
      <w:spacing w:before="240" w:after="240"/>
      <w:jc w:val="right"/>
    </w:pPr>
  </w:style>
  <w:style w:type="paragraph" w:customStyle="1" w:styleId="Normal6a">
    <w:name w:val="Normal6a"/>
    <w:basedOn w:val="Normal"/>
    <w:pPr>
      <w:widowControl/>
      <w:spacing w:after="120"/>
    </w:pPr>
  </w:style>
  <w:style w:type="paragraph" w:customStyle="1" w:styleId="AmJustTitle">
    <w:name w:val="AmJustTitle"/>
    <w:basedOn w:val="Normal"/>
    <w:next w:val="AmJustText"/>
    <w:pPr>
      <w:keepNext/>
      <w:widowControl/>
      <w:spacing w:before="240" w:after="240"/>
      <w:jc w:val="center"/>
    </w:pPr>
    <w:rPr>
      <w:i/>
    </w:rPr>
  </w:style>
  <w:style w:type="paragraph" w:customStyle="1" w:styleId="AmColumnHeading">
    <w:name w:val="AmColumnHeading"/>
    <w:basedOn w:val="Normal"/>
    <w:pPr>
      <w:widowControl/>
      <w:spacing w:after="240"/>
      <w:jc w:val="center"/>
    </w:pPr>
    <w:rPr>
      <w:i/>
    </w:rPr>
  </w:style>
  <w:style w:type="paragraph" w:customStyle="1" w:styleId="AmJustText">
    <w:name w:val="AmJustText"/>
    <w:basedOn w:val="Normal"/>
    <w:pPr>
      <w:widowControl/>
      <w:spacing w:after="240"/>
    </w:pPr>
    <w:rPr>
      <w:i/>
    </w:rPr>
  </w:style>
  <w:style w:type="paragraph" w:customStyle="1" w:styleId="AmNumberTabs">
    <w:name w:val="AmNumberTabs"/>
    <w:basedOn w:val="Normal"/>
    <w:pPr>
      <w:widowControl/>
      <w:tabs>
        <w:tab w:val="left" w:pos="878"/>
        <w:tab w:val="left" w:pos="936"/>
        <w:tab w:val="left" w:pos="1020"/>
        <w:tab w:val="left" w:pos="1076"/>
        <w:tab w:val="left" w:pos="1134"/>
        <w:tab w:val="left" w:pos="1190"/>
        <w:tab w:val="left" w:pos="1246"/>
        <w:tab w:val="left" w:pos="1304"/>
        <w:tab w:val="left" w:pos="1360"/>
        <w:tab w:val="left" w:pos="1418"/>
        <w:tab w:val="left" w:pos="1474"/>
        <w:tab w:val="left" w:pos="1530"/>
        <w:tab w:val="left" w:pos="1588"/>
        <w:tab w:val="left" w:pos="1644"/>
        <w:tab w:val="left" w:pos="1700"/>
        <w:tab w:val="left" w:pos="1758"/>
        <w:tab w:val="left" w:pos="1814"/>
        <w:tab w:val="left" w:pos="1870"/>
        <w:tab w:val="left" w:pos="2070"/>
        <w:tab w:val="left" w:pos="2126"/>
        <w:tab w:val="left" w:pos="3374"/>
        <w:tab w:val="left" w:pos="3430"/>
      </w:tabs>
      <w:spacing w:before="240"/>
    </w:pPr>
    <w:rPr>
      <w:b/>
    </w:rPr>
  </w:style>
  <w:style w:type="paragraph" w:customStyle="1" w:styleId="EPFooter">
    <w:name w:val="EPFooter"/>
    <w:basedOn w:val="Normal"/>
    <w:pPr>
      <w:widowControl/>
      <w:tabs>
        <w:tab w:val="center" w:pos="4535"/>
        <w:tab w:val="right" w:pos="9071"/>
      </w:tabs>
      <w:spacing w:before="240" w:after="240"/>
    </w:pPr>
    <w:rPr>
      <w:color w:val="010000"/>
      <w:sz w:val="22"/>
    </w:rPr>
  </w:style>
  <w:style w:type="paragraph" w:customStyle="1" w:styleId="AmCrossRef">
    <w:name w:val="AmCrossRef"/>
    <w:basedOn w:val="Normal"/>
    <w:pPr>
      <w:widowControl/>
      <w:spacing w:before="240" w:after="240"/>
      <w:jc w:val="center"/>
    </w:pPr>
    <w:rPr>
      <w:i/>
    </w:rPr>
  </w:style>
  <w:style w:type="character" w:customStyle="1" w:styleId="EPFooter2Motto">
    <w:name w:val="EPFooter2Motto"/>
    <w:rPr>
      <w:rFonts w:ascii="Arial" w:hAnsi="Arial"/>
      <w:b/>
      <w:i/>
      <w:color w:val="C0C0C0"/>
      <w:sz w:val="22"/>
    </w:rPr>
  </w:style>
  <w:style w:type="paragraph" w:customStyle="1" w:styleId="EPFooterLandscape">
    <w:name w:val="EPFooterLandscape"/>
    <w:pPr>
      <w:tabs>
        <w:tab w:val="center" w:pos="6800"/>
        <w:tab w:val="right" w:pos="15020"/>
      </w:tabs>
    </w:pPr>
    <w:rPr>
      <w:sz w:val="22"/>
    </w:rPr>
  </w:style>
  <w:style w:type="paragraph" w:customStyle="1" w:styleId="Normal0">
    <w:name w:val="Normal0"/>
    <w:basedOn w:val="Normal"/>
    <w:pPr>
      <w:widowControl/>
    </w:pPr>
    <w:rPr>
      <w:sz w:val="0"/>
    </w:rPr>
  </w:style>
  <w:style w:type="paragraph" w:customStyle="1" w:styleId="EPFooter2Landscape">
    <w:name w:val="EPFooter2Landscape"/>
    <w:pPr>
      <w:tabs>
        <w:tab w:val="center" w:pos="4520"/>
        <w:tab w:val="center" w:pos="9920"/>
        <w:tab w:val="right" w:pos="15020"/>
      </w:tabs>
    </w:pPr>
    <w:rPr>
      <w:rFonts w:ascii="Arial" w:eastAsia="Arial" w:hAnsi="Arial" w:cs="Arial"/>
      <w:b/>
      <w:sz w:val="48"/>
    </w:rPr>
  </w:style>
  <w:style w:type="character" w:customStyle="1" w:styleId="EPFooter2Middle">
    <w:name w:val="EPFooter2Middle"/>
    <w:rPr>
      <w:rFonts w:ascii="Arial" w:hAnsi="Arial"/>
      <w:b w:val="0"/>
      <w:i/>
      <w:color w:val="AEAAAA"/>
      <w:sz w:val="22"/>
      <w:shd w:val="pct50" w:color="auto" w:fill="auto"/>
    </w:rPr>
  </w:style>
  <w:style w:type="paragraph" w:customStyle="1" w:styleId="PMissingStyle">
    <w:name w:val="P_MissingStyle"/>
    <w:basedOn w:val="Normal"/>
    <w:pPr>
      <w:widowControl/>
    </w:pPr>
    <w:rPr>
      <w:color w:val="FFFFFF"/>
      <w:shd w:val="clear" w:color="000000" w:fill="000000"/>
    </w:rPr>
  </w:style>
  <w:style w:type="character" w:customStyle="1" w:styleId="CMissingStyle">
    <w:name w:val="C_MissingStyle"/>
    <w:rPr>
      <w:color w:val="FFFFFF"/>
      <w:sz w:val="22"/>
      <w:shd w:val="clear" w:color="000000" w:fill="000000"/>
    </w:rPr>
  </w:style>
  <w:style w:type="paragraph" w:customStyle="1" w:styleId="Normal12a">
    <w:name w:val="Normal12a"/>
    <w:basedOn w:val="Normal"/>
    <w:pPr>
      <w:widowControl/>
      <w:spacing w:after="240"/>
    </w:pPr>
  </w:style>
  <w:style w:type="paragraph" w:customStyle="1" w:styleId="NormalBold12b">
    <w:name w:val="NormalBold12b"/>
    <w:basedOn w:val="Normal"/>
    <w:pPr>
      <w:widowControl/>
      <w:spacing w:before="240"/>
    </w:pPr>
    <w:rPr>
      <w:b/>
    </w:rPr>
  </w:style>
  <w:style w:type="paragraph" w:styleId="Header">
    <w:name w:val="header"/>
    <w:basedOn w:val="Normal"/>
    <w:link w:val="HeaderChar"/>
    <w:rsid w:val="00B42ED5"/>
    <w:pPr>
      <w:tabs>
        <w:tab w:val="center" w:pos="4513"/>
        <w:tab w:val="right" w:pos="9026"/>
      </w:tabs>
    </w:pPr>
  </w:style>
  <w:style w:type="character" w:customStyle="1" w:styleId="HeaderChar">
    <w:name w:val="Header Char"/>
    <w:basedOn w:val="DefaultParagraphFont"/>
    <w:link w:val="Header"/>
    <w:rsid w:val="00B42ED5"/>
    <w:rPr>
      <w:sz w:val="24"/>
      <w:szCs w:val="24"/>
    </w:rPr>
  </w:style>
  <w:style w:type="paragraph" w:styleId="Footer">
    <w:name w:val="footer"/>
    <w:basedOn w:val="Normal"/>
    <w:link w:val="FooterChar"/>
    <w:rsid w:val="00CA6507"/>
    <w:pPr>
      <w:tabs>
        <w:tab w:val="center" w:pos="4513"/>
        <w:tab w:val="right" w:pos="9026"/>
      </w:tabs>
    </w:pPr>
  </w:style>
  <w:style w:type="character" w:customStyle="1" w:styleId="FooterChar">
    <w:name w:val="Footer Char"/>
    <w:basedOn w:val="DefaultParagraphFont"/>
    <w:link w:val="Footer"/>
    <w:rsid w:val="00CA6507"/>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175</Pages>
  <Words>32743</Words>
  <Characters>189388</Characters>
  <Application>Microsoft Office Word</Application>
  <DocSecurity>0</DocSecurity>
  <Lines>8501</Lines>
  <Paragraphs>3699</Paragraphs>
  <ScaleCrop>false</ScaleCrop>
  <HeadingPairs>
    <vt:vector size="2" baseType="variant">
      <vt:variant>
        <vt:lpstr>Title</vt:lpstr>
      </vt:variant>
      <vt:variant>
        <vt:i4>1</vt:i4>
      </vt:variant>
    </vt:vector>
  </HeadingPairs>
  <TitlesOfParts>
    <vt:vector size="1" baseType="lpstr">
      <vt:lpstr>AM_Com_LegReport</vt:lpstr>
    </vt:vector>
  </TitlesOfParts>
  <Company/>
  <LinksUpToDate>false</LinksUpToDate>
  <CharactersWithSpaces>219372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AM_Com_LegReport</dc:title>
  <dc:creator>European Parliament</dc:creator>
  <cp:lastModifiedBy>European Parliament</cp:lastModifiedBy>
  <cp:revision>2</cp:revision>
  <dcterms:created xsi:type="dcterms:W3CDTF">2026-01-08T17:04:00Z</dcterms:created>
  <dcterms:modified xsi:type="dcterms:W3CDTF">2026-01-08T17:04:00Z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SL</vt:lpwstr>
  </property>
  <property fmtid="{D5CDD505-2E9C-101B-9397-08002B2CF9AE}" pid="3" name="&lt;FdR&gt;">
    <vt:lpwstr>1333220</vt:lpwstr>
  </property>
  <property fmtid="{D5CDD505-2E9C-101B-9397-08002B2CF9AE}" pid="4" name="&lt;Model&gt;">
    <vt:lpwstr>AM_Com_LegReport</vt:lpwstr>
  </property>
  <property fmtid="{D5CDD505-2E9C-101B-9397-08002B2CF9AE}" pid="5" name="&lt;Type&gt;">
    <vt:lpwstr>AM</vt:lpwstr>
  </property>
  <property fmtid="{D5CDD505-2E9C-101B-9397-08002B2CF9AE}" pid="6" name="dmxml.render.id">
    <vt:lpwstr>298436</vt:lpwstr>
  </property>
  <property fmtid="{D5CDD505-2E9C-101B-9397-08002B2CF9AE}" pid="7" name="dmxml.render.traceId">
    <vt:lpwstr>692d773c7fcf3a278305ee2dea0393a6</vt:lpwstr>
  </property>
  <property fmtid="{D5CDD505-2E9C-101B-9397-08002B2CF9AE}" pid="8" name="FooterPath">
    <vt:lpwstr>AM\1333220SL.docx</vt:lpwstr>
  </property>
  <property fmtid="{D5CDD505-2E9C-101B-9397-08002B2CF9AE}" pid="9" name="PE Number">
    <vt:lpwstr>781.174</vt:lpwstr>
  </property>
  <property fmtid="{D5CDD505-2E9C-101B-9397-08002B2CF9AE}" pid="10" name="UID">
    <vt:lpwstr>eu.europa.europarl-DIN1-2025-0000237075_01.00-xm-01.00_text-xml</vt:lpwstr>
  </property>
  <property fmtid="{D5CDD505-2E9C-101B-9397-08002B2CF9AE}" pid="11" name="SDLStudio">
    <vt:lpwstr/>
  </property>
  <property fmtid="{D5CDD505-2E9C-101B-9397-08002B2CF9AE}" pid="12" name="LastEdited with">
    <vt:lpwstr>10.2.1 Build [20251215]</vt:lpwstr>
  </property>
  <property fmtid="{D5CDD505-2E9C-101B-9397-08002B2CF9AE}" pid="13" name="Bookout">
    <vt:lpwstr>OK - 2026/01/08 18:04</vt:lpwstr>
  </property>
</Properties>
</file>