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46E2C" w:rsidRPr="00A721EB" w14:paraId="07FB571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B7DDA" w14:textId="4C52F414" w:rsidR="00325C1C" w:rsidRPr="00A721EB" w:rsidRDefault="007D6EB8">
            <w:pPr>
              <w:pStyle w:val="EPName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Parlamentul </w:t>
            </w:r>
            <w:r w:rsidR="00AB767B" w:rsidRPr="00A721EB">
              <w:rPr>
                <w:color w:val="000000" w:themeColor="text1"/>
              </w:rPr>
              <w:t>European</w:t>
            </w:r>
          </w:p>
          <w:p w14:paraId="68A7C8F1" w14:textId="77777777" w:rsidR="00325C1C" w:rsidRPr="00A721EB" w:rsidRDefault="00AB767B">
            <w:pPr>
              <w:pStyle w:val="EPTerm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D4C0F6" w14:textId="593C7557" w:rsidR="00325C1C" w:rsidRPr="00A721EB" w:rsidRDefault="008077AB">
            <w:pPr>
              <w:pStyle w:val="EPLogo"/>
              <w:rPr>
                <w:color w:val="000000" w:themeColor="text1"/>
              </w:rPr>
            </w:pPr>
            <w:r w:rsidRPr="00A721EB">
              <w:rPr>
                <w:noProof/>
                <w:color w:val="000000" w:themeColor="text1"/>
              </w:rPr>
              <w:drawing>
                <wp:inline distT="0" distB="0" distL="0" distR="0" wp14:anchorId="249B6CD2" wp14:editId="7F6E7167">
                  <wp:extent cx="1165225" cy="6375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47D568" w14:textId="77777777" w:rsidR="00325C1C" w:rsidRPr="00A721EB" w:rsidRDefault="00AB767B">
      <w:pPr>
        <w:pStyle w:val="LineTop"/>
        <w:rPr>
          <w:color w:val="000000" w:themeColor="text1"/>
        </w:rPr>
      </w:pPr>
      <w:r w:rsidRPr="00A721EB">
        <w:rPr>
          <w:color w:val="000000" w:themeColor="text1"/>
        </w:rPr>
        <w:t xml:space="preserve"> </w:t>
      </w:r>
    </w:p>
    <w:p w14:paraId="6ED2D364" w14:textId="61F560E1" w:rsidR="00325C1C" w:rsidRPr="00A721EB" w:rsidRDefault="00AB767B">
      <w:pPr>
        <w:pStyle w:val="EPBody"/>
        <w:rPr>
          <w:color w:val="000000" w:themeColor="text1"/>
        </w:rPr>
      </w:pPr>
      <w:r w:rsidRPr="00A721EB">
        <w:rPr>
          <w:rStyle w:val="HideTWBExt"/>
          <w:rFonts w:eastAsia="Times New Roman"/>
          <w:i w:val="0"/>
        </w:rPr>
        <w:t>&lt;Commission&gt;</w:t>
      </w:r>
      <w:r w:rsidRPr="00A721EB">
        <w:rPr>
          <w:rStyle w:val="HideTWBInt"/>
          <w:i w:val="0"/>
        </w:rPr>
        <w:t>{LIBE}</w:t>
      </w:r>
      <w:r w:rsidR="007D6EB8" w:rsidRPr="00A721EB">
        <w:rPr>
          <w:color w:val="000000" w:themeColor="text1"/>
        </w:rPr>
        <w:t>Comisia pentru libertă</w:t>
      </w:r>
      <w:r w:rsidR="00E65113">
        <w:rPr>
          <w:color w:val="000000" w:themeColor="text1"/>
        </w:rPr>
        <w:t>ț</w:t>
      </w:r>
      <w:r w:rsidR="007D6EB8" w:rsidRPr="00A721EB">
        <w:rPr>
          <w:color w:val="000000" w:themeColor="text1"/>
        </w:rPr>
        <w:t>i civile, justi</w:t>
      </w:r>
      <w:r w:rsidR="00E65113">
        <w:rPr>
          <w:color w:val="000000" w:themeColor="text1"/>
        </w:rPr>
        <w:t>ț</w:t>
      </w:r>
      <w:r w:rsidR="007D6EB8" w:rsidRPr="00A721EB">
        <w:rPr>
          <w:color w:val="000000" w:themeColor="text1"/>
        </w:rPr>
        <w:t xml:space="preserve">ie </w:t>
      </w:r>
      <w:r w:rsidR="00E65113">
        <w:rPr>
          <w:color w:val="000000" w:themeColor="text1"/>
        </w:rPr>
        <w:t>ș</w:t>
      </w:r>
      <w:r w:rsidR="007D6EB8" w:rsidRPr="00A721EB">
        <w:rPr>
          <w:color w:val="000000" w:themeColor="text1"/>
        </w:rPr>
        <w:t>i afaceri interne</w:t>
      </w:r>
      <w:r w:rsidRPr="00A721EB">
        <w:rPr>
          <w:rStyle w:val="HideTWBExt"/>
          <w:rFonts w:eastAsia="Times New Roman"/>
          <w:i w:val="0"/>
        </w:rPr>
        <w:t>&lt;/Commission&gt;</w:t>
      </w:r>
    </w:p>
    <w:p w14:paraId="290490A6" w14:textId="77777777" w:rsidR="00325C1C" w:rsidRPr="00A721EB" w:rsidRDefault="00AB767B">
      <w:pPr>
        <w:pStyle w:val="LineBottom"/>
        <w:rPr>
          <w:color w:val="000000" w:themeColor="text1"/>
        </w:rPr>
      </w:pPr>
      <w:r w:rsidRPr="00A721EB">
        <w:rPr>
          <w:color w:val="000000" w:themeColor="text1"/>
        </w:rPr>
        <w:t xml:space="preserve"> </w:t>
      </w:r>
    </w:p>
    <w:p w14:paraId="2F2E0ABF" w14:textId="77777777" w:rsidR="00325C1C" w:rsidRPr="00A721EB" w:rsidRDefault="00AB767B">
      <w:pPr>
        <w:pStyle w:val="CoverReference"/>
        <w:rPr>
          <w:color w:val="000000" w:themeColor="text1"/>
        </w:rPr>
      </w:pPr>
      <w:r w:rsidRPr="00A721EB">
        <w:rPr>
          <w:rStyle w:val="HideTWBExt"/>
          <w:rFonts w:eastAsia="Times New Roman"/>
          <w:b w:val="0"/>
        </w:rPr>
        <w:t>&lt;RefProc&gt;</w:t>
      </w:r>
      <w:r w:rsidRPr="00A721EB">
        <w:rPr>
          <w:color w:val="000000" w:themeColor="text1"/>
        </w:rPr>
        <w:t>2025/0059</w:t>
      </w:r>
      <w:r w:rsidRPr="00A721EB">
        <w:rPr>
          <w:rStyle w:val="HideTWBExt"/>
          <w:rFonts w:eastAsia="Times New Roman"/>
          <w:b w:val="0"/>
        </w:rPr>
        <w:t>&lt;/RefProc&gt;&lt;RefTypeProc&gt;</w:t>
      </w:r>
      <w:r w:rsidRPr="00A721EB">
        <w:rPr>
          <w:color w:val="000000" w:themeColor="text1"/>
        </w:rPr>
        <w:t>(COD)</w:t>
      </w:r>
      <w:r w:rsidRPr="00A721EB">
        <w:rPr>
          <w:rStyle w:val="HideTWBExt"/>
          <w:rFonts w:eastAsia="Times New Roman"/>
          <w:b w:val="0"/>
        </w:rPr>
        <w:t>&lt;/RefTypeProc&gt;</w:t>
      </w:r>
    </w:p>
    <w:p w14:paraId="145EFE15" w14:textId="77777777" w:rsidR="00325C1C" w:rsidRPr="00A721EB" w:rsidRDefault="00AB767B">
      <w:pPr>
        <w:pStyle w:val="CoverDate"/>
        <w:rPr>
          <w:color w:val="000000" w:themeColor="text1"/>
        </w:rPr>
      </w:pPr>
      <w:r w:rsidRPr="00A721EB">
        <w:rPr>
          <w:rStyle w:val="HideTWBExt"/>
        </w:rPr>
        <w:t>&lt;Date&gt;</w:t>
      </w:r>
      <w:r w:rsidRPr="00A721EB">
        <w:rPr>
          <w:rStyle w:val="HideTWBInt"/>
        </w:rPr>
        <w:t>{01/12/2025}</w:t>
      </w:r>
      <w:r w:rsidRPr="00A721EB">
        <w:rPr>
          <w:color w:val="000000" w:themeColor="text1"/>
        </w:rPr>
        <w:t>1.12.2025</w:t>
      </w:r>
      <w:r w:rsidRPr="00A721EB">
        <w:rPr>
          <w:rStyle w:val="HideTWBExt"/>
        </w:rPr>
        <w:t>&lt;/Date&gt;</w:t>
      </w:r>
    </w:p>
    <w:p w14:paraId="1B46240D" w14:textId="031D11AA" w:rsidR="00325C1C" w:rsidRPr="00A721EB" w:rsidRDefault="00AB767B">
      <w:pPr>
        <w:pStyle w:val="CoverDocType"/>
        <w:rPr>
          <w:color w:val="000000" w:themeColor="text1"/>
        </w:rPr>
      </w:pPr>
      <w:r w:rsidRPr="00A721EB">
        <w:rPr>
          <w:rStyle w:val="HideTWBExt"/>
          <w:b w:val="0"/>
        </w:rPr>
        <w:t>&lt;TypeAM&gt;</w:t>
      </w:r>
      <w:r w:rsidRPr="00A721EB">
        <w:rPr>
          <w:color w:val="000000" w:themeColor="text1"/>
        </w:rPr>
        <w:t>AMEND</w:t>
      </w:r>
      <w:r w:rsidR="007D6EB8" w:rsidRPr="00A721EB">
        <w:rPr>
          <w:color w:val="000000" w:themeColor="text1"/>
        </w:rPr>
        <w:t>A</w:t>
      </w:r>
      <w:r w:rsidRPr="00A721EB">
        <w:rPr>
          <w:color w:val="000000" w:themeColor="text1"/>
        </w:rPr>
        <w:t>MENT</w:t>
      </w:r>
      <w:r w:rsidR="007D6EB8" w:rsidRPr="00A721EB">
        <w:rPr>
          <w:color w:val="000000" w:themeColor="text1"/>
        </w:rPr>
        <w:t>ELE</w:t>
      </w:r>
      <w:r w:rsidRPr="00A721EB">
        <w:rPr>
          <w:rStyle w:val="HideTWBExt"/>
          <w:b w:val="0"/>
        </w:rPr>
        <w:t>&lt;/TypeAM&gt;</w:t>
      </w:r>
    </w:p>
    <w:p w14:paraId="6CE1D7F1" w14:textId="77777777" w:rsidR="00325C1C" w:rsidRPr="00A721EB" w:rsidRDefault="00AB767B">
      <w:pPr>
        <w:pStyle w:val="CoverDocType24a"/>
        <w:rPr>
          <w:color w:val="000000" w:themeColor="text1"/>
        </w:rPr>
      </w:pPr>
      <w:r w:rsidRPr="00A721EB">
        <w:rPr>
          <w:rStyle w:val="HideTWBExt"/>
          <w:rFonts w:eastAsia="Times New Roman"/>
          <w:b w:val="0"/>
        </w:rPr>
        <w:t>&lt;RangeAM&gt;</w:t>
      </w:r>
      <w:r w:rsidRPr="00A721EB">
        <w:rPr>
          <w:color w:val="000000" w:themeColor="text1"/>
        </w:rPr>
        <w:t>1206 - 1605</w:t>
      </w:r>
      <w:r w:rsidRPr="00A721EB">
        <w:rPr>
          <w:rStyle w:val="HideTWBExt"/>
          <w:rFonts w:eastAsia="Times New Roman"/>
          <w:b w:val="0"/>
        </w:rPr>
        <w:t>&lt;/RangeAM&gt;</w:t>
      </w:r>
    </w:p>
    <w:p w14:paraId="2F2634DC" w14:textId="0D3B4E79" w:rsidR="00325C1C" w:rsidRPr="00A721EB" w:rsidRDefault="00AB767B">
      <w:pPr>
        <w:pStyle w:val="CoverBold"/>
        <w:rPr>
          <w:color w:val="000000" w:themeColor="text1"/>
        </w:rPr>
      </w:pPr>
      <w:r w:rsidRPr="00A721EB">
        <w:rPr>
          <w:rStyle w:val="HideTWBExt"/>
          <w:b w:val="0"/>
        </w:rPr>
        <w:t>&lt;TitreType&gt;</w:t>
      </w:r>
      <w:r w:rsidR="002C29C4" w:rsidRPr="00A721EB">
        <w:rPr>
          <w:color w:val="000000" w:themeColor="text1"/>
        </w:rPr>
        <w:t>Proiect de raport</w:t>
      </w:r>
      <w:r w:rsidRPr="00A721EB">
        <w:rPr>
          <w:rStyle w:val="HideTWBExt"/>
          <w:b w:val="0"/>
        </w:rPr>
        <w:t>&lt;/TitreType&gt;</w:t>
      </w:r>
    </w:p>
    <w:p w14:paraId="67C69C95" w14:textId="77777777" w:rsidR="00325C1C" w:rsidRPr="00A721EB" w:rsidRDefault="00AB767B">
      <w:pPr>
        <w:pStyle w:val="CoverBold"/>
        <w:rPr>
          <w:color w:val="000000" w:themeColor="text1"/>
        </w:rPr>
      </w:pPr>
      <w:r w:rsidRPr="00A721EB">
        <w:rPr>
          <w:rStyle w:val="HideTWBExt"/>
          <w:b w:val="0"/>
        </w:rPr>
        <w:t>&lt;Rapporteur&gt;</w:t>
      </w:r>
      <w:r w:rsidRPr="00A721EB">
        <w:rPr>
          <w:color w:val="000000" w:themeColor="text1"/>
        </w:rPr>
        <w:t>Malik Azmani</w:t>
      </w:r>
      <w:r w:rsidRPr="00A721EB">
        <w:rPr>
          <w:rStyle w:val="HideTWBExt"/>
          <w:b w:val="0"/>
        </w:rPr>
        <w:t>&lt;/Rapporteur&gt;</w:t>
      </w:r>
    </w:p>
    <w:p w14:paraId="4971F6F7" w14:textId="77777777" w:rsidR="00325C1C" w:rsidRPr="00A721EB" w:rsidRDefault="00AB767B">
      <w:pPr>
        <w:pStyle w:val="CoverNormal24a"/>
        <w:rPr>
          <w:color w:val="000000" w:themeColor="text1"/>
        </w:rPr>
      </w:pPr>
      <w:r w:rsidRPr="00A721EB">
        <w:rPr>
          <w:rStyle w:val="HideTWBExt"/>
        </w:rPr>
        <w:t>&lt;DocRefPE&gt;</w:t>
      </w:r>
      <w:r w:rsidRPr="00A721EB">
        <w:rPr>
          <w:color w:val="000000" w:themeColor="text1"/>
        </w:rPr>
        <w:t>(PE779.352v01-00)</w:t>
      </w:r>
      <w:r w:rsidRPr="00A721EB">
        <w:rPr>
          <w:rStyle w:val="HideTWBExt"/>
        </w:rPr>
        <w:t>&lt;/DocRefPE&gt;</w:t>
      </w:r>
    </w:p>
    <w:p w14:paraId="341C3EB8" w14:textId="11B3F16F" w:rsidR="00325C1C" w:rsidRPr="00A721EB" w:rsidRDefault="00AB767B">
      <w:pPr>
        <w:pStyle w:val="CoverNormal24a"/>
        <w:rPr>
          <w:color w:val="000000" w:themeColor="text1"/>
        </w:rPr>
      </w:pPr>
      <w:r w:rsidRPr="00A721EB">
        <w:rPr>
          <w:rStyle w:val="HideTWBExt"/>
        </w:rPr>
        <w:t>&lt;Titre&gt;</w:t>
      </w:r>
      <w:r w:rsidR="00181E6D" w:rsidRPr="00A721EB">
        <w:rPr>
          <w:color w:val="000000" w:themeColor="text1"/>
        </w:rPr>
        <w:t>Instituirea unui sistem comun pentru returnarea resortisan</w:t>
      </w:r>
      <w:r w:rsidR="00E65113">
        <w:rPr>
          <w:color w:val="000000" w:themeColor="text1"/>
        </w:rPr>
        <w:t>ț</w:t>
      </w:r>
      <w:r w:rsidR="00181E6D" w:rsidRPr="00A721EB">
        <w:rPr>
          <w:color w:val="000000" w:themeColor="text1"/>
        </w:rPr>
        <w:t xml:space="preserve">ilor </w:t>
      </w:r>
      <w:r w:rsidR="00E65113">
        <w:rPr>
          <w:color w:val="000000" w:themeColor="text1"/>
        </w:rPr>
        <w:t>ț</w:t>
      </w:r>
      <w:r w:rsidR="00181E6D" w:rsidRPr="00A721EB">
        <w:rPr>
          <w:color w:val="000000" w:themeColor="text1"/>
        </w:rPr>
        <w:t>ărilor ter</w:t>
      </w:r>
      <w:r w:rsidR="00E65113">
        <w:rPr>
          <w:color w:val="000000" w:themeColor="text1"/>
        </w:rPr>
        <w:t>ț</w:t>
      </w:r>
      <w:r w:rsidR="00181E6D" w:rsidRPr="00A721EB">
        <w:rPr>
          <w:color w:val="000000" w:themeColor="text1"/>
        </w:rPr>
        <w:t>e afla</w:t>
      </w:r>
      <w:r w:rsidR="00E65113">
        <w:rPr>
          <w:color w:val="000000" w:themeColor="text1"/>
        </w:rPr>
        <w:t>ț</w:t>
      </w:r>
      <w:r w:rsidR="00181E6D" w:rsidRPr="00A721EB">
        <w:rPr>
          <w:color w:val="000000" w:themeColor="text1"/>
        </w:rPr>
        <w:t>i în situa</w:t>
      </w:r>
      <w:r w:rsidR="00E65113">
        <w:rPr>
          <w:color w:val="000000" w:themeColor="text1"/>
        </w:rPr>
        <w:t>ț</w:t>
      </w:r>
      <w:r w:rsidR="00181E6D" w:rsidRPr="00A721EB">
        <w:rPr>
          <w:color w:val="000000" w:themeColor="text1"/>
        </w:rPr>
        <w:t xml:space="preserve">ie de </w:t>
      </w:r>
      <w:r w:rsidR="00E65113">
        <w:rPr>
          <w:color w:val="000000" w:themeColor="text1"/>
        </w:rPr>
        <w:t>ș</w:t>
      </w:r>
      <w:r w:rsidR="00181E6D" w:rsidRPr="00A721EB">
        <w:rPr>
          <w:color w:val="000000" w:themeColor="text1"/>
        </w:rPr>
        <w:t xml:space="preserve">edere ilegală în Uniune </w:t>
      </w:r>
      <w:r w:rsidR="00E65113">
        <w:rPr>
          <w:color w:val="000000" w:themeColor="text1"/>
        </w:rPr>
        <w:t>ș</w:t>
      </w:r>
      <w:r w:rsidR="00181E6D" w:rsidRPr="00A721EB">
        <w:rPr>
          <w:color w:val="000000" w:themeColor="text1"/>
        </w:rPr>
        <w:t>i abrogarea</w:t>
      </w:r>
      <w:r w:rsidRPr="00A721EB">
        <w:rPr>
          <w:color w:val="000000" w:themeColor="text1"/>
        </w:rPr>
        <w:t xml:space="preserve"> Directive</w:t>
      </w:r>
      <w:r w:rsidR="00181E6D" w:rsidRPr="00A721EB">
        <w:rPr>
          <w:color w:val="000000" w:themeColor="text1"/>
        </w:rPr>
        <w:t>i</w:t>
      </w:r>
      <w:r w:rsidRPr="00A721EB">
        <w:rPr>
          <w:color w:val="000000" w:themeColor="text1"/>
        </w:rPr>
        <w:t xml:space="preserve"> 2008/115/</w:t>
      </w:r>
      <w:r w:rsidR="00181E6D" w:rsidRPr="00A721EB">
        <w:rPr>
          <w:color w:val="000000" w:themeColor="text1"/>
        </w:rPr>
        <w:t>C</w:t>
      </w:r>
      <w:r w:rsidRPr="00A721EB">
        <w:rPr>
          <w:color w:val="000000" w:themeColor="text1"/>
        </w:rPr>
        <w:t xml:space="preserve">E </w:t>
      </w:r>
      <w:r w:rsidR="00181E6D" w:rsidRPr="00A721EB">
        <w:rPr>
          <w:color w:val="000000" w:themeColor="text1"/>
        </w:rPr>
        <w:t xml:space="preserve">a Parlamentului European </w:t>
      </w:r>
      <w:r w:rsidR="00E65113">
        <w:rPr>
          <w:color w:val="000000" w:themeColor="text1"/>
        </w:rPr>
        <w:t>ș</w:t>
      </w:r>
      <w:r w:rsidR="00181E6D" w:rsidRPr="00A721EB">
        <w:rPr>
          <w:color w:val="000000" w:themeColor="text1"/>
        </w:rPr>
        <w:t>i a Consiliului</w:t>
      </w:r>
      <w:r w:rsidRPr="00A721EB">
        <w:rPr>
          <w:color w:val="000000" w:themeColor="text1"/>
        </w:rPr>
        <w:t xml:space="preserve">, </w:t>
      </w:r>
      <w:r w:rsidR="00181E6D" w:rsidRPr="00A721EB">
        <w:rPr>
          <w:color w:val="000000" w:themeColor="text1"/>
        </w:rPr>
        <w:t xml:space="preserve">a </w:t>
      </w:r>
      <w:r w:rsidRPr="00A721EB">
        <w:rPr>
          <w:color w:val="000000" w:themeColor="text1"/>
        </w:rPr>
        <w:t>Directive</w:t>
      </w:r>
      <w:r w:rsidR="00181E6D" w:rsidRPr="00A721EB">
        <w:rPr>
          <w:color w:val="000000" w:themeColor="text1"/>
        </w:rPr>
        <w:t>i</w:t>
      </w:r>
      <w:r w:rsidRPr="00A721EB">
        <w:rPr>
          <w:color w:val="000000" w:themeColor="text1"/>
        </w:rPr>
        <w:t xml:space="preserve"> 2001/40/</w:t>
      </w:r>
      <w:r w:rsidR="00181E6D" w:rsidRPr="00A721EB">
        <w:rPr>
          <w:color w:val="000000" w:themeColor="text1"/>
        </w:rPr>
        <w:t>C</w:t>
      </w:r>
      <w:r w:rsidRPr="00A721EB">
        <w:rPr>
          <w:color w:val="000000" w:themeColor="text1"/>
        </w:rPr>
        <w:t xml:space="preserve">E </w:t>
      </w:r>
      <w:r w:rsidR="00181E6D" w:rsidRPr="00A721EB">
        <w:rPr>
          <w:color w:val="000000" w:themeColor="text1"/>
        </w:rPr>
        <w:t xml:space="preserve">a Consiliului </w:t>
      </w:r>
      <w:r w:rsidR="00E65113">
        <w:rPr>
          <w:color w:val="000000" w:themeColor="text1"/>
        </w:rPr>
        <w:t>ș</w:t>
      </w:r>
      <w:r w:rsidR="00181E6D" w:rsidRPr="00A721EB">
        <w:rPr>
          <w:color w:val="000000" w:themeColor="text1"/>
        </w:rPr>
        <w:t xml:space="preserve">i a Deciziei </w:t>
      </w:r>
      <w:r w:rsidRPr="00A721EB">
        <w:rPr>
          <w:color w:val="000000" w:themeColor="text1"/>
        </w:rPr>
        <w:t>2004/191/</w:t>
      </w:r>
      <w:r w:rsidR="00181E6D" w:rsidRPr="00A721EB">
        <w:rPr>
          <w:color w:val="000000" w:themeColor="text1"/>
        </w:rPr>
        <w:t>C</w:t>
      </w:r>
      <w:r w:rsidRPr="00A721EB">
        <w:rPr>
          <w:color w:val="000000" w:themeColor="text1"/>
        </w:rPr>
        <w:t>E</w:t>
      </w:r>
      <w:r w:rsidR="00181E6D" w:rsidRPr="00A721EB">
        <w:rPr>
          <w:color w:val="000000" w:themeColor="text1"/>
        </w:rPr>
        <w:t xml:space="preserve"> a Consiliului</w:t>
      </w:r>
      <w:r w:rsidRPr="00A721EB">
        <w:rPr>
          <w:rStyle w:val="HideTWBExt"/>
        </w:rPr>
        <w:t>&lt;/Titre&gt;</w:t>
      </w:r>
    </w:p>
    <w:p w14:paraId="3A9EDC48" w14:textId="55BDB435" w:rsidR="00325C1C" w:rsidRPr="00A721EB" w:rsidRDefault="00AB767B">
      <w:pPr>
        <w:pStyle w:val="CoverNormal"/>
        <w:rPr>
          <w:color w:val="000000" w:themeColor="text1"/>
        </w:rPr>
      </w:pPr>
      <w:r w:rsidRPr="00A721EB">
        <w:rPr>
          <w:rStyle w:val="HideTWBExt"/>
        </w:rPr>
        <w:t>&lt;DocAmend&gt;</w:t>
      </w:r>
      <w:r w:rsidR="002300CD" w:rsidRPr="00A721EB">
        <w:rPr>
          <w:color w:val="000000" w:themeColor="text1"/>
        </w:rPr>
        <w:t>Propunere de regulament</w:t>
      </w:r>
      <w:r w:rsidRPr="00A721EB">
        <w:rPr>
          <w:rStyle w:val="HideTWBExt"/>
        </w:rPr>
        <w:t>&lt;/DocAmend&gt;</w:t>
      </w:r>
    </w:p>
    <w:p w14:paraId="7B757BE9" w14:textId="77777777" w:rsidR="00325C1C" w:rsidRPr="00A721EB" w:rsidRDefault="00AB767B">
      <w:pPr>
        <w:pStyle w:val="CoverNormal24a"/>
        <w:rPr>
          <w:color w:val="000000" w:themeColor="text1"/>
        </w:rPr>
      </w:pPr>
      <w:r w:rsidRPr="00A721EB">
        <w:rPr>
          <w:rStyle w:val="HideTWBExt"/>
        </w:rPr>
        <w:t>&lt;DocRef&gt;</w:t>
      </w:r>
      <w:r w:rsidRPr="00A721EB">
        <w:rPr>
          <w:color w:val="000000" w:themeColor="text1"/>
        </w:rPr>
        <w:t>(COM(2025)0101 – 2025/0059(COD))</w:t>
      </w:r>
      <w:r w:rsidRPr="00A721EB">
        <w:rPr>
          <w:rStyle w:val="HideTWBExt"/>
        </w:rPr>
        <w:t>&lt;/DocRef&gt;</w:t>
      </w:r>
    </w:p>
    <w:p w14:paraId="651F9DF7" w14:textId="77777777" w:rsidR="00325C1C" w:rsidRPr="00A721EB" w:rsidRDefault="00AB767B">
      <w:pPr>
        <w:rPr>
          <w:color w:val="000000" w:themeColor="text1"/>
        </w:rPr>
      </w:pPr>
      <w:r w:rsidRPr="00A721EB">
        <w:rPr>
          <w:color w:val="000000" w:themeColor="text1"/>
        </w:rPr>
        <w:br w:type="page"/>
      </w:r>
      <w:r w:rsidRPr="00A721EB">
        <w:rPr>
          <w:color w:val="000000" w:themeColor="text1"/>
        </w:rPr>
        <w:lastRenderedPageBreak/>
        <w:t>AM_Com_LegReport</w:t>
      </w:r>
    </w:p>
    <w:p w14:paraId="517F6CCE" w14:textId="0B6183A4" w:rsidR="008077AB" w:rsidRPr="00A721EB" w:rsidRDefault="00AB767B" w:rsidP="008077AB">
      <w:pPr>
        <w:pStyle w:val="AmNumberTabs"/>
        <w:rPr>
          <w:color w:val="000000" w:themeColor="text1"/>
        </w:rPr>
      </w:pPr>
      <w:r w:rsidRPr="00A721EB">
        <w:rPr>
          <w:color w:val="000000" w:themeColor="text1"/>
        </w:rPr>
        <w:br w:type="page"/>
      </w:r>
      <w:r w:rsidR="008077AB" w:rsidRPr="00A721EB">
        <w:rPr>
          <w:rStyle w:val="HideTWBExt"/>
          <w:b w:val="0"/>
        </w:rPr>
        <w:lastRenderedPageBreak/>
        <w:t>&lt;RepeatBlock-Amend&gt;&lt;Amend&gt;</w:t>
      </w:r>
      <w:r w:rsidR="008077AB" w:rsidRPr="00A721EB">
        <w:rPr>
          <w:color w:val="000000" w:themeColor="text1"/>
        </w:rPr>
        <w:t>Amendamentul</w:t>
      </w:r>
      <w:r w:rsidR="008077AB" w:rsidRPr="00A721EB">
        <w:rPr>
          <w:color w:val="000000" w:themeColor="text1"/>
        </w:rPr>
        <w:tab/>
      </w:r>
      <w:r w:rsidR="008077AB" w:rsidRPr="00A721EB">
        <w:rPr>
          <w:color w:val="000000" w:themeColor="text1"/>
        </w:rPr>
        <w:tab/>
      </w:r>
      <w:r w:rsidR="008077AB" w:rsidRPr="00A721EB">
        <w:rPr>
          <w:rStyle w:val="HideTWBExt"/>
          <w:b w:val="0"/>
        </w:rPr>
        <w:t>&lt;NumAm&gt;</w:t>
      </w:r>
      <w:r w:rsidR="008077AB" w:rsidRPr="00A721EB">
        <w:rPr>
          <w:color w:val="000000" w:themeColor="text1"/>
        </w:rPr>
        <w:t>1206</w:t>
      </w:r>
      <w:r w:rsidR="008077AB" w:rsidRPr="00A721EB">
        <w:rPr>
          <w:rStyle w:val="HideTWBExt"/>
          <w:b w:val="0"/>
        </w:rPr>
        <w:t>&lt;/NumAm&gt;</w:t>
      </w:r>
    </w:p>
    <w:p w14:paraId="207DE93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196896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5B18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DC53B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1E887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9F37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AC5BE7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A58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8605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4DA41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84CD8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17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8D91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2B9B43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D0AE8" w14:textId="2B0CB012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Returnarea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cu care există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261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FE9340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54026" w14:textId="25B9EE5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 Returnarea, în sensul articolului 4 primul paragraf punctul 3 litera (g), a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ilegală necesită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 Un astfel de acord sau o astfel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elegere poate fi încheiat(ă) doar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în care sunt respectate standardele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principiile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 privind drepturile omului în conformitate cu dreptul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FDD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863EC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E450B" w14:textId="4B4C247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 în temeiul alineatului (1) prevede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B6F9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8F61F9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19B72" w14:textId="35F648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procedurile aplicabile transferului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ilegală de pe teritoriul statelor membre către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525C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4052F1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28A9" w14:textId="5DC5C56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(1), inclusiv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responsabilită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statului membru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i, respectiv,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2C89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3FE75E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CDCC6" w14:textId="528C5C8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după caz,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origine sau în altă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ară în care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decide în mod voluntar să se întoarcă,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acest lucru nu este posibil;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E7A1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0D93F6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D3B7E" w14:textId="7A7F97F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astfel cum sunt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(1) a doua teză;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002D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543F4D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14747" w14:textId="207436D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e. 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83CD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7DCB40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43D3C" w14:textId="5B6395A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încălcării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 sau al unei schimbări semnificative care are un impact negativ asupra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iei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E06E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61B13C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322AB" w14:textId="6D0AA4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 Înainte de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5E7D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718FBD9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2340D" w14:textId="026C15F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3AC2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326A166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AE9B29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795F95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1207</w:t>
      </w:r>
      <w:r w:rsidRPr="00A721EB">
        <w:rPr>
          <w:rStyle w:val="HideTWBExt"/>
          <w:b w:val="0"/>
        </w:rPr>
        <w:t>&lt;/NumAm&gt;</w:t>
      </w:r>
    </w:p>
    <w:p w14:paraId="0F8A77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Birgit Sippel, Sandro Ruotolo, Cecilia Strada</w:t>
      </w:r>
      <w:r w:rsidRPr="00A721EB">
        <w:rPr>
          <w:rStyle w:val="HideTWBExt"/>
          <w:b w:val="0"/>
        </w:rPr>
        <w:t>&lt;/Members&gt;</w:t>
      </w:r>
    </w:p>
    <w:p w14:paraId="4E2042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B4AA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BF575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FD2C22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25E2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CAD482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E3C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6D8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18F21F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6A25D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17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B6A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39F6D3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635BB" w14:textId="07E9D5A9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Returnarea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cu care există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014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315635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BC41" w14:textId="21A9BF7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 Returnarea, în sensul articolului 4 primul paragraf punctul 3 litera (g), a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ilegală necesită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 Un astfel de acord sau o astfel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elegere poate fi încheiat(ă) doar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în care sunt respectate standardele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principiile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 privind drepturile omului în conformitate cu dreptul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EFA4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75043F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1EF9A" w14:textId="6D32D92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2.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 în temeiul alineatului (1) prevede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1DAB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AF6A77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B6DDC" w14:textId="47497B7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procedurile aplicabile transferului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ilegală de pe teritoriul statelor membre către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6DB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D62BC4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378B8" w14:textId="310DDB3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(1), inclusiv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responsabilită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statului membru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i, respectiv,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AE15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9B8746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E30E2" w14:textId="1D65151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după caz,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origine sau în altă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ară în care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decide în mod voluntar să se întoarcă,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acest lucru nu este posibil;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62B4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09926F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67341" w14:textId="38F01A9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astfel cum sunt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(1) a doua teză;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0444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E6C7BB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7FE1C" w14:textId="1164405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C5D1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EDB4AF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23FEB" w14:textId="188E5D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încălcării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 sau al unei schimbări semnificative care are un impact negativ asupra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iei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AF58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7768D9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9B4D" w14:textId="275FBB2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 Înainte de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DD44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B45A8D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2270E" w14:textId="566E978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1181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7A6BC17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2EA896B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AA6798E" w14:textId="2004A349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Comer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ul cu migran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 propus prin această adăugire nu va aduce niciun avantaj geopolitic pentru UE. Nu a fost identificată nicio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ară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 care să fie de acord să primească persoanele returnate. Nu există garan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ii cu privire la soarta persoanelor care vor fi trimise în aceste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e, iar sustenabilitatea acestor returnări este extrem de îndoielnică.</w:t>
      </w:r>
    </w:p>
    <w:p w14:paraId="6F92127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1DE3CBD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1208</w:t>
      </w:r>
      <w:r w:rsidRPr="00A721EB">
        <w:rPr>
          <w:rStyle w:val="HideTWBExt"/>
          <w:b w:val="0"/>
        </w:rPr>
        <w:t>&lt;/NumAm&gt;</w:t>
      </w:r>
    </w:p>
    <w:p w14:paraId="4710D7F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C391FA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68021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8308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34DE08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B0B5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B885DF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BFE3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4C6B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50EBF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A37A1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17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065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4D52BD2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D4BF" w14:textId="6BB69B46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Returnarea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cu care există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3983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ADEBDE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09A0C" w14:textId="126C2F3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 Returnarea, în sensul articolului 4 primul paragraf punctul 3 litera (g), a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ilegală necesită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 Un astfel de acord sau o astfel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elegere poate fi încheiat(ă) doar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în care sunt respectate standardele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principiile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 privind drepturile omului în conformitate cu dreptul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C6B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449857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79205" w14:textId="63B66B6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 în temeiul alineatului (1) prevede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99A8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574DF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29D1F" w14:textId="047E320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procedurile aplicabile transferului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ilegală de pe teritoriul statelor membre către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752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71309A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BF4F2" w14:textId="1FC4462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 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(1), inclusiv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responsabilită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statului membru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i, respectiv,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0F0C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D13C83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5CD9D" w14:textId="3B42861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după caz,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origine sau în altă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ară în care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decide în mod voluntar să se întoarcă,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acest lucru nu este posibil;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DF59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34395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094B" w14:textId="51B7B4B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astfel cum sunt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(1) a doua teză;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5680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B0FBAB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19C81" w14:textId="1BA8DDD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e. 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DDC0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74044C2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B9A3C" w14:textId="71D68B7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încălcării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 sau al unei schimbări semnificative care are un impact negativ asupra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iei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C4D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48E227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ABBDA" w14:textId="2DF1408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 Înainte de încheierea unui acord sau a unei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58DC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2690FF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C9754" w14:textId="5BD0E7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64D8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1396E52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EE1E24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AACF2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1209</w:t>
      </w:r>
      <w:r w:rsidRPr="00A721EB">
        <w:rPr>
          <w:rStyle w:val="HideTWBExt"/>
          <w:b w:val="0"/>
        </w:rPr>
        <w:t>&lt;/NumAm&gt;</w:t>
      </w:r>
    </w:p>
    <w:p w14:paraId="3ADA16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5BB099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0EFBA8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7D33BE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90EC27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D367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E509FB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6AC8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6002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3BBD42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C67F4" w14:textId="1324F25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cu o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ară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Un astfel de acord sau o astfel de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elegere poate fi încheiat(ă) doar cu o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ară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în care sunt respectate standardele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principiile interna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 privind drepturile omului în conformitate cu dreptul interna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DD1F" w14:textId="1415BA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către unul sau mai multe state membre sau de către Uniune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67C72A4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EAE73A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411A66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1210</w:t>
      </w:r>
      <w:r w:rsidRPr="00A721EB">
        <w:rPr>
          <w:rStyle w:val="HideTWBExt"/>
          <w:b w:val="0"/>
        </w:rPr>
        <w:t>&lt;/NumAm&gt;</w:t>
      </w:r>
    </w:p>
    <w:p w14:paraId="6428F8B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2DA22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565A8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80E3C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D2D467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C80F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2F8D5A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469C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A62B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DF5C28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927BC" w14:textId="5D7D1FE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sunt respectate standardele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principiile</w:t>
            </w:r>
            <w:r w:rsidRPr="00A721EB">
              <w:rPr>
                <w:color w:val="000000" w:themeColor="text1"/>
              </w:rPr>
              <w:t xml:space="preserve">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61664" w14:textId="6650AE0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 Returnarea, în sensul articolului 4 primul paragraf punctul 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necesită încheierea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către Uniune sau de către unul sau mai multe state membre a</w:t>
            </w:r>
            <w:r w:rsidRPr="00A721EB">
              <w:rPr>
                <w:color w:val="000000" w:themeColor="text1"/>
              </w:rPr>
              <w:t xml:space="preserve">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există un angajament general de respectare a standardelor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principiilor</w:t>
            </w:r>
            <w:r w:rsidRPr="00A721EB">
              <w:rPr>
                <w:color w:val="000000" w:themeColor="text1"/>
              </w:rPr>
              <w:t xml:space="preserve">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</w:tr>
    </w:tbl>
    <w:p w14:paraId="5835C5A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1EDAD6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D70D48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1211</w:t>
      </w:r>
      <w:r w:rsidRPr="00A721EB">
        <w:rPr>
          <w:rStyle w:val="HideTWBExt"/>
          <w:b w:val="0"/>
        </w:rPr>
        <w:t>&lt;/NumAm&gt;</w:t>
      </w:r>
    </w:p>
    <w:p w14:paraId="5C9553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67BA9C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D00A9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D8602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73C374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C217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5E43BD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A9D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0157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CD38EF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87734" w14:textId="2868A70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sensul articolului</w:t>
            </w:r>
            <w:r w:rsidRPr="00A721EB">
              <w:rPr>
                <w:color w:val="000000" w:themeColor="text1"/>
              </w:rPr>
              <w:t xml:space="preserve">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cu o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ară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Un astfel de acord sau o astfel de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elegere poate fi încheiat(ă) doar cu o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ară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în care sunt respectate standardele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principiile interna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 privind drepturile omului în conformitate cu dreptul interna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1E679" w14:textId="3A2C7F8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Returnarea, în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conformitate cu articolul</w:t>
            </w:r>
            <w:r w:rsidRPr="00A721EB">
              <w:rPr>
                <w:color w:val="000000" w:themeColor="text1"/>
              </w:rPr>
              <w:t> 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necesită încheierea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de către Uniune sau de către unul sau mai multe state membre a </w:t>
            </w:r>
            <w:r w:rsidRPr="00A721EB">
              <w:rPr>
                <w:color w:val="000000" w:themeColor="text1"/>
              </w:rPr>
              <w:t>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elegeri.</w:t>
            </w:r>
          </w:p>
        </w:tc>
      </w:tr>
    </w:tbl>
    <w:p w14:paraId="6B207FD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8D5E48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00A38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1212</w:t>
      </w:r>
      <w:r w:rsidRPr="00A721EB">
        <w:rPr>
          <w:rStyle w:val="HideTWBExt"/>
          <w:b w:val="0"/>
        </w:rPr>
        <w:t>&lt;/NumAm&gt;</w:t>
      </w:r>
    </w:p>
    <w:p w14:paraId="432000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DCD7B3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EFCECE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81876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D7DD23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B1C7D9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654B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4226FA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B01E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461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EB1C4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1DFAA" w14:textId="5EC6B76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sunt respectate standardele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principiile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E449E" w14:textId="575259F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necesită încheierea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către Uniune sau de către unul sau mai multe state membre a</w:t>
            </w:r>
            <w:r w:rsidRPr="00A721EB">
              <w:rPr>
                <w:color w:val="000000" w:themeColor="text1"/>
              </w:rPr>
              <w:t xml:space="preserve">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sunt respectate standardele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principiile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</w:tr>
    </w:tbl>
    <w:p w14:paraId="58A93A3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F2C43F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EBCC78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1213</w:t>
      </w:r>
      <w:r w:rsidRPr="00A721EB">
        <w:rPr>
          <w:rStyle w:val="HideTWBExt"/>
          <w:b w:val="0"/>
        </w:rPr>
        <w:t>&lt;/NumAm&gt;</w:t>
      </w:r>
    </w:p>
    <w:p w14:paraId="1B3F2A6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6149CF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9B59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C0FA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D7160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CD6B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45D60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5170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17DD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7CF12E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1CA66" w14:textId="6EEA2EF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edere ilegală necesită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sunt respectate standardele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>principiile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E99CD" w14:textId="097E270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1.</w:t>
            </w:r>
            <w:r w:rsidRPr="00A721EB">
              <w:rPr>
                <w:color w:val="000000" w:themeColor="text1"/>
              </w:rPr>
              <w:tab/>
              <w:t>Returnarea, în sensul articolului 4 primul paragraf punctul 3 litera (g), a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necesită încheierea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către Uniune sau de către unul sau mai multe state membre a</w:t>
            </w:r>
            <w:r w:rsidRPr="00A721EB">
              <w:rPr>
                <w:color w:val="000000" w:themeColor="text1"/>
              </w:rPr>
              <w:t xml:space="preserve">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 Un astfel de acord sau o astfel de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elegere poate fi </w:t>
            </w:r>
            <w:r w:rsidRPr="00A721EB">
              <w:rPr>
                <w:color w:val="000000" w:themeColor="text1"/>
              </w:rPr>
              <w:lastRenderedPageBreak/>
              <w:t xml:space="preserve">încheiat(ă) doar cu 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în care sunt respectate standardele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principiile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privind drepturile omului în conformitate cu dreptul interna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ional, inclusiv principiul nereturnării.</w:t>
            </w:r>
          </w:p>
        </w:tc>
      </w:tr>
    </w:tbl>
    <w:p w14:paraId="3E161CE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15FF86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579FB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1214</w:t>
      </w:r>
      <w:r w:rsidRPr="00A721EB">
        <w:rPr>
          <w:rStyle w:val="HideTWBExt"/>
          <w:b w:val="0"/>
        </w:rPr>
        <w:t>&lt;/NumAm&gt;</w:t>
      </w:r>
    </w:p>
    <w:p w14:paraId="2995FB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79E6F1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BD625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6F40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1C9DE6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2D6D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27575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735B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4B52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4BBA47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7B58" w14:textId="341BDCF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procedurile aplicabile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transferului</w:t>
            </w:r>
            <w:r w:rsidRPr="00A721EB">
              <w:rPr>
                <w:color w:val="000000" w:themeColor="text1"/>
              </w:rPr>
              <w:t xml:space="preserve">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de pe teritoriul statelor membre către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1AC4B" w14:textId="40406DA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procedurile aplicabile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returnării</w:t>
            </w:r>
            <w:r w:rsidRPr="00A721EB">
              <w:rPr>
                <w:color w:val="000000" w:themeColor="text1"/>
              </w:rPr>
              <w:t xml:space="preserve">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afla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de pe teritoriul statelor membre către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(1);</w:t>
            </w:r>
          </w:p>
        </w:tc>
      </w:tr>
    </w:tbl>
    <w:p w14:paraId="3DA166A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3EC3DC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78645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1215</w:t>
      </w:r>
      <w:r w:rsidRPr="00A721EB">
        <w:rPr>
          <w:rStyle w:val="HideTWBExt"/>
          <w:b w:val="0"/>
        </w:rPr>
        <w:t>&lt;/NumAm&gt;</w:t>
      </w:r>
    </w:p>
    <w:p w14:paraId="71AE59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489F67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66162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1005C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19A9D7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904D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A9A19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6E36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DED6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C8D521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8425E" w14:textId="5156832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ionată la alineatul (1), inclusiv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responsabilită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statului membru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respectiv, 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în cauză;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6F262" w14:textId="1A65C9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</w:p>
        </w:tc>
      </w:tr>
    </w:tbl>
    <w:p w14:paraId="1493614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507A34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1AA175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1216</w:t>
      </w:r>
      <w:r w:rsidRPr="00A721EB">
        <w:rPr>
          <w:rStyle w:val="HideTWBExt"/>
          <w:b w:val="0"/>
        </w:rPr>
        <w:t>&lt;/NumAm&gt;</w:t>
      </w:r>
    </w:p>
    <w:p w14:paraId="254D8A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2AC8C3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30A5A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F4420C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64E88D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9DB4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D577AF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55E1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7E0C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CD1381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4A6E6" w14:textId="5C89339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responsabilită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statului membru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respectiv, 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în cauză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3B199" w14:textId="5F65795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 (1);</w:t>
            </w:r>
          </w:p>
        </w:tc>
      </w:tr>
    </w:tbl>
    <w:p w14:paraId="2161875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9235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5F2C0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1217</w:t>
      </w:r>
      <w:r w:rsidRPr="00A721EB">
        <w:rPr>
          <w:rStyle w:val="HideTWBExt"/>
          <w:b w:val="0"/>
        </w:rPr>
        <w:t>&lt;/NumAm&gt;</w:t>
      </w:r>
    </w:p>
    <w:p w14:paraId="2A2927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7DEDA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B80E73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B325F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7A702B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73E8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0DF0B0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0AE8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4EC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3EF22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7B4C8" w14:textId="339261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(1), inclusiv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responsabilită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statului membru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respectiv,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ale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F4C4E" w14:textId="747E21F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condi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(1), inclusiv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responsabilită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cauză;</w:t>
            </w:r>
          </w:p>
        </w:tc>
      </w:tr>
    </w:tbl>
    <w:p w14:paraId="10DD77C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B48AF1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9EDF84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1218</w:t>
      </w:r>
      <w:r w:rsidRPr="00A721EB">
        <w:rPr>
          <w:rStyle w:val="HideTWBExt"/>
          <w:b w:val="0"/>
        </w:rPr>
        <w:t>&lt;/NumAm&gt;</w:t>
      </w:r>
    </w:p>
    <w:p w14:paraId="795B3D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C5D97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D82D5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F537E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9384E2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951E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34F10A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C223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85F5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FC189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FCF41" w14:textId="09EADA6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după caz,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origine sau în altă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ară în care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decide în mod voluntar să se întoarcă,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acest lucru nu este posibil;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EEDF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</w:tbl>
    <w:p w14:paraId="494815F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D80B9D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A58EB1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1219</w:t>
      </w:r>
      <w:r w:rsidRPr="00A721EB">
        <w:rPr>
          <w:rStyle w:val="HideTWBExt"/>
          <w:b w:val="0"/>
        </w:rPr>
        <w:t>&lt;/NumAm&gt;</w:t>
      </w:r>
    </w:p>
    <w:p w14:paraId="704067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71DA89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D3000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B411E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F04B7E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EFE0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DC4031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CC7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3F03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7229D6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671C8" w14:textId="1A92050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după caz, modalită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returnare ulterioară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origine sau în altă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ară în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decide în mod voluntar să se întoarcă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consecin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 în cazul în care acest lucru nu este posibil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7A787" w14:textId="36E7E74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după caz, modalită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returnare ulterioară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origine sau în altă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ară în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decide în mod voluntar să se întoarcă;</w:t>
            </w:r>
          </w:p>
        </w:tc>
      </w:tr>
    </w:tbl>
    <w:p w14:paraId="45FDCE4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4DEC99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6F2E12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1220</w:t>
      </w:r>
      <w:r w:rsidRPr="00A721EB">
        <w:rPr>
          <w:rStyle w:val="HideTWBExt"/>
          <w:b w:val="0"/>
        </w:rPr>
        <w:t>&lt;/NumAm&gt;</w:t>
      </w:r>
    </w:p>
    <w:p w14:paraId="3EB499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16B88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559E3A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47FF93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AF9DBF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810D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5E7707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96B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78C2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D419CE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20143" w14:textId="6C286FC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după caz, modalită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returnare ulterioară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origine sau în altă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ară în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decide în mod voluntar să se întoarcă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consecin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 în cazul în care acest lucru nu este posibil;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72921" w14:textId="41BFFEB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după caz, modalită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returnare ulterioară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origine sau în altă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ară în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decide în mod voluntar să se întoarcă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</w:p>
        </w:tc>
      </w:tr>
    </w:tbl>
    <w:p w14:paraId="792CE91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AF6E06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74DEF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1221</w:t>
      </w:r>
      <w:r w:rsidRPr="00A721EB">
        <w:rPr>
          <w:rStyle w:val="HideTWBExt"/>
          <w:b w:val="0"/>
        </w:rPr>
        <w:t>&lt;/NumAm&gt;</w:t>
      </w:r>
    </w:p>
    <w:p w14:paraId="6D9A230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4D3FF0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8F1E1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26418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15AFC1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AB76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9C207F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694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873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AD305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7D87B" w14:textId="50F2A6B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astfel cum sunt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(1) a doua teză;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8D36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C93C07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4BEB1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2E6261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1222</w:t>
      </w:r>
      <w:r w:rsidRPr="00A721EB">
        <w:rPr>
          <w:rStyle w:val="HideTWBExt"/>
          <w:b w:val="0"/>
        </w:rPr>
        <w:t>&lt;/NumAm&gt;</w:t>
      </w:r>
    </w:p>
    <w:p w14:paraId="3250C2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5F44BF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B69787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83EC6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B462D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0513C1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50FF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D14D23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ADF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D48F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013CC8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27C4C" w14:textId="78C1F51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75F6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29B512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844E4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42952A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1223</w:t>
      </w:r>
      <w:r w:rsidRPr="00A721EB">
        <w:rPr>
          <w:rStyle w:val="HideTWBExt"/>
          <w:b w:val="0"/>
        </w:rPr>
        <w:t>&lt;/NumAm&gt;</w:t>
      </w:r>
    </w:p>
    <w:p w14:paraId="70543F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6B0F87E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DDDC7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031680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4B1C9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0612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FFE7D0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55C8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C329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21DC5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EBCF8" w14:textId="1208CB0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4710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90E963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FA4FCE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3F8850C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1224</w:t>
      </w:r>
      <w:r w:rsidRPr="00A721EB">
        <w:rPr>
          <w:rStyle w:val="HideTWBExt"/>
          <w:b w:val="0"/>
        </w:rPr>
        <w:t>&lt;/NumAm&gt;</w:t>
      </w:r>
    </w:p>
    <w:p w14:paraId="6B8FC44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56A87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2ED73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A7D7E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788E57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0B19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AA15DE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AFC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BFDB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44C165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D1E05" w14:textId="356CE2B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5864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601362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7878BB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120B8B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1225</w:t>
      </w:r>
      <w:r w:rsidRPr="00A721EB">
        <w:rPr>
          <w:rStyle w:val="HideTWBExt"/>
          <w:b w:val="0"/>
        </w:rPr>
        <w:t>&lt;/NumAm&gt;</w:t>
      </w:r>
    </w:p>
    <w:p w14:paraId="0F5AF2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2F20EC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D27528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895B12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9E3150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AE4A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A00413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0A6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E3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DF752C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1DE4C" w14:textId="13B6324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un organism sau un mecanism independent de monitorizare a aplicării efective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A003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42FDF2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B91D2B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C39A7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1226</w:t>
      </w:r>
      <w:r w:rsidRPr="00A721EB">
        <w:rPr>
          <w:rStyle w:val="HideTWBExt"/>
          <w:b w:val="0"/>
        </w:rPr>
        <w:t>&lt;/NumAm&gt;</w:t>
      </w:r>
    </w:p>
    <w:p w14:paraId="450A13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2EA8BB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A1DFE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BB967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9C3AF5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7E5B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231730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A4F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DC81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F3DB2D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652CB" w14:textId="3AA5BE5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un organism sau</w:t>
            </w:r>
            <w:r w:rsidRPr="00A721EB">
              <w:rPr>
                <w:color w:val="000000" w:themeColor="text1"/>
              </w:rPr>
              <w:t xml:space="preserve"> un mecanism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independent</w:t>
            </w:r>
            <w:r w:rsidRPr="00A721EB">
              <w:rPr>
                <w:color w:val="000000" w:themeColor="text1"/>
              </w:rPr>
              <w:t xml:space="preserve"> de monitorizare a aplicării efective a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316C7" w14:textId="061899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un mecanism de monitorizare a aplicării efective a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elegerii;</w:t>
            </w:r>
          </w:p>
        </w:tc>
      </w:tr>
    </w:tbl>
    <w:p w14:paraId="7D021D0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52037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0FB5924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1227</w:t>
      </w:r>
      <w:r w:rsidRPr="00A721EB">
        <w:rPr>
          <w:rStyle w:val="HideTWBExt"/>
          <w:b w:val="0"/>
        </w:rPr>
        <w:t>&lt;/NumAm&gt;</w:t>
      </w:r>
    </w:p>
    <w:p w14:paraId="43B9E6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4DBB009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A11D3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8E431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926CC1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23CE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EB9AA7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0A9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A66E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AE670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C8FAF" w14:textId="3C68380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încălcării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al unei schimbări semnificative care are un impact negativ asupra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iei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1163A" w14:textId="553A33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încălcării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elegerii.</w:t>
            </w:r>
          </w:p>
        </w:tc>
      </w:tr>
    </w:tbl>
    <w:p w14:paraId="62B3DEC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9761A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D98A00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1228</w:t>
      </w:r>
      <w:r w:rsidRPr="00A721EB">
        <w:rPr>
          <w:rStyle w:val="HideTWBExt"/>
          <w:b w:val="0"/>
        </w:rPr>
        <w:t>&lt;/NumAm&gt;</w:t>
      </w:r>
    </w:p>
    <w:p w14:paraId="334117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32978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8F2C9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5293E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427F1E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3BFF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6BD998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7BA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AB84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F8B43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86A72" w14:textId="1906E96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încălcării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elegerii sau al unei schimbări semnificative care are un impact negativ asupra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iei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8887B" w14:textId="195F8B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încălcării acordului sau a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elegerii sau al unei schimbări semnificative care are un impact negativ asupra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iei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;</w:t>
            </w:r>
          </w:p>
        </w:tc>
      </w:tr>
    </w:tbl>
    <w:p w14:paraId="6825B00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8DE58B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CC6900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1229</w:t>
      </w:r>
      <w:r w:rsidRPr="00A721EB">
        <w:rPr>
          <w:rStyle w:val="HideTWBExt"/>
          <w:b w:val="0"/>
        </w:rPr>
        <w:t>&lt;/NumAm&gt;</w:t>
      </w:r>
    </w:p>
    <w:p w14:paraId="48906C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79022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8A2D6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2FD7C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– litera fa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1D3A9A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D564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E1451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0269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4334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679410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D1C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0CF9B" w14:textId="3BCB5B6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solide pentru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i, inclusiv îngrijirea adecvată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privind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bunăstarea pe parcursul întregului proces de returnare.</w:t>
            </w:r>
          </w:p>
        </w:tc>
      </w:tr>
    </w:tbl>
    <w:p w14:paraId="04BF991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608CA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52DA97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1230</w:t>
      </w:r>
      <w:r w:rsidRPr="00A721EB">
        <w:rPr>
          <w:rStyle w:val="HideTWBExt"/>
          <w:b w:val="0"/>
        </w:rPr>
        <w:t>&lt;/NumAm&gt;</w:t>
      </w:r>
    </w:p>
    <w:p w14:paraId="63CC25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29D80F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0D86F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A35C5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55C00B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5D51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8487AE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4128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842D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046FEC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F0EF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CB8E" w14:textId="63485E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În cazul în care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 în temeiul alineatului (1) stabile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de returnare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articolul 4 punctul 3 literele (a)-(f), acordul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elegerea prevede, în plus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de alineatul (2), următoarele:</w:t>
            </w:r>
          </w:p>
        </w:tc>
      </w:tr>
      <w:tr w:rsidR="00746E2C" w:rsidRPr="00A721EB" w14:paraId="1476A7D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8B2E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3C12D" w14:textId="6E87B8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returnarea ulterioară nu este posibilă;</w:t>
            </w:r>
          </w:p>
        </w:tc>
      </w:tr>
      <w:tr w:rsidR="00746E2C" w:rsidRPr="00A721EB" w14:paraId="458C817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21B2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79F05" w14:textId="5777E22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responsabilită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respective ale statului membru sau ale Uniunii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respective;</w:t>
            </w:r>
          </w:p>
        </w:tc>
      </w:tr>
      <w:tr w:rsidR="00746E2C" w:rsidRPr="00A721EB" w14:paraId="48B0F23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ECB5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C2CD5" w14:textId="4CECAB3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care decurg în cazul unei schimbări semnificative care afectează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e;</w:t>
            </w:r>
          </w:p>
        </w:tc>
      </w:tr>
      <w:tr w:rsidR="00746E2C" w:rsidRPr="00A721EB" w14:paraId="14F8103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93E8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FFE35" w14:textId="5685245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 un organism sau un mecanism independent care să monitorizeze aplicarea efectivă a acordului sau a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elegerii;</w:t>
            </w:r>
          </w:p>
        </w:tc>
      </w:tr>
      <w:tr w:rsidR="00746E2C" w:rsidRPr="00A721EB" w14:paraId="1B948EA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18F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BA07" w14:textId="7F962E9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Acordul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elegerea în temeiul primului paragraf poate include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de luare în custodie publică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</w:t>
            </w:r>
          </w:p>
        </w:tc>
      </w:tr>
    </w:tbl>
    <w:p w14:paraId="2D30D2D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16455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46BDA4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1231</w:t>
      </w:r>
      <w:r w:rsidRPr="00A721EB">
        <w:rPr>
          <w:rStyle w:val="HideTWBExt"/>
          <w:b w:val="0"/>
        </w:rPr>
        <w:t>&lt;/NumAm&gt;</w:t>
      </w:r>
    </w:p>
    <w:p w14:paraId="68A0EDA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00C99A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5138E5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ED7F0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E95C2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5758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DFCF80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14E4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4311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8A84A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4243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E65F7" w14:textId="5AAA137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În cazul în care un acord sau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 în temeiul alineatului (1) stabile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returnare ulterioară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de returnare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articolul 4 punctul 3 literele (a)-(f), acordul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elegerea prevede, în plus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de alineatul (2), următoarele:</w:t>
            </w:r>
          </w:p>
        </w:tc>
      </w:tr>
      <w:tr w:rsidR="00746E2C" w:rsidRPr="00A721EB" w14:paraId="1B40B9B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D9C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FADF0" w14:textId="6E99CF6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în cazul în care returnarea ulterioară nu este posibilă;</w:t>
            </w:r>
          </w:p>
        </w:tc>
      </w:tr>
      <w:tr w:rsidR="00746E2C" w:rsidRPr="00A721EB" w14:paraId="0C58801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0653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6AA8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 </w:t>
            </w:r>
          </w:p>
        </w:tc>
      </w:tr>
      <w:tr w:rsidR="00746E2C" w:rsidRPr="00A721EB" w14:paraId="33239D1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7C39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800CE" w14:textId="1FE321B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responsabilită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respective ale statului membru sau ale Uniunii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respective;</w:t>
            </w:r>
          </w:p>
        </w:tc>
      </w:tr>
      <w:tr w:rsidR="00746E2C" w:rsidRPr="00A721EB" w14:paraId="530AB46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EC61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30DF2" w14:textId="6E583E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care decurg în cazul unei schimbări semnificative care afectează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e;</w:t>
            </w:r>
          </w:p>
        </w:tc>
      </w:tr>
    </w:tbl>
    <w:p w14:paraId="5CB8F70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EE940F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22A9F6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1232</w:t>
      </w:r>
      <w:r w:rsidRPr="00A721EB">
        <w:rPr>
          <w:rStyle w:val="HideTWBExt"/>
          <w:b w:val="0"/>
        </w:rPr>
        <w:t>&lt;/NumAm&gt;</w:t>
      </w:r>
    </w:p>
    <w:p w14:paraId="483244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4B78F0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B520B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4B400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72B89A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5D57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AC5E8D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A27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E894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ECAFA8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1B3A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6E98F" w14:textId="3D16B6A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Orice structură înfiin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ată în temeiul unor astfel de acorduri, în care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sunt caza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ă, este administrată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inută de UE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ca atare, se supune dreptului Uniunii în sensul articolului 51 alineatul (1) din cartă.</w:t>
            </w:r>
          </w:p>
        </w:tc>
      </w:tr>
    </w:tbl>
    <w:p w14:paraId="1BF8DB6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054B7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D66722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1233</w:t>
      </w:r>
      <w:r w:rsidRPr="00A721EB">
        <w:rPr>
          <w:rStyle w:val="HideTWBExt"/>
          <w:b w:val="0"/>
        </w:rPr>
        <w:t>&lt;/NumAm&gt;</w:t>
      </w:r>
    </w:p>
    <w:p w14:paraId="3E35A8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2B8432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986F3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334E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37906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2313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7BF340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BB5C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795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C5FB66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274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C42E9" w14:textId="6AD38D8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Orice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care este returnat cu for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în temeiul unui acord într-un centru situat în afara UE este informat cu privire la acest lucru în decizia de returnare. Aceasta include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despre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edere, inclusiv orice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de a rămâne disponibil într-o anumită zonă geografică,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returnarea ulterioară,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despre drepturile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sale în ceea ce prive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 procesul de returnare în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din aceste centre,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ederea în acestea.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enii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celor returna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în temeiul articolului 16 din prezentul regulament, au posibilitatea de a se întoarce voluntar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în orice moment pe durata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ederii lor în centru.</w:t>
            </w:r>
          </w:p>
        </w:tc>
      </w:tr>
    </w:tbl>
    <w:p w14:paraId="0EE4FAB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171FC0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53715F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1234</w:t>
      </w:r>
      <w:r w:rsidRPr="00A721EB">
        <w:rPr>
          <w:rStyle w:val="HideTWBExt"/>
          <w:b w:val="0"/>
        </w:rPr>
        <w:t>&lt;/NumAm&gt;</w:t>
      </w:r>
    </w:p>
    <w:p w14:paraId="7D5366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039A87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A5D92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2D388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2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222996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FF04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02034D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4FA8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C30F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555A48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8E08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9B1C4" w14:textId="3EF5889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Acordul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elegerea în temeiul primului paragraf poate include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de luare în custodie publică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ă.</w:t>
            </w:r>
          </w:p>
        </w:tc>
      </w:tr>
    </w:tbl>
    <w:p w14:paraId="0196110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518440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5112AC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1235</w:t>
      </w:r>
      <w:r w:rsidRPr="00A721EB">
        <w:rPr>
          <w:rStyle w:val="HideTWBExt"/>
          <w:b w:val="0"/>
        </w:rPr>
        <w:t>&lt;/NumAm&gt;</w:t>
      </w:r>
    </w:p>
    <w:p w14:paraId="1EA32C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74F973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0E06C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A25B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A684A2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A96C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05E9B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1BAE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BBF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163F72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348E0" w14:textId="14ADCE1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 încheierea unui acord sau a unei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elegeri în temeiul alineatului (1),</w:t>
            </w:r>
            <w:r w:rsidRPr="00A721EB">
              <w:rPr>
                <w:color w:val="000000" w:themeColor="text1"/>
              </w:rPr>
              <w:t xml:space="preserve">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F92EB" w14:textId="2975BF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Statele membre informează statele membre relevante cu privire la negocierile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care are o frontieră terestră comună cu statele membre respective.</w:t>
            </w:r>
            <w:r w:rsidRPr="00A721EB">
              <w:rPr>
                <w:color w:val="000000" w:themeColor="text1"/>
              </w:rPr>
              <w:t xml:space="preserve">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celelalte state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privire la orice acorduri sau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elegeri bilaterale sau multilaterale încheiate în conformitate cu alineatul (1), înainte de intrarea lor în vigoare sau, în cazul în care un acord sau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elegere urmează să fie aplicat(ă) cu titlu provizoriu, înainte de începerea aplicării provizorii a acestuia (acesteia)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 xml:space="preserve">Statele membre informează, de asemenea, Comisia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celelalte state membre cu privire la orice modificare ulterioară sau la încetarea acestor acorduri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elegeri.</w:t>
            </w:r>
          </w:p>
        </w:tc>
      </w:tr>
    </w:tbl>
    <w:p w14:paraId="030E168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E81D2D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E78283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1236</w:t>
      </w:r>
      <w:r w:rsidRPr="00A721EB">
        <w:rPr>
          <w:rStyle w:val="HideTWBExt"/>
          <w:b w:val="0"/>
        </w:rPr>
        <w:t>&lt;/NumAm&gt;</w:t>
      </w:r>
    </w:p>
    <w:p w14:paraId="72ABF2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49819E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CA350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049DA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63FB87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5A10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7E629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5E55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CD2C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03BB0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966AB" w14:textId="4A47D29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 încheierea unui acord sau a unei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elegeri în temeiul alineatului (1),</w:t>
            </w:r>
            <w:r w:rsidRPr="00A721EB">
              <w:rPr>
                <w:color w:val="000000" w:themeColor="text1"/>
              </w:rPr>
              <w:t xml:space="preserve">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474DB" w14:textId="60B10CB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Statele membre informează statele membre relevante cu privire la negocierile cu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care are o frontieră terestră comună cu statele membre respective.</w:t>
            </w:r>
            <w:r w:rsidRPr="00A721EB">
              <w:rPr>
                <w:color w:val="000000" w:themeColor="text1"/>
              </w:rPr>
              <w:t xml:space="preserve">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celelalte state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privire la orice acorduri sau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elegeri bilaterale sau multilaterale încheiate în conformitate cu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>alineatul (1), înainte de intrarea lor în vigoare sau, în cazul în care un acord sau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elegere urmează să fie aplicat(ă) cu titlu provizoriu, înainte de începerea aplicării provizorii a acestuia (acesteia)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 xml:space="preserve">Statele membre informează, de asemenea, Comisia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celelalte state membre cu privire la orice modificare ulterioară sau la încetarea acestor acorduri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elegeri.</w:t>
            </w:r>
          </w:p>
        </w:tc>
      </w:tr>
    </w:tbl>
    <w:p w14:paraId="262A70E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3A2FB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A18625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1237</w:t>
      </w:r>
      <w:r w:rsidRPr="00A721EB">
        <w:rPr>
          <w:rStyle w:val="HideTWBExt"/>
          <w:b w:val="0"/>
        </w:rPr>
        <w:t>&lt;/NumAm&gt;</w:t>
      </w:r>
    </w:p>
    <w:p w14:paraId="14824B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Elissavet Vozemberg-Vrionidi, Fredis Beleris</w:t>
      </w:r>
      <w:r w:rsidRPr="00A721EB">
        <w:rPr>
          <w:rStyle w:val="HideTWBExt"/>
          <w:b w:val="0"/>
        </w:rPr>
        <w:t>&lt;/Members&gt;</w:t>
      </w:r>
    </w:p>
    <w:p w14:paraId="65972C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393949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FB7B6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FF3F9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A6FC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ADE35A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69DC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0B28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165176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CC8CC" w14:textId="2F49B0D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Înainte de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E306" w14:textId="14CF964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Înainte de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celelalte state membre. </w:t>
            </w:r>
            <w:r w:rsidRPr="00A721EB">
              <w:rPr>
                <w:b/>
                <w:i/>
                <w:color w:val="000000" w:themeColor="text1"/>
              </w:rPr>
              <w:t xml:space="preserve">În cazul în care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în cauză are o frontieră comună cu un stat membru, este necesară consultarea prealabilă a statului membru respectiv înainte de începerea negocierilor privind orice astfel de acord sau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elegere.</w:t>
            </w:r>
          </w:p>
        </w:tc>
      </w:tr>
    </w:tbl>
    <w:p w14:paraId="3E3F831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93E2F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88DF7D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1238</w:t>
      </w:r>
      <w:r w:rsidRPr="00A721EB">
        <w:rPr>
          <w:rStyle w:val="HideTWBExt"/>
          <w:b w:val="0"/>
        </w:rPr>
        <w:t>&lt;/NumAm&gt;</w:t>
      </w:r>
    </w:p>
    <w:p w14:paraId="396A73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43D592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36166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A98CE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189D6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5A57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587F00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BE2A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2A67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1ED34F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F1D9E" w14:textId="6AEED87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</w:t>
            </w:r>
            <w:r w:rsidRPr="00A721EB">
              <w:rPr>
                <w:color w:val="000000" w:themeColor="text1"/>
              </w:rPr>
              <w:t xml:space="preserve">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</w:t>
            </w:r>
            <w:r w:rsidRPr="00A721EB">
              <w:rPr>
                <w:color w:val="000000" w:themeColor="text1"/>
              </w:rPr>
              <w:lastRenderedPageBreak/>
              <w:t xml:space="preserve">(1),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02CA3" w14:textId="3CD6B07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După </w:t>
            </w:r>
            <w:r w:rsidRPr="00A721EB">
              <w:rPr>
                <w:color w:val="000000" w:themeColor="text1"/>
              </w:rPr>
              <w:t>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(1), </w:t>
            </w:r>
            <w:r w:rsidRPr="00A721EB">
              <w:rPr>
                <w:color w:val="000000" w:themeColor="text1"/>
              </w:rPr>
              <w:lastRenderedPageBreak/>
              <w:t xml:space="preserve">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celelalte state membre. </w:t>
            </w:r>
            <w:r w:rsidRPr="00A721EB">
              <w:rPr>
                <w:b/>
                <w:i/>
                <w:color w:val="000000" w:themeColor="text1"/>
              </w:rPr>
              <w:t>Acela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lucru se aplică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modificărilor ulterioare ale acordurilor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elegerilor existente.</w:t>
            </w:r>
          </w:p>
        </w:tc>
      </w:tr>
    </w:tbl>
    <w:p w14:paraId="4415DA1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55BC56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9E2AA1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1239</w:t>
      </w:r>
      <w:r w:rsidRPr="00A721EB">
        <w:rPr>
          <w:rStyle w:val="HideTWBExt"/>
          <w:b w:val="0"/>
        </w:rPr>
        <w:t>&lt;/NumAm&gt;</w:t>
      </w:r>
    </w:p>
    <w:p w14:paraId="27A44D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652FF93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C7810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515BC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FCB17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A718CD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15AB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CCA4C5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62C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8C7E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B808D6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EF0B5" w14:textId="730BCD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</w:t>
            </w:r>
            <w:r w:rsidRPr="00A721EB">
              <w:rPr>
                <w:color w:val="000000" w:themeColor="text1"/>
              </w:rPr>
              <w:t xml:space="preserve">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209A" w14:textId="7CC6217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După</w:t>
            </w:r>
            <w:r w:rsidRPr="00A721EB">
              <w:rPr>
                <w:color w:val="000000" w:themeColor="text1"/>
              </w:rPr>
              <w:t xml:space="preserve"> încheierea unui acord sau a unei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elegeri în temeiul alineatului (1), statele membre informează Comisia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celelalte state membre.</w:t>
            </w:r>
          </w:p>
        </w:tc>
      </w:tr>
    </w:tbl>
    <w:p w14:paraId="6DBDCA5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0833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AB3C30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1240</w:t>
      </w:r>
      <w:r w:rsidRPr="00A721EB">
        <w:rPr>
          <w:rStyle w:val="HideTWBExt"/>
          <w:b w:val="0"/>
        </w:rPr>
        <w:t>&lt;/NumAm&gt;</w:t>
      </w:r>
    </w:p>
    <w:p w14:paraId="0D4EB7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FD6BB1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BD4A84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849028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F331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3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E7589A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F9AE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B65CDE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E6BF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A13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DA9EE4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96B6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AA070" w14:textId="5088B9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Transferul unui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temeiul prezentului articol respectă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statului membru care efectuează returnarea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de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acordul sau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elegerea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ionat(ă) la alineatul (1) prevede altfel.</w:t>
            </w:r>
          </w:p>
        </w:tc>
      </w:tr>
    </w:tbl>
    <w:p w14:paraId="0B273B4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1963E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B5BAB7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1241</w:t>
      </w:r>
      <w:r w:rsidRPr="00A721EB">
        <w:rPr>
          <w:rStyle w:val="HideTWBExt"/>
          <w:b w:val="0"/>
        </w:rPr>
        <w:t>&lt;/NumAm&gt;</w:t>
      </w:r>
    </w:p>
    <w:p w14:paraId="06CD09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2F3A48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FB03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3D3F4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CA3020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4ADF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8258A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16E7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8376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487580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4679" w14:textId="6633D9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F60F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7496AF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698B4A9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B577CB5" w14:textId="40E17F00" w:rsidR="008077AB" w:rsidRPr="00A721EB" w:rsidRDefault="0075798F" w:rsidP="008077AB">
      <w:pPr>
        <w:pStyle w:val="AmJustText"/>
        <w:rPr>
          <w:color w:val="000000" w:themeColor="text1"/>
        </w:rPr>
      </w:pPr>
      <w:r w:rsidRPr="00563181">
        <w:rPr>
          <w:color w:val="000000" w:themeColor="text1"/>
        </w:rPr>
        <w:t>Returnarea minorilor neînso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 în a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 xml:space="preserve">a-numitele centre de returnare din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ări ter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e sigure este compatibilă cu interesul superior al copilului, întrucât nu impune neapărat ca ace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 xml:space="preserve">tia să rămână în UE, ci garantează că nevoile specifice ale copiilor, care pot exista în continuare în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ara ter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ă, sunt luate în considerare în mod adecvat. Articolul 59 alineatul (6) din APR permite transferul minorilor neînso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i, cu condi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ia ca autorită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ile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ării ter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e să garanteze îngrijirea lor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i să se asigure accesul imediat la o protec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ie efectivă. În aceste condi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ii,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 xml:space="preserve">ederea în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ara ter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 nu este nici nerezonabilă, nici nu constituie o ingerin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 dispropor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ionată în drepturile fundamentale</w:t>
      </w:r>
      <w:r w:rsidR="008077AB" w:rsidRPr="00563181">
        <w:rPr>
          <w:color w:val="000000" w:themeColor="text1"/>
        </w:rPr>
        <w:t>.</w:t>
      </w:r>
    </w:p>
    <w:p w14:paraId="0657DFE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C283AE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1242</w:t>
      </w:r>
      <w:r w:rsidRPr="00A721EB">
        <w:rPr>
          <w:rStyle w:val="HideTWBExt"/>
          <w:b w:val="0"/>
        </w:rPr>
        <w:t>&lt;/NumAm&gt;</w:t>
      </w:r>
    </w:p>
    <w:p w14:paraId="2E685B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483796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2D55B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E31A8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2224B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4C6E97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076B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D07F1E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8B4F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3E7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61D26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F4E0" w14:textId="666A4F9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F39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AD0786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AA7E4D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50983F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1243</w:t>
      </w:r>
      <w:r w:rsidRPr="00A721EB">
        <w:rPr>
          <w:rStyle w:val="HideTWBExt"/>
          <w:b w:val="0"/>
        </w:rPr>
        <w:t>&lt;/NumAm&gt;</w:t>
      </w:r>
    </w:p>
    <w:p w14:paraId="19184B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541B5D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D805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24C83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1BC654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6E06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76A068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36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BFB7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8F64A9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3E48" w14:textId="7CDCBA0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familiile cu minori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A2B9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B9878C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35ED9D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D2C121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1244</w:t>
      </w:r>
      <w:r w:rsidRPr="00A721EB">
        <w:rPr>
          <w:rStyle w:val="HideTWBExt"/>
          <w:b w:val="0"/>
        </w:rPr>
        <w:t>&lt;/NumAm&gt;</w:t>
      </w:r>
    </w:p>
    <w:p w14:paraId="2EBDFE7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49D862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3AC8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3A82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B4689A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93C2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16F55E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B967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777E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911E2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00E63" w14:textId="2F9D4C1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familiile cu minori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nu se returnează</w:t>
            </w:r>
            <w:r w:rsidRPr="00A721EB">
              <w:rPr>
                <w:color w:val="000000" w:themeColor="text1"/>
              </w:rPr>
              <w:t xml:space="preserve">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4A2AA" w14:textId="303D0E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familiile cu minori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fi returna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ionată la alineatul (1). </w:t>
            </w:r>
            <w:r w:rsidRPr="00A721EB">
              <w:rPr>
                <w:b/>
                <w:i/>
                <w:color w:val="000000" w:themeColor="text1"/>
              </w:rPr>
              <w:t>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 se asigură că ace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tia sunt prelua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imediat după sosirea lor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că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de primire a acestora respectă criteriile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(2).</w:t>
            </w:r>
          </w:p>
        </w:tc>
      </w:tr>
    </w:tbl>
    <w:p w14:paraId="723EF2E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73F9198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BBB64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1245</w:t>
      </w:r>
      <w:r w:rsidRPr="00A721EB">
        <w:rPr>
          <w:rStyle w:val="HideTWBExt"/>
          <w:b w:val="0"/>
        </w:rPr>
        <w:t>&lt;/NumAm&gt;</w:t>
      </w:r>
    </w:p>
    <w:p w14:paraId="6EFCB8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Irena Joveva</w:t>
      </w:r>
      <w:r w:rsidRPr="00A721EB">
        <w:rPr>
          <w:rStyle w:val="HideTWBExt"/>
          <w:b w:val="0"/>
        </w:rPr>
        <w:t>&lt;/Members&gt;</w:t>
      </w:r>
    </w:p>
    <w:p w14:paraId="70392C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64D3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0EB2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915E89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90FF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122050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7F6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D794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FCFB04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71FB9" w14:textId="12FC8B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familiile cu minori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90208" w14:textId="6EDD67D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familiile cu minori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persoanele vulnerabile, astfel cum sunt definite la articolul 4,</w:t>
            </w:r>
            <w:r w:rsidRPr="00A721EB">
              <w:rPr>
                <w:color w:val="000000" w:themeColor="text1"/>
              </w:rPr>
              <w:t xml:space="preserve">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 (1).</w:t>
            </w:r>
          </w:p>
        </w:tc>
      </w:tr>
    </w:tbl>
    <w:p w14:paraId="3DAA05D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EAF84A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3BB52B6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1246</w:t>
      </w:r>
      <w:r w:rsidRPr="00A721EB">
        <w:rPr>
          <w:rStyle w:val="HideTWBExt"/>
          <w:b w:val="0"/>
        </w:rPr>
        <w:t>&lt;/NumAm&gt;</w:t>
      </w:r>
    </w:p>
    <w:p w14:paraId="304DFF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3B3F90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08866F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E25D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CB81D4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8664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4B0B1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776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7801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C16674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456E" w14:textId="474E0BA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familiile cu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</w:t>
            </w:r>
            <w:r w:rsidRPr="00A721EB">
              <w:rPr>
                <w:color w:val="000000" w:themeColor="text1"/>
              </w:rPr>
              <w:t xml:space="preserve">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538F2" w14:textId="770BBC7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 (1)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cu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cazurilor care intră sub inciden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articolului 16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128577C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4FA98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B2EE6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1247</w:t>
      </w:r>
      <w:r w:rsidRPr="00A721EB">
        <w:rPr>
          <w:rStyle w:val="HideTWBExt"/>
          <w:b w:val="0"/>
        </w:rPr>
        <w:t>&lt;/NumAm&gt;</w:t>
      </w:r>
    </w:p>
    <w:p w14:paraId="0D6FA2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0EACA4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0388F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4EE745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41D0A1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2EA8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81303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949F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8076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1AF59A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2BAF8" w14:textId="35726A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Minorii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familiile cu minori</w:t>
            </w:r>
            <w:r w:rsidRPr="00A721EB">
              <w:rPr>
                <w:color w:val="000000" w:themeColor="text1"/>
              </w:rPr>
              <w:t xml:space="preserve">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7689" w14:textId="45332C9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vulnerabile</w:t>
            </w:r>
            <w:r w:rsidRPr="00A721EB">
              <w:rPr>
                <w:color w:val="000000" w:themeColor="text1"/>
              </w:rPr>
              <w:t xml:space="preserve">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</w:tr>
    </w:tbl>
    <w:p w14:paraId="7F10686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3827C2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65B3ED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1248</w:t>
      </w:r>
      <w:r w:rsidRPr="00A721EB">
        <w:rPr>
          <w:rStyle w:val="HideTWBExt"/>
          <w:b w:val="0"/>
        </w:rPr>
        <w:t>&lt;/NumAm&gt;</w:t>
      </w:r>
    </w:p>
    <w:p w14:paraId="258731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4E84A7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21C57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59EC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48CF59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1ABE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BFE5E1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77E6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9CEC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F73A4B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C823C" w14:textId="010B073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familiile cu minori</w:t>
            </w:r>
            <w:r w:rsidRPr="00A721EB">
              <w:rPr>
                <w:color w:val="000000" w:themeColor="text1"/>
              </w:rPr>
              <w:t xml:space="preserve">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 (1).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CDE29" w14:textId="21D885E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nu se returnează într-o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ară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ionată la alineatul (1).</w:t>
            </w:r>
          </w:p>
        </w:tc>
      </w:tr>
    </w:tbl>
    <w:p w14:paraId="728391F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C83B07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85B06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1249</w:t>
      </w:r>
      <w:r w:rsidRPr="00A721EB">
        <w:rPr>
          <w:rStyle w:val="HideTWBExt"/>
          <w:b w:val="0"/>
        </w:rPr>
        <w:t>&lt;/NumAm&gt;</w:t>
      </w:r>
    </w:p>
    <w:p w14:paraId="2ACC26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Abir Al-Sahlani, Irena Joveva, Jan-Christoph Oetjen</w:t>
      </w:r>
      <w:r w:rsidRPr="00A721EB">
        <w:rPr>
          <w:rStyle w:val="HideTWBExt"/>
          <w:b w:val="0"/>
        </w:rPr>
        <w:t>&lt;/Members&gt;</w:t>
      </w:r>
    </w:p>
    <w:p w14:paraId="74F6447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6AEAC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15030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17 – alineatul 4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6EB3FC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2037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E2ABE9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59F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71EF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E3CB1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EAC2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F3367" w14:textId="20A6A79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Fără a aduce atingere alineatului (1),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 căror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este acoperită de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prevăzute la articolul 4a nu se returnează într-o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cu care există un acord în sensul articolului 4 punctul 3 litera (g).</w:t>
            </w:r>
          </w:p>
        </w:tc>
      </w:tr>
    </w:tbl>
    <w:p w14:paraId="68F2EE9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AB740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9C443B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1250</w:t>
      </w:r>
      <w:r w:rsidRPr="00A721EB">
        <w:rPr>
          <w:rStyle w:val="HideTWBExt"/>
          <w:b w:val="0"/>
        </w:rPr>
        <w:t>&lt;/NumAm&gt;</w:t>
      </w:r>
    </w:p>
    <w:p w14:paraId="6965A1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AE577A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502BBA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9223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977CF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2833D8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25DB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C8119F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B64E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A4F4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67A562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DB5CE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18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4659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4271A8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8F402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Interesul superior al copilului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5CDB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E525B9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A0522" w14:textId="00480F7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Atunci când se aplică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prezentului regulament, considerentul primordial 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3A0F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288FF35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7626E5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0BEE913" w14:textId="5226CE26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Prin eliminarea articolului 18, regulamentul evită crearea de ambiguită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 juridice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stimulente nefaste care ar putea duce la exploatarea minorilor.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ia fundamentală de a lua în considerare interesul superior al copilului rămâne pe deplin intactă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 xml:space="preserve">i aplicabilă prin </w:t>
      </w:r>
      <w:r w:rsidRPr="00A721EB">
        <w:rPr>
          <w:color w:val="000000" w:themeColor="text1"/>
        </w:rPr>
        <w:lastRenderedPageBreak/>
        <w:t xml:space="preserve">intermediul cartei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al dreptului interna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ional, permi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ând în acela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 xml:space="preserve">i timp o politică de returnare deopotrivă eficace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echitabilă.</w:t>
      </w:r>
    </w:p>
    <w:p w14:paraId="0700352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9A556A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1251</w:t>
      </w:r>
      <w:r w:rsidRPr="00A721EB">
        <w:rPr>
          <w:rStyle w:val="HideTWBExt"/>
          <w:b w:val="0"/>
        </w:rPr>
        <w:t>&lt;/NumAm&gt;</w:t>
      </w:r>
    </w:p>
    <w:p w14:paraId="26F8ED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6B281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2954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1970A1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44EAA4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A1FB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B284E9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6817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183C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A75856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AE725" w14:textId="0DF17C0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Atunci când se aplică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prezentului </w:t>
            </w:r>
            <w:r w:rsidRPr="00A721EB">
              <w:rPr>
                <w:color w:val="000000" w:themeColor="text1"/>
              </w:rPr>
              <w:t>regulament, considerentul primordial 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24171" w14:textId="3968054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Atunci când se aplică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prezentul </w:t>
            </w:r>
            <w:r w:rsidRPr="00A721EB">
              <w:rPr>
                <w:color w:val="000000" w:themeColor="text1"/>
              </w:rPr>
              <w:t>regulament, considerentul primordial este interesul superior al copilului.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La evaluarea interesului superior al copilului, statele membre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 seama în special de bunăstarea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dezvoltarea socială a minorului pe termen scurt, mediu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lung, de considerente legate de siguran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securitate,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de opiniile minorului,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de vârsta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maturitatea acestuia, inclusiv de mediul din care provine.</w:t>
            </w:r>
          </w:p>
        </w:tc>
      </w:tr>
    </w:tbl>
    <w:p w14:paraId="198CD70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B2304D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F31EA4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1252</w:t>
      </w:r>
      <w:r w:rsidRPr="00A721EB">
        <w:rPr>
          <w:rStyle w:val="HideTWBExt"/>
          <w:b w:val="0"/>
        </w:rPr>
        <w:t>&lt;/NumAm&gt;</w:t>
      </w:r>
    </w:p>
    <w:p w14:paraId="08F504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AB890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57E58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B223C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3C46BD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49D5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2B4DE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010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2900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E142C3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79C12" w14:textId="120C43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regulament, considerentul primordial 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3C47" w14:textId="76E065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regulament, considerentul primordial este interesul superior al copilului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cu condi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 vârsta persoanei să fi fost evaluată în mod corespunzător în conformitate cu articolul 19 sau în cazul în care aspectul fizic al persoanei nu lasă niciun dubiu rezonabil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 competente cu privire la vârsta sa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56EFF05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DE4680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E2D09C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1253</w:t>
      </w:r>
      <w:r w:rsidRPr="00A721EB">
        <w:rPr>
          <w:rStyle w:val="HideTWBExt"/>
          <w:b w:val="0"/>
        </w:rPr>
        <w:t>&lt;/NumAm&gt;</w:t>
      </w:r>
    </w:p>
    <w:p w14:paraId="70DE10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</w:t>
      </w:r>
      <w:r w:rsidRPr="00A721EB">
        <w:rPr>
          <w:rStyle w:val="HideTWBExt"/>
          <w:b w:val="0"/>
        </w:rPr>
        <w:t>&lt;/Members&gt;</w:t>
      </w:r>
    </w:p>
    <w:p w14:paraId="122B27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C86455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1EDA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950C3E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A977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A0055A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79C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32E3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ECCB7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21266" w14:textId="30DE948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regulament, considerentul primordial 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8B822" w14:textId="17FD081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regulament, considerentul primordial este interesul superior al copilului.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acest sens, în cazul în care copiii trebuie să fie returna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conformitate cu prezentul regulament, ei pot fi returna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numai în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ările de returnare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ionate la articolul 4 punctul 3 literele (a), (b)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(d).</w:t>
            </w:r>
          </w:p>
        </w:tc>
      </w:tr>
    </w:tbl>
    <w:p w14:paraId="1946694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418290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53AA9E1" w14:textId="6B5929D1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Copiii nu ar trebui să fie returna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 în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ări cu care nu au nicio legătură. Este absolut necesar să se limiteze returnarea lor la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ările cu care au o legătură semnificativă.</w:t>
      </w:r>
    </w:p>
    <w:p w14:paraId="0693CED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263263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1254</w:t>
      </w:r>
      <w:r w:rsidRPr="00A721EB">
        <w:rPr>
          <w:rStyle w:val="HideTWBExt"/>
          <w:b w:val="0"/>
        </w:rPr>
        <w:t>&lt;/NumAm&gt;</w:t>
      </w:r>
    </w:p>
    <w:p w14:paraId="30BDEF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01A1E9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B96B95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0509B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A26A8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481B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34D21A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DBDB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2A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1C67A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20720" w14:textId="3D848E0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considerentul primordial </w:t>
            </w:r>
            <w:r w:rsidRPr="00A721EB">
              <w:rPr>
                <w:color w:val="000000" w:themeColor="text1"/>
              </w:rPr>
              <w:t>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81438" w14:textId="4E8519D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Atunci când se aplică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prezentului regulament este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luat în considerare</w:t>
            </w:r>
            <w:r w:rsidRPr="00A721EB">
              <w:rPr>
                <w:color w:val="000000" w:themeColor="text1"/>
              </w:rPr>
              <w:t xml:space="preserve"> interesul superior al copilului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dar aceasta nu poate împiedica, în sine, returnarea efectivă a unui resortisant al unei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minor aflat în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ilegală pe teritoriul Uniunii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5EC1900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42BF459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3E616A2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1255</w:t>
      </w:r>
      <w:r w:rsidRPr="00A721EB">
        <w:rPr>
          <w:rStyle w:val="HideTWBExt"/>
          <w:b w:val="0"/>
        </w:rPr>
        <w:t>&lt;/NumAm&gt;</w:t>
      </w:r>
    </w:p>
    <w:p w14:paraId="3A3314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54B17E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4BC4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BBAF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C3A22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96D5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6D61B2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18BD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D80E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93B4D7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D1BE2" w14:textId="5996AF5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Atunci când se aplică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 prezentului regulament</w:t>
            </w:r>
            <w:r w:rsidRPr="00A721EB">
              <w:rPr>
                <w:color w:val="000000" w:themeColor="text1"/>
              </w:rPr>
              <w:t>, considerentul primordial este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3901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 xml:space="preserve"> Atunci când se aplică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prezenta directivă</w:t>
            </w:r>
            <w:r w:rsidRPr="00A721EB">
              <w:rPr>
                <w:color w:val="000000" w:themeColor="text1"/>
              </w:rPr>
              <w:t>, considerentul primordial este interesul superior al copilului.</w:t>
            </w:r>
          </w:p>
        </w:tc>
      </w:tr>
    </w:tbl>
    <w:p w14:paraId="3316E3C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02C5F0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77F8CD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1256</w:t>
      </w:r>
      <w:r w:rsidRPr="00A721EB">
        <w:rPr>
          <w:rStyle w:val="HideTWBExt"/>
          <w:b w:val="0"/>
        </w:rPr>
        <w:t>&lt;/NumAm&gt;</w:t>
      </w:r>
    </w:p>
    <w:p w14:paraId="534BE7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220F5F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2BD570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4C065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9F218D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44D9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000CF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FA8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874A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C88490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E924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ECE96" w14:textId="638E53C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Evaluarea interesului superior trebuie să fie cuprinzătoare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să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ină seama de:</w:t>
            </w:r>
          </w:p>
        </w:tc>
      </w:tr>
      <w:tr w:rsidR="00746E2C" w:rsidRPr="00A721EB" w14:paraId="5E2FEA6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75B8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F21C9" w14:textId="06133DF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i. posibilită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de reîntregire a familiei, pe baza existen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unei legături familiale;</w:t>
            </w:r>
          </w:p>
        </w:tc>
      </w:tr>
      <w:tr w:rsidR="00746E2C" w:rsidRPr="00A721EB" w14:paraId="20E8F9E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FFE6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EB957" w14:textId="12367FD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ii. bunăstarea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dezvoltarea socială a minorului pe termen scurt, mediu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lung, inclusiv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vulnerabilită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suplimentare, cum ar fi traume, nevoi specifice de sănătate sau dizabilită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i, luând în considerare în special nevoia de stabilitate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continuitate în îngrijirea socială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educa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ională;</w:t>
            </w:r>
          </w:p>
        </w:tc>
      </w:tr>
      <w:tr w:rsidR="00746E2C" w:rsidRPr="00A721EB" w14:paraId="5229F31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6D3D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A24FD" w14:textId="0B50305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iii. considerente legate de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securitate, în special în cazul în care există riscul ca minorul să fie victima oricărei forme de violen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sau de exploatare, inclusiv a traficului de persoane;</w:t>
            </w:r>
          </w:p>
        </w:tc>
      </w:tr>
      <w:tr w:rsidR="00746E2C" w:rsidRPr="00A721EB" w14:paraId="289ACC5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FE33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CACB8" w14:textId="08DABA9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iv. opiniile minorului, în conformitate cu vârsta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maturitatea acestuia;</w:t>
            </w:r>
          </w:p>
        </w:tc>
      </w:tr>
      <w:tr w:rsidR="00746E2C" w:rsidRPr="00A721EB" w14:paraId="448B125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C42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7169B" w14:textId="2168FD3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v. cazurile în care solicitantul este un minor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it.</w:t>
            </w:r>
          </w:p>
        </w:tc>
      </w:tr>
    </w:tbl>
    <w:p w14:paraId="264CAD1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699186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D4AF29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1257</w:t>
      </w:r>
      <w:r w:rsidRPr="00A721EB">
        <w:rPr>
          <w:rStyle w:val="HideTWBExt"/>
          <w:b w:val="0"/>
        </w:rPr>
        <w:t>&lt;/NumAm&gt;</w:t>
      </w:r>
    </w:p>
    <w:p w14:paraId="1F4931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56090A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3D72AD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094896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01705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7E67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9A5C7A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ED4C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4B73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15EE88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8D8C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17ABF" w14:textId="4C209CE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 Deciziile în contextul procedurii de returnare care implică minori, inclusiv copii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sau separa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copii din cadrul familiilor, sunt întotdeauna precedate de o procedură individuală formalizată de determinare a interesului superior, realizată într-un mod multidisciplinar de către actori instrui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i, cu implicarea semnificativă a actorilor din domeniul drepturilor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copilului, inclusiv 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responsabile cu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bunăstarea copilului, care ar trebui să aibă un rol de îndrumare. Statele membre respectă dreptul fiecărui copil la via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privată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 familie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nu separă copiii de părin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lor,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acest lucru este necesar în interesul superior al copilului.</w:t>
            </w:r>
          </w:p>
        </w:tc>
      </w:tr>
    </w:tbl>
    <w:p w14:paraId="310B2F5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5236A6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40FE4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1258</w:t>
      </w:r>
      <w:r w:rsidRPr="00A721EB">
        <w:rPr>
          <w:rStyle w:val="HideTWBExt"/>
          <w:b w:val="0"/>
        </w:rPr>
        <w:t>&lt;/NumAm&gt;</w:t>
      </w:r>
    </w:p>
    <w:p w14:paraId="2068A4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989AA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169246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A65F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BF8AAB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21B2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81D19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B135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2B68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19577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207D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46EBE" w14:textId="633C698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3. În evaluarea interesului superior al copilului, statele membre cooperează </w:t>
            </w:r>
            <w:r w:rsidRPr="00A721EB">
              <w:rPr>
                <w:b/>
                <w:i/>
                <w:color w:val="000000" w:themeColor="text1"/>
              </w:rPr>
              <w:lastRenderedPageBreak/>
              <w:t xml:space="preserve">strâns între ele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bazează evaluarea pe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complete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actualizate, inclusiv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specifice privind copilul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de origine, furnizate atât de statul</w:t>
            </w:r>
            <w:r w:rsidR="006F4BE4">
              <w:rPr>
                <w:b/>
                <w:i/>
                <w:color w:val="000000" w:themeColor="text1"/>
              </w:rPr>
              <w:noBreakHyphen/>
            </w:r>
            <w:r w:rsidRPr="00A721EB">
              <w:rPr>
                <w:b/>
                <w:i/>
                <w:color w:val="000000" w:themeColor="text1"/>
              </w:rPr>
              <w:t xml:space="preserve">gazdă, cât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returnare. Acestea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seama în special de următorii factori:</w:t>
            </w:r>
          </w:p>
        </w:tc>
      </w:tr>
      <w:tr w:rsidR="00746E2C" w:rsidRPr="00A721EB" w14:paraId="16E0677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D9EB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F9412" w14:textId="77A89F1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 posibilită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de reîntregire a familiei;</w:t>
            </w:r>
          </w:p>
        </w:tc>
      </w:tr>
      <w:tr w:rsidR="00746E2C" w:rsidRPr="00A721EB" w14:paraId="39647DD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DC32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48C3A" w14:textId="1896527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b. bunăstarea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dezvoltarea socială a minorului pe termen scurt, mediu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lung, inclusiv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de vulnerabilită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suplimentare, cum ar fi traume, nevoi specifice de sănătate sau dizabilită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i, luând în considerare în special originea etnică, religioasă, culturală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lingvistică a minorului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având în vedere nevoia de stabilitate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continuitate în îngrijirea socială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educa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ională;</w:t>
            </w:r>
          </w:p>
        </w:tc>
      </w:tr>
      <w:tr w:rsidR="00746E2C" w:rsidRPr="00A721EB" w14:paraId="03128E1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C62D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7D13B" w14:textId="1820BB7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 considerente legate de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securitate, în special în cazul în care există riscul ca minorul să fie victima oricărei forme de violen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sau de exploatare, inclusiv a traficului de persoane;</w:t>
            </w:r>
          </w:p>
        </w:tc>
      </w:tr>
      <w:tr w:rsidR="00746E2C" w:rsidRPr="00A721EB" w14:paraId="647F6E2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D10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2774" w14:textId="5C84D3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d. opiniile minorului, în conformitate cu vârsta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maturitatea acestuia;</w:t>
            </w:r>
          </w:p>
        </w:tc>
      </w:tr>
      <w:tr w:rsidR="00746E2C" w:rsidRPr="00A721EB" w14:paraId="369D69F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2707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06C73" w14:textId="76279F1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în cazul în care minorul este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it,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furnizate de reprezentantul din statul membru în care se află minorul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it;</w:t>
            </w:r>
          </w:p>
        </w:tc>
      </w:tr>
      <w:tr w:rsidR="00746E2C" w:rsidRPr="00A721EB" w14:paraId="2C1F159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220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B66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 orice alte motive relevante pentru evaluarea interesului superior al copilului.</w:t>
            </w:r>
          </w:p>
        </w:tc>
      </w:tr>
    </w:tbl>
    <w:p w14:paraId="3F8BED9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6277CD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69DFBA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1259</w:t>
      </w:r>
      <w:r w:rsidRPr="00A721EB">
        <w:rPr>
          <w:rStyle w:val="HideTWBExt"/>
          <w:b w:val="0"/>
        </w:rPr>
        <w:t>&lt;/NumAm&gt;</w:t>
      </w:r>
    </w:p>
    <w:p w14:paraId="15CD16C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7F0B9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90737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4F201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18 – paragraful 1 c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CFE977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96C5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638CDA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61AE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30C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04531D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695E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179AA" w14:textId="2BEC97B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4. Statele membre stabilesc termene rezonabile pentru evaluarea interesului superior al copilului în cazul minorilor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i, dacă nu s-a emis încă o decizie de returnare în urma respingerii cererii de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ională sau a oricărui alt permis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edere. </w:t>
            </w:r>
          </w:p>
        </w:tc>
      </w:tr>
    </w:tbl>
    <w:p w14:paraId="29950E9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65CC36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39A98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1260</w:t>
      </w:r>
      <w:r w:rsidRPr="00A721EB">
        <w:rPr>
          <w:rStyle w:val="HideTWBExt"/>
          <w:b w:val="0"/>
        </w:rPr>
        <w:t>&lt;/NumAm&gt;</w:t>
      </w:r>
    </w:p>
    <w:p w14:paraId="1C2998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2C4B04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EAB14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43B9B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EC0FEB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8E33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609FC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938A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F4E0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EFF31B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E9B9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Evaluarea 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minorilor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2D05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Evaluarea vârstei</w:t>
            </w:r>
          </w:p>
        </w:tc>
      </w:tr>
    </w:tbl>
    <w:p w14:paraId="1F23BF8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976995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BDCBB2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1261</w:t>
      </w:r>
      <w:r w:rsidRPr="00A721EB">
        <w:rPr>
          <w:rStyle w:val="HideTWBExt"/>
          <w:b w:val="0"/>
        </w:rPr>
        <w:t>&lt;/NumAm&gt;</w:t>
      </w:r>
    </w:p>
    <w:p w14:paraId="5E0417F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E1828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FC6A7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307C1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9E426B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979D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4E9444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E0CC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C0C8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8FC7EB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E0CB9" w14:textId="09AA8A7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a dovezilor documentare disponibile sau a altor elemente pertinente, există îndoieli cu privire la faptul că resortisantul respectiv este minor,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Articolul 25 din Regulamentul (UE) 2024/1348 se aplică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prin analogie</w:t>
            </w:r>
            <w:r w:rsidRPr="00A721EB">
              <w:rPr>
                <w:color w:val="000000" w:themeColor="text1"/>
              </w:rPr>
              <w:t xml:space="preserve">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AF9C4" w14:textId="496A351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a dovezilor documentare disponibile sau a altor elemente pertinente, există îndoieli cu privire la faptul că resortisantul respectiv este minor,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într-un mod adaptat copiilor</w:t>
            </w:r>
            <w:r w:rsidRPr="00A721EB">
              <w:rPr>
                <w:color w:val="000000" w:themeColor="text1"/>
              </w:rPr>
              <w:t xml:space="preserve">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</w:t>
            </w:r>
            <w:r w:rsidRPr="00A721EB">
              <w:rPr>
                <w:b/>
                <w:i/>
                <w:color w:val="000000" w:themeColor="text1"/>
              </w:rPr>
              <w:t xml:space="preserve">Evaluarea vârstei nu se bazează exclusiv pe aspectul fizic sau pe comportamentul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e.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are dreptul de a solicita ca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examinările să fie efectuate de o persoană de acela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sex. În scopul evaluării vârstei, documentele disponibile sunt considerate autentice,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există dovezi contrare, iar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minorilor sunt luate în considerare.</w:t>
            </w:r>
            <w:r w:rsidRPr="00A721EB">
              <w:rPr>
                <w:color w:val="000000" w:themeColor="text1"/>
              </w:rPr>
              <w:t xml:space="preserve"> Articolul 25 din Regulamentul (UE) 2024/1348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prezum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 de minoritate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prezum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nevinovă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ie, </w:t>
            </w:r>
            <w:r w:rsidRPr="00A721EB">
              <w:rPr>
                <w:color w:val="000000" w:themeColor="text1"/>
              </w:rPr>
              <w:t xml:space="preserve">se aplică acestui tip de evaluare. </w:t>
            </w:r>
            <w:r w:rsidRPr="00A721EB">
              <w:rPr>
                <w:b/>
                <w:i/>
                <w:color w:val="000000" w:themeColor="text1"/>
              </w:rPr>
              <w:t xml:space="preserve">În cazul în care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a fost supus unei verificări a vârstei în cursul procedurii de azil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s-a stabilit că este minor, rezultatul acestei evaluări se aplică în cadrul procedurii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nu se efectuează nicio altă evaluare. </w:t>
            </w:r>
          </w:p>
        </w:tc>
      </w:tr>
    </w:tbl>
    <w:p w14:paraId="4994FF6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416E79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126CF7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1262</w:t>
      </w:r>
      <w:r w:rsidRPr="00A721EB">
        <w:rPr>
          <w:rStyle w:val="HideTWBExt"/>
          <w:b w:val="0"/>
        </w:rPr>
        <w:t>&lt;/NumAm&gt;</w:t>
      </w:r>
    </w:p>
    <w:p w14:paraId="38F2A7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500E099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591DB0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78BEC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DB7DF3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B0F5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6FF896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BD2D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47E5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2EC840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60370" w14:textId="21B0C1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a dovezilor documentare disponibile sau a altor elemente pertinente, există îndoieli cu privire la faptul că resortisantul respectiv este minor,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 Articolul 25 din Regulamentul (UE) 2024/1348 se aplică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EB82E" w14:textId="4CE2707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a dovezilor documentare disponibile sau a altor elemente pertinente, există îndoieli cu privire la faptul că resortisantul respectiv este minor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cazul în care o astfel de evaluare nu a fost încă efectuată în cadrul unei proceduri de azil</w:t>
            </w:r>
            <w:r w:rsidRPr="00A721EB">
              <w:rPr>
                <w:color w:val="000000" w:themeColor="text1"/>
              </w:rPr>
              <w:t>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Articolul 25 din Regulamentul (UE) 2024/1348 se aplică prin analogie acestui tip de evaluare. </w:t>
            </w:r>
            <w:r w:rsidRPr="00A721EB">
              <w:rPr>
                <w:b/>
                <w:i/>
                <w:color w:val="000000" w:themeColor="text1"/>
              </w:rPr>
              <w:t>În cazul în care rezultatul evaluării vârstei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prezentul alineat nu este concludent în ceea ce prive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 vârsta </w:t>
            </w:r>
            <w:r w:rsidRPr="00A721EB">
              <w:rPr>
                <w:b/>
                <w:i/>
                <w:color w:val="000000" w:themeColor="text1"/>
              </w:rPr>
              <w:lastRenderedPageBreak/>
              <w:t xml:space="preserve">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sau include un interval de vârstă sub 18 ani,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consideră că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este minor.</w:t>
            </w:r>
          </w:p>
        </w:tc>
      </w:tr>
    </w:tbl>
    <w:p w14:paraId="769270D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AFFAFA9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6E02D237" w14:textId="77777777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 se vedea articolul 25 alineatul (2) din APR.</w:t>
      </w:r>
    </w:p>
    <w:p w14:paraId="7D47708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6CFCC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1263</w:t>
      </w:r>
      <w:r w:rsidRPr="00A721EB">
        <w:rPr>
          <w:rStyle w:val="HideTWBExt"/>
          <w:b w:val="0"/>
        </w:rPr>
        <w:t>&lt;/NumAm&gt;</w:t>
      </w:r>
    </w:p>
    <w:p w14:paraId="1CDEF1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FD2A2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EC3BC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198B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6D0D2E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4822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D6EED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6BF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5EA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2FE70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649DC" w14:textId="494A6D5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ca urmare a declara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iilor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a dovezilor documentare disponibile sau a altor elemente pertinente,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evaluare multidisciplinară</w:t>
            </w:r>
            <w:r w:rsidRPr="00A721EB">
              <w:rPr>
                <w:color w:val="000000" w:themeColor="text1"/>
              </w:rPr>
              <w:t xml:space="preserve">, inclusiv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psihosocială,</w:t>
            </w:r>
            <w:r w:rsidRPr="00A721EB">
              <w:rPr>
                <w:color w:val="000000" w:themeColor="text1"/>
              </w:rPr>
              <w:t xml:space="preserve">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</w:t>
            </w:r>
            <w:r w:rsidRPr="00A721EB">
              <w:rPr>
                <w:b/>
                <w:i/>
                <w:color w:val="000000" w:themeColor="text1"/>
              </w:rPr>
              <w:t>Articolul 25 din Regulamentul (UE) 2024/1348 se aplică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C51E4" w14:textId="7FA9712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În cazul în care există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orice </w:t>
            </w:r>
            <w:r w:rsidRPr="00A721EB">
              <w:rPr>
                <w:color w:val="000000" w:themeColor="text1"/>
              </w:rPr>
              <w:t xml:space="preserve">îndoieli cu privire la faptul că resortisantul respectiv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Pr="00A721EB">
              <w:rPr>
                <w:color w:val="000000" w:themeColor="text1"/>
              </w:rPr>
              <w:t xml:space="preserve">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efectuează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un control medical</w:t>
            </w:r>
            <w:r w:rsidRPr="00A721EB">
              <w:rPr>
                <w:color w:val="000000" w:themeColor="text1"/>
              </w:rPr>
              <w:t xml:space="preserve">, inclusiv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stării oaselor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 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Aceasta este</w:t>
            </w:r>
            <w:r w:rsidRPr="00A721EB">
              <w:rPr>
                <w:color w:val="000000" w:themeColor="text1"/>
              </w:rPr>
              <w:t xml:space="preserve">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</w:t>
            </w:r>
          </w:p>
        </w:tc>
      </w:tr>
    </w:tbl>
    <w:p w14:paraId="063EC01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05BE83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A2E0DB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1264</w:t>
      </w:r>
      <w:r w:rsidRPr="00A721EB">
        <w:rPr>
          <w:rStyle w:val="HideTWBExt"/>
          <w:b w:val="0"/>
        </w:rPr>
        <w:t>&lt;/NumAm&gt;</w:t>
      </w:r>
    </w:p>
    <w:p w14:paraId="63D001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DCF34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12C54E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CC238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2EA8F1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AC9C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F3F805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00BA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B8B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4A75EA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BFC12" w14:textId="262C8C1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efectua</w:t>
            </w:r>
            <w:r w:rsidRPr="00A721EB">
              <w:rPr>
                <w:color w:val="000000" w:themeColor="text1"/>
              </w:rPr>
              <w:t xml:space="preserve">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multidisciplinară, inclusiv o evaluare psihosocială, realizată de profesioni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califica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pentru determinarea </w:t>
            </w:r>
            <w:r w:rsidRPr="00A721EB">
              <w:rPr>
                <w:color w:val="000000" w:themeColor="text1"/>
              </w:rPr>
              <w:t xml:space="preserve">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. Articolul 25 din Regulamentul (UE) 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aplică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236A6" w14:textId="2B9BC3D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efectuează</w:t>
            </w:r>
            <w:r w:rsidRPr="00A721EB">
              <w:rPr>
                <w:color w:val="000000" w:themeColor="text1"/>
              </w:rPr>
              <w:t xml:space="preserve">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Pr="00A721EB">
              <w:rPr>
                <w:color w:val="000000" w:themeColor="text1"/>
              </w:rPr>
              <w:t>vârstei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conformitate cu dreptul intern</w:t>
            </w:r>
            <w:r w:rsidRPr="00A721EB">
              <w:rPr>
                <w:color w:val="000000" w:themeColor="text1"/>
              </w:rPr>
              <w:t xml:space="preserve">. Articolul 25 din Regulamentul (UE) 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 aplica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prin analogie acestui tip de evaluare.</w:t>
            </w:r>
          </w:p>
        </w:tc>
      </w:tr>
    </w:tbl>
    <w:p w14:paraId="33E769D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D50F6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E5AB2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1265</w:t>
      </w:r>
      <w:r w:rsidRPr="00A721EB">
        <w:rPr>
          <w:rStyle w:val="HideTWBExt"/>
          <w:b w:val="0"/>
        </w:rPr>
        <w:t>&lt;/NumAm&gt;</w:t>
      </w:r>
    </w:p>
    <w:p w14:paraId="28788D4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33D160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26CD17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ACD8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827081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3483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2AFF8B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EB34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0587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D74AA8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4A88B" w14:textId="488D98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poate efectua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multidisciplinară, inclusiv o evaluare psihosocială, realizată de profesioni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califica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pentru determinarea </w:t>
            </w:r>
            <w:r w:rsidRPr="00A721EB">
              <w:rPr>
                <w:color w:val="000000" w:themeColor="text1"/>
              </w:rPr>
              <w:t xml:space="preserve">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. Articolul 25 din Regulamentul (UE) 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aplică</w:t>
            </w:r>
            <w:r w:rsidRPr="00A721EB">
              <w:rPr>
                <w:color w:val="000000" w:themeColor="text1"/>
              </w:rPr>
              <w:t xml:space="preserve">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2BB36" w14:textId="65A605D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poate efectua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Pr="00A721EB">
              <w:rPr>
                <w:color w:val="000000" w:themeColor="text1"/>
              </w:rPr>
              <w:t xml:space="preserve">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conformitate cu dreptul intern</w:t>
            </w:r>
            <w:r w:rsidRPr="00A721EB">
              <w:rPr>
                <w:color w:val="000000" w:themeColor="text1"/>
              </w:rPr>
              <w:t xml:space="preserve">. Articolul 25 din Regulamentul (UE) 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 aplica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prin analogie acestui tip de evaluare.</w:t>
            </w:r>
          </w:p>
        </w:tc>
      </w:tr>
    </w:tbl>
    <w:p w14:paraId="7FBE174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A90589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6BC80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1266</w:t>
      </w:r>
      <w:r w:rsidRPr="00A721EB">
        <w:rPr>
          <w:rStyle w:val="HideTWBExt"/>
          <w:b w:val="0"/>
        </w:rPr>
        <w:t>&lt;/NumAm&gt;</w:t>
      </w:r>
    </w:p>
    <w:p w14:paraId="63E573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48F059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DD59C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6F36AF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35CAC7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624E88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1974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1B7D76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9D1F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9F1A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06368F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048F0" w14:textId="4F9EA6A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ca urmare a declara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iilor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a dovezilor documentare disponibile sau a altor elemente pertinente,</w:t>
            </w:r>
            <w:r w:rsidRPr="00A721EB">
              <w:rPr>
                <w:color w:val="000000" w:themeColor="text1"/>
              </w:rPr>
              <w:t xml:space="preserve"> există îndoieli cu privire la faptul că resortisantul respectiv este minor,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 Articolul 25 din Regulamentul (UE) 2024/1348 se aplică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AFEF3" w14:textId="31E4E83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 există îndoieli cu privire la faptul că resortisantul respectiv este minor, autoritatea competentă poate efectua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 Articolul 25 din Regulamentul (UE) 2024/1348 se aplică prin analogie acestui tip de evaluare.</w:t>
            </w:r>
          </w:p>
        </w:tc>
      </w:tr>
    </w:tbl>
    <w:p w14:paraId="60BFEBB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C350C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C93A1F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1267</w:t>
      </w:r>
      <w:r w:rsidRPr="00A721EB">
        <w:rPr>
          <w:rStyle w:val="HideTWBExt"/>
          <w:b w:val="0"/>
        </w:rPr>
        <w:t>&lt;/NumAm&gt;</w:t>
      </w:r>
    </w:p>
    <w:p w14:paraId="26B99D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39D591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13B00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F7F35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29EE3C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593A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1DB81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64A2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683D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101662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CE98E" w14:textId="4F153D7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poate efectua o evaluare multidisciplinară, inclusiv o evaluare psihosocială,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realizată</w:t>
            </w:r>
            <w:r w:rsidRPr="00A721EB">
              <w:rPr>
                <w:color w:val="000000" w:themeColor="text1"/>
              </w:rPr>
              <w:t xml:space="preserve">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 Articolul 25 din Regulamentul (UE) 2024/1348 se aplică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CF31" w14:textId="78B5728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poate efectua o evaluare multidisciplinară, inclusiv o evaluare psihosocială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examinări medicale</w:t>
            </w:r>
            <w:r w:rsidRPr="00A721EB">
              <w:rPr>
                <w:color w:val="000000" w:themeColor="text1"/>
              </w:rPr>
              <w:t xml:space="preserve">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realizate</w:t>
            </w:r>
            <w:r w:rsidRPr="00A721EB">
              <w:rPr>
                <w:color w:val="000000" w:themeColor="text1"/>
              </w:rPr>
              <w:t xml:space="preserve">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e. Articolul 25 din Regulamentul (UE) 2024/1348 se aplică prin analogie acestui tip de evaluare.</w:t>
            </w:r>
          </w:p>
        </w:tc>
      </w:tr>
    </w:tbl>
    <w:p w14:paraId="4DB836A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2F15EB7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1F19C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1268</w:t>
      </w:r>
      <w:r w:rsidRPr="00A721EB">
        <w:rPr>
          <w:rStyle w:val="HideTWBExt"/>
          <w:b w:val="0"/>
        </w:rPr>
        <w:t>&lt;/NumAm&gt;</w:t>
      </w:r>
    </w:p>
    <w:p w14:paraId="5B2D6CA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78ADBEF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C85314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C129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7E28E7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C396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228BE4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03CA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4A3B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353D92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78E3E" w14:textId="2D0CC25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efectua</w:t>
            </w:r>
            <w:r w:rsidRPr="00A721EB">
              <w:rPr>
                <w:color w:val="000000" w:themeColor="text1"/>
              </w:rPr>
              <w:t xml:space="preserve">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multidisciplinară</w:t>
            </w:r>
            <w:r w:rsidRPr="00A721EB">
              <w:rPr>
                <w:color w:val="000000" w:themeColor="text1"/>
              </w:rPr>
              <w:t>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Articolul 25 din Regulamentul (UE) 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aplică</w:t>
            </w:r>
            <w:r w:rsidRPr="00A721EB">
              <w:rPr>
                <w:color w:val="000000" w:themeColor="text1"/>
              </w:rPr>
              <w:t xml:space="preserve"> prin analogie acestui tip de evaluare.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8B711" w14:textId="19FF7E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 dovezilor documentare disponibile sau a altor elemente pertinente, 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efectuează</w:t>
            </w:r>
            <w:r w:rsidRPr="00A721EB">
              <w:rPr>
                <w:color w:val="000000" w:themeColor="text1"/>
              </w:rPr>
              <w:t xml:space="preserve">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vârstei în conformitate cu dreptul intern</w:t>
            </w:r>
            <w:r w:rsidRPr="00A721EB">
              <w:rPr>
                <w:color w:val="000000" w:themeColor="text1"/>
              </w:rPr>
              <w:t>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Articolul 25 din Regulamentul (UE) 2024/1348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 aplica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prin analogie acestui tip de evaluare.</w:t>
            </w:r>
          </w:p>
        </w:tc>
      </w:tr>
    </w:tbl>
    <w:p w14:paraId="02BE55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AEABE7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E35ECF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1269</w:t>
      </w:r>
      <w:r w:rsidRPr="00A721EB">
        <w:rPr>
          <w:rStyle w:val="HideTWBExt"/>
          <w:b w:val="0"/>
        </w:rPr>
        <w:t>&lt;/NumAm&gt;</w:t>
      </w:r>
    </w:p>
    <w:p w14:paraId="35CFBD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D9784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B700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F8E96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A8EDC5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33D2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4A454D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6B15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F47D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268E0D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732A9" w14:textId="5DBD55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dovezilor documentare disponibile</w:t>
            </w:r>
            <w:r w:rsidRPr="00A721EB">
              <w:rPr>
                <w:color w:val="000000" w:themeColor="text1"/>
              </w:rPr>
              <w:t xml:space="preserve"> sau a altor elemente pertinente, există îndoieli cu privire la faptul că resortisantul respectiv este minor, 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 efectua</w:t>
            </w:r>
            <w:r w:rsidRPr="00A721EB">
              <w:rPr>
                <w:color w:val="000000" w:themeColor="text1"/>
              </w:rPr>
              <w:t xml:space="preserve"> o evaluare 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Articolul 25 din Regulamentul (UE) 2024/1348 se aplică prin analogie acestui tip de evaluare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F81F1" w14:textId="603C6A1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 xml:space="preserve"> În cazul în care, ca urmare a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sau a altor elemente pertinente, există îndoieli cu privire la faptul că resortisantul respectiv este minor,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iar </w:t>
            </w:r>
            <w:r w:rsidRPr="00A721EB">
              <w:rPr>
                <w:color w:val="000000" w:themeColor="text1"/>
              </w:rPr>
              <w:t xml:space="preserve">autoritatea competentă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decide să efectueze</w:t>
            </w:r>
            <w:r w:rsidRPr="00A721EB">
              <w:rPr>
                <w:color w:val="000000" w:themeColor="text1"/>
              </w:rPr>
              <w:t xml:space="preserve"> o evaluare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vârstei, aceasta trebuie să fie o evaluare </w:t>
            </w:r>
            <w:r w:rsidRPr="00A721EB">
              <w:rPr>
                <w:color w:val="000000" w:themeColor="text1"/>
              </w:rPr>
              <w:t>multidisciplinară, inclusiv o evaluare psihosocială, realizată de profesioni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califica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i, pentru determinarea vârstei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Atunci când sunt disponibile dovezi documentare, evaluarea vârstei nu este necesară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1C85FC8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35CD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8A119A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1270</w:t>
      </w:r>
      <w:r w:rsidRPr="00A721EB">
        <w:rPr>
          <w:rStyle w:val="HideTWBExt"/>
          <w:b w:val="0"/>
        </w:rPr>
        <w:t>&lt;/NumAm&gt;</w:t>
      </w:r>
    </w:p>
    <w:p w14:paraId="1760E9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7BDBDD2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CBFA5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F4060E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B1DF56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26FF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68CBE4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B48E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7B3E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B0D6C7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C166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3AC14" w14:textId="4E5260A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Autoritatea competentă se poate baza pe o evaluare a vârstei efectuată anterior într-o etapă anterioară a procedurii de returnare sau în cadrul oricărei alte proceduri administrative sau judiciare relevante, în cazul în care evaluarea respectivă rămâne valabilă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aplicabilă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 fost efectuată utilizând cel mai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intruzive metode disponibile. Un stat membru poate recunoa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te, de asemenea, o decizie de evaluare a vârstei luată de un alt stat membru,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evaluarea să fi fost efectuată în conformitate cu dreptul Uniunii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ofere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procedurale echivalente. Pentru a evita suprapunerile inutile,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pot acorda prioritate dovezilor documentare existente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constatărilor anterioare înainte de a lua în considerare orice alte măsuri de evaluare a vârstei. Evaluările suplimentare ale vârstei se efectuează numai în cazul în care apar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noi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relevante sau în cazul în care probele disponibile sunt insuficiente pentru a confirma vârsta declarată.</w:t>
            </w:r>
          </w:p>
        </w:tc>
      </w:tr>
    </w:tbl>
    <w:p w14:paraId="0D07963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71A3BD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F5F521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1271</w:t>
      </w:r>
      <w:r w:rsidRPr="00A721EB">
        <w:rPr>
          <w:rStyle w:val="HideTWBExt"/>
          <w:b w:val="0"/>
        </w:rPr>
        <w:t>&lt;/NumAm&gt;</w:t>
      </w:r>
    </w:p>
    <w:p w14:paraId="26DCE1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02D5D3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01ED2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7DDB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AC83B0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9596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BBC4B1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C8D1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DDBF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97C9BE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9088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8BBE1" w14:textId="37459A5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 Evaluările multidisciplinare ale vârstei sunt efectuate în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ă, într-un mod adaptat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sensibil la dimensiunea de gen, asigurând respectarea deplină a demnită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umane. Nu se utilizează niciodată metode care implică nuditatea sau examinarea, observarea sau măsurarea organelor genitale sau a zonelor intime. În plus, copiii au dreptul de a solicita ca examinările să fie efectuate de o persoană de acela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sex. Articolul 25 din Regulamentul (UE) 2024/1348 se aplică acestei evaluări, inclusiv toate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procedurale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măsurile de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prezum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de minoritate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prezum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nevinovă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ie.</w:t>
            </w:r>
          </w:p>
        </w:tc>
      </w:tr>
    </w:tbl>
    <w:p w14:paraId="1C76B03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053BF2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FB0117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1272</w:t>
      </w:r>
      <w:r w:rsidRPr="00A721EB">
        <w:rPr>
          <w:rStyle w:val="HideTWBExt"/>
          <w:b w:val="0"/>
        </w:rPr>
        <w:t>&lt;/NumAm&gt;</w:t>
      </w:r>
    </w:p>
    <w:p w14:paraId="709B0C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0731BD0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A2E98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8A7EA3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CD093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DAA0B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946B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CCEBC1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3615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4BE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117BA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218F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4A382" w14:textId="6143795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plus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de evaluarea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ionată la primul paragraf, statele membre pot prevedea în dreptul lor intern utilizarea altor metode de determinare a vârstei,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 aceste metode să garanteze un nivel de precizie echivalent sau superior, să fie mai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intruzive sau mai rentabile. Aceste metode pot include tehnici validate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ific, cum ar fi analiza ADN,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în care persoana în cauză este obligată să coopereze la prelevarea unei probe biologice în scopul exclusiv al verificării vârstei.</w:t>
            </w:r>
          </w:p>
        </w:tc>
      </w:tr>
    </w:tbl>
    <w:p w14:paraId="5EC1B62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8767D2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5A50FC5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1273</w:t>
      </w:r>
      <w:r w:rsidRPr="00A721EB">
        <w:rPr>
          <w:rStyle w:val="HideTWBExt"/>
          <w:b w:val="0"/>
        </w:rPr>
        <w:t>&lt;/NumAm&gt;</w:t>
      </w:r>
    </w:p>
    <w:p w14:paraId="6FEE27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1E673C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9147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5604A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FCAF5B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3AC6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CCC8DB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0593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AC17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6C9F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60BC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FEBFA" w14:textId="5CA2B4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în care există motive întemeiate să se considere că o persoană care pretinde că este minoră poate reprezenta o amenin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are la adresa ordinii publice sau a securită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se asigură că procedura de evaluare a vârstei este efectuată cu prioritate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fără întârzieri nejustificate, cu respectarea deplină a principiilor necesită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ii.</w:t>
            </w:r>
          </w:p>
        </w:tc>
      </w:tr>
    </w:tbl>
    <w:p w14:paraId="6A26346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6B4A78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1027DB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1274</w:t>
      </w:r>
      <w:r w:rsidRPr="00A721EB">
        <w:rPr>
          <w:rStyle w:val="HideTWBExt"/>
          <w:b w:val="0"/>
        </w:rPr>
        <w:t>&lt;/NumAm&gt;</w:t>
      </w:r>
    </w:p>
    <w:p w14:paraId="379CE1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877F2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C94D5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4BDDA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FEA804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00E8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ACE417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DE5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6B4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5ADCB1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634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8381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 Autoritatea competentă se poate baza pe o evaluare a vârstei efectuată în etapele anterioare ale procedurii de returnare sau în cadrul altor proceduri relevante.</w:t>
            </w:r>
          </w:p>
        </w:tc>
      </w:tr>
    </w:tbl>
    <w:p w14:paraId="6755E6C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58473C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DD9742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1275</w:t>
      </w:r>
      <w:r w:rsidRPr="00A721EB">
        <w:rPr>
          <w:rStyle w:val="HideTWBExt"/>
          <w:b w:val="0"/>
        </w:rPr>
        <w:t>&lt;/NumAm&gt;</w:t>
      </w:r>
    </w:p>
    <w:p w14:paraId="1A4B37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28F5AE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09E85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C66854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19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6E24EE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3CE6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E00A8E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A26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FE4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32C143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D502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80B08" w14:textId="534ACC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Statele membre pot recunoa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deciziile privind evaluarea vârstei luate de alte state membre sau pot efectua propria evaluare, dacă este necesar.</w:t>
            </w:r>
          </w:p>
        </w:tc>
      </w:tr>
    </w:tbl>
    <w:p w14:paraId="7D10417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3AB868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C17D7A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1276</w:t>
      </w:r>
      <w:r w:rsidRPr="00A721EB">
        <w:rPr>
          <w:rStyle w:val="HideTWBExt"/>
          <w:b w:val="0"/>
        </w:rPr>
        <w:t>&lt;/NumAm&gt;</w:t>
      </w:r>
    </w:p>
    <w:p w14:paraId="39B83C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C01E52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C20B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25135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DBA22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C3FE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C49DC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7D4C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BD69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D28E87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587E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A7937" w14:textId="5DA5907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3. O evaluare a vârstei efectuată în conformitate cu dreptul UE în cadrul unor proceduri administrative sau judiciare anterioare în orice stat membru trebuie considerată suficientă pentru a determina vârsta unui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care se prezintă ca minor. </w:t>
            </w:r>
          </w:p>
        </w:tc>
      </w:tr>
    </w:tbl>
    <w:p w14:paraId="556B84A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8CE0AD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165CBC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1277</w:t>
      </w:r>
      <w:r w:rsidRPr="00A721EB">
        <w:rPr>
          <w:rStyle w:val="HideTWBExt"/>
          <w:b w:val="0"/>
        </w:rPr>
        <w:t>&lt;/NumAm&gt;</w:t>
      </w:r>
    </w:p>
    <w:p w14:paraId="69470D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65F0C9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1799E7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1C1773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1BC3EC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7BBC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81C0E1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11E9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ED5C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EE4FFC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015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5738" w14:textId="79D89B9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Refuzul de a se supune unei evaluări a vârstei, inclusiv controlului medical, nu împiedică autoritatea competentă să ia o decizie cu privire la vârsta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e.</w:t>
            </w:r>
          </w:p>
        </w:tc>
      </w:tr>
    </w:tbl>
    <w:p w14:paraId="22350F2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892CB7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D6E7DD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1278</w:t>
      </w:r>
      <w:r w:rsidRPr="00A721EB">
        <w:rPr>
          <w:rStyle w:val="HideTWBExt"/>
          <w:b w:val="0"/>
        </w:rPr>
        <w:t>&lt;/NumAm&gt;</w:t>
      </w:r>
    </w:p>
    <w:p w14:paraId="72DF383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787C60E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9E96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D0812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968169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E023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CDDFED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8003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E0C6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F4338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665E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F5888" w14:textId="1C8B4A6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 Un stat membru poate recunoa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deciziile privind evaluarea vârstei luate de alte state membre în cazul în care evaluările vârstei au fost efectuate în conformitate cu dreptul Uniunii.</w:t>
            </w:r>
          </w:p>
        </w:tc>
      </w:tr>
    </w:tbl>
    <w:p w14:paraId="3E6A490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E80F3E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569F6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1279</w:t>
      </w:r>
      <w:r w:rsidRPr="00A721EB">
        <w:rPr>
          <w:rStyle w:val="HideTWBExt"/>
          <w:b w:val="0"/>
        </w:rPr>
        <w:t>&lt;/NumAm&gt;</w:t>
      </w:r>
    </w:p>
    <w:p w14:paraId="332F0D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F33950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8E8FA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CEA22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2735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3E6DB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04E7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D54D52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3DA8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326C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A2F05B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11C1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08F86" w14:textId="256904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în care un stat membru adoptă acte legislative 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ionale în conformitate cu al doilea paragraf, el notifică Comisiei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celorlalte state membre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ionale adoptate.</w:t>
            </w:r>
          </w:p>
        </w:tc>
      </w:tr>
    </w:tbl>
    <w:p w14:paraId="58FADEA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B3D583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DBDB50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1280</w:t>
      </w:r>
      <w:r w:rsidRPr="00A721EB">
        <w:rPr>
          <w:rStyle w:val="HideTWBExt"/>
          <w:b w:val="0"/>
        </w:rPr>
        <w:t>&lt;/NumAm&gt;</w:t>
      </w:r>
    </w:p>
    <w:p w14:paraId="31D7A3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8BA185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5643B0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DCD2C0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31F5C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c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9F7093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FE87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9574E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A060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551F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873E2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1858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D335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Statele membre se pot baza pe o evaluare a vârstei efectuată în etapele anterioare ale procedurii de returnare sau în cadrul altor proceduri relevante.</w:t>
            </w:r>
          </w:p>
        </w:tc>
      </w:tr>
    </w:tbl>
    <w:p w14:paraId="4668958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3CD50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E25D44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1281</w:t>
      </w:r>
      <w:r w:rsidRPr="00A721EB">
        <w:rPr>
          <w:rStyle w:val="HideTWBExt"/>
          <w:b w:val="0"/>
        </w:rPr>
        <w:t>&lt;/NumAm&gt;</w:t>
      </w:r>
    </w:p>
    <w:p w14:paraId="2C4D68C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0B8A07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5F09B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8550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76C03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d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AF91DC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D2B0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157A2F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88B3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1F66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94068F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2CE3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F006F" w14:textId="17DEE1A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Statele membre pot recunoa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deciziile privind evaluarea vârstei luate de alte state membre.</w:t>
            </w:r>
          </w:p>
        </w:tc>
      </w:tr>
    </w:tbl>
    <w:p w14:paraId="77084A0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0D27D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2C5C38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1282</w:t>
      </w:r>
      <w:r w:rsidRPr="00A721EB">
        <w:rPr>
          <w:rStyle w:val="HideTWBExt"/>
          <w:b w:val="0"/>
        </w:rPr>
        <w:t>&lt;/NumAm&gt;</w:t>
      </w:r>
    </w:p>
    <w:p w14:paraId="67EB376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5B98C6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A4C8D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5CE336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96D4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19 – paragraful 1 e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78A4D0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5BEE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8CD13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9277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A1C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66EFB5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406B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2C0E5" w14:textId="7C5947A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În cazul în care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refuză să se supună procedurii de evaluare a vârstei, el este considerat adult în sensul prezentului regulament.</w:t>
            </w:r>
          </w:p>
        </w:tc>
      </w:tr>
    </w:tbl>
    <w:p w14:paraId="7AAE077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1610A3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793C77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1283</w:t>
      </w:r>
      <w:r w:rsidRPr="00A721EB">
        <w:rPr>
          <w:rStyle w:val="HideTWBExt"/>
          <w:b w:val="0"/>
        </w:rPr>
        <w:t>&lt;/NumAm&gt;</w:t>
      </w:r>
    </w:p>
    <w:p w14:paraId="3B58AA9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5395A58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EFBB5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096B4BA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442C6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0EB800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F6F3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C484FA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C6D7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FE95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5C700F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59735" w14:textId="42D78B5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Returnarea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minorilor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6B3A7" w14:textId="31F7042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Returnarea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copiilor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</w:p>
        </w:tc>
      </w:tr>
    </w:tbl>
    <w:p w14:paraId="6E7D8BE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16DEEE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BF6867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1284</w:t>
      </w:r>
      <w:r w:rsidRPr="00A721EB">
        <w:rPr>
          <w:rStyle w:val="HideTWBExt"/>
          <w:b w:val="0"/>
        </w:rPr>
        <w:t>&lt;/NumAm&gt;</w:t>
      </w:r>
    </w:p>
    <w:p w14:paraId="1B916F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56C8D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07E41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698DEA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625EB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1A5C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527694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A4D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DC0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570DFE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F06D0" w14:textId="063BA58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Returnarea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5259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Returnarea minorilor</w:t>
            </w:r>
          </w:p>
        </w:tc>
      </w:tr>
    </w:tbl>
    <w:p w14:paraId="0649D7D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9EB0F6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32D70F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1285</w:t>
      </w:r>
      <w:r w:rsidRPr="00A721EB">
        <w:rPr>
          <w:rStyle w:val="HideTWBExt"/>
          <w:b w:val="0"/>
        </w:rPr>
        <w:t>&lt;/NumAm&gt;</w:t>
      </w:r>
    </w:p>
    <w:p w14:paraId="3152C8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4FEB9F7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D50DF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2A40A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D88A9F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E928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781DE5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CA5B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F5B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110CAF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BE010" w14:textId="4A377B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 xml:space="preserve">Returnarea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F969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Returnarea minorilor</w:t>
            </w:r>
          </w:p>
        </w:tc>
      </w:tr>
    </w:tbl>
    <w:p w14:paraId="3C48253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6C8E95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BDD16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1286</w:t>
      </w:r>
      <w:r w:rsidRPr="00A721EB">
        <w:rPr>
          <w:rStyle w:val="HideTWBExt"/>
          <w:b w:val="0"/>
        </w:rPr>
        <w:t>&lt;/NumAm&gt;</w:t>
      </w:r>
    </w:p>
    <w:p w14:paraId="6A16265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6EC9C8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E2FE2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E10636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4B5CCC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2FEC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B071FD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D9AB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A0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0D0D32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CD964" w14:textId="21A582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Înainte de a decide emiterea unei decizii de returnare pentru un minor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it, organismele corespunzătoare, altele decât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care efectuează returnarea, trebuie să furnizeze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în concordan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C8ED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</w:tbl>
    <w:p w14:paraId="364255F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29E8BEC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341C7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1287</w:t>
      </w:r>
      <w:r w:rsidRPr="00A721EB">
        <w:rPr>
          <w:rStyle w:val="HideTWBExt"/>
          <w:b w:val="0"/>
        </w:rPr>
        <w:t>&lt;/NumAm&gt;</w:t>
      </w:r>
    </w:p>
    <w:p w14:paraId="7133DCA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DA62A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AB08D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228D2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D16B6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0866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A52369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1FF3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804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9B0796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5E5C6" w14:textId="592C9DE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Înainte de a decide emiterea unei decizii de returnare pentru un minor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</w:t>
            </w:r>
            <w:r w:rsidRPr="00A721EB">
              <w:rPr>
                <w:color w:val="000000" w:themeColor="text1"/>
              </w:rPr>
              <w:t>,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CB45F" w14:textId="01B7EF3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Înainte de a decide emiterea unei decizii de returnare pentru un minor,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cu interesul superior al copilului. </w:t>
            </w:r>
            <w:r w:rsidRPr="00A721EB">
              <w:rPr>
                <w:b/>
                <w:i/>
                <w:color w:val="000000" w:themeColor="text1"/>
              </w:rPr>
              <w:t xml:space="preserve">Statele membre efectuează o evaluare individuală formalizată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documentată a interesului superior al copilului, pentru a identifica solu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sustenabile pentru acesta, pe baza luării în considerare a interesului său superior, indiferent dacă se află într-o familie sau este un copil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 sau separat de familie. Astfel de evaluări se efectuează într-un mod multidisciplinar de către actori instrui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i, implicând în mod semnificativ actorii din domeniul drepturilor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copilului, inclusiv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responsabile de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bunăstarea copilului. În cazurile în care se consideră că returnarea serve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 interesului superior al copilului, se pun în aplicare măsuri specifice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adecvate.</w:t>
            </w:r>
          </w:p>
        </w:tc>
      </w:tr>
    </w:tbl>
    <w:p w14:paraId="022D420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D4BAF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C1546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1288</w:t>
      </w:r>
      <w:r w:rsidRPr="00A721EB">
        <w:rPr>
          <w:rStyle w:val="HideTWBExt"/>
          <w:b w:val="0"/>
        </w:rPr>
        <w:t>&lt;/NumAm&gt;</w:t>
      </w:r>
    </w:p>
    <w:p w14:paraId="4BCF35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74274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B8269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50B13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30DB26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7FE2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8EE773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1CE8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D7C1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65BB88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0524C" w14:textId="7093228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 a decide emiterea unei decizii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de returnare pentru un minor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it, organismele corespunzătoare, altele decât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care efectuează returnarea, trebuie să furnizeze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 în concordan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interesul</w:t>
            </w:r>
            <w:r w:rsidRPr="00A721EB">
              <w:rPr>
                <w:color w:val="000000" w:themeColor="text1"/>
              </w:rPr>
              <w:t xml:space="preserve">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1F4DD" w14:textId="467780E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Statele membre nu emit o decizie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de returnare pentru un minor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minorilor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după evaluarea interesului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superior al copilului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 la articolul 18,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numai dacă este în interesul superior al copilului, se poate lua decizia de a reuni minorul cu familia sa în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de origine sau de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ă, în condi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de siguran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ă, atunci când există o legătură de familie protectoare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acolo unde familia are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legală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unde copilul va avea, de asemenea,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legală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>Simpla existen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a membrilor familiei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de origine nu este suficientă, în sine, pentru a asigura bunăstarea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copilului.</w:t>
            </w:r>
          </w:p>
        </w:tc>
      </w:tr>
    </w:tbl>
    <w:p w14:paraId="57C2B86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42A464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F7474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1289</w:t>
      </w:r>
      <w:r w:rsidRPr="00A721EB">
        <w:rPr>
          <w:rStyle w:val="HideTWBExt"/>
          <w:b w:val="0"/>
        </w:rPr>
        <w:t>&lt;/NumAm&gt;</w:t>
      </w:r>
    </w:p>
    <w:p w14:paraId="597705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46247A2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07011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6E60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42CB5A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6808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49E67F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2550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5140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30263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798F7" w14:textId="605BD3E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Înainte de a decide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emiterea unei decizii</w:t>
            </w:r>
            <w:r w:rsidRPr="00A721EB">
              <w:rPr>
                <w:color w:val="000000" w:themeColor="text1"/>
              </w:rPr>
              <w:t xml:space="preserve"> de returnare pentru un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it,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concordan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 cu interesul superior al copilului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42FF2" w14:textId="2D1768C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Înainte de a decide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dacă să emită o decizie</w:t>
            </w:r>
            <w:r w:rsidRPr="00A721EB">
              <w:rPr>
                <w:color w:val="000000" w:themeColor="text1"/>
              </w:rPr>
              <w:t xml:space="preserve"> de returnare pentru un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 în materie de returnare evaluează interesul superior al copilului.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acest sens, </w:t>
            </w:r>
            <w:r w:rsidRPr="00A721EB">
              <w:rPr>
                <w:color w:val="000000" w:themeColor="text1"/>
              </w:rPr>
              <w:t>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minorului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4E35E00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3DFFED4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lastRenderedPageBreak/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33FCAC8" w14:textId="77777777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Este important să se precizeze că testul interesului superior al copilului trebuie aplicat înainte de emiterea unei decizii de returnare.</w:t>
      </w:r>
    </w:p>
    <w:p w14:paraId="015324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94F5D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1290</w:t>
      </w:r>
      <w:r w:rsidRPr="00A721EB">
        <w:rPr>
          <w:rStyle w:val="HideTWBExt"/>
          <w:b w:val="0"/>
        </w:rPr>
        <w:t>&lt;/NumAm&gt;</w:t>
      </w:r>
    </w:p>
    <w:p w14:paraId="35A731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6A3383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559F1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87D9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2C85F0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CC32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72152B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720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0F12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AEF0E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0257A" w14:textId="11C1D70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de a decide emiterea unei decizii de returnare pentru un minor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it,</w:t>
            </w:r>
            <w:r w:rsidRPr="00A721EB">
              <w:rPr>
                <w:color w:val="000000" w:themeColor="text1"/>
              </w:rPr>
              <w:t xml:space="preserve">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AD17" w14:textId="291EB11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cu interesul superior al copilului.</w:t>
            </w:r>
          </w:p>
        </w:tc>
      </w:tr>
    </w:tbl>
    <w:p w14:paraId="545C5B1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61FF37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06F18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1291</w:t>
      </w:r>
      <w:r w:rsidRPr="00A721EB">
        <w:rPr>
          <w:rStyle w:val="HideTWBExt"/>
          <w:b w:val="0"/>
        </w:rPr>
        <w:t>&lt;/NumAm&gt;</w:t>
      </w:r>
    </w:p>
    <w:p w14:paraId="6D6C61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1EBBB9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B8905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29557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63EB4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1CC46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B6A6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E7F267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7BA6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6B51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E38A6C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3E359" w14:textId="19DFB7A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Înainte de a decide emiterea unei decizii de returnare pentru un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it,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59CAE" w14:textId="591855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Înainte de a decide emiterea unei decizii de returnare pentru un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copil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it, organismele corespunzătoare, altele decât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care efectuează returnarea, trebuie să furnizeze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în concordan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cu interesul superior al copilului.</w:t>
            </w:r>
          </w:p>
        </w:tc>
      </w:tr>
    </w:tbl>
    <w:p w14:paraId="7E6261B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F4C031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DDA58D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1292</w:t>
      </w:r>
      <w:r w:rsidRPr="00A721EB">
        <w:rPr>
          <w:rStyle w:val="HideTWBExt"/>
          <w:b w:val="0"/>
        </w:rPr>
        <w:t>&lt;/NumAm&gt;</w:t>
      </w:r>
    </w:p>
    <w:p w14:paraId="6C8F059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Rasa Juknevičienė</w:t>
      </w:r>
      <w:r w:rsidRPr="00A721EB">
        <w:rPr>
          <w:rStyle w:val="HideTWBExt"/>
          <w:b w:val="0"/>
        </w:rPr>
        <w:t>&lt;/Members&gt;</w:t>
      </w:r>
    </w:p>
    <w:p w14:paraId="45D6A2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17E8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E329B5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053E1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DB9F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EAE2B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0121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1EBA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2C662C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7D63A" w14:textId="5D31F5D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ac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ioneze, după caz, în numele minorului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 comunicarea adaptată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vârstei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vorbe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o limbă pe care minorul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elege. Persoana respectivă este persoana desemnată să ac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249D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FC7C78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E3D72A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64682C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1293</w:t>
      </w:r>
      <w:r w:rsidRPr="00A721EB">
        <w:rPr>
          <w:rStyle w:val="HideTWBExt"/>
          <w:b w:val="0"/>
        </w:rPr>
        <w:t>&lt;/NumAm&gt;</w:t>
      </w:r>
    </w:p>
    <w:p w14:paraId="3A1492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424C6E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92BF1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E6CD3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BD8E02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C594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DD189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C850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801E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19463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60CE4" w14:textId="7B2D609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>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Persoana respectivă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92FBD" w14:textId="339DD4D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cât mai curând posibil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cel târziu în termen de 15 zile lucrătoare de la data la care minorul este identificat.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Dacă este necesar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până la numirea unui reprezentant, se va numi o persoană cu pregătire adecvată ca să protejeze interesul superior al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copilului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 xml:space="preserve">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comunicarea adaptată copiilor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vârstei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genului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</w:t>
            </w:r>
            <w:r w:rsidRPr="00A721EB">
              <w:rPr>
                <w:b/>
                <w:i/>
                <w:color w:val="000000" w:themeColor="text1"/>
              </w:rPr>
              <w:t>La cerere, ar trebui să se asigure numirea unor reprezentan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de acela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sex.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Reprezentantul respectă cerin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ele articolului 23 din Regulamentul (UE) 2024/1348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</w:tr>
    </w:tbl>
    <w:p w14:paraId="4BA8978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DCA228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BA139C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1294</w:t>
      </w:r>
      <w:r w:rsidRPr="00A721EB">
        <w:rPr>
          <w:rStyle w:val="HideTWBExt"/>
          <w:b w:val="0"/>
        </w:rPr>
        <w:t>&lt;/NumAm&gt;</w:t>
      </w:r>
    </w:p>
    <w:p w14:paraId="53317AF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C46B4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F803A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54F425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E4DF8E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1DBE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BAF7E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24A1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08F6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E00DE8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43DE5" w14:textId="26983CA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vârstei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734C9" w14:textId="1737D7B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vârstei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în care reprezentantul desemnat nu</w:t>
            </w:r>
            <w:r w:rsidRPr="00A721EB">
              <w:rPr>
                <w:color w:val="000000" w:themeColor="text1"/>
              </w:rPr>
              <w:t xml:space="preserve">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comunicarea poate fi asigurată cu ajutorul unui interpret sau al inteligen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ei artificiale</w:t>
            </w:r>
            <w:r w:rsidRPr="00A721EB">
              <w:rPr>
                <w:color w:val="000000" w:themeColor="text1"/>
              </w:rPr>
              <w:t>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 în calitate de reprezentant în temeiul Directivei (UE) 2024/1346, în cazul în care </w:t>
            </w:r>
            <w:r w:rsidRPr="00A721EB">
              <w:rPr>
                <w:color w:val="000000" w:themeColor="text1"/>
              </w:rPr>
              <w:lastRenderedPageBreak/>
              <w:t>persoana respectivă a fost desemnată în conformitate cu articolul 27 din respectiva directivă.</w:t>
            </w:r>
          </w:p>
        </w:tc>
      </w:tr>
    </w:tbl>
    <w:p w14:paraId="426509C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933F380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9114CCB" w14:textId="1AC9A80A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Pare nerealist să se propună ca statele membre să numească un specialist care să vorbească aceea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limbă ca minorul. Modificarea oferă statelor membre flexibilitatea necesară pentru a continua să furnizeze acest serviciu, dar cu ajutorul unui interpret sau al IA.</w:t>
      </w:r>
    </w:p>
    <w:p w14:paraId="47BBD2A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803169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1295</w:t>
      </w:r>
      <w:r w:rsidRPr="00A721EB">
        <w:rPr>
          <w:rStyle w:val="HideTWBExt"/>
          <w:b w:val="0"/>
        </w:rPr>
        <w:t>&lt;/NumAm&gt;</w:t>
      </w:r>
    </w:p>
    <w:p w14:paraId="398790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20CFB2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B05B9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5B25D6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071DFE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6DE1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282104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6B34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94E6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00F70A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635A0" w14:textId="434E523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formată</w:t>
            </w:r>
            <w:r w:rsidRPr="00A721EB">
              <w:rPr>
                <w:color w:val="000000" w:themeColor="text1"/>
              </w:rPr>
              <w:t xml:space="preserve">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vorbe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</w:t>
            </w:r>
            <w:r w:rsidRPr="00A721EB">
              <w:rPr>
                <w:color w:val="000000" w:themeColor="text1"/>
              </w:rPr>
              <w:t xml:space="preserve">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Persoana respectivă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este</w:t>
            </w:r>
            <w:r w:rsidRPr="00A721EB">
              <w:rPr>
                <w:color w:val="000000" w:themeColor="text1"/>
              </w:rPr>
              <w:t xml:space="preserve">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414D1" w14:textId="2E56D68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desemnată</w:t>
            </w:r>
            <w:r w:rsidRPr="00A721EB">
              <w:rPr>
                <w:color w:val="000000" w:themeColor="text1"/>
              </w:rPr>
              <w:t xml:space="preserve">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comunică într-o</w:t>
            </w:r>
            <w:r w:rsidRPr="00A721EB">
              <w:rPr>
                <w:color w:val="000000" w:themeColor="text1"/>
              </w:rPr>
              <w:t xml:space="preserve">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Persoana respectivă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poate fi</w:t>
            </w:r>
            <w:r w:rsidRPr="00A721EB">
              <w:rPr>
                <w:color w:val="000000" w:themeColor="text1"/>
              </w:rPr>
              <w:t xml:space="preserve">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 în calitate de reprezentant în temeiul Directivei (UE) 2024/1346, în cazul în care persoana respectivă a fost desemnată în conformitate cu articolul 27 din respectiva directivă. </w:t>
            </w:r>
            <w:r w:rsidRPr="00A721EB">
              <w:rPr>
                <w:b/>
                <w:i/>
                <w:color w:val="000000" w:themeColor="text1"/>
              </w:rPr>
              <w:t>Comunicarea poate fi asigurată prin intermediul serviciilor de interpretariat.</w:t>
            </w:r>
          </w:p>
        </w:tc>
      </w:tr>
    </w:tbl>
    <w:p w14:paraId="1B62025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9FFF8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DCF72A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1296</w:t>
      </w:r>
      <w:r w:rsidRPr="00A721EB">
        <w:rPr>
          <w:rStyle w:val="HideTWBExt"/>
          <w:b w:val="0"/>
        </w:rPr>
        <w:t>&lt;/NumAm&gt;</w:t>
      </w:r>
    </w:p>
    <w:p w14:paraId="6A6F16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2B4EF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24BB3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D3817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0AB05F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8E52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4240FF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D2E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809F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2DBE4B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47316" w14:textId="7E84BD8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FC100" w14:textId="17DB3B8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sau o persoană care este formată pentru a proteja interesul superior al copilului este numit(ă)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în cadrul procesului de returnare. Se asigură faptul că reprezentantul desemnat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independent, </w:t>
            </w:r>
            <w:r w:rsidRPr="00A721EB">
              <w:rPr>
                <w:color w:val="000000" w:themeColor="text1"/>
              </w:rPr>
              <w:t>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</w:tr>
    </w:tbl>
    <w:p w14:paraId="48E1C71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89EFD2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3702BA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1297</w:t>
      </w:r>
      <w:r w:rsidRPr="00A721EB">
        <w:rPr>
          <w:rStyle w:val="HideTWBExt"/>
          <w:b w:val="0"/>
        </w:rPr>
        <w:t>&lt;/NumAm&gt;</w:t>
      </w:r>
    </w:p>
    <w:p w14:paraId="51479CF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35D1D1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63132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87D68D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E2B55D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CD18A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92E9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8CF61A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737F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C2B8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A4FD53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AADE" w14:textId="1C77317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o persoană care este formată pentru a proteja interesul superior al copilului</w:t>
            </w:r>
            <w:r w:rsidRPr="00A721EB">
              <w:rPr>
                <w:color w:val="000000" w:themeColor="text1"/>
              </w:rPr>
              <w:t xml:space="preserve">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numit(ă)</w:t>
            </w:r>
            <w:r w:rsidRPr="00A721EB">
              <w:rPr>
                <w:color w:val="000000" w:themeColor="text1"/>
              </w:rPr>
              <w:t xml:space="preserve"> să reprezinte, să asiste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ioneze, după caz, în numele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minorului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o limbă pe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minorul</w:t>
            </w:r>
            <w:r w:rsidRPr="00A721EB">
              <w:rPr>
                <w:color w:val="000000" w:themeColor="text1"/>
              </w:rPr>
              <w:t xml:space="preserve">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Persoana respectivă</w:t>
            </w:r>
            <w:r w:rsidRPr="00A721EB">
              <w:rPr>
                <w:color w:val="000000" w:themeColor="text1"/>
              </w:rPr>
              <w:t xml:space="preserve">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persoana</w:t>
            </w:r>
            <w:r w:rsidRPr="00A721EB">
              <w:rPr>
                <w:color w:val="000000" w:themeColor="text1"/>
              </w:rPr>
              <w:t xml:space="preserve">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 în calitate de reprezentant în </w:t>
            </w:r>
            <w:r w:rsidRPr="00A721EB">
              <w:rPr>
                <w:color w:val="000000" w:themeColor="text1"/>
              </w:rPr>
              <w:lastRenderedPageBreak/>
              <w:t>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4DBC5" w14:textId="1219A18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 xml:space="preserve">Un reprezentant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numit</w:t>
            </w:r>
            <w:r w:rsidRPr="00A721EB">
              <w:rPr>
                <w:color w:val="000000" w:themeColor="text1"/>
              </w:rPr>
              <w:t xml:space="preserve"> să reprezinte, să asiste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ioneze, după caz, în numele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copilului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o limbă pe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copilul</w:t>
            </w:r>
            <w:r w:rsidRPr="00A721EB">
              <w:rPr>
                <w:color w:val="000000" w:themeColor="text1"/>
              </w:rPr>
              <w:t xml:space="preserve">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Dacă este cazul, statele membre se străduiesc să se asigure că reprezentantul </w:t>
            </w:r>
            <w:r w:rsidRPr="00A721EB">
              <w:rPr>
                <w:color w:val="000000" w:themeColor="text1"/>
              </w:rPr>
              <w:t xml:space="preserve">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aceea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persoană</w:t>
            </w:r>
            <w:r w:rsidRPr="00A721EB">
              <w:rPr>
                <w:color w:val="000000" w:themeColor="text1"/>
              </w:rPr>
              <w:t xml:space="preserve">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ioneze în calitate de reprezentant în temeiul Directivei (UE) 2024/1346, în </w:t>
            </w:r>
            <w:r w:rsidRPr="00A721EB">
              <w:rPr>
                <w:color w:val="000000" w:themeColor="text1"/>
              </w:rPr>
              <w:lastRenderedPageBreak/>
              <w:t>cazul în care persoana respectivă a fost desemnată în conformitate cu articolul 27 din respectiva directivă.</w:t>
            </w:r>
          </w:p>
        </w:tc>
      </w:tr>
    </w:tbl>
    <w:p w14:paraId="63B408E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CC6896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A0630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1298</w:t>
      </w:r>
      <w:r w:rsidRPr="00A721EB">
        <w:rPr>
          <w:rStyle w:val="HideTWBExt"/>
          <w:b w:val="0"/>
        </w:rPr>
        <w:t>&lt;/NumAm&gt;</w:t>
      </w:r>
    </w:p>
    <w:p w14:paraId="4A70C9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63F44A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DE5A8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E8F91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D71BAD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6546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6B20B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A348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F130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68FB4D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3908E" w14:textId="239498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o persoană care este formată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pentru a proteja</w:t>
            </w:r>
            <w:r w:rsidRPr="00A721EB">
              <w:rPr>
                <w:color w:val="000000" w:themeColor="text1"/>
              </w:rPr>
              <w:t xml:space="preserve"> interesul superior al copilului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numit(ă)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D83A3" w14:textId="1D3647B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Un reprezentant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care să protejeze </w:t>
            </w:r>
            <w:r w:rsidRPr="00A721EB">
              <w:rPr>
                <w:color w:val="000000" w:themeColor="text1"/>
              </w:rPr>
              <w:t xml:space="preserve">interesul superior al copilului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bunăstarea sa generală </w:t>
            </w:r>
            <w:r w:rsidRPr="00A721EB">
              <w:rPr>
                <w:color w:val="000000" w:themeColor="text1"/>
              </w:rPr>
              <w:t xml:space="preserve">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numit</w:t>
            </w:r>
            <w:r w:rsidRPr="00A721EB">
              <w:rPr>
                <w:color w:val="000000" w:themeColor="text1"/>
              </w:rPr>
              <w:t xml:space="preserve"> să reprezinte, să asiste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ioneze, după caz, în numele minorului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în cadrul procesului de returnare. Se asigură faptul că reprezentantul desemnat este format în mod corespunzător în ceea ce prive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comunicarea adaptată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vorbe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o limbă pe care minorul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Persoana respectivă este persoana desemnată să ac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ioneze în calitate de reprezentant în temeiul Directivei (UE) 2024/1346, în cazul în care persoana respectivă a fost desemnată în conformitate cu articolul 27 din respectiva directivă.</w:t>
            </w:r>
          </w:p>
        </w:tc>
      </w:tr>
    </w:tbl>
    <w:p w14:paraId="621997E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AE4BC0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6700D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1299</w:t>
      </w:r>
      <w:r w:rsidRPr="00A721EB">
        <w:rPr>
          <w:rStyle w:val="HideTWBExt"/>
          <w:b w:val="0"/>
        </w:rPr>
        <w:t>&lt;/NumAm&gt;</w:t>
      </w:r>
    </w:p>
    <w:p w14:paraId="599713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3D379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2F399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648B4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43EBBC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A522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28A7F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65C7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7252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6800DB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0E9C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452FA" w14:textId="34E3338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Statele membre se asigură că fiecare reprezentant persoană fizică este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responsabil pentru cel mult 10 minori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i, pentru a garanta îndeplinirea cu eficacitate a sarcinilor sale. Conduita corespunzătoare a reprezentan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este supravegheată în mod regulat de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administrative sau judiciare competente sau de alte entită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desemnate. Statele membre stabilesc proceduri de reclama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clare, accesibile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adaptate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sensibile la dimensiunea de gen pentru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ceea ce îi prive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pe reprezentan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lor. Minorii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sunt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imediat, într-un mod adaptat, în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siguran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confiden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ialitate, cu privire la modul de depunere a unei plângeri. Orientările privind func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ionarea mecanismului de depunere a plângerilor sunt elaborate în cooperare cu exper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în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copilului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sunt prezentate copiilor într-o formă u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or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eles.</w:t>
            </w:r>
          </w:p>
        </w:tc>
      </w:tr>
    </w:tbl>
    <w:p w14:paraId="399A4D7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F99B17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ECDE6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1300</w:t>
      </w:r>
      <w:r w:rsidRPr="00A721EB">
        <w:rPr>
          <w:rStyle w:val="HideTWBExt"/>
          <w:b w:val="0"/>
        </w:rPr>
        <w:t>&lt;/NumAm&gt;</w:t>
      </w:r>
    </w:p>
    <w:p w14:paraId="5E1C46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DB8EC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A5C24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BF40E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702346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E724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FB0AC7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138D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F9AC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D7845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61119" w14:textId="6FB9D52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(2), inclusiv în contextul determinării interesului superior al copilului. Înaintea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îndepărtării</w:t>
            </w:r>
            <w:r w:rsidRPr="00A721EB">
              <w:rPr>
                <w:color w:val="000000" w:themeColor="text1"/>
              </w:rPr>
              <w:t xml:space="preserve">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statului membru respectiv se asigură că acesta este returnat unui membru al familiei sale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unui tutore desemnat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unor</w:t>
            </w:r>
            <w:r w:rsidRPr="00A721EB">
              <w:rPr>
                <w:color w:val="000000" w:themeColor="text1"/>
              </w:rPr>
              <w:t xml:space="preserve">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returnare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AD62E" w14:textId="43AAF80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fie direct, fie prin intermediul reprezentantului sau al persoanei formate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care îndepline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 provizoriu această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ie, </w:t>
            </w:r>
            <w:r w:rsidRPr="00A721EB">
              <w:rPr>
                <w:color w:val="000000" w:themeColor="text1"/>
              </w:rPr>
              <w:t>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 (2), inclusiv în contextul determinării interesului superior al copilului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 la articolul 18</w:t>
            </w:r>
            <w:r w:rsidRPr="00A721EB">
              <w:rPr>
                <w:color w:val="000000" w:themeColor="text1"/>
              </w:rPr>
              <w:t xml:space="preserve">. Înaintea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repatrierii</w:t>
            </w:r>
            <w:r w:rsidRPr="00A721EB">
              <w:rPr>
                <w:color w:val="000000" w:themeColor="text1"/>
              </w:rPr>
              <w:t xml:space="preserve">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statului membru respectiv se asigură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pe baza unei evaluări individuale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documentate, că repatrierea este în interesul superior al copilului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se desfă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oară în condi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de siguran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că </w:t>
            </w:r>
            <w:r w:rsidRPr="00A721EB">
              <w:rPr>
                <w:color w:val="000000" w:themeColor="text1"/>
              </w:rPr>
              <w:lastRenderedPageBreak/>
              <w:t xml:space="preserve">acesta este returnat unui membru al familiei sale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cu care are o legătură de familie protectoare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locul în care membrul familiei sale are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legală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care copilul va avea, de asemenea,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legală, cu </w:t>
            </w:r>
            <w:r w:rsidRPr="00A721EB">
              <w:rPr>
                <w:color w:val="000000" w:themeColor="text1"/>
              </w:rPr>
              <w:t xml:space="preserve">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origine sau de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ă, care respectă standardele Directivei (UE) 2024/1346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7BFCF17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1C7753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516CFE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1301</w:t>
      </w:r>
      <w:r w:rsidRPr="00A721EB">
        <w:rPr>
          <w:rStyle w:val="HideTWBExt"/>
          <w:b w:val="0"/>
        </w:rPr>
        <w:t>&lt;/NumAm&gt;</w:t>
      </w:r>
    </w:p>
    <w:p w14:paraId="3733F3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F214E0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BBAF2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E046C2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158A29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5891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291364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2BBB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8708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ED4722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CB9E2" w14:textId="719429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 xml:space="preserve">Minorul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</w:t>
            </w:r>
            <w:r w:rsidRPr="00A721EB">
              <w:rPr>
                <w:color w:val="000000" w:themeColor="text1"/>
              </w:rPr>
              <w:t xml:space="preserve">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(2), inclusiv în contextul determinării interesului superior al copilului. </w:t>
            </w:r>
            <w:r w:rsidRPr="00A721EB">
              <w:rPr>
                <w:b/>
                <w:i/>
                <w:color w:val="000000" w:themeColor="text1"/>
              </w:rPr>
              <w:t>Înaintea îndepărtării unui minor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 de pe teritoriul unui stat membru,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3D663" w14:textId="5A1FD4B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alineatul (2), inclusiv în contextul determinării interesului superior al copilului. </w:t>
            </w:r>
          </w:p>
        </w:tc>
      </w:tr>
    </w:tbl>
    <w:p w14:paraId="272C020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E55D74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65F76A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1302</w:t>
      </w:r>
      <w:r w:rsidRPr="00A721EB">
        <w:rPr>
          <w:rStyle w:val="HideTWBExt"/>
          <w:b w:val="0"/>
        </w:rPr>
        <w:t>&lt;/NumAm&gt;</w:t>
      </w:r>
    </w:p>
    <w:p w14:paraId="575788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</w:t>
      </w:r>
      <w:r w:rsidRPr="00A721EB">
        <w:rPr>
          <w:rStyle w:val="HideTWBExt"/>
          <w:b w:val="0"/>
        </w:rPr>
        <w:t>&lt;/Members&gt;</w:t>
      </w:r>
    </w:p>
    <w:p w14:paraId="542D0F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FB35B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EBB83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23DED4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39FF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FCBC7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3949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7D40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8FB1E9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82C54" w14:textId="0095ABF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fie direct, fie prin intermediul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al persoanei formate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ionate</w:t>
            </w:r>
            <w:r w:rsidRPr="00A721EB">
              <w:rPr>
                <w:color w:val="000000" w:themeColor="text1"/>
              </w:rPr>
              <w:t xml:space="preserve"> la alineatul (2), inclusiv în contextul determinării interesului superior al copilului.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Înaintea îndepărtării unui minor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 de pe teritoriul unui stat membru,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statului</w:t>
            </w:r>
            <w:r w:rsidRPr="00A721EB">
              <w:rPr>
                <w:color w:val="000000" w:themeColor="text1"/>
              </w:rPr>
              <w:t xml:space="preserve"> membru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respectiv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asigură că acesta este returnat unui membru al familiei sale, unui tutore desemnat sau unor centre</w:t>
            </w:r>
            <w:r w:rsidRPr="00A721EB">
              <w:rPr>
                <w:color w:val="000000" w:themeColor="text1"/>
              </w:rPr>
              <w:t xml:space="preserve"> de primire corespunzătoare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de returnare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96457" w14:textId="418134F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Înainte ca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responsabile cu returnarea să decidă dacă emit o decizie de returnare, </w:t>
            </w:r>
            <w:r w:rsidRPr="00A721EB">
              <w:rPr>
                <w:color w:val="000000" w:themeColor="text1"/>
              </w:rPr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fie direct, fie prin intermediul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</w:t>
            </w:r>
            <w:r w:rsidRPr="00A721EB">
              <w:rPr>
                <w:color w:val="000000" w:themeColor="text1"/>
              </w:rPr>
              <w:t xml:space="preserve"> la alineatul (2), inclusiv în contextul determinării interesului superior al copilului.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minorilor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returnarea poate fi luată în considerare numai în raport cu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ara de origine sau cu o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ară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în care minorul are legături familiale protectoare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care rudele sale au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legală.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Statul </w:t>
            </w:r>
            <w:r w:rsidRPr="00A721EB">
              <w:rPr>
                <w:color w:val="000000" w:themeColor="text1"/>
              </w:rPr>
              <w:t xml:space="preserve">membru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evaluează dacă există factori de protec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sustenabili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corespunzători aferen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legăturilor familiale,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măsuri </w:t>
            </w:r>
            <w:r w:rsidRPr="00A721EB">
              <w:rPr>
                <w:color w:val="000000" w:themeColor="text1"/>
              </w:rPr>
              <w:t xml:space="preserve">de primire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îngrijire </w:t>
            </w:r>
            <w:r w:rsidRPr="00A721EB">
              <w:rPr>
                <w:color w:val="000000" w:themeColor="text1"/>
              </w:rPr>
              <w:t>corespunzătoare.</w:t>
            </w:r>
          </w:p>
        </w:tc>
      </w:tr>
    </w:tbl>
    <w:p w14:paraId="34D08D0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FBEEBA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A17644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1303</w:t>
      </w:r>
      <w:r w:rsidRPr="00A721EB">
        <w:rPr>
          <w:rStyle w:val="HideTWBExt"/>
          <w:b w:val="0"/>
        </w:rPr>
        <w:t>&lt;/NumAm&gt;</w:t>
      </w:r>
    </w:p>
    <w:p w14:paraId="6E6F79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4593E3E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59B2A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CAAF3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2B995F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4D69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4EE738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B955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C74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CA51BD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29C7E" w14:textId="738B83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alineatul (2), inclusiv în contextul determinării interesului superior al copilului. 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A6C2F" w14:textId="48C12A1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alineatul (2), inclusiv în contextul determinării interesului superior al copilului. 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de returnare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în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 cu care există un acord sau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elegere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45290B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2AA06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FC668E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1304</w:t>
      </w:r>
      <w:r w:rsidRPr="00A721EB">
        <w:rPr>
          <w:rStyle w:val="HideTWBExt"/>
          <w:b w:val="0"/>
        </w:rPr>
        <w:t>&lt;/NumAm&gt;</w:t>
      </w:r>
    </w:p>
    <w:p w14:paraId="79B27C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Rasa Juknevičienė</w:t>
      </w:r>
      <w:r w:rsidRPr="00A721EB">
        <w:rPr>
          <w:rStyle w:val="HideTWBExt"/>
          <w:b w:val="0"/>
        </w:rPr>
        <w:t>&lt;/Members&gt;</w:t>
      </w:r>
    </w:p>
    <w:p w14:paraId="4F5078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D37D5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20FE8D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B4C5F1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43B8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D9C8B7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8E64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6DB0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D10FD7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ED607" w14:textId="5FD9776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fie direct, fie prin intermediul reprezentantului sau al persoanei formate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ionate la alineatul (2)</w:t>
            </w:r>
            <w:r w:rsidRPr="00A721EB">
              <w:rPr>
                <w:color w:val="000000" w:themeColor="text1"/>
              </w:rPr>
              <w:t>, inclusiv în contextul determinării interesului superior al copilului. 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5B22B" w14:textId="25CD281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audiat, inclusiv în contextul determinării interesului superior al copilului. 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</w:tr>
    </w:tbl>
    <w:p w14:paraId="1FD913B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5D5A6D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3F63B0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1305</w:t>
      </w:r>
      <w:r w:rsidRPr="00A721EB">
        <w:rPr>
          <w:rStyle w:val="HideTWBExt"/>
          <w:b w:val="0"/>
        </w:rPr>
        <w:t>&lt;/NumAm&gt;</w:t>
      </w:r>
    </w:p>
    <w:p w14:paraId="484332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4EE1ED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E233B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8BC41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B07FE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A093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EBBBA9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6F97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C0C9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82E0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24CD6" w14:textId="0894D8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fie direct, fie prin intermediul reprezentantului sau al persoanei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formate</w:t>
            </w:r>
            <w:r w:rsidRPr="00A721EB">
              <w:rPr>
                <w:color w:val="000000" w:themeColor="text1"/>
              </w:rPr>
              <w:t xml:space="preserve">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alineatul (2), inclusiv în contextul determinării interesului superior al copilului. 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A6BB6" w14:textId="06952B6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Minorul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it este audiat fie direct, fie prin intermediul reprezentantului sau al persoanei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desemnate</w:t>
            </w:r>
            <w:r w:rsidRPr="00A721EB">
              <w:rPr>
                <w:color w:val="000000" w:themeColor="text1"/>
              </w:rPr>
              <w:t xml:space="preserve">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(2), inclusiv în contextul determinării interesului superior al copilului.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Cel târziu </w:t>
            </w:r>
            <w:r w:rsidRPr="00A721EB">
              <w:rPr>
                <w:color w:val="000000" w:themeColor="text1"/>
              </w:rPr>
              <w:t>înaintea îndepărtării unui minor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</w:tr>
    </w:tbl>
    <w:p w14:paraId="42FB398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ADB366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93F03C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1306</w:t>
      </w:r>
      <w:r w:rsidRPr="00A721EB">
        <w:rPr>
          <w:rStyle w:val="HideTWBExt"/>
          <w:b w:val="0"/>
        </w:rPr>
        <w:t>&lt;/NumAm&gt;</w:t>
      </w:r>
    </w:p>
    <w:p w14:paraId="6181B8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8853A0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A0EDC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3E62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F5623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EBEEFC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A767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44533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22CA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619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CFDC22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46C4" w14:textId="27A3284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Minorul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(2), inclusiv în contextul determinării interesului superior al copilului. Înaintea îndepărtării unui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C8240" w14:textId="0749497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Copilul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este audiat fie direct, fie prin intermediul reprezentantului sau al persoanei formate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(2), inclusiv în contextul determinării interesului superior al copilului. Înaintea îndepărtării unui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copil</w:t>
            </w:r>
            <w:r w:rsidRPr="00A721EB">
              <w:rPr>
                <w:color w:val="000000" w:themeColor="text1"/>
              </w:rPr>
              <w:t xml:space="preserve">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it de pe teritoriul unui stat membru,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statului membru respectiv se asigură că acesta este returnat unui membru al familiei sale, unui tutore desemnat sau unor centre de primire corespunzătoare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de returnare.</w:t>
            </w:r>
          </w:p>
        </w:tc>
      </w:tr>
    </w:tbl>
    <w:p w14:paraId="4E0EBB3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630434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7F5F9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1307</w:t>
      </w:r>
      <w:r w:rsidRPr="00A721EB">
        <w:rPr>
          <w:rStyle w:val="HideTWBExt"/>
          <w:b w:val="0"/>
        </w:rPr>
        <w:t>&lt;/NumAm&gt;</w:t>
      </w:r>
    </w:p>
    <w:p w14:paraId="0E8259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9AE82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6DD82C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AEFBFC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5B3F3F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DE05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B1135B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67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1CD6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673DA8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5A24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ED1CF" w14:textId="79FE197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Organismele competente, altele decât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responsabile cu executarea deciziei de repatriere, acordă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minorilor,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inând seama în mod corespunzător de interesul superior al copilului. Măsurile de primire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 îngrijire ar trebui să includă, de asemenea, primirea copilului la sosire, accesul imediat la o cazare corespunzătoare, sprijin pentru satisfacerea nevoilor de bază, accesul la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educa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îngrijire medicală,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un plan individual pentru reintegrarea sustenabilă a copilului. </w:t>
            </w:r>
          </w:p>
        </w:tc>
      </w:tr>
    </w:tbl>
    <w:p w14:paraId="7592345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4EEF7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51D41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1308</w:t>
      </w:r>
      <w:r w:rsidRPr="00A721EB">
        <w:rPr>
          <w:rStyle w:val="HideTWBExt"/>
          <w:b w:val="0"/>
        </w:rPr>
        <w:t>&lt;/NumAm&gt;</w:t>
      </w:r>
    </w:p>
    <w:p w14:paraId="7E6C28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165EE8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20D2B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E4FFD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84B804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BF10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86C743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5D81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1086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CABD72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44F0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8BDF3" w14:textId="7A964C2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Înainte de a emite o decizie de returnare în cazul unui minor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statului membru respectiv se asigură că nu există membri ai familiei afla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în mod legal în UE care ar putea să ia copilul în îngrijire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i, în cazul în care returnarea este în interesul superior al minorului, că acesta va fi returnat unui membru al familiei sale de gradul I sau II sau unui tutore legal desemnat în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de returnare.</w:t>
            </w:r>
          </w:p>
        </w:tc>
      </w:tr>
    </w:tbl>
    <w:p w14:paraId="376A2F7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FABAD7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B239A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1309</w:t>
      </w:r>
      <w:r w:rsidRPr="00A721EB">
        <w:rPr>
          <w:rStyle w:val="HideTWBExt"/>
          <w:b w:val="0"/>
        </w:rPr>
        <w:t>&lt;/NumAm&gt;</w:t>
      </w:r>
    </w:p>
    <w:p w14:paraId="005B35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62259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ED9504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1E9608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80E58E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8DF6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C39B64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F5B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2A9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24B250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A01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125FD" w14:textId="5F23231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În cazul în care un stat membru stabile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că este în interesul superior al minorului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 sau separat să fie returnat, se elaborează un plan individual, împreună cu minorul neînso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it, dacă este posibil, pentru returnarea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reintegrarea sa sustenabilă.</w:t>
            </w:r>
          </w:p>
        </w:tc>
      </w:tr>
    </w:tbl>
    <w:p w14:paraId="37D7D69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E4FDA9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7DFFF9F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1310</w:t>
      </w:r>
      <w:r w:rsidRPr="00A721EB">
        <w:rPr>
          <w:rStyle w:val="HideTWBExt"/>
          <w:b w:val="0"/>
        </w:rPr>
        <w:t>&lt;/NumAm&gt;</w:t>
      </w:r>
    </w:p>
    <w:p w14:paraId="6025430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108A77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B168C2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B0B0E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20 – alineatul 3 c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F18848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7508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2D8D1D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1588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E2E7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074A68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6D35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666DA" w14:textId="72A78B2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Statele membre acordă sprijin specific pentru reintegrarea sustenabilă a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monitorizează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progresele înregistrate în reintegrarea copiilor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 familiilor după întoarcerea acestora, timp de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ase luni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dacă este posibil, până la douăsprezece luni.</w:t>
            </w:r>
          </w:p>
        </w:tc>
      </w:tr>
    </w:tbl>
    <w:p w14:paraId="7624F06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2270F6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1034C3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1311</w:t>
      </w:r>
      <w:r w:rsidRPr="00A721EB">
        <w:rPr>
          <w:rStyle w:val="HideTWBExt"/>
          <w:b w:val="0"/>
        </w:rPr>
        <w:t>&lt;/NumAm&gt;</w:t>
      </w:r>
    </w:p>
    <w:p w14:paraId="268F0D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59162F5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323DCB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D697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Capitolul III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569DAE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5506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CA540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0A4B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AF80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5EBB2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65375" w14:textId="30B8B5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III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 xml:space="preserve">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C6AED" w14:textId="17ACD9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III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RESPONSABILITĂ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STATULUI MEMBRU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ALE</w:t>
            </w:r>
            <w:r w:rsidRPr="00A721EB">
              <w:rPr>
                <w:color w:val="000000" w:themeColor="text1"/>
              </w:rPr>
              <w:t xml:space="preserve">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</w:p>
        </w:tc>
      </w:tr>
    </w:tbl>
    <w:p w14:paraId="653E6B5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6A9781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93D09E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1312</w:t>
      </w:r>
      <w:r w:rsidRPr="00A721EB">
        <w:rPr>
          <w:rStyle w:val="HideTWBExt"/>
          <w:b w:val="0"/>
        </w:rPr>
        <w:t>&lt;/NumAm&gt;</w:t>
      </w:r>
    </w:p>
    <w:p w14:paraId="05B228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1ED9F56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AA845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477E0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833918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047E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3885E8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1F63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FEC4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7F2BD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E0DE6" w14:textId="44AB6CA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cooperare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80045" w14:textId="59AE645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Cooperarea dintre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statele membre</w:t>
            </w:r>
          </w:p>
        </w:tc>
      </w:tr>
    </w:tbl>
    <w:p w14:paraId="74C1FEA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152DF7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AE7FA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1313</w:t>
      </w:r>
      <w:r w:rsidRPr="00A721EB">
        <w:rPr>
          <w:rStyle w:val="HideTWBExt"/>
          <w:b w:val="0"/>
        </w:rPr>
        <w:t>&lt;/NumAm&gt;</w:t>
      </w:r>
    </w:p>
    <w:p w14:paraId="586443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972B5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0BBDF0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26729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C6CD2D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F917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28E893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1033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5BDC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CAB323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29124" w14:textId="6DCFD70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cooperare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6F89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Cooperarea</w:t>
            </w:r>
          </w:p>
        </w:tc>
      </w:tr>
    </w:tbl>
    <w:p w14:paraId="1EB12EE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E61617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B6D470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1314</w:t>
      </w:r>
      <w:r w:rsidRPr="00A721EB">
        <w:rPr>
          <w:rStyle w:val="HideTWBExt"/>
          <w:b w:val="0"/>
        </w:rPr>
        <w:t>&lt;/NumAm&gt;</w:t>
      </w:r>
    </w:p>
    <w:p w14:paraId="5A4BA9D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3BFA1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9A3AA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C28C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-1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49DA1D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F917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42149A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73DE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E9D9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D42FFA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37FB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810A3" w14:textId="6615D87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-1.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Statele membre iau toate măsurile necesare pentru a se asigura că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pot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exercite drepturile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îndeplinească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care le revin în temeiul prezentului regulament, inclusiv prin furnizarea tuturor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necesare în timp util, prin asigurarea accesului prompt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fără restric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la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juridică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lingvistică, prin garantarea faptului că termenele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alte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impuse sunt rezonabile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nediscriminatorii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prin luarea în considerare a circumstan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elor individuale în ceea ce prive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te orice decizie luată.</w:t>
            </w:r>
          </w:p>
        </w:tc>
      </w:tr>
    </w:tbl>
    <w:p w14:paraId="1E576E1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B2805F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228228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1315</w:t>
      </w:r>
      <w:r w:rsidRPr="00A721EB">
        <w:rPr>
          <w:rStyle w:val="HideTWBExt"/>
          <w:b w:val="0"/>
        </w:rPr>
        <w:t>&lt;/NumAm&gt;</w:t>
      </w:r>
    </w:p>
    <w:p w14:paraId="28C124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4A426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85522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242C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93651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A352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B24095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2C2F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E5A1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D62257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628CA" w14:textId="74AC88A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au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a coopera cu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de a respecta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a părăsi teritoriul statelor membre.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furnizează</w:t>
            </w:r>
            <w:r w:rsidRPr="00A721EB">
              <w:rPr>
                <w:color w:val="000000" w:themeColor="text1"/>
              </w:rPr>
              <w:t xml:space="preserve">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fără întârzieri nejustificate,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 care sunt relevante în sensul articolului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7A858" w14:textId="5C80A71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furniza</w:t>
            </w:r>
            <w:r w:rsidRPr="00A721EB">
              <w:rPr>
                <w:color w:val="000000" w:themeColor="text1"/>
              </w:rPr>
              <w:t xml:space="preserve">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 care sunt relevante în sensul articolului 5.</w:t>
            </w:r>
          </w:p>
        </w:tc>
      </w:tr>
    </w:tbl>
    <w:p w14:paraId="6943220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7E9AB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CC6F4D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1316</w:t>
      </w:r>
      <w:r w:rsidRPr="00A721EB">
        <w:rPr>
          <w:rStyle w:val="HideTWBExt"/>
          <w:b w:val="0"/>
        </w:rPr>
        <w:t>&lt;/NumAm&gt;</w:t>
      </w:r>
    </w:p>
    <w:p w14:paraId="77AC75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E230C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19432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D5CE9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45E4A8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1448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8EBEC0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EF1E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29C8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F7304C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B2548" w14:textId="3BFDE6D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 care sunt relevante în sensul articolului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21957" w14:textId="095FB15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părăsi teritoriul statelor membre.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a aduce atingere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iei statelor membre de a evalua în mod proactiv riscul de nereturnare, </w:t>
            </w:r>
            <w:r w:rsidRPr="00A721EB">
              <w:rPr>
                <w:color w:val="000000" w:themeColor="text1"/>
              </w:rPr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acelea</w:t>
            </w:r>
            <w:r w:rsidRPr="00A721EB">
              <w:rPr>
                <w:color w:val="000000" w:themeColor="text1"/>
              </w:rPr>
              <w:t xml:space="preserve"> care sunt relevante în sensul articolului 5. </w:t>
            </w:r>
            <w:r w:rsidRPr="00A721EB">
              <w:rPr>
                <w:b/>
                <w:i/>
                <w:color w:val="000000" w:themeColor="text1"/>
              </w:rPr>
              <w:t>Orice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impusă minorilor trebuie să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ină seama de vârsta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 maturitatea 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fie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ională cu acestea.</w:t>
            </w:r>
          </w:p>
        </w:tc>
      </w:tr>
    </w:tbl>
    <w:p w14:paraId="7A8C49B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2F6086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5902EBF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1317</w:t>
      </w:r>
      <w:r w:rsidRPr="00A721EB">
        <w:rPr>
          <w:rStyle w:val="HideTWBExt"/>
          <w:b w:val="0"/>
        </w:rPr>
        <w:t>&lt;/NumAm&gt;</w:t>
      </w:r>
    </w:p>
    <w:p w14:paraId="6022F0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777A1B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383E2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8C1D0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F0B801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3471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B161B4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DF5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AC43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5C9830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0DCC4" w14:textId="0E4545B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părăsi teritoriul statelor membre. </w:t>
            </w:r>
            <w:r w:rsidRPr="00A721EB">
              <w:rPr>
                <w:b/>
                <w:i/>
                <w:color w:val="000000" w:themeColor="text1"/>
              </w:rPr>
              <w:t>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furnizează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competente, fără întârzieri nejustificate,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cu privire la orice modificări ale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lor individuale care sunt relevante în sensul articolului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215C1" w14:textId="448CDB0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</w:t>
            </w:r>
          </w:p>
        </w:tc>
      </w:tr>
    </w:tbl>
    <w:p w14:paraId="3EB55FF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2F633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579A58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1318</w:t>
      </w:r>
      <w:r w:rsidRPr="00A721EB">
        <w:rPr>
          <w:rStyle w:val="HideTWBExt"/>
          <w:b w:val="0"/>
        </w:rPr>
        <w:t>&lt;/NumAm&gt;</w:t>
      </w:r>
    </w:p>
    <w:p w14:paraId="16D07FB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7C06E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C5B97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0D152B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B64551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EF83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3759AB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1B67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1BBF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CB2082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C8AF1" w14:textId="4640DDF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toate etapele procedurilor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de a respecta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a părăsi teritoriul statelor membre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>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furnizează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competente, fără întârzieri nejustificate,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cu privire la orice modificări ale situa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lor individuale care sunt relevante în sensul articolului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ADECC" w14:textId="4B8431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respectă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 de a părăsi teritoriul statelor membre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în care fac obiectul aplicării prezentului regulament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14EEF0E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D9C544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0032D80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1319</w:t>
      </w:r>
      <w:r w:rsidRPr="00A721EB">
        <w:rPr>
          <w:rStyle w:val="HideTWBExt"/>
          <w:b w:val="0"/>
        </w:rPr>
        <w:t>&lt;/NumAm&gt;</w:t>
      </w:r>
    </w:p>
    <w:p w14:paraId="3995EA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47482F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75BEDA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B9F0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905BA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837C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069931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9F74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F58A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0C92D7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42E0" w14:textId="18DAB89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au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a coopera cu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de a respecta</w:t>
            </w:r>
            <w:r w:rsidRPr="00A721EB">
              <w:rPr>
                <w:color w:val="000000" w:themeColor="text1"/>
              </w:rPr>
              <w:t xml:space="preserve">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părăsi teritoriul statelor membre.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iei lor individuale care sunt relevante în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sensul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articolului 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E78B3" w14:textId="258C45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returnate respectă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părăsi teritoriul statelor membre.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returnate</w:t>
            </w:r>
            <w:r w:rsidRPr="00A721EB">
              <w:rPr>
                <w:color w:val="000000" w:themeColor="text1"/>
              </w:rPr>
              <w:t xml:space="preserve"> furnizează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de asemenea,</w:t>
            </w:r>
            <w:r w:rsidRPr="00A721EB">
              <w:rPr>
                <w:color w:val="000000" w:themeColor="text1"/>
              </w:rPr>
              <w:t xml:space="preserve">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iei lor individuale care sunt relevante în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scopul returnării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20E2F2A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84774B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DE144AD" w14:textId="376EDE19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Aceste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ii sunt detaliate la alineatele (2)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(3). Primul alineat nu are valoare adăugată. Readmisia face parte din returnare.</w:t>
      </w:r>
      <w:r w:rsidR="00563181">
        <w:rPr>
          <w:color w:val="000000" w:themeColor="text1"/>
        </w:rPr>
        <w:t xml:space="preserve"> </w:t>
      </w:r>
      <w:r w:rsidRPr="00A721EB">
        <w:rPr>
          <w:color w:val="000000" w:themeColor="text1"/>
        </w:rPr>
        <w:t>Articolul 5 este clauza orizontală privind drepturile fundamentale.</w:t>
      </w:r>
    </w:p>
    <w:p w14:paraId="66145ED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31A64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1320</w:t>
      </w:r>
      <w:r w:rsidRPr="00A721EB">
        <w:rPr>
          <w:rStyle w:val="HideTWBExt"/>
          <w:b w:val="0"/>
        </w:rPr>
        <w:t>&lt;/NumAm&gt;</w:t>
      </w:r>
    </w:p>
    <w:p w14:paraId="10C5AA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0A32368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3626D9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12716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0637E7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53D7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F3DD17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716E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5C7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98A094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8C613" w14:textId="3C81912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competente, fără întârzieri </w:t>
            </w:r>
            <w:r w:rsidRPr="00A721EB">
              <w:rPr>
                <w:color w:val="000000" w:themeColor="text1"/>
              </w:rPr>
              <w:lastRenderedPageBreak/>
              <w:t>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 care sunt relevante în sensul articolului 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3A191" w14:textId="43FA0C1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 contrar putând face obiectul unor sanc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iuni, în conformitate cu articolul 22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color w:val="000000" w:themeColor="text1"/>
              </w:rPr>
              <w:lastRenderedPageBreak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 care sunt relevante în sensul articolului 5.</w:t>
            </w:r>
          </w:p>
        </w:tc>
      </w:tr>
    </w:tbl>
    <w:p w14:paraId="4F9294D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4565418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9AA81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1321</w:t>
      </w:r>
      <w:r w:rsidRPr="00A721EB">
        <w:rPr>
          <w:rStyle w:val="HideTWBExt"/>
          <w:b w:val="0"/>
        </w:rPr>
        <w:t>&lt;/NumAm&gt;</w:t>
      </w:r>
    </w:p>
    <w:p w14:paraId="4F3031A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06EED58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38346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E4507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94F00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56FA9B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A2EB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5DB2E6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E3C3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85A4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D731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0780" w14:textId="461626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coopera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ale statelor membre </w:t>
            </w:r>
            <w:r w:rsidRPr="00A721EB">
              <w:rPr>
                <w:color w:val="000000" w:themeColor="text1"/>
              </w:rPr>
              <w:t xml:space="preserve">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competente, fără întârzieri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nejustificate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iei lor individuale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care sunt relevante în sensul articolului 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8A6C" w14:textId="379F762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coopera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fără întârzieri nejustificate</w:t>
            </w:r>
            <w:r w:rsidRPr="00A721EB">
              <w:rPr>
                <w:color w:val="000000" w:themeColor="text1"/>
              </w:rPr>
              <w:t>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individuale.</w:t>
            </w:r>
          </w:p>
        </w:tc>
      </w:tr>
    </w:tbl>
    <w:p w14:paraId="72993E3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F3CC5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99DE1E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1322</w:t>
      </w:r>
      <w:r w:rsidRPr="00A721EB">
        <w:rPr>
          <w:rStyle w:val="HideTWBExt"/>
          <w:b w:val="0"/>
        </w:rPr>
        <w:t>&lt;/NumAm&gt;</w:t>
      </w:r>
    </w:p>
    <w:p w14:paraId="28F09F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321C50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33F63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1E153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05F009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5BDC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A004E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5A3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FE48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025BC5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A2DA6" w14:textId="2434EB3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coopera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 xml:space="preserve">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care sunt relevante în sensul articolului 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617A4" w14:textId="4CA5905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 de a coopera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pe deplin </w:t>
            </w:r>
            <w:r w:rsidRPr="00A721EB">
              <w:rPr>
                <w:color w:val="000000" w:themeColor="text1"/>
              </w:rPr>
              <w:t>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ale statelor membre în toate etapele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 xml:space="preserve">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 a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părăsi teritoriul statelor membre.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furnizează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fără întârzieri nejustificate,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modificări ale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lor individuale.</w:t>
            </w:r>
          </w:p>
        </w:tc>
      </w:tr>
    </w:tbl>
    <w:p w14:paraId="12B7B75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D024F7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AED27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1323</w:t>
      </w:r>
      <w:r w:rsidRPr="00A721EB">
        <w:rPr>
          <w:rStyle w:val="HideTWBExt"/>
          <w:b w:val="0"/>
        </w:rPr>
        <w:t>&lt;/NumAm&gt;</w:t>
      </w:r>
    </w:p>
    <w:p w14:paraId="15CE47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590386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8D136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D1F71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A4A06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3168BC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9657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4BD22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C38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6B4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4ACA40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A7384" w14:textId="25EE135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E7C20" w14:textId="1FBE480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a aduce atingere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iei de a părăsi teritoriul statelor membre, </w:t>
            </w:r>
            <w:r w:rsidRPr="00A721EB">
              <w:rPr>
                <w:color w:val="000000" w:themeColor="text1"/>
              </w:rPr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</w:tr>
    </w:tbl>
    <w:p w14:paraId="3E1E6B0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FFDB3E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A640F4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1324</w:t>
      </w:r>
      <w:r w:rsidRPr="00A721EB">
        <w:rPr>
          <w:rStyle w:val="HideTWBExt"/>
          <w:b w:val="0"/>
        </w:rPr>
        <w:t>&lt;/NumAm&gt;</w:t>
      </w:r>
    </w:p>
    <w:p w14:paraId="5BA9D4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D4A32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29094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FA47D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8B0A5C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DC9B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5DAE8F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DE5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67C4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AACFDB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73906" w14:textId="3752BB4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5BFE" w14:textId="16FC3DD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a aduce atingere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iei de a părăsi teritoriul statelor membre, </w:t>
            </w:r>
            <w:r w:rsidRPr="00A721EB">
              <w:rPr>
                <w:color w:val="000000" w:themeColor="text1"/>
              </w:rPr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</w:tr>
    </w:tbl>
    <w:p w14:paraId="298CF75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FF8C8F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5D9657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1325</w:t>
      </w:r>
      <w:r w:rsidRPr="00A721EB">
        <w:rPr>
          <w:rStyle w:val="HideTWBExt"/>
          <w:b w:val="0"/>
        </w:rPr>
        <w:t>&lt;/NumAm&gt;</w:t>
      </w:r>
    </w:p>
    <w:p w14:paraId="3016FF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7D5B10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29A12F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7BAE5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855A3C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C3B8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16E0A0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815E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D234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1115AB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41FE4" w14:textId="22B6D2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823C8" w14:textId="5F9C013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returnate cooperează cu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ale statului membru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au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ia:</w:t>
            </w:r>
          </w:p>
        </w:tc>
      </w:tr>
    </w:tbl>
    <w:p w14:paraId="11D2EF8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43B28D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492944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1326</w:t>
      </w:r>
      <w:r w:rsidRPr="00A721EB">
        <w:rPr>
          <w:rStyle w:val="HideTWBExt"/>
          <w:b w:val="0"/>
        </w:rPr>
        <w:t>&lt;/NumAm&gt;</w:t>
      </w:r>
    </w:p>
    <w:p w14:paraId="264E7B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2BF27A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060E4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03124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ABD87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47F7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4688C1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C494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541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B3191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1B7D" w14:textId="0B00CF0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să rămână pe teritoriul statului membru competent pentru procedura de returnare care îi vizează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nu se sustragă în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F53E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CD756F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C2FE4A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5FFFE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1327</w:t>
      </w:r>
      <w:r w:rsidRPr="00A721EB">
        <w:rPr>
          <w:rStyle w:val="HideTWBExt"/>
          <w:b w:val="0"/>
        </w:rPr>
        <w:t>&lt;/NumAm&gt;</w:t>
      </w:r>
    </w:p>
    <w:p w14:paraId="1AE9B8B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35FC58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29BA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7ECBC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2BB216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4A2E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19E864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C8AC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527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5DE4FE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14F91" w14:textId="2372C9E2" w:rsidR="008077AB" w:rsidRPr="00A721EB" w:rsidRDefault="006F4BE4" w:rsidP="000B59F6">
            <w:pPr>
              <w:pStyle w:val="Normal6a"/>
              <w:rPr>
                <w:color w:val="000000" w:themeColor="text1"/>
              </w:rPr>
            </w:pPr>
            <w:r>
              <w:rPr>
                <w:color w:val="000000" w:themeColor="text1"/>
              </w:rPr>
              <w:t>a.</w:t>
            </w:r>
            <w:r w:rsidR="008077AB" w:rsidRPr="00A721EB">
              <w:rPr>
                <w:color w:val="000000" w:themeColor="text1"/>
              </w:rPr>
              <w:tab/>
              <w:t xml:space="preserve">să rămână pe teritoriul statului membru competent pentru procedura de returnare care îi vizează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8077AB" w:rsidRPr="00A721EB">
              <w:rPr>
                <w:color w:val="000000" w:themeColor="text1"/>
              </w:rPr>
              <w:t xml:space="preserve"> să nu se sustragă în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65382" w14:textId="741D63A0" w:rsidR="008077AB" w:rsidRPr="00A721EB" w:rsidRDefault="006F4BE4" w:rsidP="000B59F6">
            <w:pPr>
              <w:pStyle w:val="Normal6a"/>
              <w:rPr>
                <w:color w:val="000000" w:themeColor="text1"/>
              </w:rPr>
            </w:pPr>
            <w:r>
              <w:rPr>
                <w:color w:val="000000" w:themeColor="text1"/>
              </w:rPr>
              <w:t>a.</w:t>
            </w:r>
            <w:r w:rsidR="008077AB" w:rsidRPr="00A721EB">
              <w:rPr>
                <w:color w:val="000000" w:themeColor="text1"/>
              </w:rPr>
              <w:tab/>
              <w:t>să rămână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 xml:space="preserve"> la 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>ia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 xml:space="preserve">ilor competente de </w:t>
            </w:r>
            <w:r w:rsidR="008077AB" w:rsidRPr="00A721EB">
              <w:rPr>
                <w:color w:val="000000" w:themeColor="text1"/>
              </w:rPr>
              <w:t>pe teritoriul statului membru competent pentru procedura de returnare care îi vizează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="008077AB" w:rsidRPr="00A721EB">
              <w:rPr>
                <w:color w:val="000000" w:themeColor="text1"/>
              </w:rPr>
              <w:t xml:space="preserve"> să nu se sustragă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>, inclusiv</w:t>
            </w:r>
            <w:r w:rsidR="008077AB" w:rsidRPr="00A721EB">
              <w:rPr>
                <w:color w:val="000000" w:themeColor="text1"/>
              </w:rPr>
              <w:t xml:space="preserve"> în alt stat membru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="008077AB" w:rsidRPr="00A721EB">
              <w:rPr>
                <w:b/>
                <w:bCs/>
                <w:i/>
                <w:iCs/>
                <w:color w:val="000000" w:themeColor="text1"/>
              </w:rPr>
              <w:t>i să se prezinte pentru plecarea transportului de returnare, astfel cum a fost stabilit de autoritatea competentă</w:t>
            </w:r>
            <w:r w:rsidR="008077AB" w:rsidRPr="00A721EB">
              <w:rPr>
                <w:color w:val="000000" w:themeColor="text1"/>
              </w:rPr>
              <w:t>;</w:t>
            </w:r>
          </w:p>
        </w:tc>
      </w:tr>
    </w:tbl>
    <w:p w14:paraId="2CAD560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0C9E1A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8187ED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1328</w:t>
      </w:r>
      <w:r w:rsidRPr="00A721EB">
        <w:rPr>
          <w:rStyle w:val="HideTWBExt"/>
          <w:b w:val="0"/>
        </w:rPr>
        <w:t>&lt;/NumAm&gt;</w:t>
      </w:r>
    </w:p>
    <w:p w14:paraId="2EC795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9AE6A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32BC7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1A143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ABF3FF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8609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7A4BD8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6249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6E61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C9D5C4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84D25" w14:textId="5DCF868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să rămână pe teritoriul statului membru competent pentru procedura de returnare care îi vizează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sustragă în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46181" w14:textId="558E0A4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să rămână pe teritoriul statului membru competent pentru procedura de returnare care îi vizează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se sustragă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să se deplaseze </w:t>
            </w:r>
            <w:r w:rsidRPr="00A721EB">
              <w:rPr>
                <w:color w:val="000000" w:themeColor="text1"/>
              </w:rPr>
              <w:t>în alt stat membru;</w:t>
            </w:r>
          </w:p>
        </w:tc>
      </w:tr>
    </w:tbl>
    <w:p w14:paraId="7BE984B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894CBB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48462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1329</w:t>
      </w:r>
      <w:r w:rsidRPr="00A721EB">
        <w:rPr>
          <w:rStyle w:val="HideTWBExt"/>
          <w:b w:val="0"/>
        </w:rPr>
        <w:t>&lt;/NumAm&gt;</w:t>
      </w:r>
    </w:p>
    <w:p w14:paraId="11B7B5D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FC795A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6C509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0057C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D7F24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3FE2D9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6B86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1BBE40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7438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6A9C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014081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7A4F4" w14:textId="5DFB212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să rămână pe teritoriul statului membru competent pentru procedura de returnare care îi vizează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sustragă</w:t>
            </w:r>
            <w:r w:rsidRPr="00A721EB">
              <w:rPr>
                <w:color w:val="000000" w:themeColor="text1"/>
              </w:rPr>
              <w:t xml:space="preserve"> în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FF844" w14:textId="6BCCB3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să rămână pe teritoriul statului membru competent pentru procedura de returnare care îi vizează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deplaseze</w:t>
            </w:r>
            <w:r w:rsidRPr="00A721EB">
              <w:rPr>
                <w:color w:val="000000" w:themeColor="text1"/>
              </w:rPr>
              <w:t xml:space="preserve"> în alt stat membru;</w:t>
            </w:r>
          </w:p>
        </w:tc>
      </w:tr>
    </w:tbl>
    <w:p w14:paraId="0B874DD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0C147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8D6D57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1330</w:t>
      </w:r>
      <w:r w:rsidRPr="00A721EB">
        <w:rPr>
          <w:rStyle w:val="HideTWBExt"/>
          <w:b w:val="0"/>
        </w:rPr>
        <w:t>&lt;/NumAm&gt;</w:t>
      </w:r>
    </w:p>
    <w:p w14:paraId="24C6FAB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</w:t>
      </w:r>
      <w:r w:rsidRPr="00A721EB">
        <w:rPr>
          <w:rStyle w:val="HideTWBExt"/>
          <w:b w:val="0"/>
        </w:rPr>
        <w:t>&lt;/Members&gt;</w:t>
      </w:r>
    </w:p>
    <w:p w14:paraId="008BF2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3F52D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FE9CD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F89C23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646E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D62436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C6C5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5B7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7E8F78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17F53" w14:textId="0B19DD0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să rămână pe teritoriul statului membru competent pentru procedura de </w:t>
            </w:r>
            <w:r w:rsidRPr="00A721EB">
              <w:rPr>
                <w:color w:val="000000" w:themeColor="text1"/>
              </w:rPr>
              <w:lastRenderedPageBreak/>
              <w:t xml:space="preserve">returnare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îi</w:t>
            </w:r>
            <w:r w:rsidRPr="00A721EB">
              <w:rPr>
                <w:color w:val="000000" w:themeColor="text1"/>
              </w:rPr>
              <w:t xml:space="preserve"> vizează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sustragă în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E4BA6" w14:textId="1F1D0B1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a.</w:t>
            </w:r>
            <w:r w:rsidRPr="00A721EB">
              <w:rPr>
                <w:color w:val="000000" w:themeColor="text1"/>
              </w:rPr>
              <w:tab/>
              <w:t xml:space="preserve">să rămână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disponibili </w:t>
            </w:r>
            <w:r w:rsidRPr="00A721EB">
              <w:rPr>
                <w:color w:val="000000" w:themeColor="text1"/>
              </w:rPr>
              <w:t xml:space="preserve">pe teritoriul statului membru competent pentru </w:t>
            </w:r>
            <w:r w:rsidRPr="00A721EB">
              <w:rPr>
                <w:color w:val="000000" w:themeColor="text1"/>
              </w:rPr>
              <w:lastRenderedPageBreak/>
              <w:t xml:space="preserve">procedura de returnare care vizează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persoanele returnate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sustragă în alt stat membru;</w:t>
            </w:r>
          </w:p>
        </w:tc>
      </w:tr>
    </w:tbl>
    <w:p w14:paraId="5F6B94F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3E625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B8A3B2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1331</w:t>
      </w:r>
      <w:r w:rsidRPr="00A721EB">
        <w:rPr>
          <w:rStyle w:val="HideTWBExt"/>
          <w:b w:val="0"/>
        </w:rPr>
        <w:t>&lt;/NumAm&gt;</w:t>
      </w:r>
    </w:p>
    <w:p w14:paraId="510CCB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2E0D5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66922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A6D8D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FB4DE2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10CC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276771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A60A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B617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5FBAF3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2A3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416C" w14:textId="1469A6A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se prezinte periodic în fa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 competente în conformitate cu dreptul intern;</w:t>
            </w:r>
          </w:p>
        </w:tc>
      </w:tr>
    </w:tbl>
    <w:p w14:paraId="137DA8C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6C16F7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F9EAB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1332</w:t>
      </w:r>
      <w:r w:rsidRPr="00A721EB">
        <w:rPr>
          <w:rStyle w:val="HideTWBExt"/>
          <w:b w:val="0"/>
        </w:rPr>
        <w:t>&lt;/NumAm&gt;</w:t>
      </w:r>
    </w:p>
    <w:p w14:paraId="5AAF68A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64E51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55A58A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AC041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C9B9B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C1D0A9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AD0E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B07DA1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AA3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B960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5D4F00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6AA1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88A0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nu se sustragă sau să se retragă din procesul de returnare;</w:t>
            </w:r>
          </w:p>
        </w:tc>
      </w:tr>
    </w:tbl>
    <w:p w14:paraId="350A59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917519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0FEBAD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1333</w:t>
      </w:r>
      <w:r w:rsidRPr="00A721EB">
        <w:rPr>
          <w:rStyle w:val="HideTWBExt"/>
          <w:b w:val="0"/>
        </w:rPr>
        <w:t>&lt;/NumAm&gt;</w:t>
      </w:r>
    </w:p>
    <w:p w14:paraId="2753CA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548070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E71488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AF7CB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E6BC9A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A3F5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9831FB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3496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4EB4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B6C803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3B0C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1963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rămână disponibili pentru procesul de returnare în conformitate cu articolul 23;</w:t>
            </w:r>
          </w:p>
        </w:tc>
      </w:tr>
    </w:tbl>
    <w:p w14:paraId="2C80903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29183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D0316B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1334</w:t>
      </w:r>
      <w:r w:rsidRPr="00A721EB">
        <w:rPr>
          <w:rStyle w:val="HideTWBExt"/>
          <w:b w:val="0"/>
        </w:rPr>
        <w:t>&lt;/NumAm&gt;</w:t>
      </w:r>
    </w:p>
    <w:p w14:paraId="6A8A7E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5E29FBA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BA707F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1EA26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ac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D4F400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CF27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6520C7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7791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C9A8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D9F75A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4BA7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18E5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nu împiedice fizic punerea în aplicare a returnării;</w:t>
            </w:r>
          </w:p>
        </w:tc>
      </w:tr>
    </w:tbl>
    <w:p w14:paraId="597168C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ECD5D5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B556C9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1335</w:t>
      </w:r>
      <w:r w:rsidRPr="00A721EB">
        <w:rPr>
          <w:rStyle w:val="HideTWBExt"/>
          <w:b w:val="0"/>
        </w:rPr>
        <w:t>&lt;/NumAm&gt;</w:t>
      </w:r>
    </w:p>
    <w:p w14:paraId="47342E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7E32DC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160FC0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0B130E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8AD9C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73D364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2316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A28CCD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8D63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E658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FB470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66EA6" w14:textId="56E09C2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FD8C2" w14:textId="1800260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orice document de călătorie relevant,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sau să coopereze în vederea ob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inerii oricăruia dintre aceste documente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57E05BA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529623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01627D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1336</w:t>
      </w:r>
      <w:r w:rsidRPr="00A721EB">
        <w:rPr>
          <w:rStyle w:val="HideTWBExt"/>
          <w:b w:val="0"/>
        </w:rPr>
        <w:t>&lt;/NumAm&gt;</w:t>
      </w:r>
    </w:p>
    <w:p w14:paraId="3A7AB2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02856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67C0D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01AAF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8BF717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73EC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B82CD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1C0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8EC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03897D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C62A8" w14:textId="693988A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întârzieri nejustificate</w:t>
            </w:r>
            <w:r w:rsidRPr="00A721EB">
              <w:rPr>
                <w:color w:val="000000" w:themeColor="text1"/>
              </w:rPr>
              <w:t>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care sunt relevante în alt mod în cadrul procedurii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readmisie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1B639" w14:textId="0B8F4EE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ii;</w:t>
            </w:r>
          </w:p>
        </w:tc>
      </w:tr>
    </w:tbl>
    <w:p w14:paraId="062561C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325E1B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31621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1337</w:t>
      </w:r>
      <w:r w:rsidRPr="00A721EB">
        <w:rPr>
          <w:rStyle w:val="HideTWBExt"/>
          <w:b w:val="0"/>
        </w:rPr>
        <w:t>&lt;/NumAm&gt;</w:t>
      </w:r>
    </w:p>
    <w:p w14:paraId="088D34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2C2C56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BF7B18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8631F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B77AF3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C063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1D49C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AC52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A24A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6C82C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41DCE" w14:textId="7A0F09C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81865" w14:textId="5DCDA4B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precum</w:t>
            </w:r>
            <w:r w:rsidRPr="00A721EB">
              <w:rPr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datele electronice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conectare </w:t>
            </w:r>
            <w:r w:rsidRPr="00A721EB">
              <w:rPr>
                <w:color w:val="000000" w:themeColor="text1"/>
              </w:rPr>
              <w:t>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</w:tr>
    </w:tbl>
    <w:p w14:paraId="68E1F87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4005486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ED1A2E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1338</w:t>
      </w:r>
      <w:r w:rsidRPr="00A721EB">
        <w:rPr>
          <w:rStyle w:val="HideTWBExt"/>
          <w:b w:val="0"/>
        </w:rPr>
        <w:t>&lt;/NumAm&gt;</w:t>
      </w:r>
    </w:p>
    <w:p w14:paraId="4B628EB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1F0A01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DF346C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8EFE4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46AD02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13E9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65A4BA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FD22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D797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2CA558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56E8" w14:textId="63B738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0F66C" w14:textId="576798A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documentele fizice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digitale</w:t>
            </w:r>
            <w:r w:rsidRPr="00A721EB">
              <w:rPr>
                <w:color w:val="000000" w:themeColor="text1"/>
              </w:rPr>
              <w:t xml:space="preserve">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a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eniei, a vârstei</w:t>
            </w:r>
            <w:r w:rsidRPr="00A721EB">
              <w:rPr>
                <w:color w:val="000000" w:themeColor="text1"/>
              </w:rPr>
              <w:t xml:space="preserve">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</w:tr>
    </w:tbl>
    <w:p w14:paraId="574073D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EA8B76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56013E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1339</w:t>
      </w:r>
      <w:r w:rsidRPr="00A721EB">
        <w:rPr>
          <w:rStyle w:val="HideTWBExt"/>
          <w:b w:val="0"/>
        </w:rPr>
        <w:t>&lt;/NumAm&gt;</w:t>
      </w:r>
    </w:p>
    <w:p w14:paraId="11E8F0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0536F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BDB0A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D40BE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047700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AA84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EE620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0D4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7ED1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FF983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3202D" w14:textId="5E6CD00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la cererea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competente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documentele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fizice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care sunt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necesare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readmisie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62753" w14:textId="14C10E2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inclusiv copiile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înregistrările electronice,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se presupune în mod rezonabil că le pot ob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ine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care sunt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relevante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 a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eniei</w:t>
            </w:r>
            <w:r w:rsidRPr="00A721EB">
              <w:rPr>
                <w:color w:val="000000" w:themeColor="text1"/>
              </w:rPr>
              <w:t xml:space="preserve">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care sunt relevante în alt mod în cadrul procedurii de returnare;</w:t>
            </w:r>
          </w:p>
        </w:tc>
      </w:tr>
    </w:tbl>
    <w:p w14:paraId="7D7F093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D9236C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ADC135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1340</w:t>
      </w:r>
      <w:r w:rsidRPr="00A721EB">
        <w:rPr>
          <w:rStyle w:val="HideTWBExt"/>
          <w:b w:val="0"/>
        </w:rPr>
        <w:t>&lt;/NumAm&gt;</w:t>
      </w:r>
    </w:p>
    <w:p w14:paraId="47DE26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308083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D47DF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94DB4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DF409F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D3E8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AB4E9D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F5BE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09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F341D9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CA391" w14:textId="52FE2D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care sunt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necesare</w:t>
            </w:r>
            <w:r w:rsidRPr="00A721EB">
              <w:rPr>
                <w:color w:val="000000" w:themeColor="text1"/>
              </w:rPr>
              <w:t xml:space="preserve">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relevante</w:t>
            </w:r>
            <w:r w:rsidRPr="00A721EB">
              <w:rPr>
                <w:color w:val="000000" w:themeColor="text1"/>
              </w:rPr>
              <w:t xml:space="preserve"> în alt mod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cadrul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procedurii</w:t>
            </w:r>
            <w:r w:rsidRPr="00A721EB">
              <w:rPr>
                <w:color w:val="000000" w:themeColor="text1"/>
              </w:rPr>
              <w:t xml:space="preserve">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BDB2C" w14:textId="6A5273B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furnizeze, la cererea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întârzieri nejustificate,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le au la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</w:t>
            </w:r>
            <w:r w:rsidRPr="00A721EB">
              <w:rPr>
                <w:color w:val="000000" w:themeColor="text1"/>
              </w:rPr>
              <w:t xml:space="preserve">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necesare</w:t>
            </w:r>
            <w:r w:rsidRPr="00A721EB">
              <w:rPr>
                <w:color w:val="000000" w:themeColor="text1"/>
              </w:rPr>
              <w:t xml:space="preserve"> în alt mod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pentru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procedura</w:t>
            </w:r>
            <w:r w:rsidRPr="00A721EB">
              <w:rPr>
                <w:color w:val="000000" w:themeColor="text1"/>
              </w:rPr>
              <w:t xml:space="preserve">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</w:tr>
    </w:tbl>
    <w:p w14:paraId="5D603EB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053AF6D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357DCF7A" w14:textId="7EA678F5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 de a furniza documenta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 trebuie să se limiteze în mod clar la documenta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 pe care persoana respectivă o are efectiv la dispozi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ie.</w:t>
      </w:r>
    </w:p>
    <w:p w14:paraId="368D3DD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5D6FEA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1341</w:t>
      </w:r>
      <w:r w:rsidRPr="00A721EB">
        <w:rPr>
          <w:rStyle w:val="HideTWBExt"/>
          <w:b w:val="0"/>
        </w:rPr>
        <w:t>&lt;/NumAm&gt;</w:t>
      </w:r>
    </w:p>
    <w:p w14:paraId="53F446A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D4743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1F236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40FF3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465323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EF62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FF3C37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46D3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3C1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FE86F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FA1B" w14:textId="208EAB7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la cererea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competente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întârzieri nejustificate,</w:t>
            </w:r>
            <w:r w:rsidRPr="00A721EB">
              <w:rPr>
                <w:color w:val="000000" w:themeColor="text1"/>
              </w:rPr>
              <w:t xml:space="preserve">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0A3CC" w14:textId="0D11939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să furnizeze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care sunt necesare pentru stabilirea sau verificarea identită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 a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eniei</w:t>
            </w:r>
            <w:r w:rsidRPr="00A721EB">
              <w:rPr>
                <w:color w:val="000000" w:themeColor="text1"/>
              </w:rPr>
              <w:t xml:space="preserve"> sau care sunt relevante în alt mod în cadrul procedurii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readmisie;</w:t>
            </w:r>
          </w:p>
        </w:tc>
      </w:tr>
    </w:tbl>
    <w:p w14:paraId="0300AF3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C4D7C1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F6DF6E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1342</w:t>
      </w:r>
      <w:r w:rsidRPr="00A721EB">
        <w:rPr>
          <w:rStyle w:val="HideTWBExt"/>
          <w:b w:val="0"/>
        </w:rPr>
        <w:t>&lt;/NumAm&gt;</w:t>
      </w:r>
    </w:p>
    <w:p w14:paraId="78A558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7A349D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F9A5B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FB8A4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ba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B1A54D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6954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1BD1E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6440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BAA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9829DB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005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A6572" w14:textId="71D8988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fără întârziere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competente un document de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identitate sau de călătorie sau să coopereze în vederea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inerii unui document de identitate sau de călătorie;</w:t>
            </w:r>
          </w:p>
        </w:tc>
      </w:tr>
    </w:tbl>
    <w:p w14:paraId="12E8F3A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DD94C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EE304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1343</w:t>
      </w:r>
      <w:r w:rsidRPr="00A721EB">
        <w:rPr>
          <w:rStyle w:val="HideTWBExt"/>
          <w:b w:val="0"/>
        </w:rPr>
        <w:t>&lt;/NumAm&gt;</w:t>
      </w:r>
    </w:p>
    <w:p w14:paraId="1BBEF2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076449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D5FCA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EDC2C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AE7631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57E3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213DE7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126D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D17B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6D17B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A2EEE" w14:textId="59FA551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să nu distrugă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nu elimine în alt mod astfel de documente, să nu utilizeze pseudonime cu inten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frauduloasă, să nu furnizeze alte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false în formă orală sau scrisă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nu se opună în alt mod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7470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C345D9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FF8337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F68B66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1344</w:t>
      </w:r>
      <w:r w:rsidRPr="00A721EB">
        <w:rPr>
          <w:rStyle w:val="HideTWBExt"/>
          <w:b w:val="0"/>
        </w:rPr>
        <w:t>&lt;/NumAm&gt;</w:t>
      </w:r>
    </w:p>
    <w:p w14:paraId="1F29EE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</w:t>
      </w:r>
      <w:r w:rsidRPr="00A721EB">
        <w:rPr>
          <w:rStyle w:val="HideTWBExt"/>
          <w:b w:val="0"/>
        </w:rPr>
        <w:t>&lt;/Members&gt;</w:t>
      </w:r>
    </w:p>
    <w:p w14:paraId="26A2F1B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41FCA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29EF2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D6883A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AF57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36C789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006F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9303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438E3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A156F" w14:textId="6EB5C8C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nu utilizeze pseudonime cu inten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frauduloasă, să nu furnizeze alte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false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formă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orală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scrisă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se opună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alt mod</w:t>
            </w:r>
            <w:r w:rsidRPr="00A721EB">
              <w:rPr>
                <w:color w:val="000000" w:themeColor="text1"/>
              </w:rPr>
              <w:t xml:space="preserve">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3D76" w14:textId="3FD5E64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elimine în alt mod astfel de documente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mod fraudulos procedurii de returnare sau de readmisie;</w:t>
            </w:r>
          </w:p>
        </w:tc>
      </w:tr>
    </w:tbl>
    <w:p w14:paraId="22B2BBB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D8A4D0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lastRenderedPageBreak/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3B379C06" w14:textId="33BCAC84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Persoana repatriată nu trebuie să comită fraude în legătură cu procedura de returnare. Aceasta ar trebui să fie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ia.</w:t>
      </w:r>
    </w:p>
    <w:p w14:paraId="5F69719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FC136E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1345</w:t>
      </w:r>
      <w:r w:rsidRPr="00A721EB">
        <w:rPr>
          <w:rStyle w:val="HideTWBExt"/>
          <w:b w:val="0"/>
        </w:rPr>
        <w:t>&lt;/NumAm&gt;</w:t>
      </w:r>
    </w:p>
    <w:p w14:paraId="726516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2B1B8A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A8CF99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D508F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865F72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D5E4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E51CAF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7393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70C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619F6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57087" w14:textId="4C85881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elimine în alt mod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astfel de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documente</w:t>
            </w:r>
            <w:r w:rsidRPr="00A721EB">
              <w:rPr>
                <w:color w:val="000000" w:themeColor="text1"/>
              </w:rPr>
              <w:t>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frauduloasă,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se opună în alt mod în mod fraudulos procedurii de returnare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de readmisie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AC76E" w14:textId="2CCBD1A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elimine în alt mod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documentele,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documenta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ionate la literele (b)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(ba) de la prezentul alineat</w:t>
            </w:r>
            <w:r w:rsidRPr="00A721EB">
              <w:rPr>
                <w:color w:val="000000" w:themeColor="text1"/>
              </w:rPr>
              <w:t>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frauduloasă,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returnare;</w:t>
            </w:r>
          </w:p>
        </w:tc>
      </w:tr>
    </w:tbl>
    <w:p w14:paraId="612C0C9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1EC4AE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818F52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1346</w:t>
      </w:r>
      <w:r w:rsidRPr="00A721EB">
        <w:rPr>
          <w:rStyle w:val="HideTWBExt"/>
          <w:b w:val="0"/>
        </w:rPr>
        <w:t>&lt;/NumAm&gt;</w:t>
      </w:r>
    </w:p>
    <w:p w14:paraId="408264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54873A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78A68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3E9E9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291FCA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20DA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3212B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7909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250C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C0A2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2086" w14:textId="04E8E8A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elimine în alt mod astfel de documente, să nu utilizeze pseudonime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inten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frauduloasă</w:t>
            </w:r>
            <w:r w:rsidRPr="00A721EB">
              <w:rPr>
                <w:color w:val="000000" w:themeColor="text1"/>
              </w:rPr>
              <w:t>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A872E" w14:textId="23DEBEE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false în formă orală sau scrisă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nu inducă în eroare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ile, să nu ascundă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relevante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</w:tr>
    </w:tbl>
    <w:p w14:paraId="012D1B0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A72385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6F6A46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1347</w:t>
      </w:r>
      <w:r w:rsidRPr="00A721EB">
        <w:rPr>
          <w:rStyle w:val="HideTWBExt"/>
          <w:b w:val="0"/>
        </w:rPr>
        <w:t>&lt;/NumAm&gt;</w:t>
      </w:r>
    </w:p>
    <w:p w14:paraId="3F0E60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5973C3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5ED46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ACB0E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E0C96B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E2B923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DE44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048728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5560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2CC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16AA63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F5208" w14:textId="0FBE01D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nu elimine în alt mod astfel de documente, să nu utilizeze pseudonime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inten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frauduloasă</w:t>
            </w:r>
            <w:r w:rsidRPr="00A721EB">
              <w:rPr>
                <w:color w:val="000000" w:themeColor="text1"/>
              </w:rPr>
              <w:t>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C955" w14:textId="0BA072F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false în formă orală sau scrisă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nu inducă în eroare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ile, să nu ascundă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relevante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</w:tr>
    </w:tbl>
    <w:p w14:paraId="1377216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C4991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02120A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1348</w:t>
      </w:r>
      <w:r w:rsidRPr="00A721EB">
        <w:rPr>
          <w:rStyle w:val="HideTWBExt"/>
          <w:b w:val="0"/>
        </w:rPr>
        <w:t>&lt;/NumAm&gt;</w:t>
      </w:r>
    </w:p>
    <w:p w14:paraId="61EF54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3599FE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FBC14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D7D7C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5E34F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0920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C9BC62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394D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2E30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E65655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E8F40" w14:textId="7BF0A1E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frauduloasă,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A8176" w14:textId="64880D8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frauduloasă,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false în formă orală sau scrisă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să nu furnizeze documente falsificate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</w:tr>
    </w:tbl>
    <w:p w14:paraId="72ED431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332F78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E62F7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1349</w:t>
      </w:r>
      <w:r w:rsidRPr="00A721EB">
        <w:rPr>
          <w:rStyle w:val="HideTWBExt"/>
          <w:b w:val="0"/>
        </w:rPr>
        <w:t>&lt;/NumAm&gt;</w:t>
      </w:r>
    </w:p>
    <w:p w14:paraId="68B79D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713DD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0374A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441A1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21 – alineatul 2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F4D0D2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03C7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9F29E5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F77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60EC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EB35A3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187EF" w14:textId="5686555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frauduloasă, să nu furnizeze 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8C03B" w14:textId="66FB8C4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să nu distrugă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elimine în alt mod astfel de documente, să nu utilizeze pseudonime cu inten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frauduloasă, să nu furnizeze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 </w:t>
            </w:r>
            <w:r w:rsidRPr="00A721EB">
              <w:rPr>
                <w:color w:val="000000" w:themeColor="text1"/>
              </w:rPr>
              <w:t>alte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false în formă orală sau scrisă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nu se opună în alt mod în mod fraudulos procedurii de returnare sau de readmisie;</w:t>
            </w:r>
          </w:p>
        </w:tc>
      </w:tr>
    </w:tbl>
    <w:p w14:paraId="219803F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FDBC48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20116D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1350</w:t>
      </w:r>
      <w:r w:rsidRPr="00A721EB">
        <w:rPr>
          <w:rStyle w:val="HideTWBExt"/>
          <w:b w:val="0"/>
        </w:rPr>
        <w:t>&lt;/NumAm&gt;</w:t>
      </w:r>
    </w:p>
    <w:p w14:paraId="3ED741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2FE78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725D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984D6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384C25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A22C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1CF62C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FAD0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F208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41AF5D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CA183" w14:textId="040FDA9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o explica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în cazul în care nu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un document de identitate sau de călătorie;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D142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956BCA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905AA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FFDF5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1351</w:t>
      </w:r>
      <w:r w:rsidRPr="00A721EB">
        <w:rPr>
          <w:rStyle w:val="HideTWBExt"/>
          <w:b w:val="0"/>
        </w:rPr>
        <w:t>&lt;/NumAm&gt;</w:t>
      </w:r>
    </w:p>
    <w:p w14:paraId="4D28C4A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00E35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C277E1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21D05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CF310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903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CFA0AA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98A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335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42C05D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7966F" w14:textId="5B09880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o explica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în cazul în care nu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un document de identitate sau de călătorie;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3247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7E9AE1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AC7F0F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340E0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1352</w:t>
      </w:r>
      <w:r w:rsidRPr="00A721EB">
        <w:rPr>
          <w:rStyle w:val="HideTWBExt"/>
          <w:b w:val="0"/>
        </w:rPr>
        <w:t>&lt;/NumAm&gt;</w:t>
      </w:r>
    </w:p>
    <w:p w14:paraId="2C0C239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8BE8F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19CC9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6D918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594F1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A728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445BD4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CAE8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0443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4DE94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B6221" w14:textId="633C10D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>să furnizeze o explica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în cazul în care nu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un document de identitate sau de călătorie;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03FD7" w14:textId="63BD0D1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>să furnizeze o explica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plauzibilă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coerentă </w:t>
            </w:r>
            <w:r w:rsidRPr="00A721EB">
              <w:rPr>
                <w:color w:val="000000" w:themeColor="text1"/>
              </w:rPr>
              <w:t>în cazul în care nu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un document de identitate sau de călătorie;</w:t>
            </w:r>
          </w:p>
        </w:tc>
      </w:tr>
    </w:tbl>
    <w:p w14:paraId="12FA4DC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78601F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CB6CA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1353</w:t>
      </w:r>
      <w:r w:rsidRPr="00A721EB">
        <w:rPr>
          <w:rStyle w:val="HideTWBExt"/>
          <w:b w:val="0"/>
        </w:rPr>
        <w:t>&lt;/NumAm&gt;</w:t>
      </w:r>
    </w:p>
    <w:p w14:paraId="4F14B6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689B2FC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484DCC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81799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7485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FA82D9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9978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D5540A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95E8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B6F9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E86E72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D70F4" w14:textId="7CD6325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>să furnizeze o explica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în cazul în care nu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un document de identitate sau de călătorie;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2FBE8" w14:textId="4AE9193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>să furnizeze o explica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plauzibilă </w:t>
            </w:r>
            <w:r w:rsidRPr="00A721EB">
              <w:rPr>
                <w:color w:val="000000" w:themeColor="text1"/>
              </w:rPr>
              <w:t>în cazul în care nu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un document de identitate sau de călătorie;</w:t>
            </w:r>
          </w:p>
        </w:tc>
      </w:tr>
    </w:tbl>
    <w:p w14:paraId="685D633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1B3C50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FB5677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1354</w:t>
      </w:r>
      <w:r w:rsidRPr="00A721EB">
        <w:rPr>
          <w:rStyle w:val="HideTWBExt"/>
          <w:b w:val="0"/>
        </w:rPr>
        <w:t>&lt;/NumAm&gt;</w:t>
      </w:r>
    </w:p>
    <w:p w14:paraId="4D5061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FBF40C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725B8F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3684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66F2A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3EEA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B8FDDD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6D74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E12B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BF7F71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ECE08" w14:textId="07CA696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cu privire la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ările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300F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2CF099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AFD6B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F5DBD7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1355</w:t>
      </w:r>
      <w:r w:rsidRPr="00A721EB">
        <w:rPr>
          <w:rStyle w:val="HideTWBExt"/>
          <w:b w:val="0"/>
        </w:rPr>
        <w:t>&lt;/NumAm&gt;</w:t>
      </w:r>
    </w:p>
    <w:p w14:paraId="2A3956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74C838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01B64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E1CC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F9E28A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108D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C914A6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A802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46C0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61B2DB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FD64B" w14:textId="15FDDEC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cu privire la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ările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CA74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BB45DF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1854022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5FFA357C" w14:textId="43C90A3E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 xml:space="preserve">O persoană returnată ar trebui, în mod normal, să fie returnată în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ara sa de origine. Nu este clar în ce măsură este necesar sau propor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ional să se oblige o persoană returnată să identifice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ările de tranzit pentru autorită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ile responsabile cu returnarea.</w:t>
      </w:r>
    </w:p>
    <w:p w14:paraId="1CE2CDC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69BC4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1356</w:t>
      </w:r>
      <w:r w:rsidRPr="00A721EB">
        <w:rPr>
          <w:rStyle w:val="HideTWBExt"/>
          <w:b w:val="0"/>
        </w:rPr>
        <w:t>&lt;/NumAm&gt;</w:t>
      </w:r>
    </w:p>
    <w:p w14:paraId="786898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FBFB19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80C9A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8217F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4E7B6D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E441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1784C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F549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DEF7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888E89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EF356" w14:textId="163B488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cu privire la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ările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9E09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750323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AA237E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0A7E87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1357</w:t>
      </w:r>
      <w:r w:rsidRPr="00A721EB">
        <w:rPr>
          <w:rStyle w:val="HideTWBExt"/>
          <w:b w:val="0"/>
        </w:rPr>
        <w:t>&lt;/NumAm&gt;</w:t>
      </w:r>
    </w:p>
    <w:p w14:paraId="548D39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48DE06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8B280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305DD8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309298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1201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03B7EA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C41E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9AE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8F7860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644BB" w14:textId="0873A13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763AC" w14:textId="5086873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rutele de călătorie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sau alte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cu care ar putea avea o legătură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2ADC90B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AA8B56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4E162F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1358</w:t>
      </w:r>
      <w:r w:rsidRPr="00A721EB">
        <w:rPr>
          <w:rStyle w:val="HideTWBExt"/>
          <w:b w:val="0"/>
        </w:rPr>
        <w:t>&lt;/NumAm&gt;</w:t>
      </w:r>
    </w:p>
    <w:p w14:paraId="659E00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98EFA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D3931E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3CBFF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CDAA75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C439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AD8962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19A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5E1E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0B1AF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A006" w14:textId="03718C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8ED0F" w14:textId="481D8AC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tranzitate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dacă este cazul, la alte state membre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6A171AC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36B06F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936A43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1359</w:t>
      </w:r>
      <w:r w:rsidRPr="00A721EB">
        <w:rPr>
          <w:rStyle w:val="HideTWBExt"/>
          <w:b w:val="0"/>
        </w:rPr>
        <w:t>&lt;/NumAm&gt;</w:t>
      </w:r>
    </w:p>
    <w:p w14:paraId="0045DA5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2D5528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CCCF8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E64BE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9DF06A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C66D5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F088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804E16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CB3A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44DA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C81DF2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81A7E" w14:textId="6BE95D3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D00BA" w14:textId="552ACA3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 xml:space="preserve"> 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la alte state membre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1D5B81B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A8BFE2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97D9D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1360</w:t>
      </w:r>
      <w:r w:rsidRPr="00A721EB">
        <w:rPr>
          <w:rStyle w:val="HideTWBExt"/>
          <w:b w:val="0"/>
        </w:rPr>
        <w:t>&lt;/NumAm&gt;</w:t>
      </w:r>
    </w:p>
    <w:p w14:paraId="248CFA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4F8141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CAE91C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01C24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25002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8006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62CF8F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3DEF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D7AC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3A2A93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8FF0A" w14:textId="5EB36D9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tranzitate;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D0982" w14:textId="78CFA61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cu privire la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tranzitate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ruta de călătorie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4241F5B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77C9F2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F1B9CA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1361</w:t>
      </w:r>
      <w:r w:rsidRPr="00A721EB">
        <w:rPr>
          <w:rStyle w:val="HideTWBExt"/>
          <w:b w:val="0"/>
        </w:rPr>
        <w:t>&lt;/NumAm&gt;</w:t>
      </w:r>
    </w:p>
    <w:p w14:paraId="5156BF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080596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971C0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BF9097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ea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E20DD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D97B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DB47D9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9BA1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4B4B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ACE114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1A49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37C22" w14:textId="2F220A3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furnizeze, la cererea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competente, terminalele electronice de care dispun, împreună cu eventualele lor acorduri de decriptare, pentru a permite ca aceste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să determine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lor de origine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de tranzit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mai general, să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ină orice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utile pentru buna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urare a procedurii de returnare;</w:t>
            </w:r>
          </w:p>
        </w:tc>
      </w:tr>
    </w:tbl>
    <w:p w14:paraId="1E7A6E7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59EDC87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91F32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1362</w:t>
      </w:r>
      <w:r w:rsidRPr="00A721EB">
        <w:rPr>
          <w:rStyle w:val="HideTWBExt"/>
          <w:b w:val="0"/>
        </w:rPr>
        <w:t>&lt;/NumAm&gt;</w:t>
      </w:r>
    </w:p>
    <w:p w14:paraId="572A3AB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0A1B81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56570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75536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26017E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F7F3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22E733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1D8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104B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257B5C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6C831" w14:textId="24A8434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 Consiliului</w:t>
            </w:r>
            <w:r w:rsidRPr="00A721EB">
              <w:rPr>
                <w:b/>
                <w:i/>
                <w:color w:val="000000" w:themeColor="text1"/>
                <w:vertAlign w:val="superscript"/>
              </w:rPr>
              <w:t>28</w:t>
            </w:r>
            <w:r w:rsidRPr="00A721EB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AD70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2EF7B5E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580C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9A12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AAB6F0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B0263" w14:textId="1B87DB6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Regulamentul (UE) 2024/1358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 Consiliului din 14 mai 2024 privind instituirea sistemului „Eurodac” pentru compararea datelor biometrice în scopul aplicării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eficace a Regulamentelor (UE) 2024/1351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2024/1350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 Directivei 2001/55/CE a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identificării 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 apatrizilor în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edere ilegală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de aplicare a legii din statele membre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2019/818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Consiliului (JO L, 2024/1358, 22.5.2024, ELI:</w:t>
            </w:r>
            <w:r w:rsidRPr="00A721EB">
              <w:rPr>
                <w:b/>
                <w:i/>
                <w:color w:val="000000" w:themeColor="text1"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7802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</w:tbl>
    <w:p w14:paraId="0DCFD8F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9C3E2C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41DBA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1363</w:t>
      </w:r>
      <w:r w:rsidRPr="00A721EB">
        <w:rPr>
          <w:rStyle w:val="HideTWBExt"/>
          <w:b w:val="0"/>
        </w:rPr>
        <w:t>&lt;/NumAm&gt;</w:t>
      </w:r>
    </w:p>
    <w:p w14:paraId="3194D9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3667290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E9DF5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CD9F7D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6DC362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6399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1162B9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5C63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FC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9D8EDE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169F" w14:textId="6A08C37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 Consiliului</w:t>
            </w:r>
            <w:r w:rsidRPr="00A721EB">
              <w:rPr>
                <w:b/>
                <w:i/>
                <w:color w:val="000000" w:themeColor="text1"/>
                <w:vertAlign w:val="superscript"/>
              </w:rPr>
              <w:t>28</w:t>
            </w:r>
            <w:r w:rsidRPr="00A721EB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7B8C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6DD9287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CA77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2530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281A7A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228AD" w14:textId="2AC1331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Regulamentul (UE) 2024/1358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2024/1350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 Directivei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2001/55/CE a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identificării 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 apatrizilor în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edere ilegală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de aplicare a legii din statele membre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2019/818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Consiliului (JO L, 2024/1358, 22.5.2024, ELI:</w:t>
            </w:r>
            <w:r w:rsidRPr="00A721EB">
              <w:rPr>
                <w:b/>
                <w:i/>
                <w:color w:val="000000" w:themeColor="text1"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F3C1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</w:tbl>
    <w:p w14:paraId="030AB05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C1B527E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F388CA8" w14:textId="18E47642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Această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ie există deja în Regulamentul Eurodac, astfel cum a fost identificată,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i, în plus, în Regulamentul privind screeningul resortisan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ilor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ărilor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la frontierele externe. Nu poate exista 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teptarea ca resortisan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ii unei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să respecte aceea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ie de trei ori.</w:t>
      </w:r>
    </w:p>
    <w:p w14:paraId="4778F48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EFF7CE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1364</w:t>
      </w:r>
      <w:r w:rsidRPr="00A721EB">
        <w:rPr>
          <w:rStyle w:val="HideTWBExt"/>
          <w:b w:val="0"/>
        </w:rPr>
        <w:t>&lt;/NumAm&gt;</w:t>
      </w:r>
    </w:p>
    <w:p w14:paraId="0A689A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69F2FA7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97EB5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D10E01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898DAD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0FCA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996E00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84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09D7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E81CEC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D9D74" w14:textId="6022D8C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E18FF" w14:textId="058385B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dreptul intern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în dreptul Uniunii, inclusiv </w:t>
            </w:r>
            <w:r w:rsidRPr="00A721EB">
              <w:rPr>
                <w:color w:val="000000" w:themeColor="text1"/>
              </w:rPr>
              <w:t xml:space="preserve">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</w:tr>
      <w:tr w:rsidR="00746E2C" w:rsidRPr="00A721EB" w14:paraId="6CF386C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6372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DC5A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746E2C" w:rsidRPr="00A721EB" w14:paraId="38D857B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58F13" w14:textId="01F6C98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</w:t>
            </w:r>
            <w:r w:rsidRPr="00A721EB">
              <w:rPr>
                <w:color w:val="000000" w:themeColor="text1"/>
              </w:rPr>
              <w:lastRenderedPageBreak/>
              <w:t xml:space="preserve">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EBA91" w14:textId="0DEF70A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lastRenderedPageBreak/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</w:t>
            </w:r>
            <w:r w:rsidRPr="00A721EB">
              <w:rPr>
                <w:color w:val="000000" w:themeColor="text1"/>
              </w:rPr>
              <w:lastRenderedPageBreak/>
              <w:t xml:space="preserve">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</w:tr>
    </w:tbl>
    <w:p w14:paraId="5EAAF2A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F2C00A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1B967F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1365</w:t>
      </w:r>
      <w:r w:rsidRPr="00A721EB">
        <w:rPr>
          <w:rStyle w:val="HideTWBExt"/>
          <w:b w:val="0"/>
        </w:rPr>
        <w:t>&lt;/NumAm&gt;</w:t>
      </w:r>
    </w:p>
    <w:p w14:paraId="30D57BB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08F7FC4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C9670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2642C1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7FC39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FF4983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5D1F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A3AB83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06B9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6CF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EB308B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915EE" w14:textId="4A2E75D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B150A" w14:textId="7F281BC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dreptul intern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în dreptul Uniunii, inclusiv </w:t>
            </w:r>
            <w:r w:rsidRPr="00A721EB">
              <w:rPr>
                <w:color w:val="000000" w:themeColor="text1"/>
              </w:rPr>
              <w:t xml:space="preserve">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</w:tr>
      <w:tr w:rsidR="00746E2C" w:rsidRPr="00A721EB" w14:paraId="11FF986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1ED2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301F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746E2C" w:rsidRPr="00A721EB" w14:paraId="5579AE5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5A2CC" w14:textId="6DEF382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</w:t>
            </w:r>
            <w:r w:rsidRPr="00A721EB">
              <w:rPr>
                <w:color w:val="000000" w:themeColor="text1"/>
              </w:rPr>
              <w:lastRenderedPageBreak/>
              <w:t xml:space="preserve">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3329E" w14:textId="7D8356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lastRenderedPageBreak/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</w:t>
            </w:r>
            <w:r w:rsidRPr="00A721EB">
              <w:rPr>
                <w:color w:val="000000" w:themeColor="text1"/>
              </w:rPr>
              <w:lastRenderedPageBreak/>
              <w:t xml:space="preserve">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</w:tr>
    </w:tbl>
    <w:p w14:paraId="382127E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B039D0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C6CEF8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1366</w:t>
      </w:r>
      <w:r w:rsidRPr="00A721EB">
        <w:rPr>
          <w:rStyle w:val="HideTWBExt"/>
          <w:b w:val="0"/>
        </w:rPr>
        <w:t>&lt;/NumAm&gt;</w:t>
      </w:r>
    </w:p>
    <w:p w14:paraId="5A2D36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3A2EC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C48DF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2B1A4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A56AF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8461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1FFC84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68A8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D71B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9773D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2327E" w14:textId="4F0C7B0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b/>
                <w:bCs/>
                <w:i/>
                <w:iCs/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CD30" w14:textId="33459CD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conformitate cu dreptul intern sau cu dreptul Uniunii</w:t>
            </w:r>
            <w:r w:rsidRPr="00A721EB">
              <w:rPr>
                <w:color w:val="000000" w:themeColor="text1"/>
              </w:rPr>
              <w:t xml:space="preserve">, astfel cum sunt definite 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Consiliului;</w:t>
            </w:r>
          </w:p>
        </w:tc>
      </w:tr>
      <w:tr w:rsidR="00746E2C" w:rsidRPr="00A721EB" w14:paraId="1CB6AC9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4E5C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03D9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281AB3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79FEE" w14:textId="494914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Regulamentul (UE) 2024/1358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2024/1350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 Directivei 2001/55/CE a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identificării 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 apatrizilor în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edere ilegală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>privind cererile de comparare cu datele Eurodac prezentate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de aplicare a legii din statele membre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Europol cu scopul de a asigura respectarea legii, de modificare a Regulamentelor (UE) 2018/1240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(UE) 2019/818 ale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Consiliului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Consiliului (JO L, 2024/1358, 22.5.2024, ELI:</w:t>
            </w:r>
            <w:r w:rsidRPr="00A721EB">
              <w:rPr>
                <w:b/>
                <w:i/>
                <w:color w:val="000000" w:themeColor="text1"/>
              </w:rPr>
              <w:t xml:space="preserve">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F321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</w:tbl>
    <w:p w14:paraId="1393524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5C81EB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22544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1367</w:t>
      </w:r>
      <w:r w:rsidRPr="00A721EB">
        <w:rPr>
          <w:rStyle w:val="HideTWBExt"/>
          <w:b w:val="0"/>
        </w:rPr>
        <w:t>&lt;/NumAm&gt;</w:t>
      </w:r>
    </w:p>
    <w:p w14:paraId="5D079B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07EE25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1DE3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3B7C0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DD0FF3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DAC1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3448E2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BFF0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A65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5DBAD8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741D" w14:textId="0E3F6E2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C3435" w14:textId="1DFEA6F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  <w:t xml:space="preserve">să furnizeze date biometrice, astfel cum sunt definite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dreptul intern, inclusiv </w:t>
            </w:r>
            <w:r w:rsidRPr="00A721EB">
              <w:rPr>
                <w:color w:val="000000" w:themeColor="text1"/>
              </w:rPr>
              <w:t xml:space="preserve">la articolul 2 alineatul (1) litera (s) din Regulamentul (UE) 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</w:t>
            </w: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>;</w:t>
            </w:r>
          </w:p>
        </w:tc>
      </w:tr>
      <w:tr w:rsidR="00746E2C" w:rsidRPr="00A721EB" w14:paraId="1FC7D2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A01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0F0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746E2C" w:rsidRPr="00A721EB" w14:paraId="1B4EDE5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F3E8B" w14:textId="01FACE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</w:t>
            </w:r>
            <w:r w:rsidRPr="00A721EB">
              <w:rPr>
                <w:color w:val="000000" w:themeColor="text1"/>
              </w:rPr>
              <w:lastRenderedPageBreak/>
              <w:t xml:space="preserve">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F3131" w14:textId="2BD64EF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  <w:vertAlign w:val="superscript"/>
              </w:rPr>
              <w:lastRenderedPageBreak/>
              <w:t>28</w:t>
            </w:r>
            <w:r w:rsidRPr="00A721EB">
              <w:rPr>
                <w:color w:val="000000" w:themeColor="text1"/>
              </w:rPr>
              <w:t xml:space="preserve"> Regulamentul (UE) 2024/1358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 Consiliului din 14 mai 2024 privind instituirea sistemului „Eurodac” pentru compararea datelor biometrice în scopul aplicării eficace a Regulamentelor (UE) 2024/1351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2024/1350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 Directivei 2001/55/CE a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identificării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 apatrizilor în situa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de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edere ilegală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privind cererile de comparare cu datele Eurodac prezentate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de aplicare a legii din statele membre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Europol cu scopul </w:t>
            </w:r>
            <w:r w:rsidRPr="00A721EB">
              <w:rPr>
                <w:color w:val="000000" w:themeColor="text1"/>
              </w:rPr>
              <w:lastRenderedPageBreak/>
              <w:t xml:space="preserve">de a asigura respectarea legii, de modificare a Regulamentelor (UE) 2018/1240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(UE) 2019/818 ale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ale Consiliului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de abrogare a Regulamentului (UE) nr. 603/2013 al Parlamentului European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 Consiliului (JO L, 2024/1358, 22.5.2024, ELI: http://data.europa.eu/eli/reg/2024/1358/oj).</w:t>
            </w:r>
          </w:p>
        </w:tc>
      </w:tr>
    </w:tbl>
    <w:p w14:paraId="3BB4C2F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0A948C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6952ED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1368</w:t>
      </w:r>
      <w:r w:rsidRPr="00A721EB">
        <w:rPr>
          <w:rStyle w:val="HideTWBExt"/>
          <w:b w:val="0"/>
        </w:rPr>
        <w:t>&lt;/NumAm&gt;</w:t>
      </w:r>
    </w:p>
    <w:p w14:paraId="0432FB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2E707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41BC8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8EDBED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fa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68497A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EB72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209FC2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B994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BD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05176C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C373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F3642" w14:textId="1CD2626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respecte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 de călătorie ale transportatorilor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de intrare ale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inclusiv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ele ce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de sănătate, atunci când aceste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sunt impuse în mod general călătorilor interna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ionali;</w:t>
            </w:r>
          </w:p>
        </w:tc>
      </w:tr>
    </w:tbl>
    <w:p w14:paraId="6047040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F72D99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A2F4CC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1369</w:t>
      </w:r>
      <w:r w:rsidRPr="00A721EB">
        <w:rPr>
          <w:rStyle w:val="HideTWBExt"/>
          <w:b w:val="0"/>
        </w:rPr>
        <w:t>&lt;/NumAm&gt;</w:t>
      </w:r>
    </w:p>
    <w:p w14:paraId="13A11F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74BB7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ED456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30756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g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471D5E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06C9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18FFCC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205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C80A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6C5B04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3908" w14:textId="4D5DA9E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disponibilă,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 adresă de e-mail;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5C079" w14:textId="7489BF4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cazul în care sunt disponibile, </w:t>
            </w:r>
            <w:r w:rsidRPr="00A721EB">
              <w:rPr>
                <w:color w:val="000000" w:themeColor="text1"/>
              </w:rPr>
              <w:t>să furnizeze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 adresă de e-mail;</w:t>
            </w:r>
          </w:p>
        </w:tc>
      </w:tr>
    </w:tbl>
    <w:p w14:paraId="4907A6B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92E8E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23E01F2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1370</w:t>
      </w:r>
      <w:r w:rsidRPr="00A721EB">
        <w:rPr>
          <w:rStyle w:val="HideTWBExt"/>
          <w:b w:val="0"/>
        </w:rPr>
        <w:t>&lt;/NumAm&gt;</w:t>
      </w:r>
    </w:p>
    <w:p w14:paraId="6817FD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7B5B51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45E5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97F0B0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g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0D495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68DD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7962B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2E08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C59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4D5464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D0603" w14:textId="7FACC2F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disponibilă,</w:t>
            </w:r>
            <w:r w:rsidRPr="00A721EB">
              <w:rPr>
                <w:color w:val="000000" w:themeColor="text1"/>
              </w:rPr>
              <w:t xml:space="preserve"> o adresă de e-mail;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C5A69" w14:textId="015B546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 date precise de contact, inclusiv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atunci când sunt disponibile, </w:t>
            </w:r>
            <w:r w:rsidRPr="00A721EB">
              <w:rPr>
                <w:color w:val="000000" w:themeColor="text1"/>
              </w:rPr>
              <w:t>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 adresă de e-mail;</w:t>
            </w:r>
          </w:p>
        </w:tc>
      </w:tr>
    </w:tbl>
    <w:p w14:paraId="44F5433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01F9A4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388F4B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1371</w:t>
      </w:r>
      <w:r w:rsidRPr="00A721EB">
        <w:rPr>
          <w:rStyle w:val="HideTWBExt"/>
          <w:b w:val="0"/>
        </w:rPr>
        <w:t>&lt;/NumAm&gt;</w:t>
      </w:r>
    </w:p>
    <w:p w14:paraId="782062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0D6048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1CD140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3864E9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g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F6DF71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124D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7FC2E0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CD15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72ED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87CB2D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F2A39" w14:textId="291BC21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disponibilă,</w:t>
            </w:r>
            <w:r w:rsidRPr="00A721EB">
              <w:rPr>
                <w:color w:val="000000" w:themeColor="text1"/>
              </w:rPr>
              <w:t xml:space="preserve"> o adresă de e-mail;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39875" w14:textId="29B6096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măsura posibilului,</w:t>
            </w:r>
            <w:r w:rsidRPr="00A721EB">
              <w:rPr>
                <w:color w:val="000000" w:themeColor="text1"/>
              </w:rPr>
              <w:t xml:space="preserve">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 adresă de e-mail;</w:t>
            </w:r>
          </w:p>
        </w:tc>
      </w:tr>
    </w:tbl>
    <w:p w14:paraId="72E5E98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93BB5F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EAD06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1372</w:t>
      </w:r>
      <w:r w:rsidRPr="00A721EB">
        <w:rPr>
          <w:rStyle w:val="HideTWBExt"/>
          <w:b w:val="0"/>
        </w:rPr>
        <w:t>&lt;/NumAm&gt;</w:t>
      </w:r>
    </w:p>
    <w:p w14:paraId="5EE4A5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04A6987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6342C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A9A37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g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B96EAB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E4AC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C0C480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73A1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C1C0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FC78B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42EAD" w14:textId="54672CE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g.</w:t>
            </w:r>
            <w:r w:rsidRPr="00A721EB">
              <w:rPr>
                <w:color w:val="000000" w:themeColor="text1"/>
              </w:rPr>
              <w:tab/>
              <w:t>să furnizeze date precise de contact, inclusiv locul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actual, adresa, </w:t>
            </w:r>
            <w:r w:rsidRPr="00A721EB">
              <w:rPr>
                <w:color w:val="000000" w:themeColor="text1"/>
              </w:rPr>
              <w:lastRenderedPageBreak/>
              <w:t>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disponibilă,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 adresă de e-mail;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F7F89" w14:textId="75B17EB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g.</w:t>
            </w:r>
            <w:r w:rsidRPr="00A721EB">
              <w:rPr>
                <w:color w:val="000000" w:themeColor="text1"/>
              </w:rPr>
              <w:tab/>
              <w:t>să furnizeze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când i se solicită,</w:t>
            </w:r>
            <w:r w:rsidRPr="00A721EB">
              <w:rPr>
                <w:color w:val="000000" w:themeColor="text1"/>
              </w:rPr>
              <w:t xml:space="preserve"> date precise de contact, inclusiv locul de </w:t>
            </w:r>
            <w:r w:rsidRPr="00A721EB">
              <w:rPr>
                <w:color w:val="000000" w:themeColor="text1"/>
              </w:rPr>
              <w:lastRenderedPageBreak/>
              <w:t>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actual, adresa, numărul de telefon la care pot fi contacta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 adresă de e-mail;</w:t>
            </w:r>
          </w:p>
        </w:tc>
      </w:tr>
    </w:tbl>
    <w:p w14:paraId="08AF1AE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0A812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67B0F9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1373</w:t>
      </w:r>
      <w:r w:rsidRPr="00A721EB">
        <w:rPr>
          <w:rStyle w:val="HideTWBExt"/>
          <w:b w:val="0"/>
        </w:rPr>
        <w:t>&lt;/NumAm&gt;</w:t>
      </w:r>
    </w:p>
    <w:p w14:paraId="2A1251C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BD8EA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BAB35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2327E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h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12CE5C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DF00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990B34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8ACF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10C4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E5EA06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A46BE" w14:textId="33427C2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h.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furnizeze, fără întârzieri nejustificate,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cu privire la orice modificare a datelor de contact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litera (g);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8B75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F3B9B4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CC0DE2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8EB4D3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1374</w:t>
      </w:r>
      <w:r w:rsidRPr="00A721EB">
        <w:rPr>
          <w:rStyle w:val="HideTWBExt"/>
          <w:b w:val="0"/>
        </w:rPr>
        <w:t>&lt;/NumAm&gt;</w:t>
      </w:r>
    </w:p>
    <w:p w14:paraId="45FD69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5D3BA1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97375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339B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h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4A973D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2260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13E5F2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EF4A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B6F6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35B84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4F146" w14:textId="515FB79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h.</w:t>
            </w:r>
            <w:r w:rsidRPr="00A721EB">
              <w:rPr>
                <w:color w:val="000000" w:themeColor="text1"/>
              </w:rPr>
              <w:tab/>
              <w:t>să furnizeze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fără întârzieri nejustificate,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modificare a datelor de contact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litera (g);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8D450" w14:textId="0385E11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h.</w:t>
            </w:r>
            <w:r w:rsidRPr="00A721EB">
              <w:rPr>
                <w:color w:val="000000" w:themeColor="text1"/>
              </w:rPr>
              <w:tab/>
              <w:t>să furnizeze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cu privire la orice modificare a datelor de contact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la litera (g)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termen de 48 ore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2EEB9D5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FFFDDC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8E0D5E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1375</w:t>
      </w:r>
      <w:r w:rsidRPr="00A721EB">
        <w:rPr>
          <w:rStyle w:val="HideTWBExt"/>
          <w:b w:val="0"/>
        </w:rPr>
        <w:t>&lt;/NumAm&gt;</w:t>
      </w:r>
    </w:p>
    <w:p w14:paraId="6479FA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686DC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EB52B9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75597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ha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52D1D8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0B42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C4B12C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2B5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C0FE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220ADA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BE11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FACF" w14:textId="7E5B6F5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ha.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care să identifice orice conturi de pe platformele sociale pe care le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sau le utilizează;</w:t>
            </w:r>
          </w:p>
        </w:tc>
      </w:tr>
    </w:tbl>
    <w:p w14:paraId="7AB3441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A4952A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89D1C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1376</w:t>
      </w:r>
      <w:r w:rsidRPr="00A721EB">
        <w:rPr>
          <w:rStyle w:val="HideTWBExt"/>
          <w:b w:val="0"/>
        </w:rPr>
        <w:t>&lt;/NumAm&gt;</w:t>
      </w:r>
    </w:p>
    <w:p w14:paraId="594235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C1150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57F8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CD840D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hb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D1FA90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C734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261F27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49F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D4F8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C6C2B0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FD76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7AD9C" w14:textId="3C7F87D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hb.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furnizeze, acolo unde este necesar,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 competente dispozitive electronice;</w:t>
            </w:r>
          </w:p>
        </w:tc>
      </w:tr>
    </w:tbl>
    <w:p w14:paraId="5CBBF1A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132776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95BF57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1377</w:t>
      </w:r>
      <w:r w:rsidRPr="00A721EB">
        <w:rPr>
          <w:rStyle w:val="HideTWBExt"/>
          <w:b w:val="0"/>
        </w:rPr>
        <w:t>&lt;/NumAm&gt;</w:t>
      </w:r>
    </w:p>
    <w:p w14:paraId="07E5F4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BE4E41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70F89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A199A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5AA197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AE68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798D00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FB70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D8EB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AFC37F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19CAC" w14:textId="795D001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să rămână disponibili în conformitate cu articolul 23 pe tot parcursul procedurilor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special, să se prezinte la punctul de plecare pentru transportul în vederea returnării;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43D3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8FB332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7E54843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621212EC" w14:textId="62B8302F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Această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ie este deja prevăzută la litera (a).</w:t>
      </w:r>
    </w:p>
    <w:p w14:paraId="6A6CC6B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FE7A4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1378</w:t>
      </w:r>
      <w:r w:rsidRPr="00A721EB">
        <w:rPr>
          <w:rStyle w:val="HideTWBExt"/>
          <w:b w:val="0"/>
        </w:rPr>
        <w:t>&lt;/NumAm&gt;</w:t>
      </w:r>
    </w:p>
    <w:p w14:paraId="2AA61A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15B89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FC7A3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8D8C4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FBBC5F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7F7D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DB2297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6DD9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0A90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6DEDD8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DC0F4" w14:textId="44EA491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să rămână disponibili în conformitate cu articolul 23 pe tot parcursul procedurilor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în special,</w:t>
            </w:r>
            <w:r w:rsidRPr="00A721EB">
              <w:rPr>
                <w:color w:val="000000" w:themeColor="text1"/>
              </w:rPr>
              <w:t xml:space="preserve"> să se prezinte la punctul de plecare pentru transportul în vederea returnării;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01AB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  <w:t>să se prezinte la punctul de plecare pentru transportul în vederea returnării;</w:t>
            </w:r>
          </w:p>
        </w:tc>
      </w:tr>
    </w:tbl>
    <w:p w14:paraId="7EE4D96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C755D6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2E4D1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1379</w:t>
      </w:r>
      <w:r w:rsidRPr="00A721EB">
        <w:rPr>
          <w:rStyle w:val="HideTWBExt"/>
          <w:b w:val="0"/>
        </w:rPr>
        <w:t>&lt;/NumAm&gt;</w:t>
      </w:r>
    </w:p>
    <w:p w14:paraId="5350F3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6390D4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31AB2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A7F6C9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369DC1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638B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3DC55A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DD0A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40A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5F8E0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DF134" w14:textId="7A15EB4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rămână disponibili în conformitate cu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articolul</w:t>
            </w:r>
            <w:r w:rsidRPr="00A721EB">
              <w:rPr>
                <w:color w:val="000000" w:themeColor="text1"/>
              </w:rPr>
              <w:t xml:space="preserve"> 23 pe tot parcursul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procedurilor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în special, să se prezinte la punctul de plecare pentru transportul în vederea returnării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B516C" w14:textId="46A398A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respecte orice măsură impusă în temeiul articolului </w:t>
            </w:r>
            <w:r w:rsidRPr="00A721EB">
              <w:rPr>
                <w:color w:val="000000" w:themeColor="text1"/>
              </w:rPr>
              <w:t xml:space="preserve">23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alineatul 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 articolului 31 alineatul (1) </w:t>
            </w:r>
            <w:r w:rsidRPr="00A721EB">
              <w:rPr>
                <w:color w:val="000000" w:themeColor="text1"/>
              </w:rPr>
              <w:t xml:space="preserve">pe tot parcursul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procedurii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de returnare;</w:t>
            </w:r>
          </w:p>
        </w:tc>
      </w:tr>
    </w:tbl>
    <w:p w14:paraId="74D95F3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225A5C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27E612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1380</w:t>
      </w:r>
      <w:r w:rsidRPr="00A721EB">
        <w:rPr>
          <w:rStyle w:val="HideTWBExt"/>
          <w:b w:val="0"/>
        </w:rPr>
        <w:t>&lt;/NumAm&gt;</w:t>
      </w:r>
    </w:p>
    <w:p w14:paraId="2562FA8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130E3B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B9C5D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8ACEA8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BF8B9D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DA0A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77D3EC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EA6D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3DE2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848BAA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F1BC3" w14:textId="3D89252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i.</w:t>
            </w:r>
            <w:r w:rsidRPr="00A721EB">
              <w:rPr>
                <w:color w:val="000000" w:themeColor="text1"/>
              </w:rPr>
              <w:tab/>
              <w:t xml:space="preserve">să rămână disponibili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conformitate cu articolul 23</w:t>
            </w:r>
            <w:r w:rsidRPr="00A721EB">
              <w:rPr>
                <w:color w:val="000000" w:themeColor="text1"/>
              </w:rPr>
              <w:t xml:space="preserve"> pe tot </w:t>
            </w:r>
            <w:r w:rsidRPr="00A721EB">
              <w:rPr>
                <w:color w:val="000000" w:themeColor="text1"/>
              </w:rPr>
              <w:lastRenderedPageBreak/>
              <w:t xml:space="preserve">parcursul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i, în special, să se prezinte la punctul de plecare pentru transportul în vederea returnării;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8C0C9" w14:textId="054748D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i.</w:t>
            </w:r>
            <w:r w:rsidRPr="00A721EB">
              <w:rPr>
                <w:color w:val="000000" w:themeColor="text1"/>
              </w:rPr>
              <w:tab/>
              <w:t xml:space="preserve">să rămână disponibili pe tot parcursul procedurilor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 xml:space="preserve">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i, în special, să se prezinte la punctul de plecare pentru transportul în vederea returnării;</w:t>
            </w:r>
          </w:p>
        </w:tc>
      </w:tr>
    </w:tbl>
    <w:p w14:paraId="392D9E7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6260AF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71F7EA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1381</w:t>
      </w:r>
      <w:r w:rsidRPr="00A721EB">
        <w:rPr>
          <w:rStyle w:val="HideTWBExt"/>
          <w:b w:val="0"/>
        </w:rPr>
        <w:t>&lt;/NumAm&gt;</w:t>
      </w:r>
    </w:p>
    <w:p w14:paraId="4E4B2D0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50A52C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815BCA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F468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E22B4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AA82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C0C734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0403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B710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82E56A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F8B8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8122D" w14:textId="4DF516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impuse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temeiul prezentului articol nu aduc atingere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măsurilor care nu au legătură cu returnarea prevăzute de dreptul intern.</w:t>
            </w:r>
          </w:p>
        </w:tc>
      </w:tr>
    </w:tbl>
    <w:p w14:paraId="54BE82A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BA73FE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5463DC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1382</w:t>
      </w:r>
      <w:r w:rsidRPr="00A721EB">
        <w:rPr>
          <w:rStyle w:val="HideTWBExt"/>
          <w:b w:val="0"/>
        </w:rPr>
        <w:t>&lt;/NumAm&gt;</w:t>
      </w:r>
    </w:p>
    <w:p w14:paraId="22BC8BB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64849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E4581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B8958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ia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0F6F48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2D80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729E3E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0242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8CE9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EEAF8A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8CA1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EB964" w14:textId="02B2859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ia.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rămână la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unui stat membru într-un centru de cazare până la executarea deciziei de returnare for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ată;</w:t>
            </w:r>
          </w:p>
        </w:tc>
      </w:tr>
    </w:tbl>
    <w:p w14:paraId="4752423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9C3E5B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3AA8F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1383</w:t>
      </w:r>
      <w:r w:rsidRPr="00A721EB">
        <w:rPr>
          <w:rStyle w:val="HideTWBExt"/>
          <w:b w:val="0"/>
        </w:rPr>
        <w:t>&lt;/NumAm&gt;</w:t>
      </w:r>
    </w:p>
    <w:p w14:paraId="0141427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F9EF3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FEB42D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F6F909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21 – alineatul 2 – litera j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870BFD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BA97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FD68C0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CD9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3ABE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D6DD04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754A4" w14:textId="7B6C4BC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toate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necesare în contextul cererilor depuse la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ările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relevante în scopul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inerii documentelor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coopereze în măsura necesară cu aceste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FEE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8DB8D3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9C4EF4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C683D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1384</w:t>
      </w:r>
      <w:r w:rsidRPr="00A721EB">
        <w:rPr>
          <w:rStyle w:val="HideTWBExt"/>
          <w:b w:val="0"/>
        </w:rPr>
        <w:t>&lt;/NumAm&gt;</w:t>
      </w:r>
    </w:p>
    <w:p w14:paraId="71BD45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051C0F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08D88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0C37F7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j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3C6A2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D088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D874EF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1F8F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A0E6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BF3ABE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E74B7" w14:textId="5B6ADB7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furnizeze toate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necesare în contextul cererilor depuse la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ările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relevante în scopul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inerii documentelor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coopereze în măsura necesară cu aceste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ale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04F6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E16128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FD0E668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0C24142D" w14:textId="26EA6097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 xml:space="preserve">Nu poate fi responsabilitatea unui resortisant al unei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să furnizeze informa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ii care să permită statelor membre să trimită persoana respectivă într-o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ară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ă cu care nu are nicio legătură. Resortisantul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ării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este deja obligat să furnizeze informa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iile necesare pentru returnare în temeiul literei (b).</w:t>
      </w:r>
    </w:p>
    <w:p w14:paraId="5F26C78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0A060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1385</w:t>
      </w:r>
      <w:r w:rsidRPr="00A721EB">
        <w:rPr>
          <w:rStyle w:val="HideTWBExt"/>
          <w:b w:val="0"/>
        </w:rPr>
        <w:t>&lt;/NumAm&gt;</w:t>
      </w:r>
    </w:p>
    <w:p w14:paraId="3D96F5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634561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7B765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CDC1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21 – alineatul 2 – litera j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ADD780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9646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D9E08F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21E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92C1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DECE4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B8B15" w14:textId="4895840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  <w:t>să furnizeze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necesare în contextul cererilor depuse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relevante în scopul ob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inerii documentelor de călătorie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să coopereze în măsura necesară cu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ale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36ECE" w14:textId="3250727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  <w:t>să furnizeze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necesare în contextul cererilor depuse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relevante în scopul ob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inerii documentelor de călătorie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coopereze în măsura necesară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ională </w:t>
            </w:r>
            <w:r w:rsidRPr="00A721EB">
              <w:rPr>
                <w:color w:val="000000" w:themeColor="text1"/>
              </w:rPr>
              <w:t>cu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ale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astfel încât să se garanteze că cooperarea cu aceste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nu va pune în pericol bunăstarea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139CFE0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8C9D97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A811F9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1386</w:t>
      </w:r>
      <w:r w:rsidRPr="00A721EB">
        <w:rPr>
          <w:rStyle w:val="HideTWBExt"/>
          <w:b w:val="0"/>
        </w:rPr>
        <w:t>&lt;/NumAm&gt;</w:t>
      </w:r>
    </w:p>
    <w:p w14:paraId="76A60B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B1001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00BD85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176C2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j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A0A0F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59E8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9ADE0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C66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867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EACD0D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45A55" w14:textId="325B768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  <w:t>să furnizeze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necesare în contextul cererilor depuse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relevante în scopul ob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inerii documentelor de călătorie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să coopereze în măsura necesară cu aceste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A33A9" w14:textId="20FB594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j.</w:t>
            </w:r>
            <w:r w:rsidRPr="00A721EB">
              <w:rPr>
                <w:color w:val="000000" w:themeColor="text1"/>
              </w:rPr>
              <w:tab/>
              <w:t>să furnizeze toate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necesare în contextul cererilor depuse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ările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relevante în scopul ob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inerii documentelor de călătorie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măsura în care acest lucru nu pune în pericol siguran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lor sau a membrilor familiei lor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36D5422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E573E1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600587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1387</w:t>
      </w:r>
      <w:r w:rsidRPr="00A721EB">
        <w:rPr>
          <w:rStyle w:val="HideTWBExt"/>
          <w:b w:val="0"/>
        </w:rPr>
        <w:t>&lt;/NumAm&gt;</w:t>
      </w:r>
    </w:p>
    <w:p w14:paraId="064E0E1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B7E77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DB63F2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3A13AC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E09011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95B1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BC9B48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B808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DB0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2F45F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7B7B" w14:textId="3A4729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k.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atunci când este necesar, să se prezinte personal sau, dacă acest lucru este dificil, prin videoconferin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la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na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ionale competente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ile competente din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la locul indicat de aceste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3BD3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179C042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758037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45D31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1388</w:t>
      </w:r>
      <w:r w:rsidRPr="00A721EB">
        <w:rPr>
          <w:rStyle w:val="HideTWBExt"/>
          <w:b w:val="0"/>
        </w:rPr>
        <w:t>&lt;/NumAm&gt;</w:t>
      </w:r>
    </w:p>
    <w:p w14:paraId="6EC0FB1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7C6D8F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22147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1C421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B7F7E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48D2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90AF8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DE7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C908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FB4995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BBCBE" w14:textId="461A2AC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atunci când este necesar,</w:t>
            </w:r>
            <w:r w:rsidRPr="00A721EB">
              <w:rPr>
                <w:color w:val="000000" w:themeColor="text1"/>
              </w:rPr>
              <w:t xml:space="preserve"> să se prezinte personal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acest lucru este dificil,</w:t>
            </w:r>
            <w:r w:rsidRPr="00A721EB">
              <w:rPr>
                <w:color w:val="000000" w:themeColor="text1"/>
              </w:rPr>
              <w:t xml:space="preserve">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cazul în care acest lucru este necesar pentru stabilirea</w:t>
            </w:r>
            <w:r w:rsidRPr="00A721EB">
              <w:rPr>
                <w:color w:val="000000" w:themeColor="text1"/>
              </w:rPr>
              <w:t xml:space="preserve">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49CEA" w14:textId="0591D9D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să se prezinte personal sau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conform cerin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elor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 competente,</w:t>
            </w:r>
            <w:r w:rsidRPr="00A721EB">
              <w:rPr>
                <w:color w:val="000000" w:themeColor="text1"/>
              </w:rPr>
              <w:t xml:space="preserve">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scopul ob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inerii documentelor de călătorie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 stabilirii identită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sau a </w:t>
            </w:r>
            <w:r w:rsidRPr="00A721EB">
              <w:rPr>
                <w:color w:val="000000" w:themeColor="text1"/>
              </w:rPr>
              <w:t>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eniei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lor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2E6AB03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DF7D8A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E164A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1389</w:t>
      </w:r>
      <w:r w:rsidRPr="00A721EB">
        <w:rPr>
          <w:rStyle w:val="HideTWBExt"/>
          <w:b w:val="0"/>
        </w:rPr>
        <w:t>&lt;/NumAm&gt;</w:t>
      </w:r>
    </w:p>
    <w:p w14:paraId="25DF18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AB281A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D24D0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852B5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81150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7498E7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281C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37C8B7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AC5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A708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BA4DD5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E4D0F" w14:textId="2663A51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 xml:space="preserve">atunci când este necesar, să se prezinte personal sau,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dacă acest lucru este dificil</w:t>
            </w:r>
            <w:r w:rsidRPr="00A721EB">
              <w:rPr>
                <w:color w:val="000000" w:themeColor="text1"/>
              </w:rPr>
              <w:t>,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la locul indicat de </w:t>
            </w:r>
            <w:r w:rsidRPr="00A721EB">
              <w:rPr>
                <w:color w:val="000000" w:themeColor="text1"/>
              </w:rPr>
              <w:lastRenderedPageBreak/>
              <w:t>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F1E94" w14:textId="15FC10F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k.</w:t>
            </w:r>
            <w:r w:rsidRPr="00A721EB">
              <w:rPr>
                <w:color w:val="000000" w:themeColor="text1"/>
              </w:rPr>
              <w:tab/>
              <w:t xml:space="preserve">atunci când este necesar, să se prezinte personal sau,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la cererea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 competente sau 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>,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Pr="00A721EB">
              <w:rPr>
                <w:color w:val="000000" w:themeColor="text1"/>
              </w:rPr>
              <w:lastRenderedPageBreak/>
              <w:t xml:space="preserve">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</w:tr>
    </w:tbl>
    <w:p w14:paraId="7ECC610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1B3C86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69E896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1390</w:t>
      </w:r>
      <w:r w:rsidRPr="00A721EB">
        <w:rPr>
          <w:rStyle w:val="HideTWBExt"/>
          <w:b w:val="0"/>
        </w:rPr>
        <w:t>&lt;/NumAm&gt;</w:t>
      </w:r>
    </w:p>
    <w:p w14:paraId="5B09AF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1D8F2F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92D27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45331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FAFB50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A11F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4C7B8E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FA86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C445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3E3801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CEE80" w14:textId="76FF16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dacă acest lucru este dificil,</w:t>
            </w:r>
            <w:r w:rsidRPr="00A721EB">
              <w:rPr>
                <w:color w:val="000000" w:themeColor="text1"/>
              </w:rPr>
              <w:t xml:space="preserve">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acest lucru este necesar pentru stabilirea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eniei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67F04" w14:textId="7FF789E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 competente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i;</w:t>
            </w:r>
          </w:p>
        </w:tc>
      </w:tr>
    </w:tbl>
    <w:p w14:paraId="09B6B33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1057D2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F5EA0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1391</w:t>
      </w:r>
      <w:r w:rsidRPr="00A721EB">
        <w:rPr>
          <w:rStyle w:val="HideTWBExt"/>
          <w:b w:val="0"/>
        </w:rPr>
        <w:t>&lt;/NumAm&gt;</w:t>
      </w:r>
    </w:p>
    <w:p w14:paraId="6220D7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102CC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35BEC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88C4D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C6F15F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05CA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41368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A470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4788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562B08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9E34" w14:textId="1076FFB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 xml:space="preserve">atunci când este necesar, să se prezinte personal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sau, dacă acest lucru este dificil, prin videoconferin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 xml:space="preserve">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2FD78" w14:textId="537E69F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</w:tr>
    </w:tbl>
    <w:p w14:paraId="5619D20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79C155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2FC17FA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1392</w:t>
      </w:r>
      <w:r w:rsidRPr="00A721EB">
        <w:rPr>
          <w:rStyle w:val="HideTWBExt"/>
          <w:b w:val="0"/>
        </w:rPr>
        <w:t>&lt;/NumAm&gt;</w:t>
      </w:r>
    </w:p>
    <w:p w14:paraId="2D4B70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4228C7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1831E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E43B4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F3F13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38BB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5DBD0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A20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4682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023110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96E56" w14:textId="4DCDC7E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sau, dacă acest lucru este dificil,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la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din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 xml:space="preserve">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ACD4E" w14:textId="5BEF4E9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sau, dacă acest lucru este dificil,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</w:tr>
    </w:tbl>
    <w:p w14:paraId="3C516F1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B1FC9FB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2D9468FE" w14:textId="2DA6FD73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Este inacceptabil ca autorită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ile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ărilor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împotriva cărora persoana returnată ar fi putut invoca persecu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 să aibă dreptul de a insista ca acea persoană să se prezinte în fa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a lor.</w:t>
      </w:r>
    </w:p>
    <w:p w14:paraId="318CA4B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3ADC80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1393</w:t>
      </w:r>
      <w:r w:rsidRPr="00A721EB">
        <w:rPr>
          <w:rStyle w:val="HideTWBExt"/>
          <w:b w:val="0"/>
        </w:rPr>
        <w:t>&lt;/NumAm&gt;</w:t>
      </w:r>
    </w:p>
    <w:p w14:paraId="5CE0842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2C3A6F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8C46B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2512C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BB7FAD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8650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7CFAF4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FA18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405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77ED5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36053" w14:textId="4AD75C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acest lucru este dificil,</w:t>
            </w:r>
            <w:r w:rsidRPr="00A721EB">
              <w:rPr>
                <w:color w:val="000000" w:themeColor="text1"/>
              </w:rPr>
              <w:t xml:space="preserve">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38D3" w14:textId="34FA62A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k.</w:t>
            </w:r>
            <w:r w:rsidRPr="00A721EB">
              <w:rPr>
                <w:color w:val="000000" w:themeColor="text1"/>
              </w:rPr>
              <w:tab/>
              <w:t>atunci când este necesar, să se prezinte personal sau prin videoconferin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na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competente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din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la locul indicat de aceste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i, în cazul în care acest lucru este necesar pentru stabilirea cetă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eniei;</w:t>
            </w:r>
          </w:p>
        </w:tc>
      </w:tr>
    </w:tbl>
    <w:p w14:paraId="7BD8F1A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CBB85B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0E00D0A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1394</w:t>
      </w:r>
      <w:r w:rsidRPr="00A721EB">
        <w:rPr>
          <w:rStyle w:val="HideTWBExt"/>
          <w:b w:val="0"/>
        </w:rPr>
        <w:t>&lt;/NumAm&gt;</w:t>
      </w:r>
    </w:p>
    <w:p w14:paraId="50506F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8E0E35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67E65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A0CE5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CAEBE0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95C1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FF4547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D5DB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2599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C24816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94C2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BFFE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ka.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nu se opună fizic returnării sau îndepărtării;</w:t>
            </w:r>
          </w:p>
        </w:tc>
      </w:tr>
    </w:tbl>
    <w:p w14:paraId="1F843EE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F6D131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DBBD58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1395</w:t>
      </w:r>
      <w:r w:rsidRPr="00A721EB">
        <w:rPr>
          <w:rStyle w:val="HideTWBExt"/>
          <w:b w:val="0"/>
        </w:rPr>
        <w:t>&lt;/NumAm&gt;</w:t>
      </w:r>
    </w:p>
    <w:p w14:paraId="79FBE9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04508B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36BDA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A0A29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ka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98AFB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95BE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EB0E0D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931A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1D1F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FC24CA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CE4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3D0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ka.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nu se opună fizic returnării;</w:t>
            </w:r>
          </w:p>
        </w:tc>
      </w:tr>
    </w:tbl>
    <w:p w14:paraId="0C044A7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BAA556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5A8827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1396</w:t>
      </w:r>
      <w:r w:rsidRPr="00A721EB">
        <w:rPr>
          <w:rStyle w:val="HideTWBExt"/>
          <w:b w:val="0"/>
        </w:rPr>
        <w:t>&lt;/NumAm&gt;</w:t>
      </w:r>
    </w:p>
    <w:p w14:paraId="3CA1B2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2244C79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3AAE1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DA624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F0B28F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3B10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E3203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F7A4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1C01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F12EB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7294E" w14:textId="58299F6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l.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atunci când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solicită acest lucru, să participe la activită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de consiliere în materie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87AF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49A010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326BF5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991A0B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1397</w:t>
      </w:r>
      <w:r w:rsidRPr="00A721EB">
        <w:rPr>
          <w:rStyle w:val="HideTWBExt"/>
          <w:b w:val="0"/>
        </w:rPr>
        <w:t>&lt;/NumAm&gt;</w:t>
      </w:r>
    </w:p>
    <w:p w14:paraId="22CF90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0FE4A0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0F8E3C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7485D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4BCC8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AA30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08E189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15CE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6E8C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02957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1B543" w14:textId="48CFDE3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l.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atunci când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solicită acest lucru, să participe la activită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 de consiliere în materie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3C0D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D14D5A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355005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D115F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1398</w:t>
      </w:r>
      <w:r w:rsidRPr="00A721EB">
        <w:rPr>
          <w:rStyle w:val="HideTWBExt"/>
          <w:b w:val="0"/>
        </w:rPr>
        <w:t>&lt;/NumAm&gt;</w:t>
      </w:r>
    </w:p>
    <w:p w14:paraId="4A4598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AF372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875664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AE20F3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7DE213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E346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F232C2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D69A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A7B9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F66EDE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18F9" w14:textId="0776DAB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l.</w:t>
            </w:r>
            <w:r w:rsidRPr="00A721EB">
              <w:rPr>
                <w:color w:val="000000" w:themeColor="text1"/>
              </w:rPr>
              <w:tab/>
              <w:t>atunci când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solicită acest lucru, să participe la activită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de consiliere în materie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reintegrare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7F5A1" w14:textId="0F23000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l.</w:t>
            </w:r>
            <w:r w:rsidRPr="00A721EB">
              <w:rPr>
                <w:color w:val="000000" w:themeColor="text1"/>
              </w:rPr>
              <w:tab/>
              <w:t>atunci când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solicită acest lucru, să participe la activită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de consiliere în materie de returnare.</w:t>
            </w:r>
          </w:p>
        </w:tc>
      </w:tr>
    </w:tbl>
    <w:p w14:paraId="2AC20E5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1ACDB7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FC069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1399</w:t>
      </w:r>
      <w:r w:rsidRPr="00A721EB">
        <w:rPr>
          <w:rStyle w:val="HideTWBExt"/>
          <w:b w:val="0"/>
        </w:rPr>
        <w:t>&lt;/NumAm&gt;</w:t>
      </w:r>
    </w:p>
    <w:p w14:paraId="1794C4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414A6F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FB2B9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7D3E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E3A8D7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29E2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68EB7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30BB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454E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B8A358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E291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C4B8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la.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respecte alte măsuri suplimentare relevante în materie de returnare prevăzute de dreptul intern;</w:t>
            </w:r>
          </w:p>
        </w:tc>
      </w:tr>
    </w:tbl>
    <w:p w14:paraId="1034AB2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96BD9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3A8A9F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1400</w:t>
      </w:r>
      <w:r w:rsidRPr="00A721EB">
        <w:rPr>
          <w:rStyle w:val="HideTWBExt"/>
          <w:b w:val="0"/>
        </w:rPr>
        <w:t>&lt;/NumAm&gt;</w:t>
      </w:r>
    </w:p>
    <w:p w14:paraId="388CA0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5FA743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44918E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34D35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783783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FCDB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7EB97A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993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CC41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71DC0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5875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695E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la.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respecte alte măsuri suplimentare relevante în conformitate cu dreptul intern;</w:t>
            </w:r>
          </w:p>
        </w:tc>
      </w:tr>
    </w:tbl>
    <w:p w14:paraId="2213680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D8A290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F3B84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1401</w:t>
      </w:r>
      <w:r w:rsidRPr="00A721EB">
        <w:rPr>
          <w:rStyle w:val="HideTWBExt"/>
          <w:b w:val="0"/>
        </w:rPr>
        <w:t>&lt;/NumAm&gt;</w:t>
      </w:r>
    </w:p>
    <w:p w14:paraId="25F0B6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EA83B5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6F913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C73DD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– litera lb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19C5DE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3D20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475B3F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B7C8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5FCF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FB5EFF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5113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938B" w14:textId="6C489F0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lb.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impuse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temeiul prezentului articol nu aduc atingere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măsurilor care nu au legătură cu returnarea prevăzute de dreptul intern.</w:t>
            </w:r>
          </w:p>
        </w:tc>
      </w:tr>
    </w:tbl>
    <w:p w14:paraId="31C2F67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F7564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DA6C49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1402</w:t>
      </w:r>
      <w:r w:rsidRPr="00A721EB">
        <w:rPr>
          <w:rStyle w:val="HideTWBExt"/>
          <w:b w:val="0"/>
        </w:rPr>
        <w:t>&lt;/NumAm&gt;</w:t>
      </w:r>
    </w:p>
    <w:p w14:paraId="41CF99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430B3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B629B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0FCF5D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AD8F74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F95F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DB7E0C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4254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6181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0D7B58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7471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F803F" w14:textId="518F8C4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În cazul în care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refuză să furnizeze date biometrice în conformitate cu alineatul (2) litera (f) de la prezentul articol, statele membre pot colecta aceste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date biometrice prin măsuri coercitive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strict necesare.</w:t>
            </w:r>
          </w:p>
        </w:tc>
      </w:tr>
    </w:tbl>
    <w:p w14:paraId="0E5B97D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ADCFBD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AE3E0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1403</w:t>
      </w:r>
      <w:r w:rsidRPr="00A721EB">
        <w:rPr>
          <w:rStyle w:val="HideTWBExt"/>
          <w:b w:val="0"/>
        </w:rPr>
        <w:t>&lt;/NumAm&gt;</w:t>
      </w:r>
    </w:p>
    <w:p w14:paraId="3C8DA2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08F9A7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40252F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D8A06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316C0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5DD7CA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09C6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4B6883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3ED1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07D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7D4190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4AB8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44190" w14:textId="011975D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Nicio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din prezentul regulament nu interzice statelor membre să stabilească cerin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suplimentare pentru cooperarea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e.</w:t>
            </w:r>
          </w:p>
        </w:tc>
      </w:tr>
    </w:tbl>
    <w:p w14:paraId="5ED070E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D889F4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7EA6E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1404</w:t>
      </w:r>
      <w:r w:rsidRPr="00A721EB">
        <w:rPr>
          <w:rStyle w:val="HideTWBExt"/>
          <w:b w:val="0"/>
        </w:rPr>
        <w:t>&lt;/NumAm&gt;</w:t>
      </w:r>
    </w:p>
    <w:p w14:paraId="61D664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8D8A3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9FB209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21F35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5AE775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4877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C54E2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50F8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1C6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B15BA0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38B7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A9D6A" w14:textId="1E0F841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Persoanele apatride nu sunt afectate de lipsa documentelor pe care nu le pot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ine în mod rezonabil.</w:t>
            </w:r>
          </w:p>
        </w:tc>
      </w:tr>
    </w:tbl>
    <w:p w14:paraId="6B8EAC8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7DBF4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C67431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1405</w:t>
      </w:r>
      <w:r w:rsidRPr="00A721EB">
        <w:rPr>
          <w:rStyle w:val="HideTWBExt"/>
          <w:b w:val="0"/>
        </w:rPr>
        <w:t>&lt;/NumAm&gt;</w:t>
      </w:r>
    </w:p>
    <w:p w14:paraId="508505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A27178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8BE87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0607A0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0368A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2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7FA957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AAAE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55FDFB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3D4C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605F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F51397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693E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3BFC9" w14:textId="69EC805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În cazul în care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nu furnizează date biometrice în conformitate cu alineatul (2) litera (f) de la prezentul articol, statele membre pot înregistra aceste date biometrice prin mijloace coercitive.</w:t>
            </w:r>
          </w:p>
        </w:tc>
      </w:tr>
    </w:tbl>
    <w:p w14:paraId="7A1673F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A6B3CC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CA684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1406</w:t>
      </w:r>
      <w:r w:rsidRPr="00A721EB">
        <w:rPr>
          <w:rStyle w:val="HideTWBExt"/>
          <w:b w:val="0"/>
        </w:rPr>
        <w:t>&lt;/NumAm&gt;</w:t>
      </w:r>
    </w:p>
    <w:p w14:paraId="0D102A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0341E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A8F3D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432529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4E40A7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7F02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3BDE4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14C7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F730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A53E1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B3FBA" w14:textId="180FFA8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fizice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(2) litera (b) sau, atunci când acestea nu sunt disponibile, copiile acestora includ în special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orice documente pe care le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cu privire la: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8BF0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647EEBE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AF9CD" w14:textId="524268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a. numele, data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na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terii, sexul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enia sau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eniile sau faptul că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este apatrid;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E0F5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E437B9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C9CFC" w14:textId="43399A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b. membrii familiilor acestora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alte date cu caracter personal ale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dacă sunt relevante pentru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urarea procedurii de returnare sau de readmisie sau pentru stabilirea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F65D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780877D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85100" w14:textId="2B2A01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c. tipul, numărul, perioada de valabilitate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emitentă ale oricărui document de identitate sau de călătorie al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ale altor documente furnizate de ace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tia pe care autoritatea competentă le consideră relevante în scopul identificării lor, al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urării procedurii de returnare sau </w:t>
            </w:r>
            <w:r w:rsidRPr="00A721EB">
              <w:rPr>
                <w:b/>
                <w:i/>
                <w:color w:val="000000" w:themeColor="text1"/>
              </w:rPr>
              <w:lastRenderedPageBreak/>
              <w:t xml:space="preserve">de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al stabilirii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8595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E96717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A11AC" w14:textId="6ED24FB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d. orice permis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sau orice altă autoriza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care conferă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un drept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edere, eliberat(ă) de un alt stat membru sau de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4F7E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7F967E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ADBC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F734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B80EE9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64912" w14:textId="61BBBBC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f.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sau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ările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sau locurile de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anterioare, rutele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de călătorie.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E201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2C4CE19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C77C2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0BA76B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1407</w:t>
      </w:r>
      <w:r w:rsidRPr="00A721EB">
        <w:rPr>
          <w:rStyle w:val="HideTWBExt"/>
          <w:b w:val="0"/>
        </w:rPr>
        <w:t>&lt;/NumAm&gt;</w:t>
      </w:r>
    </w:p>
    <w:p w14:paraId="6C68F0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0EF48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B0DA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9B216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113831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6D48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864E28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4A4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414F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00378E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43C79" w14:textId="1B5F2FC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fizice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(2) litera (b) sau, atunci când acestea nu sunt disponibile, copiile acestora includ în special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orice documente pe care le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cu privire la: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D47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2AA8BB6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EF92" w14:textId="027D43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a. numele, data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na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terii, sexul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enia sau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eniile sau faptul că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este apatrid;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D74D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EC4AF8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B403B" w14:textId="1C2F5A9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b. membrii familiilor acestora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alte date cu caracter personal ale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dacă sunt relevante pentru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urarea procedurii de returnare sau de readmisie sau pentru stabilirea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BE60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9E9418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D9F3C" w14:textId="5CD8DAB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c. tipul, numărul, perioada de valabilitate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ara emitentă ale oricărui document de identitate sau de călătorie al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ale altor documente furnizate de ace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tia pe care autoritatea competentă le consideră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relevante în scopul identificării lor, al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urării procedurii de returnare sau de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al stabilirii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2A38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1703FA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286D8" w14:textId="3E43EB2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d. orice permis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sau orice altă autoriza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care conferă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un drept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edere, eliberat(ă) de un alt stat membru sau de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BE0E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9488BA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7EBC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CE48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843D06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5EE1" w14:textId="218F0E0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f.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sau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ările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sau locurile de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anterioare, rutele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de călătorie.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AAD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7C9FA2A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3302F0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5EB9E3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1408</w:t>
      </w:r>
      <w:r w:rsidRPr="00A721EB">
        <w:rPr>
          <w:rStyle w:val="HideTWBExt"/>
          <w:b w:val="0"/>
        </w:rPr>
        <w:t>&lt;/NumAm&gt;</w:t>
      </w:r>
    </w:p>
    <w:p w14:paraId="5B20E7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86161C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F046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EC088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CAFD0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A0A7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C3B3F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FEF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EA02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2C3C93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CE25B" w14:textId="66D0990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fizice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alineatul (2) litera (b) sau, atunci când acestea nu sunt disponibile, copiile acestora includ în special declara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orice documente pe care le de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 cu privire la: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470B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5AFD134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9E139" w14:textId="04D4654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a. numele, data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na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terii, sexul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enia sau cetă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eniile sau faptul că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este apatrid;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216B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778B37B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9BDF2" w14:textId="101CF4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b. membrii familiilor acestora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alte date cu caracter personal ale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dacă sunt relevante pentru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urarea procedurii de returnare sau de readmisie sau pentru stabilirea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8D25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411E93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6348A" w14:textId="4023B77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c. tipul, numărul, perioada de valabilitate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emitentă ale oricărui document de identitate sau de călătorie al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ale altor documente furnizate de ace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tia pe care autoritatea competentă le consideră relevante în scopul identificării lor, al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urării procedurii de returnare sau de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al stabilirii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A54B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692D79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EE45" w14:textId="6CB3E0C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d. orice permis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edere sau orice altă autoriza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care conferă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un drept de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edere, eliberat(ă) de un alt stat membru sau de o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ară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DC09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2617E39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5C19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 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1138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2676A0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1CEE5" w14:textId="27E20F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f.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ara sau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ările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locul sau locurile de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 anterioare, rutele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documentele de călătorie.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B213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245C011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8A281B4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0D56D8FE" w14:textId="5C524809" w:rsidR="008077AB" w:rsidRPr="00A721EB" w:rsidRDefault="0075798F" w:rsidP="008077AB">
      <w:pPr>
        <w:pStyle w:val="AmJustText"/>
        <w:rPr>
          <w:color w:val="000000" w:themeColor="text1"/>
        </w:rPr>
      </w:pPr>
      <w:r w:rsidRPr="00563181">
        <w:rPr>
          <w:color w:val="000000" w:themeColor="text1"/>
        </w:rPr>
        <w:t xml:space="preserve">Nu este necesar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i nici propor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ional să se solicite unui resortisant al unei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ări ter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e să furnizeze autorită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ilor competente istoricul călătoriilor în afara UE. Informa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iile men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ionate la alineatul (2) sunt deja suficiente pentru a permite statelor membre să determine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ara de origine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 xml:space="preserve">i/sau 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ara de re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edin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ă anterioară. Obliga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ia persoanelor returnate de a furniza documente este prevăzută la alineatul (2) litera (b). Întrucât lista propusă de Comisie la alineatul (3) nu este exhaustivă, nu are nicio valoare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i nu face decât să creeze confuzie. De exemplu, Comisia solicită persoanei returnate să ofere declara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ii cu privire la toate cele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ase alineate – ceea ce este evident ridicol, întrucât autorită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ile de returnare întocmesc declara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 xml:space="preserve">ii pe baza interviurilor cu persoana returnată, </w:t>
      </w:r>
      <w:r w:rsidR="00E65113">
        <w:rPr>
          <w:color w:val="000000" w:themeColor="text1"/>
        </w:rPr>
        <w:t>ș</w:t>
      </w:r>
      <w:r w:rsidRPr="00563181">
        <w:rPr>
          <w:color w:val="000000" w:themeColor="text1"/>
        </w:rPr>
        <w:t>i nu invers, iar la alineatul (2) litera (b), la care se referă alineatul (3), este vorba despre documenta</w:t>
      </w:r>
      <w:r w:rsidR="00E65113">
        <w:rPr>
          <w:color w:val="000000" w:themeColor="text1"/>
        </w:rPr>
        <w:t>ț</w:t>
      </w:r>
      <w:r w:rsidRPr="00563181">
        <w:rPr>
          <w:color w:val="000000" w:themeColor="text1"/>
        </w:rPr>
        <w:t>ie.</w:t>
      </w:r>
    </w:p>
    <w:p w14:paraId="57CF52D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2C264E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1409</w:t>
      </w:r>
      <w:r w:rsidRPr="00A721EB">
        <w:rPr>
          <w:rStyle w:val="HideTWBExt"/>
          <w:b w:val="0"/>
        </w:rPr>
        <w:t>&lt;/NumAm&gt;</w:t>
      </w:r>
    </w:p>
    <w:p w14:paraId="76A4CA4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AF1DF8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C1898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6B0A5D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1D7748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A5E791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E8B9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D72EA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797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11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8D541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64684" w14:textId="3CC31B6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fizice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 litera (b) sau, atunci când acestea nu sunt disponibile, copiile acestora includ în special </w:t>
            </w:r>
            <w:r w:rsidRPr="00A721EB">
              <w:rPr>
                <w:color w:val="000000" w:themeColor="text1"/>
              </w:rPr>
              <w:lastRenderedPageBreak/>
              <w:t>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orice documente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cu privire la: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FB1D" w14:textId="1546BDF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3.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documentele fizice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electronice</w:t>
            </w:r>
            <w:r w:rsidRPr="00A721EB">
              <w:rPr>
                <w:color w:val="000000" w:themeColor="text1"/>
              </w:rPr>
              <w:t xml:space="preserve">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 litera (b) sau, atunci când acestea nu sunt disponibile, copiile acestora includ în </w:t>
            </w:r>
            <w:r w:rsidRPr="00A721EB">
              <w:rPr>
                <w:color w:val="000000" w:themeColor="text1"/>
              </w:rPr>
              <w:lastRenderedPageBreak/>
              <w:t>special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orice documente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cu privire la:</w:t>
            </w:r>
          </w:p>
        </w:tc>
      </w:tr>
    </w:tbl>
    <w:p w14:paraId="5DE0A87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EAAAA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6505D9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1410</w:t>
      </w:r>
      <w:r w:rsidRPr="00A721EB">
        <w:rPr>
          <w:rStyle w:val="HideTWBExt"/>
          <w:b w:val="0"/>
        </w:rPr>
        <w:t>&lt;/NumAm&gt;</w:t>
      </w:r>
    </w:p>
    <w:p w14:paraId="7423A0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5C3F5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9B78A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151384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9A2DB5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9565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00719D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583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8343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C5CBD3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FF15" w14:textId="55ED666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documentele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fizice</w:t>
            </w:r>
            <w:r w:rsidRPr="00A721EB">
              <w:rPr>
                <w:color w:val="000000" w:themeColor="text1"/>
              </w:rPr>
              <w:t xml:space="preserve">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 (2)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litera</w:t>
            </w:r>
            <w:r w:rsidRPr="00A721EB">
              <w:rPr>
                <w:color w:val="000000" w:themeColor="text1"/>
              </w:rPr>
              <w:t xml:space="preserve"> (b) sau, atunci când acestea nu sunt disponibile, copiile acestora includ în special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orice documente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cu privire la: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4A863" w14:textId="353A72F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la alineatul (2)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literele</w:t>
            </w:r>
            <w:r w:rsidRPr="00A721EB">
              <w:rPr>
                <w:color w:val="000000" w:themeColor="text1"/>
              </w:rPr>
              <w:t xml:space="preserve"> (b)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(ba) </w:t>
            </w:r>
            <w:r w:rsidRPr="00A721EB">
              <w:rPr>
                <w:color w:val="000000" w:themeColor="text1"/>
              </w:rPr>
              <w:t>sau, atunci când acestea nu sunt disponibile, copiile acestora includ în special declara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orice documente pe care le de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 cu privire la:</w:t>
            </w:r>
          </w:p>
        </w:tc>
      </w:tr>
    </w:tbl>
    <w:p w14:paraId="1CD3223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AD3BBB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5206FE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1411</w:t>
      </w:r>
      <w:r w:rsidRPr="00A721EB">
        <w:rPr>
          <w:rStyle w:val="HideTWBExt"/>
          <w:b w:val="0"/>
        </w:rPr>
        <w:t>&lt;/NumAm&gt;</w:t>
      </w:r>
    </w:p>
    <w:p w14:paraId="087245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2E0B2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125821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6FCED8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FC73B5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0EB7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E87514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CF23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41D5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5E1351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5D820" w14:textId="272877D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 xml:space="preserve">membrii familiilor acestora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alte date cu caracter personal ale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dacă sunt relevante pentru desfă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urarea</w:t>
            </w:r>
            <w:r w:rsidRPr="00A721EB">
              <w:rPr>
                <w:color w:val="000000" w:themeColor="text1"/>
              </w:rPr>
              <w:t xml:space="preserve"> procedurii de returnare sau de readmisie sau pentru stabilirea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de returnare;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11A78" w14:textId="03C36DE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 xml:space="preserve">membrii familiilor acestora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alte date cu caracter personal ale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scopul desfă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urării</w:t>
            </w:r>
            <w:r w:rsidRPr="00A721EB">
              <w:rPr>
                <w:color w:val="000000" w:themeColor="text1"/>
              </w:rPr>
              <w:t xml:space="preserve"> procedurii de returnare sau de readmisie sau pentru stabilirea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de returnare;</w:t>
            </w:r>
          </w:p>
        </w:tc>
      </w:tr>
    </w:tbl>
    <w:p w14:paraId="2BBDFEA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2E03E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959779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1412</w:t>
      </w:r>
      <w:r w:rsidRPr="00A721EB">
        <w:rPr>
          <w:rStyle w:val="HideTWBExt"/>
          <w:b w:val="0"/>
        </w:rPr>
        <w:t>&lt;/NumAm&gt;</w:t>
      </w:r>
    </w:p>
    <w:p w14:paraId="784D13D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FFF56C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1B00B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BF6B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AD0847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9D01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76BBB2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633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9FC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9769E2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70C8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75BBA" w14:textId="7953FE2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decizie de îndepărtare sau 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intrare</w:t>
            </w:r>
            <w:r w:rsidRPr="00A721EB">
              <w:rPr>
                <w:color w:val="000000" w:themeColor="text1"/>
              </w:rPr>
              <w:t xml:space="preserve"> emisă de un alt stat membru;</w:t>
            </w:r>
          </w:p>
        </w:tc>
      </w:tr>
    </w:tbl>
    <w:p w14:paraId="169DFEC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64321F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2CB213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1413</w:t>
      </w:r>
      <w:r w:rsidRPr="00A721EB">
        <w:rPr>
          <w:rStyle w:val="HideTWBExt"/>
          <w:b w:val="0"/>
        </w:rPr>
        <w:t>&lt;/NumAm&gt;</w:t>
      </w:r>
    </w:p>
    <w:p w14:paraId="15C626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6DB46FF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E37E6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18E62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0B67F9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1D99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0DCE54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A304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A0A6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F8D1F0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5D8C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9EBEF" w14:textId="333D59B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decizie de îndepărtare sau 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intrare</w:t>
            </w:r>
            <w:r w:rsidRPr="00A721EB">
              <w:rPr>
                <w:color w:val="000000" w:themeColor="text1"/>
              </w:rPr>
              <w:t xml:space="preserve"> emisă de un alt stat membru;</w:t>
            </w:r>
          </w:p>
        </w:tc>
      </w:tr>
    </w:tbl>
    <w:p w14:paraId="03EBCB9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ED883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5EF297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1414</w:t>
      </w:r>
      <w:r w:rsidRPr="00A721EB">
        <w:rPr>
          <w:rStyle w:val="HideTWBExt"/>
          <w:b w:val="0"/>
        </w:rPr>
        <w:t>&lt;/NumAm&gt;</w:t>
      </w:r>
    </w:p>
    <w:p w14:paraId="33159B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EF3F59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020D40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720E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litera e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608904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D5E5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AAE2F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41D3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1482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AD0448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1872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 emisă de un alt 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BAFB4" w14:textId="0D3601A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  <w:t>orice decizie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decizie de îndepărtare sau 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intrare</w:t>
            </w:r>
            <w:r w:rsidRPr="00A721EB">
              <w:rPr>
                <w:color w:val="000000" w:themeColor="text1"/>
              </w:rPr>
              <w:t xml:space="preserve"> emisă de un alt stat membru;</w:t>
            </w:r>
          </w:p>
        </w:tc>
      </w:tr>
    </w:tbl>
    <w:p w14:paraId="02E1314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2D3D6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BE062B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1415</w:t>
      </w:r>
      <w:r w:rsidRPr="00A721EB">
        <w:rPr>
          <w:rStyle w:val="HideTWBExt"/>
          <w:b w:val="0"/>
        </w:rPr>
        <w:t>&lt;/NumAm&gt;</w:t>
      </w:r>
    </w:p>
    <w:p w14:paraId="4A3840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6AFF162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02D78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1310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3 – litera f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257453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9791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1F7C8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825D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0FD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8AB8E7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91472" w14:textId="7D7FB2A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sau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locul sau locurile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anterioare, rutele de călătorie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de călătorie.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2253E" w14:textId="20C4265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f.</w:t>
            </w:r>
            <w:r w:rsidRPr="00A721EB">
              <w:rPr>
                <w:color w:val="000000" w:themeColor="text1"/>
              </w:rPr>
              <w:tab/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ara sau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locul sau locurile de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anterioare, rutele de călătorie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tranzitul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documentele de călătorie.</w:t>
            </w:r>
          </w:p>
        </w:tc>
      </w:tr>
    </w:tbl>
    <w:p w14:paraId="28856E5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1E76DF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179B3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1416</w:t>
      </w:r>
      <w:r w:rsidRPr="00A721EB">
        <w:rPr>
          <w:rStyle w:val="HideTWBExt"/>
          <w:b w:val="0"/>
        </w:rPr>
        <w:t>&lt;/NumAm&gt;</w:t>
      </w:r>
    </w:p>
    <w:p w14:paraId="5CAB665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6815EF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C24D0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B6FA1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182946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5866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E65991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3417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2CE6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AF43B7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EE671" w14:textId="2D8D94E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decid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imediat fotocopii sau, la alegerea persoanei,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electronice ale documentelor originale. 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fie</w:t>
            </w:r>
            <w:r w:rsidRPr="00A721EB">
              <w:rPr>
                <w:color w:val="000000" w:themeColor="text1"/>
              </w:rPr>
              <w:t xml:space="preserve"> în momentul plecării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fie la sosirea în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B43C8" w14:textId="632F38D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decid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imediat fotocopii sau, la alegerea persoanei,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electronice ale documentelor originale. 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momentul plecării.</w:t>
            </w:r>
          </w:p>
        </w:tc>
      </w:tr>
    </w:tbl>
    <w:p w14:paraId="069A9FD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4F30A4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F7B35E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1417</w:t>
      </w:r>
      <w:r w:rsidRPr="00A721EB">
        <w:rPr>
          <w:rStyle w:val="HideTWBExt"/>
          <w:b w:val="0"/>
        </w:rPr>
        <w:t>&lt;/NumAm&gt;</w:t>
      </w:r>
    </w:p>
    <w:p w14:paraId="04CF33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C04619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F200D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BA59FA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21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E96945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BC2A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B87C7C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4F4F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686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C364DF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7979A" w14:textId="243DB48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decid să păstreze orice document necesar în scopul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pregătirii</w:t>
            </w:r>
            <w:r w:rsidRPr="00A721EB">
              <w:rPr>
                <w:color w:val="000000" w:themeColor="text1"/>
              </w:rPr>
              <w:t xml:space="preserve">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imediat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fotocopii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sau, la alegerea persoanei</w:t>
            </w:r>
            <w:r w:rsidRPr="00A721EB">
              <w:rPr>
                <w:color w:val="000000" w:themeColor="text1"/>
              </w:rPr>
              <w:t>,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electronice ale documentelor originale.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contextul </w:t>
            </w:r>
            <w:r w:rsidRPr="00A721EB">
              <w:rPr>
                <w:color w:val="000000" w:themeColor="text1"/>
              </w:rPr>
              <w:t xml:space="preserve">returnării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temeiul articolului 13</w:t>
            </w:r>
            <w:r w:rsidRPr="00A721EB">
              <w:rPr>
                <w:color w:val="000000" w:themeColor="text1"/>
              </w:rPr>
              <w:t>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FA9EA" w14:textId="0543003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decid să păstreze orice document necesar în scopul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fotocopii,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electronice ale documentelor originale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o confirmare a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inerii documentului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cazul </w:t>
            </w:r>
            <w:r w:rsidRPr="00A721EB">
              <w:rPr>
                <w:color w:val="000000" w:themeColor="text1"/>
              </w:rPr>
              <w:t xml:space="preserve">returnării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voluntare</w:t>
            </w:r>
            <w:r w:rsidRPr="00A721EB">
              <w:rPr>
                <w:color w:val="000000" w:themeColor="text1"/>
              </w:rPr>
              <w:t>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</w:tr>
    </w:tbl>
    <w:p w14:paraId="4A5A2CB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0731C1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8D7600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1418</w:t>
      </w:r>
      <w:r w:rsidRPr="00A721EB">
        <w:rPr>
          <w:rStyle w:val="HideTWBExt"/>
          <w:b w:val="0"/>
        </w:rPr>
        <w:t>&lt;/NumAm&gt;</w:t>
      </w:r>
    </w:p>
    <w:p w14:paraId="498A99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6537164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5DBE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0656D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07C62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29EE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C28F56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ADBF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5FD0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2E6AF5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12B5" w14:textId="480C992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decid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te imediat fotocopii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la alegerea persoanei, eviden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electronice ale documentelor originale</w:t>
            </w:r>
            <w:r w:rsidRPr="00A721EB">
              <w:rPr>
                <w:color w:val="000000" w:themeColor="text1"/>
              </w:rPr>
              <w:t>. 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C7164" w14:textId="65E5C6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decid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prime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 imediat fotocopii sau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altă dovadă adecvată a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inerii documentului</w:t>
            </w:r>
            <w:r w:rsidRPr="00A721EB">
              <w:rPr>
                <w:color w:val="000000" w:themeColor="text1"/>
              </w:rPr>
              <w:t>. 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</w:tr>
    </w:tbl>
    <w:p w14:paraId="66E093C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0926C4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8AC9D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1419</w:t>
      </w:r>
      <w:r w:rsidRPr="00A721EB">
        <w:rPr>
          <w:rStyle w:val="HideTWBExt"/>
          <w:b w:val="0"/>
        </w:rPr>
        <w:t>&lt;/NumAm&gt;</w:t>
      </w:r>
    </w:p>
    <w:p w14:paraId="176E1B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761CAC1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503622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DDA0E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AFCD90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06B3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A1A385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553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4C6C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31DF5A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0A4CA" w14:textId="49DD931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decid</w:t>
            </w:r>
            <w:r w:rsidRPr="00A721EB">
              <w:rPr>
                <w:color w:val="000000" w:themeColor="text1"/>
              </w:rPr>
              <w:t xml:space="preserve">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 (2) litera (b), acestea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se asigură că resortisantul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prime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 imediat</w:t>
            </w:r>
            <w:r w:rsidRPr="00A721EB">
              <w:rPr>
                <w:color w:val="000000" w:themeColor="text1"/>
              </w:rPr>
              <w:t xml:space="preserve"> fotocopii sau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la alegerea persoanei,</w:t>
            </w:r>
            <w:r w:rsidRPr="00A721EB">
              <w:rPr>
                <w:color w:val="000000" w:themeColor="text1"/>
              </w:rPr>
              <w:t xml:space="preserve">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electronice ale documentelor originale. 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EE040" w14:textId="15AE28F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>În cazul în care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trebuie</w:t>
            </w:r>
            <w:r w:rsidRPr="00A721EB">
              <w:rPr>
                <w:color w:val="000000" w:themeColor="text1"/>
              </w:rPr>
              <w:t xml:space="preserve"> să păstreze orice document necesar în scopul pregătirii returnării, astfel cum se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ionează la alineatul (2) litera (b), acestea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realizează </w:t>
            </w:r>
            <w:r w:rsidRPr="00A721EB">
              <w:rPr>
                <w:color w:val="000000" w:themeColor="text1"/>
              </w:rPr>
              <w:t>fotocopii sau eviden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electronice ale documentelor originale.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Doar </w:t>
            </w:r>
            <w:r w:rsidRPr="00A721EB">
              <w:rPr>
                <w:color w:val="000000" w:themeColor="text1"/>
              </w:rPr>
              <w:t>în contextul returnării în temeiul articolului 13,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ine documentele originale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 xml:space="preserve">îi înapoiază aceste documente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fie în momentul plecării, fie la sosirea în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ara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ă.</w:t>
            </w:r>
          </w:p>
        </w:tc>
      </w:tr>
    </w:tbl>
    <w:p w14:paraId="5F65F1F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5016D8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0F1A9E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1420</w:t>
      </w:r>
      <w:r w:rsidRPr="00A721EB">
        <w:rPr>
          <w:rStyle w:val="HideTWBExt"/>
          <w:b w:val="0"/>
        </w:rPr>
        <w:t>&lt;/NumAm&gt;</w:t>
      </w:r>
    </w:p>
    <w:p w14:paraId="4210A7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3F732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4D67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D81E0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2F5058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E1B9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2FBA39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139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56B2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BEBA1D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E8562" w14:textId="3A19A47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acceptă </w:t>
            </w:r>
            <w:r w:rsidRPr="00A721EB">
              <w:rPr>
                <w:color w:val="000000" w:themeColor="text1"/>
              </w:rPr>
              <w:t xml:space="preserve">orice comunicare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transmisă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 prin telefon,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 electronică sau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competente </w:t>
            </w:r>
            <w:r w:rsidRPr="00A721EB">
              <w:rPr>
                <w:color w:val="000000" w:themeColor="text1"/>
              </w:rPr>
              <w:t xml:space="preserve">în conformitate cu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alineatul (2) literele (g)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(h)</w:t>
            </w:r>
            <w:r w:rsidRPr="00A721EB">
              <w:rPr>
                <w:color w:val="000000" w:themeColor="text1"/>
              </w:rPr>
              <w:t xml:space="preserve">. Statele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fie</w:t>
            </w:r>
            <w:r w:rsidRPr="00A721EB">
              <w:rPr>
                <w:color w:val="000000" w:themeColor="text1"/>
              </w:rPr>
              <w:t xml:space="preserve"> stabilesc în dreptul intern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metoda de comunicare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notificată acestuia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fie</w:t>
            </w:r>
            <w:r w:rsidRPr="00A721EB">
              <w:rPr>
                <w:color w:val="000000" w:themeColor="text1"/>
              </w:rPr>
              <w:t xml:space="preserve"> utilizează sistemele digitale </w:t>
            </w:r>
            <w:r w:rsidRPr="00A721EB">
              <w:rPr>
                <w:color w:val="000000" w:themeColor="text1"/>
              </w:rPr>
              <w:lastRenderedPageBreak/>
              <w:t xml:space="preserve">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FD1AC" w14:textId="381A460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trebuie să poată fi contactat prin </w:t>
            </w:r>
            <w:r w:rsidRPr="00A721EB">
              <w:rPr>
                <w:color w:val="000000" w:themeColor="text1"/>
              </w:rPr>
              <w:t>orice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mijloc de</w:t>
            </w:r>
            <w:r w:rsidRPr="00A721EB">
              <w:rPr>
                <w:color w:val="000000" w:themeColor="text1"/>
              </w:rPr>
              <w:t xml:space="preserve"> comunicare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definit de statul membru</w:t>
            </w:r>
            <w:r w:rsidRPr="00A721EB">
              <w:rPr>
                <w:color w:val="000000" w:themeColor="text1"/>
              </w:rPr>
              <w:t xml:space="preserve"> în conformitate cu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dreptul intern</w:t>
            </w:r>
            <w:r w:rsidRPr="00A721EB">
              <w:rPr>
                <w:color w:val="000000" w:themeColor="text1"/>
              </w:rPr>
              <w:t xml:space="preserve">. Statele membre stabilesc în dreptul intern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</w:tr>
    </w:tbl>
    <w:p w14:paraId="19AD176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067201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1DDE7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1421</w:t>
      </w:r>
      <w:r w:rsidRPr="00A721EB">
        <w:rPr>
          <w:rStyle w:val="HideTWBExt"/>
          <w:b w:val="0"/>
        </w:rPr>
        <w:t>&lt;/NumAm&gt;</w:t>
      </w:r>
    </w:p>
    <w:p w14:paraId="090C47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71F2F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2787C9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50BF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82B533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D69A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98C96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3F7C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5CA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25EFC0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3858E" w14:textId="00D11FE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acceptă </w:t>
            </w:r>
            <w:r w:rsidRPr="00A721EB">
              <w:rPr>
                <w:color w:val="000000" w:themeColor="text1"/>
              </w:rPr>
              <w:t xml:space="preserve">orice comunicare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transmisă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 prin telefon,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 electronică sau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ilor competente</w:t>
            </w:r>
            <w:r w:rsidRPr="00A721EB">
              <w:rPr>
                <w:color w:val="000000" w:themeColor="text1"/>
              </w:rPr>
              <w:t xml:space="preserve"> în conformitate cu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alineatul (2) literele (g)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(h)</w:t>
            </w:r>
            <w:r w:rsidRPr="00A721EB">
              <w:rPr>
                <w:color w:val="000000" w:themeColor="text1"/>
              </w:rPr>
              <w:t xml:space="preserve">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76C35" w14:textId="7D790E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trebuie să poată fi contactat prin </w:t>
            </w:r>
            <w:r w:rsidRPr="00A721EB">
              <w:rPr>
                <w:color w:val="000000" w:themeColor="text1"/>
              </w:rPr>
              <w:t>orice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mijloc de</w:t>
            </w:r>
            <w:r w:rsidRPr="00A721EB">
              <w:rPr>
                <w:color w:val="000000" w:themeColor="text1"/>
              </w:rPr>
              <w:t xml:space="preserve"> comunicare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definit de statul membru</w:t>
            </w:r>
            <w:r w:rsidRPr="00A721EB">
              <w:rPr>
                <w:color w:val="000000" w:themeColor="text1"/>
              </w:rPr>
              <w:t xml:space="preserve"> în conformitate cu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dreptul intern</w:t>
            </w:r>
            <w:r w:rsidRPr="00A721EB">
              <w:rPr>
                <w:color w:val="000000" w:themeColor="text1"/>
              </w:rPr>
              <w:t xml:space="preserve">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i/sau sprijinite de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statele membre sau de </w:t>
            </w:r>
            <w:r w:rsidRPr="00A721EB">
              <w:rPr>
                <w:color w:val="000000" w:themeColor="text1"/>
              </w:rPr>
              <w:t>Uniune în scopul unei astfel de comunicări.</w:t>
            </w:r>
          </w:p>
        </w:tc>
      </w:tr>
    </w:tbl>
    <w:p w14:paraId="10F6888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CE09EE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12854B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1422</w:t>
      </w:r>
      <w:r w:rsidRPr="00A721EB">
        <w:rPr>
          <w:rStyle w:val="HideTWBExt"/>
          <w:b w:val="0"/>
        </w:rPr>
        <w:t>&lt;/NumAm&gt;</w:t>
      </w:r>
    </w:p>
    <w:p w14:paraId="634703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36523B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BB9E44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7709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F65D90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502B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D138CD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4DF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7786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92A23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F0A7E" w14:textId="6D517FF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acceptă orice comunicare transmisă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prin telefon,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 electronică sau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tă,</w:t>
            </w:r>
            <w:r w:rsidRPr="00A721EB">
              <w:rPr>
                <w:color w:val="000000" w:themeColor="text1"/>
              </w:rPr>
              <w:t xml:space="preserve"> care utilizează cele mai recente </w:t>
            </w:r>
            <w:r w:rsidRPr="00A721EB">
              <w:rPr>
                <w:color w:val="000000" w:themeColor="text1"/>
              </w:rPr>
              <w:lastRenderedPageBreak/>
              <w:t>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conformitate cu alineatul (2) literele (g)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(h)</w:t>
            </w:r>
            <w:r w:rsidRPr="00A721EB">
              <w:rPr>
                <w:color w:val="000000" w:themeColor="text1"/>
              </w:rPr>
              <w:t xml:space="preserve">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25D50" w14:textId="220849F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acceptă orice comunicare transmisă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care utilizează cele mai recente 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lastRenderedPageBreak/>
              <w:t>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</w:tr>
    </w:tbl>
    <w:p w14:paraId="29664E9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4E176D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781DA0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1423</w:t>
      </w:r>
      <w:r w:rsidRPr="00A721EB">
        <w:rPr>
          <w:rStyle w:val="HideTWBExt"/>
          <w:b w:val="0"/>
        </w:rPr>
        <w:t>&lt;/NumAm&gt;</w:t>
      </w:r>
    </w:p>
    <w:p w14:paraId="7B9734C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2D1CE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5E634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B89470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70E82B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6DD2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75490D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ABD1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5F8B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50ACD2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5E764" w14:textId="51DD91F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acceptă orice comunicare transmisă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 prin telefon,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 electronică sau po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(h).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Statele membre fie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notificată acestuia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fie utilizează sistemele digitale dezvoltate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i/sau sprijinite de Uniune în scopul unei astfel de comunicări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ACC41" w14:textId="29AB04E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Statele membre se asigură că metoda de comunicare este adecvată, accesibilă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u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or de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eles pentru persoanele analfabete sau care nu au cuno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digitale.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Statele membre se asigură că această comunicare se realizează într-o limbă pe care</w:t>
            </w:r>
            <w:r w:rsidRPr="00A721EB">
              <w:rPr>
                <w:color w:val="000000" w:themeColor="text1"/>
              </w:rPr>
              <w:t xml:space="preserve">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elege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într-un format accesibil persoanelor cu un nivel redus de alfabetizare sau de competen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digitale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notificată acestuia.</w:t>
            </w:r>
            <w:r w:rsidRPr="00A721EB">
              <w:rPr>
                <w:b/>
                <w:i/>
                <w:color w:val="000000" w:themeColor="text1"/>
              </w:rPr>
              <w:t> </w:t>
            </w:r>
          </w:p>
        </w:tc>
      </w:tr>
    </w:tbl>
    <w:p w14:paraId="2A6D2E7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99BF77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68A823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1424</w:t>
      </w:r>
      <w:r w:rsidRPr="00A721EB">
        <w:rPr>
          <w:rStyle w:val="HideTWBExt"/>
          <w:b w:val="0"/>
        </w:rPr>
        <w:t>&lt;/NumAm&gt;</w:t>
      </w:r>
    </w:p>
    <w:p w14:paraId="1AB1C0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303131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5260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55B1B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050E5F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4814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08A49E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59F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CACB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E40813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2454B" w14:textId="377DA52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acceptă orice comunicare transmisă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prin telefon,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 electronică sau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(h).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8F308" w14:textId="0C8C9FD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acceptă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limite rezonabile,</w:t>
            </w:r>
            <w:r w:rsidRPr="00A721EB">
              <w:rPr>
                <w:color w:val="000000" w:themeColor="text1"/>
              </w:rPr>
              <w:t xml:space="preserve"> orice comunicare transmisă de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prin telefon,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 electronică sau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(h).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</w:tr>
    </w:tbl>
    <w:p w14:paraId="4BAA69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3A6243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915D2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1425</w:t>
      </w:r>
      <w:r w:rsidRPr="00A721EB">
        <w:rPr>
          <w:rStyle w:val="HideTWBExt"/>
          <w:b w:val="0"/>
        </w:rPr>
        <w:t>&lt;/NumAm&gt;</w:t>
      </w:r>
    </w:p>
    <w:p w14:paraId="553335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2896D26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D12676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61688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898654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7EBA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12DAF1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1EEB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FDCF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77DAC4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24BBD" w14:textId="5789C3F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acceptă orice comunicare transmisă de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prin telefon, po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tă electronică sau po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(h).</w:t>
            </w:r>
            <w:r w:rsidRPr="00A721EB">
              <w:rPr>
                <w:color w:val="000000" w:themeColor="text1"/>
              </w:rPr>
              <w:t xml:space="preserve"> 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0515A" w14:textId="02D46A0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Statele membre fie stabilesc în dreptul intern metoda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i/sau sprijinite de Uniune în scopul unei astfel de comunicări. </w:t>
            </w:r>
            <w:r w:rsidRPr="00A721EB">
              <w:rPr>
                <w:b/>
                <w:i/>
                <w:color w:val="000000" w:themeColor="text1"/>
              </w:rPr>
              <w:t>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informează persoana returnată, într-o limbă pe care aceasta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 sau se presupune în mod rezonabil că o în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elege, cu privire la metoda de comunicare care va fi utilizată în legătură cu procedura de returnare.</w:t>
            </w:r>
          </w:p>
        </w:tc>
      </w:tr>
    </w:tbl>
    <w:p w14:paraId="2B48188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E1FE57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lastRenderedPageBreak/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03E6F66C" w14:textId="0FCF800D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Nu este rolul resortisan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ilor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ărilor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să determine modul în care un stat membru reglementează transmiterea deciziilor către ei. Nu li se poate cere să accepte un mod de comunicare care nu le-a fost explicat.</w:t>
      </w:r>
    </w:p>
    <w:p w14:paraId="4E88442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FF8B72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1426</w:t>
      </w:r>
      <w:r w:rsidRPr="00A721EB">
        <w:rPr>
          <w:rStyle w:val="HideTWBExt"/>
          <w:b w:val="0"/>
        </w:rPr>
        <w:t>&lt;/NumAm&gt;</w:t>
      </w:r>
    </w:p>
    <w:p w14:paraId="2397BF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0FA59A0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F13AD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0EA69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544159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BEF3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0AC40A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7C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EC0E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4C25F2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835FB" w14:textId="52D5413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acceptă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orice</w:t>
            </w:r>
            <w:r w:rsidRPr="00A721EB">
              <w:rPr>
                <w:color w:val="000000" w:themeColor="text1"/>
              </w:rPr>
              <w:t xml:space="preserve"> comunicare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transmisă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</w:t>
            </w:r>
            <w:r w:rsidRPr="00A721EB">
              <w:rPr>
                <w:color w:val="000000" w:themeColor="text1"/>
              </w:rPr>
              <w:t xml:space="preserve"> prin telefon,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 electronică sau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(h). Statele membre fie stabilesc în dreptul intern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metoda</w:t>
            </w:r>
            <w:r w:rsidRPr="00A721EB">
              <w:rPr>
                <w:color w:val="000000" w:themeColor="text1"/>
              </w:rPr>
              <w:t xml:space="preserve">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C1B1" w14:textId="1BF448F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indică metoda preferată de</w:t>
            </w:r>
            <w:r w:rsidRPr="00A721EB">
              <w:rPr>
                <w:color w:val="000000" w:themeColor="text1"/>
              </w:rPr>
              <w:t xml:space="preserve"> comunicare prin telefon,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 electronică sau po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tă, care utilizează cele mai recente date de contact indicate de el însu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în conformitate cu alineatul (2) literele (g)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(h). Statele membre fie stabilesc în dreptul intern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metodele</w:t>
            </w:r>
            <w:r w:rsidRPr="00A721EB">
              <w:rPr>
                <w:color w:val="000000" w:themeColor="text1"/>
              </w:rPr>
              <w:t xml:space="preserve"> de comunicare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momentul în care comunicarea este considerată primită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notificată acestuia, fie utilizează sistemele digitale dezvoltate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i/sau sprijinite de Uniune în scopul unei astfel de comunicări.</w:t>
            </w:r>
          </w:p>
        </w:tc>
      </w:tr>
    </w:tbl>
    <w:p w14:paraId="4FC9D37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CC2EDE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14E0B4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1427</w:t>
      </w:r>
      <w:r w:rsidRPr="00A721EB">
        <w:rPr>
          <w:rStyle w:val="HideTWBExt"/>
          <w:b w:val="0"/>
        </w:rPr>
        <w:t>&lt;/NumAm&gt;</w:t>
      </w:r>
    </w:p>
    <w:p w14:paraId="4A140C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7E2D4C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AD6C6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C806F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F98D87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0AA0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8256C5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43C7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0A4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44A0C9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A2418" w14:textId="5DF33D1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poate fi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 sau bunurile sale personale pot fi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ionate atunci când acest lucru este necesar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fără a aduce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atingere niciunei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efectuate din motive de securitate. Orice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a resortisantului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umane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integrită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fizice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psihice,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face obiectul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7621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</w:tbl>
    <w:p w14:paraId="67D2556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B2301A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2EF974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1428</w:t>
      </w:r>
      <w:r w:rsidRPr="00A721EB">
        <w:rPr>
          <w:rStyle w:val="HideTWBExt"/>
          <w:b w:val="0"/>
        </w:rPr>
        <w:t>&lt;/NumAm&gt;</w:t>
      </w:r>
    </w:p>
    <w:p w14:paraId="6C8A83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8D980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B33956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4F78F0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7DA8CC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7984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CB1CDE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6863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84F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E90204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1A57" w14:textId="2D63E14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poate fi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 sau bunurile sale personale pot fi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ionate atunci când acest lucru este necesar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fără a aduce atingere niciunei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efectuate din motive de securitate. Orice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a resortisantului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umane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integrită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fizice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psihice,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face obiectul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06C8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A3233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2F6754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721DDA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1429</w:t>
      </w:r>
      <w:r w:rsidRPr="00A721EB">
        <w:rPr>
          <w:rStyle w:val="HideTWBExt"/>
          <w:b w:val="0"/>
        </w:rPr>
        <w:t>&lt;/NumAm&gt;</w:t>
      </w:r>
    </w:p>
    <w:p w14:paraId="49426B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41666B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A6EDA9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9C391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EB622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06E0D1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6D7B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7E8CE0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969D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D93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6D2A6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4F9AD" w14:textId="558BEEF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justificat în mod corespunzător</w:t>
            </w:r>
            <w:r w:rsidRPr="00A721EB">
              <w:rPr>
                <w:color w:val="000000" w:themeColor="text1"/>
              </w:rPr>
              <w:t xml:space="preserve">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efectuate din motive de securitate. </w:t>
            </w:r>
            <w:r w:rsidRPr="00A721EB">
              <w:rPr>
                <w:b/>
                <w:i/>
                <w:color w:val="000000" w:themeColor="text1"/>
              </w:rPr>
              <w:t>Orice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a resortisantului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umane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integrită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fizice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psihice,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face obiectul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B237D" w14:textId="53DD05B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</w:t>
            </w:r>
          </w:p>
        </w:tc>
      </w:tr>
    </w:tbl>
    <w:p w14:paraId="6DFFBF6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5DB48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5994EB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1430</w:t>
      </w:r>
      <w:r w:rsidRPr="00A721EB">
        <w:rPr>
          <w:rStyle w:val="HideTWBExt"/>
          <w:b w:val="0"/>
        </w:rPr>
        <w:t>&lt;/NumAm&gt;</w:t>
      </w:r>
    </w:p>
    <w:p w14:paraId="756DD5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1A9C48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E541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E15E4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140248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FEAD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310C2F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6F9C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94F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E63149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5497A" w14:textId="5E30074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justificat în mod corespunzător</w:t>
            </w:r>
            <w:r w:rsidRPr="00A721EB">
              <w:rPr>
                <w:color w:val="000000" w:themeColor="text1"/>
              </w:rPr>
              <w:t xml:space="preserve"> în scopul procedurii de returnare sau de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a aduce atingere niciunei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efectuate</w:t>
            </w:r>
            <w:r w:rsidRPr="00A721EB">
              <w:rPr>
                <w:color w:val="000000" w:themeColor="text1"/>
              </w:rPr>
              <w:t xml:space="preserve"> din motive de securitate.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Orice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 a resortisantului unei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umane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integrită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fizice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psihice,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face obiectul garan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09C25" w14:textId="195FC1B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sau bunurile sale personale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ori dispozitivele electronice </w:t>
            </w:r>
            <w:r w:rsidRPr="00A721EB">
              <w:rPr>
                <w:color w:val="000000" w:themeColor="text1"/>
              </w:rPr>
              <w:t>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 atunci când acest lucru este necesar în scopul procedurii de returnare sau de readmisie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din motive de securitate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din alt motiv justificat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3A19432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63179B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47F33BA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1431</w:t>
      </w:r>
      <w:r w:rsidRPr="00A721EB">
        <w:rPr>
          <w:rStyle w:val="HideTWBExt"/>
          <w:b w:val="0"/>
        </w:rPr>
        <w:t>&lt;/NumAm&gt;</w:t>
      </w:r>
    </w:p>
    <w:p w14:paraId="594554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53C6DD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F2AA5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20D8B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FA953A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8B80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5CB976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A85A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6580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85E737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01BF" w14:textId="765D854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8CB5C" w14:textId="4D33D08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cazul în care nu s-a efectuat o căutare echivalentă în conformitate cu articolul 9 alineatul (5) din Regulamentul (UE) 2024/1348, </w:t>
            </w:r>
            <w:r w:rsidRPr="00A721EB">
              <w:rPr>
                <w:color w:val="000000" w:themeColor="text1"/>
              </w:rPr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căilor de atac prevăzute în dreptul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Uniunii sau în dreptul </w:t>
            </w:r>
            <w:r w:rsidRPr="00A721EB">
              <w:rPr>
                <w:color w:val="000000" w:themeColor="text1"/>
              </w:rPr>
              <w:t>intern.</w:t>
            </w:r>
          </w:p>
        </w:tc>
      </w:tr>
    </w:tbl>
    <w:p w14:paraId="1A81984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8BB4D54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4928D8C" w14:textId="2AE783C4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Resortisan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ii 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ărilor ter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 nu trebuie verifica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 de două ori. Statele membre au deja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 de a emite decizia de returnare împreună cu o decizie negativă privind azilul.</w:t>
      </w:r>
    </w:p>
    <w:p w14:paraId="454CFB6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A825CE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1432</w:t>
      </w:r>
      <w:r w:rsidRPr="00A721EB">
        <w:rPr>
          <w:rStyle w:val="HideTWBExt"/>
          <w:b w:val="0"/>
        </w:rPr>
        <w:t>&lt;/NumAm&gt;</w:t>
      </w:r>
    </w:p>
    <w:p w14:paraId="563231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5EB32E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AFA0B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59DCD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DAD169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6EF7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8B934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9B7A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7CFC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7E30E7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D361F" w14:textId="2777E9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a aduce atingere niciunei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efectuate din motive de securitate</w:t>
            </w:r>
            <w:r w:rsidRPr="00A721EB">
              <w:rPr>
                <w:color w:val="000000" w:themeColor="text1"/>
              </w:rPr>
              <w:t>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239DF" w14:textId="5EFE4EE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dispozitivele electronice,</w:t>
            </w:r>
            <w:r w:rsidRPr="00A721EB">
              <w:rPr>
                <w:color w:val="000000" w:themeColor="text1"/>
              </w:rPr>
              <w:t xml:space="preserve">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în scopul asigurării securită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ori al anchetelor judiciare</w:t>
            </w:r>
            <w:r w:rsidRPr="00A721EB">
              <w:rPr>
                <w:color w:val="000000" w:themeColor="text1"/>
              </w:rPr>
              <w:t>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poate fi realizată fără consim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ământul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în cauză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</w:tr>
    </w:tbl>
    <w:p w14:paraId="0CAE6E7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AD02AB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49BBA2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1433</w:t>
      </w:r>
      <w:r w:rsidRPr="00A721EB">
        <w:rPr>
          <w:rStyle w:val="HideTWBExt"/>
          <w:b w:val="0"/>
        </w:rPr>
        <w:t>&lt;/NumAm&gt;</w:t>
      </w:r>
    </w:p>
    <w:p w14:paraId="4541F4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Abir Al-Sahlani, Irena Joveva, Jan-Christoph Oetjen</w:t>
      </w:r>
      <w:r w:rsidRPr="00A721EB">
        <w:rPr>
          <w:rStyle w:val="HideTWBExt"/>
          <w:b w:val="0"/>
        </w:rPr>
        <w:t>&lt;/Members&gt;</w:t>
      </w:r>
    </w:p>
    <w:p w14:paraId="0E40C2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56CE1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D0FAC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735D3E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37ED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B93024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F7A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4DA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A49798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ADB8B" w14:textId="582FFA8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55278" w14:textId="5638351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căilor de atac prevăzute în dreptul intern. </w:t>
            </w:r>
            <w:r w:rsidRPr="00A721EB">
              <w:rPr>
                <w:b/>
                <w:i/>
                <w:color w:val="000000" w:themeColor="text1"/>
              </w:rPr>
              <w:t>Orice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trebuie să fie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justificată în mod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corespunzător în scopul procedurii de returnare.</w:t>
            </w:r>
          </w:p>
        </w:tc>
      </w:tr>
    </w:tbl>
    <w:p w14:paraId="6FC7B86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FB615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B5FA1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1434</w:t>
      </w:r>
      <w:r w:rsidRPr="00A721EB">
        <w:rPr>
          <w:rStyle w:val="HideTWBExt"/>
          <w:b w:val="0"/>
        </w:rPr>
        <w:t>&lt;/NumAm&gt;</w:t>
      </w:r>
    </w:p>
    <w:p w14:paraId="4D49119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073391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06CA90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39C75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8B981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7920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9E5813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690C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0BB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9297D1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B0B39" w14:textId="6E1F745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poate fi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 sau bunurile sale personale </w:t>
            </w:r>
            <w:r w:rsidRPr="00A721EB">
              <w:rPr>
                <w:color w:val="000000" w:themeColor="text1"/>
              </w:rPr>
              <w:t>pot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fi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ionate</w:t>
            </w:r>
            <w:r w:rsidRPr="00A721EB">
              <w:rPr>
                <w:color w:val="000000" w:themeColor="text1"/>
              </w:rPr>
              <w:t xml:space="preserve">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procedurii de returnare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de readmisie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a aduce atingere niciunei perchezi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efectuate din motive de securitate.</w:t>
            </w:r>
            <w:r w:rsidRPr="00A721EB">
              <w:rPr>
                <w:b/>
                <w:i/>
                <w:color w:val="000000" w:themeColor="text1"/>
              </w:rPr>
              <w:t xml:space="preserve"> Orice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a resortisantului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umane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integrită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fizice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psihice,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face obiectul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A674C" w14:textId="35C2059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a aduce atingere măsurilor de investigare luate din alte motive în conformitate cu dreptul intern,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ale statelor membre </w:t>
            </w:r>
            <w:r w:rsidRPr="00A721EB">
              <w:rPr>
                <w:color w:val="000000" w:themeColor="text1"/>
              </w:rPr>
              <w:t>pot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A721EB">
              <w:rPr>
                <w:color w:val="000000" w:themeColor="text1"/>
              </w:rPr>
              <w:t>atunci când acest lucru este necesar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pregătirii sau asigurării unei returnări efective:</w:t>
            </w:r>
          </w:p>
        </w:tc>
      </w:tr>
    </w:tbl>
    <w:p w14:paraId="37AFC05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C72377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779BC8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1435</w:t>
      </w:r>
      <w:r w:rsidRPr="00A721EB">
        <w:rPr>
          <w:rStyle w:val="HideTWBExt"/>
          <w:b w:val="0"/>
        </w:rPr>
        <w:t>&lt;/NumAm&gt;</w:t>
      </w:r>
    </w:p>
    <w:p w14:paraId="3442B5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7E473D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E00885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57AF6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CD4680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D398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E02943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79DA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8B41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30159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564D" w14:textId="7E7B706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sau bunurile sale personale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în scopul procedurii de </w:t>
            </w:r>
            <w:r w:rsidRPr="00A721EB">
              <w:rPr>
                <w:color w:val="000000" w:themeColor="text1"/>
              </w:rPr>
              <w:lastRenderedPageBreak/>
              <w:t xml:space="preserve">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77F6B" w14:textId="6E8C47E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6.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poate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sau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toate </w:t>
            </w:r>
            <w:r w:rsidRPr="00A721EB">
              <w:rPr>
                <w:color w:val="000000" w:themeColor="text1"/>
              </w:rPr>
              <w:t>bunurile sale personale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cele digitale,</w:t>
            </w:r>
            <w:r w:rsidRPr="00A721EB">
              <w:rPr>
                <w:color w:val="000000" w:themeColor="text1"/>
              </w:rPr>
              <w:t xml:space="preserve"> pot fi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ionate atunci când acest lucru este necesar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justificat în mod corespunzător </w:t>
            </w:r>
            <w:r w:rsidRPr="00A721EB">
              <w:rPr>
                <w:color w:val="000000" w:themeColor="text1"/>
              </w:rPr>
              <w:lastRenderedPageBreak/>
              <w:t xml:space="preserve">în scopul procedurii de returnare sau de readmisie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fără a aduce atingere niciunei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efectuate din motive de securitate. Orice perchezi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ie a resortisantului unei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efectuată în temeiul prezentului regulament trebuie să respecte drepturile fundamentale, în special principiile demnită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umane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integrită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fizice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psihice,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face obiectul garan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căilor de atac prevăzute în dreptul intern.</w:t>
            </w:r>
          </w:p>
        </w:tc>
      </w:tr>
    </w:tbl>
    <w:p w14:paraId="56B94D5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1DDA179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FB676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1436</w:t>
      </w:r>
      <w:r w:rsidRPr="00A721EB">
        <w:rPr>
          <w:rStyle w:val="HideTWBExt"/>
          <w:b w:val="0"/>
        </w:rPr>
        <w:t>&lt;/NumAm&gt;</w:t>
      </w:r>
    </w:p>
    <w:p w14:paraId="4CBA2F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DCDBE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0053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C9B0AC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– litera 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805811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A511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05ABA0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585B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7260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100D0B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E7B9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78D9E" w14:textId="5553E70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efectueze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asupra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asupra locului său de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sau asupra altor spa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relevante;</w:t>
            </w:r>
          </w:p>
        </w:tc>
      </w:tr>
    </w:tbl>
    <w:p w14:paraId="2754196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05E85B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A751BA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1437</w:t>
      </w:r>
      <w:r w:rsidRPr="00A721EB">
        <w:rPr>
          <w:rStyle w:val="HideTWBExt"/>
          <w:b w:val="0"/>
        </w:rPr>
        <w:t>&lt;/NumAm&gt;</w:t>
      </w:r>
    </w:p>
    <w:p w14:paraId="79B1E87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93137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029964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67768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– litera b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1FEE86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B2BD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009FB1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74BF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AA07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9AD16F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2C51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F3F53" w14:textId="75428D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ioneze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confi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 obiecte personale, dispozitive electronice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alte obiecte relevante;</w:t>
            </w:r>
          </w:p>
        </w:tc>
      </w:tr>
    </w:tbl>
    <w:p w14:paraId="60577BE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73A64E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90BEDD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1438</w:t>
      </w:r>
      <w:r w:rsidRPr="00A721EB">
        <w:rPr>
          <w:rStyle w:val="HideTWBExt"/>
          <w:b w:val="0"/>
        </w:rPr>
        <w:t>&lt;/NumAm&gt;</w:t>
      </w:r>
    </w:p>
    <w:p w14:paraId="29B144D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0AA31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C2907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D13BD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– litera c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64264E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BA69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A3152E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552A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1742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851B6C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57EB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B31C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să impună alte măsuri de investigare, în cazul în care acestea sunt prevăzute în dreptul intern.</w:t>
            </w:r>
          </w:p>
        </w:tc>
      </w:tr>
    </w:tbl>
    <w:p w14:paraId="21DE949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2F7459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8544CA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1439</w:t>
      </w:r>
      <w:r w:rsidRPr="00A721EB">
        <w:rPr>
          <w:rStyle w:val="HideTWBExt"/>
          <w:b w:val="0"/>
        </w:rPr>
        <w:t>&lt;/NumAm&gt;</w:t>
      </w:r>
    </w:p>
    <w:p w14:paraId="450E778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70BE7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EC2F6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87DC1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– litera d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ED8F9A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1911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0AE8FA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F2A2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0FEE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2D24E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9969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2FD0A" w14:textId="2AC13A6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Orice măsură de investigare prevăzută la alineatul (6) literele (a)-(c) de la prezentul articol poate fi luată fără consim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ământul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cauză.</w:t>
            </w:r>
          </w:p>
        </w:tc>
      </w:tr>
    </w:tbl>
    <w:p w14:paraId="6927384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0A752D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FE0072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1440</w:t>
      </w:r>
      <w:r w:rsidRPr="00A721EB">
        <w:rPr>
          <w:rStyle w:val="HideTWBExt"/>
          <w:b w:val="0"/>
        </w:rPr>
        <w:t>&lt;/NumAm&gt;</w:t>
      </w:r>
    </w:p>
    <w:p w14:paraId="607F4B0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0E6DCF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5B347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9B792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– litera e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003C75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E3D5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17BCB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3FA5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71D3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D512E7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F03B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D8B98" w14:textId="1D1C537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Orice măsuri de investigare impuse în conformitate cu alineatul (6) literele (a)-(c) de la prezentul articol respectă drepturile fundamentale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fac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obiectul garan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căilor de atac prevăzute în dreptul Uniunii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în dreptul intern.</w:t>
            </w:r>
          </w:p>
        </w:tc>
      </w:tr>
    </w:tbl>
    <w:p w14:paraId="4E6F985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A35168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44D934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1441</w:t>
      </w:r>
      <w:r w:rsidRPr="00A721EB">
        <w:rPr>
          <w:rStyle w:val="HideTWBExt"/>
          <w:b w:val="0"/>
        </w:rPr>
        <w:t>&lt;/NumAm&gt;</w:t>
      </w:r>
    </w:p>
    <w:p w14:paraId="2F1710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2D2DB4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E3398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C60C3B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74142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D3825E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0646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379EA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2ACD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C939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C5D3D5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EB54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C3BC1" w14:textId="6C7463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pot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 dispozitivele electronice ale unui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pentru a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care să stabilească identitatea acestuia sau datele sale de călătorie, inclusiv prin examinarea tuturor datelor stocate pe dispozitiv, cum ar fi comunica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iile private, fotografiile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metadatele asociate acestora.</w:t>
            </w:r>
          </w:p>
        </w:tc>
      </w:tr>
      <w:tr w:rsidR="00746E2C" w:rsidRPr="00A721EB" w14:paraId="7BDCFB1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737D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59835" w14:textId="359EB1A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facilitează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ionarea dispozitivelor sale electronice, inclusiv prin furnizarea codurilor de acces sau a parolelor necesare pentru deblocarea dispozitivului.</w:t>
            </w:r>
          </w:p>
        </w:tc>
      </w:tr>
    </w:tbl>
    <w:p w14:paraId="6798FCD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32998F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804C83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1442</w:t>
      </w:r>
      <w:r w:rsidRPr="00A721EB">
        <w:rPr>
          <w:rStyle w:val="HideTWBExt"/>
          <w:b w:val="0"/>
        </w:rPr>
        <w:t>&lt;/NumAm&gt;</w:t>
      </w:r>
    </w:p>
    <w:p w14:paraId="4A8213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B223D4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B95BF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D81B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FB6122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3CA993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3FF6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213C9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3C7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C727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520CD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420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3FA93" w14:textId="3D71032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pot re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ine dispozitivele electronice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ionate la alineatul (6a) atât timp cât este necesar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pentru desfă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urarea procedurii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readmisie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orice caz, nu mai târziu de momentul îndepărtării de pe teritoriul statelor membre.</w:t>
            </w:r>
          </w:p>
        </w:tc>
      </w:tr>
    </w:tbl>
    <w:p w14:paraId="2688753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C062F8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6D056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1443</w:t>
      </w:r>
      <w:r w:rsidRPr="00A721EB">
        <w:rPr>
          <w:rStyle w:val="HideTWBExt"/>
          <w:b w:val="0"/>
        </w:rPr>
        <w:t>&lt;/NumAm&gt;</w:t>
      </w:r>
    </w:p>
    <w:p w14:paraId="218483B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3BD832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485E60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9741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0C69A2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c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D25F9A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455A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93DE63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22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C4B9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D2895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64C9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5DB14" w14:textId="4BC5E6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 În cazul în care un dispozitiv electronic este re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inut în conformitate cu alineatul (6a)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este singurul dispozitiv care îi permite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comunice cu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depun toate eforturile rezonabile pentru a ob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ine o copie de rezervă conformă a dispozitivului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pentru a-l restitui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cât mai curând posibil.</w:t>
            </w:r>
          </w:p>
        </w:tc>
      </w:tr>
    </w:tbl>
    <w:p w14:paraId="72ECEC2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62BC06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D8100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1444</w:t>
      </w:r>
      <w:r w:rsidRPr="00A721EB">
        <w:rPr>
          <w:rStyle w:val="HideTWBExt"/>
          <w:b w:val="0"/>
        </w:rPr>
        <w:t>&lt;/NumAm&gt;</w:t>
      </w:r>
    </w:p>
    <w:p w14:paraId="43EC9E0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67788F6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7220FC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0C30E7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60EE3A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d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92556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FE07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8F8407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2F7A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4AEF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8EC224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F260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7E83" w14:textId="05503B2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6d.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îi pot perchezi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 pe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locurile lor de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ă, în cazul în care acest lucru este necesar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justificat în mod corespunzător în scopul returnării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îndepărtării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e.</w:t>
            </w:r>
          </w:p>
        </w:tc>
      </w:tr>
    </w:tbl>
    <w:p w14:paraId="75EB206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8480FB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FF893C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1445</w:t>
      </w:r>
      <w:r w:rsidRPr="00A721EB">
        <w:rPr>
          <w:rStyle w:val="HideTWBExt"/>
          <w:b w:val="0"/>
        </w:rPr>
        <w:t>&lt;/NumAm&gt;</w:t>
      </w:r>
    </w:p>
    <w:p w14:paraId="3E4A1B8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C0EC28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D4A005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AFB41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41ED4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e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5897D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5E90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1C5518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6E4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C06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4BE5D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55A7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C90CD" w14:textId="47945F7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6e.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Statele membre pot prevedea în dreptul intern alte măsuri de investigare, în cazul în care acest lucru este necesar,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justificat în mod corespunzător în scopul procedurii de îndepărtare sau de readmisie.</w:t>
            </w:r>
          </w:p>
        </w:tc>
      </w:tr>
    </w:tbl>
    <w:p w14:paraId="36BCA6A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E51DD6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8749E6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1446</w:t>
      </w:r>
      <w:r w:rsidRPr="00A721EB">
        <w:rPr>
          <w:rStyle w:val="HideTWBExt"/>
          <w:b w:val="0"/>
        </w:rPr>
        <w:t>&lt;/NumAm&gt;</w:t>
      </w:r>
    </w:p>
    <w:p w14:paraId="2CEE35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97721B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A5682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3D12B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A8ECA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21 – alineatul 6 f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82A065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A2B4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93841F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264D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37B2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596468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510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8D2A8" w14:textId="2AE15E9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6f.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În scopul verificării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furnizate de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conformitate cu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 prevăzute la prezentul articol,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pot consulta surse disponibile publicului, inclusiv platformele sociale.</w:t>
            </w:r>
          </w:p>
        </w:tc>
      </w:tr>
    </w:tbl>
    <w:p w14:paraId="511C9E8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1FA9A0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0FB246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1447</w:t>
      </w:r>
      <w:r w:rsidRPr="00A721EB">
        <w:rPr>
          <w:rStyle w:val="HideTWBExt"/>
          <w:b w:val="0"/>
        </w:rPr>
        <w:t>&lt;/NumAm&gt;</w:t>
      </w:r>
    </w:p>
    <w:p w14:paraId="3DB05C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1D9BF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9A568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99D48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798151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2DF2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E5CF89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CF99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06D4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A99B7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96A63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22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30DE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43FC9FD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D9BFD" w14:textId="52CCE95E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caz de nerespectare a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de cooperare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613A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D6EF5E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DFC50" w14:textId="1CCD6BA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nerespectării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prevăzute la articolul 21 alineatul (2) literele (a)-(k), statele membre prevăd posibilitatea de a impune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în urma unei evaluări individuale, măsuri eficace,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disuasive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55BC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A45123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B73A3" w14:textId="799B4D3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(1) refuzarea sau reducerea anumitor presta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aloca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acordate în temeiul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statelor membre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satisfacă nevoile de bază;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FDED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3E567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954BF" w14:textId="410405C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(2) refuzarea sau reducerea stimulentelor acordate pentru promovarea returnării voluntare în conformitate cu articolul 13 sau reducerea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ei din programele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 în temeiul articolului 46 alineatul 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5122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364190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698E9" w14:textId="2E87F08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(3) confiscarea documentelor de identitate sau de călătorie,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primească o copie;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4E64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7634EB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FE69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(4) refuzarea sau retragerea permisului de muncă, în temeiul dreptului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E4E0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5983365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F677F" w14:textId="602E387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(5) prelungirea duratei unei interdic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intrare în conformitate cu articolul 10 alineatul 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242A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F79A3E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7A41" w14:textId="13018E6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(6)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6D08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4890BF5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40A175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A313C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1448</w:t>
      </w:r>
      <w:r w:rsidRPr="00A721EB">
        <w:rPr>
          <w:rStyle w:val="HideTWBExt"/>
          <w:b w:val="0"/>
        </w:rPr>
        <w:t>&lt;/NumAm&gt;</w:t>
      </w:r>
    </w:p>
    <w:p w14:paraId="0DF040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54E003A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0F8AED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F57C5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65BC7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AA1F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B391E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BA20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4CCD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0FB699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10223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 22</w:t>
            </w:r>
            <w:r w:rsidRPr="00A721EB">
              <w:rPr>
                <w:color w:val="000000" w:themeColor="text1"/>
              </w:rP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BF3F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  <w:tr w:rsidR="00746E2C" w:rsidRPr="00A721EB" w14:paraId="29898D3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2F9B" w14:textId="1B091021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caz de nerespectare a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de cooperare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502C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379188C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ABABE" w14:textId="146D751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nerespectării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prevăzute la articolul 21 alineatul (2) literele (a)-(k), statele membre prevăd posibilitatea de a impune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e, în urma unei evaluări individuale, măsuri eficace, 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disuasive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ABD0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9FE81D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8598F" w14:textId="7530FFB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(1) refuzarea sau reducerea anumitor presta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aloca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acordate în temeiul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statelor membre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satisfacă nevoile de bază;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0B00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C71CB7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71761" w14:textId="186F02F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(2) refuzarea sau reducerea stimulentelor acordate pentru promovarea returnării voluntare în conformitate cu articolul 13 sau reducerea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ei din programele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 în temeiul articolului 46 alineatul 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89FA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662BF93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69EF7" w14:textId="5BD249A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(3) confiscarea documentelor de identitate sau de călătorie,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primească o copie;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D5FA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1483B24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4818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(4) refuzarea sau retragerea permisului de muncă, în temeiul dreptului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197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4D67148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BD16" w14:textId="5D10666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(5) prelungirea duratei unei interdic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intrare în conformitate cu articolul 10 alineatul 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4BB6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  <w:tr w:rsidR="00746E2C" w:rsidRPr="00A721EB" w14:paraId="0F61715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C1170" w14:textId="61A5A3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(6)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A03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</w:tr>
    </w:tbl>
    <w:p w14:paraId="284527D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017114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34AC6E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1449</w:t>
      </w:r>
      <w:r w:rsidRPr="00A721EB">
        <w:rPr>
          <w:rStyle w:val="HideTWBExt"/>
          <w:b w:val="0"/>
        </w:rPr>
        <w:t>&lt;/NumAm&gt;</w:t>
      </w:r>
    </w:p>
    <w:p w14:paraId="36BE53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3E87FB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C611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6A64AC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22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EC5B03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EA10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995613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5F9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D4D2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5D3940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EE83F" w14:textId="7BB1D5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caz de nerespectare 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de cooperare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0A982" w14:textId="2893676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iuni </w:t>
            </w:r>
            <w:r w:rsidRPr="00A721EB">
              <w:rPr>
                <w:color w:val="000000" w:themeColor="text1"/>
              </w:rPr>
              <w:t>în caz de nerespectare 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de cooperare</w:t>
            </w:r>
          </w:p>
        </w:tc>
      </w:tr>
    </w:tbl>
    <w:p w14:paraId="00E1B18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6D6510C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57BCC2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1450</w:t>
      </w:r>
      <w:r w:rsidRPr="00A721EB">
        <w:rPr>
          <w:rStyle w:val="HideTWBExt"/>
          <w:b w:val="0"/>
        </w:rPr>
        <w:t>&lt;/NumAm&gt;</w:t>
      </w:r>
    </w:p>
    <w:p w14:paraId="2953C8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0E43FD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16BDE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237AC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C752AF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209F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DA30B9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E153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147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8EA561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0AD78" w14:textId="0D9ABD8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 21 alineatul (2) literele (a)-(k), statele membre prevăd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posibilitatea de a impune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în urma unei evaluări individuale, măsuri eficace,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disuasive dintre</w:t>
            </w:r>
            <w:r w:rsidRPr="00A721EB">
              <w:rPr>
                <w:color w:val="000000" w:themeColor="text1"/>
              </w:rPr>
              <w:t xml:space="preserve">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BB9F9" w14:textId="64C7031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 21 alineatul (2) literele (a)-(k), statele membre prevăd următoarele:</w:t>
            </w:r>
          </w:p>
        </w:tc>
      </w:tr>
    </w:tbl>
    <w:p w14:paraId="30F5283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8139AF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62D2C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1451</w:t>
      </w:r>
      <w:r w:rsidRPr="00A721EB">
        <w:rPr>
          <w:rStyle w:val="HideTWBExt"/>
          <w:b w:val="0"/>
        </w:rPr>
        <w:t>&lt;/NumAm&gt;</w:t>
      </w:r>
    </w:p>
    <w:p w14:paraId="5E0233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588E1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F359E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709B2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172352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15DA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E0B903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D9AB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63DB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96D45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97BC8" w14:textId="720BDBC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 21 alineatul (2)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literele (a)-(k)</w:t>
            </w:r>
            <w:r w:rsidRPr="00A721EB">
              <w:rPr>
                <w:color w:val="000000" w:themeColor="text1"/>
              </w:rPr>
              <w:t xml:space="preserve">, statele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prevăd posibilitatea de a impune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în urma unei evaluări individuale, măsuri eficace,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disuasive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E78CE" w14:textId="18DD7BC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 21 alineatul (2),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statele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impun luarea în custodie publică în conformitate cu articolul 29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îndepărtarea în conformitate cu articolul 12.</w:t>
            </w:r>
          </w:p>
        </w:tc>
      </w:tr>
    </w:tbl>
    <w:p w14:paraId="301C014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69A38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6309B18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1452</w:t>
      </w:r>
      <w:r w:rsidRPr="00A721EB">
        <w:rPr>
          <w:rStyle w:val="HideTWBExt"/>
          <w:b w:val="0"/>
        </w:rPr>
        <w:t>&lt;/NumAm&gt;</w:t>
      </w:r>
    </w:p>
    <w:p w14:paraId="05EC6C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A009A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444563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CACF0F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1D09C5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63F2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A8AFD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9CCA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C35C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07FAC4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FD2E8" w14:textId="01482AC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 21 alineatul (2)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literele (a)-(k)</w:t>
            </w:r>
            <w:r w:rsidRPr="00A721EB">
              <w:rPr>
                <w:color w:val="000000" w:themeColor="text1"/>
              </w:rPr>
              <w:t>, statele membre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prevăd posibilitatea de a impune </w:t>
            </w:r>
            <w:r w:rsidRPr="00A721EB">
              <w:rPr>
                <w:color w:val="000000" w:themeColor="text1"/>
              </w:rPr>
              <w:t xml:space="preserve">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în urma unei evaluări individuale, </w:t>
            </w:r>
            <w:r w:rsidRPr="00A721EB">
              <w:rPr>
                <w:color w:val="000000" w:themeColor="text1"/>
              </w:rPr>
              <w:t>măsuri eficace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A721EB">
              <w:rPr>
                <w:color w:val="000000" w:themeColor="text1"/>
              </w:rPr>
              <w:t>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disuasive dintre următoarele</w:t>
            </w:r>
            <w:r w:rsidRPr="00A721EB">
              <w:rPr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AE066" w14:textId="66F945A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 21 alineatul 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 cerin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elor prevăzute la articolul 21 alineatul </w:t>
            </w:r>
            <w:r w:rsidRPr="00A721EB">
              <w:rPr>
                <w:color w:val="000000" w:themeColor="text1"/>
              </w:rPr>
              <w:t xml:space="preserve">(2), statele membre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impun </w:t>
            </w:r>
            <w:r w:rsidRPr="00A721EB">
              <w:rPr>
                <w:color w:val="000000" w:themeColor="text1"/>
              </w:rPr>
              <w:t xml:space="preserve">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în cauză una sau mai multe dintre măsurile prevăzute la articolul 23 alineatul 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pot impune una sau mai multe dintre următoarele</w:t>
            </w:r>
            <w:r w:rsidRPr="00A721EB">
              <w:rPr>
                <w:color w:val="000000" w:themeColor="text1"/>
              </w:rPr>
              <w:t xml:space="preserve"> măsuri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care trebuie să fie </w:t>
            </w:r>
            <w:r w:rsidRPr="00A721EB">
              <w:rPr>
                <w:color w:val="000000" w:themeColor="text1"/>
              </w:rPr>
              <w:t>eficace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ionale:</w:t>
            </w:r>
          </w:p>
        </w:tc>
      </w:tr>
    </w:tbl>
    <w:p w14:paraId="7D00158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47973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4D654F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1453</w:t>
      </w:r>
      <w:r w:rsidRPr="00A721EB">
        <w:rPr>
          <w:rStyle w:val="HideTWBExt"/>
          <w:b w:val="0"/>
        </w:rPr>
        <w:t>&lt;/NumAm&gt;</w:t>
      </w:r>
    </w:p>
    <w:p w14:paraId="3D8570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32C506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61536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E3C6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B3515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EE8BDD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96C9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11253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7D62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18A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0A9E1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CABEF" w14:textId="60E354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 21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alineatul (2) literele (a)-(k)</w:t>
            </w:r>
            <w:r w:rsidRPr="00A721EB">
              <w:rPr>
                <w:color w:val="000000" w:themeColor="text1"/>
              </w:rPr>
              <w:t xml:space="preserve">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urma unei evaluări individuale,</w:t>
            </w:r>
            <w:r w:rsidRPr="00A721EB">
              <w:rPr>
                <w:color w:val="000000" w:themeColor="text1"/>
              </w:rPr>
              <w:t xml:space="preserve"> măsuri eficace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disuasive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CAF37" w14:textId="51766BC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 xml:space="preserve"> 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 21,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măsuri eficace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disuasive dintre următoarele:</w:t>
            </w:r>
          </w:p>
        </w:tc>
      </w:tr>
    </w:tbl>
    <w:p w14:paraId="6E5F61F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C3D645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19DE16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1454</w:t>
      </w:r>
      <w:r w:rsidRPr="00A721EB">
        <w:rPr>
          <w:rStyle w:val="HideTWBExt"/>
          <w:b w:val="0"/>
        </w:rPr>
        <w:t>&lt;/NumAm&gt;</w:t>
      </w:r>
    </w:p>
    <w:p w14:paraId="50DCE2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44F920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46AD42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15A75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784B3A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A329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F53CA2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C3EC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0DB2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1BF98F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FC896" w14:textId="05ADD89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 21 alineatul (2) literele (a)-(k),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în urma unei evaluări individuale, măsuri eficace,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disuasive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EEABA" w14:textId="4F5339D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iilor prevăzute la articolul 21</w:t>
            </w:r>
            <w:r w:rsidR="003D358F" w:rsidRPr="00A721EB">
              <w:rPr>
                <w:color w:val="000000" w:themeColor="text1"/>
              </w:rPr>
              <w:t xml:space="preserve"> alineatul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 (1)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3D358F" w:rsidRPr="00A721EB">
              <w:rPr>
                <w:b/>
                <w:bCs/>
                <w:i/>
                <w:iCs/>
                <w:color w:val="000000" w:themeColor="text1"/>
              </w:rPr>
              <w:t xml:space="preserve"> alineatul</w:t>
            </w:r>
            <w:r w:rsidRPr="00A721EB">
              <w:rPr>
                <w:color w:val="000000" w:themeColor="text1"/>
              </w:rPr>
              <w:t xml:space="preserve"> (2) literele (a)-(k),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în urma unei evaluări individuale, măsuri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sanc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iuni</w:t>
            </w:r>
            <w:r w:rsidRPr="00A721EB">
              <w:rPr>
                <w:color w:val="000000" w:themeColor="text1"/>
              </w:rPr>
              <w:t xml:space="preserve"> eficace,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disuasive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dintre următoarele:</w:t>
            </w:r>
          </w:p>
        </w:tc>
      </w:tr>
    </w:tbl>
    <w:p w14:paraId="7E5B384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C8BF19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487E6A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1455</w:t>
      </w:r>
      <w:r w:rsidRPr="00A721EB">
        <w:rPr>
          <w:rStyle w:val="HideTWBExt"/>
          <w:b w:val="0"/>
        </w:rPr>
        <w:t>&lt;/NumAm&gt;</w:t>
      </w:r>
    </w:p>
    <w:p w14:paraId="2CA952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</w:t>
      </w:r>
      <w:r w:rsidRPr="00A721EB">
        <w:rPr>
          <w:rStyle w:val="HideTWBExt"/>
          <w:b w:val="0"/>
        </w:rPr>
        <w:t>&lt;/Members&gt;</w:t>
      </w:r>
    </w:p>
    <w:p w14:paraId="76DDB8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3040DB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D8DDE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4A0C01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3F16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4E3FE9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599E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F113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2B15B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B9723" w14:textId="0479EAF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 21 alineatul (2) literele (a)-(k),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în urma unei evaluări individuale,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măsuri eficace,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disuasive</w:t>
            </w:r>
            <w:r w:rsidRPr="00A721EB">
              <w:rPr>
                <w:color w:val="000000" w:themeColor="text1"/>
              </w:rPr>
              <w:t xml:space="preserve"> dintre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20C35" w14:textId="6F1561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În cazul nerespectării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iilor prevăzute la articolul 21 alineatul (2) literele (a)-(k), statele membre prevăd posibilitatea de a impune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în urma unei evaluări individuale,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iuni administrative</w:t>
            </w:r>
            <w:r w:rsidRPr="00A721EB">
              <w:rPr>
                <w:color w:val="000000" w:themeColor="text1"/>
              </w:rPr>
              <w:t xml:space="preserve"> dintre următoarele:</w:t>
            </w:r>
          </w:p>
        </w:tc>
      </w:tr>
    </w:tbl>
    <w:p w14:paraId="06ECB36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1AB0015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582F1007" w14:textId="5BB4C99D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Este evident că acestea sunt sanc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iuni impuse persoanelor returnate. Ar trebui să le descriem ca atare. Dacă nu avem temei juridic pentru a impune sanc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iuni, atunci acestea nu ar trebui incluse.</w:t>
      </w:r>
    </w:p>
    <w:p w14:paraId="2086B3B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0C0178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1456</w:t>
      </w:r>
      <w:r w:rsidRPr="00A721EB">
        <w:rPr>
          <w:rStyle w:val="HideTWBExt"/>
          <w:b w:val="0"/>
        </w:rPr>
        <w:t>&lt;/NumAm&gt;</w:t>
      </w:r>
    </w:p>
    <w:p w14:paraId="7452650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7FBEF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7184A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9F838D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F34239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92D1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ACB840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686A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90F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440F1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46664" w14:textId="10F7A07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refuzarea sau reducerea anumitor presta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aloca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acordate în temeiul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statelor membre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satisfacă nevoile de bază;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FB7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50315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2649760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080FF075" w14:textId="0595760D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Eliminarea presta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iilor nu ar trebui să fie legată de procedura de returnare ca atare. Acest lucru ar fi discriminatoriu, întrucât resortisan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 care beneficiază de presta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 nu sunt supu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aceleia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 xml:space="preserve">i proceduri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acelora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ii.</w:t>
      </w:r>
    </w:p>
    <w:p w14:paraId="66885CE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770499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1457</w:t>
      </w:r>
      <w:r w:rsidRPr="00A721EB">
        <w:rPr>
          <w:rStyle w:val="HideTWBExt"/>
          <w:b w:val="0"/>
        </w:rPr>
        <w:t>&lt;/NumAm&gt;</w:t>
      </w:r>
    </w:p>
    <w:p w14:paraId="59C45D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D35A0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D4A87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F34F6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EB52D0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1C23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12F8A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C0B2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3B85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0E865A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92655" w14:textId="27A8558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refuzarea sau reducerea anumitor presta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aloca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acordate în temeiul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statelor membre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cauză, cu excep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satisfacă nevoile de bază;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06FA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E8FDD6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02CB0C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A1792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1458</w:t>
      </w:r>
      <w:r w:rsidRPr="00A721EB">
        <w:rPr>
          <w:rStyle w:val="HideTWBExt"/>
          <w:b w:val="0"/>
        </w:rPr>
        <w:t>&lt;/NumAm&gt;</w:t>
      </w:r>
    </w:p>
    <w:p w14:paraId="6FB2855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2EB169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3069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73D78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D52C97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5F70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7208EF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D91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FE85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44BFD8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A941E" w14:textId="3BB067D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acordate în temeiul legisla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iei statelor membre 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în cauză, cu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satisfacă nevoile de bază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127AD" w14:textId="488D675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dreptul intern prevede acest lucru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4249EA2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8A99AC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6D28E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1459</w:t>
      </w:r>
      <w:r w:rsidRPr="00A721EB">
        <w:rPr>
          <w:rStyle w:val="HideTWBExt"/>
          <w:b w:val="0"/>
        </w:rPr>
        <w:t>&lt;/NumAm&gt;</w:t>
      </w:r>
    </w:p>
    <w:p w14:paraId="0DC773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79660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EF22B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B8BF2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9096C9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0E6F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EE8C84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8CFE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96F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B21ABA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8A610" w14:textId="555C0FC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 xml:space="preserve">refuzarea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reducerea</w:t>
            </w:r>
            <w:r w:rsidRPr="00A721EB">
              <w:rPr>
                <w:color w:val="000000" w:themeColor="text1"/>
              </w:rPr>
              <w:t xml:space="preserve">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cauză, cu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satisfacă nevoile de bază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76BDD" w14:textId="3DC0CCB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e;</w:t>
            </w:r>
          </w:p>
        </w:tc>
      </w:tr>
    </w:tbl>
    <w:p w14:paraId="15C3834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8912C6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CDFEEB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1460</w:t>
      </w:r>
      <w:r w:rsidRPr="00A721EB">
        <w:rPr>
          <w:rStyle w:val="HideTWBExt"/>
          <w:b w:val="0"/>
        </w:rPr>
        <w:t>&lt;/NumAm&gt;</w:t>
      </w:r>
    </w:p>
    <w:p w14:paraId="55D48C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5615CB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D23E3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4D19E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A2538D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64A8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5D85B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355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0237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0607F8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E9BA2" w14:textId="4E2F06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cu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satisfacă nevoile de bază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588DF" w14:textId="23E99DC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cauză;</w:t>
            </w:r>
          </w:p>
        </w:tc>
      </w:tr>
    </w:tbl>
    <w:p w14:paraId="5108E71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5D96F62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AA373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1461</w:t>
      </w:r>
      <w:r w:rsidRPr="00A721EB">
        <w:rPr>
          <w:rStyle w:val="HideTWBExt"/>
          <w:b w:val="0"/>
        </w:rPr>
        <w:t>&lt;/NumAm&gt;</w:t>
      </w:r>
    </w:p>
    <w:p w14:paraId="55157E9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34A559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67A2C8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80B2D4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6D86CE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4EEC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B019BC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5DCD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6DE0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4CB643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C8DB" w14:textId="0C46C4A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cu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cazului în care acest lucru ar împiedica persoanele respective să î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satisfacă nevoile de bază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366CC" w14:textId="331BF3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(1)</w:t>
            </w:r>
            <w:r w:rsidRPr="00A721EB">
              <w:rPr>
                <w:color w:val="000000" w:themeColor="text1"/>
              </w:rPr>
              <w:tab/>
              <w:t>refuzarea sau reducerea anumitor presta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aloca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acordate în temeiul legisla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iei statelor membre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cauză;</w:t>
            </w:r>
          </w:p>
        </w:tc>
      </w:tr>
    </w:tbl>
    <w:p w14:paraId="39D0967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228BF6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5234E6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1462</w:t>
      </w:r>
      <w:r w:rsidRPr="00A721EB">
        <w:rPr>
          <w:rStyle w:val="HideTWBExt"/>
          <w:b w:val="0"/>
        </w:rPr>
        <w:t>&lt;/NumAm&gt;</w:t>
      </w:r>
    </w:p>
    <w:p w14:paraId="5684C53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E8E28C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EC03E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03BE1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134522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68A4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B5750B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1C77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EE4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F9BEB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138C0" w14:textId="3C88B0B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refuzarea sau reducerea stimulentelor acordate pentru promovarea returnării voluntare în conformitate cu articolul 13 sau reducerea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ei din programele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 în temeiul articolului 46 alineatul 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B12B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31629D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5072F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46F3FB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1463</w:t>
      </w:r>
      <w:r w:rsidRPr="00A721EB">
        <w:rPr>
          <w:rStyle w:val="HideTWBExt"/>
          <w:b w:val="0"/>
        </w:rPr>
        <w:t>&lt;/NumAm&gt;</w:t>
      </w:r>
    </w:p>
    <w:p w14:paraId="4AECEC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E2BB03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D13FB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2B6A9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903F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A61FCF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33C6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5CCE8D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46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4EDA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A81792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D7884" w14:textId="47F2F80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 xml:space="preserve">refuzarea sau reducerea stimulentelor acordate pentru promovarea returnării voluntare în conformitate cu articolul 13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reducerea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ei din programele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reintegrare în temeiul articolului 46 alineatul (3)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535E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>refuzarea sau reducerea stimulentelor acordate pentru promovarea returnării voluntare în conformitate cu articolul 13;</w:t>
            </w:r>
          </w:p>
        </w:tc>
      </w:tr>
    </w:tbl>
    <w:p w14:paraId="041149F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64EAA0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FDA199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1464</w:t>
      </w:r>
      <w:r w:rsidRPr="00A721EB">
        <w:rPr>
          <w:rStyle w:val="HideTWBExt"/>
          <w:b w:val="0"/>
        </w:rPr>
        <w:t>&lt;/NumAm&gt;</w:t>
      </w:r>
    </w:p>
    <w:p w14:paraId="1D1567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59275D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31D11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02E71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259E9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29D9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01BDBC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32D0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240C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E8385F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C024B" w14:textId="017A6CA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 xml:space="preserve">refuzarea sau reducerea stimulentelor acordate pentru promovarea returnării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voluntare</w:t>
            </w:r>
            <w:r w:rsidRPr="00A721EB">
              <w:rPr>
                <w:color w:val="000000" w:themeColor="text1"/>
              </w:rPr>
              <w:t xml:space="preserve"> în conformitate cu articolul 13 sau reducerea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ei din programele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reintegrare în temeiul articolului 46 alineatul 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0C146" w14:textId="0BA000D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 xml:space="preserve">refuzarea sau reducerea stimulentelor acordate pentru promovarea returnării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acceptate</w:t>
            </w:r>
            <w:r w:rsidRPr="00A721EB">
              <w:rPr>
                <w:color w:val="000000" w:themeColor="text1"/>
              </w:rPr>
              <w:t xml:space="preserve"> în conformitate cu articolul 13 sau reducerea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ei din programele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reintegrare în temeiul articolului 46 alineatul (3);</w:t>
            </w:r>
          </w:p>
        </w:tc>
      </w:tr>
    </w:tbl>
    <w:p w14:paraId="76B6AE3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946663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9CBC19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1465</w:t>
      </w:r>
      <w:r w:rsidRPr="00A721EB">
        <w:rPr>
          <w:rStyle w:val="HideTWBExt"/>
          <w:b w:val="0"/>
        </w:rPr>
        <w:t>&lt;/NumAm&gt;</w:t>
      </w:r>
    </w:p>
    <w:p w14:paraId="18CDE9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2E9465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FCD9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824BB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2A908C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D45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99371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1D2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5FC3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8B4E87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39C9E" w14:textId="74DA195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 xml:space="preserve">refuzarea sau reducerea stimulentelor acordate pentru promovarea returnării voluntare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conformitate cu articolul 13 </w:t>
            </w:r>
            <w:r w:rsidRPr="00A721EB">
              <w:rPr>
                <w:color w:val="000000" w:themeColor="text1"/>
              </w:rPr>
              <w:t>sau reducerea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ei din programele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reintegrare în temeiul articolului 46 alineatul (3);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C0768" w14:textId="10D0AA7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(2)</w:t>
            </w:r>
            <w:r w:rsidRPr="00A721EB">
              <w:rPr>
                <w:color w:val="000000" w:themeColor="text1"/>
              </w:rPr>
              <w:tab/>
              <w:t>refuzarea sau reducerea stimulentelor acordate pentru promovarea returnării voluntare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inclusiv refuzarea </w:t>
            </w:r>
            <w:r w:rsidRPr="00A721EB">
              <w:rPr>
                <w:color w:val="000000" w:themeColor="text1"/>
              </w:rPr>
              <w:t>sau reducerea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ei din programele de returnare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reintegrare în temeiul articolului 46 alineatul (3);</w:t>
            </w:r>
          </w:p>
        </w:tc>
      </w:tr>
    </w:tbl>
    <w:p w14:paraId="7F47D6B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2059D2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578725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1466</w:t>
      </w:r>
      <w:r w:rsidRPr="00A721EB">
        <w:rPr>
          <w:rStyle w:val="HideTWBExt"/>
          <w:b w:val="0"/>
        </w:rPr>
        <w:t>&lt;/NumAm&gt;</w:t>
      </w:r>
    </w:p>
    <w:p w14:paraId="78C721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0A55CC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889E3D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CF727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03EBFE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A4C5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801028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5D4A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B86D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49E8F9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BE59E" w14:textId="3FACF5E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(3)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confiscarea documentelor de identitate sau de călătorie,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primească o copie;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4A4A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1F7484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69DB7DF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3BA3B031" w14:textId="6808E44D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Autorită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ile statelor membre primesc deja aceste documente în temeiul articolului 21 alineatul (2) litera (b).</w:t>
      </w:r>
    </w:p>
    <w:p w14:paraId="11AB1AE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E42438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1467</w:t>
      </w:r>
      <w:r w:rsidRPr="00A721EB">
        <w:rPr>
          <w:rStyle w:val="HideTWBExt"/>
          <w:b w:val="0"/>
        </w:rPr>
        <w:t>&lt;/NumAm&gt;</w:t>
      </w:r>
    </w:p>
    <w:p w14:paraId="4F2674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148A66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B23D37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87482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D871E0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2356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FC81A1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9126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38A9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A6298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DEBC0" w14:textId="5155834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(3)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confiscarea documentelor de identitate sau de călătorie,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</w:t>
            </w:r>
            <w:r w:rsidRPr="00A721EB">
              <w:rPr>
                <w:b/>
                <w:i/>
                <w:color w:val="000000" w:themeColor="text1"/>
              </w:rPr>
              <w:lastRenderedPageBreak/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primească o copie;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A074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eliminat</w:t>
            </w:r>
          </w:p>
        </w:tc>
      </w:tr>
    </w:tbl>
    <w:p w14:paraId="1693E7C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32E841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9C4613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1468</w:t>
      </w:r>
      <w:r w:rsidRPr="00A721EB">
        <w:rPr>
          <w:rStyle w:val="HideTWBExt"/>
          <w:b w:val="0"/>
        </w:rPr>
        <w:t>&lt;/NumAm&gt;</w:t>
      </w:r>
    </w:p>
    <w:p w14:paraId="7DD2A8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59A7D7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2CB81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43280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06B54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70837B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00C6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3C1399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E23B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D570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62A8D0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B5054" w14:textId="3A94521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(3)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confiscarea documentelor de identitate sau de călătorie, cu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ia ca 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să primească o copie;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5690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970AA6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246AE4D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7C999B3B" w14:textId="464C2114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 xml:space="preserve">În cazul nerespectării, riscul de sustragere este ridicat, ceea ce afectează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celelalte state membre. Prin urmare, este justificat să devină obligatorie confiscarea documentelor în conformitate cu punctul 2.</w:t>
      </w:r>
    </w:p>
    <w:p w14:paraId="2BE52FC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74493F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1469</w:t>
      </w:r>
      <w:r w:rsidRPr="00A721EB">
        <w:rPr>
          <w:rStyle w:val="HideTWBExt"/>
          <w:b w:val="0"/>
        </w:rPr>
        <w:t>&lt;/NumAm&gt;</w:t>
      </w:r>
    </w:p>
    <w:p w14:paraId="0CED23C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0815F5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E3401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C2669A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35FDB3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F97D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B077A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A4A0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63E4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36ED7B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9E75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(4)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refuzarea sau retragerea permisului de muncă, în temeiul dreptului intern;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C4FD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E56A31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CBC26E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9D2331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1470</w:t>
      </w:r>
      <w:r w:rsidRPr="00A721EB">
        <w:rPr>
          <w:rStyle w:val="HideTWBExt"/>
          <w:b w:val="0"/>
        </w:rPr>
        <w:t>&lt;/NumAm&gt;</w:t>
      </w:r>
    </w:p>
    <w:p w14:paraId="10002F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21E1E5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087E15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801C3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F9D96F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CD61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F6A6C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4F8B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4C4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F2689D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9B9DF" w14:textId="2C378FD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(5)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prelungirea duratei unei interdic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de intrare în conformitate cu articolul 10 alineatul 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C911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483450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AFB75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03A2E8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1471</w:t>
      </w:r>
      <w:r w:rsidRPr="00A721EB">
        <w:rPr>
          <w:rStyle w:val="HideTWBExt"/>
          <w:b w:val="0"/>
        </w:rPr>
        <w:t>&lt;/NumAm&gt;</w:t>
      </w:r>
    </w:p>
    <w:p w14:paraId="53189AC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71F7CA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A2F974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ECC0B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0B8288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FDB2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51233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7EBC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339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10B5EB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FC188" w14:textId="3B8793A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(5)</w:t>
            </w:r>
            <w:r w:rsidRPr="00A721EB">
              <w:rPr>
                <w:color w:val="000000" w:themeColor="text1"/>
              </w:rPr>
              <w:tab/>
              <w:t>prelungirea duratei unei interdic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de intrare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conformitate cu</w:t>
            </w:r>
            <w:r w:rsidRPr="00A721EB">
              <w:rPr>
                <w:color w:val="000000" w:themeColor="text1"/>
              </w:rPr>
              <w:t xml:space="preserve"> articolul 10 alineatul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(7)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030C2" w14:textId="7B29D0C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(5)</w:t>
            </w:r>
            <w:r w:rsidRPr="00A721EB">
              <w:rPr>
                <w:color w:val="000000" w:themeColor="text1"/>
              </w:rPr>
              <w:tab/>
              <w:t>prelungirea duratei unei interdic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de intrare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până la durata maximă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prevăzută la </w:t>
            </w:r>
            <w:r w:rsidRPr="00A721EB">
              <w:rPr>
                <w:color w:val="000000" w:themeColor="text1"/>
              </w:rPr>
              <w:t>articolul 10 alineatul 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(6)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5C3D5CF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924122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3883AA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1472</w:t>
      </w:r>
      <w:r w:rsidRPr="00A721EB">
        <w:rPr>
          <w:rStyle w:val="HideTWBExt"/>
          <w:b w:val="0"/>
        </w:rPr>
        <w:t>&lt;/NumAm&gt;</w:t>
      </w:r>
    </w:p>
    <w:p w14:paraId="6C3F7E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5AEF44C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82F42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813C3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93E4F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D8B26D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7D09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55481F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D35E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ADE0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0D9DD3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ACF40" w14:textId="4242A48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(5)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prelungirea</w:t>
            </w:r>
            <w:r w:rsidRPr="00A721EB">
              <w:rPr>
                <w:color w:val="000000" w:themeColor="text1"/>
              </w:rPr>
              <w:t xml:space="preserve"> duratei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unei 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 xml:space="preserve"> de intrare în conformitate cu articolul 10 alineatul (7);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DA118" w14:textId="5C876CA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(5)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dublarea </w:t>
            </w:r>
            <w:r w:rsidRPr="00A721EB">
              <w:rPr>
                <w:color w:val="000000" w:themeColor="text1"/>
              </w:rPr>
              <w:t xml:space="preserve">duratei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iei</w:t>
            </w:r>
            <w:r w:rsidRPr="00A721EB">
              <w:rPr>
                <w:color w:val="000000" w:themeColor="text1"/>
              </w:rPr>
              <w:t xml:space="preserve"> de intrare în conformitate cu articolul 10 alineatul (7);</w:t>
            </w:r>
          </w:p>
        </w:tc>
      </w:tr>
    </w:tbl>
    <w:p w14:paraId="3107D24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1BDFF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B3DEF5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1473</w:t>
      </w:r>
      <w:r w:rsidRPr="00A721EB">
        <w:rPr>
          <w:rStyle w:val="HideTWBExt"/>
          <w:b w:val="0"/>
        </w:rPr>
        <w:t>&lt;/NumAm&gt;</w:t>
      </w:r>
    </w:p>
    <w:p w14:paraId="7214B1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EFCB2F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F6989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EC974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F5B41B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2BB6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29529D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5F7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6966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67311B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3D675" w14:textId="579255E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711D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677C23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069D26B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6BA1735" w14:textId="14489195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Sanc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iunile financiare nu sunt propor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 xml:space="preserve">ionale pentru persoanele returnate care, în majoritatea cazurilor, nu au niciun venit 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i sunt obligate să părăsească statele membre.</w:t>
      </w:r>
    </w:p>
    <w:p w14:paraId="7C1918E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59531D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1474</w:t>
      </w:r>
      <w:r w:rsidRPr="00A721EB">
        <w:rPr>
          <w:rStyle w:val="HideTWBExt"/>
          <w:b w:val="0"/>
        </w:rPr>
        <w:t>&lt;/NumAm&gt;</w:t>
      </w:r>
    </w:p>
    <w:p w14:paraId="47A4BF2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645CC5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EBC7CD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00E4B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5CF378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4FF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CA5577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1C6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6534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28351E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8F1BA" w14:textId="5CA5E52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E5EA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2EA5F0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4CE51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816481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1475</w:t>
      </w:r>
      <w:r w:rsidRPr="00A721EB">
        <w:rPr>
          <w:rStyle w:val="HideTWBExt"/>
          <w:b w:val="0"/>
        </w:rPr>
        <w:t>&lt;/NumAm&gt;</w:t>
      </w:r>
    </w:p>
    <w:p w14:paraId="19D84A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19AD5B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AAA4D0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25A0FA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90AC6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6B0F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2780A8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2EB1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1E55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11B570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9BC29" w14:textId="69CF8DB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(6)</w:t>
            </w:r>
            <w:r w:rsidRPr="00A721EB">
              <w:rPr>
                <w:color w:val="000000" w:themeColor="text1"/>
              </w:rPr>
              <w:tab/>
              <w:t>sanc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iuni financiare.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42AD0" w14:textId="75E868A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(6)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iuni penale, inclusiv închisoare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sanc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iuni financiare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acestea sunt prevăzute în dreptul intern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40E7D11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84C1AF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DE3D19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1476</w:t>
      </w:r>
      <w:r w:rsidRPr="00A721EB">
        <w:rPr>
          <w:rStyle w:val="HideTWBExt"/>
          <w:b w:val="0"/>
        </w:rPr>
        <w:t>&lt;/NumAm&gt;</w:t>
      </w:r>
    </w:p>
    <w:p w14:paraId="07EB6C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6DAF9AD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4D3E0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F4A2A7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FA5084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C780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266CDB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C132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81E1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9762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EC74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F3C41" w14:textId="06423CD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(6a)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mijloace de înregistrare a datelor biometrice, inclusiv a amprentelor digitale, care ar putea include utilizarea constrângerii în cazul în care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nu furnizează date biometrice în conformitate cu articolul 21 alineatul (2) litera (f);</w:t>
            </w:r>
          </w:p>
        </w:tc>
      </w:tr>
    </w:tbl>
    <w:p w14:paraId="41B6BBF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A5532D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7AA191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1477</w:t>
      </w:r>
      <w:r w:rsidRPr="00A721EB">
        <w:rPr>
          <w:rStyle w:val="HideTWBExt"/>
          <w:b w:val="0"/>
        </w:rPr>
        <w:t>&lt;/NumAm&gt;</w:t>
      </w:r>
    </w:p>
    <w:p w14:paraId="4390A47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Elissavet Vozemberg-Vrionidi, Fredis Beleris</w:t>
      </w:r>
      <w:r w:rsidRPr="00A721EB">
        <w:rPr>
          <w:rStyle w:val="HideTWBExt"/>
          <w:b w:val="0"/>
        </w:rPr>
        <w:t>&lt;/Members&gt;</w:t>
      </w:r>
    </w:p>
    <w:p w14:paraId="1F01B2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2DD4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C4002C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A134EF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8940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0A520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61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FEB1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9AD24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C8B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6A73E" w14:textId="01043FF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(6a)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 orice altă măsură stabilită în temeiul dreptului intern, inclusiv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penale, menită să asigure respectarea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de a părăsi teritoriul statului membru.</w:t>
            </w:r>
          </w:p>
        </w:tc>
      </w:tr>
    </w:tbl>
    <w:p w14:paraId="66820F6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69627B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F72529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1478</w:t>
      </w:r>
      <w:r w:rsidRPr="00A721EB">
        <w:rPr>
          <w:rStyle w:val="HideTWBExt"/>
          <w:b w:val="0"/>
        </w:rPr>
        <w:t>&lt;/NumAm&gt;</w:t>
      </w:r>
    </w:p>
    <w:p w14:paraId="4FD7484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0FD2C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B92C1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811AC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22 – paragraful 1 – punctul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441D14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F63B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7B03EA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7650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C2A5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B5164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0E66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41E23" w14:textId="2BF905B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(6a)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Persoanele returnate cărora li se impun astfel de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administrative au dreptul la o cale de atac efectivă împotriva acestor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iuni, în conformitate cu articolul 26.</w:t>
            </w:r>
          </w:p>
        </w:tc>
      </w:tr>
    </w:tbl>
    <w:p w14:paraId="4625964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B025FB5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51E74A7" w14:textId="6020D274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Persoana returnată are dreptul la o cale de atac efectivă împotriva impunerii unor astfel de sanc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iuni, la fel ca orice cetă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ean al UE.</w:t>
      </w:r>
    </w:p>
    <w:p w14:paraId="4C6DF29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B3B19C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1479</w:t>
      </w:r>
      <w:r w:rsidRPr="00A721EB">
        <w:rPr>
          <w:rStyle w:val="HideTWBExt"/>
          <w:b w:val="0"/>
        </w:rPr>
        <w:t>&lt;/NumAm&gt;</w:t>
      </w:r>
    </w:p>
    <w:p w14:paraId="3557CA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03FC50E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B8309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22DE5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A0D2D9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C4F5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22F24C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A403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F23D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10250E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3DF0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01AD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(6a)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luarea în custodie publică în conformitate cu articolul 29 sau alternativele la luarea în custodie publică în conformitate cu articolul 31;</w:t>
            </w:r>
          </w:p>
        </w:tc>
      </w:tr>
    </w:tbl>
    <w:p w14:paraId="70E724A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E76205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3802E4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1480</w:t>
      </w:r>
      <w:r w:rsidRPr="00A721EB">
        <w:rPr>
          <w:rStyle w:val="HideTWBExt"/>
          <w:b w:val="0"/>
        </w:rPr>
        <w:t>&lt;/NumAm&gt;</w:t>
      </w:r>
    </w:p>
    <w:p w14:paraId="077D1F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6620290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AD3BF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8637B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B74CC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61B42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108C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FD367E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FC1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4134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FB06D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5C0B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FF8DC" w14:textId="1FC4C50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(6a)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măsuri în conformitate cu articolul 31 alineatul (2) literele (a)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(c);</w:t>
            </w:r>
          </w:p>
        </w:tc>
      </w:tr>
    </w:tbl>
    <w:p w14:paraId="5141FD6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BA36B8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9D1380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1481</w:t>
      </w:r>
      <w:r w:rsidRPr="00A721EB">
        <w:rPr>
          <w:rStyle w:val="HideTWBExt"/>
          <w:b w:val="0"/>
        </w:rPr>
        <w:t>&lt;/NumAm&gt;</w:t>
      </w:r>
    </w:p>
    <w:p w14:paraId="3A601BC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Elissavet Vozemberg-Vrionidi, Fredis Beleris</w:t>
      </w:r>
      <w:r w:rsidRPr="00A721EB">
        <w:rPr>
          <w:rStyle w:val="HideTWBExt"/>
          <w:b w:val="0"/>
        </w:rPr>
        <w:t>&lt;/Members&gt;</w:t>
      </w:r>
    </w:p>
    <w:p w14:paraId="141729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912C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76DCAB0" w14:textId="4FCAC2A4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 xml:space="preserve">Articolul 22 – </w:t>
      </w:r>
      <w:r w:rsidR="00DA4ED1" w:rsidRPr="00A721EB">
        <w:rPr>
          <w:color w:val="000000" w:themeColor="text1"/>
        </w:rPr>
        <w:t xml:space="preserve">paragraful </w:t>
      </w:r>
      <w:r w:rsidRPr="00A721EB">
        <w:rPr>
          <w:color w:val="000000" w:themeColor="text1"/>
        </w:rPr>
        <w:t xml:space="preserve">1 – </w:t>
      </w:r>
      <w:r w:rsidR="00DA4ED1" w:rsidRPr="00A721EB">
        <w:rPr>
          <w:color w:val="000000" w:themeColor="text1"/>
        </w:rPr>
        <w:t xml:space="preserve">teza </w:t>
      </w:r>
      <w:r w:rsidRPr="00A721EB">
        <w:rPr>
          <w:color w:val="000000" w:themeColor="text1"/>
        </w:rPr>
        <w:t>1 (nou</w:t>
      </w:r>
      <w:r w:rsidR="00DA4ED1" w:rsidRPr="00A721EB">
        <w:rPr>
          <w:color w:val="000000" w:themeColor="text1"/>
        </w:rPr>
        <w:t>ă</w:t>
      </w:r>
      <w:r w:rsidRPr="00A721EB">
        <w:rPr>
          <w:color w:val="000000" w:themeColor="text1"/>
        </w:rPr>
        <w:t>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65AFA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5AA1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8EDD1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87F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E68F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42032A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5C9F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23BE2" w14:textId="6E8052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sustragerii într-un alt stat membru, decizia de returnare emisă în privin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în cauză va fi recunoscută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executată în conformitate cu articolul 9, dar poate fi contestată numai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competente din statul membru emitent.</w:t>
            </w:r>
          </w:p>
        </w:tc>
      </w:tr>
    </w:tbl>
    <w:p w14:paraId="4243290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8A940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B7695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1482</w:t>
      </w:r>
      <w:r w:rsidRPr="00A721EB">
        <w:rPr>
          <w:rStyle w:val="HideTWBExt"/>
          <w:b w:val="0"/>
        </w:rPr>
        <w:t>&lt;/NumAm&gt;</w:t>
      </w:r>
    </w:p>
    <w:p w14:paraId="0450FE4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236E0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E5617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7C6DA4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7BCF34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FA79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0692F9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D665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D2F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D92EC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483A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CAEC2" w14:textId="19E8B0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(6b)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alte măsuri sau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decât cele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mai sus, în cazul în care sunt prevăzute în dreptul intern.</w:t>
            </w:r>
          </w:p>
        </w:tc>
      </w:tr>
    </w:tbl>
    <w:p w14:paraId="31E379A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EBDF55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132B5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1483</w:t>
      </w:r>
      <w:r w:rsidRPr="00A721EB">
        <w:rPr>
          <w:rStyle w:val="HideTWBExt"/>
          <w:b w:val="0"/>
        </w:rPr>
        <w:t>&lt;/NumAm&gt;</w:t>
      </w:r>
    </w:p>
    <w:p w14:paraId="42717D9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16ED034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DA344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B9A46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E22AB3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C284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69047E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F8BB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FB56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92DE3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2539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D7AF5" w14:textId="2BF994F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(6b)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iuni penale în conformitate cu dreptul intern;</w:t>
            </w:r>
          </w:p>
        </w:tc>
      </w:tr>
    </w:tbl>
    <w:p w14:paraId="1963122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8BC7B4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CD7B3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1484</w:t>
      </w:r>
      <w:r w:rsidRPr="00A721EB">
        <w:rPr>
          <w:rStyle w:val="HideTWBExt"/>
          <w:b w:val="0"/>
        </w:rPr>
        <w:t>&lt;/NumAm&gt;</w:t>
      </w:r>
    </w:p>
    <w:p w14:paraId="52FDBB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6B0D71B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DD036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7D213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151A9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– punctul 6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3ACD55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9429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8F8B8A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1BB8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2D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58554E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740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FDB1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(6b)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luarea în custodie publică în conformitate cu articolul 29 alineatul (3) litera (e);</w:t>
            </w:r>
          </w:p>
        </w:tc>
      </w:tr>
    </w:tbl>
    <w:p w14:paraId="77160CC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3F64F9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A003A8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1485</w:t>
      </w:r>
      <w:r w:rsidRPr="00A721EB">
        <w:rPr>
          <w:rStyle w:val="HideTWBExt"/>
          <w:b w:val="0"/>
        </w:rPr>
        <w:t>&lt;/NumAm&gt;</w:t>
      </w:r>
    </w:p>
    <w:p w14:paraId="05D2F0F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087317F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26BF9B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3587D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54D113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1BA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9133CB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911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450F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F4C856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432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8AB32" w14:textId="15B7CD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Nerespectarea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prevăzute la articolul 21 alineatele (1)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(2) atrage suspendarea sau retragerea amânării îndepărtării, în conformitate cu articolul 14 alineatul (7).</w:t>
            </w:r>
          </w:p>
        </w:tc>
      </w:tr>
    </w:tbl>
    <w:p w14:paraId="75A61A3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04824A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F1B33A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1486</w:t>
      </w:r>
      <w:r w:rsidRPr="00A721EB">
        <w:rPr>
          <w:rStyle w:val="HideTWBExt"/>
          <w:b w:val="0"/>
        </w:rPr>
        <w:t>&lt;/NumAm&gt;</w:t>
      </w:r>
    </w:p>
    <w:p w14:paraId="31988D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4836FB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161C5A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1EE963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AAA57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E9DBF4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CCDB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DDFA6B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FC4C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C28A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78A9C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CA35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2EBB1" w14:textId="7A4779E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 cazul nerespectării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iilor prevăzute la articolul 21, statele membre confiscă documentele de identitate sau de călătorie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furnizează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o copie a acestora.</w:t>
            </w:r>
          </w:p>
        </w:tc>
      </w:tr>
    </w:tbl>
    <w:p w14:paraId="5B165E9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438514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5CB71F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1487</w:t>
      </w:r>
      <w:r w:rsidRPr="00A721EB">
        <w:rPr>
          <w:rStyle w:val="HideTWBExt"/>
          <w:b w:val="0"/>
        </w:rPr>
        <w:t>&lt;/NumAm&gt;</w:t>
      </w:r>
    </w:p>
    <w:p w14:paraId="48DF6E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3EA72A7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E15C6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46301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534E8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124D13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951D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041404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9E77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AA7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0FB081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B1F4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F2CA" w14:textId="1F16CDA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Nicio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din prezentul regulament nu interzice statelor membre să adopte măsuri suplimentare ca răspuns la nerespectarea de către un resortisant al unei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a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iilor prevăzute la articolul 21.</w:t>
            </w:r>
          </w:p>
        </w:tc>
      </w:tr>
    </w:tbl>
    <w:p w14:paraId="4972835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924AB4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F8ABA1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1488</w:t>
      </w:r>
      <w:r w:rsidRPr="00A721EB">
        <w:rPr>
          <w:rStyle w:val="HideTWBExt"/>
          <w:b w:val="0"/>
        </w:rPr>
        <w:t>&lt;/NumAm&gt;</w:t>
      </w:r>
    </w:p>
    <w:p w14:paraId="0812A4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Ana Miguel Pedro, Loránt Vincze,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4E3BDFB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A0246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45F04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b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A7C34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F2E1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241962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A768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29BD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A4DA04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D9C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40341" w14:textId="71E8D57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Statele membre pot prevedea în dreptul intern alte măsuri disuasive sau sanc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iuni, în cazul în care acest lucru este necesar, </w:t>
            </w:r>
            <w:r w:rsidRPr="00A721EB">
              <w:rPr>
                <w:b/>
                <w:i/>
                <w:color w:val="000000" w:themeColor="text1"/>
              </w:rPr>
              <w:lastRenderedPageBreak/>
              <w:t>propor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justificat în mod corespunzător în scopul returnării sau al îndepărtării.</w:t>
            </w:r>
          </w:p>
        </w:tc>
      </w:tr>
    </w:tbl>
    <w:p w14:paraId="5F0B224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92DFC9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3229A8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1489</w:t>
      </w:r>
      <w:r w:rsidRPr="00A721EB">
        <w:rPr>
          <w:rStyle w:val="HideTWBExt"/>
          <w:b w:val="0"/>
        </w:rPr>
        <w:t>&lt;/NumAm&gt;</w:t>
      </w:r>
    </w:p>
    <w:p w14:paraId="118E9D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72D147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776A0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CFAF99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34646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c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DBEBD3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71BB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79647C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D548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164D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1607C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B5AB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38FF2" w14:textId="0A88501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 xml:space="preserve">Statele membre pot prevedea în dreptul lor intern că măsurile impuse 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în conformitate cu primul sau al treilea paragraf de la prezentul articol nu pot face obiectul unei căi de atac sau că o astfel de cale de atac nu are efect suspensiv.</w:t>
            </w:r>
          </w:p>
        </w:tc>
      </w:tr>
    </w:tbl>
    <w:p w14:paraId="0D349D4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6838E8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86032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1490</w:t>
      </w:r>
      <w:r w:rsidRPr="00A721EB">
        <w:rPr>
          <w:rStyle w:val="HideTWBExt"/>
          <w:b w:val="0"/>
        </w:rPr>
        <w:t>&lt;/NumAm&gt;</w:t>
      </w:r>
    </w:p>
    <w:p w14:paraId="0A3466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73F0B3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89DB6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56DAE4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C3925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22 – paragraful 1 d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BD9899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2D8F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07A996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133C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D7B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C4921F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C3EB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DD534" w14:textId="45D9881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Fără a aduce atingere măsurilor civile sau administrative impuse în conformitate cu prezentul articol, statele membre pot prevedea, de asemenea, în dreptul lor penal intern că necooperarea constituie o infrac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iune.</w:t>
            </w:r>
          </w:p>
        </w:tc>
      </w:tr>
    </w:tbl>
    <w:p w14:paraId="7CA957D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9C0C7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898325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1491</w:t>
      </w:r>
      <w:r w:rsidRPr="00A721EB">
        <w:rPr>
          <w:rStyle w:val="HideTWBExt"/>
          <w:b w:val="0"/>
        </w:rPr>
        <w:t>&lt;/NumAm&gt;</w:t>
      </w:r>
    </w:p>
    <w:p w14:paraId="71D083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674FF4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5FBF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38DE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titlu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AC61CD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B96D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F17E3F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DCF3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3E3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5B119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0DA5D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bCs/>
                <w:i/>
                <w:iCs/>
                <w:color w:val="000000" w:themeColor="text1"/>
              </w:rPr>
              <w:t>Disponibilitatea pentru procesul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de returnare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5E9A3" w14:textId="7537028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bCs/>
                <w:i/>
                <w:iCs/>
                <w:color w:val="000000" w:themeColor="text1"/>
              </w:rPr>
              <w:t>Restric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pentru promovarea unui proces </w:t>
            </w:r>
            <w:r w:rsidRPr="00A721EB">
              <w:rPr>
                <w:color w:val="000000" w:themeColor="text1"/>
              </w:rPr>
              <w:t xml:space="preserve">de returnare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eficace</w:t>
            </w:r>
          </w:p>
        </w:tc>
      </w:tr>
    </w:tbl>
    <w:p w14:paraId="6638F7E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28AB4C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1E8E79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1492</w:t>
      </w:r>
      <w:r w:rsidRPr="00A721EB">
        <w:rPr>
          <w:rStyle w:val="HideTWBExt"/>
          <w:b w:val="0"/>
        </w:rPr>
        <w:t>&lt;/NumAm&gt;</w:t>
      </w:r>
    </w:p>
    <w:p w14:paraId="3F0898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7D6912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8C1A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2EC1D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BCEC2C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D317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8CBF28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2F00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556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9CA880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357DF" w14:textId="01B8D1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rapidă, eficientă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eficace,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pe durata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fac</w:t>
            </w:r>
            <w:r w:rsidRPr="00A721EB">
              <w:rPr>
                <w:color w:val="000000" w:themeColor="text1"/>
              </w:rPr>
              <w:t xml:space="preserve"> obiectul uneia sau mai multora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EB60A" w14:textId="1BD1D73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Doar când este necesar </w:t>
            </w:r>
            <w:r w:rsidRPr="00A721EB">
              <w:rPr>
                <w:color w:val="000000" w:themeColor="text1"/>
              </w:rPr>
              <w:t>pentru a asigura o returnare eficace,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pe durata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face</w:t>
            </w:r>
            <w:r w:rsidRPr="00A721EB">
              <w:rPr>
                <w:color w:val="000000" w:themeColor="text1"/>
              </w:rPr>
              <w:t xml:space="preserve"> obiectul uneia sau mai multora dintre următoarele măsuri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care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 seama de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individuală a persoanei, inclusiv de familie, muncă,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educa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sau alte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>:</w:t>
            </w:r>
          </w:p>
        </w:tc>
      </w:tr>
    </w:tbl>
    <w:p w14:paraId="49D1720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31119B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7287C1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1493</w:t>
      </w:r>
      <w:r w:rsidRPr="00A721EB">
        <w:rPr>
          <w:rStyle w:val="HideTWBExt"/>
          <w:b w:val="0"/>
        </w:rPr>
        <w:t>&lt;/NumAm&gt;</w:t>
      </w:r>
    </w:p>
    <w:p w14:paraId="372CA0F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462924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3585F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05304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A6A510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C7C5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A63161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40B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C2A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81686C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27EEA" w14:textId="2A056C5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 returnare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rapidă,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eficientă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eficace</w:t>
            </w:r>
            <w:r w:rsidRPr="00A721EB">
              <w:rPr>
                <w:color w:val="000000" w:themeColor="text1"/>
              </w:rPr>
              <w:t>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pe durata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fac</w:t>
            </w:r>
            <w:r w:rsidRPr="00A721EB">
              <w:rPr>
                <w:color w:val="000000" w:themeColor="text1"/>
              </w:rPr>
              <w:t xml:space="preserve"> obiectul uneia sau mai multora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BB0B2" w14:textId="0D96FF1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returnarea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evitând în acela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timp recurgerea la luare în custodie publică</w:t>
            </w:r>
            <w:r w:rsidRPr="00A721EB">
              <w:rPr>
                <w:color w:val="000000" w:themeColor="text1"/>
              </w:rPr>
              <w:t>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numai când este strict necesar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</w:t>
            </w:r>
            <w:r w:rsidRPr="00A721EB">
              <w:rPr>
                <w:color w:val="000000" w:themeColor="text1"/>
              </w:rPr>
              <w:t xml:space="preserve">, pe durata procedurii de </w:t>
            </w:r>
            <w:r w:rsidRPr="00A721EB">
              <w:rPr>
                <w:color w:val="000000" w:themeColor="text1"/>
              </w:rPr>
              <w:lastRenderedPageBreak/>
              <w:t xml:space="preserve">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urma unei evaluări individuale a situa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iei lor</w:t>
            </w:r>
            <w:r w:rsidRPr="00A721EB">
              <w:rPr>
                <w:color w:val="000000" w:themeColor="text1"/>
              </w:rPr>
              <w:t>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pot face</w:t>
            </w:r>
            <w:r w:rsidRPr="00A721EB">
              <w:rPr>
                <w:color w:val="000000" w:themeColor="text1"/>
              </w:rPr>
              <w:t xml:space="preserve"> obiectul uneia sau mai multora dintre următoarele măsuri:</w:t>
            </w:r>
          </w:p>
        </w:tc>
      </w:tr>
    </w:tbl>
    <w:p w14:paraId="333CC8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E3976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823EF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1494</w:t>
      </w:r>
      <w:r w:rsidRPr="00A721EB">
        <w:rPr>
          <w:rStyle w:val="HideTWBExt"/>
          <w:b w:val="0"/>
        </w:rPr>
        <w:t>&lt;/NumAm&gt;</w:t>
      </w:r>
    </w:p>
    <w:p w14:paraId="25A182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0219E5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4C38D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D24AF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37DA3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0268EC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93F1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A60FA4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13D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D519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C4C57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F865B" w14:textId="062AA96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rapidă, eficientă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eficace,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pe durata procedurii de returnare,</w:t>
            </w:r>
            <w:r w:rsidRPr="00A721EB">
              <w:rPr>
                <w:color w:val="000000" w:themeColor="text1"/>
              </w:rPr>
              <w:t xml:space="preserve"> fac obiectul uneia sau mai multora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2535C" w14:textId="43AEBE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rapidă, eficientă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eficace,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pentru a reduce riscul de sustragere, pentru a îmbunătă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respectarea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iilor de părăsire a teritoriului sau pentru a proteja ordinea publică ori siguran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publică, </w:t>
            </w:r>
            <w:r w:rsidRPr="00A721EB">
              <w:rPr>
                <w:color w:val="000000" w:themeColor="text1"/>
              </w:rPr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fac obiectul uneia sau mai multora dintre următoarele măsuri:</w:t>
            </w:r>
          </w:p>
        </w:tc>
      </w:tr>
    </w:tbl>
    <w:p w14:paraId="53D8464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B0D59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9B5580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1495</w:t>
      </w:r>
      <w:r w:rsidRPr="00A721EB">
        <w:rPr>
          <w:rStyle w:val="HideTWBExt"/>
          <w:b w:val="0"/>
        </w:rPr>
        <w:t>&lt;/NumAm&gt;</w:t>
      </w:r>
    </w:p>
    <w:p w14:paraId="1CFE23A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CAAE9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3CEBA4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CCD6A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5C882E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0CF2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84933A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1DF1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1CD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D0A10B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F4A36" w14:textId="062FA27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Pentru a asigura o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returnare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rapidă, eficientă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eficace,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</w:t>
            </w:r>
            <w:r w:rsidRPr="00A721EB">
              <w:rPr>
                <w:color w:val="000000" w:themeColor="text1"/>
              </w:rPr>
              <w:t xml:space="preserve">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pe durata procedurii de returnare, fac obiectul uneia sau mai multora</w:t>
            </w:r>
            <w:r w:rsidRPr="00A721EB">
              <w:rPr>
                <w:color w:val="000000" w:themeColor="text1"/>
              </w:rPr>
              <w:t xml:space="preserve">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ECA77" w14:textId="4D6ACBF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scopul pregătirii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asigurării unei returnări </w:t>
            </w:r>
            <w:r w:rsidRPr="00A721EB">
              <w:rPr>
                <w:color w:val="000000" w:themeColor="text1"/>
              </w:rPr>
              <w:t xml:space="preserve">eficace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pentru a stimula în continuare respectarea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iilor de părăsire a teritoriului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de cooperare</w:t>
            </w:r>
            <w:r w:rsidRPr="00A721EB">
              <w:rPr>
                <w:color w:val="000000" w:themeColor="text1"/>
              </w:rPr>
              <w:t>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statele membre pot impune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ării </w:t>
            </w:r>
            <w:r w:rsidRPr="00A721EB">
              <w:rPr>
                <w:color w:val="000000" w:themeColor="text1"/>
              </w:rPr>
              <w:t>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una sau mai multe </w:t>
            </w:r>
            <w:r w:rsidRPr="00A721EB">
              <w:rPr>
                <w:color w:val="000000" w:themeColor="text1"/>
              </w:rPr>
              <w:t>dintre următoarele măsuri:</w:t>
            </w:r>
          </w:p>
        </w:tc>
      </w:tr>
    </w:tbl>
    <w:p w14:paraId="362F51D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0642C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2E51D79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1496</w:t>
      </w:r>
      <w:r w:rsidRPr="00A721EB">
        <w:rPr>
          <w:rStyle w:val="HideTWBExt"/>
          <w:b w:val="0"/>
        </w:rPr>
        <w:t>&lt;/NumAm&gt;</w:t>
      </w:r>
    </w:p>
    <w:p w14:paraId="14C79B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48AE4E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2109C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4C13A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6162E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A9C0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CCE8BD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C435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0FB8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4AFE1B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68A9E" w14:textId="474005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rapidă, eficientă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eficace,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pe durata procedurii de returnare, fac obiectul uneia sau mai multora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0CA5C" w14:textId="6234521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rapidă, eficientă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eficace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pentru a preveni riscul de sustragere</w:t>
            </w:r>
            <w:r w:rsidRPr="00A721EB">
              <w:rPr>
                <w:color w:val="000000" w:themeColor="text1"/>
              </w:rPr>
              <w:t>,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 pe durata procedurii de returnare, fac obiectul uneia sau mai multora dintre următoarele măsuri:</w:t>
            </w:r>
          </w:p>
        </w:tc>
      </w:tr>
    </w:tbl>
    <w:p w14:paraId="5A742A5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88154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18F3A4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1497</w:t>
      </w:r>
      <w:r w:rsidRPr="00A721EB">
        <w:rPr>
          <w:rStyle w:val="HideTWBExt"/>
          <w:b w:val="0"/>
        </w:rPr>
        <w:t>&lt;/NumAm&gt;</w:t>
      </w:r>
    </w:p>
    <w:p w14:paraId="5EBCAE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0791BB9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CD537C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AC913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486100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9142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CA1B5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2A94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BC0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429146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80CE2" w14:textId="4717009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 xml:space="preserve">Pentru a asigura o returnare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rapidă,</w:t>
            </w:r>
            <w:r w:rsidRPr="00A721EB">
              <w:rPr>
                <w:color w:val="000000" w:themeColor="text1"/>
              </w:rPr>
              <w:t xml:space="preserve"> eficientă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eficace,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, pe durata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fac</w:t>
            </w:r>
            <w:r w:rsidRPr="00A721EB">
              <w:rPr>
                <w:color w:val="000000" w:themeColor="text1"/>
              </w:rPr>
              <w:t xml:space="preserve"> obiectul uneia sau mai multora dintre următoarele măsuri: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314FE" w14:textId="35C7B6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Pentru a asigura o returnare eficientă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eficace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durabilă</w:t>
            </w:r>
            <w:r w:rsidRPr="00A721EB">
              <w:rPr>
                <w:color w:val="000000" w:themeColor="text1"/>
              </w:rPr>
              <w:t xml:space="preserve">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returnate</w:t>
            </w:r>
            <w:r w:rsidRPr="00A721EB">
              <w:rPr>
                <w:color w:val="000000" w:themeColor="text1"/>
              </w:rPr>
              <w:t>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pe baza unei evaluări individuale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pe durata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face</w:t>
            </w:r>
            <w:r w:rsidRPr="00A721EB">
              <w:rPr>
                <w:color w:val="000000" w:themeColor="text1"/>
              </w:rPr>
              <w:t xml:space="preserve"> obiectul uneia sau mai multora dintre următoarele măsuri:</w:t>
            </w:r>
          </w:p>
        </w:tc>
      </w:tr>
    </w:tbl>
    <w:p w14:paraId="7700EC9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9804A25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9A954C4" w14:textId="365EB12B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Întrucât aceste măsuri restric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ionează drepturile persoanelor returnate, necesitatea lor trebuie justificată pe baza unei evaluări individuale. Alineatul (2) oferă deja exemple de cazuri în care acest lucru poate fi imposibil.</w:t>
      </w:r>
    </w:p>
    <w:p w14:paraId="0025CF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52CE4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1498</w:t>
      </w:r>
      <w:r w:rsidRPr="00A721EB">
        <w:rPr>
          <w:rStyle w:val="HideTWBExt"/>
          <w:b w:val="0"/>
        </w:rPr>
        <w:t>&lt;/NumAm&gt;</w:t>
      </w:r>
    </w:p>
    <w:p w14:paraId="5DC0C3E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47273D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77A714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F58BD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653DBD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B02B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7ABA7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53A7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FE6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86A250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FDAF1" w14:textId="41E12E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repartizarea într-o zonă geografică de pe teritoriul statului membru în care ace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tia pot circula liber;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F317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B1B8C9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7AED007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E9CC26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1499</w:t>
      </w:r>
      <w:r w:rsidRPr="00A721EB">
        <w:rPr>
          <w:rStyle w:val="HideTWBExt"/>
          <w:b w:val="0"/>
        </w:rPr>
        <w:t>&lt;/NumAm&gt;</w:t>
      </w:r>
    </w:p>
    <w:p w14:paraId="3ED9DFB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4767B56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0A75F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01124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8FE56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24A0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ADFF04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A8E7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9708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FD74E0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25EFD" w14:textId="589BBCA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>repartizarea într-o zonă geografică de pe teritoriul statului membru în care ace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tia pot circula liber;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2DF8F" w14:textId="1143F2E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>repartizarea într-o zonă geografică de pe teritoriul statului membru în care ace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tia pot circula liber; </w:t>
            </w:r>
            <w:r w:rsidRPr="00A721EB">
              <w:rPr>
                <w:b/>
                <w:i/>
                <w:color w:val="000000" w:themeColor="text1"/>
              </w:rPr>
              <w:t xml:space="preserve">zona geografică respectivă trebuie să fie suficient de mare, să permită accesul la infrastructura publică necesară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să nu afecteze sfera inalienabilă a vie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 private a solicitan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ilor, în conformitate cu articolul 8 din Directiva (UE) 2024/1346;</w:t>
            </w:r>
          </w:p>
        </w:tc>
      </w:tr>
    </w:tbl>
    <w:p w14:paraId="11D8937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C9F30C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6AFE04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1500</w:t>
      </w:r>
      <w:r w:rsidRPr="00A721EB">
        <w:rPr>
          <w:rStyle w:val="HideTWBExt"/>
          <w:b w:val="0"/>
        </w:rPr>
        <w:t>&lt;/NumAm&gt;</w:t>
      </w:r>
    </w:p>
    <w:p w14:paraId="743C9E9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49C34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797479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A2B9C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58E684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D270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F86E8D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2F2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0F9A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D065C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E6FA5" w14:textId="4A4EA95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repartizarea</w:t>
            </w:r>
            <w:r w:rsidRPr="00A721EB">
              <w:rPr>
                <w:color w:val="000000" w:themeColor="text1"/>
              </w:rPr>
              <w:t xml:space="preserve"> într-o zonă geografică de pe teritoriul statului membru în care ace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tia pot circula liber;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DDEFE" w14:textId="66A09AE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 de a rămâne </w:t>
            </w:r>
            <w:r w:rsidRPr="00A721EB">
              <w:rPr>
                <w:color w:val="000000" w:themeColor="text1"/>
              </w:rPr>
              <w:t>într-o zonă geografică de pe teritoriul statului membru în care ace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tia pot circula liber;</w:t>
            </w:r>
          </w:p>
        </w:tc>
      </w:tr>
    </w:tbl>
    <w:p w14:paraId="11DD634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536687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EA7B64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1501</w:t>
      </w:r>
      <w:r w:rsidRPr="00A721EB">
        <w:rPr>
          <w:rStyle w:val="HideTWBExt"/>
          <w:b w:val="0"/>
        </w:rPr>
        <w:t>&lt;/NumAm&gt;</w:t>
      </w:r>
    </w:p>
    <w:p w14:paraId="430895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3B6A11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F2D7F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F80B62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aa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1FBC20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8C49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5C70E3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0791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13C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89B2F4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A451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8E0F6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luarea în custodie publică într-un loc prevăzut în acest scop;</w:t>
            </w:r>
          </w:p>
        </w:tc>
      </w:tr>
    </w:tbl>
    <w:p w14:paraId="2470DFF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194C597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91A7D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1502</w:t>
      </w:r>
      <w:r w:rsidRPr="00A721EB">
        <w:rPr>
          <w:rStyle w:val="HideTWBExt"/>
          <w:b w:val="0"/>
        </w:rPr>
        <w:t>&lt;/NumAm&gt;</w:t>
      </w:r>
    </w:p>
    <w:p w14:paraId="0BE1DDD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73096E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BF08B4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1C0A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83ECA2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2CCF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39B5FF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EBFA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DA1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2AB58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CF02D" w14:textId="3E96518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stabilirea re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edin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ei</w:t>
            </w:r>
            <w:r w:rsidRPr="00A721EB">
              <w:rPr>
                <w:color w:val="000000" w:themeColor="text1"/>
              </w:rPr>
              <w:t xml:space="preserve"> la o adresă specifică;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6D4B2" w14:textId="54690B4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 de a locui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la o adresă specifică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într-un loc desemnat de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0C823E6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9FD64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966FA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1503</w:t>
      </w:r>
      <w:r w:rsidRPr="00A721EB">
        <w:rPr>
          <w:rStyle w:val="HideTWBExt"/>
          <w:b w:val="0"/>
        </w:rPr>
        <w:t>&lt;/NumAm&gt;</w:t>
      </w:r>
    </w:p>
    <w:p w14:paraId="6A46DD7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3BAA2E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ACA17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606590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C81DC2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1B2B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CDCB6A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80E4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782A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597F67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83162" w14:textId="052B0AE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la o adresă specifică;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B5B3C" w14:textId="37A26BA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la o adresă specifică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sub supraveghere electronică, dacă acest lucru este necesar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31D6519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060540C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9F6B24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1504</w:t>
      </w:r>
      <w:r w:rsidRPr="00A721EB">
        <w:rPr>
          <w:rStyle w:val="HideTWBExt"/>
          <w:b w:val="0"/>
        </w:rPr>
        <w:t>&lt;/NumAm&gt;</w:t>
      </w:r>
    </w:p>
    <w:p w14:paraId="5821CF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24119C6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52A95A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5FA42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CC671C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CB7507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8B29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CF5849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800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B5C6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7D016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C30CE" w14:textId="013ACBD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la o adresă specifică;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91F3B" w14:textId="74BE9D1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ei la o adresă specifică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într-un loc desemnat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1508177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279B56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5905A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1505</w:t>
      </w:r>
      <w:r w:rsidRPr="00A721EB">
        <w:rPr>
          <w:rStyle w:val="HideTWBExt"/>
          <w:b w:val="0"/>
        </w:rPr>
        <w:t>&lt;/NumAm&gt;</w:t>
      </w:r>
    </w:p>
    <w:p w14:paraId="223BB0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66EE81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6FC3F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2138E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506D3B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20CE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E348CE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4D17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3E4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686A8B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F62C6" w14:textId="597CB15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la o adresă specifică;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1760" w14:textId="227C624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stabilirea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la o adresă specifică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disponibilă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57039BC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07CABB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34D428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1506</w:t>
      </w:r>
      <w:r w:rsidRPr="00A721EB">
        <w:rPr>
          <w:rStyle w:val="HideTWBExt"/>
          <w:b w:val="0"/>
        </w:rPr>
        <w:t>&lt;/NumAm&gt;</w:t>
      </w:r>
    </w:p>
    <w:p w14:paraId="15FE9B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63ACB2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34922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7C363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7E2F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9D85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32821A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268B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908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F940AB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F762F" w14:textId="0FADDD1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 la o dată precizată sau la intervale rezonabile.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5A83C" w14:textId="577CE2F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 la o dată precizată sau la intervale rezonabile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inând seama de circumstan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 individuale ale persoanei, inclusiv de muncă, educa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sau alte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justificate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5D6C17A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6D511B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842C32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1507</w:t>
      </w:r>
      <w:r w:rsidRPr="00A721EB">
        <w:rPr>
          <w:rStyle w:val="HideTWBExt"/>
          <w:b w:val="0"/>
        </w:rPr>
        <w:t>&lt;/NumAm&gt;</w:t>
      </w:r>
    </w:p>
    <w:p w14:paraId="244597B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CD94A0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FAAC0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9A5E0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2007D8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DDBA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0318F0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C27B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C6D8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72FA89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9F7D5" w14:textId="7250FCC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prezentarea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la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 dată precizată sau la intervale rezonabile.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58804" w14:textId="6CE06B6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 de a se prezenta </w:t>
            </w:r>
            <w:r w:rsidRPr="00A721EB">
              <w:rPr>
                <w:color w:val="000000" w:themeColor="text1"/>
              </w:rPr>
              <w:t>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la </w:t>
            </w:r>
            <w:r w:rsidR="0050101D" w:rsidRPr="00A721EB">
              <w:rPr>
                <w:b/>
                <w:bCs/>
                <w:i/>
                <w:iCs/>
                <w:color w:val="000000" w:themeColor="text1"/>
              </w:rPr>
              <w:t>anumite date precizate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personal sau prin alte mijloace prevăzute în dreptul intern;</w:t>
            </w:r>
          </w:p>
        </w:tc>
      </w:tr>
    </w:tbl>
    <w:p w14:paraId="3A6295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30D11C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349CE5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1508</w:t>
      </w:r>
      <w:r w:rsidRPr="00A721EB">
        <w:rPr>
          <w:rStyle w:val="HideTWBExt"/>
          <w:b w:val="0"/>
        </w:rPr>
        <w:t>&lt;/NumAm&gt;</w:t>
      </w:r>
    </w:p>
    <w:p w14:paraId="217E17A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D5D598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4041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2EB9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B17C03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CD15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46989E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6231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CD30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6B1F1E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3662" w14:textId="7001E17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la o dată precizată sau </w:t>
            </w:r>
            <w:r w:rsidRPr="00A721EB">
              <w:rPr>
                <w:color w:val="000000" w:themeColor="text1"/>
              </w:rPr>
              <w:t xml:space="preserve">la intervale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rezonabile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C1157" w14:textId="1051DCC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personal, </w:t>
            </w:r>
            <w:r w:rsidRPr="00A721EB">
              <w:rPr>
                <w:color w:val="000000" w:themeColor="text1"/>
              </w:rPr>
              <w:t xml:space="preserve">la intervale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regulate, în conformitate cu dreptul intern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1398EBD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C9CDCF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E6BF9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1509</w:t>
      </w:r>
      <w:r w:rsidRPr="00A721EB">
        <w:rPr>
          <w:rStyle w:val="HideTWBExt"/>
          <w:b w:val="0"/>
        </w:rPr>
        <w:t>&lt;/NumAm&gt;</w:t>
      </w:r>
    </w:p>
    <w:p w14:paraId="77501E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57B990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4F716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221B2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3CA9D9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9269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60ACD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C73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3B0C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B3B9A8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2732B" w14:textId="0498306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la o dată precizată sau la intervale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rezonabile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8F6A9" w14:textId="336C89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la o dată precizată sau la intervale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regulate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28A3B42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2B436C8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E99D03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1510</w:t>
      </w:r>
      <w:r w:rsidRPr="00A721EB">
        <w:rPr>
          <w:rStyle w:val="HideTWBExt"/>
          <w:b w:val="0"/>
        </w:rPr>
        <w:t>&lt;/NumAm&gt;</w:t>
      </w:r>
    </w:p>
    <w:p w14:paraId="5DD4E5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B6804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092BA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815A3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85D4B3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E26A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39E3B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BCE4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485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06DDB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0AA2F" w14:textId="3607D8C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la o dată precizată sau</w:t>
            </w:r>
            <w:r w:rsidRPr="00A721EB">
              <w:rPr>
                <w:color w:val="000000" w:themeColor="text1"/>
              </w:rPr>
              <w:t xml:space="preserve"> la intervale rezonabile.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D9F59" w14:textId="09510C4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prezentarea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 competente la intervale rezonabile.</w:t>
            </w:r>
          </w:p>
        </w:tc>
      </w:tr>
    </w:tbl>
    <w:p w14:paraId="0A7595A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BFAA9B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53826D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1511</w:t>
      </w:r>
      <w:r w:rsidRPr="00A721EB">
        <w:rPr>
          <w:rStyle w:val="HideTWBExt"/>
          <w:b w:val="0"/>
        </w:rPr>
        <w:t>&lt;/NumAm&gt;</w:t>
      </w:r>
    </w:p>
    <w:p w14:paraId="2636C50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E30B7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DEC58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F000A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7817B1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D102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7F82F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CE44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F0C8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AF4C6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0DA6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BD77" w14:textId="72451BA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alte măsuri decât cele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literele (a)-(c), în cazul în care sunt prevăzute în dreptul intern.</w:t>
            </w:r>
          </w:p>
        </w:tc>
      </w:tr>
    </w:tbl>
    <w:p w14:paraId="4812106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80B760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E7EB81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1512</w:t>
      </w:r>
      <w:r w:rsidRPr="00A721EB">
        <w:rPr>
          <w:rStyle w:val="HideTWBExt"/>
          <w:b w:val="0"/>
        </w:rPr>
        <w:t>&lt;/NumAm&gt;</w:t>
      </w:r>
    </w:p>
    <w:p w14:paraId="4E692D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40893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81100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F477A2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9981D8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4FA0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5CFD28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0C4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2AFD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283CAF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D14B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13BE7" w14:textId="2993943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alte măsuri decât cele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ionate la literele (a)-(c), în cazul în care sunt prevăzute în dreptul intern.</w:t>
            </w:r>
          </w:p>
        </w:tc>
      </w:tr>
    </w:tbl>
    <w:p w14:paraId="750E022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5747FC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E73A3E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1513</w:t>
      </w:r>
      <w:r w:rsidRPr="00A721EB">
        <w:rPr>
          <w:rStyle w:val="HideTWBExt"/>
          <w:b w:val="0"/>
        </w:rPr>
        <w:t>&lt;/NumAm&gt;</w:t>
      </w:r>
    </w:p>
    <w:p w14:paraId="156301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232C5A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40D602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D279F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299E7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1 – litera ca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39F335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1EB5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013A78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1617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4789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E3DBC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DC77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B1F7C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stabilirea într-un centru intern de returnare.</w:t>
            </w:r>
          </w:p>
        </w:tc>
      </w:tr>
    </w:tbl>
    <w:p w14:paraId="3772FAF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113C7B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2DFCC1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1514</w:t>
      </w:r>
      <w:r w:rsidRPr="00A721EB">
        <w:rPr>
          <w:rStyle w:val="HideTWBExt"/>
          <w:b w:val="0"/>
        </w:rPr>
        <w:t>&lt;/NumAm&gt;</w:t>
      </w:r>
    </w:p>
    <w:p w14:paraId="6EA5DA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BCED1B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84FF6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EBB0B0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1D8722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30A8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C7D5FB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F2A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1AB1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9FC546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E62A0" w14:textId="16B1189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Alineatul (1) se aplică numai în măsura în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este compatibil</w:t>
            </w:r>
            <w:r w:rsidRPr="00A721EB">
              <w:rPr>
                <w:color w:val="000000" w:themeColor="text1"/>
              </w:rPr>
              <w:t xml:space="preserve">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A57F0" w14:textId="51226BF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Alineatul (1) se aplică numai în măsura în care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astfel de măsuri sunt necesare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 în fiecare caz în parte, sunt compatibile</w:t>
            </w:r>
            <w:r w:rsidRPr="00A721EB">
              <w:rPr>
                <w:color w:val="000000" w:themeColor="text1"/>
              </w:rPr>
              <w:t xml:space="preserve">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nu afectează în mod dispropor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 drepturile 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în temeiul prezentului regulament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nu restric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ionează în mod nejustificat capacitatea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de a participa activ la procesul de returnare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503FA2F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45B3DD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61194A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1515</w:t>
      </w:r>
      <w:r w:rsidRPr="00A721EB">
        <w:rPr>
          <w:rStyle w:val="HideTWBExt"/>
          <w:b w:val="0"/>
        </w:rPr>
        <w:t>&lt;/NumAm&gt;</w:t>
      </w:r>
    </w:p>
    <w:p w14:paraId="0B7FA3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ABEBB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238FD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F5EFB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E7A96C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9840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113789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7E7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9447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0EF07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72FDF" w14:textId="2A415DD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Alineatul (1) se aplică numai în măsura în care este compatibil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5C1F" w14:textId="08A41E9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 xml:space="preserve">Alineatul (1)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aplică numai după o analiză a circumstan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elor individuale ale persoanei, a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măsurii în cazul specific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într-un mod nediscriminatoriu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neautomat.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cazul persoanelor vulnerabile, acest alineat </w:t>
            </w:r>
            <w:r w:rsidRPr="00A721EB">
              <w:rPr>
                <w:color w:val="000000" w:themeColor="text1"/>
              </w:rPr>
              <w:t xml:space="preserve">se aplică numai în măsura în care este compatibil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copilului.</w:t>
            </w:r>
          </w:p>
        </w:tc>
      </w:tr>
    </w:tbl>
    <w:p w14:paraId="7D2D0CCD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4511E6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EA5776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1516</w:t>
      </w:r>
      <w:r w:rsidRPr="00A721EB">
        <w:rPr>
          <w:rStyle w:val="HideTWBExt"/>
          <w:b w:val="0"/>
        </w:rPr>
        <w:t>&lt;/NumAm&gt;</w:t>
      </w:r>
    </w:p>
    <w:p w14:paraId="7CE286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95785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DA4C5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52C97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387CE3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B03A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018016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F2F2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F23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2143ED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B2184" w14:textId="4DEF54A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Alineatul</w:t>
            </w:r>
            <w:r w:rsidRPr="00A721EB">
              <w:rPr>
                <w:b/>
                <w:bCs/>
                <w:color w:val="000000" w:themeColor="text1"/>
              </w:rPr>
              <w:t> </w:t>
            </w:r>
            <w:r w:rsidRPr="00A721EB">
              <w:rPr>
                <w:color w:val="000000" w:themeColor="text1"/>
              </w:rPr>
              <w:t xml:space="preserve">(1) se aplică numai în măsura în care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compatibil</w:t>
            </w:r>
            <w:r w:rsidRPr="00A721EB">
              <w:rPr>
                <w:color w:val="000000" w:themeColor="text1"/>
              </w:rPr>
              <w:t xml:space="preserve">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18EE8" w14:textId="22DF1A1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Orice măsură în temeiul alineatului </w:t>
            </w:r>
            <w:r w:rsidRPr="00A721EB">
              <w:rPr>
                <w:color w:val="000000" w:themeColor="text1"/>
              </w:rPr>
              <w:t xml:space="preserve">(1) se aplică numai în măsura în care este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compatibilă</w:t>
            </w:r>
            <w:r w:rsidRPr="00A721EB">
              <w:rPr>
                <w:color w:val="000000" w:themeColor="text1"/>
              </w:rPr>
              <w:t xml:space="preserve"> cu nevoile speciale ale persoanelor vulnerabile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interesul superior al copilului.</w:t>
            </w:r>
          </w:p>
        </w:tc>
      </w:tr>
    </w:tbl>
    <w:p w14:paraId="2DBB689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9A8425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C064FB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1517</w:t>
      </w:r>
      <w:r w:rsidRPr="00A721EB">
        <w:rPr>
          <w:rStyle w:val="HideTWBExt"/>
          <w:b w:val="0"/>
        </w:rPr>
        <w:t>&lt;/NumAm&gt;</w:t>
      </w:r>
    </w:p>
    <w:p w14:paraId="092CB59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33F056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73BDEB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7F0F2E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2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1B6BA8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3531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9275EC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D759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64CA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705D9A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B2C3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D125A" w14:textId="2777CDB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2a.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Măsurile prevăzute la alineatul (1) pot fi impuse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care nu pot fi îndepărta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din cauza necooperării lor cu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competente.</w:t>
            </w:r>
          </w:p>
        </w:tc>
      </w:tr>
    </w:tbl>
    <w:p w14:paraId="667B455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21FEF8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C74FEE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1518</w:t>
      </w:r>
      <w:r w:rsidRPr="00A721EB">
        <w:rPr>
          <w:rStyle w:val="HideTWBExt"/>
          <w:b w:val="0"/>
        </w:rPr>
        <w:t>&lt;/NumAm&gt;</w:t>
      </w:r>
    </w:p>
    <w:p w14:paraId="5F63326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B90FD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46447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1531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 23 – alineatul 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18A6C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08DB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3395E3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2F43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FA63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F1BD8D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FEE3F" w14:textId="4B023E0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 xml:space="preserve">La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cerere</w:t>
            </w:r>
            <w:r w:rsidRPr="00A721EB">
              <w:rPr>
                <w:color w:val="000000" w:themeColor="text1"/>
              </w:rPr>
              <w:t>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3BC4D" w14:textId="0824463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 xml:space="preserve">La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cererea motivată în mod corespunzător</w:t>
            </w:r>
            <w:r w:rsidRPr="00A721EB">
              <w:rPr>
                <w:color w:val="000000" w:themeColor="text1"/>
              </w:rPr>
              <w:t>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permisiunea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de a părăsi temporar zona geografică din motive familiale urgente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grave, justificate în mod corespunzător, sau pentru a urma un tratament medical necesar care nu este disponibil în zona geografică respectivă.</w:t>
            </w:r>
          </w:p>
        </w:tc>
      </w:tr>
    </w:tbl>
    <w:p w14:paraId="7A5BC96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E4BB32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F6F18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1519</w:t>
      </w:r>
      <w:r w:rsidRPr="00A721EB">
        <w:rPr>
          <w:rStyle w:val="HideTWBExt"/>
          <w:b w:val="0"/>
        </w:rPr>
        <w:t>&lt;/NumAm&gt;</w:t>
      </w:r>
    </w:p>
    <w:p w14:paraId="689CC0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608758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35707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CB5D72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 23 – alineatul 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0A3A45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B1EA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1ACCFA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475E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AC4C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9AEC48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80C92" w14:textId="071B4E6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70605" w14:textId="61AB96E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în care o persoană returnată face obiectul uneia sau mai multor măsuri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ionate la alineatul 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</w:tr>
    </w:tbl>
    <w:p w14:paraId="40B58F2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040F86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49C79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1520</w:t>
      </w:r>
      <w:r w:rsidRPr="00A721EB">
        <w:rPr>
          <w:rStyle w:val="HideTWBExt"/>
          <w:b w:val="0"/>
        </w:rPr>
        <w:t>&lt;/NumAm&gt;</w:t>
      </w:r>
    </w:p>
    <w:p w14:paraId="037BA0A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38CE55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EB0D4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0C798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 23 – alineatul 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F675F6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48F3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24836A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439F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0145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B4B253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471BC" w14:textId="333E215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C42CA" w14:textId="2383AAB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permisiunea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de a nu respecta temporar o măsură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ionată la alineatul (1).</w:t>
            </w:r>
          </w:p>
        </w:tc>
      </w:tr>
    </w:tbl>
    <w:p w14:paraId="1CDF5CB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FF39E2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A1F1E4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1521</w:t>
      </w:r>
      <w:r w:rsidRPr="00A721EB">
        <w:rPr>
          <w:rStyle w:val="HideTWBExt"/>
          <w:b w:val="0"/>
        </w:rPr>
        <w:t>&lt;/NumAm&gt;</w:t>
      </w:r>
    </w:p>
    <w:p w14:paraId="76DA41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2E0111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FF160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9FC94E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4F199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87EA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ACA928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4AE4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FF65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8C28E3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3B828" w14:textId="4F2599E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competente</w:t>
            </w:r>
            <w:r w:rsidRPr="00A721EB">
              <w:rPr>
                <w:color w:val="000000" w:themeColor="text1"/>
              </w:rPr>
              <w:t xml:space="preserve">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A714" w14:textId="13E4FF9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 xml:space="preserve">La cerere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din motive justificate în mod corespunzător</w:t>
            </w:r>
            <w:r w:rsidRPr="00A721EB">
              <w:rPr>
                <w:color w:val="000000" w:themeColor="text1"/>
              </w:rPr>
              <w:t>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</w:t>
            </w:r>
            <w:r w:rsidRPr="00A721EB">
              <w:rPr>
                <w:color w:val="000000" w:themeColor="text1"/>
              </w:rPr>
              <w:t xml:space="preserve"> pot acorda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</w:tr>
    </w:tbl>
    <w:p w14:paraId="6AD6E00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505D0C5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598FB6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1522</w:t>
      </w:r>
      <w:r w:rsidRPr="00A721EB">
        <w:rPr>
          <w:rStyle w:val="HideTWBExt"/>
          <w:b w:val="0"/>
        </w:rPr>
        <w:t>&lt;/NumAm&gt;</w:t>
      </w:r>
    </w:p>
    <w:p w14:paraId="18F0AC7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414AD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84D9C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469FD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 23 – alineatul 3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98DE09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9BEE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477BD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DC29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E19F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685FBE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6AFC9" w14:textId="7CC438F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competente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acorda</w:t>
            </w:r>
            <w:r w:rsidRPr="00A721EB">
              <w:rPr>
                <w:color w:val="000000" w:themeColor="text1"/>
              </w:rPr>
              <w:t xml:space="preserve">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29333" w14:textId="758BD59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La cerere,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acordă</w:t>
            </w:r>
            <w:r w:rsidRPr="00A721EB">
              <w:rPr>
                <w:color w:val="000000" w:themeColor="text1"/>
              </w:rPr>
              <w:t xml:space="preserve">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permisiunea:</w:t>
            </w:r>
          </w:p>
        </w:tc>
      </w:tr>
    </w:tbl>
    <w:p w14:paraId="7D1E51E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F388AC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C5BAD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1523</w:t>
      </w:r>
      <w:r w:rsidRPr="00A721EB">
        <w:rPr>
          <w:rStyle w:val="HideTWBExt"/>
          <w:b w:val="0"/>
        </w:rPr>
        <w:t>&lt;/NumAm&gt;</w:t>
      </w:r>
    </w:p>
    <w:p w14:paraId="6C9EB5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1FA334A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32694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A254D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C218C1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EF03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F4DE6C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978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0D2A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F9468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B03CF" w14:textId="410112B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de a părăsi temporar zona geografică din motive familiale urgente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grave justificate în mod corespunzător sau pentru a primi un tratament medical necesar care nu este disponibil în zona geografică respectivă;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DF9C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B86CB4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D3083E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C38D25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1524</w:t>
      </w:r>
      <w:r w:rsidRPr="00A721EB">
        <w:rPr>
          <w:rStyle w:val="HideTWBExt"/>
          <w:b w:val="0"/>
        </w:rPr>
        <w:t>&lt;/NumAm&gt;</w:t>
      </w:r>
    </w:p>
    <w:p w14:paraId="1AEA05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EE504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2F9578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2A082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280B55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CB67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3DFCA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8C63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8BAA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AB37DC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3486C" w14:textId="2C2FF3D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de a părăsi temporar zona geografică din motive familiale urgente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grave justificate în mod corespunzător sau pentru a primi un tratament medical necesar care nu este disponibil în zona geografică respectivă;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E2D7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2ED410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2E4FF3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49CF47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1525</w:t>
      </w:r>
      <w:r w:rsidRPr="00A721EB">
        <w:rPr>
          <w:rStyle w:val="HideTWBExt"/>
          <w:b w:val="0"/>
        </w:rPr>
        <w:t>&lt;/NumAm&gt;</w:t>
      </w:r>
    </w:p>
    <w:p w14:paraId="145C6A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87C084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95793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FCBC0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B8F96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4BA3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71F540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4659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B34A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40561C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7E304" w14:textId="7D09899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de a părăsi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temporar</w:t>
            </w:r>
            <w:r w:rsidRPr="00A721EB">
              <w:rPr>
                <w:color w:val="000000" w:themeColor="text1"/>
              </w:rPr>
              <w:t xml:space="preserve"> zona geografică din motive familiale urgente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grave justificate în mod corespunzător sau pentru a primi un tratament medical necesar care nu este disponibil în zona geografică respectivă;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CF310" w14:textId="0A631F6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de a părăsi zona geografică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desemnată </w:t>
            </w:r>
            <w:r w:rsidRPr="00A721EB">
              <w:rPr>
                <w:color w:val="000000" w:themeColor="text1"/>
              </w:rPr>
              <w:t xml:space="preserve">din motive familiale urgente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grave justificate în mod corespunzător sau pentru a primi un tratament medical necesar care nu este disponibil în zona geografică respectivă;</w:t>
            </w:r>
          </w:p>
        </w:tc>
      </w:tr>
    </w:tbl>
    <w:p w14:paraId="0D8545F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CDA0EF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558DC0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1526</w:t>
      </w:r>
      <w:r w:rsidRPr="00A721EB">
        <w:rPr>
          <w:rStyle w:val="HideTWBExt"/>
          <w:b w:val="0"/>
        </w:rPr>
        <w:t>&lt;/NumAm&gt;</w:t>
      </w:r>
    </w:p>
    <w:p w14:paraId="3CFD07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522308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517075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F8213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BB741A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0805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8626C8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525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BDA4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65408F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A457E" w14:textId="3B71C93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de a-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stabili temporar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în afara locului desemnat în conformitate cu alineatul (1) litera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8D36E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0E7C13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EB651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D0E5E2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1527</w:t>
      </w:r>
      <w:r w:rsidRPr="00A721EB">
        <w:rPr>
          <w:rStyle w:val="HideTWBExt"/>
          <w:b w:val="0"/>
        </w:rPr>
        <w:t>&lt;/NumAm&gt;</w:t>
      </w:r>
    </w:p>
    <w:p w14:paraId="6B3FC7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8E2D8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95AC8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608BC9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A7E5A0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6D46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110C59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112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0267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9B013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97006" w14:textId="419527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de a-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stabili temporar re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în afara locului desemnat în conformitate cu alineatul (1) litera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B702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C8B059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C61F41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F556D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1528</w:t>
      </w:r>
      <w:r w:rsidRPr="00A721EB">
        <w:rPr>
          <w:rStyle w:val="HideTWBExt"/>
          <w:b w:val="0"/>
        </w:rPr>
        <w:t>&lt;/NumAm&gt;</w:t>
      </w:r>
    </w:p>
    <w:p w14:paraId="391263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116FEDB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DFEDA6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50D43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C64607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243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B04653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6AE0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FC7E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F515C2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CFF8B" w14:textId="45ECB91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de a-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stabili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temporar</w:t>
            </w:r>
            <w:r w:rsidRPr="00A721EB">
              <w:rPr>
                <w:color w:val="000000" w:themeColor="text1"/>
              </w:rPr>
              <w:t xml:space="preserve">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în afara locului desemnat în conformitate cu alineatul (1) litera (b);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479CB" w14:textId="6C13506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de a-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stabili re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edin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în afara locului desemnat în conformitate cu alineatul (1) litera (b);</w:t>
            </w:r>
          </w:p>
        </w:tc>
      </w:tr>
    </w:tbl>
    <w:p w14:paraId="6F49244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402799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B666D0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1529</w:t>
      </w:r>
      <w:r w:rsidRPr="00A721EB">
        <w:rPr>
          <w:rStyle w:val="HideTWBExt"/>
          <w:b w:val="0"/>
        </w:rPr>
        <w:t>&lt;/NumAm&gt;</w:t>
      </w:r>
    </w:p>
    <w:p w14:paraId="13708C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FD5070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A7B90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170D7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02497A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9A6E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BF8DB8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BA4A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9A98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A38E43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BD630" w14:textId="7D3EC9F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de a nu respecta temporar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a se prezenta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D62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39825F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EF544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5670B4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1530</w:t>
      </w:r>
      <w:r w:rsidRPr="00A721EB">
        <w:rPr>
          <w:rStyle w:val="HideTWBExt"/>
          <w:b w:val="0"/>
        </w:rPr>
        <w:t>&lt;/NumAm&gt;</w:t>
      </w:r>
    </w:p>
    <w:p w14:paraId="1D2892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8869EE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8A60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A9B65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BB85CC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C0D5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1950D7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B410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9F55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44AEC1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2CE20" w14:textId="498A7AF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lastRenderedPageBreak/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de a nu respecta temporar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a se prezenta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A5C1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950081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E54581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2EE0F7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1531</w:t>
      </w:r>
      <w:r w:rsidRPr="00A721EB">
        <w:rPr>
          <w:rStyle w:val="HideTWBExt"/>
          <w:b w:val="0"/>
        </w:rPr>
        <w:t>&lt;/NumAm&gt;</w:t>
      </w:r>
    </w:p>
    <w:p w14:paraId="51D4AF8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675EEA0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F45889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99574C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42E270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DB60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494240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C1F9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5D5B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E1DACF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7A90B" w14:textId="5B3F51E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de a nu respecta temporar obliga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de a se prezenta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CC5D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380F82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BD2FD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5B6643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1532</w:t>
      </w:r>
      <w:r w:rsidRPr="00A721EB">
        <w:rPr>
          <w:rStyle w:val="HideTWBExt"/>
          <w:b w:val="0"/>
        </w:rPr>
        <w:t>&lt;/NumAm&gt;</w:t>
      </w:r>
    </w:p>
    <w:p w14:paraId="312F8B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081391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1CADE1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EB62D4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3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6C1775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40DC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F9BA5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C1BC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151B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F0A73E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D9C87" w14:textId="2E45524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de a nu respecta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temporar</w:t>
            </w:r>
            <w:r w:rsidRPr="00A721EB">
              <w:rPr>
                <w:color w:val="000000" w:themeColor="text1"/>
              </w:rPr>
              <w:t xml:space="preserve">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se prezenta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BE7D" w14:textId="4F56A33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>de a nu respecta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 de a se prezenta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ilor.</w:t>
            </w:r>
          </w:p>
        </w:tc>
      </w:tr>
    </w:tbl>
    <w:p w14:paraId="1F0D9BD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81F898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5FAEE2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1533</w:t>
      </w:r>
      <w:r w:rsidRPr="00A721EB">
        <w:rPr>
          <w:rStyle w:val="HideTWBExt"/>
          <w:b w:val="0"/>
        </w:rPr>
        <w:t>&lt;/NumAm&gt;</w:t>
      </w:r>
    </w:p>
    <w:p w14:paraId="068EBC4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CDA904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DED6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ADC38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A6A34C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36D7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432AAF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7C75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7BAB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C67FA8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681B5" w14:textId="5ADA061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4.</w:t>
            </w:r>
            <w:r w:rsidRPr="00A721EB">
              <w:rPr>
                <w:color w:val="000000" w:themeColor="text1"/>
              </w:rPr>
              <w:tab/>
              <w:t xml:space="preserve">Deciziile privind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permisiunile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enumerate</w:t>
            </w:r>
            <w:r w:rsidRPr="00A721EB">
              <w:rPr>
                <w:color w:val="000000" w:themeColor="text1"/>
              </w:rPr>
              <w:t xml:space="preserve"> la alineatul (3)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primul paragraf se iau în mod obiectiv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impar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ial pe baza examinării pe fond a cazului individual, iar dacă se refuză permisiunea, deciziile se motivează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AAF68" w14:textId="78378FB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permisiunea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ionată</w:t>
            </w:r>
            <w:r w:rsidRPr="00A721EB">
              <w:rPr>
                <w:color w:val="000000" w:themeColor="text1"/>
              </w:rPr>
              <w:t xml:space="preserve"> la alineatul (3)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se notifică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6C02ED6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75A52A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D1EF3D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1534</w:t>
      </w:r>
      <w:r w:rsidRPr="00A721EB">
        <w:rPr>
          <w:rStyle w:val="HideTWBExt"/>
          <w:b w:val="0"/>
        </w:rPr>
        <w:t>&lt;/NumAm&gt;</w:t>
      </w:r>
    </w:p>
    <w:p w14:paraId="177D99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487ABD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7D704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ED567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0F0917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951B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8D1308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8DCE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FEBA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5FDE59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06FDB" w14:textId="7F1988D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Deciziile privind permisiunile enumerate la </w:t>
            </w:r>
            <w:r w:rsidRPr="00A721EB">
              <w:rPr>
                <w:color w:val="000000" w:themeColor="text1"/>
              </w:rPr>
              <w:t>alineatul (3)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primul paragraf se iau în mod obiectiv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impar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ial pe baza examinării pe fond a cazului individual, iar dacă se refuză permisiunea, deciziile se motivează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00E34" w14:textId="6B47238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 este informat dacă i se acordă sau nu permisiunea în conformitate cu </w:t>
            </w:r>
            <w:r w:rsidRPr="00A721EB">
              <w:rPr>
                <w:color w:val="000000" w:themeColor="text1"/>
              </w:rPr>
              <w:t>alineatul (3).</w:t>
            </w:r>
          </w:p>
        </w:tc>
      </w:tr>
    </w:tbl>
    <w:p w14:paraId="185D9F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AC4B20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24BF43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1535</w:t>
      </w:r>
      <w:r w:rsidRPr="00A721EB">
        <w:rPr>
          <w:rStyle w:val="HideTWBExt"/>
          <w:b w:val="0"/>
        </w:rPr>
        <w:t>&lt;/NumAm&gt;</w:t>
      </w:r>
    </w:p>
    <w:p w14:paraId="36E4C12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Lenaers, Karlo Ressler</w:t>
      </w:r>
      <w:r w:rsidRPr="00A721EB">
        <w:rPr>
          <w:rStyle w:val="HideTWBExt"/>
          <w:b w:val="0"/>
        </w:rPr>
        <w:t>&lt;/Members&gt;</w:t>
      </w:r>
    </w:p>
    <w:p w14:paraId="00D24FC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F4B84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F13AD6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E62072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FE64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17761B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A0F3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6AC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BFEF4D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C0477" w14:textId="67E633A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 (3) primul paragraf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ial pe baza examinării pe fond a cazului individual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iar dacă se refuză permisiunea, deciziile se motivează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42D6A" w14:textId="0DFCEC2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 (3) primul paragraf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ial pe baza examinării pe fond a cazului individual.</w:t>
            </w:r>
          </w:p>
        </w:tc>
      </w:tr>
    </w:tbl>
    <w:p w14:paraId="2F03412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AE6803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lastRenderedPageBreak/>
        <w:t>&lt;/Amend&gt;</w:t>
      </w:r>
    </w:p>
    <w:p w14:paraId="1F24537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1536</w:t>
      </w:r>
      <w:r w:rsidRPr="00A721EB">
        <w:rPr>
          <w:rStyle w:val="HideTWBExt"/>
          <w:b w:val="0"/>
        </w:rPr>
        <w:t>&lt;/NumAm&gt;</w:t>
      </w:r>
    </w:p>
    <w:p w14:paraId="4FA1FC5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1459FA0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AD9E4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4290CB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5B9DDA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98B1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718557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82F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0C23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B8AD9D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34570" w14:textId="049E8BA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 (3) primul paragraf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ial pe baza examinării pe fond a cazului individual, iar dacă se refuză permisiunea, deciziile se motivează.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D518" w14:textId="0599A18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 (3) primul paragraf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ial pe baza examinării pe fond a cazului individual, iar dacă se refuză permisiunea, deciziile se motivează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scris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38D45BC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D0F9F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2FF5AA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1537</w:t>
      </w:r>
      <w:r w:rsidRPr="00A721EB">
        <w:rPr>
          <w:rStyle w:val="HideTWBExt"/>
          <w:b w:val="0"/>
        </w:rPr>
        <w:t>&lt;/NumAm&gt;</w:t>
      </w:r>
    </w:p>
    <w:p w14:paraId="69459C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E88061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35E54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4E562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4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4A6093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096C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C849E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B8B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1201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A28516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7E3F5" w14:textId="3707986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 (3)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primul paragraf</w:t>
            </w:r>
            <w:r w:rsidRPr="00A721EB">
              <w:rPr>
                <w:color w:val="000000" w:themeColor="text1"/>
              </w:rPr>
              <w:t xml:space="preserve">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ial pe baza examinării pe fond a cazului individual, iar dacă se refuză permisiunea, deciziile se motivează.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0FAF4" w14:textId="45E4783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4.</w:t>
            </w:r>
            <w:r w:rsidRPr="00A721EB">
              <w:rPr>
                <w:color w:val="000000" w:themeColor="text1"/>
              </w:rPr>
              <w:tab/>
              <w:t xml:space="preserve">Deciziile privind permisiunile enumerate la alineatul (3) se iau în mod obiectiv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impar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ial pe baza examinării pe fond a cazului individual, iar dacă se refuză permisiunea, deciziile se motivează.</w:t>
            </w:r>
          </w:p>
        </w:tc>
      </w:tr>
    </w:tbl>
    <w:p w14:paraId="57C7084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9953FF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92FC76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1538</w:t>
      </w:r>
      <w:r w:rsidRPr="00A721EB">
        <w:rPr>
          <w:rStyle w:val="HideTWBExt"/>
          <w:b w:val="0"/>
        </w:rPr>
        <w:t>&lt;/NumAm&gt;</w:t>
      </w:r>
    </w:p>
    <w:p w14:paraId="6902EB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00BC9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F3CB8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76D41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0AD6AB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1253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BB5063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325F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3BBB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27446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B4DCF" w14:textId="571D21D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 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informează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cu privire la întâlnirile respective.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4C707" w14:textId="662B838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conformitate cu alineatul (3), </w:t>
            </w:r>
            <w:r w:rsidRPr="00A721EB">
              <w:rPr>
                <w:color w:val="000000" w:themeColor="text1"/>
              </w:rPr>
              <w:t>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altfel ar încălca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ia prevăzută la alineatul 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informează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avans </w:t>
            </w:r>
            <w:r w:rsidRPr="00A721EB">
              <w:rPr>
                <w:color w:val="000000" w:themeColor="text1"/>
              </w:rPr>
              <w:t>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cu privire la întâlnirile respective.</w:t>
            </w:r>
          </w:p>
        </w:tc>
      </w:tr>
    </w:tbl>
    <w:p w14:paraId="61C7A98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3C025C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D26DA4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1539</w:t>
      </w:r>
      <w:r w:rsidRPr="00A721EB">
        <w:rPr>
          <w:rStyle w:val="HideTWBExt"/>
          <w:b w:val="0"/>
        </w:rPr>
        <w:t>&lt;/NumAm&gt;</w:t>
      </w:r>
    </w:p>
    <w:p w14:paraId="3690BF7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6A0D30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70054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2A354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0AEAB3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F62D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38E4D1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C46A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F92C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C581DF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FFD57" w14:textId="67AA5B9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 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informează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cu privire la întâlnirile respective.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6BCDB" w14:textId="463C7F1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conformitate cu alineatul (3), </w:t>
            </w:r>
            <w:r w:rsidRPr="00A721EB">
              <w:rPr>
                <w:color w:val="000000" w:themeColor="text1"/>
              </w:rPr>
              <w:t>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altfel ar încălca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iile prevăzute la alineatul (1)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informează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avans </w:t>
            </w:r>
            <w:r w:rsidRPr="00A721EB">
              <w:rPr>
                <w:color w:val="000000" w:themeColor="text1"/>
              </w:rPr>
              <w:t>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ile competente cu privire la întâlnirile respective.</w:t>
            </w:r>
          </w:p>
        </w:tc>
      </w:tr>
    </w:tbl>
    <w:p w14:paraId="7B83334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352DF6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7B6AE1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1540</w:t>
      </w:r>
      <w:r w:rsidRPr="00A721EB">
        <w:rPr>
          <w:rStyle w:val="HideTWBExt"/>
          <w:b w:val="0"/>
        </w:rPr>
        <w:t>&lt;/NumAm&gt;</w:t>
      </w:r>
    </w:p>
    <w:p w14:paraId="264129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CE40E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40697A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BF3B4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7D9A0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0912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46C463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BBB7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917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72344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F4FC2" w14:textId="4058224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nu trebuie să ceară permisiunea pentru a participa la </w:t>
            </w:r>
            <w:r w:rsidRPr="00A721EB">
              <w:rPr>
                <w:color w:val="000000" w:themeColor="text1"/>
              </w:rPr>
              <w:lastRenderedPageBreak/>
              <w:t>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</w:t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informează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cu privire la întâlnirile respective.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369E5" w14:textId="6D2A02E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nu trebuie să ceară permisiunea pentru a participa la </w:t>
            </w:r>
            <w:r w:rsidRPr="00A721EB">
              <w:rPr>
                <w:color w:val="000000" w:themeColor="text1"/>
              </w:rPr>
              <w:lastRenderedPageBreak/>
              <w:t>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sa este necesară.</w:t>
            </w:r>
          </w:p>
        </w:tc>
      </w:tr>
    </w:tbl>
    <w:p w14:paraId="1F4D846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BDE3F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7DDB39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1541</w:t>
      </w:r>
      <w:r w:rsidRPr="00A721EB">
        <w:rPr>
          <w:rStyle w:val="HideTWBExt"/>
          <w:b w:val="0"/>
        </w:rPr>
        <w:t>&lt;/NumAm&gt;</w:t>
      </w:r>
    </w:p>
    <w:p w14:paraId="7F3EC31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25CEA45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38381F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71C8FF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5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5C17D3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C681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A49680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D786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1D87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9D529E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7B8FE" w14:textId="77C2FA8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 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sa este necesară. </w:t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informează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competente cu privire la întâlnirile respective.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0BED1" w14:textId="52875ED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5.</w:t>
            </w:r>
            <w:r w:rsidRPr="00A721EB">
              <w:rPr>
                <w:color w:val="000000" w:themeColor="text1"/>
              </w:rPr>
              <w:tab/>
              <w:t xml:space="preserve">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nu trebuie să ceară permisiunea pentru a participa la întâlnirile programate cu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instan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în cazul în care prezen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sa este necesară.</w:t>
            </w:r>
          </w:p>
        </w:tc>
      </w:tr>
    </w:tbl>
    <w:p w14:paraId="71B52B7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E50E53F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0776F24" w14:textId="0E00F484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Nu este propor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ional să se facă din persoana returnată un agent al statului. Autorită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ile statelor membre trebuie să comunice între ele cu privire la obliga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iile pe care le impun persoanei returnate.</w:t>
      </w:r>
    </w:p>
    <w:p w14:paraId="50EF75F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6FD123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1542</w:t>
      </w:r>
      <w:r w:rsidRPr="00A721EB">
        <w:rPr>
          <w:rStyle w:val="HideTWBExt"/>
          <w:b w:val="0"/>
        </w:rPr>
        <w:t>&lt;/NumAm&gt;</w:t>
      </w:r>
    </w:p>
    <w:p w14:paraId="05B06B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C2A03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2E63D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5CD32E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03E12B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706D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DC250E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FC6B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695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4ECD9C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79E44" w14:textId="0F3D827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Deciziile luate în conformitate cu alineatul (1) literele (b)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(c) se iau în scris, trebuie să fie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ină </w:t>
            </w:r>
            <w:r w:rsidRPr="00A721EB">
              <w:rPr>
                <w:color w:val="000000" w:themeColor="text1"/>
              </w:rPr>
              <w:lastRenderedPageBreak/>
              <w:t>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F6E71" w14:textId="3CB8B5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6.</w:t>
            </w:r>
            <w:r w:rsidRPr="00A721EB">
              <w:rPr>
                <w:color w:val="000000" w:themeColor="text1"/>
              </w:rPr>
              <w:tab/>
              <w:t xml:space="preserve">Deciziile luate în conformitate cu alineatul (1) literele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(a),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(b)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(c) se iau în scris, trebuie să fie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ină </w:t>
            </w:r>
            <w:r w:rsidRPr="00A721EB">
              <w:rPr>
                <w:color w:val="000000" w:themeColor="text1"/>
              </w:rPr>
              <w:lastRenderedPageBreak/>
              <w:t>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</w:tr>
    </w:tbl>
    <w:p w14:paraId="4D6BF41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17F40A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B35384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1543</w:t>
      </w:r>
      <w:r w:rsidRPr="00A721EB">
        <w:rPr>
          <w:rStyle w:val="HideTWBExt"/>
          <w:b w:val="0"/>
        </w:rPr>
        <w:t>&lt;/NumAm&gt;</w:t>
      </w:r>
    </w:p>
    <w:p w14:paraId="13BDA4F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6D6E33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7C16A8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220D8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F79DE1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ABBF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37799F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A707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8BFE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0C96E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ACC1B" w14:textId="7987A11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>Deciziile luate în conformitate cu alineatul (1)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literele (b)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(c)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se iau în scris, trebuie să fie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ină 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222A" w14:textId="3746E9B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>Deciziile luate în conformitate cu alineatul (1) se iau în scris, trebuie să fie propor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ină 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</w:tr>
    </w:tbl>
    <w:p w14:paraId="2306CA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69B359A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B644976" w14:textId="3E62D505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Dacă vreuna dintre măsurile prevăzute la alineatul (1) nu este comunicată în scris persoanei returnate, nu este rezonabilă a</w:t>
      </w:r>
      <w:r w:rsidR="00E65113">
        <w:rPr>
          <w:color w:val="000000" w:themeColor="text1"/>
        </w:rPr>
        <w:t>ș</w:t>
      </w:r>
      <w:r w:rsidRPr="00A721EB">
        <w:rPr>
          <w:color w:val="000000" w:themeColor="text1"/>
        </w:rPr>
        <w:t>teptarea ca aceasta să se conformeze măsurii respective.</w:t>
      </w:r>
    </w:p>
    <w:p w14:paraId="7162F8A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4DB3C1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1544</w:t>
      </w:r>
      <w:r w:rsidRPr="00A721EB">
        <w:rPr>
          <w:rStyle w:val="HideTWBExt"/>
          <w:b w:val="0"/>
        </w:rPr>
        <w:t>&lt;/NumAm&gt;</w:t>
      </w:r>
    </w:p>
    <w:p w14:paraId="499C29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701231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1AC19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2677FC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6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F44F8D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DE41C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BACA6C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19F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2900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F2CBA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6DD49" w14:textId="045B63A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Deciziile luate în conformitate cu alineatul (1) literele (b)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(c) se iau în scris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trebuie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să fie propor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ionale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ină 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40DD0" w14:textId="5508890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6.</w:t>
            </w:r>
            <w:r w:rsidRPr="00A721EB">
              <w:rPr>
                <w:color w:val="000000" w:themeColor="text1"/>
              </w:rPr>
              <w:tab/>
              <w:t xml:space="preserve">Deciziile luate în conformitate cu alineatul (1) literele (b)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(c) se iau în scris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trebuie să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ină seama de circumstan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specifice ale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în cauză.</w:t>
            </w:r>
          </w:p>
        </w:tc>
      </w:tr>
    </w:tbl>
    <w:p w14:paraId="057C103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3864D6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31CC83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1545</w:t>
      </w:r>
      <w:r w:rsidRPr="00A721EB">
        <w:rPr>
          <w:rStyle w:val="HideTWBExt"/>
          <w:b w:val="0"/>
        </w:rPr>
        <w:t>&lt;/NumAm&gt;</w:t>
      </w:r>
    </w:p>
    <w:p w14:paraId="723A846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49F759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135940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F7BDE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7332D6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3C32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C273F6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187B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FD6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3A1891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80F2F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B63D3" w14:textId="6CA7659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este informat cu privire la orice decizie de aplicare a măsurilor men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ionate la alineatul (1) de la prezentul articol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cu privire la consecin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ele nerespectării acestei decizii, inclusiv luarea în custodie publică în temeiul articolului 29.</w:t>
            </w:r>
          </w:p>
        </w:tc>
      </w:tr>
    </w:tbl>
    <w:p w14:paraId="37161A3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5F8936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3344B3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1546</w:t>
      </w:r>
      <w:r w:rsidRPr="00A721EB">
        <w:rPr>
          <w:rStyle w:val="HideTWBExt"/>
          <w:b w:val="0"/>
        </w:rPr>
        <w:t>&lt;/NumAm&gt;</w:t>
      </w:r>
    </w:p>
    <w:p w14:paraId="6836CB6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19263EB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6B415FA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5FE79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E7CB84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23 – alineatul 6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CE6131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737D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B03D0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726F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F4BE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DED410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21A6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B9845" w14:textId="4406BD5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6a.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Nicio dispozi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din prezentul regulament nu interzice statelor membre să adopte în dreptul intern măsuri pe care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trebuie să le respecte.</w:t>
            </w:r>
          </w:p>
        </w:tc>
      </w:tr>
    </w:tbl>
    <w:p w14:paraId="71E522C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E73253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7BFD08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1547</w:t>
      </w:r>
      <w:r w:rsidRPr="00A721EB">
        <w:rPr>
          <w:rStyle w:val="HideTWBExt"/>
          <w:b w:val="0"/>
        </w:rPr>
        <w:t>&lt;/NumAm&gt;</w:t>
      </w:r>
    </w:p>
    <w:p w14:paraId="44B057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C258E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7E99F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88E28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-24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E91AED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9D65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4E8FB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C334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93E1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DE3A0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BC67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94238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Articolul -24</w:t>
            </w:r>
            <w:r w:rsidRPr="00A721EB">
              <w:rPr>
                <w:color w:val="000000" w:themeColor="text1"/>
              </w:rPr>
              <w:tab/>
            </w:r>
          </w:p>
        </w:tc>
      </w:tr>
      <w:tr w:rsidR="00746E2C" w:rsidRPr="00A721EB" w14:paraId="7AD0848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4A18A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60F2A" w14:textId="77777777" w:rsidR="008077AB" w:rsidRPr="00A721EB" w:rsidRDefault="008077AB" w:rsidP="000B59F6">
            <w:pPr>
              <w:pStyle w:val="Normal6a"/>
              <w:jc w:val="center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Dreptul de a fi ascultat</w:t>
            </w:r>
          </w:p>
        </w:tc>
      </w:tr>
      <w:tr w:rsidR="00746E2C" w:rsidRPr="00A721EB" w14:paraId="5EE3D70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8A82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3781D" w14:textId="6A905AE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Înainte de adoptarea unei decizii de returnare, statele membre acordă resortisan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ilor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ărilor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care fac obiectul unei proceduri de returnare dreptul de a fi asculta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i, inclusiv cu privire la modalită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ile detaliate ale returnării.</w:t>
            </w:r>
          </w:p>
        </w:tc>
      </w:tr>
    </w:tbl>
    <w:p w14:paraId="65BD60B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D3339C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459FF6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1548</w:t>
      </w:r>
      <w:r w:rsidRPr="00A721EB">
        <w:rPr>
          <w:rStyle w:val="HideTWBExt"/>
          <w:b w:val="0"/>
        </w:rPr>
        <w:t>&lt;/NumAm&gt;</w:t>
      </w:r>
    </w:p>
    <w:p w14:paraId="7BA76E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1538A2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E759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69F5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37CA4B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A6EE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379605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8382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E2B8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9081C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2CD11" w14:textId="2ABC1C2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care fac obiectul procedurii de returnare trebuie să fie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întârzieri nejustificate</w:t>
            </w:r>
            <w:r w:rsidRPr="00A721EB">
              <w:rPr>
                <w:color w:val="000000" w:themeColor="text1"/>
              </w:rPr>
              <w:t xml:space="preserve"> cu privire la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1D3A1" w14:textId="4B6BE8B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care fac obiectul procedurii de returnare trebuie să fie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cel târziu la emiterea deciziei de returnare </w:t>
            </w:r>
            <w:r w:rsidRPr="00A721EB">
              <w:rPr>
                <w:color w:val="000000" w:themeColor="text1"/>
              </w:rPr>
              <w:t>cu privire la următoarele:</w:t>
            </w:r>
          </w:p>
        </w:tc>
      </w:tr>
    </w:tbl>
    <w:p w14:paraId="6DCFBBA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55E17D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A8C5D2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1549</w:t>
      </w:r>
      <w:r w:rsidRPr="00A721EB">
        <w:rPr>
          <w:rStyle w:val="HideTWBExt"/>
          <w:b w:val="0"/>
        </w:rPr>
        <w:t>&lt;/NumAm&gt;</w:t>
      </w:r>
    </w:p>
    <w:p w14:paraId="55DE70B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5197FF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F22F06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A6E46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D4B7FA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147C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EBAD67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DD6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2581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8312C6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0765" w14:textId="0DDE66C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care fac obiectul procedurii de returnare</w:t>
            </w:r>
            <w:r w:rsidRPr="00A721EB">
              <w:rPr>
                <w:color w:val="000000" w:themeColor="text1"/>
              </w:rPr>
              <w:t xml:space="preserve"> trebuie să fie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fără întârzieri nejustificate</w:t>
            </w:r>
            <w:r w:rsidRPr="00A721EB">
              <w:rPr>
                <w:color w:val="000000" w:themeColor="text1"/>
              </w:rPr>
              <w:t xml:space="preserve"> cu privire la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26CB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returnate</w:t>
            </w:r>
            <w:r w:rsidRPr="00A721EB">
              <w:rPr>
                <w:color w:val="000000" w:themeColor="text1"/>
              </w:rPr>
              <w:t xml:space="preserve"> trebuie să fie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informate cât de curând posibil</w:t>
            </w:r>
            <w:r w:rsidRPr="00A721EB">
              <w:rPr>
                <w:color w:val="000000" w:themeColor="text1"/>
              </w:rPr>
              <w:t xml:space="preserve"> cu privire la următoarele:</w:t>
            </w:r>
          </w:p>
        </w:tc>
      </w:tr>
    </w:tbl>
    <w:p w14:paraId="0180554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35534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C8FF90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1550</w:t>
      </w:r>
      <w:r w:rsidRPr="00A721EB">
        <w:rPr>
          <w:rStyle w:val="HideTWBExt"/>
          <w:b w:val="0"/>
        </w:rPr>
        <w:t>&lt;/NumAm&gt;</w:t>
      </w:r>
    </w:p>
    <w:p w14:paraId="4A5295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5D4D417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7D552C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DD6D49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6FFA3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5CB2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01BA3E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E5E9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01F4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5FB0C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BC3F6" w14:textId="6A922C6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care fac obiectul procedurii de returnare trebuie să fie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întârzieri nejustificate</w:t>
            </w:r>
            <w:r w:rsidRPr="00A721EB">
              <w:rPr>
                <w:color w:val="000000" w:themeColor="text1"/>
              </w:rPr>
              <w:t xml:space="preserve"> cu privire la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9958C" w14:textId="59B2EE5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care fac obiectul procedurii de returnare trebuie să fie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cu privire la următoarele:</w:t>
            </w:r>
          </w:p>
        </w:tc>
      </w:tr>
    </w:tbl>
    <w:p w14:paraId="4B11DEC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79C1E8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ADA3C4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1551</w:t>
      </w:r>
      <w:r w:rsidRPr="00A721EB">
        <w:rPr>
          <w:rStyle w:val="HideTWBExt"/>
          <w:b w:val="0"/>
        </w:rPr>
        <w:t>&lt;/NumAm&gt;</w:t>
      </w:r>
    </w:p>
    <w:p w14:paraId="31470B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0D8BE8F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B763B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1E5E3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partea introductivă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096E8B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C7E5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3C4DCC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B18B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E29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6F1000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68600" w14:textId="3DF0FB1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care fac obiectul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procedurii de returnare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trebuie să fie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întârzieri nejustificate</w:t>
            </w:r>
            <w:r w:rsidRPr="00A721EB">
              <w:rPr>
                <w:color w:val="000000" w:themeColor="text1"/>
              </w:rPr>
              <w:t xml:space="preserve"> cu privire la următoarele: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F8151" w14:textId="0508F0E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Statele membre se asigură că </w:t>
            </w:r>
            <w:r w:rsidRPr="00A721EB">
              <w:rPr>
                <w:color w:val="000000" w:themeColor="text1"/>
              </w:rPr>
              <w:t>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care fac obiectul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returnării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sunt </w:t>
            </w:r>
            <w:r w:rsidRPr="00A721EB">
              <w:rPr>
                <w:color w:val="000000" w:themeColor="text1"/>
              </w:rPr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cu privire la următoarele:</w:t>
            </w:r>
          </w:p>
        </w:tc>
      </w:tr>
    </w:tbl>
    <w:p w14:paraId="069AF34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173790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7DDBA7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1552</w:t>
      </w:r>
      <w:r w:rsidRPr="00A721EB">
        <w:rPr>
          <w:rStyle w:val="HideTWBExt"/>
          <w:b w:val="0"/>
        </w:rPr>
        <w:t>&lt;/NumAm&gt;</w:t>
      </w:r>
    </w:p>
    <w:p w14:paraId="0047C37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5C21C02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15D6A7C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6EEC0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04E69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84736D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696E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EC53D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FAEA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CCAC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1156E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847C0" w14:textId="7B20119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scopul, durata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etapele procedurii de returnare,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cu privire la căile de atac disponibile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termenele pentru introducerea respectivelor căi de atac;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56DE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E49EB9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4E1118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066912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1553</w:t>
      </w:r>
      <w:r w:rsidRPr="00A721EB">
        <w:rPr>
          <w:rStyle w:val="HideTWBExt"/>
          <w:b w:val="0"/>
        </w:rPr>
        <w:t>&lt;/NumAm&gt;</w:t>
      </w:r>
    </w:p>
    <w:p w14:paraId="29DCA4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1099AF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2FF809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EF460F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9AAE4D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7D9C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82F4F2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ABAE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0970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1F2522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C2997" w14:textId="225C159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>scopul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durata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etapele </w:t>
            </w:r>
            <w:r w:rsidRPr="00A721EB">
              <w:rPr>
                <w:color w:val="000000" w:themeColor="text1"/>
              </w:rPr>
              <w:t xml:space="preserve">procedurii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de returnare,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cu privire la căile de atac disponibile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termenele pentru introducerea respectivelor căi de atac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455F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>scopul procedurii;</w:t>
            </w:r>
          </w:p>
        </w:tc>
      </w:tr>
    </w:tbl>
    <w:p w14:paraId="484653D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D0B6FB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C48BB1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1554</w:t>
      </w:r>
      <w:r w:rsidRPr="00A721EB">
        <w:rPr>
          <w:rStyle w:val="HideTWBExt"/>
          <w:b w:val="0"/>
        </w:rPr>
        <w:t>&lt;/NumAm&gt;</w:t>
      </w:r>
    </w:p>
    <w:p w14:paraId="3D3E86B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Rasa Juknevičienė</w:t>
      </w:r>
      <w:r w:rsidRPr="00A721EB">
        <w:rPr>
          <w:rStyle w:val="HideTWBExt"/>
          <w:b w:val="0"/>
        </w:rPr>
        <w:t>&lt;/Members&gt;</w:t>
      </w:r>
    </w:p>
    <w:p w14:paraId="22C33C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6F6C2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39BA9D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AB5C35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014A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DA119E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44EC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FF90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0F4C34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B414D" w14:textId="6E66691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etapele procedurii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cu privire la căile de atac disponibile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termenele pentru introducerea respectivelor căi de atac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2260" w14:textId="1B83745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etapele procedurii de returnare;</w:t>
            </w:r>
          </w:p>
        </w:tc>
      </w:tr>
    </w:tbl>
    <w:p w14:paraId="08F50F5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C5ADA3E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1CD0E1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1555</w:t>
      </w:r>
      <w:r w:rsidRPr="00A721EB">
        <w:rPr>
          <w:rStyle w:val="HideTWBExt"/>
          <w:b w:val="0"/>
        </w:rPr>
        <w:t>&lt;/NumAm&gt;</w:t>
      </w:r>
    </w:p>
    <w:p w14:paraId="12A37C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24E742C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6FA505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EA123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E25D6F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8DF2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10340A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404D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985E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4EDFBD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3BD3A" w14:textId="7E95E24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etapele procedurii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precum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cu privire la căile de atac disponibile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termenele pentru introducerea respectivelor căi de atac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F3842" w14:textId="13BF0D5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etapele procedurii de returnare;</w:t>
            </w:r>
          </w:p>
        </w:tc>
      </w:tr>
    </w:tbl>
    <w:p w14:paraId="68E2517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D5C72F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00697A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1556</w:t>
      </w:r>
      <w:r w:rsidRPr="00A721EB">
        <w:rPr>
          <w:rStyle w:val="HideTWBExt"/>
          <w:b w:val="0"/>
        </w:rPr>
        <w:t>&lt;/NumAm&gt;</w:t>
      </w:r>
    </w:p>
    <w:p w14:paraId="77F4E23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0898590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79C99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DB94D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CE733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C0D7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A0D36D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5DF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F293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FC2B8A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CB1DC" w14:textId="2C5E923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etapele procedurii de returnare, precum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privire la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căile de atac disponibile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termenele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pentru introducerea respectivelor căi de atac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03F21" w14:textId="7D19725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etapele procedurii de returnare, precum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termenele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pe care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ile competente trebuie să le respecte, inclusiv în ceea ce prive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 luarea în custodie publică</w:t>
            </w:r>
            <w:r w:rsidRPr="00A721EB">
              <w:rPr>
                <w:color w:val="000000" w:themeColor="text1"/>
              </w:rPr>
              <w:t>;</w:t>
            </w:r>
          </w:p>
        </w:tc>
      </w:tr>
    </w:tbl>
    <w:p w14:paraId="3C325BB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2F6850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8B2959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1557</w:t>
      </w:r>
      <w:r w:rsidRPr="00A721EB">
        <w:rPr>
          <w:rStyle w:val="HideTWBExt"/>
          <w:b w:val="0"/>
        </w:rPr>
        <w:t>&lt;/NumAm&gt;</w:t>
      </w:r>
    </w:p>
    <w:p w14:paraId="7622F9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6BD72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CD447A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6CCD18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a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ECBEC0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F841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60FCD7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9C74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F558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E9936D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A3064" w14:textId="2B0695E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etapele procedurii de returnare, precum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privire la căile de atac disponibile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termenele pentru introducerea respectivelor căi de atac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F1DDB" w14:textId="101A80F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a.</w:t>
            </w:r>
            <w:r w:rsidRPr="00A721EB">
              <w:rPr>
                <w:color w:val="000000" w:themeColor="text1"/>
              </w:rPr>
              <w:tab/>
              <w:t xml:space="preserve">scopul, durata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etapele procedurii de returnare, precum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privire la căile de atac disponibile;</w:t>
            </w:r>
          </w:p>
        </w:tc>
      </w:tr>
    </w:tbl>
    <w:p w14:paraId="36DADA7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4FBA55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D93B48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1558</w:t>
      </w:r>
      <w:r w:rsidRPr="00A721EB">
        <w:rPr>
          <w:rStyle w:val="HideTWBExt"/>
          <w:b w:val="0"/>
        </w:rPr>
        <w:t>&lt;/NumAm&gt;</w:t>
      </w:r>
    </w:p>
    <w:p w14:paraId="568272D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57C986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7F013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026B65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&lt;Article&gt;</w:t>
      </w:r>
      <w:r w:rsidRPr="00A721EB">
        <w:rPr>
          <w:color w:val="000000" w:themeColor="text1"/>
        </w:rPr>
        <w:t>Articolul 24 – alineatul 1 – litera aa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ED66D5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DC473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44B8C6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E266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4D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750A25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645B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CEA7" w14:textId="025AFEF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aa.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privind căile de atac disponibile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termenele pentru exercitarea acestora;</w:t>
            </w:r>
          </w:p>
        </w:tc>
      </w:tr>
    </w:tbl>
    <w:p w14:paraId="2B712DB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FF28E5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1A9A09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1559</w:t>
      </w:r>
      <w:r w:rsidRPr="00A721EB">
        <w:rPr>
          <w:rStyle w:val="HideTWBExt"/>
          <w:b w:val="0"/>
        </w:rPr>
        <w:t>&lt;/NumAm&gt;</w:t>
      </w:r>
    </w:p>
    <w:p w14:paraId="2382F4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71DD95E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CCD4E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B39634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9165BF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1967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38AB5C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34C5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4097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1A329A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C4D97" w14:textId="2D226D4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cursul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astfel cum sunt prevăzute la articolul 21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articolul 23,</w:t>
            </w:r>
            <w:r w:rsidRPr="00A721EB">
              <w:rPr>
                <w:color w:val="000000" w:themeColor="text1"/>
              </w:rPr>
              <w:t xml:space="preserve"> 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nerespectării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prevăzute la articolul 22, existen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Schengen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recunoa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terea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executarea </w:t>
            </w:r>
            <w:r w:rsidRPr="00A721EB">
              <w:rPr>
                <w:color w:val="000000" w:themeColor="text1"/>
              </w:rPr>
              <w:t>unei decizii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emise de un alt stat membru în conformitate cu articolul 9</w:t>
            </w:r>
            <w:r w:rsidRPr="00A721EB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5979" w14:textId="3E060E6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cursul procedurii de returnare,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inclusiv </w:t>
            </w:r>
            <w:r w:rsidRPr="00A721EB">
              <w:rPr>
                <w:color w:val="000000" w:themeColor="text1"/>
              </w:rPr>
              <w:t>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nerespectării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iei de returnare în urma </w:t>
            </w:r>
            <w:r w:rsidRPr="00A721EB">
              <w:rPr>
                <w:color w:val="000000" w:themeColor="text1"/>
              </w:rPr>
              <w:t>unei decizii de returnare;</w:t>
            </w:r>
          </w:p>
        </w:tc>
      </w:tr>
    </w:tbl>
    <w:p w14:paraId="331407E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27FE71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FA11C8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1560</w:t>
      </w:r>
      <w:r w:rsidRPr="00A721EB">
        <w:rPr>
          <w:rStyle w:val="HideTWBExt"/>
          <w:b w:val="0"/>
        </w:rPr>
        <w:t>&lt;/NumAm&gt;</w:t>
      </w:r>
    </w:p>
    <w:p w14:paraId="22D09F8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38846C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B40C4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EB4C01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3EE151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AC03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8A5FD3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B016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15F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7279D8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FFFA0" w14:textId="0494009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drepturile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ărilor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</w:t>
            </w:r>
            <w:r w:rsidRPr="00A721EB">
              <w:rPr>
                <w:color w:val="000000" w:themeColor="text1"/>
              </w:rPr>
              <w:t xml:space="preserve"> în cursul procedurii de returnare, astfel cum sunt </w:t>
            </w:r>
            <w:r w:rsidRPr="00A721EB">
              <w:rPr>
                <w:color w:val="000000" w:themeColor="text1"/>
              </w:rPr>
              <w:lastRenderedPageBreak/>
              <w:t xml:space="preserve">prevăzute la articolul 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la articolul 23,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consecin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</w:t>
            </w:r>
            <w:r w:rsidRPr="00A721EB">
              <w:rPr>
                <w:color w:val="000000" w:themeColor="text1"/>
              </w:rPr>
              <w:t xml:space="preserve"> nerespectării prevăzute la articolul 22,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executarea</w:t>
            </w:r>
            <w:r w:rsidRPr="00A721EB">
              <w:rPr>
                <w:color w:val="000000" w:themeColor="text1"/>
              </w:rPr>
              <w:t xml:space="preserve"> unei decizii de returnare emise de un alt stat membru în conformitate cu articolul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E4C08" w14:textId="09299AC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b.</w:t>
            </w:r>
            <w:r w:rsidRPr="00A721EB">
              <w:rPr>
                <w:color w:val="000000" w:themeColor="text1"/>
              </w:rPr>
              <w:tab/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persoanelor returnate</w:t>
            </w:r>
            <w:r w:rsidRPr="00A721EB">
              <w:rPr>
                <w:color w:val="000000" w:themeColor="text1"/>
              </w:rPr>
              <w:t xml:space="preserve"> în cursul procedurii de returnare, astfel cum sunt prevăzute la articolul 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la </w:t>
            </w:r>
            <w:r w:rsidRPr="00A721EB">
              <w:rPr>
                <w:color w:val="000000" w:themeColor="text1"/>
              </w:rPr>
              <w:lastRenderedPageBreak/>
              <w:t xml:space="preserve">articolul 23,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posibilele consecin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ale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nerespectării prevăzute la articolul 22,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posibila executare a</w:t>
            </w:r>
            <w:r w:rsidRPr="00A721EB">
              <w:rPr>
                <w:color w:val="000000" w:themeColor="text1"/>
              </w:rPr>
              <w:t xml:space="preserve"> unei decizii de returnare emise de un alt stat membru în conformitate cu articolul 9;</w:t>
            </w:r>
          </w:p>
        </w:tc>
      </w:tr>
    </w:tbl>
    <w:p w14:paraId="35D2637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33E7A8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76029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1561</w:t>
      </w:r>
      <w:r w:rsidRPr="00A721EB">
        <w:rPr>
          <w:rStyle w:val="HideTWBExt"/>
          <w:b w:val="0"/>
        </w:rPr>
        <w:t>&lt;/NumAm&gt;</w:t>
      </w:r>
    </w:p>
    <w:p w14:paraId="024DAEC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7937A97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76C2C0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BE18FD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C53D24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6E9C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8227EE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7F81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4761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95EF2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B7979" w14:textId="4709A7A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drepturile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cursul procedurii de returnare, astfel cum sunt prevăzute la articolul 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articolul 23, 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nerespectării prevăzute la articolul 22,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executarea unei decizii de returnare emise de un alt stat membru în conformitate cu articolul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0614" w14:textId="6870BFC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în cursul procedurii de returnare, astfel cum sunt prevăzute la articolul 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articolul 23, 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nerespectării prevăzute la articolul 22,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executarea unei decizii de returnare emise de un alt stat membru în conformitate cu articolul 9;</w:t>
            </w:r>
          </w:p>
        </w:tc>
      </w:tr>
    </w:tbl>
    <w:p w14:paraId="0A0391D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5FFB31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7693F7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1562</w:t>
      </w:r>
      <w:r w:rsidRPr="00A721EB">
        <w:rPr>
          <w:rStyle w:val="HideTWBExt"/>
          <w:b w:val="0"/>
        </w:rPr>
        <w:t>&lt;/NumAm&gt;</w:t>
      </w:r>
    </w:p>
    <w:p w14:paraId="1BB39F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54EA91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5E11B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67EC246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b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196D61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C83B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B48BF6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FB71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0214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FFE460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30DB7" w14:textId="054ED6D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b.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drepturile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cursul procedurii de returnare</w:t>
            </w:r>
            <w:r w:rsidRPr="00A721EB">
              <w:rPr>
                <w:color w:val="000000" w:themeColor="text1"/>
              </w:rPr>
              <w:t xml:space="preserve">, astfel cum sunt </w:t>
            </w:r>
            <w:r w:rsidRPr="00A721EB">
              <w:rPr>
                <w:color w:val="000000" w:themeColor="text1"/>
              </w:rPr>
              <w:lastRenderedPageBreak/>
              <w:t xml:space="preserve">prevăzute la articolul 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articolul 23, 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 nerespectării prevăzute la articolul 22,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executarea unei decizii de returnare emise de un alt stat membru în conformitate cu articolul 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1C34E" w14:textId="0495C05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b.</w:t>
            </w:r>
            <w:r w:rsidRPr="00A721EB">
              <w:rPr>
                <w:color w:val="000000" w:themeColor="text1"/>
              </w:rPr>
              <w:tab/>
              <w:t>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resortisan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ilor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ărilor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astfel cum sunt prevăzute la articolul 21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articolul 23, consecin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 </w:t>
            </w:r>
            <w:r w:rsidRPr="00A721EB">
              <w:rPr>
                <w:color w:val="000000" w:themeColor="text1"/>
              </w:rPr>
              <w:lastRenderedPageBreak/>
              <w:t>nerespectării prevăzute la articolul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 </w:t>
            </w:r>
            <w:r w:rsidRPr="00A721EB">
              <w:rPr>
                <w:color w:val="000000" w:themeColor="text1"/>
              </w:rPr>
              <w:t xml:space="preserve">22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articolul 29 alineatul (3) litera (e)</w:t>
            </w:r>
            <w:r w:rsidRPr="00A721EB">
              <w:rPr>
                <w:color w:val="000000" w:themeColor="text1"/>
              </w:rPr>
              <w:t>, existen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semnalări privind returnarea referitoare la persoana respectivă în Sistemul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Schengen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recunoa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terea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executarea unei decizii de returnare emise de un alt stat membru în conformitate cu articolul 9;</w:t>
            </w:r>
          </w:p>
        </w:tc>
      </w:tr>
    </w:tbl>
    <w:p w14:paraId="08D2475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60791F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0EDCA5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1563</w:t>
      </w:r>
      <w:r w:rsidRPr="00A721EB">
        <w:rPr>
          <w:rStyle w:val="HideTWBExt"/>
          <w:b w:val="0"/>
        </w:rPr>
        <w:t>&lt;/NumAm&gt;</w:t>
      </w:r>
    </w:p>
    <w:p w14:paraId="5D775C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4718AA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85897C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9C25F9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ba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AAC5FC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AF31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242407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3CF8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E482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DA51E2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0796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DA879" w14:textId="3E197D2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ba.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existen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alerte privind returnarea persoanei în Sistemul de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ii Schengen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recunoa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terea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executarea unei decizii de returnare emise de un alt stat membru în conformitate cu articolul 9,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posibilitatea de a corecta datele;</w:t>
            </w:r>
          </w:p>
        </w:tc>
      </w:tr>
    </w:tbl>
    <w:p w14:paraId="22834D4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237BD9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5E0A4F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1564</w:t>
      </w:r>
      <w:r w:rsidRPr="00A721EB">
        <w:rPr>
          <w:rStyle w:val="HideTWBExt"/>
          <w:b w:val="0"/>
        </w:rPr>
        <w:t>&lt;/NumAm&gt;</w:t>
      </w:r>
    </w:p>
    <w:p w14:paraId="26256C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04B3C90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0033BA6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B81F4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39B325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EED9B8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68E4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D6B7D9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554E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7E6B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1240B1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D9B51" w14:textId="20D7BAF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consilierea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programele în materie de returnare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reintegrare prevăzute la articolul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C3257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ECB841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09772C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1A236F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1565</w:t>
      </w:r>
      <w:r w:rsidRPr="00A721EB">
        <w:rPr>
          <w:rStyle w:val="HideTWBExt"/>
          <w:b w:val="0"/>
        </w:rPr>
        <w:t>&lt;/NumAm&gt;</w:t>
      </w:r>
    </w:p>
    <w:p w14:paraId="1723F69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9B84D5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E7C8C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39226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c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719B78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952C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33A9B4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3371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6821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EB8786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3DF98" w14:textId="11F627A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consilierea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programele în materie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reintegrare</w:t>
            </w:r>
            <w:r w:rsidRPr="00A721EB">
              <w:rPr>
                <w:color w:val="000000" w:themeColor="text1"/>
              </w:rPr>
              <w:t xml:space="preserve"> prevăzute la articolul 46;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573CE" w14:textId="162F683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c.</w:t>
            </w:r>
            <w:r w:rsidRPr="00A721EB">
              <w:rPr>
                <w:color w:val="000000" w:themeColor="text1"/>
              </w:rPr>
              <w:tab/>
              <w:t xml:space="preserve">consilierea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programele în materie de returnare prevăzute la articolul 46;</w:t>
            </w:r>
          </w:p>
        </w:tc>
      </w:tr>
    </w:tbl>
    <w:p w14:paraId="05F00E11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558656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80BB55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1566</w:t>
      </w:r>
      <w:r w:rsidRPr="00A721EB">
        <w:rPr>
          <w:rStyle w:val="HideTWBExt"/>
          <w:b w:val="0"/>
        </w:rPr>
        <w:t>&lt;/NumAm&gt;</w:t>
      </w:r>
    </w:p>
    <w:p w14:paraId="743971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5AD0789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AAF9A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DD11D7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842994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4CE1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FCC73F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FF61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199F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AD7C4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ABA42" w14:textId="5EE2F20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intern, în special dreptul la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prevăzut la articolul 25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8276E" w14:textId="6BB1A8B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intern, în special dreptul la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prevăzut la articolul 25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dreptul de a solicita retragerea, suspendarea sau reducerea unei interdic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de intrare în conformitate cu articolul 11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dreptul de a solicita amânarea îndepărtării în conformitate cu articolul 14;</w:t>
            </w:r>
          </w:p>
        </w:tc>
      </w:tr>
    </w:tbl>
    <w:p w14:paraId="21869D5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450019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F63145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1567</w:t>
      </w:r>
      <w:r w:rsidRPr="00A721EB">
        <w:rPr>
          <w:rStyle w:val="HideTWBExt"/>
          <w:b w:val="0"/>
        </w:rPr>
        <w:t>&lt;/NumAm&gt;</w:t>
      </w:r>
    </w:p>
    <w:p w14:paraId="671062A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7AA4EBE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23FB750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0C4911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FFEDE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802D81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D138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84FE95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94C7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8389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F5A703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6E15A" w14:textId="565E3E0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procedurale ale acestora pe tot parcursul procedurii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în conformitate cu prezentul regulament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cu dreptul intern, în special dreptul la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prevăzut la articolul 25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02F7B" w14:textId="23788FA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procedurale ale acestora pe tot parcursul procedurii de returnare.</w:t>
            </w:r>
          </w:p>
        </w:tc>
      </w:tr>
    </w:tbl>
    <w:p w14:paraId="1B8F51B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43F60C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A77762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1568</w:t>
      </w:r>
      <w:r w:rsidRPr="00A721EB">
        <w:rPr>
          <w:rStyle w:val="HideTWBExt"/>
          <w:b w:val="0"/>
        </w:rPr>
        <w:t>&lt;/NumAm&gt;</w:t>
      </w:r>
    </w:p>
    <w:p w14:paraId="23FC40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1F43979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F1C3A7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8FB34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B7A531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A13E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903858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19E5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3A66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72A7F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4F4C" w14:textId="25E1270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procedurale ale acestora pe tot parcursul procedurii de returnare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în conformitate cu prezentul regulament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cu dreptul intern, în special dreptul la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prevăzut la articolul 25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0019C" w14:textId="000F645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procedurale ale acestora pe tot parcursul procedurii de returnare.</w:t>
            </w:r>
          </w:p>
        </w:tc>
      </w:tr>
    </w:tbl>
    <w:p w14:paraId="0476F72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2F3844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E6E258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1569</w:t>
      </w:r>
      <w:r w:rsidRPr="00A721EB">
        <w:rPr>
          <w:rStyle w:val="HideTWBExt"/>
          <w:b w:val="0"/>
        </w:rPr>
        <w:t>&lt;/NumAm&gt;</w:t>
      </w:r>
    </w:p>
    <w:p w14:paraId="52A2C2F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491DB7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410A23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D2BBE4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74EDFF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F2FE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ECFA6A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3794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04B2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7B773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A2BB1" w14:textId="4C4E310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special dreptul la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prevăzut la articolul 25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AEE0E" w14:textId="0A01136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intern.</w:t>
            </w:r>
          </w:p>
        </w:tc>
      </w:tr>
    </w:tbl>
    <w:p w14:paraId="409A251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48CE91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456269D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1570</w:t>
      </w:r>
      <w:r w:rsidRPr="00A721EB">
        <w:rPr>
          <w:rStyle w:val="HideTWBExt"/>
          <w:b w:val="0"/>
        </w:rPr>
        <w:t>&lt;/NumAm&gt;</w:t>
      </w:r>
    </w:p>
    <w:p w14:paraId="08143BF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0B4E226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F8B1D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6FBF97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49F970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DED2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DAA55E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0F72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65B5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A28904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EFF40" w14:textId="0D6530D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special dreptul la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prevăzut la articolul 25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2FCCA" w14:textId="5B512D6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dreptul intern.</w:t>
            </w:r>
          </w:p>
        </w:tc>
      </w:tr>
    </w:tbl>
    <w:p w14:paraId="4132A9F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FAE28F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3CAB72E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1571</w:t>
      </w:r>
      <w:r w:rsidRPr="00A721EB">
        <w:rPr>
          <w:rStyle w:val="HideTWBExt"/>
          <w:b w:val="0"/>
        </w:rPr>
        <w:t>&lt;/NumAm&gt;</w:t>
      </w:r>
    </w:p>
    <w:p w14:paraId="18637AF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3B70D29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24B863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6685E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B6BD9F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26DD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079908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5E06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F8DA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DB6987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ACE4E" w14:textId="37ED629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dreptul intern,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special</w:t>
            </w:r>
            <w:r w:rsidRPr="00A721EB">
              <w:rPr>
                <w:color w:val="000000" w:themeColor="text1"/>
              </w:rPr>
              <w:t xml:space="preserve"> dreptul la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prevăzut la articolul 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96DD0" w14:textId="3CF8828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d.</w:t>
            </w:r>
            <w:r w:rsidRPr="00A721EB">
              <w:rPr>
                <w:color w:val="000000" w:themeColor="text1"/>
              </w:rPr>
              <w:tab/>
              <w:t xml:space="preserve">drepturile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obliga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procedurale ale acestora pe tot parcursul procedurii de returnare, în conformitate cu prezentul regulament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dreptul intern,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inclusiv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dreptul la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prevăzut la articolul 25.</w:t>
            </w:r>
          </w:p>
        </w:tc>
      </w:tr>
    </w:tbl>
    <w:p w14:paraId="4104914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6747496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31BCBA4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1572</w:t>
      </w:r>
      <w:r w:rsidRPr="00A721EB">
        <w:rPr>
          <w:rStyle w:val="HideTWBExt"/>
          <w:b w:val="0"/>
        </w:rPr>
        <w:t>&lt;/NumAm&gt;</w:t>
      </w:r>
    </w:p>
    <w:p w14:paraId="0C60499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Jan-Christoph Oetjen, Irena Joveva, Abir Al-Sahlani</w:t>
      </w:r>
      <w:r w:rsidRPr="00A721EB">
        <w:rPr>
          <w:rStyle w:val="HideTWBExt"/>
          <w:b w:val="0"/>
        </w:rPr>
        <w:t>&lt;/Members&gt;</w:t>
      </w:r>
    </w:p>
    <w:p w14:paraId="64F3043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9F653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9E8909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22152A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EE19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75D2B1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4AC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A9A4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AFA503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A41DB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D531D" w14:textId="7D77649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faptul că returnarea lor se va face printr-un centru gestionat de UE în afara Uniunii, precizându-le drepturile procedurale în timpul procesului de returnare la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din acest centru, precum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 xml:space="preserve">i în timpul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ederii lor în astfel de structuri, în conformitate cu articolul 17 alineatul (2) litera (a).</w:t>
            </w:r>
          </w:p>
        </w:tc>
      </w:tr>
    </w:tbl>
    <w:p w14:paraId="3FE4D95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972229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05050E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1573</w:t>
      </w:r>
      <w:r w:rsidRPr="00A721EB">
        <w:rPr>
          <w:rStyle w:val="HideTWBExt"/>
          <w:b w:val="0"/>
        </w:rPr>
        <w:t>&lt;/NumAm&gt;</w:t>
      </w:r>
    </w:p>
    <w:p w14:paraId="443C912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2983EF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5B5128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E949BB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EE2C6E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75B3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EBC740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5BD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67D9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34BEFF4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F608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76C8B" w14:textId="35747FF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drepturile conferite persoanelor vizate de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ia aplicabilă a Uniunii în materie de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ie a datelor, în special Regulamentul (UE) 2016/679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Regulamentul (UE) 2018/1725.</w:t>
            </w:r>
          </w:p>
        </w:tc>
      </w:tr>
    </w:tbl>
    <w:p w14:paraId="73414D3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B3C0E3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222CE4B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1574</w:t>
      </w:r>
      <w:r w:rsidRPr="00A721EB">
        <w:rPr>
          <w:rStyle w:val="HideTWBExt"/>
          <w:b w:val="0"/>
        </w:rPr>
        <w:t>&lt;/NumAm&gt;</w:t>
      </w:r>
    </w:p>
    <w:p w14:paraId="2F4E48A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6946B75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8F3672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CCA37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1 – litera da (nouă)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8F846B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DDF3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A29E3A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D0A1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8A54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E92519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00483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A1D49" w14:textId="058570F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da.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drepturile care le sunt conferite în calitate de persoane vizate în temeiul legisla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iei aplicabile a Uniunii în materie de protec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ie a datelor.</w:t>
            </w:r>
          </w:p>
        </w:tc>
      </w:tr>
    </w:tbl>
    <w:p w14:paraId="0E4FC53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54CFEBC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lastRenderedPageBreak/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15D53789" w14:textId="77777777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Conform recomandării AEPD.</w:t>
      </w:r>
    </w:p>
    <w:p w14:paraId="2FC02FF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1D0367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1575</w:t>
      </w:r>
      <w:r w:rsidRPr="00A721EB">
        <w:rPr>
          <w:rStyle w:val="HideTWBExt"/>
          <w:b w:val="0"/>
        </w:rPr>
        <w:t>&lt;/NumAm&gt;</w:t>
      </w:r>
    </w:p>
    <w:p w14:paraId="3BC5C48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2D1228D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CB5B5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F5FB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0F6572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EA615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ADEF49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9959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C53F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5007B1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A6A6A" w14:textId="1431B04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întârzieri nejustificate,</w:t>
            </w:r>
            <w:r w:rsidRPr="00A721EB">
              <w:rPr>
                <w:color w:val="000000" w:themeColor="text1"/>
              </w:rPr>
              <w:t xml:space="preserve">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prin traducere scrisă sau interpretare orală,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Aceste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sunt furnizate prin intermediul unor fi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de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standard, fie pe suport de hârtie, fie în format electronic</w:t>
            </w:r>
            <w:r w:rsidRPr="00A721EB">
              <w:rPr>
                <w:color w:val="000000" w:themeColor="text1"/>
              </w:rPr>
              <w:t>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111B0" w14:textId="6007ADE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la articolul 20 alineatul (2).</w:t>
            </w:r>
          </w:p>
        </w:tc>
      </w:tr>
    </w:tbl>
    <w:p w14:paraId="7E7EAEEA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D09427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27E7E7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1576</w:t>
      </w:r>
      <w:r w:rsidRPr="00A721EB">
        <w:rPr>
          <w:rStyle w:val="HideTWBExt"/>
          <w:b w:val="0"/>
        </w:rPr>
        <w:t>&lt;/NumAm&gt;</w:t>
      </w:r>
    </w:p>
    <w:p w14:paraId="19C585D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49ABC226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5D4405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5853D8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395E73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3DC69D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30E6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3057B45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4866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5645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016A2D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AA80" w14:textId="76F0232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sunt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electronic. În cazul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minorilor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copiilor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vârstei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cu implicarea titularului răspunderii părinte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sau a reprezentantului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 la articolul 20 alineatul (2)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 xml:space="preserve">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FC71E" w14:textId="4847ACF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 xml:space="preserve">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fi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electronic. În cazul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copiilor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se furnizează într-un mod adaptat vârstei.</w:t>
            </w:r>
          </w:p>
        </w:tc>
      </w:tr>
    </w:tbl>
    <w:p w14:paraId="2F71DCE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E33AEB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07E511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1577</w:t>
      </w:r>
      <w:r w:rsidRPr="00A721EB">
        <w:rPr>
          <w:rStyle w:val="HideTWBExt"/>
          <w:b w:val="0"/>
        </w:rPr>
        <w:t>&lt;/NumAm&gt;</w:t>
      </w:r>
    </w:p>
    <w:p w14:paraId="18F925E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Assita Kanko</w:t>
      </w:r>
      <w:r w:rsidRPr="00A721EB">
        <w:rPr>
          <w:rStyle w:val="HideTWBExt"/>
          <w:b w:val="0"/>
        </w:rPr>
        <w:t>&lt;/Members&gt;</w:t>
      </w:r>
    </w:p>
    <w:p w14:paraId="292F431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52DAA1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3E2FAF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1334E3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1A71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E52863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D0E7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0CDC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291073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38D53" w14:textId="3B7B40B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 furnizate se prezintă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fără întârzieri nejustificate, într-un limbaj simplu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accesibil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prin traducere scrisă sau interpretare orală,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Aceste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sunt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copiilor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implicarea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titularului răspunderii părinte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sau a</w:t>
            </w:r>
            <w:r w:rsidRPr="00A721EB">
              <w:rPr>
                <w:color w:val="000000" w:themeColor="text1"/>
              </w:rPr>
              <w:t xml:space="preserve">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</w:t>
            </w:r>
            <w:r w:rsidRPr="00A721EB">
              <w:rPr>
                <w:color w:val="000000" w:themeColor="text1"/>
              </w:rPr>
              <w:t xml:space="preserve"> la articolul 20 alineatul (2). </w:t>
            </w:r>
            <w:r w:rsidRPr="00A721EB">
              <w:rPr>
                <w:b/>
                <w:i/>
                <w:color w:val="000000" w:themeColor="text1"/>
              </w:rPr>
              <w:t xml:space="preserve">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17C79" w14:textId="3DDE06A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fi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dacă este necesar, oral, prin intermediul serviciilor de traducere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interpretare</w:t>
            </w:r>
            <w:r w:rsidRPr="00A721EB">
              <w:rPr>
                <w:color w:val="000000" w:themeColor="text1"/>
              </w:rPr>
              <w:t xml:space="preserve">. În cazul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implicarea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a persoanei desemnate să asiste minorul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ionat(ă)</w:t>
            </w:r>
            <w:r w:rsidRPr="00A721EB">
              <w:rPr>
                <w:color w:val="000000" w:themeColor="text1"/>
              </w:rPr>
              <w:t xml:space="preserve"> la articolul 20 alineatul (2).</w:t>
            </w:r>
          </w:p>
        </w:tc>
      </w:tr>
    </w:tbl>
    <w:p w14:paraId="60CDEFD0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775F8EB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A50886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1578</w:t>
      </w:r>
      <w:r w:rsidRPr="00A721EB">
        <w:rPr>
          <w:rStyle w:val="HideTWBExt"/>
          <w:b w:val="0"/>
        </w:rPr>
        <w:t>&lt;/NumAm&gt;</w:t>
      </w:r>
    </w:p>
    <w:p w14:paraId="1E8E05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Ana Miguel Pedro</w:t>
      </w:r>
      <w:r w:rsidRPr="00A721EB">
        <w:rPr>
          <w:rStyle w:val="HideTWBExt"/>
          <w:b w:val="0"/>
        </w:rPr>
        <w:t>&lt;/Members&gt;</w:t>
      </w:r>
    </w:p>
    <w:p w14:paraId="4977D12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49FCA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12FB6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AF58CD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605B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0E6C97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657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6005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89CD1D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CA4BE" w14:textId="5819FC8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fără întârzieri nejustificate, într-un limbaj simplu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accesibil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prin traducere scrisă sau interpretare orală,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Aceste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sunt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copiilor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implicarea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titularului răspunderii părinte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sau a</w:t>
            </w:r>
            <w:r w:rsidRPr="00A721EB">
              <w:rPr>
                <w:color w:val="000000" w:themeColor="text1"/>
              </w:rPr>
              <w:t xml:space="preserve">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</w:t>
            </w:r>
            <w:r w:rsidRPr="00A721EB">
              <w:rPr>
                <w:color w:val="000000" w:themeColor="text1"/>
              </w:rPr>
              <w:t xml:space="preserve"> la articolul 20 alineatul (2). </w:t>
            </w:r>
            <w:r w:rsidRPr="00A721EB">
              <w:rPr>
                <w:b/>
                <w:i/>
                <w:color w:val="000000" w:themeColor="text1"/>
              </w:rPr>
              <w:t xml:space="preserve">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8C8D2" w14:textId="6F77112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fi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dacă este necesar, oral, prin intermediul serviciilor de traducere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interpretare</w:t>
            </w:r>
            <w:r w:rsidRPr="00A721EB">
              <w:rPr>
                <w:color w:val="000000" w:themeColor="text1"/>
              </w:rPr>
              <w:t xml:space="preserve">. În cazul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implicarea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a persoanei desemnate să asiste minorul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ionat(ă)</w:t>
            </w:r>
            <w:r w:rsidRPr="00A721EB">
              <w:rPr>
                <w:color w:val="000000" w:themeColor="text1"/>
              </w:rPr>
              <w:t xml:space="preserve"> la articolul 20 alineatul (2).</w:t>
            </w:r>
          </w:p>
        </w:tc>
      </w:tr>
    </w:tbl>
    <w:p w14:paraId="732A1B3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163C49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1E7F81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1579</w:t>
      </w:r>
      <w:r w:rsidRPr="00A721EB">
        <w:rPr>
          <w:rStyle w:val="HideTWBExt"/>
          <w:b w:val="0"/>
        </w:rPr>
        <w:t>&lt;/NumAm&gt;</w:t>
      </w:r>
    </w:p>
    <w:p w14:paraId="1B24D72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6F5FD73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AD0AB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25FA30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F08FB4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ECCF0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DEFDB4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C1EA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0699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2DE4F0F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B7AAD" w14:textId="5D16BB5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se presupune în mod rezonabil că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</w:t>
            </w:r>
            <w:r w:rsidRPr="00A721EB">
              <w:rPr>
                <w:color w:val="000000" w:themeColor="text1"/>
              </w:rPr>
              <w:t>, inclusiv prin traducere scrisă sau interpretare orală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Resortisantului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 se oferă posibilitatea de a confirma că a primit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DF073" w14:textId="789CD83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cel târziu la emiterea deciziei de returnare</w:t>
            </w:r>
            <w:r w:rsidRPr="00A721EB">
              <w:rPr>
                <w:color w:val="000000" w:themeColor="text1"/>
              </w:rPr>
              <w:t xml:space="preserve">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la cerere</w:t>
            </w:r>
            <w:r w:rsidRPr="00A721EB">
              <w:rPr>
                <w:color w:val="000000" w:themeColor="text1"/>
              </w:rPr>
              <w:t>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sunt furnizate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oral de către personal calificat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A721EB">
              <w:rPr>
                <w:color w:val="000000" w:themeColor="text1"/>
              </w:rPr>
              <w:t>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Statele membre se asigură că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prime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te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 personalizate care îi permit să fie bine informat cu privire la drepturile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 sale în cadrul procedurii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158BBFC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D48FA2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2861CE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1580</w:t>
      </w:r>
      <w:r w:rsidRPr="00A721EB">
        <w:rPr>
          <w:rStyle w:val="HideTWBExt"/>
          <w:b w:val="0"/>
        </w:rPr>
        <w:t>&lt;/NumAm&gt;</w:t>
      </w:r>
    </w:p>
    <w:p w14:paraId="6E102AA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7D40325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2D8FC7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95A439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3125F8B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0A47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F0BA80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82A1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2AE7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2444F91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8FE9D" w14:textId="7732F1B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prin traducere scrisă sau interpretare orală,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Aceste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sunt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copiilor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</w:t>
            </w:r>
            <w:r w:rsidRPr="00A721EB">
              <w:rPr>
                <w:color w:val="000000" w:themeColor="text1"/>
              </w:rPr>
              <w:lastRenderedPageBreak/>
              <w:t xml:space="preserve">implicarea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titularului răspunderii părinte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ti sau a</w:t>
            </w:r>
            <w:r w:rsidRPr="00A721EB">
              <w:rPr>
                <w:color w:val="000000" w:themeColor="text1"/>
              </w:rPr>
              <w:t xml:space="preserve">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 la articolul 20 alineatul (2)</w:t>
            </w:r>
            <w:r w:rsidRPr="00A721EB">
              <w:rPr>
                <w:color w:val="000000" w:themeColor="text1"/>
              </w:rPr>
              <w:t>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C9530" w14:textId="3C0FE6C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Informa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pot fi</w:t>
            </w:r>
            <w:r w:rsidRPr="00A721EB">
              <w:rPr>
                <w:color w:val="000000" w:themeColor="text1"/>
              </w:rPr>
              <w:t xml:space="preserve">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i, dacă este necesar, oral, prin intermediul serviciilor de traducere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interpretare</w:t>
            </w:r>
            <w:r w:rsidRPr="00A721EB">
              <w:rPr>
                <w:color w:val="000000" w:themeColor="text1"/>
              </w:rPr>
              <w:t xml:space="preserve">. În cazul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cu </w:t>
            </w:r>
            <w:r w:rsidRPr="00A721EB">
              <w:rPr>
                <w:color w:val="000000" w:themeColor="text1"/>
              </w:rPr>
              <w:lastRenderedPageBreak/>
              <w:t xml:space="preserve">implicarea reprezentantului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a persoanei desemnate să asiste minorul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41AD54B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1974DF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090153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1581</w:t>
      </w:r>
      <w:r w:rsidRPr="00A721EB">
        <w:rPr>
          <w:rStyle w:val="HideTWBExt"/>
          <w:b w:val="0"/>
        </w:rPr>
        <w:t>&lt;/NumAm&gt;</w:t>
      </w:r>
    </w:p>
    <w:p w14:paraId="428A980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59F61A9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516787A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BCBAE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948CE65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1348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34B050B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2F11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8485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089F5EB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D6AFD" w14:textId="63A8A39A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inclusiv prin traducere scrisă sau interpretare orală, în func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 de necesită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E2648" w14:textId="42C7892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</w:tr>
    </w:tbl>
    <w:p w14:paraId="6502642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27CA2BA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11572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1582</w:t>
      </w:r>
      <w:r w:rsidRPr="00A721EB">
        <w:rPr>
          <w:rStyle w:val="HideTWBExt"/>
          <w:b w:val="0"/>
        </w:rPr>
        <w:t>&lt;/NumAm&gt;</w:t>
      </w:r>
    </w:p>
    <w:p w14:paraId="7849A2F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3BFD231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36EE1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4B5985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C9BCDB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35976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41E3CF3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0F5F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264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4DF3DE05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4F0DF" w14:textId="0303201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într-un limbaj simplu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accesibil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copiilor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vârstei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lor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</w:t>
            </w:r>
            <w:r w:rsidRPr="00A721EB">
              <w:rPr>
                <w:b/>
                <w:i/>
                <w:color w:val="000000" w:themeColor="text1"/>
              </w:rPr>
              <w:t xml:space="preserve">Resortisantului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 i se oferă posibilitatea de a confirma că a primit informa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7680" w14:textId="57EF36C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i. </w:t>
            </w:r>
            <w:r w:rsidRPr="00A721EB">
              <w:rPr>
                <w:b/>
                <w:i/>
                <w:color w:val="000000" w:themeColor="text1"/>
              </w:rPr>
              <w:t>Statele membre pot utiliza inteligen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artificială în acest scop.</w:t>
            </w:r>
            <w:r w:rsidRPr="00A721EB">
              <w:rPr>
                <w:color w:val="000000" w:themeColor="text1"/>
              </w:rPr>
              <w:t xml:space="preserve">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 standard, fie pe suport de hârtie, fie în format electronic. În cazul minorilor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>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vârstei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dacă este posibil,</w:t>
            </w:r>
            <w:r w:rsidRPr="00A721EB">
              <w:rPr>
                <w:color w:val="000000" w:themeColor="text1"/>
              </w:rPr>
              <w:t xml:space="preserve">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ionat la articolul 20 alineatul (2).</w:t>
            </w:r>
          </w:p>
        </w:tc>
      </w:tr>
    </w:tbl>
    <w:p w14:paraId="1F9957A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8C3B85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0A901F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1583</w:t>
      </w:r>
      <w:r w:rsidRPr="00A721EB">
        <w:rPr>
          <w:rStyle w:val="HideTWBExt"/>
          <w:b w:val="0"/>
        </w:rPr>
        <w:t>&lt;/NumAm&gt;</w:t>
      </w:r>
    </w:p>
    <w:p w14:paraId="2EBC284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03613E2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49B01C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9A07A2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C5F95B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9EBF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CFDEA4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E6B1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FF9C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9D71CD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1C5B2" w14:textId="722F3D5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se presupune în mod rezonabil că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</w:t>
            </w:r>
            <w:r w:rsidRPr="00A721EB">
              <w:rPr>
                <w:color w:val="000000" w:themeColor="text1"/>
              </w:rPr>
              <w:t>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</w:t>
            </w:r>
            <w:r w:rsidRPr="00A721EB">
              <w:rPr>
                <w:color w:val="000000" w:themeColor="text1"/>
              </w:rPr>
              <w:lastRenderedPageBreak/>
              <w:t xml:space="preserve">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9E29B" w14:textId="2833C10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lastRenderedPageBreak/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</w:tr>
    </w:tbl>
    <w:p w14:paraId="6C7A375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7AA49F8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A1D131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1584</w:t>
      </w:r>
      <w:r w:rsidRPr="00A721EB">
        <w:rPr>
          <w:rStyle w:val="HideTWBExt"/>
          <w:b w:val="0"/>
        </w:rPr>
        <w:t>&lt;/NumAm&gt;</w:t>
      </w:r>
    </w:p>
    <w:p w14:paraId="78728E8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5DD2D9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CE2E1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702129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CE6F97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1293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60E3027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C7BC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57AC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0E1695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1C26D" w14:textId="2DA5859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sau se presupune în mod rezonabil că o în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elege</w:t>
            </w:r>
            <w:r w:rsidRPr="00A721EB">
              <w:rPr>
                <w:color w:val="000000" w:themeColor="text1"/>
              </w:rPr>
              <w:t>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CC8D6" w14:textId="24E5A9C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fără întârzieri nejustificate,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traducere scrisă sau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</w:tr>
    </w:tbl>
    <w:p w14:paraId="029255BF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2F02387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BD664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1585</w:t>
      </w:r>
      <w:r w:rsidRPr="00A721EB">
        <w:rPr>
          <w:rStyle w:val="HideTWBExt"/>
          <w:b w:val="0"/>
        </w:rPr>
        <w:t>&lt;/NumAm&gt;</w:t>
      </w:r>
    </w:p>
    <w:p w14:paraId="5A0A16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501E471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49AD2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296670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24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7F53B4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A6B5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9AC4EC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0F07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6941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65035E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653D9" w14:textId="4055CEE6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întârzieri nejustificate</w:t>
            </w:r>
            <w:r w:rsidRPr="00A721EB">
              <w:rPr>
                <w:color w:val="000000" w:themeColor="text1"/>
              </w:rPr>
              <w:t xml:space="preserve">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elege, inclusiv prin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traducere scrisă sau</w:t>
            </w:r>
            <w:r w:rsidRPr="00A721EB">
              <w:rPr>
                <w:color w:val="000000" w:themeColor="text1"/>
              </w:rPr>
              <w:t xml:space="preserve">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B90D5" w14:textId="354321C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furnizate se prezintă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cât de curând posibil, în scris</w:t>
            </w:r>
            <w:r w:rsidRPr="00A721EB">
              <w:rPr>
                <w:color w:val="000000" w:themeColor="text1"/>
              </w:rPr>
              <w:t xml:space="preserve">, într-un limbaj simplu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accesibil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într-o limbă pe care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 sau se presupune în mod rezonabil că o în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elege, inclusiv prin interpretare orală, în func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de necesită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i. Aceste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sunt furnizate prin intermediul unor fi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e de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 standard, fie pe suport de hârtie, fie în format electronic. În cazul minorilor,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iile se furnizează într-un mod adaptat copiilor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vârstei lor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cu implicarea titularului răspunderii părinte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ti sau a reprezentantului men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ionat la articolul 20 alineatul (2).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 i se oferă posibilitatea de a confirma că a primit informa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iile.</w:t>
            </w:r>
          </w:p>
        </w:tc>
      </w:tr>
    </w:tbl>
    <w:p w14:paraId="6E301EB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4716C60B" w14:textId="77777777" w:rsidR="008077AB" w:rsidRPr="00A721EB" w:rsidRDefault="008077AB" w:rsidP="008077AB">
      <w:pPr>
        <w:pStyle w:val="AmJustTitle"/>
        <w:rPr>
          <w:color w:val="000000" w:themeColor="text1"/>
        </w:rPr>
      </w:pPr>
      <w:r w:rsidRPr="00A721EB">
        <w:rPr>
          <w:rStyle w:val="HideTWBExt"/>
          <w:i w:val="0"/>
        </w:rPr>
        <w:t>&lt;TitreJust&gt;</w:t>
      </w:r>
      <w:r w:rsidRPr="00A721EB">
        <w:rPr>
          <w:color w:val="000000" w:themeColor="text1"/>
        </w:rPr>
        <w:t>Justificare</w:t>
      </w:r>
      <w:r w:rsidRPr="00A721EB">
        <w:rPr>
          <w:rStyle w:val="HideTWBExt"/>
          <w:i w:val="0"/>
        </w:rPr>
        <w:t>&lt;/TitreJust&gt;</w:t>
      </w:r>
    </w:p>
    <w:p w14:paraId="4FB86824" w14:textId="275A73CF" w:rsidR="008077AB" w:rsidRPr="00A721EB" w:rsidRDefault="008077AB" w:rsidP="008077AB">
      <w:pPr>
        <w:pStyle w:val="AmJustText"/>
        <w:rPr>
          <w:color w:val="000000" w:themeColor="text1"/>
        </w:rPr>
      </w:pPr>
      <w:r w:rsidRPr="00A721EB">
        <w:rPr>
          <w:color w:val="000000" w:themeColor="text1"/>
        </w:rPr>
        <w:t>Aceste informa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 trebuie furnizate în scris. Dacă este necesară o interpretare suplimentară, aceasta ar trebui asigurată. Deoarece aceste informa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ii sunt esen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iale pentru ca persoana returnată să în</w:t>
      </w:r>
      <w:r w:rsidR="00E65113">
        <w:rPr>
          <w:color w:val="000000" w:themeColor="text1"/>
        </w:rPr>
        <w:t>ț</w:t>
      </w:r>
      <w:r w:rsidRPr="00A721EB">
        <w:rPr>
          <w:color w:val="000000" w:themeColor="text1"/>
        </w:rPr>
        <w:t>eleagă procesul, ele trebuie furnizate cât mai curând posibil.</w:t>
      </w:r>
    </w:p>
    <w:p w14:paraId="7080063D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292A447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1586</w:t>
      </w:r>
      <w:r w:rsidRPr="00A721EB">
        <w:rPr>
          <w:rStyle w:val="HideTWBExt"/>
          <w:b w:val="0"/>
        </w:rPr>
        <w:t>&lt;/NumAm&gt;</w:t>
      </w:r>
    </w:p>
    <w:p w14:paraId="4EB4D8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0AF5274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9F160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C18C2C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-1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7895B8D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4DB82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24D12C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9C7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F806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174DC27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559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17EE" w14:textId="52F40B7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-1.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 xml:space="preserve">Resortisantul 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ării ter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e în cauză are dreptul de a beneficia de consiliere juridică, de reprezentare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dacă este necesar, de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lingvistică în toate etapele procedurii de returnare.</w:t>
            </w:r>
          </w:p>
        </w:tc>
      </w:tr>
    </w:tbl>
    <w:p w14:paraId="5B2EBB1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ACBD23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196D5F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1587</w:t>
      </w:r>
      <w:r w:rsidRPr="00A721EB">
        <w:rPr>
          <w:rStyle w:val="HideTWBExt"/>
          <w:b w:val="0"/>
        </w:rPr>
        <w:t>&lt;/NumAm&gt;</w:t>
      </w:r>
    </w:p>
    <w:p w14:paraId="129C39B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0E5F873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D3048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760E84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78256AF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B9CF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47A3D5C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465C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1FE0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9618C7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0D9E7" w14:textId="6C82AE4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conformitate cu articolul 27, statele membre, la cererea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resortisantului</w:t>
            </w:r>
            <w:r w:rsidRPr="00A721EB">
              <w:rPr>
                <w:color w:val="000000" w:themeColor="text1"/>
              </w:rPr>
              <w:t xml:space="preserve">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asigură că se pune la 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</w:t>
            </w:r>
            <w:r w:rsidRPr="00A721EB">
              <w:rPr>
                <w:color w:val="000000" w:themeColor="text1"/>
              </w:rPr>
              <w:t xml:space="preserve">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reprezentare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juridice gratuite, în măsura în care este necesar pentru a garanta dreptul la o cale de atac efectivă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un proces echitabil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208D" w14:textId="233EBE4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judiciare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în cazul în care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juridică sau reprezentarea este necesară în temeiul dreptului intern sau este solicitată de resortisantul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această </w:t>
            </w:r>
            <w:r w:rsidRPr="00A721EB">
              <w:rPr>
                <w:color w:val="000000" w:themeColor="text1"/>
              </w:rPr>
              <w:t>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</w:t>
            </w:r>
            <w:r w:rsidRPr="00A721EB">
              <w:rPr>
                <w:color w:val="000000" w:themeColor="text1"/>
              </w:rPr>
              <w:t xml:space="preserve">reprezentare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este finan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ată sau asigurată, în mod prioritar,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ara de origine 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inclusiv prin intermediul serviciilor consulare sau al practicienilor acredita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în domeniul dreptului, numi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sau finan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respectivă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0E55FFB5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43F73C3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260E333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1588</w:t>
      </w:r>
      <w:r w:rsidRPr="00A721EB">
        <w:rPr>
          <w:rStyle w:val="HideTWBExt"/>
          <w:b w:val="0"/>
        </w:rPr>
        <w:t>&lt;/NumAm&gt;</w:t>
      </w:r>
    </w:p>
    <w:p w14:paraId="09F9142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338753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9A75A7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4470D8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A5B3E50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FD78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596AD5F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263B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86FD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41DB38C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E670" w14:textId="7F76A47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unei căi de atac sau al unei proceduri de control în fa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unei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judiciare în conformitate cu articolul 27, </w:t>
            </w:r>
            <w:r w:rsidRPr="00A721EB">
              <w:rPr>
                <w:color w:val="000000" w:themeColor="text1"/>
              </w:rPr>
              <w:t>statele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>membre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la cererea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</w:t>
            </w:r>
            <w:r w:rsidRPr="00A721EB">
              <w:rPr>
                <w:color w:val="000000" w:themeColor="text1"/>
              </w:rPr>
              <w:t xml:space="preserve">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pune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măsura în care este necesar</w:t>
            </w:r>
            <w:r w:rsidRPr="00A721EB">
              <w:rPr>
                <w:color w:val="000000" w:themeColor="text1"/>
              </w:rPr>
              <w:t xml:space="preserve">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610C2" w14:textId="1D210CD8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Statele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membre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gratuite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</w:tr>
    </w:tbl>
    <w:p w14:paraId="127DF03B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475D04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877398F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1589</w:t>
      </w:r>
      <w:r w:rsidRPr="00A721EB">
        <w:rPr>
          <w:rStyle w:val="HideTWBExt"/>
          <w:b w:val="0"/>
        </w:rPr>
        <w:t>&lt;/NumAm&gt;</w:t>
      </w:r>
    </w:p>
    <w:p w14:paraId="30E7D06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Murielle Laurent, Ana Catarina Mendes, Emma Rafowicz, Matjaž Nemec, Marco Tarquinio, Francisco Assis, Cecilia Strada</w:t>
      </w:r>
      <w:r w:rsidRPr="00A721EB">
        <w:rPr>
          <w:rStyle w:val="HideTWBExt"/>
          <w:b w:val="0"/>
        </w:rPr>
        <w:t>&lt;/Members&gt;</w:t>
      </w:r>
    </w:p>
    <w:p w14:paraId="4833EF9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B7C4A3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A37838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0969B6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CEB2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B2E9AEE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47CB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01D3E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9D9348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A7A45" w14:textId="4AE3933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 27, statele membre,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pune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gratuite, în măsura în care este necesar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192CB" w14:textId="704E17B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sau administrative, inclusiv </w:t>
            </w:r>
            <w:r w:rsidRPr="00A721EB">
              <w:rPr>
                <w:color w:val="000000" w:themeColor="text1"/>
              </w:rPr>
              <w:t xml:space="preserve">în conformitate cu articolul 27, statele membre,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gratuite, în măsura în care este necesar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</w:tr>
    </w:tbl>
    <w:p w14:paraId="7CC14DD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ED4751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447D56E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1590</w:t>
      </w:r>
      <w:r w:rsidRPr="00A721EB">
        <w:rPr>
          <w:rStyle w:val="HideTWBExt"/>
          <w:b w:val="0"/>
        </w:rPr>
        <w:t>&lt;/NumAm&gt;</w:t>
      </w:r>
    </w:p>
    <w:p w14:paraId="12D3BB9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5FD09FD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6191E5D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52B029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B8176C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EDEA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EEC2669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77C2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2AA4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326FA4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A6D34" w14:textId="10BB07AB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 27, statele membre,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pune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gratuite,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măsura în care este necesar pentru a garanta dreptul la o cale de atac efectivă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un proces echitabil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1C4F" w14:textId="753F58B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 27, statele membre,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conformitate cu dreptul intern, </w:t>
            </w:r>
            <w:r w:rsidRPr="00A721EB">
              <w:rPr>
                <w:color w:val="000000" w:themeColor="text1"/>
              </w:rPr>
              <w:t xml:space="preserve">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juridice.</w:t>
            </w:r>
          </w:p>
        </w:tc>
      </w:tr>
    </w:tbl>
    <w:p w14:paraId="795C9876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7051CD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97B110B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1591</w:t>
      </w:r>
      <w:r w:rsidRPr="00A721EB">
        <w:rPr>
          <w:rStyle w:val="HideTWBExt"/>
          <w:b w:val="0"/>
        </w:rPr>
        <w:t>&lt;/NumAm&gt;</w:t>
      </w:r>
    </w:p>
    <w:p w14:paraId="1149A4F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514AA3F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378248A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&lt;/RepeatBlock-By&gt;</w:t>
      </w:r>
    </w:p>
    <w:p w14:paraId="1C2AE2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34505B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2C0353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2F43B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A97F30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5E77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D25A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148604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1BFE" w14:textId="0DA2407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 27, statele membre,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pune la 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gratuite, în măsura în care este necesar</w:t>
            </w:r>
            <w:r w:rsidRPr="00A721EB">
              <w:rPr>
                <w:color w:val="000000" w:themeColor="text1"/>
              </w:rPr>
              <w:t xml:space="preserve">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BCB05" w14:textId="458C20D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 27, statele membre,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se asigură că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resortisantul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are acces la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juridică necesară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</w:tr>
    </w:tbl>
    <w:p w14:paraId="20A32984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E7C61A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348CB0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1592</w:t>
      </w:r>
      <w:r w:rsidRPr="00A721EB">
        <w:rPr>
          <w:rStyle w:val="HideTWBExt"/>
          <w:b w:val="0"/>
        </w:rPr>
        <w:t>&lt;/NumAm&gt;</w:t>
      </w:r>
    </w:p>
    <w:p w14:paraId="1AA074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18A7E03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B52967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A64562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8FD4A7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A3C6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C5C2AB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F60E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60A7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48C38F3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F336C" w14:textId="7071B2B1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conformitate cu articolul 27, statele membre</w:t>
            </w:r>
            <w:r w:rsidRPr="00A721EB">
              <w:rPr>
                <w:color w:val="000000" w:themeColor="text1"/>
              </w:rPr>
              <w:t xml:space="preserve">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asigură că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se pune la dispozi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ie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</w:t>
            </w:r>
            <w:r w:rsidRPr="00A721EB">
              <w:rPr>
                <w:color w:val="000000" w:themeColor="text1"/>
              </w:rPr>
              <w:t xml:space="preserve"> juridice gratuite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A721EB">
              <w:rPr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în măsura în care este necesar pentru a garanta dreptul la o cale de atac efectivă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la un proces echitabil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4B622" w14:textId="7AA199D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 cazul unei căi de atac sau al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judiciare, la cererea resortisantului 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ării ter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reprezentarea</w:t>
            </w:r>
            <w:r w:rsidRPr="00A721EB">
              <w:rPr>
                <w:color w:val="000000" w:themeColor="text1"/>
              </w:rPr>
              <w:t xml:space="preserve"> juridice gratuite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oferite de serviciile consulare 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de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enie sau de origine 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 sunt permise în cadrul procedurii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4271B33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EF454D1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2425B0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1593</w:t>
      </w:r>
      <w:r w:rsidRPr="00A721EB">
        <w:rPr>
          <w:rStyle w:val="HideTWBExt"/>
          <w:b w:val="0"/>
        </w:rPr>
        <w:t>&lt;/NumAm&gt;</w:t>
      </w:r>
    </w:p>
    <w:p w14:paraId="76AA0F8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75218F1E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37C683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B6B24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F1AD562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19B97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77D1BB6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EF2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BDA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B7072B9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CD495" w14:textId="6EEB22E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cazul unei căi</w:t>
            </w:r>
            <w:r w:rsidRPr="00A721EB">
              <w:rPr>
                <w:color w:val="000000" w:themeColor="text1"/>
              </w:rPr>
              <w:t xml:space="preserve"> de atac sau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</w:t>
            </w:r>
            <w:r w:rsidRPr="00A721EB">
              <w:rPr>
                <w:color w:val="000000" w:themeColor="text1"/>
              </w:rPr>
              <w:t xml:space="preserve">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judiciare în conformitate cu articolul 27, statele membre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, la cererea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</w:t>
            </w:r>
            <w:r w:rsidRPr="00A721EB">
              <w:rPr>
                <w:color w:val="000000" w:themeColor="text1"/>
              </w:rPr>
              <w:t xml:space="preserve">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pune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gratuite,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în măsura în care este necesar</w:t>
            </w:r>
            <w:r w:rsidRPr="00A721EB">
              <w:rPr>
                <w:b/>
                <w:bCs/>
                <w:color w:val="000000" w:themeColor="text1"/>
              </w:rPr>
              <w:t xml:space="preserve"> </w:t>
            </w:r>
            <w:r w:rsidRPr="00A721EB">
              <w:rPr>
                <w:color w:val="000000" w:themeColor="text1"/>
              </w:rPr>
              <w:t xml:space="preserve">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42C32" w14:textId="1730828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1.</w:t>
            </w:r>
            <w:r w:rsidRPr="00A721EB">
              <w:rPr>
                <w:color w:val="000000" w:themeColor="text1"/>
              </w:rPr>
              <w:tab/>
              <w:t>În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toate etapele procedurii de returnare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ale căii</w:t>
            </w:r>
            <w:r w:rsidRPr="00A721EB">
              <w:rPr>
                <w:color w:val="000000" w:themeColor="text1"/>
              </w:rPr>
              <w:t xml:space="preserve"> de atac sau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ale</w:t>
            </w:r>
            <w:r w:rsidRPr="00A721EB">
              <w:rPr>
                <w:color w:val="000000" w:themeColor="text1"/>
              </w:rPr>
              <w:t xml:space="preserve"> unei proceduri de control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judiciare în conformitate cu articolul 27, statele membre se asigură că se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pun</w:t>
            </w:r>
            <w:r w:rsidRPr="00A721EB">
              <w:rPr>
                <w:color w:val="000000" w:themeColor="text1"/>
              </w:rPr>
              <w:t xml:space="preserve"> la dispozi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gratuite,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întârziere,</w:t>
            </w:r>
            <w:r w:rsidRPr="00A721EB">
              <w:rPr>
                <w:color w:val="000000" w:themeColor="text1"/>
              </w:rPr>
              <w:t xml:space="preserve"> pentru a garanta dreptul la o cale de atac efectivă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la un proces echitabil.</w:t>
            </w:r>
          </w:p>
        </w:tc>
      </w:tr>
    </w:tbl>
    <w:p w14:paraId="63EE070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D8FD5D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AA3389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1594</w:t>
      </w:r>
      <w:r w:rsidRPr="00A721EB">
        <w:rPr>
          <w:rStyle w:val="HideTWBExt"/>
          <w:b w:val="0"/>
        </w:rPr>
        <w:t>&lt;/NumAm&gt;</w:t>
      </w:r>
    </w:p>
    <w:p w14:paraId="62BDDAD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2880F43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625F630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962743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1 a (nou)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EF6E487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147A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58FC8F9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9E97B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EF6B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7153DF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D9960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1EBF0" w14:textId="52A30E8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1a.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Statele membre pot impune ca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gratuite să facă obiectul condi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iilor prevăzute în dreptul intern.</w:t>
            </w:r>
          </w:p>
        </w:tc>
      </w:tr>
    </w:tbl>
    <w:p w14:paraId="34F6F629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14E5D0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24971F8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1595</w:t>
      </w:r>
      <w:r w:rsidRPr="00A721EB">
        <w:rPr>
          <w:rStyle w:val="HideTWBExt"/>
          <w:b w:val="0"/>
        </w:rPr>
        <w:t>&lt;/NumAm&gt;</w:t>
      </w:r>
    </w:p>
    <w:p w14:paraId="36A61714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1CD027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897368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C14F8E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BC25456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D473A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9DF5CE5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A400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7561C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2CF3F8C2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B862C" w14:textId="28F2913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beneficiază automat de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reprezentare juridice gratuite</w:t>
            </w:r>
            <w:r w:rsidRPr="00A721EB">
              <w:rPr>
                <w:color w:val="000000" w:themeColor="text1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71CAD" w14:textId="3840AC19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ile competente se asigură că </w:t>
            </w:r>
            <w:r w:rsidRPr="00A721EB">
              <w:rPr>
                <w:color w:val="000000" w:themeColor="text1"/>
              </w:rPr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sunt reprezenta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asista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astfel încât să poată beneficia de drepturile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să respecte obliga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iile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lastRenderedPageBreak/>
              <w:t>prevăzute în prezentul regulament.</w:t>
            </w:r>
            <w:r w:rsidRPr="00A721EB">
              <w:rPr>
                <w:b/>
                <w:i/>
                <w:color w:val="000000" w:themeColor="text1"/>
              </w:rPr>
              <w:t xml:space="preserve">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în care reprezentarea sau asisten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sunt prevăzute de dreptul intern sau sunt solicitate în numele minorului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it, acestea sunt finan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ate sau furnizate, în mod prioritar,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ara de origine a resortisantului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ter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e, inclusiv prin intermediul serviciilor consulare sau al practicienilor în domeniul dreptului acredita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i, numi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 sau finan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ara respectivă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269AF12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lastRenderedPageBreak/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1218A3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0B1C92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1596</w:t>
      </w:r>
      <w:r w:rsidRPr="00A721EB">
        <w:rPr>
          <w:rStyle w:val="HideTWBExt"/>
          <w:b w:val="0"/>
        </w:rPr>
        <w:t>&lt;/NumAm&gt;</w:t>
      </w:r>
    </w:p>
    <w:p w14:paraId="1453BD9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6B9D3EA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A7A06C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662E66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62F6C1A3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E86D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5AFBB2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F6F8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0AF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97DAA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B0EE5" w14:textId="24FA00F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beneficiază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automat</w:t>
            </w:r>
            <w:r w:rsidRPr="00A721EB">
              <w:rPr>
                <w:color w:val="000000" w:themeColor="text1"/>
              </w:rPr>
              <w:t xml:space="preserve">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75795" w14:textId="4DB06CD0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reprezenta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de tutori legali sau de servicii consulare </w:t>
            </w:r>
            <w:r w:rsidRPr="00A721EB">
              <w:rPr>
                <w:color w:val="000000" w:themeColor="text1"/>
              </w:rPr>
              <w:t>beneficiază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 oferite de serviciile consulare ale 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ării lor de cetă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enie sau de origine</w:t>
            </w:r>
            <w:r w:rsidRPr="00A721EB">
              <w:rPr>
                <w:color w:val="000000" w:themeColor="text1"/>
              </w:rPr>
              <w:t xml:space="preserve">. </w:t>
            </w:r>
            <w:r w:rsidRPr="00A721EB">
              <w:rPr>
                <w:b/>
                <w:i/>
                <w:color w:val="000000" w:themeColor="text1"/>
              </w:rPr>
              <w:t>Statele membre pot acorda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juridică gratuită unui minor înso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it, în conformitate cu dreptul intern.</w:t>
            </w:r>
          </w:p>
        </w:tc>
      </w:tr>
    </w:tbl>
    <w:p w14:paraId="01AC055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F54EDA9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A3502F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1597</w:t>
      </w:r>
      <w:r w:rsidRPr="00A721EB">
        <w:rPr>
          <w:rStyle w:val="HideTWBExt"/>
          <w:b w:val="0"/>
        </w:rPr>
        <w:t>&lt;/NumAm&gt;</w:t>
      </w:r>
    </w:p>
    <w:p w14:paraId="0EBECF5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Nadine Morano</w:t>
      </w:r>
      <w:r w:rsidRPr="00A721EB">
        <w:rPr>
          <w:rStyle w:val="HideTWBExt"/>
          <w:b w:val="0"/>
        </w:rPr>
        <w:t>&lt;/Members&gt;</w:t>
      </w:r>
    </w:p>
    <w:p w14:paraId="4925E74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E261CA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72623A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3EC2929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2E0EF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F1C973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3D8F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8797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7A63786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27114" w14:textId="76275454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lastRenderedPageBreak/>
              <w:t>2.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8BA0D" w14:textId="3FC5553C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  <w:t>Minorii neînso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, sub rezerva excep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iilor men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ionate la alineatul (5)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7EACEF5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{FR}</w:t>
      </w:r>
      <w:r w:rsidRPr="00A721EB">
        <w:rPr>
          <w:color w:val="000000" w:themeColor="text1"/>
        </w:rPr>
        <w:t>fr</w:t>
      </w:r>
      <w:r w:rsidRPr="00A721EB">
        <w:rPr>
          <w:rStyle w:val="HideTWBExt"/>
        </w:rPr>
        <w:t>&lt;/Original&gt;</w:t>
      </w:r>
    </w:p>
    <w:p w14:paraId="08761052" w14:textId="69A29FB2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7268183A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1598</w:t>
      </w:r>
      <w:r w:rsidRPr="00A721EB">
        <w:rPr>
          <w:rStyle w:val="HideTWBExt"/>
          <w:b w:val="0"/>
        </w:rPr>
        <w:t>&lt;/NumAm&gt;</w:t>
      </w:r>
    </w:p>
    <w:p w14:paraId="1E764F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Estrella Galán</w:t>
      </w:r>
      <w:r w:rsidRPr="00A721EB">
        <w:rPr>
          <w:rStyle w:val="HideTWBExt"/>
          <w:b w:val="0"/>
        </w:rPr>
        <w:t>&lt;/Members&gt;</w:t>
      </w:r>
    </w:p>
    <w:p w14:paraId="3BCEE0E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A97A48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68FFDB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6493CB4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4A56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6C5C0BA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A7D4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546B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A692DE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F83E7" w14:textId="7A9A14B5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Minorii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3F0CA" w14:textId="39D427D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Toate persoanele</w:t>
            </w:r>
            <w:r w:rsidRPr="00A721EB">
              <w:rPr>
                <w:color w:val="000000" w:themeColor="text1"/>
              </w:rPr>
              <w:t xml:space="preserve">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 xml:space="preserve">i reprezentare juridice gratuite 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fără condi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ii sau întârzieri</w:t>
            </w:r>
            <w:r w:rsidRPr="00A721EB">
              <w:rPr>
                <w:color w:val="000000" w:themeColor="text1"/>
              </w:rPr>
              <w:t>.</w:t>
            </w:r>
          </w:p>
        </w:tc>
      </w:tr>
    </w:tbl>
    <w:p w14:paraId="3011E8E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3A21C45C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4B43ED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1599</w:t>
      </w:r>
      <w:r w:rsidRPr="00A721EB">
        <w:rPr>
          <w:rStyle w:val="HideTWBExt"/>
          <w:b w:val="0"/>
        </w:rPr>
        <w:t>&lt;/NumAm&gt;</w:t>
      </w:r>
    </w:p>
    <w:p w14:paraId="61DA76CB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Cecilia Strada, Marco Tarquinio, Alessandro Zan</w:t>
      </w:r>
      <w:r w:rsidRPr="00A721EB">
        <w:rPr>
          <w:rStyle w:val="HideTWBExt"/>
          <w:b w:val="0"/>
        </w:rPr>
        <w:t>&lt;/Members&gt;</w:t>
      </w:r>
    </w:p>
    <w:p w14:paraId="150C43A8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28C4BD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B4544D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2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1436C818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F3451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221F7DCD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6EAD5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BA400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694E13FD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9E73B" w14:textId="2F32266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Minorii neînso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A721EB">
              <w:rPr>
                <w:color w:val="000000" w:themeColor="text1"/>
              </w:rPr>
              <w:t xml:space="preserve">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8A065" w14:textId="165BE83F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2.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Persoanele vulnerabile</w:t>
            </w:r>
            <w:r w:rsidRPr="00A721EB">
              <w:rPr>
                <w:color w:val="000000" w:themeColor="text1"/>
              </w:rPr>
              <w:t xml:space="preserve"> beneficiază automat de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ă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 juridice gratuite.</w:t>
            </w:r>
          </w:p>
        </w:tc>
      </w:tr>
    </w:tbl>
    <w:p w14:paraId="7361ADD2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5563420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BA03A35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1600</w:t>
      </w:r>
      <w:r w:rsidRPr="00A721EB">
        <w:rPr>
          <w:rStyle w:val="HideTWBExt"/>
          <w:b w:val="0"/>
        </w:rPr>
        <w:t>&lt;/NumAm&gt;</w:t>
      </w:r>
    </w:p>
    <w:p w14:paraId="6CE5CC1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Charlie Weimers, Alessandro Ciriani, Mariusz Kamiński, Nicolas Bay, Jadwiga Wiśniewska, Maciej Wąsik, Sebastian Tynkkynen, Geadis Geadi, Assita Kanko</w:t>
      </w:r>
      <w:r w:rsidRPr="00A721EB">
        <w:rPr>
          <w:rStyle w:val="HideTWBExt"/>
          <w:b w:val="0"/>
        </w:rPr>
        <w:t>&lt;/Members&gt;</w:t>
      </w:r>
    </w:p>
    <w:p w14:paraId="46D330B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2F01F79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9850EE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2B7640B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9E86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08399908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E73C4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1B2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DD75CE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8BCB" w14:textId="740B97F2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nu aduce atingere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FB3F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0A12D0E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EE5B58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0729608C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1601</w:t>
      </w:r>
      <w:r w:rsidRPr="00A721EB">
        <w:rPr>
          <w:rStyle w:val="HideTWBExt"/>
          <w:b w:val="0"/>
        </w:rPr>
        <w:t>&lt;/NumAm&gt;</w:t>
      </w:r>
    </w:p>
    <w:p w14:paraId="59697DE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Maciej Wąsik, Mariusz Kamiński, Jacek Ozdoba, Jadwiga Wiśniewska</w:t>
      </w:r>
      <w:r w:rsidRPr="00A721EB">
        <w:rPr>
          <w:rStyle w:val="HideTWBExt"/>
          <w:b w:val="0"/>
        </w:rPr>
        <w:t>&lt;/Members&gt;</w:t>
      </w:r>
    </w:p>
    <w:p w14:paraId="3F10C73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01B836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130996E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4D94BD1D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DDF19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90444D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7E54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3327A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D570C88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0DF3D" w14:textId="711366ED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nu aduce atingere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114C9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2F888903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23FCF622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1A854770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1602</w:t>
      </w:r>
      <w:r w:rsidRPr="00A721EB">
        <w:rPr>
          <w:rStyle w:val="HideTWBExt"/>
          <w:b w:val="0"/>
        </w:rPr>
        <w:t>&lt;/NumAm&gt;</w:t>
      </w:r>
    </w:p>
    <w:p w14:paraId="06124AC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Mary Khan</w:t>
      </w:r>
      <w:r w:rsidRPr="00A721EB">
        <w:rPr>
          <w:rStyle w:val="HideTWBExt"/>
          <w:b w:val="0"/>
        </w:rPr>
        <w:t>&lt;/Members&gt;</w:t>
      </w:r>
    </w:p>
    <w:p w14:paraId="06CAE1B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3042499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7A0E7926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4433A7A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AAFB4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13E65C57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702A2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CD00D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32C899CE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13260" w14:textId="651083A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nu aduce atingere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64C44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54C14A27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16469D9A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5C2B5F76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1603</w:t>
      </w:r>
      <w:r w:rsidRPr="00A721EB">
        <w:rPr>
          <w:rStyle w:val="HideTWBExt"/>
          <w:b w:val="0"/>
        </w:rPr>
        <w:t>&lt;/NumAm&gt;</w:t>
      </w:r>
    </w:p>
    <w:p w14:paraId="06FA20B1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François-Xavier Bellamy, Lukas Mandl, Alice Teodorescu Måwe, Sander Smit, Loránt Vincze, Lena Düpont, Tomas Tobé, Rasa Juknevičienė, Jeroen Lenaers</w:t>
      </w:r>
      <w:r w:rsidRPr="00A721EB">
        <w:rPr>
          <w:rStyle w:val="HideTWBExt"/>
          <w:b w:val="0"/>
        </w:rPr>
        <w:t>&lt;/Members&gt;</w:t>
      </w:r>
    </w:p>
    <w:p w14:paraId="44C4CC3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4CDB305F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0FDB96E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0D50E561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93FC8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4A420494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C6851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E078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5B57BA9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68951" w14:textId="62E6B34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nu aduce atingere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EC351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F9D12BC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57E489C4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44765F61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1604</w:t>
      </w:r>
      <w:r w:rsidRPr="00A721EB">
        <w:rPr>
          <w:rStyle w:val="HideTWBExt"/>
          <w:b w:val="0"/>
        </w:rPr>
        <w:t>&lt;/NumAm&gt;</w:t>
      </w:r>
    </w:p>
    <w:p w14:paraId="0C35F2D2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Marieke Ehlers</w:t>
      </w:r>
      <w:r w:rsidRPr="00A721EB">
        <w:rPr>
          <w:rStyle w:val="HideTWBExt"/>
          <w:b w:val="0"/>
        </w:rPr>
        <w:t>&lt;/Members&gt;</w:t>
      </w:r>
    </w:p>
    <w:p w14:paraId="0CB108F5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&lt;AuNomDe&gt;</w:t>
      </w:r>
      <w:r w:rsidRPr="00A721EB">
        <w:rPr>
          <w:rStyle w:val="HideTWBInt"/>
        </w:rPr>
        <w:t>{PfE}</w:t>
      </w:r>
      <w:r w:rsidRPr="00A721EB">
        <w:rPr>
          <w:color w:val="000000" w:themeColor="text1"/>
        </w:rPr>
        <w:t>în numele Grupului PfE</w:t>
      </w:r>
      <w:r w:rsidRPr="00A721EB">
        <w:rPr>
          <w:rStyle w:val="HideTWBExt"/>
        </w:rPr>
        <w:t>&lt;/AuNomDe&gt;</w:t>
      </w:r>
    </w:p>
    <w:p w14:paraId="7EB147FC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72239C75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lastRenderedPageBreak/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5B3635E7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38C20E1C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ED36E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24AB271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41846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3EF93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166B6BB0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C834D" w14:textId="56AAEFC3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i/>
                <w:color w:val="000000" w:themeColor="text1"/>
              </w:rPr>
              <w:t>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a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b/>
                <w:i/>
                <w:color w:val="000000" w:themeColor="text1"/>
              </w:rPr>
              <w:t>ș</w:t>
            </w:r>
            <w:r w:rsidRPr="00A721EB">
              <w:rPr>
                <w:b/>
                <w:i/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a unei autorită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ă nu aduce atingere asisten</w:t>
            </w:r>
            <w:r w:rsidR="00E65113">
              <w:rPr>
                <w:b/>
                <w:i/>
                <w:color w:val="000000" w:themeColor="text1"/>
              </w:rPr>
              <w:t>ț</w:t>
            </w:r>
            <w:r w:rsidRPr="00A721EB">
              <w:rPr>
                <w:b/>
                <w:i/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5EA55" w14:textId="7777777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20F0A3E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608B50F" w14:textId="77777777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</w:t>
      </w:r>
    </w:p>
    <w:p w14:paraId="68F7BCE9" w14:textId="77777777" w:rsidR="008077AB" w:rsidRPr="00A721EB" w:rsidRDefault="008077AB" w:rsidP="008077AB">
      <w:pPr>
        <w:pStyle w:val="AmNumberTabs"/>
        <w:rPr>
          <w:color w:val="000000" w:themeColor="text1"/>
        </w:rPr>
      </w:pPr>
      <w:r w:rsidRPr="00A721EB">
        <w:rPr>
          <w:rStyle w:val="HideTWBExt"/>
          <w:b w:val="0"/>
        </w:rPr>
        <w:t>&lt;Amend&gt;</w:t>
      </w:r>
      <w:r w:rsidRPr="00A721EB">
        <w:rPr>
          <w:color w:val="000000" w:themeColor="text1"/>
        </w:rPr>
        <w:t>Amendamentul</w:t>
      </w:r>
      <w:r w:rsidRPr="00A721EB">
        <w:rPr>
          <w:color w:val="000000" w:themeColor="text1"/>
        </w:rPr>
        <w:tab/>
      </w:r>
      <w:r w:rsidRPr="00A721EB">
        <w:rPr>
          <w:color w:val="000000" w:themeColor="text1"/>
        </w:rPr>
        <w:tab/>
      </w:r>
      <w:r w:rsidRPr="00A721EB">
        <w:rPr>
          <w:rStyle w:val="HideTWBExt"/>
          <w:b w:val="0"/>
        </w:rPr>
        <w:t>&lt;NumAm&gt;</w:t>
      </w:r>
      <w:r w:rsidRPr="00A721EB">
        <w:rPr>
          <w:color w:val="000000" w:themeColor="text1"/>
        </w:rPr>
        <w:t>1605</w:t>
      </w:r>
      <w:r w:rsidRPr="00A721EB">
        <w:rPr>
          <w:rStyle w:val="HideTWBExt"/>
          <w:b w:val="0"/>
        </w:rPr>
        <w:t>&lt;/NumAm&gt;</w:t>
      </w:r>
    </w:p>
    <w:p w14:paraId="03172C83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&lt;RepeatBlock-By&gt;&lt;Members&gt;</w:t>
      </w:r>
      <w:r w:rsidRPr="00A721EB">
        <w:rPr>
          <w:color w:val="000000" w:themeColor="text1"/>
        </w:rPr>
        <w:t>Mélissa Camara</w:t>
      </w:r>
      <w:r w:rsidRPr="00A721EB">
        <w:rPr>
          <w:rStyle w:val="HideTWBExt"/>
          <w:b w:val="0"/>
        </w:rPr>
        <w:t>&lt;/Members&gt;</w:t>
      </w:r>
    </w:p>
    <w:p w14:paraId="2B13465A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&lt;/RepeatBlock-By&gt;</w:t>
      </w:r>
    </w:p>
    <w:p w14:paraId="1D7EBD59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&lt;DocAmend&gt;</w:t>
      </w:r>
      <w:r w:rsidRPr="00A721EB">
        <w:rPr>
          <w:color w:val="000000" w:themeColor="text1"/>
        </w:rPr>
        <w:t>Propunere de regulament</w:t>
      </w:r>
      <w:r w:rsidRPr="00A721EB">
        <w:rPr>
          <w:rStyle w:val="HideTWBExt"/>
          <w:b w:val="0"/>
        </w:rPr>
        <w:t>&lt;/DocAmend&gt;</w:t>
      </w:r>
    </w:p>
    <w:p w14:paraId="2232B0DD" w14:textId="77777777" w:rsidR="008077AB" w:rsidRPr="00A721EB" w:rsidRDefault="008077AB" w:rsidP="008077AB">
      <w:pPr>
        <w:pStyle w:val="NormalBold"/>
        <w:rPr>
          <w:color w:val="000000" w:themeColor="text1"/>
        </w:rPr>
      </w:pPr>
      <w:r w:rsidRPr="00A721EB">
        <w:rPr>
          <w:rStyle w:val="HideTWBExt"/>
          <w:b w:val="0"/>
        </w:rPr>
        <w:t>&lt;Article&gt;</w:t>
      </w:r>
      <w:r w:rsidRPr="00A721EB">
        <w:rPr>
          <w:color w:val="000000" w:themeColor="text1"/>
        </w:rPr>
        <w:t>Articolul 25 – alineatul 3</w:t>
      </w:r>
      <w:r w:rsidRPr="00A721E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46E2C" w:rsidRPr="00A721EB" w14:paraId="5DF0033E" w14:textId="77777777" w:rsidTr="000B59F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7C43D" w14:textId="77777777" w:rsidR="008077AB" w:rsidRPr="00A721EB" w:rsidRDefault="008077AB" w:rsidP="000B59F6">
            <w:pPr>
              <w:rPr>
                <w:color w:val="000000" w:themeColor="text1"/>
              </w:rPr>
            </w:pPr>
          </w:p>
        </w:tc>
      </w:tr>
      <w:tr w:rsidR="00746E2C" w:rsidRPr="00A721EB" w14:paraId="7EEAB712" w14:textId="77777777" w:rsidTr="000B59F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94C5F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3B319" w14:textId="77777777" w:rsidR="008077AB" w:rsidRPr="00A721EB" w:rsidRDefault="008077AB" w:rsidP="000B59F6">
            <w:pPr>
              <w:pStyle w:val="AmColumnHeading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Amendamentul</w:t>
            </w:r>
          </w:p>
        </w:tc>
      </w:tr>
      <w:tr w:rsidR="00746E2C" w:rsidRPr="00A721EB" w14:paraId="785669BB" w14:textId="77777777" w:rsidTr="000B59F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2A73" w14:textId="4477D827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  <w:t>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nu aduce atingere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prevăzute de Regulamentul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F2976" w14:textId="33EE1A1E" w:rsidR="008077AB" w:rsidRPr="00A721EB" w:rsidRDefault="008077AB" w:rsidP="000B59F6">
            <w:pPr>
              <w:pStyle w:val="Normal6a"/>
              <w:rPr>
                <w:color w:val="000000" w:themeColor="text1"/>
              </w:rPr>
            </w:pPr>
            <w:r w:rsidRPr="00A721EB">
              <w:rPr>
                <w:color w:val="000000" w:themeColor="text1"/>
              </w:rPr>
              <w:t>3.</w:t>
            </w:r>
            <w:r w:rsidRPr="00A721EB">
              <w:rPr>
                <w:color w:val="000000" w:themeColor="text1"/>
              </w:rPr>
              <w:tab/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În cazul unei căi de atac sau al unei proceduri de control în fa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>a unei autorită</w:t>
            </w:r>
            <w:r w:rsidR="00E65113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A721EB">
              <w:rPr>
                <w:b/>
                <w:bCs/>
                <w:i/>
                <w:iCs/>
                <w:color w:val="000000" w:themeColor="text1"/>
              </w:rPr>
              <w:t xml:space="preserve">i judiciare, </w:t>
            </w:r>
            <w:r w:rsidRPr="00A721EB">
              <w:rPr>
                <w:color w:val="000000" w:themeColor="text1"/>
              </w:rPr>
              <w:t>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a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 reprezentarea juridice constau în pregătirea căii de atac sau a cererii de control, incluzând cel pu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 xml:space="preserve">in pregătirea actelor de procedură necesare în temeiul dreptului intern </w:t>
            </w:r>
            <w:r w:rsidR="00E65113">
              <w:rPr>
                <w:color w:val="000000" w:themeColor="text1"/>
              </w:rPr>
              <w:t>ș</w:t>
            </w:r>
            <w:r w:rsidRPr="00A721EB">
              <w:rPr>
                <w:color w:val="000000" w:themeColor="text1"/>
              </w:rPr>
              <w:t>i, în cazul unei audieri, participarea la audierea respectivă în fa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a unei autorită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i judiciare pentru a asigura exercitarea efectivă a dreptului la apărare. Această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ă nu aduce atingere asisten</w:t>
            </w:r>
            <w:r w:rsidR="00E65113">
              <w:rPr>
                <w:color w:val="000000" w:themeColor="text1"/>
              </w:rPr>
              <w:t>ț</w:t>
            </w:r>
            <w:r w:rsidRPr="00A721EB">
              <w:rPr>
                <w:color w:val="000000" w:themeColor="text1"/>
              </w:rPr>
              <w:t>ei prevăzute de Regulamentul (UE) 2024/1348.</w:t>
            </w:r>
          </w:p>
        </w:tc>
      </w:tr>
    </w:tbl>
    <w:p w14:paraId="26233148" w14:textId="77777777" w:rsidR="008077AB" w:rsidRPr="00A721EB" w:rsidRDefault="008077AB" w:rsidP="008077AB">
      <w:pPr>
        <w:pStyle w:val="AmOrLang"/>
        <w:rPr>
          <w:color w:val="000000" w:themeColor="text1"/>
        </w:rPr>
      </w:pPr>
      <w:r w:rsidRPr="00A721EB">
        <w:rPr>
          <w:color w:val="000000" w:themeColor="text1"/>
        </w:rPr>
        <w:t xml:space="preserve">Or. </w:t>
      </w:r>
      <w:r w:rsidRPr="00A721EB">
        <w:rPr>
          <w:rStyle w:val="HideTWBExt"/>
        </w:rPr>
        <w:t>&lt;Original&gt;</w:t>
      </w:r>
      <w:r w:rsidRPr="00A721EB">
        <w:rPr>
          <w:rStyle w:val="HideTWBInt"/>
        </w:rPr>
        <w:t>{EN}</w:t>
      </w:r>
      <w:r w:rsidRPr="00A721EB">
        <w:rPr>
          <w:color w:val="000000" w:themeColor="text1"/>
        </w:rPr>
        <w:t>en</w:t>
      </w:r>
      <w:r w:rsidRPr="00A721EB">
        <w:rPr>
          <w:rStyle w:val="HideTWBExt"/>
        </w:rPr>
        <w:t>&lt;/Original&gt;</w:t>
      </w:r>
    </w:p>
    <w:p w14:paraId="0B08F868" w14:textId="3703EA91" w:rsidR="008077AB" w:rsidRPr="00A721EB" w:rsidRDefault="008077AB" w:rsidP="008077AB">
      <w:pPr>
        <w:rPr>
          <w:color w:val="000000" w:themeColor="text1"/>
        </w:rPr>
      </w:pPr>
      <w:r w:rsidRPr="00A721EB">
        <w:rPr>
          <w:rStyle w:val="HideTWBExt"/>
        </w:rPr>
        <w:t>&lt;/Amend&gt;&lt;/RepeatBlock-Amend&gt;</w:t>
      </w:r>
    </w:p>
    <w:p w14:paraId="37F3F219" w14:textId="7E6328F8" w:rsidR="00325C1C" w:rsidRPr="00A721EB" w:rsidRDefault="00325C1C" w:rsidP="008077AB">
      <w:pPr>
        <w:rPr>
          <w:color w:val="000000" w:themeColor="text1"/>
        </w:rPr>
      </w:pPr>
    </w:p>
    <w:sectPr w:rsidR="00325C1C" w:rsidRPr="00A721EB" w:rsidSect="00957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FD704" w14:textId="77777777" w:rsidR="00D31B33" w:rsidRPr="00A721EB" w:rsidRDefault="00D31B33">
      <w:r w:rsidRPr="00A721EB">
        <w:separator/>
      </w:r>
    </w:p>
  </w:endnote>
  <w:endnote w:type="continuationSeparator" w:id="0">
    <w:p w14:paraId="63AC86DB" w14:textId="77777777" w:rsidR="00D31B33" w:rsidRPr="00A721EB" w:rsidRDefault="00D31B33">
      <w:r w:rsidRPr="00A721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FA43" w14:textId="5956DCA3" w:rsidR="00957852" w:rsidRPr="00A721EB" w:rsidRDefault="00957852" w:rsidP="00957852">
    <w:pPr>
      <w:pStyle w:val="EPFooter"/>
    </w:pPr>
    <w:r w:rsidRPr="00A721EB">
      <w:t>PE</w:t>
    </w:r>
    <w:r w:rsidRPr="00A721EB">
      <w:rPr>
        <w:rStyle w:val="HideTWBExt"/>
      </w:rPr>
      <w:t>&lt;NoPE&gt;</w:t>
    </w:r>
    <w:r w:rsidRPr="00A721EB">
      <w:t>781.175</w:t>
    </w:r>
    <w:r w:rsidRPr="00A721EB">
      <w:rPr>
        <w:rStyle w:val="HideTWBExt"/>
      </w:rPr>
      <w:t>&lt;/NoPE&gt;&lt;Version&gt;</w:t>
    </w:r>
    <w:r w:rsidRPr="00A721EB">
      <w:t>v01-00</w:t>
    </w:r>
    <w:r w:rsidRPr="00A721EB">
      <w:rPr>
        <w:rStyle w:val="HideTWBExt"/>
      </w:rPr>
      <w:t>&lt;/Version&gt;</w:t>
    </w:r>
    <w:r w:rsidRPr="00A721EB">
      <w:tab/>
    </w:r>
    <w:r w:rsidRPr="00A721EB">
      <w:fldChar w:fldCharType="begin"/>
    </w:r>
    <w:r w:rsidRPr="00A721EB">
      <w:instrText xml:space="preserve"> PAGE  \* MERGEFORMAT </w:instrText>
    </w:r>
    <w:r w:rsidRPr="00A721EB">
      <w:fldChar w:fldCharType="separate"/>
    </w:r>
    <w:r w:rsidRPr="00A721EB">
      <w:rPr>
        <w:noProof/>
      </w:rPr>
      <w:t>6</w:t>
    </w:r>
    <w:r w:rsidRPr="00A721EB">
      <w:fldChar w:fldCharType="end"/>
    </w:r>
    <w:r w:rsidRPr="00A721EB">
      <w:t>/</w:t>
    </w:r>
    <w:r w:rsidR="00F14301">
      <w:fldChar w:fldCharType="begin"/>
    </w:r>
    <w:r w:rsidR="00F14301">
      <w:instrText xml:space="preserve"> NUMPAGES  \* MERGEFORMAT </w:instrText>
    </w:r>
    <w:r w:rsidR="00F14301">
      <w:fldChar w:fldCharType="separate"/>
    </w:r>
    <w:r w:rsidRPr="00A721EB">
      <w:rPr>
        <w:noProof/>
      </w:rPr>
      <w:t>188</w:t>
    </w:r>
    <w:r w:rsidR="00F14301">
      <w:rPr>
        <w:noProof/>
      </w:rPr>
      <w:fldChar w:fldCharType="end"/>
    </w:r>
    <w:r w:rsidRPr="00A721EB">
      <w:tab/>
    </w:r>
    <w:r w:rsidRPr="00A721EB">
      <w:rPr>
        <w:rStyle w:val="HideTWBExt"/>
      </w:rPr>
      <w:t>&lt;PathFdR&gt;</w:t>
    </w:r>
    <w:r w:rsidR="00A721EB" w:rsidRPr="00A721EB">
      <w:t>AM\1333221RO.docx</w:t>
    </w:r>
    <w:r w:rsidRPr="00A721EB">
      <w:rPr>
        <w:rStyle w:val="HideTWBExt"/>
      </w:rPr>
      <w:t>&lt;/PathFdR&gt;</w:t>
    </w:r>
  </w:p>
  <w:p w14:paraId="59FCDA76" w14:textId="0B893E32" w:rsidR="00325C1C" w:rsidRPr="00A721EB" w:rsidRDefault="00957852" w:rsidP="00957852">
    <w:pPr>
      <w:pStyle w:val="EPFooter2"/>
    </w:pPr>
    <w:r w:rsidRPr="00A721EB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FA54" w14:textId="6E4BBD82" w:rsidR="00957852" w:rsidRPr="00A721EB" w:rsidRDefault="00957852" w:rsidP="00957852">
    <w:pPr>
      <w:pStyle w:val="EPFooter"/>
    </w:pPr>
    <w:r w:rsidRPr="00A721EB">
      <w:rPr>
        <w:rStyle w:val="HideTWBExt"/>
      </w:rPr>
      <w:t>&lt;PathFdR&gt;</w:t>
    </w:r>
    <w:r w:rsidR="00A721EB" w:rsidRPr="00A721EB">
      <w:t>AM\1333221RO.docx</w:t>
    </w:r>
    <w:r w:rsidRPr="00A721EB">
      <w:rPr>
        <w:rStyle w:val="HideTWBExt"/>
      </w:rPr>
      <w:t>&lt;/PathFdR&gt;</w:t>
    </w:r>
    <w:r w:rsidRPr="00A721EB">
      <w:tab/>
    </w:r>
    <w:r w:rsidRPr="00A721EB">
      <w:fldChar w:fldCharType="begin"/>
    </w:r>
    <w:r w:rsidRPr="00A721EB">
      <w:instrText xml:space="preserve"> PAGE  \* MERGEFORMAT </w:instrText>
    </w:r>
    <w:r w:rsidRPr="00A721EB">
      <w:fldChar w:fldCharType="separate"/>
    </w:r>
    <w:r w:rsidRPr="00A721EB">
      <w:rPr>
        <w:noProof/>
      </w:rPr>
      <w:t>7</w:t>
    </w:r>
    <w:r w:rsidRPr="00A721EB">
      <w:fldChar w:fldCharType="end"/>
    </w:r>
    <w:r w:rsidRPr="00A721EB">
      <w:t>/</w:t>
    </w:r>
    <w:r w:rsidR="00F14301">
      <w:fldChar w:fldCharType="begin"/>
    </w:r>
    <w:r w:rsidR="00F14301">
      <w:instrText xml:space="preserve"> NUMPAGES  \* MERGEFORMAT </w:instrText>
    </w:r>
    <w:r w:rsidR="00F14301">
      <w:fldChar w:fldCharType="separate"/>
    </w:r>
    <w:r w:rsidRPr="00A721EB">
      <w:rPr>
        <w:noProof/>
      </w:rPr>
      <w:t>188</w:t>
    </w:r>
    <w:r w:rsidR="00F14301">
      <w:rPr>
        <w:noProof/>
      </w:rPr>
      <w:fldChar w:fldCharType="end"/>
    </w:r>
    <w:r w:rsidRPr="00A721EB">
      <w:tab/>
      <w:t>PE</w:t>
    </w:r>
    <w:r w:rsidRPr="00A721EB">
      <w:rPr>
        <w:rStyle w:val="HideTWBExt"/>
      </w:rPr>
      <w:t>&lt;NoPE&gt;</w:t>
    </w:r>
    <w:r w:rsidRPr="00A721EB">
      <w:t>781.175</w:t>
    </w:r>
    <w:r w:rsidRPr="00A721EB">
      <w:rPr>
        <w:rStyle w:val="HideTWBExt"/>
      </w:rPr>
      <w:t>&lt;/NoPE&gt;&lt;Version&gt;</w:t>
    </w:r>
    <w:r w:rsidRPr="00A721EB">
      <w:t>v01-00</w:t>
    </w:r>
    <w:r w:rsidRPr="00A721EB">
      <w:rPr>
        <w:rStyle w:val="HideTWBExt"/>
      </w:rPr>
      <w:t>&lt;/Version&gt;</w:t>
    </w:r>
  </w:p>
  <w:p w14:paraId="35C1735A" w14:textId="0D254E70" w:rsidR="00325C1C" w:rsidRPr="00A721EB" w:rsidRDefault="00957852" w:rsidP="00957852">
    <w:pPr>
      <w:pStyle w:val="EPFooter2"/>
    </w:pPr>
    <w:r w:rsidRPr="00A721EB">
      <w:tab/>
    </w:r>
    <w:r w:rsidRPr="00A721EB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3C942" w14:textId="4CD67C9B" w:rsidR="00957852" w:rsidRPr="00A721EB" w:rsidRDefault="00957852" w:rsidP="00957852">
    <w:pPr>
      <w:pStyle w:val="EPFooter"/>
    </w:pPr>
    <w:r w:rsidRPr="00A721EB">
      <w:rPr>
        <w:rStyle w:val="HideTWBExt"/>
      </w:rPr>
      <w:t>&lt;PathFdR&gt;</w:t>
    </w:r>
    <w:r w:rsidR="00A721EB" w:rsidRPr="00A721EB">
      <w:t>AM\1333221RO.docx</w:t>
    </w:r>
    <w:r w:rsidRPr="00A721EB">
      <w:rPr>
        <w:rStyle w:val="HideTWBExt"/>
      </w:rPr>
      <w:t>&lt;/PathFdR&gt;</w:t>
    </w:r>
    <w:r w:rsidRPr="00A721EB">
      <w:tab/>
    </w:r>
    <w:r w:rsidRPr="00A721EB">
      <w:tab/>
      <w:t>PE</w:t>
    </w:r>
    <w:r w:rsidRPr="00A721EB">
      <w:rPr>
        <w:rStyle w:val="HideTWBExt"/>
      </w:rPr>
      <w:t>&lt;NoPE&gt;</w:t>
    </w:r>
    <w:r w:rsidRPr="00A721EB">
      <w:t>781.175</w:t>
    </w:r>
    <w:r w:rsidRPr="00A721EB">
      <w:rPr>
        <w:rStyle w:val="HideTWBExt"/>
      </w:rPr>
      <w:t>&lt;/NoPE&gt;&lt;Version&gt;</w:t>
    </w:r>
    <w:r w:rsidRPr="00A721EB">
      <w:t>v01-00</w:t>
    </w:r>
    <w:r w:rsidRPr="00A721EB">
      <w:rPr>
        <w:rStyle w:val="HideTWBExt"/>
      </w:rPr>
      <w:t>&lt;/Version&gt;</w:t>
    </w:r>
  </w:p>
  <w:p w14:paraId="196B602F" w14:textId="74D9CDA4" w:rsidR="00325C1C" w:rsidRPr="00A721EB" w:rsidRDefault="00957852" w:rsidP="00957852">
    <w:pPr>
      <w:pStyle w:val="EPFooter2"/>
    </w:pPr>
    <w:r w:rsidRPr="00A721EB">
      <w:t>RO</w:t>
    </w:r>
    <w:r w:rsidRPr="00A721EB">
      <w:tab/>
    </w:r>
    <w:r w:rsidRPr="00A721EB">
      <w:rPr>
        <w:b w:val="0"/>
        <w:i/>
        <w:color w:val="C0C0C0"/>
        <w:sz w:val="22"/>
      </w:rPr>
      <w:t>Unită în diversitate</w:t>
    </w:r>
    <w:r w:rsidRPr="00A721EB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D276" w14:textId="77777777" w:rsidR="00D31B33" w:rsidRPr="00A721EB" w:rsidRDefault="00D31B33">
      <w:r w:rsidRPr="00A721EB">
        <w:separator/>
      </w:r>
    </w:p>
  </w:footnote>
  <w:footnote w:type="continuationSeparator" w:id="0">
    <w:p w14:paraId="251897AD" w14:textId="77777777" w:rsidR="00D31B33" w:rsidRPr="00A721EB" w:rsidRDefault="00D31B33">
      <w:r w:rsidRPr="00A721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5EE7" w14:textId="77777777" w:rsidR="00E65113" w:rsidRDefault="00E65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452D7" w14:textId="77777777" w:rsidR="00E65113" w:rsidRDefault="00E651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33A5" w14:textId="77777777" w:rsidR="00E65113" w:rsidRDefault="00E65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3"/>
    <w:docVar w:name="TXTLANGUE" w:val="RO"/>
    <w:docVar w:name="TXTLANGUEMIN" w:val="ro"/>
    <w:docVar w:name="TXTNRPE" w:val="781.175"/>
    <w:docVar w:name="TXTPEorAP" w:val="PE"/>
    <w:docVar w:name="TXTROUTE" w:val="AM\1333221RO.docx"/>
    <w:docVar w:name="TXTVERSION" w:val="01-00"/>
  </w:docVars>
  <w:rsids>
    <w:rsidRoot w:val="00A77B3E"/>
    <w:rsid w:val="000A1454"/>
    <w:rsid w:val="000D7937"/>
    <w:rsid w:val="00100C5D"/>
    <w:rsid w:val="00181E6D"/>
    <w:rsid w:val="001F4273"/>
    <w:rsid w:val="00203219"/>
    <w:rsid w:val="00222DCF"/>
    <w:rsid w:val="002300CD"/>
    <w:rsid w:val="00294E39"/>
    <w:rsid w:val="002C29C4"/>
    <w:rsid w:val="002C794C"/>
    <w:rsid w:val="00325C1C"/>
    <w:rsid w:val="003625CB"/>
    <w:rsid w:val="003B5EA4"/>
    <w:rsid w:val="003D358F"/>
    <w:rsid w:val="00424663"/>
    <w:rsid w:val="00445448"/>
    <w:rsid w:val="004C54CA"/>
    <w:rsid w:val="0050101D"/>
    <w:rsid w:val="00563181"/>
    <w:rsid w:val="005709BF"/>
    <w:rsid w:val="005A3617"/>
    <w:rsid w:val="005E6FD5"/>
    <w:rsid w:val="005F65B5"/>
    <w:rsid w:val="00641BA5"/>
    <w:rsid w:val="006A383B"/>
    <w:rsid w:val="006A3B56"/>
    <w:rsid w:val="006B0F0B"/>
    <w:rsid w:val="006F4BE4"/>
    <w:rsid w:val="00746E2C"/>
    <w:rsid w:val="0075798F"/>
    <w:rsid w:val="0076486E"/>
    <w:rsid w:val="007A045A"/>
    <w:rsid w:val="007A241F"/>
    <w:rsid w:val="007C066E"/>
    <w:rsid w:val="007D3B81"/>
    <w:rsid w:val="007D6EB8"/>
    <w:rsid w:val="007F13C7"/>
    <w:rsid w:val="008077AB"/>
    <w:rsid w:val="00897FA6"/>
    <w:rsid w:val="008E3A0C"/>
    <w:rsid w:val="008E5DF2"/>
    <w:rsid w:val="00957852"/>
    <w:rsid w:val="00A23897"/>
    <w:rsid w:val="00A62A3B"/>
    <w:rsid w:val="00A721EB"/>
    <w:rsid w:val="00A77B3E"/>
    <w:rsid w:val="00AB767B"/>
    <w:rsid w:val="00B769FC"/>
    <w:rsid w:val="00C31E6C"/>
    <w:rsid w:val="00C62E5C"/>
    <w:rsid w:val="00C82E48"/>
    <w:rsid w:val="00CA2A55"/>
    <w:rsid w:val="00CB0A10"/>
    <w:rsid w:val="00CC405B"/>
    <w:rsid w:val="00CE0D5D"/>
    <w:rsid w:val="00CF3E7B"/>
    <w:rsid w:val="00D10D01"/>
    <w:rsid w:val="00D31B33"/>
    <w:rsid w:val="00D77E65"/>
    <w:rsid w:val="00D81D87"/>
    <w:rsid w:val="00D82FE2"/>
    <w:rsid w:val="00D9072D"/>
    <w:rsid w:val="00DA4ED1"/>
    <w:rsid w:val="00DB066A"/>
    <w:rsid w:val="00E04DA8"/>
    <w:rsid w:val="00E65113"/>
    <w:rsid w:val="00EA679D"/>
    <w:rsid w:val="00F14301"/>
    <w:rsid w:val="00F47ECD"/>
    <w:rsid w:val="00FA2ED1"/>
    <w:rsid w:val="00FC039B"/>
    <w:rsid w:val="00FE555F"/>
    <w:rsid w:val="00FE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1109D"/>
  <w15:docId w15:val="{DCD6CED6-6F08-49FF-9469-26D0518F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222D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2DCF"/>
    <w:rPr>
      <w:sz w:val="24"/>
      <w:szCs w:val="24"/>
    </w:rPr>
  </w:style>
  <w:style w:type="paragraph" w:styleId="Revision">
    <w:name w:val="Revision"/>
    <w:hidden/>
    <w:uiPriority w:val="99"/>
    <w:semiHidden/>
    <w:rsid w:val="007D6EB8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5631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63181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188</Pages>
  <Words>39498</Words>
  <Characters>235285</Characters>
  <Application>Microsoft Office Word</Application>
  <DocSecurity>0</DocSecurity>
  <Lines>9710</Lines>
  <Paragraphs>3745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272058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2026-01-06T07:43:00Z</dcterms:created>
  <dcterms:modified xsi:type="dcterms:W3CDTF">2026-01-06T07:43:00Z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1333221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298451</vt:lpwstr>
  </property>
  <property fmtid="{D5CDD505-2E9C-101B-9397-08002B2CF9AE}" pid="7" name="dmxml.render.traceId">
    <vt:lpwstr>692d787a09dc1fb1365020fdb63f5266</vt:lpwstr>
  </property>
  <property fmtid="{D5CDD505-2E9C-101B-9397-08002B2CF9AE}" pid="8" name="FooterPath">
    <vt:lpwstr>AM\1333221RO.docx</vt:lpwstr>
  </property>
  <property fmtid="{D5CDD505-2E9C-101B-9397-08002B2CF9AE}" pid="9" name="PE Number">
    <vt:lpwstr>781.175</vt:lpwstr>
  </property>
  <property fmtid="{D5CDD505-2E9C-101B-9397-08002B2CF9AE}" pid="10" name="UID">
    <vt:lpwstr>eu.europa.europarl-DIN1-2025-0000237076_01.00-xm-01.00_text-xml</vt:lpwstr>
  </property>
  <property fmtid="{D5CDD505-2E9C-101B-9397-08002B2CF9AE}" pid="11" name="LastEdited with">
    <vt:lpwstr>10.2.1 Build [20251203]</vt:lpwstr>
  </property>
  <property fmtid="{D5CDD505-2E9C-101B-9397-08002B2CF9AE}" pid="12" name="Bookout">
    <vt:lpwstr>OK - 2026/01/06 08:34</vt:lpwstr>
  </property>
</Properties>
</file>